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ackground w:color="FFFFFF"/>
  <w:body>
    <w:p w:rsidR="00765650" w:rsidRDefault="009C3C8E">
      <w:pPr>
        <w:ind w:firstLine="709"/>
        <w:jc w:val="center"/>
        <w:rPr>
          <w:rFonts w:cs="Times New Roman"/>
          <w:b/>
          <w:bCs/>
          <w:color w:val="000000"/>
        </w:rPr>
      </w:pPr>
      <w:r>
        <w:rPr>
          <w:rFonts w:cs="Times New Roman"/>
          <w:b/>
          <w:bCs/>
          <w:noProof/>
          <w:color w:val="000000"/>
          <w:lang w:eastAsia="ru-RU" w:bidi="ar-SA"/>
        </w:rPr>
        <w:drawing>
          <wp:anchor distT="0" distB="0" distL="0" distR="0" simplePos="0" relativeHeight="2" behindDoc="0" locked="0" layoutInCell="0" allowOverlap="1">
            <wp:simplePos x="0" y="0"/>
            <wp:positionH relativeFrom="column">
              <wp:posOffset>1905</wp:posOffset>
            </wp:positionH>
            <wp:positionV relativeFrom="paragraph">
              <wp:posOffset>-28575</wp:posOffset>
            </wp:positionV>
            <wp:extent cx="6163945" cy="1804035"/>
            <wp:effectExtent l="0" t="0" r="0" b="0"/>
            <wp:wrapTopAndBottom/>
            <wp:docPr id="1" name="Изображение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Изображение1"/>
                    <pic:cNvPicPr>
                      <a:picLocks noChangeAspect="1" noChangeArrowheads="1"/>
                    </pic:cNvPicPr>
                  </pic:nvPicPr>
                  <pic:blipFill>
                    <a:blip r:embed="rId7"/>
                    <a:srcRect l="-2" t="-5" r="-2" b="-5"/>
                    <a:stretch>
                      <a:fillRect/>
                    </a:stretch>
                  </pic:blipFill>
                  <pic:spPr bwMode="auto">
                    <a:xfrm>
                      <a:off x="0" y="0"/>
                      <a:ext cx="6163945" cy="1804035"/>
                    </a:xfrm>
                    <a:prstGeom prst="rect">
                      <a:avLst/>
                    </a:prstGeom>
                  </pic:spPr>
                </pic:pic>
              </a:graphicData>
            </a:graphic>
          </wp:anchor>
        </w:drawing>
      </w:r>
    </w:p>
    <w:tbl>
      <w:tblPr>
        <w:tblW w:w="9750" w:type="dxa"/>
        <w:tblInd w:w="55" w:type="dxa"/>
        <w:tblLayout w:type="fixed"/>
        <w:tblCellMar>
          <w:top w:w="55" w:type="dxa"/>
          <w:left w:w="55" w:type="dxa"/>
          <w:bottom w:w="55" w:type="dxa"/>
          <w:right w:w="55" w:type="dxa"/>
        </w:tblCellMar>
        <w:tblLook w:val="04A0" w:firstRow="1" w:lastRow="0" w:firstColumn="1" w:lastColumn="0" w:noHBand="0" w:noVBand="1"/>
      </w:tblPr>
      <w:tblGrid>
        <w:gridCol w:w="9750"/>
      </w:tblGrid>
      <w:tr w:rsidR="00765650">
        <w:tc>
          <w:tcPr>
            <w:tcW w:w="9750" w:type="dxa"/>
            <w:tcBorders>
              <w:top w:val="single" w:sz="4" w:space="0" w:color="000000"/>
              <w:left w:val="single" w:sz="4" w:space="0" w:color="000000"/>
              <w:bottom w:val="single" w:sz="4" w:space="0" w:color="000000"/>
              <w:right w:val="single" w:sz="4" w:space="0" w:color="000000"/>
            </w:tcBorders>
          </w:tcPr>
          <w:p w:rsidR="00765650" w:rsidRDefault="009C3C8E" w:rsidP="009C3C8E">
            <w:pPr>
              <w:widowControl w:val="0"/>
              <w:numPr>
                <w:ilvl w:val="0"/>
                <w:numId w:val="9"/>
              </w:numPr>
              <w:ind w:left="0" w:firstLine="709"/>
              <w:jc w:val="center"/>
            </w:pPr>
            <w:r>
              <w:rPr>
                <w:rFonts w:cs="Times New Roman"/>
                <w:bCs/>
                <w:sz w:val="20"/>
                <w:szCs w:val="20"/>
              </w:rPr>
              <w:t>ВЫПУСК № 33 (732) от 07 августа 2026 года</w:t>
            </w:r>
          </w:p>
        </w:tc>
      </w:tr>
    </w:tbl>
    <w:p w:rsidR="00765650" w:rsidRDefault="00765650">
      <w:pPr>
        <w:suppressAutoHyphens w:val="0"/>
        <w:jc w:val="center"/>
        <w:rPr>
          <w:rFonts w:eastAsia="Times New Roman" w:cs="Times New Roman"/>
          <w:b/>
          <w:bCs/>
          <w:sz w:val="22"/>
          <w:szCs w:val="22"/>
          <w:lang w:eastAsia="ar-SA" w:bidi="ar-SA"/>
        </w:rPr>
      </w:pPr>
    </w:p>
    <w:p w:rsidR="00765650" w:rsidRDefault="009C3C8E">
      <w:pPr>
        <w:suppressAutoHyphens w:val="0"/>
        <w:jc w:val="center"/>
        <w:rPr>
          <w:rFonts w:eastAsia="Times New Roman" w:cs="Times New Roman"/>
          <w:b/>
          <w:bCs/>
          <w:sz w:val="22"/>
          <w:szCs w:val="22"/>
          <w:lang w:eastAsia="ar-SA" w:bidi="ar-SA"/>
        </w:rPr>
      </w:pPr>
      <w:r>
        <w:rPr>
          <w:rFonts w:eastAsia="Times New Roman" w:cs="Times New Roman"/>
          <w:b/>
          <w:bCs/>
          <w:sz w:val="22"/>
          <w:szCs w:val="22"/>
          <w:lang w:eastAsia="ar-SA" w:bidi="ar-SA"/>
        </w:rPr>
        <w:t>В этом выпуске:</w:t>
      </w:r>
    </w:p>
    <w:p w:rsidR="00765650" w:rsidRDefault="00765650">
      <w:pPr>
        <w:tabs>
          <w:tab w:val="center" w:pos="4677"/>
        </w:tabs>
        <w:jc w:val="both"/>
        <w:rPr>
          <w:sz w:val="19"/>
          <w:szCs w:val="19"/>
        </w:rPr>
      </w:pPr>
    </w:p>
    <w:p w:rsidR="00765650" w:rsidRDefault="009C3C8E" w:rsidP="009C3C8E">
      <w:pPr>
        <w:pStyle w:val="Standard"/>
        <w:shd w:val="clear" w:color="auto" w:fill="FFFFFF"/>
        <w:jc w:val="both"/>
        <w:rPr>
          <w:rFonts w:cs="Times New Roman"/>
          <w:b/>
          <w:bCs/>
          <w:color w:val="auto"/>
          <w:sz w:val="19"/>
          <w:szCs w:val="19"/>
          <w:lang w:val="ru-RU"/>
        </w:rPr>
      </w:pPr>
      <w:r>
        <w:rPr>
          <w:rFonts w:cs="Times New Roman"/>
          <w:b/>
          <w:bCs/>
          <w:color w:val="auto"/>
          <w:sz w:val="19"/>
          <w:szCs w:val="19"/>
          <w:lang w:val="ru-RU"/>
        </w:rPr>
        <w:t xml:space="preserve">Постановление администрации муниципального района город Нерехта и Нерехтский район от 20 июля 2026 года </w:t>
      </w:r>
      <w:r>
        <w:rPr>
          <w:rFonts w:cs="Times New Roman"/>
          <w:b/>
          <w:bCs/>
          <w:color w:val="auto"/>
          <w:sz w:val="19"/>
          <w:szCs w:val="19"/>
          <w:lang w:val="ru-RU"/>
        </w:rPr>
        <w:br/>
        <w:t>№ 543 «</w:t>
      </w:r>
      <w:r w:rsidRPr="009C3C8E">
        <w:rPr>
          <w:rFonts w:cs="Times New Roman"/>
          <w:b/>
          <w:bCs/>
          <w:color w:val="auto"/>
          <w:sz w:val="19"/>
          <w:szCs w:val="19"/>
          <w:lang w:val="ru-RU"/>
        </w:rPr>
        <w:t>Об отчете об исполнении бюджета муниципального района</w:t>
      </w:r>
      <w:r>
        <w:rPr>
          <w:rFonts w:cs="Times New Roman"/>
          <w:b/>
          <w:bCs/>
          <w:color w:val="auto"/>
          <w:sz w:val="19"/>
          <w:szCs w:val="19"/>
          <w:lang w:val="ru-RU"/>
        </w:rPr>
        <w:t xml:space="preserve"> </w:t>
      </w:r>
      <w:r w:rsidRPr="009C3C8E">
        <w:rPr>
          <w:rFonts w:cs="Times New Roman"/>
          <w:b/>
          <w:bCs/>
          <w:color w:val="auto"/>
          <w:sz w:val="19"/>
          <w:szCs w:val="19"/>
          <w:lang w:val="ru-RU"/>
        </w:rPr>
        <w:t>за 1 полугодие 2026 года</w:t>
      </w:r>
      <w:r>
        <w:rPr>
          <w:rFonts w:cs="Times New Roman"/>
          <w:b/>
          <w:bCs/>
          <w:color w:val="auto"/>
          <w:sz w:val="19"/>
          <w:szCs w:val="19"/>
          <w:lang w:val="ru-RU"/>
        </w:rPr>
        <w:t>»</w:t>
      </w:r>
    </w:p>
    <w:p w:rsidR="0015488A" w:rsidRDefault="0015488A" w:rsidP="009C3C8E">
      <w:pPr>
        <w:pStyle w:val="Standard"/>
        <w:shd w:val="clear" w:color="auto" w:fill="FFFFFF"/>
        <w:jc w:val="both"/>
        <w:rPr>
          <w:rFonts w:cs="Times New Roman"/>
          <w:b/>
          <w:bCs/>
          <w:color w:val="auto"/>
          <w:sz w:val="19"/>
          <w:szCs w:val="19"/>
          <w:lang w:val="ru-RU"/>
        </w:rPr>
      </w:pPr>
    </w:p>
    <w:p w:rsidR="0015488A" w:rsidRDefault="0015488A" w:rsidP="0015488A">
      <w:pPr>
        <w:pStyle w:val="Standard"/>
        <w:shd w:val="clear" w:color="auto" w:fill="FFFFFF"/>
        <w:jc w:val="both"/>
        <w:rPr>
          <w:rFonts w:cs="Times New Roman"/>
          <w:b/>
          <w:bCs/>
          <w:color w:val="auto"/>
          <w:sz w:val="19"/>
          <w:szCs w:val="19"/>
          <w:lang w:val="ru-RU"/>
        </w:rPr>
      </w:pPr>
      <w:r>
        <w:rPr>
          <w:rFonts w:cs="Times New Roman"/>
          <w:b/>
          <w:bCs/>
          <w:color w:val="auto"/>
          <w:sz w:val="19"/>
          <w:szCs w:val="19"/>
          <w:lang w:val="ru-RU"/>
        </w:rPr>
        <w:t>Постановление администрации муниципального района город Нерехта и Нерехтский район от 2</w:t>
      </w:r>
      <w:r>
        <w:rPr>
          <w:rFonts w:cs="Times New Roman"/>
          <w:b/>
          <w:bCs/>
          <w:color w:val="auto"/>
          <w:sz w:val="19"/>
          <w:szCs w:val="19"/>
          <w:lang w:val="ru-RU"/>
        </w:rPr>
        <w:t>5</w:t>
      </w:r>
      <w:r>
        <w:rPr>
          <w:rFonts w:cs="Times New Roman"/>
          <w:b/>
          <w:bCs/>
          <w:color w:val="auto"/>
          <w:sz w:val="19"/>
          <w:szCs w:val="19"/>
          <w:lang w:val="ru-RU"/>
        </w:rPr>
        <w:t xml:space="preserve"> </w:t>
      </w:r>
      <w:r>
        <w:rPr>
          <w:rFonts w:cs="Times New Roman"/>
          <w:b/>
          <w:bCs/>
          <w:color w:val="auto"/>
          <w:sz w:val="19"/>
          <w:szCs w:val="19"/>
          <w:lang w:val="ru-RU"/>
        </w:rPr>
        <w:t>мая</w:t>
      </w:r>
      <w:r>
        <w:rPr>
          <w:rFonts w:cs="Times New Roman"/>
          <w:b/>
          <w:bCs/>
          <w:color w:val="auto"/>
          <w:sz w:val="19"/>
          <w:szCs w:val="19"/>
          <w:lang w:val="ru-RU"/>
        </w:rPr>
        <w:t xml:space="preserve"> 2026 года </w:t>
      </w:r>
      <w:r>
        <w:rPr>
          <w:rFonts w:cs="Times New Roman"/>
          <w:b/>
          <w:bCs/>
          <w:color w:val="auto"/>
          <w:sz w:val="19"/>
          <w:szCs w:val="19"/>
          <w:lang w:val="ru-RU"/>
        </w:rPr>
        <w:br/>
        <w:t xml:space="preserve">№ </w:t>
      </w:r>
      <w:r>
        <w:rPr>
          <w:rFonts w:cs="Times New Roman"/>
          <w:b/>
          <w:bCs/>
          <w:color w:val="auto"/>
          <w:sz w:val="19"/>
          <w:szCs w:val="19"/>
          <w:lang w:val="ru-RU"/>
        </w:rPr>
        <w:t>416</w:t>
      </w:r>
      <w:r>
        <w:rPr>
          <w:rFonts w:cs="Times New Roman"/>
          <w:b/>
          <w:bCs/>
          <w:color w:val="auto"/>
          <w:sz w:val="19"/>
          <w:szCs w:val="19"/>
          <w:lang w:val="ru-RU"/>
        </w:rPr>
        <w:t xml:space="preserve"> «</w:t>
      </w:r>
      <w:r w:rsidRPr="009C3C8E">
        <w:rPr>
          <w:rFonts w:cs="Times New Roman"/>
          <w:b/>
          <w:bCs/>
          <w:color w:val="auto"/>
          <w:sz w:val="19"/>
          <w:szCs w:val="19"/>
          <w:lang w:val="ru-RU"/>
        </w:rPr>
        <w:t>О</w:t>
      </w:r>
      <w:r>
        <w:rPr>
          <w:rFonts w:cs="Times New Roman"/>
          <w:b/>
          <w:bCs/>
          <w:color w:val="auto"/>
          <w:sz w:val="19"/>
          <w:szCs w:val="19"/>
          <w:lang w:val="ru-RU"/>
        </w:rPr>
        <w:t xml:space="preserve"> создании координационного совета по профессиональной ориентации обучающихся и молодёжи»</w:t>
      </w:r>
    </w:p>
    <w:p w:rsidR="0015488A" w:rsidRDefault="0015488A" w:rsidP="0015488A">
      <w:pPr>
        <w:pStyle w:val="Standard"/>
        <w:shd w:val="clear" w:color="auto" w:fill="FFFFFF"/>
        <w:jc w:val="both"/>
        <w:rPr>
          <w:rFonts w:cs="Times New Roman"/>
          <w:b/>
          <w:bCs/>
          <w:color w:val="auto"/>
          <w:sz w:val="19"/>
          <w:szCs w:val="19"/>
          <w:lang w:val="ru-RU"/>
        </w:rPr>
      </w:pPr>
    </w:p>
    <w:p w:rsidR="0015488A" w:rsidRPr="0015488A" w:rsidRDefault="0015488A" w:rsidP="0015488A">
      <w:pPr>
        <w:jc w:val="both"/>
        <w:rPr>
          <w:rFonts w:ascii="Times New Roman" w:eastAsia="Calibri" w:hAnsi="Times New Roman" w:cs="Times New Roman"/>
          <w:b/>
          <w:bCs/>
          <w:sz w:val="19"/>
          <w:szCs w:val="19"/>
          <w:lang w:eastAsia="en-US" w:bidi="ar-SA"/>
        </w:rPr>
      </w:pPr>
      <w:r>
        <w:rPr>
          <w:rFonts w:cs="Times New Roman"/>
          <w:b/>
          <w:bCs/>
          <w:sz w:val="19"/>
          <w:szCs w:val="19"/>
        </w:rPr>
        <w:t>Постановление администрации муниципального района город Нерехта и Нерехтский район от 2</w:t>
      </w:r>
      <w:r>
        <w:rPr>
          <w:rFonts w:cs="Times New Roman"/>
          <w:b/>
          <w:bCs/>
          <w:sz w:val="19"/>
          <w:szCs w:val="19"/>
        </w:rPr>
        <w:t>6</w:t>
      </w:r>
      <w:r>
        <w:rPr>
          <w:rFonts w:cs="Times New Roman"/>
          <w:b/>
          <w:bCs/>
          <w:sz w:val="19"/>
          <w:szCs w:val="19"/>
        </w:rPr>
        <w:t xml:space="preserve"> ию</w:t>
      </w:r>
      <w:r>
        <w:rPr>
          <w:rFonts w:cs="Times New Roman"/>
          <w:b/>
          <w:bCs/>
          <w:sz w:val="19"/>
          <w:szCs w:val="19"/>
        </w:rPr>
        <w:t xml:space="preserve">ня 2026 года </w:t>
      </w:r>
      <w:r>
        <w:rPr>
          <w:rFonts w:cs="Times New Roman"/>
          <w:b/>
          <w:bCs/>
          <w:sz w:val="19"/>
          <w:szCs w:val="19"/>
        </w:rPr>
        <w:t xml:space="preserve">№ </w:t>
      </w:r>
      <w:r>
        <w:rPr>
          <w:rFonts w:cs="Times New Roman"/>
          <w:b/>
          <w:bCs/>
          <w:sz w:val="19"/>
          <w:szCs w:val="19"/>
        </w:rPr>
        <w:t>492</w:t>
      </w:r>
      <w:r>
        <w:rPr>
          <w:rFonts w:cs="Times New Roman"/>
          <w:b/>
          <w:bCs/>
          <w:sz w:val="19"/>
          <w:szCs w:val="19"/>
        </w:rPr>
        <w:t xml:space="preserve"> </w:t>
      </w:r>
      <w:r w:rsidRPr="0015488A">
        <w:rPr>
          <w:rFonts w:cs="Times New Roman"/>
          <w:b/>
          <w:bCs/>
          <w:sz w:val="19"/>
          <w:szCs w:val="19"/>
        </w:rPr>
        <w:t>«О</w:t>
      </w:r>
      <w:r w:rsidRPr="0015488A">
        <w:rPr>
          <w:rFonts w:ascii="Times New Roman" w:eastAsia="Calibri" w:hAnsi="Times New Roman" w:cs="Times New Roman"/>
          <w:b/>
          <w:bCs/>
          <w:sz w:val="19"/>
          <w:szCs w:val="19"/>
          <w:lang w:eastAsia="en-US" w:bidi="ar-SA"/>
        </w:rPr>
        <w:t xml:space="preserve"> </w:t>
      </w:r>
      <w:r w:rsidRPr="0015488A">
        <w:rPr>
          <w:rFonts w:ascii="Times New Roman" w:eastAsia="Calibri" w:hAnsi="Times New Roman" w:cs="Times New Roman"/>
          <w:b/>
          <w:bCs/>
          <w:sz w:val="19"/>
          <w:szCs w:val="19"/>
          <w:lang w:eastAsia="en-US" w:bidi="ar-SA"/>
        </w:rPr>
        <w:t>внесении изменений в постановление администрации муниципального района город Нерехта и Нерехтский район Костромской области от 29 сентября 2023 года  № 788   «О некоторых мерах правового регулирования вопросов, связанных с оказанием му</w:t>
      </w:r>
      <w:r w:rsidRPr="0015488A">
        <w:rPr>
          <w:rFonts w:ascii="Times New Roman" w:eastAsia="Calibri" w:hAnsi="Times New Roman" w:cs="Times New Roman"/>
          <w:b/>
          <w:bCs/>
          <w:sz w:val="19"/>
          <w:szCs w:val="19"/>
          <w:lang w:eastAsia="en-US" w:bidi="ar-SA"/>
        </w:rPr>
        <w:t>ниципальной услуги</w:t>
      </w:r>
      <w:r w:rsidRPr="0015488A">
        <w:rPr>
          <w:rFonts w:ascii="Times New Roman" w:eastAsia="Calibri" w:hAnsi="Times New Roman" w:cs="Times New Roman"/>
          <w:b/>
          <w:bCs/>
          <w:sz w:val="19"/>
          <w:szCs w:val="19"/>
          <w:lang w:eastAsia="en-US" w:bidi="ar-SA"/>
        </w:rPr>
        <w:t xml:space="preserve"> «Реализация дополнител</w:t>
      </w:r>
      <w:r w:rsidRPr="0015488A">
        <w:rPr>
          <w:rFonts w:ascii="Times New Roman" w:eastAsia="Calibri" w:hAnsi="Times New Roman" w:cs="Times New Roman"/>
          <w:b/>
          <w:bCs/>
          <w:sz w:val="19"/>
          <w:szCs w:val="19"/>
          <w:lang w:eastAsia="en-US" w:bidi="ar-SA"/>
        </w:rPr>
        <w:t xml:space="preserve">ьных общеразвивающих программ» </w:t>
      </w:r>
      <w:r w:rsidRPr="0015488A">
        <w:rPr>
          <w:rFonts w:ascii="Times New Roman" w:eastAsia="Calibri" w:hAnsi="Times New Roman" w:cs="Times New Roman"/>
          <w:b/>
          <w:bCs/>
          <w:sz w:val="19"/>
          <w:szCs w:val="19"/>
          <w:lang w:eastAsia="en-US" w:bidi="ar-SA"/>
        </w:rPr>
        <w:t>в соответств</w:t>
      </w:r>
      <w:r>
        <w:rPr>
          <w:rFonts w:ascii="Times New Roman" w:eastAsia="Calibri" w:hAnsi="Times New Roman" w:cs="Times New Roman"/>
          <w:b/>
          <w:bCs/>
          <w:sz w:val="19"/>
          <w:szCs w:val="19"/>
          <w:lang w:eastAsia="en-US" w:bidi="ar-SA"/>
        </w:rPr>
        <w:t>ии с социальными сертификатами»</w:t>
      </w:r>
    </w:p>
    <w:p w:rsidR="0015488A" w:rsidRDefault="0015488A" w:rsidP="0015488A">
      <w:pPr>
        <w:pStyle w:val="Standard"/>
        <w:shd w:val="clear" w:color="auto" w:fill="FFFFFF"/>
        <w:jc w:val="both"/>
        <w:rPr>
          <w:rFonts w:cs="Times New Roman"/>
          <w:b/>
          <w:bCs/>
          <w:color w:val="auto"/>
          <w:sz w:val="19"/>
          <w:szCs w:val="19"/>
          <w:lang w:val="ru-RU"/>
        </w:rPr>
      </w:pPr>
    </w:p>
    <w:p w:rsidR="0015488A" w:rsidRDefault="0015488A" w:rsidP="0015488A">
      <w:pPr>
        <w:widowControl w:val="0"/>
        <w:tabs>
          <w:tab w:val="left" w:pos="9072"/>
        </w:tabs>
        <w:autoSpaceDN w:val="0"/>
        <w:ind w:right="-143"/>
        <w:jc w:val="both"/>
        <w:textAlignment w:val="baseline"/>
        <w:rPr>
          <w:rFonts w:ascii="Times New Roman" w:eastAsia="Andale Sans UI" w:hAnsi="Times New Roman" w:cs="Tahoma"/>
          <w:b/>
          <w:bCs/>
          <w:color w:val="000000"/>
          <w:kern w:val="3"/>
          <w:sz w:val="19"/>
          <w:szCs w:val="19"/>
          <w:lang w:eastAsia="ja-JP" w:bidi="fa-IR"/>
        </w:rPr>
      </w:pPr>
      <w:r>
        <w:rPr>
          <w:rFonts w:cs="Times New Roman"/>
          <w:b/>
          <w:bCs/>
          <w:sz w:val="19"/>
          <w:szCs w:val="19"/>
        </w:rPr>
        <w:t>Постановление администрации муниципального района город Нерехта и Нерехтский район от 2</w:t>
      </w:r>
      <w:r>
        <w:rPr>
          <w:rFonts w:cs="Times New Roman"/>
          <w:b/>
          <w:bCs/>
          <w:sz w:val="19"/>
          <w:szCs w:val="19"/>
        </w:rPr>
        <w:t>9</w:t>
      </w:r>
      <w:r>
        <w:rPr>
          <w:rFonts w:cs="Times New Roman"/>
          <w:b/>
          <w:bCs/>
          <w:sz w:val="19"/>
          <w:szCs w:val="19"/>
        </w:rPr>
        <w:t xml:space="preserve"> </w:t>
      </w:r>
      <w:r>
        <w:rPr>
          <w:rFonts w:cs="Times New Roman"/>
          <w:b/>
          <w:bCs/>
          <w:sz w:val="19"/>
          <w:szCs w:val="19"/>
        </w:rPr>
        <w:t xml:space="preserve">июля 2026 года </w:t>
      </w:r>
      <w:r>
        <w:rPr>
          <w:rFonts w:cs="Times New Roman"/>
          <w:b/>
          <w:bCs/>
          <w:sz w:val="19"/>
          <w:szCs w:val="19"/>
        </w:rPr>
        <w:t xml:space="preserve">№ </w:t>
      </w:r>
      <w:r>
        <w:rPr>
          <w:rFonts w:cs="Times New Roman"/>
          <w:b/>
          <w:bCs/>
          <w:sz w:val="19"/>
          <w:szCs w:val="19"/>
        </w:rPr>
        <w:t>574</w:t>
      </w:r>
      <w:r>
        <w:rPr>
          <w:rFonts w:cs="Times New Roman"/>
          <w:b/>
          <w:bCs/>
          <w:sz w:val="19"/>
          <w:szCs w:val="19"/>
        </w:rPr>
        <w:t xml:space="preserve"> </w:t>
      </w:r>
      <w:r w:rsidRPr="0015488A">
        <w:rPr>
          <w:rFonts w:cs="Times New Roman"/>
          <w:b/>
          <w:bCs/>
          <w:sz w:val="19"/>
          <w:szCs w:val="19"/>
        </w:rPr>
        <w:t>«</w:t>
      </w:r>
      <w:r w:rsidRPr="0015488A">
        <w:rPr>
          <w:rFonts w:ascii="Times New Roman" w:eastAsia="Andale Sans UI" w:hAnsi="Times New Roman" w:cs="Tahoma"/>
          <w:b/>
          <w:bCs/>
          <w:color w:val="000000"/>
          <w:kern w:val="3"/>
          <w:sz w:val="19"/>
          <w:szCs w:val="19"/>
          <w:lang w:eastAsia="ja-JP" w:bidi="fa-IR"/>
        </w:rPr>
        <w:t>О внесении изменений в постановление администрации муниципального района город Нерехта и Нерехтский район от 28 декабря 2024 года № 1201 «Об утверждении муниципальной программы «</w:t>
      </w:r>
      <w:r w:rsidRPr="0015488A">
        <w:rPr>
          <w:rFonts w:ascii="Times New Roman" w:eastAsia="Andale Sans UI" w:hAnsi="Times New Roman" w:cs="Times New Roman"/>
          <w:b/>
          <w:bCs/>
          <w:color w:val="000000"/>
          <w:kern w:val="3"/>
          <w:sz w:val="19"/>
          <w:szCs w:val="19"/>
          <w:lang w:eastAsia="ja-JP" w:bidi="fa-IR"/>
        </w:rPr>
        <w:t xml:space="preserve">Рациональное использование природных ресурсов и охрана окружающей среды на территории </w:t>
      </w:r>
      <w:r w:rsidRPr="0015488A">
        <w:rPr>
          <w:rFonts w:ascii="Times New Roman" w:eastAsia="Andale Sans UI" w:hAnsi="Times New Roman" w:cs="Tahoma"/>
          <w:b/>
          <w:bCs/>
          <w:color w:val="000000"/>
          <w:kern w:val="3"/>
          <w:sz w:val="19"/>
          <w:szCs w:val="19"/>
          <w:lang w:eastAsia="ja-JP" w:bidi="fa-IR"/>
        </w:rPr>
        <w:t>муниципального района город Нерехта и Нерехтский район Костром</w:t>
      </w:r>
      <w:r>
        <w:rPr>
          <w:rFonts w:ascii="Times New Roman" w:eastAsia="Andale Sans UI" w:hAnsi="Times New Roman" w:cs="Tahoma"/>
          <w:b/>
          <w:bCs/>
          <w:color w:val="000000"/>
          <w:kern w:val="3"/>
          <w:sz w:val="19"/>
          <w:szCs w:val="19"/>
          <w:lang w:eastAsia="ja-JP" w:bidi="fa-IR"/>
        </w:rPr>
        <w:t>ской области на 2025-2027 годы»</w:t>
      </w:r>
    </w:p>
    <w:p w:rsidR="0015488A" w:rsidRDefault="0015488A" w:rsidP="0015488A">
      <w:pPr>
        <w:widowControl w:val="0"/>
        <w:tabs>
          <w:tab w:val="left" w:pos="9072"/>
        </w:tabs>
        <w:autoSpaceDN w:val="0"/>
        <w:ind w:right="-143"/>
        <w:jc w:val="both"/>
        <w:textAlignment w:val="baseline"/>
        <w:rPr>
          <w:rFonts w:ascii="Times New Roman" w:eastAsia="Andale Sans UI" w:hAnsi="Times New Roman" w:cs="Tahoma"/>
          <w:b/>
          <w:bCs/>
          <w:color w:val="000000"/>
          <w:kern w:val="3"/>
          <w:sz w:val="19"/>
          <w:szCs w:val="19"/>
          <w:lang w:eastAsia="ja-JP" w:bidi="fa-IR"/>
        </w:rPr>
      </w:pPr>
    </w:p>
    <w:p w:rsidR="0015488A" w:rsidRDefault="0015488A" w:rsidP="0015488A">
      <w:pPr>
        <w:widowControl w:val="0"/>
        <w:shd w:val="clear" w:color="auto" w:fill="FFFFFF"/>
        <w:spacing w:line="100" w:lineRule="atLeast"/>
        <w:jc w:val="both"/>
        <w:rPr>
          <w:rFonts w:ascii="Times New Roman" w:eastAsia="Times New Roman" w:hAnsi="Times New Roman" w:cs="Mangal"/>
          <w:b/>
          <w:bCs/>
          <w:color w:val="000000"/>
          <w:kern w:val="1"/>
          <w:sz w:val="19"/>
          <w:szCs w:val="19"/>
          <w:lang w:eastAsia="hi-IN"/>
        </w:rPr>
      </w:pPr>
      <w:r>
        <w:rPr>
          <w:rFonts w:cs="Times New Roman"/>
          <w:b/>
          <w:bCs/>
          <w:sz w:val="19"/>
          <w:szCs w:val="19"/>
        </w:rPr>
        <w:t>Постановление администрации муниципального района город</w:t>
      </w:r>
      <w:r>
        <w:rPr>
          <w:rFonts w:cs="Times New Roman"/>
          <w:b/>
          <w:bCs/>
          <w:sz w:val="19"/>
          <w:szCs w:val="19"/>
        </w:rPr>
        <w:t xml:space="preserve"> Нерехта и Нерехтский район от 30</w:t>
      </w:r>
      <w:r>
        <w:rPr>
          <w:rFonts w:cs="Times New Roman"/>
          <w:b/>
          <w:bCs/>
          <w:sz w:val="19"/>
          <w:szCs w:val="19"/>
        </w:rPr>
        <w:t xml:space="preserve"> </w:t>
      </w:r>
      <w:r>
        <w:rPr>
          <w:rFonts w:cs="Times New Roman"/>
          <w:b/>
          <w:bCs/>
          <w:sz w:val="19"/>
          <w:szCs w:val="19"/>
        </w:rPr>
        <w:t xml:space="preserve">июля 2026 года </w:t>
      </w:r>
      <w:r>
        <w:rPr>
          <w:rFonts w:cs="Times New Roman"/>
          <w:b/>
          <w:bCs/>
          <w:sz w:val="19"/>
          <w:szCs w:val="19"/>
        </w:rPr>
        <w:t xml:space="preserve">№ </w:t>
      </w:r>
      <w:r>
        <w:rPr>
          <w:rFonts w:cs="Times New Roman"/>
          <w:b/>
          <w:bCs/>
          <w:sz w:val="19"/>
          <w:szCs w:val="19"/>
        </w:rPr>
        <w:t>580</w:t>
      </w:r>
      <w:r>
        <w:rPr>
          <w:rFonts w:cs="Times New Roman"/>
          <w:b/>
          <w:bCs/>
          <w:sz w:val="19"/>
          <w:szCs w:val="19"/>
        </w:rPr>
        <w:t xml:space="preserve"> «</w:t>
      </w:r>
      <w:r w:rsidRPr="0015488A">
        <w:rPr>
          <w:rFonts w:ascii="Times New Roman" w:eastAsia="Times New Roman" w:hAnsi="Times New Roman" w:cs="Mangal"/>
          <w:b/>
          <w:bCs/>
          <w:color w:val="000000"/>
          <w:kern w:val="1"/>
          <w:sz w:val="19"/>
          <w:szCs w:val="19"/>
          <w:lang w:eastAsia="hi-IN"/>
        </w:rPr>
        <w:t>Об утверждении технического задания на разработку инвестиционной программы ресурсоснабжающей организации – ООО «Водоканалсервис» в сфере водоснабжения на территории Пригородного сельского поселения муниципального района город Нерехта и Нерехтский район Костромской области</w:t>
      </w:r>
    </w:p>
    <w:p w:rsidR="0015488A" w:rsidRPr="0015488A" w:rsidRDefault="0015488A" w:rsidP="0015488A">
      <w:pPr>
        <w:widowControl w:val="0"/>
        <w:shd w:val="clear" w:color="auto" w:fill="FFFFFF"/>
        <w:spacing w:line="100" w:lineRule="atLeast"/>
        <w:jc w:val="both"/>
        <w:rPr>
          <w:rFonts w:ascii="Times New Roman" w:eastAsia="Times New Roman" w:hAnsi="Times New Roman" w:cs="Mangal"/>
          <w:b/>
          <w:bCs/>
          <w:color w:val="000000"/>
          <w:kern w:val="1"/>
          <w:sz w:val="19"/>
          <w:szCs w:val="19"/>
          <w:lang w:eastAsia="hi-IN"/>
        </w:rPr>
      </w:pPr>
    </w:p>
    <w:p w:rsidR="0015488A" w:rsidRDefault="0015488A" w:rsidP="0015488A">
      <w:pPr>
        <w:pStyle w:val="Standard"/>
        <w:shd w:val="clear" w:color="auto" w:fill="FFFFFF"/>
        <w:jc w:val="both"/>
        <w:rPr>
          <w:rFonts w:cs="Times New Roman"/>
          <w:b/>
          <w:bCs/>
          <w:color w:val="auto"/>
          <w:sz w:val="19"/>
          <w:szCs w:val="19"/>
          <w:lang w:val="ru-RU"/>
        </w:rPr>
      </w:pPr>
      <w:r>
        <w:rPr>
          <w:rFonts w:cs="Times New Roman"/>
          <w:b/>
          <w:bCs/>
          <w:color w:val="auto"/>
          <w:sz w:val="19"/>
          <w:szCs w:val="19"/>
          <w:lang w:val="ru-RU"/>
        </w:rPr>
        <w:t xml:space="preserve">Постановление администрации муниципального района город Нерехта и Нерехтский район от </w:t>
      </w:r>
      <w:r>
        <w:rPr>
          <w:rFonts w:cs="Times New Roman"/>
          <w:b/>
          <w:bCs/>
          <w:color w:val="auto"/>
          <w:sz w:val="19"/>
          <w:szCs w:val="19"/>
          <w:lang w:val="ru-RU"/>
        </w:rPr>
        <w:t>03</w:t>
      </w:r>
      <w:r>
        <w:rPr>
          <w:rFonts w:cs="Times New Roman"/>
          <w:b/>
          <w:bCs/>
          <w:color w:val="auto"/>
          <w:sz w:val="19"/>
          <w:szCs w:val="19"/>
          <w:lang w:val="ru-RU"/>
        </w:rPr>
        <w:t xml:space="preserve"> </w:t>
      </w:r>
      <w:r>
        <w:rPr>
          <w:rFonts w:cs="Times New Roman"/>
          <w:b/>
          <w:bCs/>
          <w:color w:val="auto"/>
          <w:sz w:val="19"/>
          <w:szCs w:val="19"/>
          <w:lang w:val="ru-RU"/>
        </w:rPr>
        <w:t xml:space="preserve">августа 2026 года </w:t>
      </w:r>
      <w:r>
        <w:rPr>
          <w:rFonts w:cs="Times New Roman"/>
          <w:b/>
          <w:bCs/>
          <w:color w:val="auto"/>
          <w:sz w:val="19"/>
          <w:szCs w:val="19"/>
          <w:lang w:val="ru-RU"/>
        </w:rPr>
        <w:t xml:space="preserve">№ </w:t>
      </w:r>
      <w:r>
        <w:rPr>
          <w:rFonts w:cs="Times New Roman"/>
          <w:b/>
          <w:bCs/>
          <w:color w:val="auto"/>
          <w:sz w:val="19"/>
          <w:szCs w:val="19"/>
          <w:lang w:val="ru-RU"/>
        </w:rPr>
        <w:t>582</w:t>
      </w:r>
      <w:r>
        <w:rPr>
          <w:rFonts w:cs="Times New Roman"/>
          <w:b/>
          <w:bCs/>
          <w:color w:val="auto"/>
          <w:sz w:val="19"/>
          <w:szCs w:val="19"/>
          <w:lang w:val="ru-RU"/>
        </w:rPr>
        <w:t xml:space="preserve"> «</w:t>
      </w:r>
      <w:r w:rsidRPr="009C3C8E">
        <w:rPr>
          <w:rFonts w:cs="Times New Roman"/>
          <w:b/>
          <w:bCs/>
          <w:color w:val="auto"/>
          <w:sz w:val="19"/>
          <w:szCs w:val="19"/>
          <w:lang w:val="ru-RU"/>
        </w:rPr>
        <w:t>О</w:t>
      </w:r>
      <w:r>
        <w:rPr>
          <w:rFonts w:cs="Times New Roman"/>
          <w:b/>
          <w:bCs/>
          <w:color w:val="auto"/>
          <w:sz w:val="19"/>
          <w:szCs w:val="19"/>
          <w:lang w:val="ru-RU"/>
        </w:rPr>
        <w:t xml:space="preserve"> </w:t>
      </w:r>
      <w:r w:rsidR="002B6ECD">
        <w:rPr>
          <w:rFonts w:cs="Times New Roman"/>
          <w:b/>
          <w:bCs/>
          <w:color w:val="auto"/>
          <w:sz w:val="19"/>
          <w:szCs w:val="19"/>
          <w:lang w:val="ru-RU"/>
        </w:rPr>
        <w:t>внесении изменений в постановление администрации муниципального района город Нерехта и Нерехтский район от 17 мая 2019 года № 268</w:t>
      </w:r>
      <w:r>
        <w:rPr>
          <w:rFonts w:cs="Times New Roman"/>
          <w:b/>
          <w:bCs/>
          <w:color w:val="auto"/>
          <w:sz w:val="19"/>
          <w:szCs w:val="19"/>
          <w:lang w:val="ru-RU"/>
        </w:rPr>
        <w:t>»</w:t>
      </w:r>
    </w:p>
    <w:p w:rsidR="0015488A" w:rsidRDefault="0015488A" w:rsidP="0015488A">
      <w:pPr>
        <w:pStyle w:val="Standard"/>
        <w:shd w:val="clear" w:color="auto" w:fill="FFFFFF"/>
        <w:jc w:val="both"/>
        <w:rPr>
          <w:rFonts w:cs="Times New Roman"/>
          <w:b/>
          <w:bCs/>
          <w:color w:val="auto"/>
          <w:sz w:val="19"/>
          <w:szCs w:val="19"/>
          <w:lang w:val="ru-RU"/>
        </w:rPr>
      </w:pPr>
    </w:p>
    <w:p w:rsidR="00765650" w:rsidRPr="009C3C8E" w:rsidRDefault="00765650">
      <w:pPr>
        <w:pStyle w:val="Standard"/>
        <w:shd w:val="clear" w:color="auto" w:fill="FFFFFF"/>
        <w:jc w:val="both"/>
        <w:rPr>
          <w:sz w:val="19"/>
          <w:szCs w:val="19"/>
          <w:lang w:val="ru-RU"/>
        </w:rPr>
      </w:pPr>
    </w:p>
    <w:p w:rsidR="00765650" w:rsidRDefault="009C3C8E">
      <w:pPr>
        <w:shd w:val="clear" w:color="auto" w:fill="FFFFFF"/>
        <w:jc w:val="both"/>
        <w:rPr>
          <w:b/>
          <w:bCs/>
          <w:sz w:val="19"/>
          <w:szCs w:val="19"/>
        </w:rPr>
      </w:pPr>
      <w:r>
        <w:rPr>
          <w:rFonts w:cs="Times New Roman"/>
          <w:b/>
          <w:bCs/>
          <w:sz w:val="19"/>
          <w:szCs w:val="19"/>
        </w:rPr>
        <w:t>И</w:t>
      </w:r>
      <w:r>
        <w:rPr>
          <w:b/>
          <w:bCs/>
          <w:sz w:val="19"/>
          <w:szCs w:val="19"/>
        </w:rPr>
        <w:t xml:space="preserve">звещение о проведении собрания о согласовании местоположения границы земельного участка, расположенного по адресу: </w:t>
      </w:r>
      <w:r w:rsidR="00B51A7F" w:rsidRPr="00B51A7F">
        <w:rPr>
          <w:b/>
          <w:bCs/>
          <w:sz w:val="19"/>
          <w:szCs w:val="19"/>
        </w:rPr>
        <w:t>Костромская обл., Нерехтский район,  г. Нерехта, снт Былина (уч.11)</w:t>
      </w:r>
    </w:p>
    <w:p w:rsidR="00B51A7F" w:rsidRDefault="00B51A7F">
      <w:pPr>
        <w:shd w:val="clear" w:color="auto" w:fill="FFFFFF"/>
        <w:jc w:val="both"/>
        <w:rPr>
          <w:b/>
          <w:bCs/>
          <w:sz w:val="19"/>
          <w:szCs w:val="19"/>
        </w:rPr>
      </w:pPr>
    </w:p>
    <w:p w:rsidR="00B51A7F" w:rsidRDefault="00B51A7F">
      <w:pPr>
        <w:shd w:val="clear" w:color="auto" w:fill="FFFFFF"/>
        <w:jc w:val="both"/>
        <w:rPr>
          <w:b/>
          <w:bCs/>
          <w:sz w:val="19"/>
          <w:szCs w:val="19"/>
        </w:rPr>
      </w:pPr>
      <w:r>
        <w:rPr>
          <w:rFonts w:cs="Times New Roman"/>
          <w:b/>
          <w:bCs/>
          <w:sz w:val="19"/>
          <w:szCs w:val="19"/>
        </w:rPr>
        <w:t>И</w:t>
      </w:r>
      <w:r>
        <w:rPr>
          <w:b/>
          <w:bCs/>
          <w:sz w:val="19"/>
          <w:szCs w:val="19"/>
        </w:rPr>
        <w:t xml:space="preserve">звещение о проведении собрания о согласовании местоположения границы земельного участка, расположенного по адресу: </w:t>
      </w:r>
      <w:r w:rsidRPr="00B51A7F">
        <w:rPr>
          <w:b/>
          <w:bCs/>
          <w:sz w:val="19"/>
          <w:szCs w:val="19"/>
        </w:rPr>
        <w:t>Костромская обл., Нерехтский район,  г. Нерехта, снт Былина (уч.12)</w:t>
      </w:r>
    </w:p>
    <w:p w:rsidR="00B51A7F" w:rsidRDefault="00B51A7F">
      <w:pPr>
        <w:shd w:val="clear" w:color="auto" w:fill="FFFFFF"/>
        <w:jc w:val="both"/>
        <w:rPr>
          <w:b/>
          <w:bCs/>
          <w:sz w:val="19"/>
          <w:szCs w:val="19"/>
        </w:rPr>
      </w:pPr>
    </w:p>
    <w:p w:rsidR="00B51A7F" w:rsidRDefault="00B51A7F">
      <w:pPr>
        <w:shd w:val="clear" w:color="auto" w:fill="FFFFFF"/>
        <w:jc w:val="both"/>
        <w:rPr>
          <w:b/>
          <w:bCs/>
          <w:sz w:val="19"/>
          <w:szCs w:val="19"/>
        </w:rPr>
      </w:pPr>
      <w:r>
        <w:rPr>
          <w:rFonts w:cs="Times New Roman"/>
          <w:b/>
          <w:bCs/>
          <w:sz w:val="19"/>
          <w:szCs w:val="19"/>
        </w:rPr>
        <w:t>И</w:t>
      </w:r>
      <w:r>
        <w:rPr>
          <w:b/>
          <w:bCs/>
          <w:sz w:val="19"/>
          <w:szCs w:val="19"/>
        </w:rPr>
        <w:t xml:space="preserve">звещение о проведении собрания о согласовании местоположения границы земельного участка, расположенного по адресу: </w:t>
      </w:r>
      <w:r w:rsidRPr="00B51A7F">
        <w:rPr>
          <w:b/>
          <w:bCs/>
          <w:sz w:val="19"/>
          <w:szCs w:val="19"/>
        </w:rPr>
        <w:t>: Костромская обл., Нерехтский район,  г. Нерехта, снт Былина (уч.17)</w:t>
      </w:r>
    </w:p>
    <w:p w:rsidR="00B51A7F" w:rsidRDefault="00B51A7F">
      <w:pPr>
        <w:shd w:val="clear" w:color="auto" w:fill="FFFFFF"/>
        <w:jc w:val="both"/>
        <w:rPr>
          <w:b/>
          <w:bCs/>
          <w:sz w:val="19"/>
          <w:szCs w:val="19"/>
        </w:rPr>
      </w:pPr>
    </w:p>
    <w:p w:rsidR="00B51A7F" w:rsidRDefault="00B51A7F">
      <w:pPr>
        <w:shd w:val="clear" w:color="auto" w:fill="FFFFFF"/>
        <w:jc w:val="both"/>
        <w:rPr>
          <w:b/>
          <w:bCs/>
          <w:sz w:val="19"/>
          <w:szCs w:val="19"/>
        </w:rPr>
      </w:pPr>
      <w:r>
        <w:rPr>
          <w:rFonts w:cs="Times New Roman"/>
          <w:b/>
          <w:bCs/>
          <w:sz w:val="19"/>
          <w:szCs w:val="19"/>
        </w:rPr>
        <w:t>И</w:t>
      </w:r>
      <w:r>
        <w:rPr>
          <w:b/>
          <w:bCs/>
          <w:sz w:val="19"/>
          <w:szCs w:val="19"/>
        </w:rPr>
        <w:t>звещение о проведении собрания о согласовании местоположения границы земельного участка, расположенного по адресу:</w:t>
      </w:r>
      <w:r w:rsidRPr="00B51A7F">
        <w:t xml:space="preserve"> </w:t>
      </w:r>
      <w:r w:rsidRPr="00B51A7F">
        <w:rPr>
          <w:b/>
          <w:bCs/>
          <w:sz w:val="19"/>
          <w:szCs w:val="19"/>
        </w:rPr>
        <w:t>Костромская область, Нерехтский район,  г.Нерехта, ул.Новая, з/у 26а</w:t>
      </w:r>
    </w:p>
    <w:p w:rsidR="00B51A7F" w:rsidRDefault="00B51A7F">
      <w:pPr>
        <w:shd w:val="clear" w:color="auto" w:fill="FFFFFF"/>
        <w:jc w:val="both"/>
        <w:rPr>
          <w:b/>
          <w:bCs/>
          <w:sz w:val="19"/>
          <w:szCs w:val="19"/>
        </w:rPr>
      </w:pPr>
    </w:p>
    <w:p w:rsidR="00B51A7F" w:rsidRDefault="00B51A7F">
      <w:pPr>
        <w:shd w:val="clear" w:color="auto" w:fill="FFFFFF"/>
        <w:jc w:val="both"/>
        <w:rPr>
          <w:b/>
          <w:bCs/>
          <w:sz w:val="19"/>
          <w:szCs w:val="19"/>
        </w:rPr>
      </w:pPr>
    </w:p>
    <w:p w:rsidR="00B51A7F" w:rsidRDefault="00B51A7F">
      <w:pPr>
        <w:shd w:val="clear" w:color="auto" w:fill="FFFFFF"/>
        <w:jc w:val="both"/>
        <w:rPr>
          <w:rFonts w:ascii="Times New Roman" w:hAnsi="Times New Roman"/>
          <w:sz w:val="19"/>
          <w:szCs w:val="19"/>
        </w:rPr>
      </w:pPr>
    </w:p>
    <w:p w:rsidR="00765650" w:rsidRDefault="00765650">
      <w:pPr>
        <w:shd w:val="clear" w:color="auto" w:fill="FFFFFF"/>
        <w:jc w:val="both"/>
        <w:rPr>
          <w:rFonts w:ascii="Times New Roman" w:hAnsi="Times New Roman"/>
          <w:sz w:val="19"/>
          <w:szCs w:val="19"/>
        </w:rPr>
      </w:pPr>
    </w:p>
    <w:p w:rsidR="00765650" w:rsidRDefault="00765650">
      <w:pPr>
        <w:shd w:val="clear" w:color="auto" w:fill="FFFFFF"/>
        <w:jc w:val="both"/>
        <w:rPr>
          <w:rFonts w:ascii="Times New Roman" w:hAnsi="Times New Roman"/>
          <w:sz w:val="19"/>
          <w:szCs w:val="19"/>
        </w:rPr>
      </w:pPr>
    </w:p>
    <w:p w:rsidR="00765650" w:rsidRPr="009C3C8E" w:rsidRDefault="009C3C8E">
      <w:pPr>
        <w:pStyle w:val="Standard"/>
        <w:shd w:val="clear" w:color="auto" w:fill="FFFFFF"/>
        <w:jc w:val="both"/>
        <w:rPr>
          <w:sz w:val="19"/>
          <w:szCs w:val="19"/>
          <w:lang w:val="ru-RU"/>
        </w:rPr>
      </w:pPr>
      <w:r w:rsidRPr="009C3C8E">
        <w:rPr>
          <w:lang w:val="ru-RU"/>
        </w:rPr>
        <w:br w:type="page"/>
      </w:r>
    </w:p>
    <w:p w:rsidR="009C3C8E" w:rsidRPr="009C3C8E" w:rsidRDefault="009C3C8E" w:rsidP="009C3C8E">
      <w:pPr>
        <w:jc w:val="center"/>
        <w:rPr>
          <w:rFonts w:ascii="Times New Roman" w:hAnsi="Times New Roman" w:cs="Times New Roman"/>
          <w:sz w:val="16"/>
          <w:szCs w:val="16"/>
        </w:rPr>
      </w:pPr>
      <w:r w:rsidRPr="009C3C8E">
        <w:rPr>
          <w:rFonts w:ascii="Times New Roman" w:hAnsi="Times New Roman" w:cs="Times New Roman"/>
          <w:b/>
          <w:bCs/>
          <w:sz w:val="16"/>
          <w:szCs w:val="16"/>
        </w:rPr>
        <w:t>АДМИНИСТРАЦИЯ МУНИЦИПАЛЬНОГО РАЙОНА</w:t>
      </w:r>
    </w:p>
    <w:p w:rsidR="009C3C8E" w:rsidRPr="009C3C8E" w:rsidRDefault="009C3C8E" w:rsidP="009C3C8E">
      <w:pPr>
        <w:jc w:val="center"/>
        <w:rPr>
          <w:rFonts w:ascii="Times New Roman" w:hAnsi="Times New Roman" w:cs="Times New Roman"/>
          <w:sz w:val="16"/>
          <w:szCs w:val="16"/>
        </w:rPr>
      </w:pPr>
      <w:r w:rsidRPr="009C3C8E">
        <w:rPr>
          <w:rFonts w:ascii="Times New Roman" w:hAnsi="Times New Roman" w:cs="Times New Roman"/>
          <w:b/>
          <w:bCs/>
          <w:sz w:val="16"/>
          <w:szCs w:val="16"/>
        </w:rPr>
        <w:t>ГОРОД НЕРЕХТА И НЕРЕХТСКИЙ РАЙОН</w:t>
      </w:r>
    </w:p>
    <w:p w:rsidR="009C3C8E" w:rsidRPr="009C3C8E" w:rsidRDefault="009C3C8E" w:rsidP="009C3C8E">
      <w:pPr>
        <w:jc w:val="center"/>
        <w:rPr>
          <w:rFonts w:ascii="Times New Roman" w:hAnsi="Times New Roman" w:cs="Times New Roman"/>
          <w:sz w:val="16"/>
          <w:szCs w:val="16"/>
        </w:rPr>
      </w:pPr>
      <w:r w:rsidRPr="009C3C8E">
        <w:rPr>
          <w:rFonts w:ascii="Times New Roman" w:hAnsi="Times New Roman" w:cs="Times New Roman"/>
          <w:b/>
          <w:bCs/>
          <w:sz w:val="16"/>
          <w:szCs w:val="16"/>
        </w:rPr>
        <w:t>КОСТРОМСКОЙ ОБЛАСТИ</w:t>
      </w:r>
    </w:p>
    <w:p w:rsidR="009C3C8E" w:rsidRPr="009C3C8E" w:rsidRDefault="009C3C8E" w:rsidP="009C3C8E">
      <w:pPr>
        <w:jc w:val="center"/>
        <w:rPr>
          <w:rFonts w:ascii="Times New Roman" w:hAnsi="Times New Roman" w:cs="Times New Roman"/>
          <w:b/>
          <w:bCs/>
          <w:sz w:val="16"/>
          <w:szCs w:val="16"/>
        </w:rPr>
      </w:pPr>
    </w:p>
    <w:p w:rsidR="009C3C8E" w:rsidRPr="009C3C8E" w:rsidRDefault="009C3C8E" w:rsidP="009C3C8E">
      <w:pPr>
        <w:tabs>
          <w:tab w:val="left" w:pos="2565"/>
          <w:tab w:val="center" w:pos="4729"/>
        </w:tabs>
        <w:jc w:val="center"/>
        <w:rPr>
          <w:rFonts w:ascii="Times New Roman" w:hAnsi="Times New Roman" w:cs="Times New Roman"/>
          <w:sz w:val="16"/>
          <w:szCs w:val="16"/>
        </w:rPr>
      </w:pPr>
      <w:r w:rsidRPr="009C3C8E">
        <w:rPr>
          <w:rFonts w:ascii="Times New Roman" w:hAnsi="Times New Roman" w:cs="Times New Roman"/>
          <w:b/>
          <w:sz w:val="16"/>
          <w:szCs w:val="16"/>
        </w:rPr>
        <w:t>ПОСТАНОВЛЕНИЕ</w:t>
      </w:r>
    </w:p>
    <w:p w:rsidR="009C3C8E" w:rsidRPr="009C3C8E" w:rsidRDefault="009C3C8E" w:rsidP="009C3C8E">
      <w:pPr>
        <w:rPr>
          <w:rFonts w:ascii="Times New Roman" w:hAnsi="Times New Roman" w:cs="Times New Roman"/>
          <w:b/>
          <w:sz w:val="16"/>
          <w:szCs w:val="16"/>
        </w:rPr>
      </w:pPr>
    </w:p>
    <w:p w:rsidR="009C3C8E" w:rsidRPr="009C3C8E" w:rsidRDefault="009C3C8E" w:rsidP="009C3C8E">
      <w:pPr>
        <w:jc w:val="center"/>
        <w:rPr>
          <w:rFonts w:ascii="Times New Roman" w:hAnsi="Times New Roman" w:cs="Times New Roman"/>
          <w:sz w:val="16"/>
          <w:szCs w:val="16"/>
        </w:rPr>
      </w:pPr>
      <w:r w:rsidRPr="009C3C8E">
        <w:rPr>
          <w:rFonts w:ascii="Times New Roman" w:hAnsi="Times New Roman" w:cs="Times New Roman"/>
          <w:sz w:val="16"/>
          <w:szCs w:val="16"/>
        </w:rPr>
        <w:t>«20»  июля 2026 г. № 543</w:t>
      </w:r>
    </w:p>
    <w:p w:rsidR="009C3C8E" w:rsidRPr="009C3C8E" w:rsidRDefault="009C3C8E" w:rsidP="009C3C8E">
      <w:pPr>
        <w:jc w:val="center"/>
        <w:rPr>
          <w:rFonts w:ascii="Times New Roman" w:hAnsi="Times New Roman" w:cs="Times New Roman"/>
          <w:sz w:val="16"/>
          <w:szCs w:val="16"/>
        </w:rPr>
      </w:pPr>
      <w:r w:rsidRPr="009C3C8E">
        <w:rPr>
          <w:rFonts w:ascii="Times New Roman" w:hAnsi="Times New Roman" w:cs="Times New Roman"/>
          <w:sz w:val="16"/>
          <w:szCs w:val="16"/>
        </w:rPr>
        <w:t>г. Нерехта</w:t>
      </w:r>
    </w:p>
    <w:p w:rsidR="009C3C8E" w:rsidRPr="009C3C8E" w:rsidRDefault="009C3C8E" w:rsidP="009C3C8E">
      <w:pPr>
        <w:jc w:val="center"/>
        <w:rPr>
          <w:rFonts w:ascii="Times New Roman" w:hAnsi="Times New Roman" w:cs="Times New Roman"/>
          <w:sz w:val="16"/>
          <w:szCs w:val="16"/>
        </w:rPr>
      </w:pPr>
    </w:p>
    <w:p w:rsidR="009C3C8E" w:rsidRPr="009C3C8E" w:rsidRDefault="009C3C8E" w:rsidP="009C3C8E">
      <w:pPr>
        <w:jc w:val="center"/>
        <w:rPr>
          <w:rFonts w:ascii="Times New Roman" w:hAnsi="Times New Roman" w:cs="Times New Roman"/>
          <w:sz w:val="16"/>
          <w:szCs w:val="16"/>
        </w:rPr>
      </w:pPr>
      <w:r w:rsidRPr="009C3C8E">
        <w:rPr>
          <w:rFonts w:ascii="Times New Roman" w:hAnsi="Times New Roman" w:cs="Times New Roman"/>
          <w:b/>
          <w:color w:val="000000"/>
          <w:sz w:val="16"/>
          <w:szCs w:val="16"/>
          <w:lang w:val="ru-RU" w:eastAsia="ru-RU"/>
        </w:rPr>
        <w:t xml:space="preserve">Об отчете об исполнении </w:t>
      </w:r>
      <w:r w:rsidRPr="009C3C8E">
        <w:rPr>
          <w:rFonts w:ascii="Times New Roman" w:hAnsi="Times New Roman" w:cs="Times New Roman"/>
          <w:b/>
          <w:sz w:val="16"/>
          <w:szCs w:val="16"/>
        </w:rPr>
        <w:t>бюджета муниципального района</w:t>
      </w:r>
    </w:p>
    <w:p w:rsidR="009C3C8E" w:rsidRPr="009C3C8E" w:rsidRDefault="009C3C8E" w:rsidP="009C3C8E">
      <w:pPr>
        <w:jc w:val="center"/>
        <w:rPr>
          <w:rFonts w:ascii="Times New Roman" w:hAnsi="Times New Roman" w:cs="Times New Roman"/>
          <w:sz w:val="16"/>
          <w:szCs w:val="16"/>
        </w:rPr>
      </w:pPr>
      <w:r w:rsidRPr="009C3C8E">
        <w:rPr>
          <w:rFonts w:ascii="Times New Roman" w:hAnsi="Times New Roman" w:cs="Times New Roman"/>
          <w:b/>
          <w:color w:val="000000"/>
          <w:sz w:val="16"/>
          <w:szCs w:val="16"/>
          <w:lang w:val="ru-RU" w:eastAsia="ru-RU"/>
        </w:rPr>
        <w:t>за 1 полугодие 2026 года</w:t>
      </w:r>
    </w:p>
    <w:p w:rsidR="009C3C8E" w:rsidRPr="009C3C8E" w:rsidRDefault="009C3C8E" w:rsidP="009C3C8E">
      <w:pPr>
        <w:autoSpaceDE w:val="0"/>
        <w:jc w:val="center"/>
        <w:outlineLvl w:val="0"/>
        <w:rPr>
          <w:rFonts w:ascii="Times New Roman" w:hAnsi="Times New Roman" w:cs="Times New Roman"/>
          <w:b/>
          <w:color w:val="000000"/>
          <w:sz w:val="16"/>
          <w:szCs w:val="16"/>
          <w:lang w:val="ru-RU" w:eastAsia="ru-RU"/>
        </w:rPr>
      </w:pPr>
    </w:p>
    <w:p w:rsidR="009C3C8E" w:rsidRPr="009C3C8E" w:rsidRDefault="009C3C8E" w:rsidP="009C3C8E">
      <w:pPr>
        <w:autoSpaceDE w:val="0"/>
        <w:ind w:firstLine="709"/>
        <w:jc w:val="both"/>
        <w:outlineLvl w:val="0"/>
        <w:rPr>
          <w:rFonts w:ascii="Times New Roman" w:hAnsi="Times New Roman" w:cs="Times New Roman"/>
          <w:sz w:val="16"/>
          <w:szCs w:val="16"/>
        </w:rPr>
      </w:pPr>
      <w:r w:rsidRPr="009C3C8E">
        <w:rPr>
          <w:rFonts w:ascii="Times New Roman" w:hAnsi="Times New Roman" w:cs="Times New Roman"/>
          <w:sz w:val="16"/>
          <w:szCs w:val="16"/>
        </w:rPr>
        <w:t xml:space="preserve">В целях исполнения </w:t>
      </w:r>
      <w:hyperlink r:id="rId8" w:history="1">
        <w:r w:rsidRPr="009C3C8E">
          <w:rPr>
            <w:rStyle w:val="afffffffff9"/>
            <w:rFonts w:ascii="Times New Roman" w:hAnsi="Times New Roman" w:cs="Times New Roman"/>
            <w:sz w:val="16"/>
            <w:szCs w:val="16"/>
          </w:rPr>
          <w:t>статьи 264.2</w:t>
        </w:r>
      </w:hyperlink>
      <w:r w:rsidRPr="009C3C8E">
        <w:rPr>
          <w:rFonts w:ascii="Times New Roman" w:hAnsi="Times New Roman" w:cs="Times New Roman"/>
          <w:sz w:val="16"/>
          <w:szCs w:val="16"/>
        </w:rPr>
        <w:t xml:space="preserve"> Бюджетного кодекса Российской Федерации, в соответствии со статьями 37, 52 Устава муниципального образования муниципального района город Нерехта и Нерехтский район</w:t>
      </w:r>
    </w:p>
    <w:p w:rsidR="009C3C8E" w:rsidRPr="009C3C8E" w:rsidRDefault="009C3C8E" w:rsidP="009C3C8E">
      <w:pPr>
        <w:autoSpaceDE w:val="0"/>
        <w:jc w:val="center"/>
        <w:outlineLvl w:val="0"/>
        <w:rPr>
          <w:rFonts w:ascii="Times New Roman" w:hAnsi="Times New Roman" w:cs="Times New Roman"/>
          <w:sz w:val="16"/>
          <w:szCs w:val="16"/>
        </w:rPr>
      </w:pPr>
      <w:r w:rsidRPr="009C3C8E">
        <w:rPr>
          <w:rFonts w:ascii="Times New Roman" w:hAnsi="Times New Roman" w:cs="Times New Roman"/>
          <w:sz w:val="16"/>
          <w:szCs w:val="16"/>
        </w:rPr>
        <w:t>Администрация муниципального района город Нерехта и Нерехтский район ПОСТАНОВЛЯЕТ:</w:t>
      </w:r>
    </w:p>
    <w:p w:rsidR="009C3C8E" w:rsidRPr="009C3C8E" w:rsidRDefault="009C3C8E" w:rsidP="009C3C8E">
      <w:pPr>
        <w:autoSpaceDE w:val="0"/>
        <w:ind w:firstLine="540"/>
        <w:jc w:val="both"/>
        <w:outlineLvl w:val="0"/>
        <w:rPr>
          <w:rFonts w:ascii="Times New Roman" w:hAnsi="Times New Roman" w:cs="Times New Roman"/>
          <w:sz w:val="16"/>
          <w:szCs w:val="16"/>
        </w:rPr>
      </w:pPr>
      <w:r w:rsidRPr="009C3C8E">
        <w:rPr>
          <w:rFonts w:ascii="Times New Roman" w:hAnsi="Times New Roman" w:cs="Times New Roman"/>
          <w:sz w:val="16"/>
          <w:szCs w:val="16"/>
        </w:rPr>
        <w:t xml:space="preserve"> 1. Утвердить прилагаемый </w:t>
      </w:r>
      <w:hyperlink r:id="rId9" w:history="1">
        <w:r w:rsidRPr="009C3C8E">
          <w:rPr>
            <w:rStyle w:val="afffffffff9"/>
            <w:rFonts w:ascii="Times New Roman" w:hAnsi="Times New Roman" w:cs="Times New Roman"/>
            <w:sz w:val="16"/>
            <w:szCs w:val="16"/>
          </w:rPr>
          <w:t>отчет</w:t>
        </w:r>
      </w:hyperlink>
      <w:r w:rsidRPr="009C3C8E">
        <w:rPr>
          <w:rFonts w:ascii="Times New Roman" w:hAnsi="Times New Roman" w:cs="Times New Roman"/>
          <w:sz w:val="16"/>
          <w:szCs w:val="16"/>
        </w:rPr>
        <w:t xml:space="preserve"> об исполнении бюджета муниципального района за 1 полугодие 2026 года (приложение № 1).</w:t>
      </w:r>
    </w:p>
    <w:p w:rsidR="009C3C8E" w:rsidRPr="009C3C8E" w:rsidRDefault="009C3C8E" w:rsidP="009C3C8E">
      <w:pPr>
        <w:autoSpaceDE w:val="0"/>
        <w:ind w:firstLine="540"/>
        <w:jc w:val="both"/>
        <w:outlineLvl w:val="0"/>
        <w:rPr>
          <w:rFonts w:ascii="Times New Roman" w:hAnsi="Times New Roman" w:cs="Times New Roman"/>
          <w:sz w:val="16"/>
          <w:szCs w:val="16"/>
        </w:rPr>
      </w:pPr>
      <w:r w:rsidRPr="009C3C8E">
        <w:rPr>
          <w:rFonts w:ascii="Times New Roman" w:hAnsi="Times New Roman" w:cs="Times New Roman"/>
          <w:sz w:val="16"/>
          <w:szCs w:val="16"/>
        </w:rPr>
        <w:t xml:space="preserve"> 2. Финансовому управлению администрации муниципального района город Нерехта и Нерехтский район направить утвержденный отчет об исполнении бюджета муниципального района за 1 полугодие  2026 года в Собрание депутатов муниципального района город Нерехта и Нерехтский район.</w:t>
      </w:r>
    </w:p>
    <w:p w:rsidR="009C3C8E" w:rsidRPr="009C3C8E" w:rsidRDefault="009C3C8E" w:rsidP="009C3C8E">
      <w:pPr>
        <w:autoSpaceDE w:val="0"/>
        <w:ind w:firstLine="540"/>
        <w:jc w:val="both"/>
        <w:outlineLvl w:val="0"/>
        <w:rPr>
          <w:rFonts w:ascii="Times New Roman" w:hAnsi="Times New Roman" w:cs="Times New Roman"/>
          <w:sz w:val="16"/>
          <w:szCs w:val="16"/>
        </w:rPr>
      </w:pPr>
      <w:r w:rsidRPr="009C3C8E">
        <w:rPr>
          <w:rFonts w:ascii="Times New Roman" w:hAnsi="Times New Roman" w:cs="Times New Roman"/>
          <w:sz w:val="16"/>
          <w:szCs w:val="16"/>
        </w:rPr>
        <w:t>3. Настоящее постановление вступает в силу со дня его официального опубликования.</w:t>
      </w:r>
    </w:p>
    <w:p w:rsidR="009C3C8E" w:rsidRPr="009C3C8E" w:rsidRDefault="009C3C8E" w:rsidP="009C3C8E">
      <w:pPr>
        <w:rPr>
          <w:rFonts w:ascii="Times New Roman" w:hAnsi="Times New Roman" w:cs="Times New Roman"/>
          <w:sz w:val="16"/>
          <w:szCs w:val="16"/>
        </w:rPr>
      </w:pPr>
    </w:p>
    <w:p w:rsidR="009C3C8E" w:rsidRPr="009C3C8E" w:rsidRDefault="009C3C8E" w:rsidP="009C3C8E">
      <w:pPr>
        <w:rPr>
          <w:rFonts w:ascii="Times New Roman" w:hAnsi="Times New Roman" w:cs="Times New Roman"/>
          <w:sz w:val="16"/>
          <w:szCs w:val="16"/>
        </w:rPr>
      </w:pPr>
    </w:p>
    <w:p w:rsidR="009C3C8E" w:rsidRPr="009C3C8E" w:rsidRDefault="009C3C8E" w:rsidP="009C3C8E">
      <w:pPr>
        <w:rPr>
          <w:rFonts w:ascii="Times New Roman" w:hAnsi="Times New Roman" w:cs="Times New Roman"/>
          <w:sz w:val="16"/>
          <w:szCs w:val="16"/>
        </w:rPr>
      </w:pPr>
      <w:r w:rsidRPr="009C3C8E">
        <w:rPr>
          <w:rFonts w:ascii="Times New Roman" w:hAnsi="Times New Roman" w:cs="Times New Roman"/>
          <w:sz w:val="16"/>
          <w:szCs w:val="16"/>
        </w:rPr>
        <w:t xml:space="preserve">Глава администрации </w:t>
      </w:r>
    </w:p>
    <w:p w:rsidR="009C3C8E" w:rsidRDefault="009C3C8E" w:rsidP="009C3C8E">
      <w:pPr>
        <w:rPr>
          <w:rFonts w:ascii="Times New Roman" w:hAnsi="Times New Roman" w:cs="Times New Roman"/>
          <w:sz w:val="16"/>
          <w:szCs w:val="16"/>
        </w:rPr>
      </w:pPr>
      <w:r w:rsidRPr="009C3C8E">
        <w:rPr>
          <w:rFonts w:ascii="Times New Roman" w:hAnsi="Times New Roman" w:cs="Times New Roman"/>
          <w:sz w:val="16"/>
          <w:szCs w:val="16"/>
        </w:rPr>
        <w:t>муниципального района                                                                          Р.Б. Гусев</w:t>
      </w:r>
    </w:p>
    <w:p w:rsidR="009C3C8E" w:rsidRDefault="009C3C8E" w:rsidP="009C3C8E">
      <w:pPr>
        <w:rPr>
          <w:rFonts w:ascii="Times New Roman" w:hAnsi="Times New Roman" w:cs="Times New Roman"/>
          <w:sz w:val="16"/>
          <w:szCs w:val="16"/>
        </w:rPr>
      </w:pPr>
    </w:p>
    <w:p w:rsidR="009C3C8E" w:rsidRDefault="009C3C8E">
      <w:pPr>
        <w:rPr>
          <w:rFonts w:ascii="Times New Roman" w:hAnsi="Times New Roman" w:cs="Times New Roman"/>
          <w:sz w:val="16"/>
          <w:szCs w:val="16"/>
        </w:rPr>
      </w:pPr>
      <w:r>
        <w:rPr>
          <w:rFonts w:ascii="Times New Roman" w:hAnsi="Times New Roman" w:cs="Times New Roman"/>
          <w:sz w:val="16"/>
          <w:szCs w:val="16"/>
        </w:rPr>
        <w:br w:type="page"/>
      </w:r>
    </w:p>
    <w:p w:rsidR="009C3C8E" w:rsidRPr="009C3C8E" w:rsidRDefault="009C3C8E" w:rsidP="009C3C8E">
      <w:pPr>
        <w:rPr>
          <w:rFonts w:ascii="Times New Roman" w:hAnsi="Times New Roman" w:cs="Times New Roman"/>
          <w:sz w:val="16"/>
          <w:szCs w:val="16"/>
        </w:rPr>
      </w:pPr>
    </w:p>
    <w:tbl>
      <w:tblPr>
        <w:tblW w:w="0" w:type="auto"/>
        <w:tblInd w:w="55" w:type="dxa"/>
        <w:tblLayout w:type="fixed"/>
        <w:tblCellMar>
          <w:top w:w="55" w:type="dxa"/>
          <w:left w:w="55" w:type="dxa"/>
          <w:bottom w:w="55" w:type="dxa"/>
          <w:right w:w="55" w:type="dxa"/>
        </w:tblCellMar>
        <w:tblLook w:val="0000" w:firstRow="0" w:lastRow="0" w:firstColumn="0" w:lastColumn="0" w:noHBand="0" w:noVBand="0"/>
      </w:tblPr>
      <w:tblGrid>
        <w:gridCol w:w="3464"/>
        <w:gridCol w:w="627"/>
        <w:gridCol w:w="1854"/>
        <w:gridCol w:w="1310"/>
        <w:gridCol w:w="1200"/>
        <w:gridCol w:w="1172"/>
      </w:tblGrid>
      <w:tr w:rsidR="009C3C8E" w:rsidRPr="009C3C8E" w:rsidTr="009C3C8E">
        <w:trPr>
          <w:trHeight w:val="185"/>
        </w:trPr>
        <w:tc>
          <w:tcPr>
            <w:tcW w:w="3464" w:type="dxa"/>
            <w:shd w:val="clear" w:color="auto" w:fill="auto"/>
          </w:tcPr>
          <w:p w:rsidR="009C3C8E" w:rsidRPr="009C3C8E" w:rsidRDefault="009C3C8E" w:rsidP="009C3C8E">
            <w:pPr>
              <w:jc w:val="center"/>
              <w:rPr>
                <w:rFonts w:ascii="Times New Roman" w:eastAsia="Times New Roman" w:hAnsi="Times New Roman" w:cs="Times New Roman"/>
                <w:b/>
                <w:color w:val="000000"/>
                <w:sz w:val="16"/>
                <w:szCs w:val="16"/>
                <w:lang w:bidi="ar-SA"/>
              </w:rPr>
            </w:pPr>
          </w:p>
        </w:tc>
        <w:tc>
          <w:tcPr>
            <w:tcW w:w="627" w:type="dxa"/>
            <w:shd w:val="clear" w:color="auto" w:fill="auto"/>
          </w:tcPr>
          <w:p w:rsidR="009C3C8E" w:rsidRPr="009C3C8E" w:rsidRDefault="009C3C8E" w:rsidP="009C3C8E">
            <w:pPr>
              <w:jc w:val="center"/>
              <w:rPr>
                <w:rFonts w:ascii="Times New Roman" w:eastAsia="Times New Roman" w:hAnsi="Times New Roman" w:cs="Times New Roman"/>
                <w:b/>
                <w:color w:val="000000"/>
                <w:sz w:val="16"/>
                <w:szCs w:val="16"/>
                <w:lang w:bidi="ar-SA"/>
              </w:rPr>
            </w:pPr>
          </w:p>
        </w:tc>
        <w:tc>
          <w:tcPr>
            <w:tcW w:w="1854" w:type="dxa"/>
            <w:shd w:val="clear" w:color="auto" w:fill="auto"/>
          </w:tcPr>
          <w:p w:rsidR="009C3C8E" w:rsidRPr="009C3C8E" w:rsidRDefault="009C3C8E" w:rsidP="009C3C8E">
            <w:pPr>
              <w:jc w:val="center"/>
              <w:rPr>
                <w:rFonts w:ascii="Times New Roman" w:eastAsia="Times New Roman" w:hAnsi="Times New Roman" w:cs="Times New Roman"/>
                <w:b/>
                <w:color w:val="000000"/>
                <w:sz w:val="16"/>
                <w:szCs w:val="16"/>
                <w:lang w:bidi="ar-SA"/>
              </w:rPr>
            </w:pPr>
          </w:p>
        </w:tc>
        <w:tc>
          <w:tcPr>
            <w:tcW w:w="2510" w:type="dxa"/>
            <w:gridSpan w:val="2"/>
            <w:shd w:val="clear" w:color="auto" w:fill="auto"/>
          </w:tcPr>
          <w:p w:rsidR="009C3C8E" w:rsidRPr="009C3C8E" w:rsidRDefault="009C3C8E" w:rsidP="009C3C8E">
            <w:pPr>
              <w:jc w:val="right"/>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Приложение 1</w:t>
            </w:r>
          </w:p>
        </w:tc>
        <w:tc>
          <w:tcPr>
            <w:tcW w:w="1172" w:type="dxa"/>
            <w:shd w:val="clear" w:color="auto" w:fill="auto"/>
          </w:tcPr>
          <w:p w:rsidR="009C3C8E" w:rsidRPr="009C3C8E" w:rsidRDefault="009C3C8E" w:rsidP="009C3C8E">
            <w:pPr>
              <w:jc w:val="right"/>
              <w:rPr>
                <w:rFonts w:ascii="Times New Roman" w:eastAsia="Times New Roman" w:hAnsi="Times New Roman" w:cs="Times New Roman"/>
                <w:color w:val="000000"/>
                <w:sz w:val="16"/>
                <w:szCs w:val="16"/>
                <w:lang w:bidi="ar-SA"/>
              </w:rPr>
            </w:pPr>
          </w:p>
        </w:tc>
      </w:tr>
      <w:tr w:rsidR="009C3C8E" w:rsidRPr="009C3C8E" w:rsidTr="009C3C8E">
        <w:trPr>
          <w:trHeight w:val="185"/>
        </w:trPr>
        <w:tc>
          <w:tcPr>
            <w:tcW w:w="3464" w:type="dxa"/>
            <w:shd w:val="clear" w:color="auto" w:fill="auto"/>
          </w:tcPr>
          <w:p w:rsidR="009C3C8E" w:rsidRPr="009C3C8E" w:rsidRDefault="009C3C8E" w:rsidP="009C3C8E">
            <w:pPr>
              <w:jc w:val="center"/>
              <w:rPr>
                <w:rFonts w:ascii="Times New Roman" w:eastAsia="Times New Roman" w:hAnsi="Times New Roman" w:cs="Times New Roman"/>
                <w:b/>
                <w:color w:val="000000"/>
                <w:sz w:val="16"/>
                <w:szCs w:val="16"/>
                <w:lang w:bidi="ar-SA"/>
              </w:rPr>
            </w:pPr>
          </w:p>
        </w:tc>
        <w:tc>
          <w:tcPr>
            <w:tcW w:w="627" w:type="dxa"/>
            <w:shd w:val="clear" w:color="auto" w:fill="auto"/>
          </w:tcPr>
          <w:p w:rsidR="009C3C8E" w:rsidRPr="009C3C8E" w:rsidRDefault="009C3C8E" w:rsidP="009C3C8E">
            <w:pPr>
              <w:jc w:val="center"/>
              <w:rPr>
                <w:rFonts w:ascii="Times New Roman" w:eastAsia="Times New Roman" w:hAnsi="Times New Roman" w:cs="Times New Roman"/>
                <w:b/>
                <w:color w:val="000000"/>
                <w:sz w:val="16"/>
                <w:szCs w:val="16"/>
                <w:lang w:bidi="ar-SA"/>
              </w:rPr>
            </w:pPr>
          </w:p>
        </w:tc>
        <w:tc>
          <w:tcPr>
            <w:tcW w:w="1854" w:type="dxa"/>
            <w:shd w:val="clear" w:color="auto" w:fill="auto"/>
          </w:tcPr>
          <w:p w:rsidR="009C3C8E" w:rsidRPr="009C3C8E" w:rsidRDefault="009C3C8E" w:rsidP="009C3C8E">
            <w:pPr>
              <w:jc w:val="center"/>
              <w:rPr>
                <w:rFonts w:ascii="Times New Roman" w:eastAsia="Times New Roman" w:hAnsi="Times New Roman" w:cs="Times New Roman"/>
                <w:b/>
                <w:color w:val="000000"/>
                <w:sz w:val="16"/>
                <w:szCs w:val="16"/>
                <w:lang w:bidi="ar-SA"/>
              </w:rPr>
            </w:pPr>
          </w:p>
        </w:tc>
        <w:tc>
          <w:tcPr>
            <w:tcW w:w="1310" w:type="dxa"/>
            <w:shd w:val="clear" w:color="auto" w:fill="auto"/>
          </w:tcPr>
          <w:p w:rsidR="009C3C8E" w:rsidRPr="009C3C8E" w:rsidRDefault="009C3C8E" w:rsidP="009C3C8E">
            <w:pPr>
              <w:jc w:val="center"/>
              <w:rPr>
                <w:rFonts w:ascii="Times New Roman" w:eastAsia="Times New Roman" w:hAnsi="Times New Roman" w:cs="Times New Roman"/>
                <w:b/>
                <w:color w:val="000000"/>
                <w:sz w:val="16"/>
                <w:szCs w:val="16"/>
                <w:lang w:bidi="ar-SA"/>
              </w:rPr>
            </w:pPr>
          </w:p>
        </w:tc>
        <w:tc>
          <w:tcPr>
            <w:tcW w:w="1200" w:type="dxa"/>
            <w:shd w:val="clear" w:color="auto" w:fill="auto"/>
          </w:tcPr>
          <w:p w:rsidR="009C3C8E" w:rsidRPr="009C3C8E" w:rsidRDefault="009C3C8E" w:rsidP="009C3C8E">
            <w:pPr>
              <w:jc w:val="center"/>
              <w:rPr>
                <w:rFonts w:ascii="Times New Roman" w:eastAsia="Times New Roman" w:hAnsi="Times New Roman" w:cs="Times New Roman"/>
                <w:b/>
                <w:color w:val="000000"/>
                <w:sz w:val="16"/>
                <w:szCs w:val="16"/>
                <w:lang w:bidi="ar-SA"/>
              </w:rPr>
            </w:pPr>
          </w:p>
        </w:tc>
        <w:tc>
          <w:tcPr>
            <w:tcW w:w="1172" w:type="dxa"/>
            <w:shd w:val="clear" w:color="auto" w:fill="auto"/>
          </w:tcPr>
          <w:p w:rsidR="009C3C8E" w:rsidRPr="009C3C8E" w:rsidRDefault="009C3C8E" w:rsidP="009C3C8E">
            <w:pPr>
              <w:jc w:val="right"/>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Утвержден</w:t>
            </w:r>
          </w:p>
        </w:tc>
      </w:tr>
      <w:tr w:rsidR="009C3C8E" w:rsidRPr="009C3C8E" w:rsidTr="009C3C8E">
        <w:trPr>
          <w:trHeight w:val="185"/>
        </w:trPr>
        <w:tc>
          <w:tcPr>
            <w:tcW w:w="3464" w:type="dxa"/>
            <w:shd w:val="clear" w:color="auto" w:fill="auto"/>
          </w:tcPr>
          <w:p w:rsidR="009C3C8E" w:rsidRPr="009C3C8E" w:rsidRDefault="009C3C8E" w:rsidP="009C3C8E">
            <w:pPr>
              <w:jc w:val="center"/>
              <w:rPr>
                <w:rFonts w:ascii="Times New Roman" w:eastAsia="Times New Roman" w:hAnsi="Times New Roman" w:cs="Times New Roman"/>
                <w:b/>
                <w:color w:val="000000"/>
                <w:sz w:val="16"/>
                <w:szCs w:val="16"/>
                <w:lang w:bidi="ar-SA"/>
              </w:rPr>
            </w:pPr>
          </w:p>
        </w:tc>
        <w:tc>
          <w:tcPr>
            <w:tcW w:w="627" w:type="dxa"/>
            <w:shd w:val="clear" w:color="auto" w:fill="auto"/>
          </w:tcPr>
          <w:p w:rsidR="009C3C8E" w:rsidRPr="009C3C8E" w:rsidRDefault="009C3C8E" w:rsidP="009C3C8E">
            <w:pPr>
              <w:jc w:val="center"/>
              <w:rPr>
                <w:rFonts w:ascii="Times New Roman" w:eastAsia="Times New Roman" w:hAnsi="Times New Roman" w:cs="Times New Roman"/>
                <w:b/>
                <w:color w:val="000000"/>
                <w:sz w:val="16"/>
                <w:szCs w:val="16"/>
                <w:lang w:bidi="ar-SA"/>
              </w:rPr>
            </w:pPr>
          </w:p>
        </w:tc>
        <w:tc>
          <w:tcPr>
            <w:tcW w:w="1854" w:type="dxa"/>
            <w:shd w:val="clear" w:color="auto" w:fill="auto"/>
          </w:tcPr>
          <w:p w:rsidR="009C3C8E" w:rsidRPr="009C3C8E" w:rsidRDefault="009C3C8E" w:rsidP="009C3C8E">
            <w:pPr>
              <w:jc w:val="center"/>
              <w:rPr>
                <w:rFonts w:ascii="Times New Roman" w:eastAsia="Times New Roman" w:hAnsi="Times New Roman" w:cs="Times New Roman"/>
                <w:b/>
                <w:color w:val="000000"/>
                <w:sz w:val="16"/>
                <w:szCs w:val="16"/>
                <w:lang w:bidi="ar-SA"/>
              </w:rPr>
            </w:pPr>
          </w:p>
        </w:tc>
        <w:tc>
          <w:tcPr>
            <w:tcW w:w="3682" w:type="dxa"/>
            <w:gridSpan w:val="3"/>
            <w:shd w:val="clear" w:color="auto" w:fill="auto"/>
          </w:tcPr>
          <w:p w:rsidR="009C3C8E" w:rsidRPr="009C3C8E" w:rsidRDefault="009C3C8E" w:rsidP="009C3C8E">
            <w:pPr>
              <w:jc w:val="right"/>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постановлением администрации</w:t>
            </w:r>
          </w:p>
        </w:tc>
      </w:tr>
      <w:tr w:rsidR="009C3C8E" w:rsidRPr="009C3C8E" w:rsidTr="009C3C8E">
        <w:trPr>
          <w:trHeight w:val="185"/>
        </w:trPr>
        <w:tc>
          <w:tcPr>
            <w:tcW w:w="3464" w:type="dxa"/>
            <w:shd w:val="clear" w:color="auto" w:fill="auto"/>
          </w:tcPr>
          <w:p w:rsidR="009C3C8E" w:rsidRPr="009C3C8E" w:rsidRDefault="009C3C8E" w:rsidP="009C3C8E">
            <w:pPr>
              <w:jc w:val="center"/>
              <w:rPr>
                <w:rFonts w:ascii="Times New Roman" w:eastAsia="Times New Roman" w:hAnsi="Times New Roman" w:cs="Times New Roman"/>
                <w:b/>
                <w:color w:val="000000"/>
                <w:sz w:val="16"/>
                <w:szCs w:val="16"/>
                <w:lang w:bidi="ar-SA"/>
              </w:rPr>
            </w:pPr>
          </w:p>
        </w:tc>
        <w:tc>
          <w:tcPr>
            <w:tcW w:w="627" w:type="dxa"/>
            <w:shd w:val="clear" w:color="auto" w:fill="auto"/>
          </w:tcPr>
          <w:p w:rsidR="009C3C8E" w:rsidRPr="009C3C8E" w:rsidRDefault="009C3C8E" w:rsidP="009C3C8E">
            <w:pPr>
              <w:jc w:val="center"/>
              <w:rPr>
                <w:rFonts w:ascii="Times New Roman" w:eastAsia="Times New Roman" w:hAnsi="Times New Roman" w:cs="Times New Roman"/>
                <w:b/>
                <w:color w:val="000000"/>
                <w:sz w:val="16"/>
                <w:szCs w:val="16"/>
                <w:lang w:bidi="ar-SA"/>
              </w:rPr>
            </w:pPr>
          </w:p>
        </w:tc>
        <w:tc>
          <w:tcPr>
            <w:tcW w:w="5536" w:type="dxa"/>
            <w:gridSpan w:val="4"/>
            <w:shd w:val="clear" w:color="auto" w:fill="auto"/>
          </w:tcPr>
          <w:p w:rsidR="009C3C8E" w:rsidRPr="009C3C8E" w:rsidRDefault="009C3C8E" w:rsidP="009C3C8E">
            <w:pPr>
              <w:jc w:val="right"/>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муниципального района  город Нерехта и Нерехтский район</w:t>
            </w:r>
          </w:p>
        </w:tc>
      </w:tr>
      <w:tr w:rsidR="009C3C8E" w:rsidRPr="009C3C8E" w:rsidTr="009C3C8E">
        <w:trPr>
          <w:trHeight w:val="185"/>
        </w:trPr>
        <w:tc>
          <w:tcPr>
            <w:tcW w:w="3464" w:type="dxa"/>
            <w:shd w:val="clear" w:color="auto" w:fill="auto"/>
          </w:tcPr>
          <w:p w:rsidR="009C3C8E" w:rsidRPr="009C3C8E" w:rsidRDefault="009C3C8E" w:rsidP="009C3C8E">
            <w:pPr>
              <w:jc w:val="center"/>
              <w:rPr>
                <w:rFonts w:ascii="Times New Roman" w:eastAsia="Times New Roman" w:hAnsi="Times New Roman" w:cs="Times New Roman"/>
                <w:b/>
                <w:color w:val="000000"/>
                <w:sz w:val="16"/>
                <w:szCs w:val="16"/>
                <w:lang w:bidi="ar-SA"/>
              </w:rPr>
            </w:pPr>
          </w:p>
        </w:tc>
        <w:tc>
          <w:tcPr>
            <w:tcW w:w="627" w:type="dxa"/>
            <w:shd w:val="clear" w:color="auto" w:fill="auto"/>
          </w:tcPr>
          <w:p w:rsidR="009C3C8E" w:rsidRPr="009C3C8E" w:rsidRDefault="009C3C8E" w:rsidP="009C3C8E">
            <w:pPr>
              <w:jc w:val="center"/>
              <w:rPr>
                <w:rFonts w:ascii="Times New Roman" w:eastAsia="Times New Roman" w:hAnsi="Times New Roman" w:cs="Times New Roman"/>
                <w:b/>
                <w:color w:val="000000"/>
                <w:sz w:val="16"/>
                <w:szCs w:val="16"/>
                <w:lang w:bidi="ar-SA"/>
              </w:rPr>
            </w:pPr>
          </w:p>
        </w:tc>
        <w:tc>
          <w:tcPr>
            <w:tcW w:w="1854" w:type="dxa"/>
            <w:shd w:val="clear" w:color="auto" w:fill="auto"/>
          </w:tcPr>
          <w:p w:rsidR="009C3C8E" w:rsidRPr="009C3C8E" w:rsidRDefault="009C3C8E" w:rsidP="009C3C8E">
            <w:pPr>
              <w:jc w:val="center"/>
              <w:rPr>
                <w:rFonts w:ascii="Times New Roman" w:eastAsia="Times New Roman" w:hAnsi="Times New Roman" w:cs="Times New Roman"/>
                <w:b/>
                <w:color w:val="000000"/>
                <w:sz w:val="16"/>
                <w:szCs w:val="16"/>
                <w:lang w:bidi="ar-SA"/>
              </w:rPr>
            </w:pPr>
          </w:p>
        </w:tc>
        <w:tc>
          <w:tcPr>
            <w:tcW w:w="3682" w:type="dxa"/>
            <w:gridSpan w:val="3"/>
            <w:shd w:val="clear" w:color="auto" w:fill="auto"/>
          </w:tcPr>
          <w:p w:rsidR="009C3C8E" w:rsidRPr="009C3C8E" w:rsidRDefault="009C3C8E" w:rsidP="009C3C8E">
            <w:pPr>
              <w:jc w:val="right"/>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 xml:space="preserve">от 20   июля 2026 г. №543     </w:t>
            </w:r>
          </w:p>
        </w:tc>
      </w:tr>
      <w:tr w:rsidR="009C3C8E" w:rsidRPr="009C3C8E" w:rsidTr="009C3C8E">
        <w:trPr>
          <w:trHeight w:val="185"/>
        </w:trPr>
        <w:tc>
          <w:tcPr>
            <w:tcW w:w="3464" w:type="dxa"/>
            <w:shd w:val="clear" w:color="auto" w:fill="auto"/>
          </w:tcPr>
          <w:p w:rsidR="009C3C8E" w:rsidRPr="009C3C8E" w:rsidRDefault="009C3C8E" w:rsidP="009C3C8E">
            <w:pPr>
              <w:jc w:val="center"/>
              <w:rPr>
                <w:rFonts w:ascii="Times New Roman" w:eastAsia="Times New Roman" w:hAnsi="Times New Roman" w:cs="Times New Roman"/>
                <w:b/>
                <w:color w:val="000000"/>
                <w:sz w:val="16"/>
                <w:szCs w:val="16"/>
                <w:lang w:bidi="ar-SA"/>
              </w:rPr>
            </w:pPr>
          </w:p>
        </w:tc>
        <w:tc>
          <w:tcPr>
            <w:tcW w:w="627" w:type="dxa"/>
            <w:shd w:val="clear" w:color="auto" w:fill="auto"/>
          </w:tcPr>
          <w:p w:rsidR="009C3C8E" w:rsidRPr="009C3C8E" w:rsidRDefault="009C3C8E" w:rsidP="009C3C8E">
            <w:pPr>
              <w:jc w:val="center"/>
              <w:rPr>
                <w:rFonts w:ascii="Times New Roman" w:eastAsia="Times New Roman" w:hAnsi="Times New Roman" w:cs="Times New Roman"/>
                <w:b/>
                <w:color w:val="000000"/>
                <w:sz w:val="16"/>
                <w:szCs w:val="16"/>
                <w:lang w:bidi="ar-SA"/>
              </w:rPr>
            </w:pPr>
          </w:p>
        </w:tc>
        <w:tc>
          <w:tcPr>
            <w:tcW w:w="1854" w:type="dxa"/>
            <w:shd w:val="clear" w:color="auto" w:fill="auto"/>
          </w:tcPr>
          <w:p w:rsidR="009C3C8E" w:rsidRPr="009C3C8E" w:rsidRDefault="009C3C8E" w:rsidP="009C3C8E">
            <w:pPr>
              <w:jc w:val="center"/>
              <w:rPr>
                <w:rFonts w:ascii="Times New Roman" w:eastAsia="Times New Roman" w:hAnsi="Times New Roman" w:cs="Times New Roman"/>
                <w:b/>
                <w:color w:val="000000"/>
                <w:sz w:val="16"/>
                <w:szCs w:val="16"/>
                <w:lang w:bidi="ar-SA"/>
              </w:rPr>
            </w:pPr>
          </w:p>
        </w:tc>
        <w:tc>
          <w:tcPr>
            <w:tcW w:w="1310" w:type="dxa"/>
            <w:shd w:val="clear" w:color="auto" w:fill="auto"/>
          </w:tcPr>
          <w:p w:rsidR="009C3C8E" w:rsidRPr="009C3C8E" w:rsidRDefault="009C3C8E" w:rsidP="009C3C8E">
            <w:pPr>
              <w:jc w:val="center"/>
              <w:rPr>
                <w:rFonts w:ascii="Times New Roman" w:eastAsia="Times New Roman" w:hAnsi="Times New Roman" w:cs="Times New Roman"/>
                <w:b/>
                <w:color w:val="000000"/>
                <w:sz w:val="16"/>
                <w:szCs w:val="16"/>
                <w:lang w:bidi="ar-SA"/>
              </w:rPr>
            </w:pPr>
          </w:p>
        </w:tc>
        <w:tc>
          <w:tcPr>
            <w:tcW w:w="1200" w:type="dxa"/>
            <w:shd w:val="clear" w:color="auto" w:fill="auto"/>
          </w:tcPr>
          <w:p w:rsidR="009C3C8E" w:rsidRPr="009C3C8E" w:rsidRDefault="009C3C8E" w:rsidP="009C3C8E">
            <w:pPr>
              <w:jc w:val="center"/>
              <w:rPr>
                <w:rFonts w:ascii="Times New Roman" w:eastAsia="Times New Roman" w:hAnsi="Times New Roman" w:cs="Times New Roman"/>
                <w:b/>
                <w:color w:val="000000"/>
                <w:sz w:val="16"/>
                <w:szCs w:val="16"/>
                <w:lang w:bidi="ar-SA"/>
              </w:rPr>
            </w:pPr>
          </w:p>
        </w:tc>
        <w:tc>
          <w:tcPr>
            <w:tcW w:w="1172" w:type="dxa"/>
            <w:shd w:val="clear" w:color="auto" w:fill="auto"/>
          </w:tcPr>
          <w:p w:rsidR="009C3C8E" w:rsidRPr="009C3C8E" w:rsidRDefault="009C3C8E" w:rsidP="009C3C8E">
            <w:pPr>
              <w:jc w:val="center"/>
              <w:rPr>
                <w:rFonts w:ascii="Times New Roman" w:eastAsia="Times New Roman" w:hAnsi="Times New Roman" w:cs="Times New Roman"/>
                <w:b/>
                <w:color w:val="000000"/>
                <w:sz w:val="16"/>
                <w:szCs w:val="16"/>
                <w:lang w:bidi="ar-SA"/>
              </w:rPr>
            </w:pPr>
          </w:p>
        </w:tc>
      </w:tr>
      <w:tr w:rsidR="009C3C8E" w:rsidRPr="009C3C8E" w:rsidTr="009C3C8E">
        <w:trPr>
          <w:trHeight w:val="185"/>
        </w:trPr>
        <w:tc>
          <w:tcPr>
            <w:tcW w:w="3464" w:type="dxa"/>
            <w:shd w:val="clear" w:color="auto" w:fill="auto"/>
          </w:tcPr>
          <w:p w:rsidR="009C3C8E" w:rsidRPr="009C3C8E" w:rsidRDefault="009C3C8E" w:rsidP="009C3C8E">
            <w:pPr>
              <w:jc w:val="center"/>
              <w:rPr>
                <w:rFonts w:ascii="Times New Roman" w:eastAsia="Times New Roman" w:hAnsi="Times New Roman" w:cs="Times New Roman"/>
                <w:b/>
                <w:color w:val="000000"/>
                <w:sz w:val="16"/>
                <w:szCs w:val="16"/>
                <w:lang w:bidi="ar-SA"/>
              </w:rPr>
            </w:pPr>
          </w:p>
        </w:tc>
        <w:tc>
          <w:tcPr>
            <w:tcW w:w="627" w:type="dxa"/>
            <w:shd w:val="clear" w:color="auto" w:fill="auto"/>
          </w:tcPr>
          <w:p w:rsidR="009C3C8E" w:rsidRPr="009C3C8E" w:rsidRDefault="009C3C8E" w:rsidP="009C3C8E">
            <w:pPr>
              <w:jc w:val="center"/>
              <w:rPr>
                <w:rFonts w:ascii="Times New Roman" w:eastAsia="Times New Roman" w:hAnsi="Times New Roman" w:cs="Times New Roman"/>
                <w:b/>
                <w:color w:val="000000"/>
                <w:sz w:val="16"/>
                <w:szCs w:val="16"/>
                <w:lang w:bidi="ar-SA"/>
              </w:rPr>
            </w:pPr>
          </w:p>
        </w:tc>
        <w:tc>
          <w:tcPr>
            <w:tcW w:w="1854" w:type="dxa"/>
            <w:shd w:val="clear" w:color="auto" w:fill="auto"/>
          </w:tcPr>
          <w:p w:rsidR="009C3C8E" w:rsidRPr="009C3C8E" w:rsidRDefault="009C3C8E" w:rsidP="009C3C8E">
            <w:pPr>
              <w:jc w:val="center"/>
              <w:rPr>
                <w:rFonts w:ascii="Times New Roman" w:eastAsia="Times New Roman" w:hAnsi="Times New Roman" w:cs="Times New Roman"/>
                <w:b/>
                <w:color w:val="000000"/>
                <w:sz w:val="16"/>
                <w:szCs w:val="16"/>
                <w:lang w:bidi="ar-SA"/>
              </w:rPr>
            </w:pPr>
          </w:p>
        </w:tc>
        <w:tc>
          <w:tcPr>
            <w:tcW w:w="1310" w:type="dxa"/>
            <w:shd w:val="clear" w:color="auto" w:fill="auto"/>
          </w:tcPr>
          <w:p w:rsidR="009C3C8E" w:rsidRPr="009C3C8E" w:rsidRDefault="009C3C8E" w:rsidP="009C3C8E">
            <w:pPr>
              <w:jc w:val="center"/>
              <w:rPr>
                <w:rFonts w:ascii="Times New Roman" w:eastAsia="Times New Roman" w:hAnsi="Times New Roman" w:cs="Times New Roman"/>
                <w:b/>
                <w:color w:val="000000"/>
                <w:sz w:val="16"/>
                <w:szCs w:val="16"/>
                <w:lang w:bidi="ar-SA"/>
              </w:rPr>
            </w:pPr>
          </w:p>
        </w:tc>
        <w:tc>
          <w:tcPr>
            <w:tcW w:w="1200" w:type="dxa"/>
            <w:shd w:val="clear" w:color="auto" w:fill="auto"/>
          </w:tcPr>
          <w:p w:rsidR="009C3C8E" w:rsidRPr="009C3C8E" w:rsidRDefault="009C3C8E" w:rsidP="009C3C8E">
            <w:pPr>
              <w:jc w:val="center"/>
              <w:rPr>
                <w:rFonts w:ascii="Times New Roman" w:eastAsia="Times New Roman" w:hAnsi="Times New Roman" w:cs="Times New Roman"/>
                <w:b/>
                <w:color w:val="000000"/>
                <w:sz w:val="16"/>
                <w:szCs w:val="16"/>
                <w:lang w:bidi="ar-SA"/>
              </w:rPr>
            </w:pPr>
          </w:p>
        </w:tc>
        <w:tc>
          <w:tcPr>
            <w:tcW w:w="1172" w:type="dxa"/>
            <w:shd w:val="clear" w:color="auto" w:fill="auto"/>
          </w:tcPr>
          <w:p w:rsidR="009C3C8E" w:rsidRPr="009C3C8E" w:rsidRDefault="009C3C8E" w:rsidP="009C3C8E">
            <w:pPr>
              <w:jc w:val="center"/>
              <w:rPr>
                <w:rFonts w:ascii="Times New Roman" w:eastAsia="Times New Roman" w:hAnsi="Times New Roman" w:cs="Times New Roman"/>
                <w:b/>
                <w:color w:val="000000"/>
                <w:sz w:val="16"/>
                <w:szCs w:val="16"/>
                <w:lang w:bidi="ar-SA"/>
              </w:rPr>
            </w:pPr>
          </w:p>
        </w:tc>
      </w:tr>
      <w:tr w:rsidR="009C3C8E" w:rsidRPr="009C3C8E" w:rsidTr="009C3C8E">
        <w:trPr>
          <w:trHeight w:val="185"/>
        </w:trPr>
        <w:tc>
          <w:tcPr>
            <w:tcW w:w="3464" w:type="dxa"/>
            <w:shd w:val="clear" w:color="auto" w:fill="auto"/>
          </w:tcPr>
          <w:p w:rsidR="009C3C8E" w:rsidRPr="009C3C8E" w:rsidRDefault="009C3C8E" w:rsidP="009C3C8E">
            <w:pPr>
              <w:jc w:val="center"/>
              <w:rPr>
                <w:rFonts w:ascii="Times New Roman" w:eastAsia="Times New Roman" w:hAnsi="Times New Roman" w:cs="Times New Roman"/>
                <w:sz w:val="20"/>
                <w:szCs w:val="20"/>
                <w:lang w:bidi="ar-SA"/>
              </w:rPr>
            </w:pPr>
            <w:r w:rsidRPr="009C3C8E">
              <w:rPr>
                <w:rFonts w:ascii="Times New Roman" w:eastAsia="Times New Roman" w:hAnsi="Times New Roman" w:cs="Times New Roman"/>
                <w:b/>
                <w:color w:val="000000"/>
                <w:sz w:val="16"/>
                <w:szCs w:val="16"/>
                <w:lang w:bidi="ar-SA"/>
              </w:rPr>
              <w:t>ОТЧЕТ ОБ ИСПОЛНЕНИИ БЮДЖЕТА</w:t>
            </w:r>
          </w:p>
        </w:tc>
        <w:tc>
          <w:tcPr>
            <w:tcW w:w="627" w:type="dxa"/>
            <w:shd w:val="clear" w:color="auto" w:fill="auto"/>
          </w:tcPr>
          <w:p w:rsidR="009C3C8E" w:rsidRPr="009C3C8E" w:rsidRDefault="009C3C8E" w:rsidP="009C3C8E">
            <w:pPr>
              <w:jc w:val="center"/>
              <w:rPr>
                <w:rFonts w:ascii="Times New Roman" w:eastAsia="Times New Roman" w:hAnsi="Times New Roman" w:cs="Times New Roman"/>
                <w:b/>
                <w:color w:val="000000"/>
                <w:sz w:val="16"/>
                <w:szCs w:val="16"/>
                <w:lang w:bidi="ar-SA"/>
              </w:rPr>
            </w:pPr>
          </w:p>
        </w:tc>
        <w:tc>
          <w:tcPr>
            <w:tcW w:w="1854" w:type="dxa"/>
            <w:shd w:val="clear" w:color="auto" w:fill="auto"/>
          </w:tcPr>
          <w:p w:rsidR="009C3C8E" w:rsidRPr="009C3C8E" w:rsidRDefault="009C3C8E" w:rsidP="009C3C8E">
            <w:pPr>
              <w:jc w:val="center"/>
              <w:rPr>
                <w:rFonts w:ascii="Times New Roman" w:eastAsia="Times New Roman" w:hAnsi="Times New Roman" w:cs="Times New Roman"/>
                <w:b/>
                <w:color w:val="000000"/>
                <w:sz w:val="16"/>
                <w:szCs w:val="16"/>
                <w:lang w:bidi="ar-SA"/>
              </w:rPr>
            </w:pPr>
          </w:p>
        </w:tc>
        <w:tc>
          <w:tcPr>
            <w:tcW w:w="1310" w:type="dxa"/>
            <w:shd w:val="clear" w:color="auto" w:fill="auto"/>
          </w:tcPr>
          <w:p w:rsidR="009C3C8E" w:rsidRPr="009C3C8E" w:rsidRDefault="009C3C8E" w:rsidP="009C3C8E">
            <w:pPr>
              <w:jc w:val="center"/>
              <w:rPr>
                <w:rFonts w:ascii="Times New Roman" w:eastAsia="Times New Roman" w:hAnsi="Times New Roman" w:cs="Times New Roman"/>
                <w:b/>
                <w:color w:val="000000"/>
                <w:sz w:val="16"/>
                <w:szCs w:val="16"/>
                <w:lang w:bidi="ar-SA"/>
              </w:rPr>
            </w:pPr>
          </w:p>
        </w:tc>
        <w:tc>
          <w:tcPr>
            <w:tcW w:w="1200" w:type="dxa"/>
            <w:shd w:val="clear" w:color="auto" w:fill="auto"/>
          </w:tcPr>
          <w:p w:rsidR="009C3C8E" w:rsidRPr="009C3C8E" w:rsidRDefault="009C3C8E" w:rsidP="009C3C8E">
            <w:pPr>
              <w:jc w:val="center"/>
              <w:rPr>
                <w:rFonts w:ascii="Times New Roman" w:eastAsia="Times New Roman" w:hAnsi="Times New Roman" w:cs="Times New Roman"/>
                <w:b/>
                <w:color w:val="000000"/>
                <w:sz w:val="16"/>
                <w:szCs w:val="16"/>
                <w:lang w:bidi="ar-SA"/>
              </w:rPr>
            </w:pPr>
          </w:p>
        </w:tc>
        <w:tc>
          <w:tcPr>
            <w:tcW w:w="1172" w:type="dxa"/>
            <w:shd w:val="clear" w:color="auto" w:fill="auto"/>
          </w:tcPr>
          <w:p w:rsidR="009C3C8E" w:rsidRPr="009C3C8E" w:rsidRDefault="009C3C8E" w:rsidP="009C3C8E">
            <w:pPr>
              <w:jc w:val="center"/>
              <w:rPr>
                <w:rFonts w:ascii="Times New Roman" w:eastAsia="Times New Roman" w:hAnsi="Times New Roman" w:cs="Times New Roman"/>
                <w:b/>
                <w:color w:val="000000"/>
                <w:sz w:val="16"/>
                <w:szCs w:val="16"/>
                <w:lang w:bidi="ar-SA"/>
              </w:rPr>
            </w:pPr>
          </w:p>
        </w:tc>
      </w:tr>
      <w:tr w:rsidR="009C3C8E" w:rsidRPr="009C3C8E" w:rsidTr="009C3C8E">
        <w:trPr>
          <w:trHeight w:val="185"/>
        </w:trPr>
        <w:tc>
          <w:tcPr>
            <w:tcW w:w="3464" w:type="dxa"/>
            <w:shd w:val="clear" w:color="auto" w:fill="auto"/>
          </w:tcPr>
          <w:p w:rsidR="009C3C8E" w:rsidRPr="009C3C8E" w:rsidRDefault="009C3C8E" w:rsidP="009C3C8E">
            <w:pPr>
              <w:jc w:val="center"/>
              <w:rPr>
                <w:rFonts w:ascii="Times New Roman" w:eastAsia="Times New Roman" w:hAnsi="Times New Roman" w:cs="Times New Roman"/>
                <w:color w:val="000000"/>
                <w:sz w:val="16"/>
                <w:szCs w:val="16"/>
                <w:lang w:bidi="ar-SA"/>
              </w:rPr>
            </w:pPr>
          </w:p>
        </w:tc>
        <w:tc>
          <w:tcPr>
            <w:tcW w:w="627" w:type="dxa"/>
            <w:shd w:val="clear" w:color="auto" w:fill="auto"/>
          </w:tcPr>
          <w:p w:rsidR="009C3C8E" w:rsidRPr="009C3C8E" w:rsidRDefault="009C3C8E" w:rsidP="009C3C8E">
            <w:pPr>
              <w:jc w:val="center"/>
              <w:rPr>
                <w:rFonts w:ascii="Times New Roman" w:eastAsia="Times New Roman" w:hAnsi="Times New Roman" w:cs="Times New Roman"/>
                <w:color w:val="000000"/>
                <w:sz w:val="16"/>
                <w:szCs w:val="16"/>
                <w:lang w:bidi="ar-SA"/>
              </w:rPr>
            </w:pPr>
          </w:p>
        </w:tc>
        <w:tc>
          <w:tcPr>
            <w:tcW w:w="1854" w:type="dxa"/>
            <w:shd w:val="clear" w:color="auto" w:fill="auto"/>
          </w:tcPr>
          <w:p w:rsidR="009C3C8E" w:rsidRPr="009C3C8E" w:rsidRDefault="009C3C8E" w:rsidP="009C3C8E">
            <w:pPr>
              <w:jc w:val="center"/>
              <w:rPr>
                <w:rFonts w:ascii="Times New Roman" w:eastAsia="Times New Roman" w:hAnsi="Times New Roman" w:cs="Times New Roman"/>
                <w:color w:val="000000"/>
                <w:sz w:val="16"/>
                <w:szCs w:val="16"/>
                <w:lang w:bidi="ar-SA"/>
              </w:rPr>
            </w:pPr>
          </w:p>
        </w:tc>
        <w:tc>
          <w:tcPr>
            <w:tcW w:w="1310" w:type="dxa"/>
            <w:shd w:val="clear" w:color="auto" w:fill="auto"/>
          </w:tcPr>
          <w:p w:rsidR="009C3C8E" w:rsidRPr="009C3C8E" w:rsidRDefault="009C3C8E" w:rsidP="009C3C8E">
            <w:pPr>
              <w:jc w:val="center"/>
              <w:rPr>
                <w:rFonts w:ascii="Times New Roman" w:eastAsia="Times New Roman" w:hAnsi="Times New Roman" w:cs="Times New Roman"/>
                <w:color w:val="000000"/>
                <w:sz w:val="16"/>
                <w:szCs w:val="16"/>
                <w:lang w:bidi="ar-SA"/>
              </w:rPr>
            </w:pPr>
          </w:p>
        </w:tc>
        <w:tc>
          <w:tcPr>
            <w:tcW w:w="1200" w:type="dxa"/>
            <w:shd w:val="clear" w:color="auto" w:fill="auto"/>
          </w:tcPr>
          <w:p w:rsidR="009C3C8E" w:rsidRPr="009C3C8E" w:rsidRDefault="009C3C8E" w:rsidP="009C3C8E">
            <w:pPr>
              <w:jc w:val="center"/>
              <w:rPr>
                <w:rFonts w:ascii="Times New Roman" w:eastAsia="Times New Roman" w:hAnsi="Times New Roman" w:cs="Times New Roman"/>
                <w:color w:val="000000"/>
                <w:sz w:val="16"/>
                <w:szCs w:val="16"/>
                <w:lang w:bidi="ar-SA"/>
              </w:rPr>
            </w:pPr>
          </w:p>
        </w:tc>
        <w:tc>
          <w:tcPr>
            <w:tcW w:w="1172" w:type="dxa"/>
            <w:tcBorders>
              <w:top w:val="single" w:sz="4" w:space="0" w:color="000000"/>
              <w:left w:val="single" w:sz="4" w:space="0" w:color="000000"/>
              <w:bottom w:val="single" w:sz="4" w:space="0" w:color="000000"/>
              <w:right w:val="single" w:sz="4" w:space="0" w:color="000000"/>
            </w:tcBorders>
            <w:shd w:val="clear" w:color="auto" w:fill="auto"/>
          </w:tcPr>
          <w:p w:rsidR="009C3C8E" w:rsidRPr="009C3C8E" w:rsidRDefault="009C3C8E" w:rsidP="009C3C8E">
            <w:pPr>
              <w:jc w:val="center"/>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КОДЫ</w:t>
            </w:r>
          </w:p>
        </w:tc>
      </w:tr>
      <w:tr w:rsidR="009C3C8E" w:rsidRPr="009C3C8E" w:rsidTr="009C3C8E">
        <w:trPr>
          <w:trHeight w:val="324"/>
        </w:trPr>
        <w:tc>
          <w:tcPr>
            <w:tcW w:w="3464" w:type="dxa"/>
            <w:shd w:val="clear" w:color="auto" w:fill="auto"/>
          </w:tcPr>
          <w:p w:rsidR="009C3C8E" w:rsidRPr="009C3C8E" w:rsidRDefault="009C3C8E" w:rsidP="009C3C8E">
            <w:pPr>
              <w:jc w:val="center"/>
              <w:rPr>
                <w:rFonts w:ascii="Times New Roman" w:eastAsia="Times New Roman" w:hAnsi="Times New Roman" w:cs="Times New Roman"/>
                <w:color w:val="000000"/>
                <w:sz w:val="16"/>
                <w:szCs w:val="16"/>
                <w:lang w:bidi="ar-SA"/>
              </w:rPr>
            </w:pPr>
          </w:p>
        </w:tc>
        <w:tc>
          <w:tcPr>
            <w:tcW w:w="627" w:type="dxa"/>
            <w:shd w:val="clear" w:color="auto" w:fill="auto"/>
          </w:tcPr>
          <w:p w:rsidR="009C3C8E" w:rsidRPr="009C3C8E" w:rsidRDefault="009C3C8E" w:rsidP="009C3C8E">
            <w:pPr>
              <w:jc w:val="center"/>
              <w:rPr>
                <w:rFonts w:ascii="Times New Roman" w:eastAsia="Times New Roman" w:hAnsi="Times New Roman" w:cs="Times New Roman"/>
                <w:color w:val="000000"/>
                <w:sz w:val="16"/>
                <w:szCs w:val="16"/>
                <w:lang w:bidi="ar-SA"/>
              </w:rPr>
            </w:pPr>
          </w:p>
        </w:tc>
        <w:tc>
          <w:tcPr>
            <w:tcW w:w="1854" w:type="dxa"/>
            <w:shd w:val="clear" w:color="auto" w:fill="auto"/>
          </w:tcPr>
          <w:p w:rsidR="009C3C8E" w:rsidRPr="009C3C8E" w:rsidRDefault="009C3C8E" w:rsidP="009C3C8E">
            <w:pPr>
              <w:jc w:val="center"/>
              <w:rPr>
                <w:rFonts w:ascii="Times New Roman" w:eastAsia="Times New Roman" w:hAnsi="Times New Roman" w:cs="Times New Roman"/>
                <w:color w:val="000000"/>
                <w:sz w:val="16"/>
                <w:szCs w:val="16"/>
                <w:lang w:bidi="ar-SA"/>
              </w:rPr>
            </w:pPr>
          </w:p>
        </w:tc>
        <w:tc>
          <w:tcPr>
            <w:tcW w:w="1310" w:type="dxa"/>
            <w:shd w:val="clear" w:color="auto" w:fill="auto"/>
          </w:tcPr>
          <w:p w:rsidR="009C3C8E" w:rsidRPr="009C3C8E" w:rsidRDefault="009C3C8E" w:rsidP="009C3C8E">
            <w:pPr>
              <w:jc w:val="center"/>
              <w:rPr>
                <w:rFonts w:ascii="Times New Roman" w:eastAsia="Times New Roman" w:hAnsi="Times New Roman" w:cs="Times New Roman"/>
                <w:color w:val="000000"/>
                <w:sz w:val="16"/>
                <w:szCs w:val="16"/>
                <w:lang w:bidi="ar-SA"/>
              </w:rPr>
            </w:pPr>
          </w:p>
        </w:tc>
        <w:tc>
          <w:tcPr>
            <w:tcW w:w="1200" w:type="dxa"/>
            <w:shd w:val="clear" w:color="auto" w:fill="auto"/>
          </w:tcPr>
          <w:p w:rsidR="009C3C8E" w:rsidRPr="009C3C8E" w:rsidRDefault="009C3C8E" w:rsidP="009C3C8E">
            <w:pPr>
              <w:jc w:val="right"/>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Форма по ОКУД</w:t>
            </w:r>
          </w:p>
        </w:tc>
        <w:tc>
          <w:tcPr>
            <w:tcW w:w="1172" w:type="dxa"/>
            <w:tcBorders>
              <w:left w:val="single" w:sz="4" w:space="0" w:color="000000"/>
              <w:bottom w:val="single" w:sz="4" w:space="0" w:color="000000"/>
              <w:right w:val="single" w:sz="4" w:space="0" w:color="000000"/>
            </w:tcBorders>
            <w:shd w:val="clear" w:color="auto" w:fill="auto"/>
          </w:tcPr>
          <w:p w:rsidR="009C3C8E" w:rsidRPr="009C3C8E" w:rsidRDefault="009C3C8E" w:rsidP="009C3C8E">
            <w:pPr>
              <w:jc w:val="center"/>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0503117</w:t>
            </w:r>
          </w:p>
        </w:tc>
      </w:tr>
      <w:tr w:rsidR="009C3C8E" w:rsidRPr="009C3C8E" w:rsidTr="009C3C8E">
        <w:trPr>
          <w:trHeight w:val="185"/>
        </w:trPr>
        <w:tc>
          <w:tcPr>
            <w:tcW w:w="3464" w:type="dxa"/>
            <w:shd w:val="clear" w:color="auto" w:fill="auto"/>
          </w:tcPr>
          <w:p w:rsidR="009C3C8E" w:rsidRPr="009C3C8E" w:rsidRDefault="009C3C8E" w:rsidP="009C3C8E">
            <w:pPr>
              <w:jc w:val="center"/>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на 1 июля 2026 г.</w:t>
            </w:r>
          </w:p>
        </w:tc>
        <w:tc>
          <w:tcPr>
            <w:tcW w:w="627" w:type="dxa"/>
            <w:shd w:val="clear" w:color="auto" w:fill="auto"/>
          </w:tcPr>
          <w:p w:rsidR="009C3C8E" w:rsidRPr="009C3C8E" w:rsidRDefault="009C3C8E" w:rsidP="009C3C8E">
            <w:pPr>
              <w:jc w:val="center"/>
              <w:rPr>
                <w:rFonts w:ascii="Times New Roman" w:eastAsia="Times New Roman" w:hAnsi="Times New Roman" w:cs="Times New Roman"/>
                <w:color w:val="000000"/>
                <w:sz w:val="16"/>
                <w:szCs w:val="16"/>
                <w:lang w:bidi="ar-SA"/>
              </w:rPr>
            </w:pPr>
          </w:p>
        </w:tc>
        <w:tc>
          <w:tcPr>
            <w:tcW w:w="1854" w:type="dxa"/>
            <w:shd w:val="clear" w:color="auto" w:fill="auto"/>
          </w:tcPr>
          <w:p w:rsidR="009C3C8E" w:rsidRPr="009C3C8E" w:rsidRDefault="009C3C8E" w:rsidP="009C3C8E">
            <w:pPr>
              <w:jc w:val="center"/>
              <w:rPr>
                <w:rFonts w:ascii="Times New Roman" w:eastAsia="Times New Roman" w:hAnsi="Times New Roman" w:cs="Times New Roman"/>
                <w:color w:val="000000"/>
                <w:sz w:val="16"/>
                <w:szCs w:val="16"/>
                <w:lang w:bidi="ar-SA"/>
              </w:rPr>
            </w:pPr>
          </w:p>
        </w:tc>
        <w:tc>
          <w:tcPr>
            <w:tcW w:w="1310" w:type="dxa"/>
            <w:shd w:val="clear" w:color="auto" w:fill="auto"/>
          </w:tcPr>
          <w:p w:rsidR="009C3C8E" w:rsidRPr="009C3C8E" w:rsidRDefault="009C3C8E" w:rsidP="009C3C8E">
            <w:pPr>
              <w:jc w:val="center"/>
              <w:rPr>
                <w:rFonts w:ascii="Times New Roman" w:eastAsia="Times New Roman" w:hAnsi="Times New Roman" w:cs="Times New Roman"/>
                <w:color w:val="000000"/>
                <w:sz w:val="16"/>
                <w:szCs w:val="16"/>
                <w:lang w:bidi="ar-SA"/>
              </w:rPr>
            </w:pPr>
          </w:p>
        </w:tc>
        <w:tc>
          <w:tcPr>
            <w:tcW w:w="1200" w:type="dxa"/>
            <w:shd w:val="clear" w:color="auto" w:fill="auto"/>
          </w:tcPr>
          <w:p w:rsidR="009C3C8E" w:rsidRPr="009C3C8E" w:rsidRDefault="009C3C8E" w:rsidP="009C3C8E">
            <w:pPr>
              <w:jc w:val="right"/>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Дата</w:t>
            </w:r>
          </w:p>
        </w:tc>
        <w:tc>
          <w:tcPr>
            <w:tcW w:w="1172" w:type="dxa"/>
            <w:tcBorders>
              <w:left w:val="single" w:sz="4" w:space="0" w:color="000000"/>
              <w:bottom w:val="single" w:sz="4" w:space="0" w:color="000000"/>
              <w:right w:val="single" w:sz="4" w:space="0" w:color="000000"/>
            </w:tcBorders>
            <w:shd w:val="clear" w:color="auto" w:fill="auto"/>
          </w:tcPr>
          <w:p w:rsidR="009C3C8E" w:rsidRPr="009C3C8E" w:rsidRDefault="009C3C8E" w:rsidP="009C3C8E">
            <w:pPr>
              <w:jc w:val="center"/>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01.07.2026</w:t>
            </w:r>
          </w:p>
        </w:tc>
      </w:tr>
      <w:tr w:rsidR="009C3C8E" w:rsidRPr="009C3C8E" w:rsidTr="009C3C8E">
        <w:trPr>
          <w:trHeight w:val="185"/>
        </w:trPr>
        <w:tc>
          <w:tcPr>
            <w:tcW w:w="3464" w:type="dxa"/>
            <w:shd w:val="clear" w:color="auto" w:fill="auto"/>
          </w:tcPr>
          <w:p w:rsidR="009C3C8E" w:rsidRPr="009C3C8E" w:rsidRDefault="009C3C8E" w:rsidP="009C3C8E">
            <w:pPr>
              <w:jc w:val="right"/>
              <w:rPr>
                <w:rFonts w:ascii="Times New Roman" w:eastAsia="Times New Roman" w:hAnsi="Times New Roman" w:cs="Times New Roman"/>
                <w:color w:val="000000"/>
                <w:sz w:val="16"/>
                <w:szCs w:val="16"/>
                <w:lang w:bidi="ar-SA"/>
              </w:rPr>
            </w:pPr>
          </w:p>
        </w:tc>
        <w:tc>
          <w:tcPr>
            <w:tcW w:w="627" w:type="dxa"/>
            <w:shd w:val="clear" w:color="auto" w:fill="auto"/>
          </w:tcPr>
          <w:p w:rsidR="009C3C8E" w:rsidRPr="009C3C8E" w:rsidRDefault="009C3C8E" w:rsidP="009C3C8E">
            <w:pPr>
              <w:jc w:val="right"/>
              <w:rPr>
                <w:rFonts w:ascii="Times New Roman" w:eastAsia="Times New Roman" w:hAnsi="Times New Roman" w:cs="Times New Roman"/>
                <w:color w:val="000000"/>
                <w:sz w:val="16"/>
                <w:szCs w:val="16"/>
                <w:lang w:bidi="ar-SA"/>
              </w:rPr>
            </w:pPr>
          </w:p>
        </w:tc>
        <w:tc>
          <w:tcPr>
            <w:tcW w:w="1854" w:type="dxa"/>
            <w:shd w:val="clear" w:color="auto" w:fill="auto"/>
          </w:tcPr>
          <w:p w:rsidR="009C3C8E" w:rsidRPr="009C3C8E" w:rsidRDefault="009C3C8E" w:rsidP="009C3C8E">
            <w:pPr>
              <w:jc w:val="right"/>
              <w:rPr>
                <w:rFonts w:ascii="Times New Roman" w:eastAsia="Times New Roman" w:hAnsi="Times New Roman" w:cs="Times New Roman"/>
                <w:color w:val="000000"/>
                <w:sz w:val="16"/>
                <w:szCs w:val="16"/>
                <w:lang w:bidi="ar-SA"/>
              </w:rPr>
            </w:pPr>
          </w:p>
        </w:tc>
        <w:tc>
          <w:tcPr>
            <w:tcW w:w="1310" w:type="dxa"/>
            <w:shd w:val="clear" w:color="auto" w:fill="auto"/>
          </w:tcPr>
          <w:p w:rsidR="009C3C8E" w:rsidRPr="009C3C8E" w:rsidRDefault="009C3C8E" w:rsidP="009C3C8E">
            <w:pPr>
              <w:jc w:val="right"/>
              <w:rPr>
                <w:rFonts w:ascii="Times New Roman" w:eastAsia="Times New Roman" w:hAnsi="Times New Roman" w:cs="Times New Roman"/>
                <w:color w:val="000000"/>
                <w:sz w:val="16"/>
                <w:szCs w:val="16"/>
                <w:lang w:bidi="ar-SA"/>
              </w:rPr>
            </w:pPr>
          </w:p>
        </w:tc>
        <w:tc>
          <w:tcPr>
            <w:tcW w:w="1200" w:type="dxa"/>
            <w:shd w:val="clear" w:color="auto" w:fill="auto"/>
          </w:tcPr>
          <w:p w:rsidR="009C3C8E" w:rsidRPr="009C3C8E" w:rsidRDefault="009C3C8E" w:rsidP="009C3C8E">
            <w:pPr>
              <w:jc w:val="right"/>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по ОКПО</w:t>
            </w:r>
          </w:p>
        </w:tc>
        <w:tc>
          <w:tcPr>
            <w:tcW w:w="1172" w:type="dxa"/>
            <w:tcBorders>
              <w:left w:val="single" w:sz="4" w:space="0" w:color="000000"/>
              <w:bottom w:val="single" w:sz="4" w:space="0" w:color="000000"/>
              <w:right w:val="single" w:sz="4" w:space="0" w:color="000000"/>
            </w:tcBorders>
            <w:shd w:val="clear" w:color="auto" w:fill="auto"/>
          </w:tcPr>
          <w:p w:rsidR="009C3C8E" w:rsidRPr="009C3C8E" w:rsidRDefault="009C3C8E" w:rsidP="009C3C8E">
            <w:pPr>
              <w:jc w:val="center"/>
              <w:rPr>
                <w:rFonts w:ascii="Times New Roman" w:eastAsia="Times New Roman" w:hAnsi="Times New Roman" w:cs="Times New Roman"/>
                <w:color w:val="000000"/>
                <w:sz w:val="16"/>
                <w:szCs w:val="16"/>
                <w:lang w:bidi="ar-SA"/>
              </w:rPr>
            </w:pPr>
          </w:p>
        </w:tc>
      </w:tr>
      <w:tr w:rsidR="009C3C8E" w:rsidRPr="009C3C8E" w:rsidTr="009C3C8E">
        <w:trPr>
          <w:trHeight w:val="482"/>
        </w:trPr>
        <w:tc>
          <w:tcPr>
            <w:tcW w:w="3464" w:type="dxa"/>
            <w:shd w:val="clear" w:color="auto" w:fill="auto"/>
          </w:tcPr>
          <w:p w:rsidR="009C3C8E" w:rsidRPr="009C3C8E" w:rsidRDefault="009C3C8E" w:rsidP="009C3C8E">
            <w:pPr>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Наименование</w:t>
            </w:r>
          </w:p>
          <w:p w:rsidR="009C3C8E" w:rsidRPr="009C3C8E" w:rsidRDefault="009C3C8E" w:rsidP="009C3C8E">
            <w:pPr>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финансового органа</w:t>
            </w:r>
          </w:p>
        </w:tc>
        <w:tc>
          <w:tcPr>
            <w:tcW w:w="3791" w:type="dxa"/>
            <w:gridSpan w:val="3"/>
            <w:tcBorders>
              <w:bottom w:val="single" w:sz="4" w:space="0" w:color="000000"/>
            </w:tcBorders>
            <w:shd w:val="clear" w:color="auto" w:fill="auto"/>
          </w:tcPr>
          <w:p w:rsidR="009C3C8E" w:rsidRPr="009C3C8E" w:rsidRDefault="009C3C8E" w:rsidP="009C3C8E">
            <w:pPr>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Финансовое управление администрации муниципального района город Нерехта и Нерехтский район</w:t>
            </w:r>
          </w:p>
        </w:tc>
        <w:tc>
          <w:tcPr>
            <w:tcW w:w="1200" w:type="dxa"/>
            <w:shd w:val="clear" w:color="auto" w:fill="auto"/>
          </w:tcPr>
          <w:p w:rsidR="009C3C8E" w:rsidRPr="009C3C8E" w:rsidRDefault="009C3C8E" w:rsidP="009C3C8E">
            <w:pPr>
              <w:jc w:val="right"/>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Глава по БК</w:t>
            </w:r>
          </w:p>
        </w:tc>
        <w:tc>
          <w:tcPr>
            <w:tcW w:w="1172" w:type="dxa"/>
            <w:tcBorders>
              <w:left w:val="single" w:sz="4" w:space="0" w:color="000000"/>
              <w:bottom w:val="single" w:sz="4" w:space="0" w:color="000000"/>
              <w:right w:val="single" w:sz="4" w:space="0" w:color="000000"/>
            </w:tcBorders>
            <w:shd w:val="clear" w:color="auto" w:fill="auto"/>
          </w:tcPr>
          <w:p w:rsidR="009C3C8E" w:rsidRPr="009C3C8E" w:rsidRDefault="009C3C8E" w:rsidP="009C3C8E">
            <w:pPr>
              <w:jc w:val="center"/>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900</w:t>
            </w:r>
          </w:p>
        </w:tc>
      </w:tr>
      <w:tr w:rsidR="009C3C8E" w:rsidRPr="009C3C8E" w:rsidTr="009C3C8E">
        <w:trPr>
          <w:trHeight w:val="324"/>
        </w:trPr>
        <w:tc>
          <w:tcPr>
            <w:tcW w:w="3464" w:type="dxa"/>
            <w:shd w:val="clear" w:color="auto" w:fill="auto"/>
          </w:tcPr>
          <w:p w:rsidR="009C3C8E" w:rsidRPr="009C3C8E" w:rsidRDefault="009C3C8E" w:rsidP="009C3C8E">
            <w:pPr>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Наименование публично-правового образования</w:t>
            </w:r>
          </w:p>
        </w:tc>
        <w:tc>
          <w:tcPr>
            <w:tcW w:w="3791" w:type="dxa"/>
            <w:gridSpan w:val="3"/>
            <w:tcBorders>
              <w:bottom w:val="single" w:sz="4" w:space="0" w:color="000000"/>
            </w:tcBorders>
            <w:shd w:val="clear" w:color="auto" w:fill="auto"/>
          </w:tcPr>
          <w:p w:rsidR="009C3C8E" w:rsidRPr="009C3C8E" w:rsidRDefault="009C3C8E" w:rsidP="009C3C8E">
            <w:pPr>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Районный бюджет города Нерехта и Нерехтского района</w:t>
            </w:r>
          </w:p>
        </w:tc>
        <w:tc>
          <w:tcPr>
            <w:tcW w:w="1200" w:type="dxa"/>
            <w:shd w:val="clear" w:color="auto" w:fill="auto"/>
          </w:tcPr>
          <w:p w:rsidR="009C3C8E" w:rsidRPr="009C3C8E" w:rsidRDefault="009C3C8E" w:rsidP="009C3C8E">
            <w:pPr>
              <w:jc w:val="right"/>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по ОКТМО</w:t>
            </w:r>
          </w:p>
        </w:tc>
        <w:tc>
          <w:tcPr>
            <w:tcW w:w="1172" w:type="dxa"/>
            <w:tcBorders>
              <w:left w:val="single" w:sz="4" w:space="0" w:color="000000"/>
              <w:bottom w:val="single" w:sz="4" w:space="0" w:color="000000"/>
              <w:right w:val="single" w:sz="4" w:space="0" w:color="000000"/>
            </w:tcBorders>
            <w:shd w:val="clear" w:color="auto" w:fill="auto"/>
          </w:tcPr>
          <w:p w:rsidR="009C3C8E" w:rsidRPr="009C3C8E" w:rsidRDefault="009C3C8E" w:rsidP="009C3C8E">
            <w:pPr>
              <w:jc w:val="center"/>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34626000000</w:t>
            </w:r>
          </w:p>
        </w:tc>
      </w:tr>
      <w:tr w:rsidR="009C3C8E" w:rsidRPr="009C3C8E" w:rsidTr="009C3C8E">
        <w:trPr>
          <w:trHeight w:val="185"/>
        </w:trPr>
        <w:tc>
          <w:tcPr>
            <w:tcW w:w="3464" w:type="dxa"/>
            <w:shd w:val="clear" w:color="auto" w:fill="auto"/>
          </w:tcPr>
          <w:p w:rsidR="009C3C8E" w:rsidRPr="009C3C8E" w:rsidRDefault="009C3C8E" w:rsidP="009C3C8E">
            <w:pPr>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Периодичность:</w:t>
            </w:r>
          </w:p>
        </w:tc>
        <w:tc>
          <w:tcPr>
            <w:tcW w:w="4991" w:type="dxa"/>
            <w:gridSpan w:val="4"/>
            <w:shd w:val="clear" w:color="auto" w:fill="auto"/>
          </w:tcPr>
          <w:p w:rsidR="009C3C8E" w:rsidRPr="009C3C8E" w:rsidRDefault="009C3C8E" w:rsidP="009C3C8E">
            <w:pPr>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месячная, квартальная, годовая</w:t>
            </w:r>
          </w:p>
        </w:tc>
        <w:tc>
          <w:tcPr>
            <w:tcW w:w="1172" w:type="dxa"/>
            <w:tcBorders>
              <w:left w:val="single" w:sz="4" w:space="0" w:color="000000"/>
              <w:bottom w:val="single" w:sz="4" w:space="0" w:color="000000"/>
              <w:right w:val="single" w:sz="4" w:space="0" w:color="000000"/>
            </w:tcBorders>
            <w:shd w:val="clear" w:color="auto" w:fill="auto"/>
          </w:tcPr>
          <w:p w:rsidR="009C3C8E" w:rsidRPr="009C3C8E" w:rsidRDefault="009C3C8E" w:rsidP="009C3C8E">
            <w:pPr>
              <w:jc w:val="center"/>
              <w:rPr>
                <w:rFonts w:ascii="Times New Roman" w:eastAsia="Times New Roman" w:hAnsi="Times New Roman" w:cs="Times New Roman"/>
                <w:color w:val="000000"/>
                <w:sz w:val="16"/>
                <w:szCs w:val="16"/>
                <w:lang w:bidi="ar-SA"/>
              </w:rPr>
            </w:pPr>
          </w:p>
        </w:tc>
      </w:tr>
      <w:tr w:rsidR="009C3C8E" w:rsidRPr="009C3C8E" w:rsidTr="009C3C8E">
        <w:trPr>
          <w:trHeight w:val="185"/>
        </w:trPr>
        <w:tc>
          <w:tcPr>
            <w:tcW w:w="3464" w:type="dxa"/>
            <w:shd w:val="clear" w:color="auto" w:fill="auto"/>
          </w:tcPr>
          <w:p w:rsidR="009C3C8E" w:rsidRPr="009C3C8E" w:rsidRDefault="009C3C8E" w:rsidP="009C3C8E">
            <w:pPr>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Единица измерения:</w:t>
            </w:r>
          </w:p>
        </w:tc>
        <w:tc>
          <w:tcPr>
            <w:tcW w:w="627" w:type="dxa"/>
            <w:shd w:val="clear" w:color="auto" w:fill="auto"/>
          </w:tcPr>
          <w:p w:rsidR="009C3C8E" w:rsidRPr="009C3C8E" w:rsidRDefault="009C3C8E" w:rsidP="009C3C8E">
            <w:pPr>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руб.</w:t>
            </w:r>
          </w:p>
        </w:tc>
        <w:tc>
          <w:tcPr>
            <w:tcW w:w="1854" w:type="dxa"/>
            <w:shd w:val="clear" w:color="auto" w:fill="auto"/>
          </w:tcPr>
          <w:p w:rsidR="009C3C8E" w:rsidRPr="009C3C8E" w:rsidRDefault="009C3C8E" w:rsidP="009C3C8E">
            <w:pPr>
              <w:rPr>
                <w:rFonts w:ascii="Times New Roman" w:eastAsia="Times New Roman" w:hAnsi="Times New Roman" w:cs="Times New Roman"/>
                <w:color w:val="000000"/>
                <w:sz w:val="16"/>
                <w:szCs w:val="16"/>
                <w:lang w:bidi="ar-SA"/>
              </w:rPr>
            </w:pPr>
          </w:p>
        </w:tc>
        <w:tc>
          <w:tcPr>
            <w:tcW w:w="1310" w:type="dxa"/>
            <w:shd w:val="clear" w:color="auto" w:fill="auto"/>
          </w:tcPr>
          <w:p w:rsidR="009C3C8E" w:rsidRPr="009C3C8E" w:rsidRDefault="009C3C8E" w:rsidP="009C3C8E">
            <w:pPr>
              <w:rPr>
                <w:rFonts w:ascii="Times New Roman" w:eastAsia="Times New Roman" w:hAnsi="Times New Roman" w:cs="Times New Roman"/>
                <w:color w:val="000000"/>
                <w:sz w:val="16"/>
                <w:szCs w:val="16"/>
                <w:lang w:bidi="ar-SA"/>
              </w:rPr>
            </w:pPr>
          </w:p>
        </w:tc>
        <w:tc>
          <w:tcPr>
            <w:tcW w:w="1200" w:type="dxa"/>
            <w:shd w:val="clear" w:color="auto" w:fill="auto"/>
          </w:tcPr>
          <w:p w:rsidR="009C3C8E" w:rsidRPr="009C3C8E" w:rsidRDefault="009C3C8E" w:rsidP="009C3C8E">
            <w:pPr>
              <w:jc w:val="right"/>
              <w:rPr>
                <w:rFonts w:ascii="Times New Roman" w:eastAsia="Times New Roman" w:hAnsi="Times New Roman" w:cs="Times New Roman"/>
                <w:color w:val="000000"/>
                <w:sz w:val="16"/>
                <w:szCs w:val="16"/>
                <w:lang w:bidi="ar-SA"/>
              </w:rPr>
            </w:pPr>
          </w:p>
        </w:tc>
        <w:tc>
          <w:tcPr>
            <w:tcW w:w="1172" w:type="dxa"/>
            <w:tcBorders>
              <w:left w:val="single" w:sz="4" w:space="0" w:color="000000"/>
              <w:bottom w:val="single" w:sz="4" w:space="0" w:color="000000"/>
              <w:right w:val="single" w:sz="4" w:space="0" w:color="000000"/>
            </w:tcBorders>
            <w:shd w:val="clear" w:color="auto" w:fill="auto"/>
          </w:tcPr>
          <w:p w:rsidR="009C3C8E" w:rsidRPr="009C3C8E" w:rsidRDefault="009C3C8E" w:rsidP="009C3C8E">
            <w:pPr>
              <w:jc w:val="center"/>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383</w:t>
            </w:r>
          </w:p>
        </w:tc>
      </w:tr>
      <w:tr w:rsidR="009C3C8E" w:rsidRPr="009C3C8E" w:rsidTr="009C3C8E">
        <w:trPr>
          <w:trHeight w:val="185"/>
        </w:trPr>
        <w:tc>
          <w:tcPr>
            <w:tcW w:w="3464" w:type="dxa"/>
            <w:shd w:val="clear" w:color="auto" w:fill="auto"/>
          </w:tcPr>
          <w:p w:rsidR="009C3C8E" w:rsidRPr="009C3C8E" w:rsidRDefault="009C3C8E" w:rsidP="009C3C8E">
            <w:pPr>
              <w:jc w:val="center"/>
              <w:rPr>
                <w:rFonts w:ascii="Times New Roman" w:eastAsia="Times New Roman" w:hAnsi="Times New Roman" w:cs="Times New Roman"/>
                <w:color w:val="000000"/>
                <w:sz w:val="16"/>
                <w:szCs w:val="16"/>
                <w:lang w:bidi="ar-SA"/>
              </w:rPr>
            </w:pPr>
          </w:p>
        </w:tc>
        <w:tc>
          <w:tcPr>
            <w:tcW w:w="627" w:type="dxa"/>
            <w:shd w:val="clear" w:color="auto" w:fill="auto"/>
          </w:tcPr>
          <w:p w:rsidR="009C3C8E" w:rsidRPr="009C3C8E" w:rsidRDefault="009C3C8E" w:rsidP="009C3C8E">
            <w:pPr>
              <w:jc w:val="center"/>
              <w:rPr>
                <w:rFonts w:ascii="Times New Roman" w:eastAsia="Times New Roman" w:hAnsi="Times New Roman" w:cs="Times New Roman"/>
                <w:color w:val="000000"/>
                <w:sz w:val="16"/>
                <w:szCs w:val="16"/>
                <w:lang w:bidi="ar-SA"/>
              </w:rPr>
            </w:pPr>
          </w:p>
        </w:tc>
        <w:tc>
          <w:tcPr>
            <w:tcW w:w="1854" w:type="dxa"/>
            <w:shd w:val="clear" w:color="auto" w:fill="auto"/>
          </w:tcPr>
          <w:p w:rsidR="009C3C8E" w:rsidRPr="009C3C8E" w:rsidRDefault="009C3C8E" w:rsidP="009C3C8E">
            <w:pPr>
              <w:jc w:val="center"/>
              <w:rPr>
                <w:rFonts w:ascii="Times New Roman" w:eastAsia="Times New Roman" w:hAnsi="Times New Roman" w:cs="Times New Roman"/>
                <w:color w:val="000000"/>
                <w:sz w:val="16"/>
                <w:szCs w:val="16"/>
                <w:lang w:bidi="ar-SA"/>
              </w:rPr>
            </w:pPr>
          </w:p>
        </w:tc>
        <w:tc>
          <w:tcPr>
            <w:tcW w:w="1310" w:type="dxa"/>
            <w:shd w:val="clear" w:color="auto" w:fill="auto"/>
          </w:tcPr>
          <w:p w:rsidR="009C3C8E" w:rsidRPr="009C3C8E" w:rsidRDefault="009C3C8E" w:rsidP="009C3C8E">
            <w:pPr>
              <w:jc w:val="center"/>
              <w:rPr>
                <w:rFonts w:ascii="Times New Roman" w:eastAsia="Times New Roman" w:hAnsi="Times New Roman" w:cs="Times New Roman"/>
                <w:color w:val="000000"/>
                <w:sz w:val="16"/>
                <w:szCs w:val="16"/>
                <w:lang w:bidi="ar-SA"/>
              </w:rPr>
            </w:pPr>
          </w:p>
        </w:tc>
        <w:tc>
          <w:tcPr>
            <w:tcW w:w="1200" w:type="dxa"/>
            <w:shd w:val="clear" w:color="auto" w:fill="auto"/>
          </w:tcPr>
          <w:p w:rsidR="009C3C8E" w:rsidRPr="009C3C8E" w:rsidRDefault="009C3C8E" w:rsidP="009C3C8E">
            <w:pPr>
              <w:jc w:val="center"/>
              <w:rPr>
                <w:rFonts w:ascii="Times New Roman" w:eastAsia="Times New Roman" w:hAnsi="Times New Roman" w:cs="Times New Roman"/>
                <w:color w:val="000000"/>
                <w:sz w:val="16"/>
                <w:szCs w:val="16"/>
                <w:lang w:bidi="ar-SA"/>
              </w:rPr>
            </w:pPr>
          </w:p>
        </w:tc>
        <w:tc>
          <w:tcPr>
            <w:tcW w:w="1172" w:type="dxa"/>
            <w:shd w:val="clear" w:color="auto" w:fill="auto"/>
          </w:tcPr>
          <w:p w:rsidR="009C3C8E" w:rsidRPr="009C3C8E" w:rsidRDefault="009C3C8E" w:rsidP="009C3C8E">
            <w:pPr>
              <w:jc w:val="center"/>
              <w:rPr>
                <w:rFonts w:ascii="Times New Roman" w:eastAsia="Times New Roman" w:hAnsi="Times New Roman" w:cs="Times New Roman"/>
                <w:color w:val="000000"/>
                <w:sz w:val="16"/>
                <w:szCs w:val="16"/>
                <w:lang w:bidi="ar-SA"/>
              </w:rPr>
            </w:pPr>
          </w:p>
        </w:tc>
      </w:tr>
      <w:tr w:rsidR="009C3C8E" w:rsidRPr="009C3C8E" w:rsidTr="009C3C8E">
        <w:trPr>
          <w:trHeight w:val="185"/>
        </w:trPr>
        <w:tc>
          <w:tcPr>
            <w:tcW w:w="9627" w:type="dxa"/>
            <w:gridSpan w:val="6"/>
            <w:tcBorders>
              <w:top w:val="none" w:sz="1" w:space="0" w:color="000000"/>
              <w:left w:val="none" w:sz="1" w:space="0" w:color="000000"/>
              <w:bottom w:val="none" w:sz="1" w:space="0" w:color="000000"/>
              <w:right w:val="none" w:sz="1" w:space="0" w:color="000000"/>
            </w:tcBorders>
            <w:shd w:val="clear" w:color="auto" w:fill="auto"/>
          </w:tcPr>
          <w:p w:rsidR="009C3C8E" w:rsidRPr="009C3C8E" w:rsidRDefault="009C3C8E" w:rsidP="009C3C8E">
            <w:pPr>
              <w:jc w:val="center"/>
              <w:rPr>
                <w:rFonts w:ascii="Times New Roman" w:eastAsia="Times New Roman" w:hAnsi="Times New Roman" w:cs="Times New Roman"/>
                <w:sz w:val="20"/>
                <w:szCs w:val="20"/>
                <w:lang w:bidi="ar-SA"/>
              </w:rPr>
            </w:pPr>
            <w:r w:rsidRPr="009C3C8E">
              <w:rPr>
                <w:rFonts w:ascii="Times New Roman" w:eastAsia="Times New Roman" w:hAnsi="Times New Roman" w:cs="Times New Roman"/>
                <w:b/>
                <w:color w:val="000000"/>
                <w:sz w:val="16"/>
                <w:szCs w:val="16"/>
                <w:lang w:bidi="ar-SA"/>
              </w:rPr>
              <w:t>1. Доходы бюджета</w:t>
            </w:r>
          </w:p>
        </w:tc>
      </w:tr>
      <w:tr w:rsidR="009C3C8E" w:rsidRPr="009C3C8E" w:rsidTr="009C3C8E">
        <w:trPr>
          <w:trHeight w:val="185"/>
        </w:trPr>
        <w:tc>
          <w:tcPr>
            <w:tcW w:w="3464" w:type="dxa"/>
            <w:tcBorders>
              <w:left w:val="none" w:sz="1" w:space="0" w:color="000000"/>
              <w:bottom w:val="none" w:sz="1" w:space="0" w:color="000000"/>
            </w:tcBorders>
            <w:shd w:val="clear" w:color="auto" w:fill="auto"/>
          </w:tcPr>
          <w:p w:rsidR="009C3C8E" w:rsidRPr="009C3C8E" w:rsidRDefault="009C3C8E" w:rsidP="009C3C8E">
            <w:pPr>
              <w:jc w:val="right"/>
              <w:rPr>
                <w:rFonts w:ascii="Times New Roman" w:eastAsia="Times New Roman" w:hAnsi="Times New Roman" w:cs="Times New Roman"/>
                <w:color w:val="000000"/>
                <w:sz w:val="16"/>
                <w:szCs w:val="16"/>
                <w:lang w:bidi="ar-SA"/>
              </w:rPr>
            </w:pPr>
          </w:p>
        </w:tc>
        <w:tc>
          <w:tcPr>
            <w:tcW w:w="627" w:type="dxa"/>
            <w:tcBorders>
              <w:left w:val="none" w:sz="1" w:space="0" w:color="000000"/>
              <w:bottom w:val="none" w:sz="1" w:space="0" w:color="000000"/>
            </w:tcBorders>
            <w:shd w:val="clear" w:color="auto" w:fill="auto"/>
          </w:tcPr>
          <w:p w:rsidR="009C3C8E" w:rsidRPr="009C3C8E" w:rsidRDefault="009C3C8E" w:rsidP="009C3C8E">
            <w:pPr>
              <w:jc w:val="right"/>
              <w:rPr>
                <w:rFonts w:ascii="Times New Roman" w:eastAsia="Times New Roman" w:hAnsi="Times New Roman" w:cs="Times New Roman"/>
                <w:color w:val="000000"/>
                <w:sz w:val="16"/>
                <w:szCs w:val="16"/>
                <w:lang w:bidi="ar-SA"/>
              </w:rPr>
            </w:pPr>
          </w:p>
        </w:tc>
        <w:tc>
          <w:tcPr>
            <w:tcW w:w="1854" w:type="dxa"/>
            <w:tcBorders>
              <w:left w:val="none" w:sz="1" w:space="0" w:color="000000"/>
              <w:bottom w:val="none" w:sz="1" w:space="0" w:color="000000"/>
            </w:tcBorders>
            <w:shd w:val="clear" w:color="auto" w:fill="auto"/>
          </w:tcPr>
          <w:p w:rsidR="009C3C8E" w:rsidRPr="009C3C8E" w:rsidRDefault="009C3C8E" w:rsidP="009C3C8E">
            <w:pPr>
              <w:jc w:val="right"/>
              <w:rPr>
                <w:rFonts w:ascii="Times New Roman" w:eastAsia="Times New Roman" w:hAnsi="Times New Roman" w:cs="Times New Roman"/>
                <w:color w:val="000000"/>
                <w:sz w:val="16"/>
                <w:szCs w:val="16"/>
                <w:lang w:bidi="ar-SA"/>
              </w:rPr>
            </w:pPr>
          </w:p>
        </w:tc>
        <w:tc>
          <w:tcPr>
            <w:tcW w:w="1310" w:type="dxa"/>
            <w:tcBorders>
              <w:left w:val="none" w:sz="1" w:space="0" w:color="000000"/>
              <w:bottom w:val="none" w:sz="1" w:space="0" w:color="000000"/>
            </w:tcBorders>
            <w:shd w:val="clear" w:color="auto" w:fill="auto"/>
          </w:tcPr>
          <w:p w:rsidR="009C3C8E" w:rsidRPr="009C3C8E" w:rsidRDefault="009C3C8E" w:rsidP="009C3C8E">
            <w:pPr>
              <w:jc w:val="right"/>
              <w:rPr>
                <w:rFonts w:ascii="Times New Roman" w:eastAsia="Times New Roman" w:hAnsi="Times New Roman" w:cs="Times New Roman"/>
                <w:color w:val="000000"/>
                <w:sz w:val="16"/>
                <w:szCs w:val="16"/>
                <w:lang w:bidi="ar-SA"/>
              </w:rPr>
            </w:pPr>
          </w:p>
        </w:tc>
        <w:tc>
          <w:tcPr>
            <w:tcW w:w="1200" w:type="dxa"/>
            <w:tcBorders>
              <w:left w:val="none" w:sz="1" w:space="0" w:color="000000"/>
              <w:bottom w:val="none" w:sz="1" w:space="0" w:color="000000"/>
            </w:tcBorders>
            <w:shd w:val="clear" w:color="auto" w:fill="auto"/>
          </w:tcPr>
          <w:p w:rsidR="009C3C8E" w:rsidRPr="009C3C8E" w:rsidRDefault="009C3C8E" w:rsidP="009C3C8E">
            <w:pPr>
              <w:jc w:val="right"/>
              <w:rPr>
                <w:rFonts w:ascii="Times New Roman" w:eastAsia="Times New Roman" w:hAnsi="Times New Roman" w:cs="Times New Roman"/>
                <w:color w:val="000000"/>
                <w:sz w:val="16"/>
                <w:szCs w:val="16"/>
                <w:lang w:bidi="ar-SA"/>
              </w:rPr>
            </w:pPr>
          </w:p>
        </w:tc>
        <w:tc>
          <w:tcPr>
            <w:tcW w:w="1172" w:type="dxa"/>
            <w:tcBorders>
              <w:left w:val="none" w:sz="1" w:space="0" w:color="000000"/>
              <w:bottom w:val="none" w:sz="1" w:space="0" w:color="000000"/>
              <w:right w:val="none" w:sz="1" w:space="0" w:color="000000"/>
            </w:tcBorders>
            <w:shd w:val="clear" w:color="auto" w:fill="auto"/>
          </w:tcPr>
          <w:p w:rsidR="009C3C8E" w:rsidRPr="009C3C8E" w:rsidRDefault="009C3C8E" w:rsidP="009C3C8E">
            <w:pPr>
              <w:jc w:val="right"/>
              <w:rPr>
                <w:rFonts w:ascii="Times New Roman" w:eastAsia="Times New Roman" w:hAnsi="Times New Roman" w:cs="Times New Roman"/>
                <w:color w:val="000000"/>
                <w:sz w:val="16"/>
                <w:szCs w:val="16"/>
                <w:lang w:bidi="ar-SA"/>
              </w:rPr>
            </w:pPr>
          </w:p>
        </w:tc>
      </w:tr>
      <w:tr w:rsidR="009C3C8E" w:rsidRPr="009C3C8E" w:rsidTr="009C3C8E">
        <w:trPr>
          <w:trHeight w:val="482"/>
        </w:trPr>
        <w:tc>
          <w:tcPr>
            <w:tcW w:w="3464" w:type="dxa"/>
            <w:tcBorders>
              <w:left w:val="none" w:sz="1" w:space="0" w:color="000000"/>
              <w:bottom w:val="none" w:sz="1" w:space="0" w:color="000000"/>
            </w:tcBorders>
            <w:shd w:val="clear" w:color="auto" w:fill="auto"/>
          </w:tcPr>
          <w:p w:rsidR="009C3C8E" w:rsidRPr="009C3C8E" w:rsidRDefault="009C3C8E" w:rsidP="009C3C8E">
            <w:pPr>
              <w:jc w:val="center"/>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Наименование показателя</w:t>
            </w:r>
          </w:p>
        </w:tc>
        <w:tc>
          <w:tcPr>
            <w:tcW w:w="627" w:type="dxa"/>
            <w:tcBorders>
              <w:left w:val="none" w:sz="1" w:space="0" w:color="000000"/>
              <w:bottom w:val="none" w:sz="1" w:space="0" w:color="000000"/>
            </w:tcBorders>
            <w:shd w:val="clear" w:color="auto" w:fill="auto"/>
          </w:tcPr>
          <w:p w:rsidR="009C3C8E" w:rsidRPr="009C3C8E" w:rsidRDefault="009C3C8E" w:rsidP="009C3C8E">
            <w:pPr>
              <w:jc w:val="center"/>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Код строки</w:t>
            </w:r>
          </w:p>
        </w:tc>
        <w:tc>
          <w:tcPr>
            <w:tcW w:w="1854" w:type="dxa"/>
            <w:tcBorders>
              <w:left w:val="none" w:sz="1" w:space="0" w:color="000000"/>
              <w:bottom w:val="none" w:sz="1" w:space="0" w:color="000000"/>
            </w:tcBorders>
            <w:shd w:val="clear" w:color="auto" w:fill="auto"/>
          </w:tcPr>
          <w:p w:rsidR="009C3C8E" w:rsidRPr="009C3C8E" w:rsidRDefault="009C3C8E" w:rsidP="009C3C8E">
            <w:pPr>
              <w:jc w:val="center"/>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Код дохода по бюджетной классификации</w:t>
            </w:r>
          </w:p>
        </w:tc>
        <w:tc>
          <w:tcPr>
            <w:tcW w:w="1310" w:type="dxa"/>
            <w:tcBorders>
              <w:left w:val="none" w:sz="1" w:space="0" w:color="000000"/>
              <w:bottom w:val="none" w:sz="1" w:space="0" w:color="000000"/>
            </w:tcBorders>
            <w:shd w:val="clear" w:color="auto" w:fill="auto"/>
          </w:tcPr>
          <w:p w:rsidR="009C3C8E" w:rsidRPr="009C3C8E" w:rsidRDefault="009C3C8E" w:rsidP="009C3C8E">
            <w:pPr>
              <w:jc w:val="center"/>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Утвержденные бюджетные назначения</w:t>
            </w:r>
          </w:p>
        </w:tc>
        <w:tc>
          <w:tcPr>
            <w:tcW w:w="1200" w:type="dxa"/>
            <w:tcBorders>
              <w:left w:val="none" w:sz="1" w:space="0" w:color="000000"/>
              <w:bottom w:val="none" w:sz="1" w:space="0" w:color="000000"/>
            </w:tcBorders>
            <w:shd w:val="clear" w:color="auto" w:fill="auto"/>
          </w:tcPr>
          <w:p w:rsidR="009C3C8E" w:rsidRPr="009C3C8E" w:rsidRDefault="009C3C8E" w:rsidP="009C3C8E">
            <w:pPr>
              <w:jc w:val="center"/>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Исполнено</w:t>
            </w:r>
          </w:p>
        </w:tc>
        <w:tc>
          <w:tcPr>
            <w:tcW w:w="1172" w:type="dxa"/>
            <w:tcBorders>
              <w:left w:val="none" w:sz="1" w:space="0" w:color="000000"/>
              <w:bottom w:val="none" w:sz="1" w:space="0" w:color="000000"/>
              <w:right w:val="none" w:sz="1" w:space="0" w:color="000000"/>
            </w:tcBorders>
            <w:shd w:val="clear" w:color="auto" w:fill="auto"/>
          </w:tcPr>
          <w:p w:rsidR="009C3C8E" w:rsidRPr="009C3C8E" w:rsidRDefault="009C3C8E" w:rsidP="009C3C8E">
            <w:pPr>
              <w:jc w:val="center"/>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Неисполненные назначения</w:t>
            </w:r>
          </w:p>
        </w:tc>
      </w:tr>
      <w:tr w:rsidR="009C3C8E" w:rsidRPr="009C3C8E" w:rsidTr="009C3C8E">
        <w:trPr>
          <w:trHeight w:val="185"/>
        </w:trPr>
        <w:tc>
          <w:tcPr>
            <w:tcW w:w="3464" w:type="dxa"/>
            <w:tcBorders>
              <w:left w:val="none" w:sz="1" w:space="0" w:color="000000"/>
              <w:bottom w:val="none" w:sz="1" w:space="0" w:color="000000"/>
            </w:tcBorders>
            <w:shd w:val="clear" w:color="auto" w:fill="auto"/>
          </w:tcPr>
          <w:p w:rsidR="009C3C8E" w:rsidRPr="009C3C8E" w:rsidRDefault="009C3C8E" w:rsidP="009C3C8E">
            <w:pPr>
              <w:jc w:val="center"/>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1</w:t>
            </w:r>
          </w:p>
        </w:tc>
        <w:tc>
          <w:tcPr>
            <w:tcW w:w="627" w:type="dxa"/>
            <w:tcBorders>
              <w:left w:val="none" w:sz="1" w:space="0" w:color="000000"/>
              <w:bottom w:val="none" w:sz="1" w:space="0" w:color="000000"/>
            </w:tcBorders>
            <w:shd w:val="clear" w:color="auto" w:fill="auto"/>
          </w:tcPr>
          <w:p w:rsidR="009C3C8E" w:rsidRPr="009C3C8E" w:rsidRDefault="009C3C8E" w:rsidP="009C3C8E">
            <w:pPr>
              <w:jc w:val="center"/>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2</w:t>
            </w:r>
          </w:p>
        </w:tc>
        <w:tc>
          <w:tcPr>
            <w:tcW w:w="1854" w:type="dxa"/>
            <w:tcBorders>
              <w:left w:val="none" w:sz="1" w:space="0" w:color="000000"/>
              <w:bottom w:val="none" w:sz="1" w:space="0" w:color="000000"/>
            </w:tcBorders>
            <w:shd w:val="clear" w:color="auto" w:fill="auto"/>
          </w:tcPr>
          <w:p w:rsidR="009C3C8E" w:rsidRPr="009C3C8E" w:rsidRDefault="009C3C8E" w:rsidP="009C3C8E">
            <w:pPr>
              <w:jc w:val="center"/>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3</w:t>
            </w:r>
          </w:p>
        </w:tc>
        <w:tc>
          <w:tcPr>
            <w:tcW w:w="1310" w:type="dxa"/>
            <w:tcBorders>
              <w:left w:val="none" w:sz="1" w:space="0" w:color="000000"/>
              <w:bottom w:val="none" w:sz="1" w:space="0" w:color="000000"/>
            </w:tcBorders>
            <w:shd w:val="clear" w:color="auto" w:fill="auto"/>
          </w:tcPr>
          <w:p w:rsidR="009C3C8E" w:rsidRPr="009C3C8E" w:rsidRDefault="009C3C8E" w:rsidP="009C3C8E">
            <w:pPr>
              <w:jc w:val="center"/>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4</w:t>
            </w:r>
          </w:p>
        </w:tc>
        <w:tc>
          <w:tcPr>
            <w:tcW w:w="1200" w:type="dxa"/>
            <w:tcBorders>
              <w:left w:val="none" w:sz="1" w:space="0" w:color="000000"/>
              <w:bottom w:val="none" w:sz="1" w:space="0" w:color="000000"/>
            </w:tcBorders>
            <w:shd w:val="clear" w:color="auto" w:fill="auto"/>
          </w:tcPr>
          <w:p w:rsidR="009C3C8E" w:rsidRPr="009C3C8E" w:rsidRDefault="009C3C8E" w:rsidP="009C3C8E">
            <w:pPr>
              <w:jc w:val="center"/>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5</w:t>
            </w:r>
          </w:p>
        </w:tc>
        <w:tc>
          <w:tcPr>
            <w:tcW w:w="1172" w:type="dxa"/>
            <w:tcBorders>
              <w:left w:val="none" w:sz="1" w:space="0" w:color="000000"/>
              <w:bottom w:val="none" w:sz="1" w:space="0" w:color="000000"/>
              <w:right w:val="none" w:sz="1" w:space="0" w:color="000000"/>
            </w:tcBorders>
            <w:shd w:val="clear" w:color="auto" w:fill="auto"/>
          </w:tcPr>
          <w:p w:rsidR="009C3C8E" w:rsidRPr="009C3C8E" w:rsidRDefault="009C3C8E" w:rsidP="009C3C8E">
            <w:pPr>
              <w:jc w:val="center"/>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6</w:t>
            </w:r>
          </w:p>
        </w:tc>
      </w:tr>
      <w:tr w:rsidR="009C3C8E" w:rsidRPr="009C3C8E" w:rsidTr="009C3C8E">
        <w:trPr>
          <w:trHeight w:val="324"/>
        </w:trPr>
        <w:tc>
          <w:tcPr>
            <w:tcW w:w="3464" w:type="dxa"/>
            <w:tcBorders>
              <w:left w:val="none" w:sz="1" w:space="0" w:color="000000"/>
              <w:bottom w:val="none" w:sz="1" w:space="0" w:color="000000"/>
            </w:tcBorders>
            <w:shd w:val="clear" w:color="auto" w:fill="auto"/>
          </w:tcPr>
          <w:p w:rsidR="009C3C8E" w:rsidRPr="009C3C8E" w:rsidRDefault="009C3C8E" w:rsidP="009C3C8E">
            <w:pPr>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Доходы бюджета - всего</w:t>
            </w:r>
          </w:p>
        </w:tc>
        <w:tc>
          <w:tcPr>
            <w:tcW w:w="627" w:type="dxa"/>
            <w:tcBorders>
              <w:left w:val="none" w:sz="1" w:space="0" w:color="000000"/>
              <w:bottom w:val="none" w:sz="1" w:space="0" w:color="000000"/>
            </w:tcBorders>
            <w:shd w:val="clear" w:color="auto" w:fill="auto"/>
          </w:tcPr>
          <w:p w:rsidR="009C3C8E" w:rsidRPr="009C3C8E" w:rsidRDefault="009C3C8E" w:rsidP="009C3C8E">
            <w:pPr>
              <w:jc w:val="center"/>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010</w:t>
            </w:r>
          </w:p>
        </w:tc>
        <w:tc>
          <w:tcPr>
            <w:tcW w:w="1854" w:type="dxa"/>
            <w:tcBorders>
              <w:left w:val="none" w:sz="1" w:space="0" w:color="000000"/>
              <w:bottom w:val="none" w:sz="1" w:space="0" w:color="000000"/>
            </w:tcBorders>
            <w:shd w:val="clear" w:color="auto" w:fill="auto"/>
          </w:tcPr>
          <w:p w:rsidR="009C3C8E" w:rsidRPr="009C3C8E" w:rsidRDefault="009C3C8E" w:rsidP="009C3C8E">
            <w:pPr>
              <w:jc w:val="center"/>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Х</w:t>
            </w:r>
          </w:p>
        </w:tc>
        <w:tc>
          <w:tcPr>
            <w:tcW w:w="1310" w:type="dxa"/>
            <w:tcBorders>
              <w:left w:val="none" w:sz="1" w:space="0" w:color="000000"/>
              <w:bottom w:val="none" w:sz="1" w:space="0" w:color="000000"/>
            </w:tcBorders>
            <w:shd w:val="clear" w:color="auto" w:fill="auto"/>
          </w:tcPr>
          <w:p w:rsidR="009C3C8E" w:rsidRPr="009C3C8E" w:rsidRDefault="009C3C8E" w:rsidP="009C3C8E">
            <w:pPr>
              <w:jc w:val="right"/>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1200853790,24</w:t>
            </w:r>
          </w:p>
        </w:tc>
        <w:tc>
          <w:tcPr>
            <w:tcW w:w="1200" w:type="dxa"/>
            <w:tcBorders>
              <w:left w:val="none" w:sz="1" w:space="0" w:color="000000"/>
              <w:bottom w:val="none" w:sz="1" w:space="0" w:color="000000"/>
            </w:tcBorders>
            <w:shd w:val="clear" w:color="auto" w:fill="auto"/>
          </w:tcPr>
          <w:p w:rsidR="009C3C8E" w:rsidRPr="009C3C8E" w:rsidRDefault="009C3C8E" w:rsidP="009C3C8E">
            <w:pPr>
              <w:jc w:val="right"/>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642 151 967,82</w:t>
            </w:r>
          </w:p>
        </w:tc>
        <w:tc>
          <w:tcPr>
            <w:tcW w:w="1172" w:type="dxa"/>
            <w:tcBorders>
              <w:left w:val="none" w:sz="1" w:space="0" w:color="000000"/>
              <w:bottom w:val="none" w:sz="1" w:space="0" w:color="000000"/>
              <w:right w:val="none" w:sz="1" w:space="0" w:color="000000"/>
            </w:tcBorders>
            <w:shd w:val="clear" w:color="auto" w:fill="auto"/>
          </w:tcPr>
          <w:p w:rsidR="009C3C8E" w:rsidRPr="009C3C8E" w:rsidRDefault="009C3C8E" w:rsidP="009C3C8E">
            <w:pPr>
              <w:jc w:val="right"/>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558 701 822,42</w:t>
            </w:r>
          </w:p>
        </w:tc>
      </w:tr>
      <w:tr w:rsidR="009C3C8E" w:rsidRPr="009C3C8E" w:rsidTr="009C3C8E">
        <w:trPr>
          <w:trHeight w:val="324"/>
        </w:trPr>
        <w:tc>
          <w:tcPr>
            <w:tcW w:w="3464" w:type="dxa"/>
            <w:tcBorders>
              <w:left w:val="none" w:sz="1" w:space="0" w:color="000000"/>
              <w:bottom w:val="none" w:sz="1" w:space="0" w:color="000000"/>
            </w:tcBorders>
            <w:shd w:val="clear" w:color="auto" w:fill="auto"/>
          </w:tcPr>
          <w:p w:rsidR="009C3C8E" w:rsidRPr="009C3C8E" w:rsidRDefault="009C3C8E" w:rsidP="009C3C8E">
            <w:pPr>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в том числе:</w:t>
            </w:r>
          </w:p>
          <w:p w:rsidR="009C3C8E" w:rsidRPr="009C3C8E" w:rsidRDefault="009C3C8E" w:rsidP="009C3C8E">
            <w:pPr>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НАЛОГОВЫЕ И НЕНАЛОГОВЫЕ ДОХОДЫ</w:t>
            </w:r>
          </w:p>
        </w:tc>
        <w:tc>
          <w:tcPr>
            <w:tcW w:w="627" w:type="dxa"/>
            <w:tcBorders>
              <w:left w:val="none" w:sz="1" w:space="0" w:color="000000"/>
              <w:bottom w:val="none" w:sz="1" w:space="0" w:color="000000"/>
            </w:tcBorders>
            <w:shd w:val="clear" w:color="auto" w:fill="auto"/>
          </w:tcPr>
          <w:p w:rsidR="009C3C8E" w:rsidRPr="009C3C8E" w:rsidRDefault="009C3C8E" w:rsidP="009C3C8E">
            <w:pPr>
              <w:jc w:val="center"/>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010</w:t>
            </w:r>
          </w:p>
        </w:tc>
        <w:tc>
          <w:tcPr>
            <w:tcW w:w="1854" w:type="dxa"/>
            <w:tcBorders>
              <w:left w:val="none" w:sz="1" w:space="0" w:color="000000"/>
              <w:bottom w:val="none" w:sz="1" w:space="0" w:color="000000"/>
            </w:tcBorders>
            <w:shd w:val="clear" w:color="auto" w:fill="auto"/>
          </w:tcPr>
          <w:p w:rsidR="009C3C8E" w:rsidRPr="009C3C8E" w:rsidRDefault="009C3C8E" w:rsidP="009C3C8E">
            <w:pPr>
              <w:jc w:val="center"/>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000 10000000000000000</w:t>
            </w:r>
          </w:p>
        </w:tc>
        <w:tc>
          <w:tcPr>
            <w:tcW w:w="1310" w:type="dxa"/>
            <w:tcBorders>
              <w:left w:val="none" w:sz="1" w:space="0" w:color="000000"/>
              <w:bottom w:val="none" w:sz="1" w:space="0" w:color="000000"/>
            </w:tcBorders>
            <w:shd w:val="clear" w:color="auto" w:fill="auto"/>
          </w:tcPr>
          <w:p w:rsidR="009C3C8E" w:rsidRPr="009C3C8E" w:rsidRDefault="009C3C8E" w:rsidP="009C3C8E">
            <w:pPr>
              <w:jc w:val="right"/>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299 881 000,00</w:t>
            </w:r>
          </w:p>
        </w:tc>
        <w:tc>
          <w:tcPr>
            <w:tcW w:w="1200" w:type="dxa"/>
            <w:tcBorders>
              <w:left w:val="none" w:sz="1" w:space="0" w:color="000000"/>
              <w:bottom w:val="none" w:sz="1" w:space="0" w:color="000000"/>
            </w:tcBorders>
            <w:shd w:val="clear" w:color="auto" w:fill="auto"/>
          </w:tcPr>
          <w:p w:rsidR="009C3C8E" w:rsidRPr="009C3C8E" w:rsidRDefault="009C3C8E" w:rsidP="009C3C8E">
            <w:pPr>
              <w:jc w:val="right"/>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127 004 512,19</w:t>
            </w:r>
          </w:p>
        </w:tc>
        <w:tc>
          <w:tcPr>
            <w:tcW w:w="1172" w:type="dxa"/>
            <w:tcBorders>
              <w:left w:val="none" w:sz="1" w:space="0" w:color="000000"/>
              <w:bottom w:val="none" w:sz="1" w:space="0" w:color="000000"/>
              <w:right w:val="none" w:sz="1" w:space="0" w:color="000000"/>
            </w:tcBorders>
            <w:shd w:val="clear" w:color="auto" w:fill="auto"/>
          </w:tcPr>
          <w:p w:rsidR="009C3C8E" w:rsidRPr="009C3C8E" w:rsidRDefault="009C3C8E" w:rsidP="009C3C8E">
            <w:pPr>
              <w:jc w:val="right"/>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172 876 487,81</w:t>
            </w:r>
          </w:p>
        </w:tc>
      </w:tr>
      <w:tr w:rsidR="009C3C8E" w:rsidRPr="009C3C8E" w:rsidTr="009C3C8E">
        <w:trPr>
          <w:trHeight w:val="185"/>
        </w:trPr>
        <w:tc>
          <w:tcPr>
            <w:tcW w:w="3464" w:type="dxa"/>
            <w:tcBorders>
              <w:left w:val="none" w:sz="1" w:space="0" w:color="000000"/>
              <w:bottom w:val="none" w:sz="1" w:space="0" w:color="000000"/>
            </w:tcBorders>
            <w:shd w:val="clear" w:color="auto" w:fill="auto"/>
          </w:tcPr>
          <w:p w:rsidR="009C3C8E" w:rsidRPr="009C3C8E" w:rsidRDefault="009C3C8E" w:rsidP="009C3C8E">
            <w:pPr>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НАЛОГИ НА ПРИБЫЛЬ, ДОХОДЫ</w:t>
            </w:r>
          </w:p>
        </w:tc>
        <w:tc>
          <w:tcPr>
            <w:tcW w:w="627" w:type="dxa"/>
            <w:tcBorders>
              <w:left w:val="none" w:sz="1" w:space="0" w:color="000000"/>
              <w:bottom w:val="none" w:sz="1" w:space="0" w:color="000000"/>
            </w:tcBorders>
            <w:shd w:val="clear" w:color="auto" w:fill="auto"/>
          </w:tcPr>
          <w:p w:rsidR="009C3C8E" w:rsidRPr="009C3C8E" w:rsidRDefault="009C3C8E" w:rsidP="009C3C8E">
            <w:pPr>
              <w:jc w:val="center"/>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010</w:t>
            </w:r>
          </w:p>
        </w:tc>
        <w:tc>
          <w:tcPr>
            <w:tcW w:w="1854" w:type="dxa"/>
            <w:tcBorders>
              <w:left w:val="none" w:sz="1" w:space="0" w:color="000000"/>
              <w:bottom w:val="none" w:sz="1" w:space="0" w:color="000000"/>
            </w:tcBorders>
            <w:shd w:val="clear" w:color="auto" w:fill="auto"/>
          </w:tcPr>
          <w:p w:rsidR="009C3C8E" w:rsidRPr="009C3C8E" w:rsidRDefault="009C3C8E" w:rsidP="009C3C8E">
            <w:pPr>
              <w:jc w:val="center"/>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000 10100000000000000</w:t>
            </w:r>
          </w:p>
        </w:tc>
        <w:tc>
          <w:tcPr>
            <w:tcW w:w="1310" w:type="dxa"/>
            <w:tcBorders>
              <w:left w:val="none" w:sz="1" w:space="0" w:color="000000"/>
              <w:bottom w:val="none" w:sz="1" w:space="0" w:color="000000"/>
            </w:tcBorders>
            <w:shd w:val="clear" w:color="auto" w:fill="auto"/>
          </w:tcPr>
          <w:p w:rsidR="009C3C8E" w:rsidRPr="009C3C8E" w:rsidRDefault="009C3C8E" w:rsidP="009C3C8E">
            <w:pPr>
              <w:jc w:val="right"/>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197 280 000,00</w:t>
            </w:r>
          </w:p>
        </w:tc>
        <w:tc>
          <w:tcPr>
            <w:tcW w:w="1200" w:type="dxa"/>
            <w:tcBorders>
              <w:left w:val="none" w:sz="1" w:space="0" w:color="000000"/>
              <w:bottom w:val="none" w:sz="1" w:space="0" w:color="000000"/>
            </w:tcBorders>
            <w:shd w:val="clear" w:color="auto" w:fill="auto"/>
          </w:tcPr>
          <w:p w:rsidR="009C3C8E" w:rsidRPr="009C3C8E" w:rsidRDefault="009C3C8E" w:rsidP="009C3C8E">
            <w:pPr>
              <w:jc w:val="right"/>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75 305 010,08</w:t>
            </w:r>
          </w:p>
        </w:tc>
        <w:tc>
          <w:tcPr>
            <w:tcW w:w="1172" w:type="dxa"/>
            <w:tcBorders>
              <w:left w:val="none" w:sz="1" w:space="0" w:color="000000"/>
              <w:bottom w:val="none" w:sz="1" w:space="0" w:color="000000"/>
              <w:right w:val="none" w:sz="1" w:space="0" w:color="000000"/>
            </w:tcBorders>
            <w:shd w:val="clear" w:color="auto" w:fill="auto"/>
          </w:tcPr>
          <w:p w:rsidR="009C3C8E" w:rsidRPr="009C3C8E" w:rsidRDefault="009C3C8E" w:rsidP="009C3C8E">
            <w:pPr>
              <w:jc w:val="right"/>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121 974 989,92</w:t>
            </w:r>
          </w:p>
        </w:tc>
      </w:tr>
      <w:tr w:rsidR="009C3C8E" w:rsidRPr="009C3C8E" w:rsidTr="009C3C8E">
        <w:trPr>
          <w:trHeight w:val="185"/>
        </w:trPr>
        <w:tc>
          <w:tcPr>
            <w:tcW w:w="3464" w:type="dxa"/>
            <w:tcBorders>
              <w:left w:val="none" w:sz="1" w:space="0" w:color="000000"/>
              <w:bottom w:val="none" w:sz="1" w:space="0" w:color="000000"/>
            </w:tcBorders>
            <w:shd w:val="clear" w:color="auto" w:fill="auto"/>
          </w:tcPr>
          <w:p w:rsidR="009C3C8E" w:rsidRPr="009C3C8E" w:rsidRDefault="009C3C8E" w:rsidP="009C3C8E">
            <w:pPr>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Налог на доходы физических лиц</w:t>
            </w:r>
          </w:p>
        </w:tc>
        <w:tc>
          <w:tcPr>
            <w:tcW w:w="627" w:type="dxa"/>
            <w:tcBorders>
              <w:left w:val="none" w:sz="1" w:space="0" w:color="000000"/>
              <w:bottom w:val="none" w:sz="1" w:space="0" w:color="000000"/>
            </w:tcBorders>
            <w:shd w:val="clear" w:color="auto" w:fill="auto"/>
          </w:tcPr>
          <w:p w:rsidR="009C3C8E" w:rsidRPr="009C3C8E" w:rsidRDefault="009C3C8E" w:rsidP="009C3C8E">
            <w:pPr>
              <w:jc w:val="center"/>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010</w:t>
            </w:r>
          </w:p>
        </w:tc>
        <w:tc>
          <w:tcPr>
            <w:tcW w:w="1854" w:type="dxa"/>
            <w:tcBorders>
              <w:left w:val="none" w:sz="1" w:space="0" w:color="000000"/>
              <w:bottom w:val="none" w:sz="1" w:space="0" w:color="000000"/>
            </w:tcBorders>
            <w:shd w:val="clear" w:color="auto" w:fill="auto"/>
          </w:tcPr>
          <w:p w:rsidR="009C3C8E" w:rsidRPr="009C3C8E" w:rsidRDefault="009C3C8E" w:rsidP="009C3C8E">
            <w:pPr>
              <w:jc w:val="center"/>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000 10102000010000110</w:t>
            </w:r>
          </w:p>
        </w:tc>
        <w:tc>
          <w:tcPr>
            <w:tcW w:w="1310" w:type="dxa"/>
            <w:tcBorders>
              <w:left w:val="none" w:sz="1" w:space="0" w:color="000000"/>
              <w:bottom w:val="none" w:sz="1" w:space="0" w:color="000000"/>
            </w:tcBorders>
            <w:shd w:val="clear" w:color="auto" w:fill="auto"/>
          </w:tcPr>
          <w:p w:rsidR="009C3C8E" w:rsidRPr="009C3C8E" w:rsidRDefault="009C3C8E" w:rsidP="009C3C8E">
            <w:pPr>
              <w:jc w:val="right"/>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197 280 000,00</w:t>
            </w:r>
          </w:p>
        </w:tc>
        <w:tc>
          <w:tcPr>
            <w:tcW w:w="1200" w:type="dxa"/>
            <w:tcBorders>
              <w:left w:val="none" w:sz="1" w:space="0" w:color="000000"/>
              <w:bottom w:val="none" w:sz="1" w:space="0" w:color="000000"/>
            </w:tcBorders>
            <w:shd w:val="clear" w:color="auto" w:fill="auto"/>
          </w:tcPr>
          <w:p w:rsidR="009C3C8E" w:rsidRPr="009C3C8E" w:rsidRDefault="009C3C8E" w:rsidP="009C3C8E">
            <w:pPr>
              <w:jc w:val="right"/>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75 305 010,08</w:t>
            </w:r>
          </w:p>
        </w:tc>
        <w:tc>
          <w:tcPr>
            <w:tcW w:w="1172" w:type="dxa"/>
            <w:tcBorders>
              <w:left w:val="none" w:sz="1" w:space="0" w:color="000000"/>
              <w:bottom w:val="none" w:sz="1" w:space="0" w:color="000000"/>
              <w:right w:val="none" w:sz="1" w:space="0" w:color="000000"/>
            </w:tcBorders>
            <w:shd w:val="clear" w:color="auto" w:fill="auto"/>
          </w:tcPr>
          <w:p w:rsidR="009C3C8E" w:rsidRPr="009C3C8E" w:rsidRDefault="009C3C8E" w:rsidP="009C3C8E">
            <w:pPr>
              <w:jc w:val="right"/>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121 974 989,92</w:t>
            </w:r>
          </w:p>
        </w:tc>
      </w:tr>
      <w:tr w:rsidR="009C3C8E" w:rsidRPr="009C3C8E" w:rsidTr="009C3C8E">
        <w:trPr>
          <w:trHeight w:val="1906"/>
        </w:trPr>
        <w:tc>
          <w:tcPr>
            <w:tcW w:w="3464" w:type="dxa"/>
            <w:tcBorders>
              <w:left w:val="none" w:sz="1" w:space="0" w:color="000000"/>
              <w:bottom w:val="none" w:sz="1" w:space="0" w:color="000000"/>
            </w:tcBorders>
            <w:shd w:val="clear" w:color="auto" w:fill="auto"/>
          </w:tcPr>
          <w:p w:rsidR="009C3C8E" w:rsidRPr="009C3C8E" w:rsidRDefault="009C3C8E" w:rsidP="009C3C8E">
            <w:pPr>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Налог на доходы физических лиц с доходов, источником которых является налоговый агент, в части суммы налога, не превышающей 650 тысяч рублей за налоговые периоды до 1 января 2025 года, а также в части суммы налога, не превышающей 312 тысяч рублей за налоговые периоды после 1 января 2025 года (за исключением доходов, в отношении которых исчисление и уплата налога осуществляются в соответствии со статьями 227, 227.1 и 228 Налогового кодекса Российской Федерации, доходов от долевого участия в организации, полученных физическим лицом - налоговым резидентом Российской Федерации в виде дивидендов, доходов, относящихся к налоговым базам, указанным в пунктах 6.1 и 6.2 статьи 210 Налогового кодекса Российской Федерации), а также налог на доходы физических лиц в отношении доходов от долевого участия в организации, полученных физическим лицом, не являющимся налоговым резидентом Российской Федерации, в виде дивидендов</w:t>
            </w:r>
          </w:p>
        </w:tc>
        <w:tc>
          <w:tcPr>
            <w:tcW w:w="627" w:type="dxa"/>
            <w:tcBorders>
              <w:left w:val="none" w:sz="1" w:space="0" w:color="000000"/>
              <w:bottom w:val="none" w:sz="1" w:space="0" w:color="000000"/>
            </w:tcBorders>
            <w:shd w:val="clear" w:color="auto" w:fill="auto"/>
          </w:tcPr>
          <w:p w:rsidR="009C3C8E" w:rsidRPr="009C3C8E" w:rsidRDefault="009C3C8E" w:rsidP="009C3C8E">
            <w:pPr>
              <w:jc w:val="center"/>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010</w:t>
            </w:r>
          </w:p>
        </w:tc>
        <w:tc>
          <w:tcPr>
            <w:tcW w:w="1854" w:type="dxa"/>
            <w:tcBorders>
              <w:left w:val="none" w:sz="1" w:space="0" w:color="000000"/>
              <w:bottom w:val="none" w:sz="1" w:space="0" w:color="000000"/>
            </w:tcBorders>
            <w:shd w:val="clear" w:color="auto" w:fill="auto"/>
          </w:tcPr>
          <w:p w:rsidR="009C3C8E" w:rsidRPr="009C3C8E" w:rsidRDefault="009C3C8E" w:rsidP="009C3C8E">
            <w:pPr>
              <w:jc w:val="center"/>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000 10102010010000110</w:t>
            </w:r>
          </w:p>
        </w:tc>
        <w:tc>
          <w:tcPr>
            <w:tcW w:w="1310" w:type="dxa"/>
            <w:tcBorders>
              <w:left w:val="none" w:sz="1" w:space="0" w:color="000000"/>
              <w:bottom w:val="none" w:sz="1" w:space="0" w:color="000000"/>
            </w:tcBorders>
            <w:shd w:val="clear" w:color="auto" w:fill="auto"/>
          </w:tcPr>
          <w:p w:rsidR="009C3C8E" w:rsidRPr="009C3C8E" w:rsidRDefault="009C3C8E" w:rsidP="009C3C8E">
            <w:pPr>
              <w:jc w:val="right"/>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186 920 000,00</w:t>
            </w:r>
          </w:p>
        </w:tc>
        <w:tc>
          <w:tcPr>
            <w:tcW w:w="1200" w:type="dxa"/>
            <w:tcBorders>
              <w:left w:val="none" w:sz="1" w:space="0" w:color="000000"/>
              <w:bottom w:val="none" w:sz="1" w:space="0" w:color="000000"/>
            </w:tcBorders>
            <w:shd w:val="clear" w:color="auto" w:fill="auto"/>
          </w:tcPr>
          <w:p w:rsidR="009C3C8E" w:rsidRPr="009C3C8E" w:rsidRDefault="009C3C8E" w:rsidP="009C3C8E">
            <w:pPr>
              <w:jc w:val="right"/>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72 130 322,34</w:t>
            </w:r>
          </w:p>
        </w:tc>
        <w:tc>
          <w:tcPr>
            <w:tcW w:w="1172" w:type="dxa"/>
            <w:tcBorders>
              <w:left w:val="none" w:sz="1" w:space="0" w:color="000000"/>
              <w:bottom w:val="none" w:sz="1" w:space="0" w:color="000000"/>
              <w:right w:val="none" w:sz="1" w:space="0" w:color="000000"/>
            </w:tcBorders>
            <w:shd w:val="clear" w:color="auto" w:fill="auto"/>
          </w:tcPr>
          <w:p w:rsidR="009C3C8E" w:rsidRPr="009C3C8E" w:rsidRDefault="009C3C8E" w:rsidP="009C3C8E">
            <w:pPr>
              <w:jc w:val="right"/>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114 789 677,66</w:t>
            </w:r>
          </w:p>
        </w:tc>
      </w:tr>
      <w:tr w:rsidR="009C3C8E" w:rsidRPr="009C3C8E" w:rsidTr="009C3C8E">
        <w:trPr>
          <w:trHeight w:val="1906"/>
        </w:trPr>
        <w:tc>
          <w:tcPr>
            <w:tcW w:w="3464" w:type="dxa"/>
            <w:tcBorders>
              <w:left w:val="none" w:sz="1" w:space="0" w:color="000000"/>
              <w:bottom w:val="none" w:sz="1" w:space="0" w:color="000000"/>
            </w:tcBorders>
            <w:shd w:val="clear" w:color="auto" w:fill="auto"/>
          </w:tcPr>
          <w:p w:rsidR="009C3C8E" w:rsidRPr="009C3C8E" w:rsidRDefault="009C3C8E" w:rsidP="009C3C8E">
            <w:pPr>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Налог на доходы физических лиц с доходов, источником которых является налоговый агент, за исключением доходов, в отношении которых исчисление и уплата налога осуществляются в соответствии со статьями 227, 227.1 и 228 Налогового кодекса Российской Федерации, а также доходов от долевого участия в организации, полученных физическим лицом-налоговым резидентом Российской Федерации в виде дивидендов (в части суммы налога, не превышающей 650 тысяч рублей за налоговые периоды до 1 января 2025 года, а также в части суммы налога, не превышающей 312 тысяч рублей за налоговые периоды после 1 января 2025 года), а также налог на доходы физических лиц в отношении доходов от долевого участия в организации, полученных физическим лицом, не являющимся налоговым резидентом Российской Федерации, в виде дивидендов (сумма платежа (перерасчеты, недоимка и задолженность по соответствующему платежу, в том числе по отмененному)</w:t>
            </w:r>
          </w:p>
        </w:tc>
        <w:tc>
          <w:tcPr>
            <w:tcW w:w="627" w:type="dxa"/>
            <w:tcBorders>
              <w:left w:val="none" w:sz="1" w:space="0" w:color="000000"/>
              <w:bottom w:val="none" w:sz="1" w:space="0" w:color="000000"/>
            </w:tcBorders>
            <w:shd w:val="clear" w:color="auto" w:fill="auto"/>
          </w:tcPr>
          <w:p w:rsidR="009C3C8E" w:rsidRPr="009C3C8E" w:rsidRDefault="009C3C8E" w:rsidP="009C3C8E">
            <w:pPr>
              <w:jc w:val="center"/>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010</w:t>
            </w:r>
          </w:p>
        </w:tc>
        <w:tc>
          <w:tcPr>
            <w:tcW w:w="1854" w:type="dxa"/>
            <w:tcBorders>
              <w:left w:val="none" w:sz="1" w:space="0" w:color="000000"/>
              <w:bottom w:val="none" w:sz="1" w:space="0" w:color="000000"/>
            </w:tcBorders>
            <w:shd w:val="clear" w:color="auto" w:fill="auto"/>
          </w:tcPr>
          <w:p w:rsidR="009C3C8E" w:rsidRPr="009C3C8E" w:rsidRDefault="009C3C8E" w:rsidP="009C3C8E">
            <w:pPr>
              <w:jc w:val="center"/>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000 10102010011000110</w:t>
            </w:r>
          </w:p>
        </w:tc>
        <w:tc>
          <w:tcPr>
            <w:tcW w:w="1310" w:type="dxa"/>
            <w:tcBorders>
              <w:left w:val="none" w:sz="1" w:space="0" w:color="000000"/>
              <w:bottom w:val="none" w:sz="1" w:space="0" w:color="000000"/>
            </w:tcBorders>
            <w:shd w:val="clear" w:color="auto" w:fill="auto"/>
          </w:tcPr>
          <w:p w:rsidR="009C3C8E" w:rsidRPr="009C3C8E" w:rsidRDefault="009C3C8E" w:rsidP="009C3C8E">
            <w:pPr>
              <w:jc w:val="right"/>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186 920 000,00</w:t>
            </w:r>
          </w:p>
        </w:tc>
        <w:tc>
          <w:tcPr>
            <w:tcW w:w="1200" w:type="dxa"/>
            <w:tcBorders>
              <w:left w:val="none" w:sz="1" w:space="0" w:color="000000"/>
              <w:bottom w:val="none" w:sz="1" w:space="0" w:color="000000"/>
            </w:tcBorders>
            <w:shd w:val="clear" w:color="auto" w:fill="auto"/>
          </w:tcPr>
          <w:p w:rsidR="009C3C8E" w:rsidRPr="009C3C8E" w:rsidRDefault="009C3C8E" w:rsidP="009C3C8E">
            <w:pPr>
              <w:jc w:val="right"/>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72 080 400,20</w:t>
            </w:r>
          </w:p>
        </w:tc>
        <w:tc>
          <w:tcPr>
            <w:tcW w:w="1172" w:type="dxa"/>
            <w:tcBorders>
              <w:left w:val="none" w:sz="1" w:space="0" w:color="000000"/>
              <w:bottom w:val="none" w:sz="1" w:space="0" w:color="000000"/>
              <w:right w:val="none" w:sz="1" w:space="0" w:color="000000"/>
            </w:tcBorders>
            <w:shd w:val="clear" w:color="auto" w:fill="auto"/>
          </w:tcPr>
          <w:p w:rsidR="009C3C8E" w:rsidRPr="009C3C8E" w:rsidRDefault="009C3C8E" w:rsidP="009C3C8E">
            <w:pPr>
              <w:jc w:val="right"/>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114 839 599,80</w:t>
            </w:r>
          </w:p>
        </w:tc>
      </w:tr>
      <w:tr w:rsidR="009C3C8E" w:rsidRPr="009C3C8E" w:rsidTr="009C3C8E">
        <w:trPr>
          <w:trHeight w:val="1906"/>
        </w:trPr>
        <w:tc>
          <w:tcPr>
            <w:tcW w:w="3464" w:type="dxa"/>
            <w:tcBorders>
              <w:left w:val="none" w:sz="1" w:space="0" w:color="000000"/>
              <w:bottom w:val="none" w:sz="1" w:space="0" w:color="000000"/>
            </w:tcBorders>
            <w:shd w:val="clear" w:color="auto" w:fill="auto"/>
          </w:tcPr>
          <w:p w:rsidR="009C3C8E" w:rsidRPr="009C3C8E" w:rsidRDefault="009C3C8E" w:rsidP="009C3C8E">
            <w:pPr>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Налог на доходы физических лиц с доходов, источником которых является налоговый агент, за исключением доходов, в отношении которых исчисление и уплата налога осуществляются в соответствии со статьями 227, 227.1 и 228 Налогового кодекса Российской Федерации, а также доходов от долевого участия в организации, полученных физическим лицом-налоговым резидентом Российской Федерации в виде дивидендов (в части суммы налога, не превышающей 650 тысяч рублей за налоговые периоды до 1 января 2025 года, а также в части суммы налога, не превышающей 312 тысяч рублей за налоговые периоды после 1 января 2025 года), а также налог на доходы физических лиц в отношении доходов от долевого участия в организации, полученных физическим лицом, не являющимся налоговым резидентом Российской Федерации, в виде дивидендов (суммы денежных взысканий (штрафов) по соответствующему платежу согласно законодательству Российской Федерации)</w:t>
            </w:r>
          </w:p>
        </w:tc>
        <w:tc>
          <w:tcPr>
            <w:tcW w:w="627" w:type="dxa"/>
            <w:tcBorders>
              <w:left w:val="none" w:sz="1" w:space="0" w:color="000000"/>
              <w:bottom w:val="none" w:sz="1" w:space="0" w:color="000000"/>
            </w:tcBorders>
            <w:shd w:val="clear" w:color="auto" w:fill="auto"/>
          </w:tcPr>
          <w:p w:rsidR="009C3C8E" w:rsidRPr="009C3C8E" w:rsidRDefault="009C3C8E" w:rsidP="009C3C8E">
            <w:pPr>
              <w:jc w:val="center"/>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010</w:t>
            </w:r>
          </w:p>
        </w:tc>
        <w:tc>
          <w:tcPr>
            <w:tcW w:w="1854" w:type="dxa"/>
            <w:tcBorders>
              <w:left w:val="none" w:sz="1" w:space="0" w:color="000000"/>
              <w:bottom w:val="none" w:sz="1" w:space="0" w:color="000000"/>
            </w:tcBorders>
            <w:shd w:val="clear" w:color="auto" w:fill="auto"/>
          </w:tcPr>
          <w:p w:rsidR="009C3C8E" w:rsidRPr="009C3C8E" w:rsidRDefault="009C3C8E" w:rsidP="009C3C8E">
            <w:pPr>
              <w:jc w:val="center"/>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000 10102010013000110</w:t>
            </w:r>
          </w:p>
        </w:tc>
        <w:tc>
          <w:tcPr>
            <w:tcW w:w="1310" w:type="dxa"/>
            <w:tcBorders>
              <w:left w:val="none" w:sz="1" w:space="0" w:color="000000"/>
              <w:bottom w:val="none" w:sz="1" w:space="0" w:color="000000"/>
            </w:tcBorders>
            <w:shd w:val="clear" w:color="auto" w:fill="auto"/>
          </w:tcPr>
          <w:p w:rsidR="009C3C8E" w:rsidRPr="009C3C8E" w:rsidRDefault="009C3C8E" w:rsidP="009C3C8E">
            <w:pPr>
              <w:jc w:val="right"/>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0,00</w:t>
            </w:r>
          </w:p>
        </w:tc>
        <w:tc>
          <w:tcPr>
            <w:tcW w:w="1200" w:type="dxa"/>
            <w:tcBorders>
              <w:left w:val="none" w:sz="1" w:space="0" w:color="000000"/>
              <w:bottom w:val="none" w:sz="1" w:space="0" w:color="000000"/>
            </w:tcBorders>
            <w:shd w:val="clear" w:color="auto" w:fill="auto"/>
          </w:tcPr>
          <w:p w:rsidR="009C3C8E" w:rsidRPr="009C3C8E" w:rsidRDefault="009C3C8E" w:rsidP="009C3C8E">
            <w:pPr>
              <w:jc w:val="right"/>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49 922,14</w:t>
            </w:r>
          </w:p>
        </w:tc>
        <w:tc>
          <w:tcPr>
            <w:tcW w:w="1172" w:type="dxa"/>
            <w:tcBorders>
              <w:left w:val="none" w:sz="1" w:space="0" w:color="000000"/>
              <w:bottom w:val="none" w:sz="1" w:space="0" w:color="000000"/>
              <w:right w:val="none" w:sz="1" w:space="0" w:color="000000"/>
            </w:tcBorders>
            <w:shd w:val="clear" w:color="auto" w:fill="auto"/>
          </w:tcPr>
          <w:p w:rsidR="009C3C8E" w:rsidRPr="009C3C8E" w:rsidRDefault="009C3C8E" w:rsidP="009C3C8E">
            <w:pPr>
              <w:jc w:val="right"/>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0,00</w:t>
            </w:r>
          </w:p>
        </w:tc>
      </w:tr>
      <w:tr w:rsidR="009C3C8E" w:rsidRPr="009C3C8E" w:rsidTr="009C3C8E">
        <w:trPr>
          <w:trHeight w:val="1272"/>
        </w:trPr>
        <w:tc>
          <w:tcPr>
            <w:tcW w:w="3464" w:type="dxa"/>
            <w:tcBorders>
              <w:left w:val="none" w:sz="1" w:space="0" w:color="000000"/>
              <w:bottom w:val="none" w:sz="1" w:space="0" w:color="000000"/>
            </w:tcBorders>
            <w:shd w:val="clear" w:color="auto" w:fill="auto"/>
          </w:tcPr>
          <w:p w:rsidR="009C3C8E" w:rsidRPr="009C3C8E" w:rsidRDefault="009C3C8E" w:rsidP="009C3C8E">
            <w:pPr>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Налог на доходы физических лиц с доходов, полученных от осуществления деятельности физическими лицами, зарегистрированными в качестве индивидуальных предпринимателей, нотариусов, занимающихся частной практикой, адвокатов, учредивших адвокатские кабинеты, и других лиц, занимающихся частной практикой в соответствии со статьей 227 Налогового кодекса Российской Федерации (в части суммы налога, не превышающей 650 тысяч рублей за налоговые периоды до 1 января 2025 года, а также в части суммы налога, не превышающей 312 тысяч рублей за налоговые периоды после 1 января 2025 года)</w:t>
            </w:r>
          </w:p>
        </w:tc>
        <w:tc>
          <w:tcPr>
            <w:tcW w:w="627" w:type="dxa"/>
            <w:tcBorders>
              <w:left w:val="none" w:sz="1" w:space="0" w:color="000000"/>
              <w:bottom w:val="none" w:sz="1" w:space="0" w:color="000000"/>
            </w:tcBorders>
            <w:shd w:val="clear" w:color="auto" w:fill="auto"/>
          </w:tcPr>
          <w:p w:rsidR="009C3C8E" w:rsidRPr="009C3C8E" w:rsidRDefault="009C3C8E" w:rsidP="009C3C8E">
            <w:pPr>
              <w:jc w:val="center"/>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010</w:t>
            </w:r>
          </w:p>
        </w:tc>
        <w:tc>
          <w:tcPr>
            <w:tcW w:w="1854" w:type="dxa"/>
            <w:tcBorders>
              <w:left w:val="none" w:sz="1" w:space="0" w:color="000000"/>
              <w:bottom w:val="none" w:sz="1" w:space="0" w:color="000000"/>
            </w:tcBorders>
            <w:shd w:val="clear" w:color="auto" w:fill="auto"/>
          </w:tcPr>
          <w:p w:rsidR="009C3C8E" w:rsidRPr="009C3C8E" w:rsidRDefault="009C3C8E" w:rsidP="009C3C8E">
            <w:pPr>
              <w:jc w:val="center"/>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000 10102020010000110</w:t>
            </w:r>
          </w:p>
        </w:tc>
        <w:tc>
          <w:tcPr>
            <w:tcW w:w="1310" w:type="dxa"/>
            <w:tcBorders>
              <w:left w:val="none" w:sz="1" w:space="0" w:color="000000"/>
              <w:bottom w:val="none" w:sz="1" w:space="0" w:color="000000"/>
            </w:tcBorders>
            <w:shd w:val="clear" w:color="auto" w:fill="auto"/>
          </w:tcPr>
          <w:p w:rsidR="009C3C8E" w:rsidRPr="009C3C8E" w:rsidRDefault="009C3C8E" w:rsidP="009C3C8E">
            <w:pPr>
              <w:jc w:val="right"/>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314 000,00</w:t>
            </w:r>
          </w:p>
        </w:tc>
        <w:tc>
          <w:tcPr>
            <w:tcW w:w="1200" w:type="dxa"/>
            <w:tcBorders>
              <w:left w:val="none" w:sz="1" w:space="0" w:color="000000"/>
              <w:bottom w:val="none" w:sz="1" w:space="0" w:color="000000"/>
            </w:tcBorders>
            <w:shd w:val="clear" w:color="auto" w:fill="auto"/>
          </w:tcPr>
          <w:p w:rsidR="009C3C8E" w:rsidRPr="009C3C8E" w:rsidRDefault="009C3C8E" w:rsidP="009C3C8E">
            <w:pPr>
              <w:jc w:val="right"/>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293 383,37</w:t>
            </w:r>
          </w:p>
        </w:tc>
        <w:tc>
          <w:tcPr>
            <w:tcW w:w="1172" w:type="dxa"/>
            <w:tcBorders>
              <w:left w:val="none" w:sz="1" w:space="0" w:color="000000"/>
              <w:bottom w:val="none" w:sz="1" w:space="0" w:color="000000"/>
              <w:right w:val="none" w:sz="1" w:space="0" w:color="000000"/>
            </w:tcBorders>
            <w:shd w:val="clear" w:color="auto" w:fill="auto"/>
          </w:tcPr>
          <w:p w:rsidR="009C3C8E" w:rsidRPr="009C3C8E" w:rsidRDefault="009C3C8E" w:rsidP="009C3C8E">
            <w:pPr>
              <w:jc w:val="right"/>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20 616,63</w:t>
            </w:r>
          </w:p>
        </w:tc>
      </w:tr>
      <w:tr w:rsidR="009C3C8E" w:rsidRPr="009C3C8E" w:rsidTr="009C3C8E">
        <w:trPr>
          <w:trHeight w:val="1430"/>
        </w:trPr>
        <w:tc>
          <w:tcPr>
            <w:tcW w:w="3464" w:type="dxa"/>
            <w:tcBorders>
              <w:left w:val="none" w:sz="1" w:space="0" w:color="000000"/>
              <w:bottom w:val="none" w:sz="1" w:space="0" w:color="000000"/>
            </w:tcBorders>
            <w:shd w:val="clear" w:color="auto" w:fill="auto"/>
          </w:tcPr>
          <w:p w:rsidR="009C3C8E" w:rsidRPr="009C3C8E" w:rsidRDefault="009C3C8E" w:rsidP="009C3C8E">
            <w:pPr>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Налог на доходы физических лиц с доходов, полученных от осуществления деятельности физическими лицами, зарегистрированными в качестве индивидуальных предпринимателей, нотариусов, занимающихся частной практикой, адвокатов, учредивших адвокатские кабинеты, и других лиц, занимающихся частной практикой в соответствии со статьей 227 Налогового кодекса Российской Федерации (в части суммы налога, не превышающей 650 тысяч рублей за налоговые периоды до 1 января 2025 года, а также в части суммы налога, не превышающей 312 тысяч рублей за налоговые периоды после 1 января 2025 года) (сумма платежа (перерасчеты, недоимка и задолженность по соответствующему платежу, в том числе по отмененному)</w:t>
            </w:r>
          </w:p>
        </w:tc>
        <w:tc>
          <w:tcPr>
            <w:tcW w:w="627" w:type="dxa"/>
            <w:tcBorders>
              <w:left w:val="none" w:sz="1" w:space="0" w:color="000000"/>
              <w:bottom w:val="none" w:sz="1" w:space="0" w:color="000000"/>
            </w:tcBorders>
            <w:shd w:val="clear" w:color="auto" w:fill="auto"/>
          </w:tcPr>
          <w:p w:rsidR="009C3C8E" w:rsidRPr="009C3C8E" w:rsidRDefault="009C3C8E" w:rsidP="009C3C8E">
            <w:pPr>
              <w:jc w:val="center"/>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010</w:t>
            </w:r>
          </w:p>
        </w:tc>
        <w:tc>
          <w:tcPr>
            <w:tcW w:w="1854" w:type="dxa"/>
            <w:tcBorders>
              <w:left w:val="none" w:sz="1" w:space="0" w:color="000000"/>
              <w:bottom w:val="none" w:sz="1" w:space="0" w:color="000000"/>
            </w:tcBorders>
            <w:shd w:val="clear" w:color="auto" w:fill="auto"/>
          </w:tcPr>
          <w:p w:rsidR="009C3C8E" w:rsidRPr="009C3C8E" w:rsidRDefault="009C3C8E" w:rsidP="009C3C8E">
            <w:pPr>
              <w:jc w:val="center"/>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000 10102020011000110</w:t>
            </w:r>
          </w:p>
        </w:tc>
        <w:tc>
          <w:tcPr>
            <w:tcW w:w="1310" w:type="dxa"/>
            <w:tcBorders>
              <w:left w:val="none" w:sz="1" w:space="0" w:color="000000"/>
              <w:bottom w:val="none" w:sz="1" w:space="0" w:color="000000"/>
            </w:tcBorders>
            <w:shd w:val="clear" w:color="auto" w:fill="auto"/>
          </w:tcPr>
          <w:p w:rsidR="009C3C8E" w:rsidRPr="009C3C8E" w:rsidRDefault="009C3C8E" w:rsidP="009C3C8E">
            <w:pPr>
              <w:jc w:val="right"/>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314 000,00</w:t>
            </w:r>
          </w:p>
        </w:tc>
        <w:tc>
          <w:tcPr>
            <w:tcW w:w="1200" w:type="dxa"/>
            <w:tcBorders>
              <w:left w:val="none" w:sz="1" w:space="0" w:color="000000"/>
              <w:bottom w:val="none" w:sz="1" w:space="0" w:color="000000"/>
            </w:tcBorders>
            <w:shd w:val="clear" w:color="auto" w:fill="auto"/>
          </w:tcPr>
          <w:p w:rsidR="009C3C8E" w:rsidRPr="009C3C8E" w:rsidRDefault="009C3C8E" w:rsidP="009C3C8E">
            <w:pPr>
              <w:jc w:val="right"/>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292 500,85</w:t>
            </w:r>
          </w:p>
        </w:tc>
        <w:tc>
          <w:tcPr>
            <w:tcW w:w="1172" w:type="dxa"/>
            <w:tcBorders>
              <w:left w:val="none" w:sz="1" w:space="0" w:color="000000"/>
              <w:bottom w:val="none" w:sz="1" w:space="0" w:color="000000"/>
              <w:right w:val="none" w:sz="1" w:space="0" w:color="000000"/>
            </w:tcBorders>
            <w:shd w:val="clear" w:color="auto" w:fill="auto"/>
          </w:tcPr>
          <w:p w:rsidR="009C3C8E" w:rsidRPr="009C3C8E" w:rsidRDefault="009C3C8E" w:rsidP="009C3C8E">
            <w:pPr>
              <w:jc w:val="right"/>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21 499,15</w:t>
            </w:r>
          </w:p>
        </w:tc>
      </w:tr>
      <w:tr w:rsidR="009C3C8E" w:rsidRPr="009C3C8E" w:rsidTr="009C3C8E">
        <w:trPr>
          <w:trHeight w:val="1430"/>
        </w:trPr>
        <w:tc>
          <w:tcPr>
            <w:tcW w:w="3464" w:type="dxa"/>
            <w:tcBorders>
              <w:left w:val="none" w:sz="1" w:space="0" w:color="000000"/>
              <w:bottom w:val="none" w:sz="1" w:space="0" w:color="000000"/>
            </w:tcBorders>
            <w:shd w:val="clear" w:color="auto" w:fill="auto"/>
          </w:tcPr>
          <w:p w:rsidR="009C3C8E" w:rsidRPr="009C3C8E" w:rsidRDefault="009C3C8E" w:rsidP="009C3C8E">
            <w:pPr>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Налог на доходы физических лиц с доходов, полученных от осуществления деятельности физическими лицами, зарегистрированными в качестве индивидуальных предпринимателей, нотариусов, занимающихся частной практикой, адвокатов, учредивших адвокатские кабинеты, и других лиц, занимающихся частной практикой в соответствии со статьей 227 Налогового кодекса Российской Федерации (в части суммы налога, не превышающей 650 тысяч рублей за налоговые периоды до 1 января 2025 года, а также в части суммы налога, не превышающей 312 тысяч рублей за налоговые периоды после 1 января 2025 года) (суммы денежных взысканий (штрафов) по соответствующему платежу согласно законодательству Российской Федерации)</w:t>
            </w:r>
          </w:p>
        </w:tc>
        <w:tc>
          <w:tcPr>
            <w:tcW w:w="627" w:type="dxa"/>
            <w:tcBorders>
              <w:left w:val="none" w:sz="1" w:space="0" w:color="000000"/>
              <w:bottom w:val="none" w:sz="1" w:space="0" w:color="000000"/>
            </w:tcBorders>
            <w:shd w:val="clear" w:color="auto" w:fill="auto"/>
          </w:tcPr>
          <w:p w:rsidR="009C3C8E" w:rsidRPr="009C3C8E" w:rsidRDefault="009C3C8E" w:rsidP="009C3C8E">
            <w:pPr>
              <w:jc w:val="center"/>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010</w:t>
            </w:r>
          </w:p>
        </w:tc>
        <w:tc>
          <w:tcPr>
            <w:tcW w:w="1854" w:type="dxa"/>
            <w:tcBorders>
              <w:left w:val="none" w:sz="1" w:space="0" w:color="000000"/>
              <w:bottom w:val="none" w:sz="1" w:space="0" w:color="000000"/>
            </w:tcBorders>
            <w:shd w:val="clear" w:color="auto" w:fill="auto"/>
          </w:tcPr>
          <w:p w:rsidR="009C3C8E" w:rsidRPr="009C3C8E" w:rsidRDefault="009C3C8E" w:rsidP="009C3C8E">
            <w:pPr>
              <w:jc w:val="center"/>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000 10102020013000110</w:t>
            </w:r>
          </w:p>
        </w:tc>
        <w:tc>
          <w:tcPr>
            <w:tcW w:w="1310" w:type="dxa"/>
            <w:tcBorders>
              <w:left w:val="none" w:sz="1" w:space="0" w:color="000000"/>
              <w:bottom w:val="none" w:sz="1" w:space="0" w:color="000000"/>
            </w:tcBorders>
            <w:shd w:val="clear" w:color="auto" w:fill="auto"/>
          </w:tcPr>
          <w:p w:rsidR="009C3C8E" w:rsidRPr="009C3C8E" w:rsidRDefault="009C3C8E" w:rsidP="009C3C8E">
            <w:pPr>
              <w:jc w:val="right"/>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0,00</w:t>
            </w:r>
          </w:p>
        </w:tc>
        <w:tc>
          <w:tcPr>
            <w:tcW w:w="1200" w:type="dxa"/>
            <w:tcBorders>
              <w:left w:val="none" w:sz="1" w:space="0" w:color="000000"/>
              <w:bottom w:val="none" w:sz="1" w:space="0" w:color="000000"/>
            </w:tcBorders>
            <w:shd w:val="clear" w:color="auto" w:fill="auto"/>
          </w:tcPr>
          <w:p w:rsidR="009C3C8E" w:rsidRPr="009C3C8E" w:rsidRDefault="009C3C8E" w:rsidP="009C3C8E">
            <w:pPr>
              <w:jc w:val="right"/>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882,52</w:t>
            </w:r>
          </w:p>
        </w:tc>
        <w:tc>
          <w:tcPr>
            <w:tcW w:w="1172" w:type="dxa"/>
            <w:tcBorders>
              <w:left w:val="none" w:sz="1" w:space="0" w:color="000000"/>
              <w:bottom w:val="none" w:sz="1" w:space="0" w:color="000000"/>
              <w:right w:val="none" w:sz="1" w:space="0" w:color="000000"/>
            </w:tcBorders>
            <w:shd w:val="clear" w:color="auto" w:fill="auto"/>
          </w:tcPr>
          <w:p w:rsidR="009C3C8E" w:rsidRPr="009C3C8E" w:rsidRDefault="009C3C8E" w:rsidP="009C3C8E">
            <w:pPr>
              <w:jc w:val="right"/>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0,00</w:t>
            </w:r>
          </w:p>
        </w:tc>
      </w:tr>
      <w:tr w:rsidR="009C3C8E" w:rsidRPr="009C3C8E" w:rsidTr="009C3C8E">
        <w:trPr>
          <w:trHeight w:val="1116"/>
        </w:trPr>
        <w:tc>
          <w:tcPr>
            <w:tcW w:w="3464" w:type="dxa"/>
            <w:tcBorders>
              <w:left w:val="none" w:sz="1" w:space="0" w:color="000000"/>
              <w:bottom w:val="none" w:sz="1" w:space="0" w:color="000000"/>
            </w:tcBorders>
            <w:shd w:val="clear" w:color="auto" w:fill="auto"/>
          </w:tcPr>
          <w:p w:rsidR="009C3C8E" w:rsidRPr="009C3C8E" w:rsidRDefault="009C3C8E" w:rsidP="009C3C8E">
            <w:pPr>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Налог на доходы физических лиц с доходов, полученных от осуществления деятельности физическими лицами, зарегистрированными в качестве индивидуальных предпринимателей, нотариусов, занимающихся частной практикой, адвокатов, учредивших адвокатские кабинеты, и других лиц, занимающихся частной практикой в соответствии со статьей 227 Налогового кодекса Российской Федерации (в части суммы налога, превышающей 312 тысяч рублей, относящейся к части налоговой базы, превышающей 2,4 миллиона рублей и составляющей не более 5 миллионов рублей)</w:t>
            </w:r>
          </w:p>
        </w:tc>
        <w:tc>
          <w:tcPr>
            <w:tcW w:w="627" w:type="dxa"/>
            <w:tcBorders>
              <w:left w:val="none" w:sz="1" w:space="0" w:color="000000"/>
              <w:bottom w:val="none" w:sz="1" w:space="0" w:color="000000"/>
            </w:tcBorders>
            <w:shd w:val="clear" w:color="auto" w:fill="auto"/>
          </w:tcPr>
          <w:p w:rsidR="009C3C8E" w:rsidRPr="009C3C8E" w:rsidRDefault="009C3C8E" w:rsidP="009C3C8E">
            <w:pPr>
              <w:jc w:val="center"/>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010</w:t>
            </w:r>
          </w:p>
        </w:tc>
        <w:tc>
          <w:tcPr>
            <w:tcW w:w="1854" w:type="dxa"/>
            <w:tcBorders>
              <w:left w:val="none" w:sz="1" w:space="0" w:color="000000"/>
              <w:bottom w:val="none" w:sz="1" w:space="0" w:color="000000"/>
            </w:tcBorders>
            <w:shd w:val="clear" w:color="auto" w:fill="auto"/>
          </w:tcPr>
          <w:p w:rsidR="009C3C8E" w:rsidRPr="009C3C8E" w:rsidRDefault="009C3C8E" w:rsidP="009C3C8E">
            <w:pPr>
              <w:jc w:val="center"/>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000 10102021010000110</w:t>
            </w:r>
          </w:p>
        </w:tc>
        <w:tc>
          <w:tcPr>
            <w:tcW w:w="1310" w:type="dxa"/>
            <w:tcBorders>
              <w:left w:val="none" w:sz="1" w:space="0" w:color="000000"/>
              <w:bottom w:val="none" w:sz="1" w:space="0" w:color="000000"/>
            </w:tcBorders>
            <w:shd w:val="clear" w:color="auto" w:fill="auto"/>
          </w:tcPr>
          <w:p w:rsidR="009C3C8E" w:rsidRPr="009C3C8E" w:rsidRDefault="009C3C8E" w:rsidP="009C3C8E">
            <w:pPr>
              <w:jc w:val="right"/>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131 100,00</w:t>
            </w:r>
          </w:p>
        </w:tc>
        <w:tc>
          <w:tcPr>
            <w:tcW w:w="1200" w:type="dxa"/>
            <w:tcBorders>
              <w:left w:val="none" w:sz="1" w:space="0" w:color="000000"/>
              <w:bottom w:val="none" w:sz="1" w:space="0" w:color="000000"/>
            </w:tcBorders>
            <w:shd w:val="clear" w:color="auto" w:fill="auto"/>
          </w:tcPr>
          <w:p w:rsidR="009C3C8E" w:rsidRPr="009C3C8E" w:rsidRDefault="009C3C8E" w:rsidP="009C3C8E">
            <w:pPr>
              <w:jc w:val="right"/>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131 066,60</w:t>
            </w:r>
          </w:p>
        </w:tc>
        <w:tc>
          <w:tcPr>
            <w:tcW w:w="1172" w:type="dxa"/>
            <w:tcBorders>
              <w:left w:val="none" w:sz="1" w:space="0" w:color="000000"/>
              <w:bottom w:val="none" w:sz="1" w:space="0" w:color="000000"/>
              <w:right w:val="none" w:sz="1" w:space="0" w:color="000000"/>
            </w:tcBorders>
            <w:shd w:val="clear" w:color="auto" w:fill="auto"/>
          </w:tcPr>
          <w:p w:rsidR="009C3C8E" w:rsidRPr="009C3C8E" w:rsidRDefault="009C3C8E" w:rsidP="009C3C8E">
            <w:pPr>
              <w:jc w:val="right"/>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33,40</w:t>
            </w:r>
          </w:p>
        </w:tc>
      </w:tr>
      <w:tr w:rsidR="009C3C8E" w:rsidRPr="009C3C8E" w:rsidTr="009C3C8E">
        <w:trPr>
          <w:trHeight w:val="1430"/>
        </w:trPr>
        <w:tc>
          <w:tcPr>
            <w:tcW w:w="3464" w:type="dxa"/>
            <w:tcBorders>
              <w:left w:val="none" w:sz="1" w:space="0" w:color="000000"/>
              <w:bottom w:val="none" w:sz="1" w:space="0" w:color="000000"/>
            </w:tcBorders>
            <w:shd w:val="clear" w:color="auto" w:fill="auto"/>
          </w:tcPr>
          <w:p w:rsidR="009C3C8E" w:rsidRPr="009C3C8E" w:rsidRDefault="009C3C8E" w:rsidP="009C3C8E">
            <w:pPr>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Налог на доходы физических лиц с доходов, полученных от осуществления деятельности физическими лицами, зарегистрированными в качестве индивидуальных предпринимателей, нотариусов, занимающихся частной практикой, адвокатов, учредивших адвокатские кабинеты, и других лиц, занимающихся частной практикой в соответствии со статьей 227 Налогового кодекса Российской Федерации (в части суммы налога, превышающей 312 тысяч рублей, относящейся к части налоговой базы, превышающей 2,4 миллиона рублей и составляющей не более 5 миллионов рублей) (сумма платежа (перерасчеты, недоимка и задолженность по соответствующему платежу, в том числе по отмененному)</w:t>
            </w:r>
          </w:p>
        </w:tc>
        <w:tc>
          <w:tcPr>
            <w:tcW w:w="627" w:type="dxa"/>
            <w:tcBorders>
              <w:left w:val="none" w:sz="1" w:space="0" w:color="000000"/>
              <w:bottom w:val="none" w:sz="1" w:space="0" w:color="000000"/>
            </w:tcBorders>
            <w:shd w:val="clear" w:color="auto" w:fill="auto"/>
          </w:tcPr>
          <w:p w:rsidR="009C3C8E" w:rsidRPr="009C3C8E" w:rsidRDefault="009C3C8E" w:rsidP="009C3C8E">
            <w:pPr>
              <w:jc w:val="center"/>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010</w:t>
            </w:r>
          </w:p>
        </w:tc>
        <w:tc>
          <w:tcPr>
            <w:tcW w:w="1854" w:type="dxa"/>
            <w:tcBorders>
              <w:left w:val="none" w:sz="1" w:space="0" w:color="000000"/>
              <w:bottom w:val="none" w:sz="1" w:space="0" w:color="000000"/>
            </w:tcBorders>
            <w:shd w:val="clear" w:color="auto" w:fill="auto"/>
          </w:tcPr>
          <w:p w:rsidR="009C3C8E" w:rsidRPr="009C3C8E" w:rsidRDefault="009C3C8E" w:rsidP="009C3C8E">
            <w:pPr>
              <w:jc w:val="center"/>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000 10102021011000110</w:t>
            </w:r>
          </w:p>
        </w:tc>
        <w:tc>
          <w:tcPr>
            <w:tcW w:w="1310" w:type="dxa"/>
            <w:tcBorders>
              <w:left w:val="none" w:sz="1" w:space="0" w:color="000000"/>
              <w:bottom w:val="none" w:sz="1" w:space="0" w:color="000000"/>
            </w:tcBorders>
            <w:shd w:val="clear" w:color="auto" w:fill="auto"/>
          </w:tcPr>
          <w:p w:rsidR="009C3C8E" w:rsidRPr="009C3C8E" w:rsidRDefault="009C3C8E" w:rsidP="009C3C8E">
            <w:pPr>
              <w:jc w:val="right"/>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131 100,00</w:t>
            </w:r>
          </w:p>
        </w:tc>
        <w:tc>
          <w:tcPr>
            <w:tcW w:w="1200" w:type="dxa"/>
            <w:tcBorders>
              <w:left w:val="none" w:sz="1" w:space="0" w:color="000000"/>
              <w:bottom w:val="none" w:sz="1" w:space="0" w:color="000000"/>
            </w:tcBorders>
            <w:shd w:val="clear" w:color="auto" w:fill="auto"/>
          </w:tcPr>
          <w:p w:rsidR="009C3C8E" w:rsidRPr="009C3C8E" w:rsidRDefault="009C3C8E" w:rsidP="009C3C8E">
            <w:pPr>
              <w:jc w:val="right"/>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131 066,60</w:t>
            </w:r>
          </w:p>
        </w:tc>
        <w:tc>
          <w:tcPr>
            <w:tcW w:w="1172" w:type="dxa"/>
            <w:tcBorders>
              <w:left w:val="none" w:sz="1" w:space="0" w:color="000000"/>
              <w:bottom w:val="none" w:sz="1" w:space="0" w:color="000000"/>
              <w:right w:val="none" w:sz="1" w:space="0" w:color="000000"/>
            </w:tcBorders>
            <w:shd w:val="clear" w:color="auto" w:fill="auto"/>
          </w:tcPr>
          <w:p w:rsidR="009C3C8E" w:rsidRPr="009C3C8E" w:rsidRDefault="009C3C8E" w:rsidP="009C3C8E">
            <w:pPr>
              <w:jc w:val="right"/>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33,40</w:t>
            </w:r>
          </w:p>
        </w:tc>
      </w:tr>
      <w:tr w:rsidR="009C3C8E" w:rsidRPr="009C3C8E" w:rsidTr="009C3C8E">
        <w:trPr>
          <w:trHeight w:val="1116"/>
        </w:trPr>
        <w:tc>
          <w:tcPr>
            <w:tcW w:w="3464" w:type="dxa"/>
            <w:tcBorders>
              <w:left w:val="none" w:sz="1" w:space="0" w:color="000000"/>
              <w:bottom w:val="none" w:sz="1" w:space="0" w:color="000000"/>
            </w:tcBorders>
            <w:shd w:val="clear" w:color="auto" w:fill="auto"/>
          </w:tcPr>
          <w:p w:rsidR="009C3C8E" w:rsidRPr="009C3C8E" w:rsidRDefault="009C3C8E" w:rsidP="009C3C8E">
            <w:pPr>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Налог на доходы физических лиц с доходов, полученных от осуществления деятельности физическими лицами, зарегистрированными в качестве индивидуальных предпринимателей, нотариусов, занимающихся частной практикой, адвокатов, учредивших адвокатские кабинеты, и других лиц, занимающихся частной практикой в соответствии со статьей 227 Налогового кодекса Российской Федерации (в части суммы налога, превышающей 702 тысячи рублей, относящейся к части налоговой базы, превышающей 5 миллионов рублей и составляющей не более 20 миллионов рублей)</w:t>
            </w:r>
          </w:p>
        </w:tc>
        <w:tc>
          <w:tcPr>
            <w:tcW w:w="627" w:type="dxa"/>
            <w:tcBorders>
              <w:left w:val="none" w:sz="1" w:space="0" w:color="000000"/>
              <w:bottom w:val="none" w:sz="1" w:space="0" w:color="000000"/>
            </w:tcBorders>
            <w:shd w:val="clear" w:color="auto" w:fill="auto"/>
          </w:tcPr>
          <w:p w:rsidR="009C3C8E" w:rsidRPr="009C3C8E" w:rsidRDefault="009C3C8E" w:rsidP="009C3C8E">
            <w:pPr>
              <w:jc w:val="center"/>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010</w:t>
            </w:r>
          </w:p>
        </w:tc>
        <w:tc>
          <w:tcPr>
            <w:tcW w:w="1854" w:type="dxa"/>
            <w:tcBorders>
              <w:left w:val="none" w:sz="1" w:space="0" w:color="000000"/>
              <w:bottom w:val="none" w:sz="1" w:space="0" w:color="000000"/>
            </w:tcBorders>
            <w:shd w:val="clear" w:color="auto" w:fill="auto"/>
          </w:tcPr>
          <w:p w:rsidR="009C3C8E" w:rsidRPr="009C3C8E" w:rsidRDefault="009C3C8E" w:rsidP="009C3C8E">
            <w:pPr>
              <w:jc w:val="center"/>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000 10102022010000110</w:t>
            </w:r>
          </w:p>
        </w:tc>
        <w:tc>
          <w:tcPr>
            <w:tcW w:w="1310" w:type="dxa"/>
            <w:tcBorders>
              <w:left w:val="none" w:sz="1" w:space="0" w:color="000000"/>
              <w:bottom w:val="none" w:sz="1" w:space="0" w:color="000000"/>
            </w:tcBorders>
            <w:shd w:val="clear" w:color="auto" w:fill="auto"/>
          </w:tcPr>
          <w:p w:rsidR="009C3C8E" w:rsidRPr="009C3C8E" w:rsidRDefault="009C3C8E" w:rsidP="009C3C8E">
            <w:pPr>
              <w:jc w:val="right"/>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4 900,00</w:t>
            </w:r>
          </w:p>
        </w:tc>
        <w:tc>
          <w:tcPr>
            <w:tcW w:w="1200" w:type="dxa"/>
            <w:tcBorders>
              <w:left w:val="none" w:sz="1" w:space="0" w:color="000000"/>
              <w:bottom w:val="none" w:sz="1" w:space="0" w:color="000000"/>
            </w:tcBorders>
            <w:shd w:val="clear" w:color="auto" w:fill="auto"/>
          </w:tcPr>
          <w:p w:rsidR="009C3C8E" w:rsidRPr="009C3C8E" w:rsidRDefault="009C3C8E" w:rsidP="009C3C8E">
            <w:pPr>
              <w:jc w:val="right"/>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4 897,06</w:t>
            </w:r>
          </w:p>
        </w:tc>
        <w:tc>
          <w:tcPr>
            <w:tcW w:w="1172" w:type="dxa"/>
            <w:tcBorders>
              <w:left w:val="none" w:sz="1" w:space="0" w:color="000000"/>
              <w:bottom w:val="none" w:sz="1" w:space="0" w:color="000000"/>
              <w:right w:val="none" w:sz="1" w:space="0" w:color="000000"/>
            </w:tcBorders>
            <w:shd w:val="clear" w:color="auto" w:fill="auto"/>
          </w:tcPr>
          <w:p w:rsidR="009C3C8E" w:rsidRPr="009C3C8E" w:rsidRDefault="009C3C8E" w:rsidP="009C3C8E">
            <w:pPr>
              <w:jc w:val="right"/>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2,94</w:t>
            </w:r>
          </w:p>
        </w:tc>
      </w:tr>
      <w:tr w:rsidR="009C3C8E" w:rsidRPr="009C3C8E" w:rsidTr="009C3C8E">
        <w:trPr>
          <w:trHeight w:val="1430"/>
        </w:trPr>
        <w:tc>
          <w:tcPr>
            <w:tcW w:w="3464" w:type="dxa"/>
            <w:tcBorders>
              <w:left w:val="none" w:sz="1" w:space="0" w:color="000000"/>
              <w:bottom w:val="none" w:sz="1" w:space="0" w:color="000000"/>
            </w:tcBorders>
            <w:shd w:val="clear" w:color="auto" w:fill="auto"/>
          </w:tcPr>
          <w:p w:rsidR="009C3C8E" w:rsidRPr="009C3C8E" w:rsidRDefault="009C3C8E" w:rsidP="009C3C8E">
            <w:pPr>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Налог на доходы физических лиц с доходов, полученных от осуществления деятельности физическими лицами, зарегистрированными в качестве индивидуальных предпринимателей, нотариусов, занимающихся частной практикой, адвокатов, учредивших адвокатские кабинеты, и других лиц, занимающихся частной практикой в соответствии со статьей 227 Налогового кодекса Российской Федерации (в части суммы налога, превышающей 702 тысячи рублей, относящейся к части налоговой базы, превышающей 5 миллионов рублей и составляющей не более 20 миллионов рублей) (сумма платежа (перерасчеты, недоимка и задолженность по соответствующему платежу, в том числе по отмененному)</w:t>
            </w:r>
          </w:p>
        </w:tc>
        <w:tc>
          <w:tcPr>
            <w:tcW w:w="627" w:type="dxa"/>
            <w:tcBorders>
              <w:left w:val="none" w:sz="1" w:space="0" w:color="000000"/>
              <w:bottom w:val="none" w:sz="1" w:space="0" w:color="000000"/>
            </w:tcBorders>
            <w:shd w:val="clear" w:color="auto" w:fill="auto"/>
          </w:tcPr>
          <w:p w:rsidR="009C3C8E" w:rsidRPr="009C3C8E" w:rsidRDefault="009C3C8E" w:rsidP="009C3C8E">
            <w:pPr>
              <w:jc w:val="center"/>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010</w:t>
            </w:r>
          </w:p>
        </w:tc>
        <w:tc>
          <w:tcPr>
            <w:tcW w:w="1854" w:type="dxa"/>
            <w:tcBorders>
              <w:left w:val="none" w:sz="1" w:space="0" w:color="000000"/>
              <w:bottom w:val="none" w:sz="1" w:space="0" w:color="000000"/>
            </w:tcBorders>
            <w:shd w:val="clear" w:color="auto" w:fill="auto"/>
          </w:tcPr>
          <w:p w:rsidR="009C3C8E" w:rsidRPr="009C3C8E" w:rsidRDefault="009C3C8E" w:rsidP="009C3C8E">
            <w:pPr>
              <w:jc w:val="center"/>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000 10102022011000110</w:t>
            </w:r>
          </w:p>
        </w:tc>
        <w:tc>
          <w:tcPr>
            <w:tcW w:w="1310" w:type="dxa"/>
            <w:tcBorders>
              <w:left w:val="none" w:sz="1" w:space="0" w:color="000000"/>
              <w:bottom w:val="none" w:sz="1" w:space="0" w:color="000000"/>
            </w:tcBorders>
            <w:shd w:val="clear" w:color="auto" w:fill="auto"/>
          </w:tcPr>
          <w:p w:rsidR="009C3C8E" w:rsidRPr="009C3C8E" w:rsidRDefault="009C3C8E" w:rsidP="009C3C8E">
            <w:pPr>
              <w:jc w:val="right"/>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4 900,00</w:t>
            </w:r>
          </w:p>
        </w:tc>
        <w:tc>
          <w:tcPr>
            <w:tcW w:w="1200" w:type="dxa"/>
            <w:tcBorders>
              <w:left w:val="none" w:sz="1" w:space="0" w:color="000000"/>
              <w:bottom w:val="none" w:sz="1" w:space="0" w:color="000000"/>
            </w:tcBorders>
            <w:shd w:val="clear" w:color="auto" w:fill="auto"/>
          </w:tcPr>
          <w:p w:rsidR="009C3C8E" w:rsidRPr="009C3C8E" w:rsidRDefault="009C3C8E" w:rsidP="009C3C8E">
            <w:pPr>
              <w:jc w:val="right"/>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4 897,06</w:t>
            </w:r>
          </w:p>
        </w:tc>
        <w:tc>
          <w:tcPr>
            <w:tcW w:w="1172" w:type="dxa"/>
            <w:tcBorders>
              <w:left w:val="none" w:sz="1" w:space="0" w:color="000000"/>
              <w:bottom w:val="none" w:sz="1" w:space="0" w:color="000000"/>
              <w:right w:val="none" w:sz="1" w:space="0" w:color="000000"/>
            </w:tcBorders>
            <w:shd w:val="clear" w:color="auto" w:fill="auto"/>
          </w:tcPr>
          <w:p w:rsidR="009C3C8E" w:rsidRPr="009C3C8E" w:rsidRDefault="009C3C8E" w:rsidP="009C3C8E">
            <w:pPr>
              <w:jc w:val="right"/>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2,94</w:t>
            </w:r>
          </w:p>
        </w:tc>
      </w:tr>
      <w:tr w:rsidR="009C3C8E" w:rsidRPr="009C3C8E" w:rsidTr="009C3C8E">
        <w:trPr>
          <w:trHeight w:val="1116"/>
        </w:trPr>
        <w:tc>
          <w:tcPr>
            <w:tcW w:w="3464" w:type="dxa"/>
            <w:tcBorders>
              <w:left w:val="none" w:sz="1" w:space="0" w:color="000000"/>
              <w:bottom w:val="none" w:sz="1" w:space="0" w:color="000000"/>
            </w:tcBorders>
            <w:shd w:val="clear" w:color="auto" w:fill="auto"/>
          </w:tcPr>
          <w:p w:rsidR="009C3C8E" w:rsidRPr="009C3C8E" w:rsidRDefault="009C3C8E" w:rsidP="009C3C8E">
            <w:pPr>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Налог на доходы физических лиц с доходов, полученных физическими лицами в соответствии со статьей 228 Налогового кодекса Российской Федерации (за исключением доходов от долевого участия в организации, полученных физическим лицом - налоговым резидентом Российской Федерации в виде дивидендов) (в части суммы налога, не превышающей 650 тысяч рублей за налоговые периоды до 1 января 2025 года, а также в части суммы налога, не превышающей 312 тысяч рублей за налоговые периоды после 1 января 2025 года)</w:t>
            </w:r>
          </w:p>
        </w:tc>
        <w:tc>
          <w:tcPr>
            <w:tcW w:w="627" w:type="dxa"/>
            <w:tcBorders>
              <w:left w:val="none" w:sz="1" w:space="0" w:color="000000"/>
              <w:bottom w:val="none" w:sz="1" w:space="0" w:color="000000"/>
            </w:tcBorders>
            <w:shd w:val="clear" w:color="auto" w:fill="auto"/>
          </w:tcPr>
          <w:p w:rsidR="009C3C8E" w:rsidRPr="009C3C8E" w:rsidRDefault="009C3C8E" w:rsidP="009C3C8E">
            <w:pPr>
              <w:jc w:val="center"/>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010</w:t>
            </w:r>
          </w:p>
        </w:tc>
        <w:tc>
          <w:tcPr>
            <w:tcW w:w="1854" w:type="dxa"/>
            <w:tcBorders>
              <w:left w:val="none" w:sz="1" w:space="0" w:color="000000"/>
              <w:bottom w:val="none" w:sz="1" w:space="0" w:color="000000"/>
            </w:tcBorders>
            <w:shd w:val="clear" w:color="auto" w:fill="auto"/>
          </w:tcPr>
          <w:p w:rsidR="009C3C8E" w:rsidRPr="009C3C8E" w:rsidRDefault="009C3C8E" w:rsidP="009C3C8E">
            <w:pPr>
              <w:jc w:val="center"/>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000 10102030010000110</w:t>
            </w:r>
          </w:p>
        </w:tc>
        <w:tc>
          <w:tcPr>
            <w:tcW w:w="1310" w:type="dxa"/>
            <w:tcBorders>
              <w:left w:val="none" w:sz="1" w:space="0" w:color="000000"/>
              <w:bottom w:val="none" w:sz="1" w:space="0" w:color="000000"/>
            </w:tcBorders>
            <w:shd w:val="clear" w:color="auto" w:fill="auto"/>
          </w:tcPr>
          <w:p w:rsidR="009C3C8E" w:rsidRPr="009C3C8E" w:rsidRDefault="009C3C8E" w:rsidP="009C3C8E">
            <w:pPr>
              <w:jc w:val="right"/>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1 880 000,00</w:t>
            </w:r>
          </w:p>
        </w:tc>
        <w:tc>
          <w:tcPr>
            <w:tcW w:w="1200" w:type="dxa"/>
            <w:tcBorders>
              <w:left w:val="none" w:sz="1" w:space="0" w:color="000000"/>
              <w:bottom w:val="none" w:sz="1" w:space="0" w:color="000000"/>
            </w:tcBorders>
            <w:shd w:val="clear" w:color="auto" w:fill="auto"/>
          </w:tcPr>
          <w:p w:rsidR="009C3C8E" w:rsidRPr="009C3C8E" w:rsidRDefault="009C3C8E" w:rsidP="009C3C8E">
            <w:pPr>
              <w:jc w:val="right"/>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179 806,23</w:t>
            </w:r>
          </w:p>
        </w:tc>
        <w:tc>
          <w:tcPr>
            <w:tcW w:w="1172" w:type="dxa"/>
            <w:tcBorders>
              <w:left w:val="none" w:sz="1" w:space="0" w:color="000000"/>
              <w:bottom w:val="none" w:sz="1" w:space="0" w:color="000000"/>
              <w:right w:val="none" w:sz="1" w:space="0" w:color="000000"/>
            </w:tcBorders>
            <w:shd w:val="clear" w:color="auto" w:fill="auto"/>
          </w:tcPr>
          <w:p w:rsidR="009C3C8E" w:rsidRPr="009C3C8E" w:rsidRDefault="009C3C8E" w:rsidP="009C3C8E">
            <w:pPr>
              <w:jc w:val="right"/>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1 700 193,77</w:t>
            </w:r>
          </w:p>
        </w:tc>
      </w:tr>
      <w:tr w:rsidR="009C3C8E" w:rsidRPr="009C3C8E" w:rsidTr="009C3C8E">
        <w:trPr>
          <w:trHeight w:val="1272"/>
        </w:trPr>
        <w:tc>
          <w:tcPr>
            <w:tcW w:w="3464" w:type="dxa"/>
            <w:tcBorders>
              <w:left w:val="none" w:sz="1" w:space="0" w:color="000000"/>
              <w:bottom w:val="none" w:sz="1" w:space="0" w:color="000000"/>
            </w:tcBorders>
            <w:shd w:val="clear" w:color="auto" w:fill="auto"/>
          </w:tcPr>
          <w:p w:rsidR="009C3C8E" w:rsidRPr="009C3C8E" w:rsidRDefault="009C3C8E" w:rsidP="009C3C8E">
            <w:pPr>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Налог на доходы физических лиц с доходов, полученных физическими лицами в соответствии со статьей 228 Налогового кодекса Российской Федерации (за исключением доходов от долевого участия в организации, полученных физическим лицом-налоговым резидентом Российской Федерации в виде дивидендов) (в части суммы налога, не превышающей 650 тысяч рублей за налоговые периоды до 1 января 2025 года, а также в части суммы налога, не превышающей 312 тысяч рублей за налоговые периоды после 1 января 2025 года) (сумма платежа (перерасчеты, недоимка и задолженность по соответствующему платежу, в том числе по отмененному)</w:t>
            </w:r>
          </w:p>
        </w:tc>
        <w:tc>
          <w:tcPr>
            <w:tcW w:w="627" w:type="dxa"/>
            <w:tcBorders>
              <w:left w:val="none" w:sz="1" w:space="0" w:color="000000"/>
              <w:bottom w:val="none" w:sz="1" w:space="0" w:color="000000"/>
            </w:tcBorders>
            <w:shd w:val="clear" w:color="auto" w:fill="auto"/>
          </w:tcPr>
          <w:p w:rsidR="009C3C8E" w:rsidRPr="009C3C8E" w:rsidRDefault="009C3C8E" w:rsidP="009C3C8E">
            <w:pPr>
              <w:jc w:val="center"/>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010</w:t>
            </w:r>
          </w:p>
        </w:tc>
        <w:tc>
          <w:tcPr>
            <w:tcW w:w="1854" w:type="dxa"/>
            <w:tcBorders>
              <w:left w:val="none" w:sz="1" w:space="0" w:color="000000"/>
              <w:bottom w:val="none" w:sz="1" w:space="0" w:color="000000"/>
            </w:tcBorders>
            <w:shd w:val="clear" w:color="auto" w:fill="auto"/>
          </w:tcPr>
          <w:p w:rsidR="009C3C8E" w:rsidRPr="009C3C8E" w:rsidRDefault="009C3C8E" w:rsidP="009C3C8E">
            <w:pPr>
              <w:jc w:val="center"/>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000 10102030011000110</w:t>
            </w:r>
          </w:p>
        </w:tc>
        <w:tc>
          <w:tcPr>
            <w:tcW w:w="1310" w:type="dxa"/>
            <w:tcBorders>
              <w:left w:val="none" w:sz="1" w:space="0" w:color="000000"/>
              <w:bottom w:val="none" w:sz="1" w:space="0" w:color="000000"/>
            </w:tcBorders>
            <w:shd w:val="clear" w:color="auto" w:fill="auto"/>
          </w:tcPr>
          <w:p w:rsidR="009C3C8E" w:rsidRPr="009C3C8E" w:rsidRDefault="009C3C8E" w:rsidP="009C3C8E">
            <w:pPr>
              <w:jc w:val="right"/>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1 880 000,00</w:t>
            </w:r>
          </w:p>
        </w:tc>
        <w:tc>
          <w:tcPr>
            <w:tcW w:w="1200" w:type="dxa"/>
            <w:tcBorders>
              <w:left w:val="none" w:sz="1" w:space="0" w:color="000000"/>
              <w:bottom w:val="none" w:sz="1" w:space="0" w:color="000000"/>
            </w:tcBorders>
            <w:shd w:val="clear" w:color="auto" w:fill="auto"/>
          </w:tcPr>
          <w:p w:rsidR="009C3C8E" w:rsidRPr="009C3C8E" w:rsidRDefault="009C3C8E" w:rsidP="009C3C8E">
            <w:pPr>
              <w:jc w:val="right"/>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161 941,18</w:t>
            </w:r>
          </w:p>
        </w:tc>
        <w:tc>
          <w:tcPr>
            <w:tcW w:w="1172" w:type="dxa"/>
            <w:tcBorders>
              <w:left w:val="none" w:sz="1" w:space="0" w:color="000000"/>
              <w:bottom w:val="none" w:sz="1" w:space="0" w:color="000000"/>
              <w:right w:val="none" w:sz="1" w:space="0" w:color="000000"/>
            </w:tcBorders>
            <w:shd w:val="clear" w:color="auto" w:fill="auto"/>
          </w:tcPr>
          <w:p w:rsidR="009C3C8E" w:rsidRPr="009C3C8E" w:rsidRDefault="009C3C8E" w:rsidP="009C3C8E">
            <w:pPr>
              <w:jc w:val="right"/>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1 718 058,82</w:t>
            </w:r>
          </w:p>
        </w:tc>
      </w:tr>
      <w:tr w:rsidR="009C3C8E" w:rsidRPr="009C3C8E" w:rsidTr="009C3C8E">
        <w:trPr>
          <w:trHeight w:val="1272"/>
        </w:trPr>
        <w:tc>
          <w:tcPr>
            <w:tcW w:w="3464" w:type="dxa"/>
            <w:tcBorders>
              <w:left w:val="none" w:sz="1" w:space="0" w:color="000000"/>
              <w:bottom w:val="none" w:sz="1" w:space="0" w:color="000000"/>
            </w:tcBorders>
            <w:shd w:val="clear" w:color="auto" w:fill="auto"/>
          </w:tcPr>
          <w:p w:rsidR="009C3C8E" w:rsidRPr="009C3C8E" w:rsidRDefault="009C3C8E" w:rsidP="009C3C8E">
            <w:pPr>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Налог на доходы физических лиц с доходов, полученных физическими лицами в соответствии со статьей 228 Налогового кодекса Российской Федерации (за исключением доходов от долевого участия в организации, полученных физическим лицом-налоговым резидентом Российской Федерации в виде дивидендов) (в части суммы налога, не превышающей 650 тысяч рублей за налоговые периоды до 1 января 2025 года, а также в части суммы налога, не превышающей 312 тысяч рублей за налоговые периоды после 1 января 2025 года) (суммы денежных взысканий (штрафов) по соответствующему платежу согласно законодательству Российской Федерации)</w:t>
            </w:r>
          </w:p>
        </w:tc>
        <w:tc>
          <w:tcPr>
            <w:tcW w:w="627" w:type="dxa"/>
            <w:tcBorders>
              <w:left w:val="none" w:sz="1" w:space="0" w:color="000000"/>
              <w:bottom w:val="none" w:sz="1" w:space="0" w:color="000000"/>
            </w:tcBorders>
            <w:shd w:val="clear" w:color="auto" w:fill="auto"/>
          </w:tcPr>
          <w:p w:rsidR="009C3C8E" w:rsidRPr="009C3C8E" w:rsidRDefault="009C3C8E" w:rsidP="009C3C8E">
            <w:pPr>
              <w:jc w:val="center"/>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010</w:t>
            </w:r>
          </w:p>
        </w:tc>
        <w:tc>
          <w:tcPr>
            <w:tcW w:w="1854" w:type="dxa"/>
            <w:tcBorders>
              <w:left w:val="none" w:sz="1" w:space="0" w:color="000000"/>
              <w:bottom w:val="none" w:sz="1" w:space="0" w:color="000000"/>
            </w:tcBorders>
            <w:shd w:val="clear" w:color="auto" w:fill="auto"/>
          </w:tcPr>
          <w:p w:rsidR="009C3C8E" w:rsidRPr="009C3C8E" w:rsidRDefault="009C3C8E" w:rsidP="009C3C8E">
            <w:pPr>
              <w:jc w:val="center"/>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000 10102030013000110</w:t>
            </w:r>
          </w:p>
        </w:tc>
        <w:tc>
          <w:tcPr>
            <w:tcW w:w="1310" w:type="dxa"/>
            <w:tcBorders>
              <w:left w:val="none" w:sz="1" w:space="0" w:color="000000"/>
              <w:bottom w:val="none" w:sz="1" w:space="0" w:color="000000"/>
            </w:tcBorders>
            <w:shd w:val="clear" w:color="auto" w:fill="auto"/>
          </w:tcPr>
          <w:p w:rsidR="009C3C8E" w:rsidRPr="009C3C8E" w:rsidRDefault="009C3C8E" w:rsidP="009C3C8E">
            <w:pPr>
              <w:jc w:val="right"/>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0,00</w:t>
            </w:r>
          </w:p>
        </w:tc>
        <w:tc>
          <w:tcPr>
            <w:tcW w:w="1200" w:type="dxa"/>
            <w:tcBorders>
              <w:left w:val="none" w:sz="1" w:space="0" w:color="000000"/>
              <w:bottom w:val="none" w:sz="1" w:space="0" w:color="000000"/>
            </w:tcBorders>
            <w:shd w:val="clear" w:color="auto" w:fill="auto"/>
          </w:tcPr>
          <w:p w:rsidR="009C3C8E" w:rsidRPr="009C3C8E" w:rsidRDefault="009C3C8E" w:rsidP="009C3C8E">
            <w:pPr>
              <w:jc w:val="right"/>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17 865,05</w:t>
            </w:r>
          </w:p>
        </w:tc>
        <w:tc>
          <w:tcPr>
            <w:tcW w:w="1172" w:type="dxa"/>
            <w:tcBorders>
              <w:left w:val="none" w:sz="1" w:space="0" w:color="000000"/>
              <w:bottom w:val="none" w:sz="1" w:space="0" w:color="000000"/>
              <w:right w:val="none" w:sz="1" w:space="0" w:color="000000"/>
            </w:tcBorders>
            <w:shd w:val="clear" w:color="auto" w:fill="auto"/>
          </w:tcPr>
          <w:p w:rsidR="009C3C8E" w:rsidRPr="009C3C8E" w:rsidRDefault="009C3C8E" w:rsidP="009C3C8E">
            <w:pPr>
              <w:jc w:val="right"/>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0,00</w:t>
            </w:r>
          </w:p>
        </w:tc>
      </w:tr>
      <w:tr w:rsidR="009C3C8E" w:rsidRPr="009C3C8E" w:rsidTr="009C3C8E">
        <w:trPr>
          <w:trHeight w:val="641"/>
        </w:trPr>
        <w:tc>
          <w:tcPr>
            <w:tcW w:w="3464" w:type="dxa"/>
            <w:tcBorders>
              <w:left w:val="none" w:sz="1" w:space="0" w:color="000000"/>
              <w:bottom w:val="none" w:sz="1" w:space="0" w:color="000000"/>
            </w:tcBorders>
            <w:shd w:val="clear" w:color="auto" w:fill="auto"/>
          </w:tcPr>
          <w:p w:rsidR="009C3C8E" w:rsidRPr="009C3C8E" w:rsidRDefault="009C3C8E" w:rsidP="009C3C8E">
            <w:pPr>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Налог на доходы физических лиц в виде фиксированных авансовых платежей с доходов, полученных физическими лицами, являющимися иностранными гражданами, осуществляющими трудовую деятельность по найму на основании патента в соответствии со статьей 227.1 Налогового кодекса Российской Федерации</w:t>
            </w:r>
          </w:p>
        </w:tc>
        <w:tc>
          <w:tcPr>
            <w:tcW w:w="627" w:type="dxa"/>
            <w:tcBorders>
              <w:left w:val="none" w:sz="1" w:space="0" w:color="000000"/>
              <w:bottom w:val="none" w:sz="1" w:space="0" w:color="000000"/>
            </w:tcBorders>
            <w:shd w:val="clear" w:color="auto" w:fill="auto"/>
          </w:tcPr>
          <w:p w:rsidR="009C3C8E" w:rsidRPr="009C3C8E" w:rsidRDefault="009C3C8E" w:rsidP="009C3C8E">
            <w:pPr>
              <w:jc w:val="center"/>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010</w:t>
            </w:r>
          </w:p>
        </w:tc>
        <w:tc>
          <w:tcPr>
            <w:tcW w:w="1854" w:type="dxa"/>
            <w:tcBorders>
              <w:left w:val="none" w:sz="1" w:space="0" w:color="000000"/>
              <w:bottom w:val="none" w:sz="1" w:space="0" w:color="000000"/>
            </w:tcBorders>
            <w:shd w:val="clear" w:color="auto" w:fill="auto"/>
          </w:tcPr>
          <w:p w:rsidR="009C3C8E" w:rsidRPr="009C3C8E" w:rsidRDefault="009C3C8E" w:rsidP="009C3C8E">
            <w:pPr>
              <w:jc w:val="center"/>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000 10102040010000110</w:t>
            </w:r>
          </w:p>
        </w:tc>
        <w:tc>
          <w:tcPr>
            <w:tcW w:w="1310" w:type="dxa"/>
            <w:tcBorders>
              <w:left w:val="none" w:sz="1" w:space="0" w:color="000000"/>
              <w:bottom w:val="none" w:sz="1" w:space="0" w:color="000000"/>
            </w:tcBorders>
            <w:shd w:val="clear" w:color="auto" w:fill="auto"/>
          </w:tcPr>
          <w:p w:rsidR="009C3C8E" w:rsidRPr="009C3C8E" w:rsidRDefault="009C3C8E" w:rsidP="009C3C8E">
            <w:pPr>
              <w:jc w:val="right"/>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1 380 000,00</w:t>
            </w:r>
          </w:p>
        </w:tc>
        <w:tc>
          <w:tcPr>
            <w:tcW w:w="1200" w:type="dxa"/>
            <w:tcBorders>
              <w:left w:val="none" w:sz="1" w:space="0" w:color="000000"/>
              <w:bottom w:val="none" w:sz="1" w:space="0" w:color="000000"/>
            </w:tcBorders>
            <w:shd w:val="clear" w:color="auto" w:fill="auto"/>
          </w:tcPr>
          <w:p w:rsidR="009C3C8E" w:rsidRPr="009C3C8E" w:rsidRDefault="009C3C8E" w:rsidP="009C3C8E">
            <w:pPr>
              <w:jc w:val="right"/>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512 874,00</w:t>
            </w:r>
          </w:p>
        </w:tc>
        <w:tc>
          <w:tcPr>
            <w:tcW w:w="1172" w:type="dxa"/>
            <w:tcBorders>
              <w:left w:val="none" w:sz="1" w:space="0" w:color="000000"/>
              <w:bottom w:val="none" w:sz="1" w:space="0" w:color="000000"/>
              <w:right w:val="none" w:sz="1" w:space="0" w:color="000000"/>
            </w:tcBorders>
            <w:shd w:val="clear" w:color="auto" w:fill="auto"/>
          </w:tcPr>
          <w:p w:rsidR="009C3C8E" w:rsidRPr="009C3C8E" w:rsidRDefault="009C3C8E" w:rsidP="009C3C8E">
            <w:pPr>
              <w:jc w:val="right"/>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867 126,00</w:t>
            </w:r>
          </w:p>
        </w:tc>
      </w:tr>
      <w:tr w:rsidR="009C3C8E" w:rsidRPr="009C3C8E" w:rsidTr="009C3C8E">
        <w:trPr>
          <w:trHeight w:val="958"/>
        </w:trPr>
        <w:tc>
          <w:tcPr>
            <w:tcW w:w="3464" w:type="dxa"/>
            <w:tcBorders>
              <w:left w:val="none" w:sz="1" w:space="0" w:color="000000"/>
              <w:bottom w:val="none" w:sz="1" w:space="0" w:color="000000"/>
            </w:tcBorders>
            <w:shd w:val="clear" w:color="auto" w:fill="auto"/>
          </w:tcPr>
          <w:p w:rsidR="009C3C8E" w:rsidRPr="009C3C8E" w:rsidRDefault="009C3C8E" w:rsidP="009C3C8E">
            <w:pPr>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Налог на доходы физических лиц в виде фиксированных авансовых платежей с доходов, полученных физическими лицами, являющимися иностранными гражданами, осуществляющими трудовую деятельность по найму на основании патента в соответствии со статьей 227.1 Налогового кодекса Российской Федерации (сумма платежа (перерасчеты, недоимка и задолженность по соответствующему платежу, в том числе по отмененному)</w:t>
            </w:r>
          </w:p>
        </w:tc>
        <w:tc>
          <w:tcPr>
            <w:tcW w:w="627" w:type="dxa"/>
            <w:tcBorders>
              <w:left w:val="none" w:sz="1" w:space="0" w:color="000000"/>
              <w:bottom w:val="none" w:sz="1" w:space="0" w:color="000000"/>
            </w:tcBorders>
            <w:shd w:val="clear" w:color="auto" w:fill="auto"/>
          </w:tcPr>
          <w:p w:rsidR="009C3C8E" w:rsidRPr="009C3C8E" w:rsidRDefault="009C3C8E" w:rsidP="009C3C8E">
            <w:pPr>
              <w:jc w:val="center"/>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010</w:t>
            </w:r>
          </w:p>
        </w:tc>
        <w:tc>
          <w:tcPr>
            <w:tcW w:w="1854" w:type="dxa"/>
            <w:tcBorders>
              <w:left w:val="none" w:sz="1" w:space="0" w:color="000000"/>
              <w:bottom w:val="none" w:sz="1" w:space="0" w:color="000000"/>
            </w:tcBorders>
            <w:shd w:val="clear" w:color="auto" w:fill="auto"/>
          </w:tcPr>
          <w:p w:rsidR="009C3C8E" w:rsidRPr="009C3C8E" w:rsidRDefault="009C3C8E" w:rsidP="009C3C8E">
            <w:pPr>
              <w:jc w:val="center"/>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000 10102040011000110</w:t>
            </w:r>
          </w:p>
        </w:tc>
        <w:tc>
          <w:tcPr>
            <w:tcW w:w="1310" w:type="dxa"/>
            <w:tcBorders>
              <w:left w:val="none" w:sz="1" w:space="0" w:color="000000"/>
              <w:bottom w:val="none" w:sz="1" w:space="0" w:color="000000"/>
            </w:tcBorders>
            <w:shd w:val="clear" w:color="auto" w:fill="auto"/>
          </w:tcPr>
          <w:p w:rsidR="009C3C8E" w:rsidRPr="009C3C8E" w:rsidRDefault="009C3C8E" w:rsidP="009C3C8E">
            <w:pPr>
              <w:jc w:val="right"/>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1 380 000,00</w:t>
            </w:r>
          </w:p>
        </w:tc>
        <w:tc>
          <w:tcPr>
            <w:tcW w:w="1200" w:type="dxa"/>
            <w:tcBorders>
              <w:left w:val="none" w:sz="1" w:space="0" w:color="000000"/>
              <w:bottom w:val="none" w:sz="1" w:space="0" w:color="000000"/>
            </w:tcBorders>
            <w:shd w:val="clear" w:color="auto" w:fill="auto"/>
          </w:tcPr>
          <w:p w:rsidR="009C3C8E" w:rsidRPr="009C3C8E" w:rsidRDefault="009C3C8E" w:rsidP="009C3C8E">
            <w:pPr>
              <w:jc w:val="right"/>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512 874,00</w:t>
            </w:r>
          </w:p>
        </w:tc>
        <w:tc>
          <w:tcPr>
            <w:tcW w:w="1172" w:type="dxa"/>
            <w:tcBorders>
              <w:left w:val="none" w:sz="1" w:space="0" w:color="000000"/>
              <w:bottom w:val="none" w:sz="1" w:space="0" w:color="000000"/>
              <w:right w:val="none" w:sz="1" w:space="0" w:color="000000"/>
            </w:tcBorders>
            <w:shd w:val="clear" w:color="auto" w:fill="auto"/>
          </w:tcPr>
          <w:p w:rsidR="009C3C8E" w:rsidRPr="009C3C8E" w:rsidRDefault="009C3C8E" w:rsidP="009C3C8E">
            <w:pPr>
              <w:jc w:val="right"/>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867 126,00</w:t>
            </w:r>
          </w:p>
        </w:tc>
      </w:tr>
      <w:tr w:rsidR="009C3C8E" w:rsidRPr="009C3C8E" w:rsidTr="009C3C8E">
        <w:trPr>
          <w:trHeight w:val="2695"/>
        </w:trPr>
        <w:tc>
          <w:tcPr>
            <w:tcW w:w="3464" w:type="dxa"/>
            <w:tcBorders>
              <w:left w:val="none" w:sz="1" w:space="0" w:color="000000"/>
              <w:bottom w:val="none" w:sz="1" w:space="0" w:color="000000"/>
            </w:tcBorders>
            <w:shd w:val="clear" w:color="auto" w:fill="auto"/>
          </w:tcPr>
          <w:p w:rsidR="009C3C8E" w:rsidRPr="009C3C8E" w:rsidRDefault="009C3C8E" w:rsidP="009C3C8E">
            <w:pPr>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Налог на доходы физических лиц в части суммы налога, превышающей 650 тысяч рублей, относящейся к части налоговой базы, превышающей 5 миллионов рублей, за налоговые периоды до 1 января 2025 года (за исключением доходов с сумм прибыли контролируемой иностранной компании, в том числе фиксированной прибыли контролируемой иностранной компании, доходов от долевого участия в организации, полученных физическим лицом - налоговым резидентом Российской Федерации в виде дивидендов), а также налог на доходы физических лиц в части суммы налога, превышающей 312 тысяч рублей, относящейся к части налоговой базы, превышающей 2,4 миллиона рублей и составляющей не более 5 миллионов рублей, за налоговые периоды после 1 января 2025 года (за исключением налога на доходы физических лиц, уплачиваемого на основании налогового уведомления налогоплательщиками, для которых выполнено условие, предусмотренное абзацем восьмым пункта 6 статьи 228 Налогового кодекса Российской Федерации, доходов, относящихся к налоговым базам, указанным в пунктах 6, 6.1 и 6.2 статьи 210 Налогового кодекса Российской Федерации, доходов физических лиц, не являющихся налоговыми резидентами Российской Федерации, указанных в абзаце девятом пункта 3 статьи 224 Налогового кодекса Российской Федерации)</w:t>
            </w:r>
          </w:p>
        </w:tc>
        <w:tc>
          <w:tcPr>
            <w:tcW w:w="627" w:type="dxa"/>
            <w:tcBorders>
              <w:left w:val="none" w:sz="1" w:space="0" w:color="000000"/>
              <w:bottom w:val="none" w:sz="1" w:space="0" w:color="000000"/>
            </w:tcBorders>
            <w:shd w:val="clear" w:color="auto" w:fill="auto"/>
          </w:tcPr>
          <w:p w:rsidR="009C3C8E" w:rsidRPr="009C3C8E" w:rsidRDefault="009C3C8E" w:rsidP="009C3C8E">
            <w:pPr>
              <w:jc w:val="center"/>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010</w:t>
            </w:r>
          </w:p>
        </w:tc>
        <w:tc>
          <w:tcPr>
            <w:tcW w:w="1854" w:type="dxa"/>
            <w:tcBorders>
              <w:left w:val="none" w:sz="1" w:space="0" w:color="000000"/>
              <w:bottom w:val="none" w:sz="1" w:space="0" w:color="000000"/>
            </w:tcBorders>
            <w:shd w:val="clear" w:color="auto" w:fill="auto"/>
          </w:tcPr>
          <w:p w:rsidR="009C3C8E" w:rsidRPr="009C3C8E" w:rsidRDefault="009C3C8E" w:rsidP="009C3C8E">
            <w:pPr>
              <w:jc w:val="center"/>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000 10102080010000110</w:t>
            </w:r>
          </w:p>
        </w:tc>
        <w:tc>
          <w:tcPr>
            <w:tcW w:w="1310" w:type="dxa"/>
            <w:tcBorders>
              <w:left w:val="none" w:sz="1" w:space="0" w:color="000000"/>
              <w:bottom w:val="none" w:sz="1" w:space="0" w:color="000000"/>
            </w:tcBorders>
            <w:shd w:val="clear" w:color="auto" w:fill="auto"/>
          </w:tcPr>
          <w:p w:rsidR="009C3C8E" w:rsidRPr="009C3C8E" w:rsidRDefault="009C3C8E" w:rsidP="009C3C8E">
            <w:pPr>
              <w:jc w:val="right"/>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520 000,00</w:t>
            </w:r>
          </w:p>
        </w:tc>
        <w:tc>
          <w:tcPr>
            <w:tcW w:w="1200" w:type="dxa"/>
            <w:tcBorders>
              <w:left w:val="none" w:sz="1" w:space="0" w:color="000000"/>
              <w:bottom w:val="none" w:sz="1" w:space="0" w:color="000000"/>
            </w:tcBorders>
            <w:shd w:val="clear" w:color="auto" w:fill="auto"/>
          </w:tcPr>
          <w:p w:rsidR="009C3C8E" w:rsidRPr="009C3C8E" w:rsidRDefault="009C3C8E" w:rsidP="009C3C8E">
            <w:pPr>
              <w:jc w:val="right"/>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109 991,70</w:t>
            </w:r>
          </w:p>
        </w:tc>
        <w:tc>
          <w:tcPr>
            <w:tcW w:w="1172" w:type="dxa"/>
            <w:tcBorders>
              <w:left w:val="none" w:sz="1" w:space="0" w:color="000000"/>
              <w:bottom w:val="none" w:sz="1" w:space="0" w:color="000000"/>
              <w:right w:val="none" w:sz="1" w:space="0" w:color="000000"/>
            </w:tcBorders>
            <w:shd w:val="clear" w:color="auto" w:fill="auto"/>
          </w:tcPr>
          <w:p w:rsidR="009C3C8E" w:rsidRPr="009C3C8E" w:rsidRDefault="009C3C8E" w:rsidP="009C3C8E">
            <w:pPr>
              <w:jc w:val="right"/>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410 008,30</w:t>
            </w:r>
          </w:p>
        </w:tc>
      </w:tr>
      <w:tr w:rsidR="009C3C8E" w:rsidRPr="009C3C8E" w:rsidTr="009C3C8E">
        <w:trPr>
          <w:trHeight w:val="2064"/>
        </w:trPr>
        <w:tc>
          <w:tcPr>
            <w:tcW w:w="3464" w:type="dxa"/>
            <w:tcBorders>
              <w:left w:val="none" w:sz="1" w:space="0" w:color="000000"/>
              <w:bottom w:val="none" w:sz="1" w:space="0" w:color="000000"/>
            </w:tcBorders>
            <w:shd w:val="clear" w:color="auto" w:fill="auto"/>
          </w:tcPr>
          <w:p w:rsidR="009C3C8E" w:rsidRPr="009C3C8E" w:rsidRDefault="009C3C8E" w:rsidP="009C3C8E">
            <w:pPr>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 xml:space="preserve">Налог на доходы физических лиц в части суммы налога, превышающей 650 000 рублей, относящейся к части налоговой базы, превышающей 5 000 000 рублей (за исключением налога на доходы физических лиц с сумм прибыли контролируемой иностранной компании, в том числе фиксированной прибыли контролируемой иностранной компании, а также налога на доходы физических лиц в отношении доходов от долевого участия в организации, полученных физическим лицом - налоговым резидентом Российской Федерации в виде дивидендов) за налоговые периоды до 1 января 2025 года, а также налог на доходы физических лиц в части суммы налога, превышающей 312 тысяч рублей, относящейся к части налоговой базы, превышающей 2,4 миллиона рублей и составляющей не более 5 миллионов рублей (за исключением налога на доходы физических лиц в отношении доходов, указанных в абзаце тридцать девятом статьи 50 Бюджетного кодекса Российской Федерации, налога на доходы физических лиц в части суммы налога, превышающей 312 тысяч рублей, относящейся к сумме налоговых баз, </w:t>
            </w:r>
          </w:p>
        </w:tc>
        <w:tc>
          <w:tcPr>
            <w:tcW w:w="627" w:type="dxa"/>
            <w:tcBorders>
              <w:left w:val="none" w:sz="1" w:space="0" w:color="000000"/>
              <w:bottom w:val="none" w:sz="1" w:space="0" w:color="000000"/>
            </w:tcBorders>
            <w:shd w:val="clear" w:color="auto" w:fill="auto"/>
          </w:tcPr>
          <w:p w:rsidR="009C3C8E" w:rsidRPr="009C3C8E" w:rsidRDefault="009C3C8E" w:rsidP="009C3C8E">
            <w:pPr>
              <w:jc w:val="center"/>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010</w:t>
            </w:r>
          </w:p>
        </w:tc>
        <w:tc>
          <w:tcPr>
            <w:tcW w:w="1854" w:type="dxa"/>
            <w:tcBorders>
              <w:left w:val="none" w:sz="1" w:space="0" w:color="000000"/>
              <w:bottom w:val="none" w:sz="1" w:space="0" w:color="000000"/>
            </w:tcBorders>
            <w:shd w:val="clear" w:color="auto" w:fill="auto"/>
          </w:tcPr>
          <w:p w:rsidR="009C3C8E" w:rsidRPr="009C3C8E" w:rsidRDefault="009C3C8E" w:rsidP="009C3C8E">
            <w:pPr>
              <w:jc w:val="center"/>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000 10102080011000110</w:t>
            </w:r>
          </w:p>
        </w:tc>
        <w:tc>
          <w:tcPr>
            <w:tcW w:w="1310" w:type="dxa"/>
            <w:tcBorders>
              <w:left w:val="none" w:sz="1" w:space="0" w:color="000000"/>
              <w:bottom w:val="none" w:sz="1" w:space="0" w:color="000000"/>
            </w:tcBorders>
            <w:shd w:val="clear" w:color="auto" w:fill="auto"/>
          </w:tcPr>
          <w:p w:rsidR="009C3C8E" w:rsidRPr="009C3C8E" w:rsidRDefault="009C3C8E" w:rsidP="009C3C8E">
            <w:pPr>
              <w:jc w:val="right"/>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520 000,00</w:t>
            </w:r>
          </w:p>
        </w:tc>
        <w:tc>
          <w:tcPr>
            <w:tcW w:w="1200" w:type="dxa"/>
            <w:tcBorders>
              <w:left w:val="none" w:sz="1" w:space="0" w:color="000000"/>
              <w:bottom w:val="none" w:sz="1" w:space="0" w:color="000000"/>
            </w:tcBorders>
            <w:shd w:val="clear" w:color="auto" w:fill="auto"/>
          </w:tcPr>
          <w:p w:rsidR="009C3C8E" w:rsidRPr="009C3C8E" w:rsidRDefault="009C3C8E" w:rsidP="009C3C8E">
            <w:pPr>
              <w:jc w:val="right"/>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109 991,70</w:t>
            </w:r>
          </w:p>
        </w:tc>
        <w:tc>
          <w:tcPr>
            <w:tcW w:w="1172" w:type="dxa"/>
            <w:tcBorders>
              <w:left w:val="none" w:sz="1" w:space="0" w:color="000000"/>
              <w:bottom w:val="none" w:sz="1" w:space="0" w:color="000000"/>
              <w:right w:val="none" w:sz="1" w:space="0" w:color="000000"/>
            </w:tcBorders>
            <w:shd w:val="clear" w:color="auto" w:fill="auto"/>
          </w:tcPr>
          <w:p w:rsidR="009C3C8E" w:rsidRPr="009C3C8E" w:rsidRDefault="009C3C8E" w:rsidP="009C3C8E">
            <w:pPr>
              <w:jc w:val="right"/>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410 008,30</w:t>
            </w:r>
          </w:p>
        </w:tc>
      </w:tr>
      <w:tr w:rsidR="009C3C8E" w:rsidRPr="009C3C8E" w:rsidTr="009C3C8E">
        <w:trPr>
          <w:trHeight w:val="799"/>
        </w:trPr>
        <w:tc>
          <w:tcPr>
            <w:tcW w:w="3464" w:type="dxa"/>
            <w:tcBorders>
              <w:left w:val="none" w:sz="1" w:space="0" w:color="000000"/>
              <w:bottom w:val="none" w:sz="1" w:space="0" w:color="000000"/>
            </w:tcBorders>
            <w:shd w:val="clear" w:color="auto" w:fill="auto"/>
          </w:tcPr>
          <w:p w:rsidR="009C3C8E" w:rsidRPr="009C3C8E" w:rsidRDefault="009C3C8E" w:rsidP="009C3C8E">
            <w:pPr>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Налог на доходы физических лиц в отношении доходов от долевого участия в организации, полученных физическим лицом - налоговым резидентом Российской Федерации в виде дивидендов (в части суммы налога, не превышающей 650 тысяч рублей за налоговые периоды до 1 января 2025 года, а также в части суммы налога, не превышающей 312 тысяч рублей за налоговые периоды после 1 января 2025 года)</w:t>
            </w:r>
          </w:p>
        </w:tc>
        <w:tc>
          <w:tcPr>
            <w:tcW w:w="627" w:type="dxa"/>
            <w:tcBorders>
              <w:left w:val="none" w:sz="1" w:space="0" w:color="000000"/>
              <w:bottom w:val="none" w:sz="1" w:space="0" w:color="000000"/>
            </w:tcBorders>
            <w:shd w:val="clear" w:color="auto" w:fill="auto"/>
          </w:tcPr>
          <w:p w:rsidR="009C3C8E" w:rsidRPr="009C3C8E" w:rsidRDefault="009C3C8E" w:rsidP="009C3C8E">
            <w:pPr>
              <w:jc w:val="center"/>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010</w:t>
            </w:r>
          </w:p>
        </w:tc>
        <w:tc>
          <w:tcPr>
            <w:tcW w:w="1854" w:type="dxa"/>
            <w:tcBorders>
              <w:left w:val="none" w:sz="1" w:space="0" w:color="000000"/>
              <w:bottom w:val="none" w:sz="1" w:space="0" w:color="000000"/>
            </w:tcBorders>
            <w:shd w:val="clear" w:color="auto" w:fill="auto"/>
          </w:tcPr>
          <w:p w:rsidR="009C3C8E" w:rsidRPr="009C3C8E" w:rsidRDefault="009C3C8E" w:rsidP="009C3C8E">
            <w:pPr>
              <w:jc w:val="center"/>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000 10102130010000110</w:t>
            </w:r>
          </w:p>
        </w:tc>
        <w:tc>
          <w:tcPr>
            <w:tcW w:w="1310" w:type="dxa"/>
            <w:tcBorders>
              <w:left w:val="none" w:sz="1" w:space="0" w:color="000000"/>
              <w:bottom w:val="none" w:sz="1" w:space="0" w:color="000000"/>
            </w:tcBorders>
            <w:shd w:val="clear" w:color="auto" w:fill="auto"/>
          </w:tcPr>
          <w:p w:rsidR="009C3C8E" w:rsidRPr="009C3C8E" w:rsidRDefault="009C3C8E" w:rsidP="009C3C8E">
            <w:pPr>
              <w:jc w:val="right"/>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1 210 000,00</w:t>
            </w:r>
          </w:p>
        </w:tc>
        <w:tc>
          <w:tcPr>
            <w:tcW w:w="1200" w:type="dxa"/>
            <w:tcBorders>
              <w:left w:val="none" w:sz="1" w:space="0" w:color="000000"/>
              <w:bottom w:val="none" w:sz="1" w:space="0" w:color="000000"/>
            </w:tcBorders>
            <w:shd w:val="clear" w:color="auto" w:fill="auto"/>
          </w:tcPr>
          <w:p w:rsidR="009C3C8E" w:rsidRPr="009C3C8E" w:rsidRDefault="009C3C8E" w:rsidP="009C3C8E">
            <w:pPr>
              <w:jc w:val="right"/>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515 552,40</w:t>
            </w:r>
          </w:p>
        </w:tc>
        <w:tc>
          <w:tcPr>
            <w:tcW w:w="1172" w:type="dxa"/>
            <w:tcBorders>
              <w:left w:val="none" w:sz="1" w:space="0" w:color="000000"/>
              <w:bottom w:val="none" w:sz="1" w:space="0" w:color="000000"/>
              <w:right w:val="none" w:sz="1" w:space="0" w:color="000000"/>
            </w:tcBorders>
            <w:shd w:val="clear" w:color="auto" w:fill="auto"/>
          </w:tcPr>
          <w:p w:rsidR="009C3C8E" w:rsidRPr="009C3C8E" w:rsidRDefault="009C3C8E" w:rsidP="009C3C8E">
            <w:pPr>
              <w:jc w:val="right"/>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694 447,60</w:t>
            </w:r>
          </w:p>
        </w:tc>
      </w:tr>
      <w:tr w:rsidR="009C3C8E" w:rsidRPr="009C3C8E" w:rsidTr="009C3C8E">
        <w:trPr>
          <w:trHeight w:val="1116"/>
        </w:trPr>
        <w:tc>
          <w:tcPr>
            <w:tcW w:w="3464" w:type="dxa"/>
            <w:tcBorders>
              <w:left w:val="none" w:sz="1" w:space="0" w:color="000000"/>
              <w:bottom w:val="none" w:sz="1" w:space="0" w:color="000000"/>
            </w:tcBorders>
            <w:shd w:val="clear" w:color="auto" w:fill="auto"/>
          </w:tcPr>
          <w:p w:rsidR="009C3C8E" w:rsidRPr="009C3C8E" w:rsidRDefault="009C3C8E" w:rsidP="009C3C8E">
            <w:pPr>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Налог на доходы физических лиц в отношении доходов от долевого участия в организации, полученных физическим лицом - налоговым резидентом Российской Федерации в виде дивидендов (в части суммы налога, не превышающей 650 тысяч рублей за налоговые периоды до 1 января 2025 года, а также в части суммы налога, не превышающей 312 тысяч рублей за налоговые периоды после 1 января 2025 года) (сумма платежа (перерасчеты, недоимка и задолженность по соответствующему платежу, в том числе по отмененному)</w:t>
            </w:r>
          </w:p>
        </w:tc>
        <w:tc>
          <w:tcPr>
            <w:tcW w:w="627" w:type="dxa"/>
            <w:tcBorders>
              <w:left w:val="none" w:sz="1" w:space="0" w:color="000000"/>
              <w:bottom w:val="none" w:sz="1" w:space="0" w:color="000000"/>
            </w:tcBorders>
            <w:shd w:val="clear" w:color="auto" w:fill="auto"/>
          </w:tcPr>
          <w:p w:rsidR="009C3C8E" w:rsidRPr="009C3C8E" w:rsidRDefault="009C3C8E" w:rsidP="009C3C8E">
            <w:pPr>
              <w:jc w:val="center"/>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010</w:t>
            </w:r>
          </w:p>
        </w:tc>
        <w:tc>
          <w:tcPr>
            <w:tcW w:w="1854" w:type="dxa"/>
            <w:tcBorders>
              <w:left w:val="none" w:sz="1" w:space="0" w:color="000000"/>
              <w:bottom w:val="none" w:sz="1" w:space="0" w:color="000000"/>
            </w:tcBorders>
            <w:shd w:val="clear" w:color="auto" w:fill="auto"/>
          </w:tcPr>
          <w:p w:rsidR="009C3C8E" w:rsidRPr="009C3C8E" w:rsidRDefault="009C3C8E" w:rsidP="009C3C8E">
            <w:pPr>
              <w:jc w:val="center"/>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000 10102130011000110</w:t>
            </w:r>
          </w:p>
        </w:tc>
        <w:tc>
          <w:tcPr>
            <w:tcW w:w="1310" w:type="dxa"/>
            <w:tcBorders>
              <w:left w:val="none" w:sz="1" w:space="0" w:color="000000"/>
              <w:bottom w:val="none" w:sz="1" w:space="0" w:color="000000"/>
            </w:tcBorders>
            <w:shd w:val="clear" w:color="auto" w:fill="auto"/>
          </w:tcPr>
          <w:p w:rsidR="009C3C8E" w:rsidRPr="009C3C8E" w:rsidRDefault="009C3C8E" w:rsidP="009C3C8E">
            <w:pPr>
              <w:jc w:val="right"/>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1 210 000,00</w:t>
            </w:r>
          </w:p>
        </w:tc>
        <w:tc>
          <w:tcPr>
            <w:tcW w:w="1200" w:type="dxa"/>
            <w:tcBorders>
              <w:left w:val="none" w:sz="1" w:space="0" w:color="000000"/>
              <w:bottom w:val="none" w:sz="1" w:space="0" w:color="000000"/>
            </w:tcBorders>
            <w:shd w:val="clear" w:color="auto" w:fill="auto"/>
          </w:tcPr>
          <w:p w:rsidR="009C3C8E" w:rsidRPr="009C3C8E" w:rsidRDefault="009C3C8E" w:rsidP="009C3C8E">
            <w:pPr>
              <w:jc w:val="right"/>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515 552,40</w:t>
            </w:r>
          </w:p>
        </w:tc>
        <w:tc>
          <w:tcPr>
            <w:tcW w:w="1172" w:type="dxa"/>
            <w:tcBorders>
              <w:left w:val="none" w:sz="1" w:space="0" w:color="000000"/>
              <w:bottom w:val="none" w:sz="1" w:space="0" w:color="000000"/>
              <w:right w:val="none" w:sz="1" w:space="0" w:color="000000"/>
            </w:tcBorders>
            <w:shd w:val="clear" w:color="auto" w:fill="auto"/>
          </w:tcPr>
          <w:p w:rsidR="009C3C8E" w:rsidRPr="009C3C8E" w:rsidRDefault="009C3C8E" w:rsidP="009C3C8E">
            <w:pPr>
              <w:jc w:val="right"/>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694 447,60</w:t>
            </w:r>
          </w:p>
        </w:tc>
      </w:tr>
      <w:tr w:rsidR="009C3C8E" w:rsidRPr="009C3C8E" w:rsidTr="009C3C8E">
        <w:trPr>
          <w:trHeight w:val="799"/>
        </w:trPr>
        <w:tc>
          <w:tcPr>
            <w:tcW w:w="3464" w:type="dxa"/>
            <w:tcBorders>
              <w:left w:val="none" w:sz="1" w:space="0" w:color="000000"/>
              <w:bottom w:val="none" w:sz="1" w:space="0" w:color="000000"/>
            </w:tcBorders>
            <w:shd w:val="clear" w:color="auto" w:fill="auto"/>
          </w:tcPr>
          <w:p w:rsidR="009C3C8E" w:rsidRPr="009C3C8E" w:rsidRDefault="009C3C8E" w:rsidP="009C3C8E">
            <w:pPr>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Налог на доходы физических лиц в отношении доходов от долевого участия в организации, полученных физическим лицом - налоговым резидентом Российской Федерации в виде дивидендов (в части суммы налога, превышающей 650 тысяч рублей за налоговые периоды до 1 января 2025 года, а также в части суммы налога, превышающей 312 тысяч рублей за налоговые периоды после 1 января 2025 года)</w:t>
            </w:r>
          </w:p>
        </w:tc>
        <w:tc>
          <w:tcPr>
            <w:tcW w:w="627" w:type="dxa"/>
            <w:tcBorders>
              <w:left w:val="none" w:sz="1" w:space="0" w:color="000000"/>
              <w:bottom w:val="none" w:sz="1" w:space="0" w:color="000000"/>
            </w:tcBorders>
            <w:shd w:val="clear" w:color="auto" w:fill="auto"/>
          </w:tcPr>
          <w:p w:rsidR="009C3C8E" w:rsidRPr="009C3C8E" w:rsidRDefault="009C3C8E" w:rsidP="009C3C8E">
            <w:pPr>
              <w:jc w:val="center"/>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010</w:t>
            </w:r>
          </w:p>
        </w:tc>
        <w:tc>
          <w:tcPr>
            <w:tcW w:w="1854" w:type="dxa"/>
            <w:tcBorders>
              <w:left w:val="none" w:sz="1" w:space="0" w:color="000000"/>
              <w:bottom w:val="none" w:sz="1" w:space="0" w:color="000000"/>
            </w:tcBorders>
            <w:shd w:val="clear" w:color="auto" w:fill="auto"/>
          </w:tcPr>
          <w:p w:rsidR="009C3C8E" w:rsidRPr="009C3C8E" w:rsidRDefault="009C3C8E" w:rsidP="009C3C8E">
            <w:pPr>
              <w:jc w:val="center"/>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000 10102140010000110</w:t>
            </w:r>
          </w:p>
        </w:tc>
        <w:tc>
          <w:tcPr>
            <w:tcW w:w="1310" w:type="dxa"/>
            <w:tcBorders>
              <w:left w:val="none" w:sz="1" w:space="0" w:color="000000"/>
              <w:bottom w:val="none" w:sz="1" w:space="0" w:color="000000"/>
            </w:tcBorders>
            <w:shd w:val="clear" w:color="auto" w:fill="auto"/>
          </w:tcPr>
          <w:p w:rsidR="009C3C8E" w:rsidRPr="009C3C8E" w:rsidRDefault="009C3C8E" w:rsidP="009C3C8E">
            <w:pPr>
              <w:jc w:val="right"/>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4 530 000,00</w:t>
            </w:r>
          </w:p>
        </w:tc>
        <w:tc>
          <w:tcPr>
            <w:tcW w:w="1200" w:type="dxa"/>
            <w:tcBorders>
              <w:left w:val="none" w:sz="1" w:space="0" w:color="000000"/>
              <w:bottom w:val="none" w:sz="1" w:space="0" w:color="000000"/>
            </w:tcBorders>
            <w:shd w:val="clear" w:color="auto" w:fill="auto"/>
          </w:tcPr>
          <w:p w:rsidR="009C3C8E" w:rsidRPr="009C3C8E" w:rsidRDefault="009C3C8E" w:rsidP="009C3C8E">
            <w:pPr>
              <w:jc w:val="right"/>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1 371 272,02</w:t>
            </w:r>
          </w:p>
        </w:tc>
        <w:tc>
          <w:tcPr>
            <w:tcW w:w="1172" w:type="dxa"/>
            <w:tcBorders>
              <w:left w:val="none" w:sz="1" w:space="0" w:color="000000"/>
              <w:bottom w:val="none" w:sz="1" w:space="0" w:color="000000"/>
              <w:right w:val="none" w:sz="1" w:space="0" w:color="000000"/>
            </w:tcBorders>
            <w:shd w:val="clear" w:color="auto" w:fill="auto"/>
          </w:tcPr>
          <w:p w:rsidR="009C3C8E" w:rsidRPr="009C3C8E" w:rsidRDefault="009C3C8E" w:rsidP="009C3C8E">
            <w:pPr>
              <w:jc w:val="right"/>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3 158 727,98</w:t>
            </w:r>
          </w:p>
        </w:tc>
      </w:tr>
      <w:tr w:rsidR="009C3C8E" w:rsidRPr="009C3C8E" w:rsidTr="009C3C8E">
        <w:trPr>
          <w:trHeight w:val="1116"/>
        </w:trPr>
        <w:tc>
          <w:tcPr>
            <w:tcW w:w="3464" w:type="dxa"/>
            <w:tcBorders>
              <w:left w:val="none" w:sz="1" w:space="0" w:color="000000"/>
              <w:bottom w:val="none" w:sz="1" w:space="0" w:color="000000"/>
            </w:tcBorders>
            <w:shd w:val="clear" w:color="auto" w:fill="auto"/>
          </w:tcPr>
          <w:p w:rsidR="009C3C8E" w:rsidRPr="009C3C8E" w:rsidRDefault="009C3C8E" w:rsidP="009C3C8E">
            <w:pPr>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Налог на доходы физических лиц в отношении доходов от долевого участия в организации, полученных физическим лицом-налоговым резидентом Российской Федерации в виде дивидендов (в части суммы налога, превышающей 650 тысяч рублей за налоговые периоды до 1 января 2025 года, а также в части суммы налога, превышающей 312 тысяч рублей за налоговые периоды после 1 января 2025 года) (сумма платежа (перерасчеты, недоимка и задолженность по соответствующему платежу, в том числе по отмененному)</w:t>
            </w:r>
          </w:p>
        </w:tc>
        <w:tc>
          <w:tcPr>
            <w:tcW w:w="627" w:type="dxa"/>
            <w:tcBorders>
              <w:left w:val="none" w:sz="1" w:space="0" w:color="000000"/>
              <w:bottom w:val="none" w:sz="1" w:space="0" w:color="000000"/>
            </w:tcBorders>
            <w:shd w:val="clear" w:color="auto" w:fill="auto"/>
          </w:tcPr>
          <w:p w:rsidR="009C3C8E" w:rsidRPr="009C3C8E" w:rsidRDefault="009C3C8E" w:rsidP="009C3C8E">
            <w:pPr>
              <w:jc w:val="center"/>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010</w:t>
            </w:r>
          </w:p>
        </w:tc>
        <w:tc>
          <w:tcPr>
            <w:tcW w:w="1854" w:type="dxa"/>
            <w:tcBorders>
              <w:left w:val="none" w:sz="1" w:space="0" w:color="000000"/>
              <w:bottom w:val="none" w:sz="1" w:space="0" w:color="000000"/>
            </w:tcBorders>
            <w:shd w:val="clear" w:color="auto" w:fill="auto"/>
          </w:tcPr>
          <w:p w:rsidR="009C3C8E" w:rsidRPr="009C3C8E" w:rsidRDefault="009C3C8E" w:rsidP="009C3C8E">
            <w:pPr>
              <w:jc w:val="center"/>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000 10102140011000110</w:t>
            </w:r>
          </w:p>
        </w:tc>
        <w:tc>
          <w:tcPr>
            <w:tcW w:w="1310" w:type="dxa"/>
            <w:tcBorders>
              <w:left w:val="none" w:sz="1" w:space="0" w:color="000000"/>
              <w:bottom w:val="none" w:sz="1" w:space="0" w:color="000000"/>
            </w:tcBorders>
            <w:shd w:val="clear" w:color="auto" w:fill="auto"/>
          </w:tcPr>
          <w:p w:rsidR="009C3C8E" w:rsidRPr="009C3C8E" w:rsidRDefault="009C3C8E" w:rsidP="009C3C8E">
            <w:pPr>
              <w:jc w:val="right"/>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4 530 000,00</w:t>
            </w:r>
          </w:p>
        </w:tc>
        <w:tc>
          <w:tcPr>
            <w:tcW w:w="1200" w:type="dxa"/>
            <w:tcBorders>
              <w:left w:val="none" w:sz="1" w:space="0" w:color="000000"/>
              <w:bottom w:val="none" w:sz="1" w:space="0" w:color="000000"/>
            </w:tcBorders>
            <w:shd w:val="clear" w:color="auto" w:fill="auto"/>
          </w:tcPr>
          <w:p w:rsidR="009C3C8E" w:rsidRPr="009C3C8E" w:rsidRDefault="009C3C8E" w:rsidP="009C3C8E">
            <w:pPr>
              <w:jc w:val="right"/>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1 371 272,02</w:t>
            </w:r>
          </w:p>
        </w:tc>
        <w:tc>
          <w:tcPr>
            <w:tcW w:w="1172" w:type="dxa"/>
            <w:tcBorders>
              <w:left w:val="none" w:sz="1" w:space="0" w:color="000000"/>
              <w:bottom w:val="none" w:sz="1" w:space="0" w:color="000000"/>
              <w:right w:val="none" w:sz="1" w:space="0" w:color="000000"/>
            </w:tcBorders>
            <w:shd w:val="clear" w:color="auto" w:fill="auto"/>
          </w:tcPr>
          <w:p w:rsidR="009C3C8E" w:rsidRPr="009C3C8E" w:rsidRDefault="009C3C8E" w:rsidP="009C3C8E">
            <w:pPr>
              <w:jc w:val="right"/>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3 158 727,98</w:t>
            </w:r>
          </w:p>
        </w:tc>
      </w:tr>
      <w:tr w:rsidR="009C3C8E" w:rsidRPr="009C3C8E" w:rsidTr="009C3C8E">
        <w:trPr>
          <w:trHeight w:val="2220"/>
        </w:trPr>
        <w:tc>
          <w:tcPr>
            <w:tcW w:w="3464" w:type="dxa"/>
            <w:tcBorders>
              <w:left w:val="none" w:sz="1" w:space="0" w:color="000000"/>
              <w:bottom w:val="none" w:sz="1" w:space="0" w:color="000000"/>
            </w:tcBorders>
            <w:shd w:val="clear" w:color="auto" w:fill="auto"/>
          </w:tcPr>
          <w:p w:rsidR="009C3C8E" w:rsidRPr="009C3C8E" w:rsidRDefault="009C3C8E" w:rsidP="009C3C8E">
            <w:pPr>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Налог на доходы физических лиц в части суммы налога, превышающей 702 тысячи рублей, относящейся к части налоговой базы, превышающей 5 миллионов рублей и составляющей не более 20 миллионов рублей (за исключением налога на доходы физических лиц в отношении доходов, указанных в абзаце тридцать девятом статьи 50 Бюджетного кодекса Российской Федерации, налога на доходы физических лиц в части суммы налога, превышающей 312 тысяч рублей, относящейся к сумме налоговых баз, указанных в пункте 6 статьи 210 Налогового кодекса Российской Федерации, превышающей 2,4 миллиона рублей (за исключением налога на доходы физических лиц в отношении доходов, указанных в абзацах тридцать пятом и тридцать шестом статьи 50 Бюджетного кодекса Российской Федерации), а также налога на доходы физических лиц в отношении доходов физических лиц, не являющихся налоговыми резидентами Российской Федерации, указанных в абзаце девятом пункта 3 статьи 224 Налогового кодекса Российской Федерации, в части суммы налога, превышающей 312 тысяч рублей, относящейся к части налоговой базы, превышающей 2,4 миллиона рублей)</w:t>
            </w:r>
          </w:p>
        </w:tc>
        <w:tc>
          <w:tcPr>
            <w:tcW w:w="627" w:type="dxa"/>
            <w:tcBorders>
              <w:left w:val="none" w:sz="1" w:space="0" w:color="000000"/>
              <w:bottom w:val="none" w:sz="1" w:space="0" w:color="000000"/>
            </w:tcBorders>
            <w:shd w:val="clear" w:color="auto" w:fill="auto"/>
          </w:tcPr>
          <w:p w:rsidR="009C3C8E" w:rsidRPr="009C3C8E" w:rsidRDefault="009C3C8E" w:rsidP="009C3C8E">
            <w:pPr>
              <w:jc w:val="center"/>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010</w:t>
            </w:r>
          </w:p>
        </w:tc>
        <w:tc>
          <w:tcPr>
            <w:tcW w:w="1854" w:type="dxa"/>
            <w:tcBorders>
              <w:left w:val="none" w:sz="1" w:space="0" w:color="000000"/>
              <w:bottom w:val="none" w:sz="1" w:space="0" w:color="000000"/>
            </w:tcBorders>
            <w:shd w:val="clear" w:color="auto" w:fill="auto"/>
          </w:tcPr>
          <w:p w:rsidR="009C3C8E" w:rsidRPr="009C3C8E" w:rsidRDefault="009C3C8E" w:rsidP="009C3C8E">
            <w:pPr>
              <w:jc w:val="center"/>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000 10102150010000110</w:t>
            </w:r>
          </w:p>
        </w:tc>
        <w:tc>
          <w:tcPr>
            <w:tcW w:w="1310" w:type="dxa"/>
            <w:tcBorders>
              <w:left w:val="none" w:sz="1" w:space="0" w:color="000000"/>
              <w:bottom w:val="none" w:sz="1" w:space="0" w:color="000000"/>
            </w:tcBorders>
            <w:shd w:val="clear" w:color="auto" w:fill="auto"/>
          </w:tcPr>
          <w:p w:rsidR="009C3C8E" w:rsidRPr="009C3C8E" w:rsidRDefault="009C3C8E" w:rsidP="009C3C8E">
            <w:pPr>
              <w:jc w:val="right"/>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390 000,00</w:t>
            </w:r>
          </w:p>
        </w:tc>
        <w:tc>
          <w:tcPr>
            <w:tcW w:w="1200" w:type="dxa"/>
            <w:tcBorders>
              <w:left w:val="none" w:sz="1" w:space="0" w:color="000000"/>
              <w:bottom w:val="none" w:sz="1" w:space="0" w:color="000000"/>
            </w:tcBorders>
            <w:shd w:val="clear" w:color="auto" w:fill="auto"/>
          </w:tcPr>
          <w:p w:rsidR="009C3C8E" w:rsidRPr="009C3C8E" w:rsidRDefault="009C3C8E" w:rsidP="009C3C8E">
            <w:pPr>
              <w:jc w:val="right"/>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55 563,76</w:t>
            </w:r>
          </w:p>
        </w:tc>
        <w:tc>
          <w:tcPr>
            <w:tcW w:w="1172" w:type="dxa"/>
            <w:tcBorders>
              <w:left w:val="none" w:sz="1" w:space="0" w:color="000000"/>
              <w:bottom w:val="none" w:sz="1" w:space="0" w:color="000000"/>
              <w:right w:val="none" w:sz="1" w:space="0" w:color="000000"/>
            </w:tcBorders>
            <w:shd w:val="clear" w:color="auto" w:fill="auto"/>
          </w:tcPr>
          <w:p w:rsidR="009C3C8E" w:rsidRPr="009C3C8E" w:rsidRDefault="009C3C8E" w:rsidP="009C3C8E">
            <w:pPr>
              <w:jc w:val="right"/>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334 436,24</w:t>
            </w:r>
          </w:p>
        </w:tc>
      </w:tr>
      <w:tr w:rsidR="009C3C8E" w:rsidRPr="009C3C8E" w:rsidTr="009C3C8E">
        <w:trPr>
          <w:trHeight w:val="2537"/>
        </w:trPr>
        <w:tc>
          <w:tcPr>
            <w:tcW w:w="3464" w:type="dxa"/>
            <w:tcBorders>
              <w:left w:val="none" w:sz="1" w:space="0" w:color="000000"/>
              <w:bottom w:val="none" w:sz="1" w:space="0" w:color="000000"/>
            </w:tcBorders>
            <w:shd w:val="clear" w:color="auto" w:fill="auto"/>
          </w:tcPr>
          <w:p w:rsidR="009C3C8E" w:rsidRPr="009C3C8E" w:rsidRDefault="009C3C8E" w:rsidP="009C3C8E">
            <w:pPr>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Налог на доходы физических лиц в части суммы налога, превышающей 702 тысячи рублей, относящейся к части налоговой базы, превышающей 5 миллионов рублей и составляющей не более 20 миллионов рублей (за исключением налога на доходы физических лиц в отношении доходов, указанных в абзаце тридцать девятом статьи 50 Бюджетного кодекса Российской Федерации, налога на доходы физических лиц в части суммы налога, превышающей 312 тысяч рублей, относящейся к сумме налоговых баз, указанных в пункте 6 статьи 210 Налогового кодекса Российской Федерации, превышающей 2,4 миллиона рублей (за исключением налога на доходы физических лиц в отношении доходов, указанных в абзацах тридцать пятом и тридцать шестом статьи 50 Бюджетного кодекса Российской Федерации), а также налога на доходы физических лиц в отношении доходов физических лиц, не являющихся налоговыми резидентами Российской Федерации, указанных в абзаце девятом пункта 3 статьи 224 Налогового кодекса Российской Федерации, в части суммы налога, превышающей 312 тысяч рублей, относящейся к части налоговой базы, превышающей 2,4 миллиона рублей) (сумма платежа (перерасчеты, недоимка и задолженность по соответствующему платежу, в том числе по отмененному)</w:t>
            </w:r>
          </w:p>
        </w:tc>
        <w:tc>
          <w:tcPr>
            <w:tcW w:w="627" w:type="dxa"/>
            <w:tcBorders>
              <w:left w:val="none" w:sz="1" w:space="0" w:color="000000"/>
              <w:bottom w:val="none" w:sz="1" w:space="0" w:color="000000"/>
            </w:tcBorders>
            <w:shd w:val="clear" w:color="auto" w:fill="auto"/>
          </w:tcPr>
          <w:p w:rsidR="009C3C8E" w:rsidRPr="009C3C8E" w:rsidRDefault="009C3C8E" w:rsidP="009C3C8E">
            <w:pPr>
              <w:jc w:val="center"/>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010</w:t>
            </w:r>
          </w:p>
        </w:tc>
        <w:tc>
          <w:tcPr>
            <w:tcW w:w="1854" w:type="dxa"/>
            <w:tcBorders>
              <w:left w:val="none" w:sz="1" w:space="0" w:color="000000"/>
              <w:bottom w:val="none" w:sz="1" w:space="0" w:color="000000"/>
            </w:tcBorders>
            <w:shd w:val="clear" w:color="auto" w:fill="auto"/>
          </w:tcPr>
          <w:p w:rsidR="009C3C8E" w:rsidRPr="009C3C8E" w:rsidRDefault="009C3C8E" w:rsidP="009C3C8E">
            <w:pPr>
              <w:jc w:val="center"/>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000 10102150011000110</w:t>
            </w:r>
          </w:p>
        </w:tc>
        <w:tc>
          <w:tcPr>
            <w:tcW w:w="1310" w:type="dxa"/>
            <w:tcBorders>
              <w:left w:val="none" w:sz="1" w:space="0" w:color="000000"/>
              <w:bottom w:val="none" w:sz="1" w:space="0" w:color="000000"/>
            </w:tcBorders>
            <w:shd w:val="clear" w:color="auto" w:fill="auto"/>
          </w:tcPr>
          <w:p w:rsidR="009C3C8E" w:rsidRPr="009C3C8E" w:rsidRDefault="009C3C8E" w:rsidP="009C3C8E">
            <w:pPr>
              <w:jc w:val="right"/>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390 000,00</w:t>
            </w:r>
          </w:p>
        </w:tc>
        <w:tc>
          <w:tcPr>
            <w:tcW w:w="1200" w:type="dxa"/>
            <w:tcBorders>
              <w:left w:val="none" w:sz="1" w:space="0" w:color="000000"/>
              <w:bottom w:val="none" w:sz="1" w:space="0" w:color="000000"/>
            </w:tcBorders>
            <w:shd w:val="clear" w:color="auto" w:fill="auto"/>
          </w:tcPr>
          <w:p w:rsidR="009C3C8E" w:rsidRPr="009C3C8E" w:rsidRDefault="009C3C8E" w:rsidP="009C3C8E">
            <w:pPr>
              <w:jc w:val="right"/>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55 563,76</w:t>
            </w:r>
          </w:p>
        </w:tc>
        <w:tc>
          <w:tcPr>
            <w:tcW w:w="1172" w:type="dxa"/>
            <w:tcBorders>
              <w:left w:val="none" w:sz="1" w:space="0" w:color="000000"/>
              <w:bottom w:val="none" w:sz="1" w:space="0" w:color="000000"/>
              <w:right w:val="none" w:sz="1" w:space="0" w:color="000000"/>
            </w:tcBorders>
            <w:shd w:val="clear" w:color="auto" w:fill="auto"/>
          </w:tcPr>
          <w:p w:rsidR="009C3C8E" w:rsidRPr="009C3C8E" w:rsidRDefault="009C3C8E" w:rsidP="009C3C8E">
            <w:pPr>
              <w:jc w:val="right"/>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334 436,24</w:t>
            </w:r>
          </w:p>
        </w:tc>
      </w:tr>
      <w:tr w:rsidR="009C3C8E" w:rsidRPr="009C3C8E" w:rsidTr="009C3C8E">
        <w:trPr>
          <w:trHeight w:val="2220"/>
        </w:trPr>
        <w:tc>
          <w:tcPr>
            <w:tcW w:w="3464" w:type="dxa"/>
            <w:tcBorders>
              <w:left w:val="none" w:sz="1" w:space="0" w:color="000000"/>
              <w:bottom w:val="none" w:sz="1" w:space="0" w:color="000000"/>
            </w:tcBorders>
            <w:shd w:val="clear" w:color="auto" w:fill="auto"/>
          </w:tcPr>
          <w:p w:rsidR="009C3C8E" w:rsidRPr="009C3C8E" w:rsidRDefault="009C3C8E" w:rsidP="009C3C8E">
            <w:pPr>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Налог на доходы физических лиц в части суммы налога, превышающей 9 402 тысячи рублей, относящейся к части налоговой базы, превышающей 50 миллионов рублей (за исключением налога на доходы физических лиц в отношении доходов, указанных в абзаце тридцать девятом статьи 50 Бюджетного кодекса Российской Федерации, налога на доходы физических лиц в части суммы налога, превышающей 312 тысяч рублей, относящейся к сумме налоговых баз, указанных в пункте 6 статьи 210 Налогового кодекса Российской Федерации, превышающей 2,4 миллиона рублей (за исключением налога на доходы физических лиц в отношении доходов, указанных в абзацах тридцать пятом и тридцать шестом статьи 50 Бюджетного кодекса Российской Федерации), а также налога на доходы физических лиц в отношении доходов физических лиц, не являющихся налоговыми резидентами Российской Федерации, указанных в абзаце девятом пункта 3 статьи 224 Налогового кодекса Российской Федерации, в части суммы налога, превышающей 312 тысяч рублей, относящейся к части налоговой базы, превышающей 2,4 миллиона рублей)</w:t>
            </w:r>
          </w:p>
        </w:tc>
        <w:tc>
          <w:tcPr>
            <w:tcW w:w="627" w:type="dxa"/>
            <w:tcBorders>
              <w:left w:val="none" w:sz="1" w:space="0" w:color="000000"/>
              <w:bottom w:val="none" w:sz="1" w:space="0" w:color="000000"/>
            </w:tcBorders>
            <w:shd w:val="clear" w:color="auto" w:fill="auto"/>
          </w:tcPr>
          <w:p w:rsidR="009C3C8E" w:rsidRPr="009C3C8E" w:rsidRDefault="009C3C8E" w:rsidP="009C3C8E">
            <w:pPr>
              <w:jc w:val="center"/>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010</w:t>
            </w:r>
          </w:p>
        </w:tc>
        <w:tc>
          <w:tcPr>
            <w:tcW w:w="1854" w:type="dxa"/>
            <w:tcBorders>
              <w:left w:val="none" w:sz="1" w:space="0" w:color="000000"/>
              <w:bottom w:val="none" w:sz="1" w:space="0" w:color="000000"/>
            </w:tcBorders>
            <w:shd w:val="clear" w:color="auto" w:fill="auto"/>
          </w:tcPr>
          <w:p w:rsidR="009C3C8E" w:rsidRPr="009C3C8E" w:rsidRDefault="009C3C8E" w:rsidP="009C3C8E">
            <w:pPr>
              <w:jc w:val="center"/>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000 10102170010000110</w:t>
            </w:r>
          </w:p>
        </w:tc>
        <w:tc>
          <w:tcPr>
            <w:tcW w:w="1310" w:type="dxa"/>
            <w:tcBorders>
              <w:left w:val="none" w:sz="1" w:space="0" w:color="000000"/>
              <w:bottom w:val="none" w:sz="1" w:space="0" w:color="000000"/>
            </w:tcBorders>
            <w:shd w:val="clear" w:color="auto" w:fill="auto"/>
          </w:tcPr>
          <w:p w:rsidR="009C3C8E" w:rsidRPr="009C3C8E" w:rsidRDefault="009C3C8E" w:rsidP="009C3C8E">
            <w:pPr>
              <w:jc w:val="right"/>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0,00</w:t>
            </w:r>
          </w:p>
        </w:tc>
        <w:tc>
          <w:tcPr>
            <w:tcW w:w="1200" w:type="dxa"/>
            <w:tcBorders>
              <w:left w:val="none" w:sz="1" w:space="0" w:color="000000"/>
              <w:bottom w:val="none" w:sz="1" w:space="0" w:color="000000"/>
            </w:tcBorders>
            <w:shd w:val="clear" w:color="auto" w:fill="auto"/>
          </w:tcPr>
          <w:p w:rsidR="009C3C8E" w:rsidRPr="009C3C8E" w:rsidRDefault="009C3C8E" w:rsidP="009C3C8E">
            <w:pPr>
              <w:jc w:val="right"/>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226,20</w:t>
            </w:r>
          </w:p>
        </w:tc>
        <w:tc>
          <w:tcPr>
            <w:tcW w:w="1172" w:type="dxa"/>
            <w:tcBorders>
              <w:left w:val="none" w:sz="1" w:space="0" w:color="000000"/>
              <w:bottom w:val="none" w:sz="1" w:space="0" w:color="000000"/>
              <w:right w:val="none" w:sz="1" w:space="0" w:color="000000"/>
            </w:tcBorders>
            <w:shd w:val="clear" w:color="auto" w:fill="auto"/>
          </w:tcPr>
          <w:p w:rsidR="009C3C8E" w:rsidRPr="009C3C8E" w:rsidRDefault="009C3C8E" w:rsidP="009C3C8E">
            <w:pPr>
              <w:jc w:val="right"/>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0,00</w:t>
            </w:r>
          </w:p>
        </w:tc>
      </w:tr>
      <w:tr w:rsidR="009C3C8E" w:rsidRPr="009C3C8E" w:rsidTr="009C3C8E">
        <w:trPr>
          <w:trHeight w:val="2378"/>
        </w:trPr>
        <w:tc>
          <w:tcPr>
            <w:tcW w:w="3464" w:type="dxa"/>
            <w:tcBorders>
              <w:left w:val="none" w:sz="1" w:space="0" w:color="000000"/>
              <w:bottom w:val="none" w:sz="1" w:space="0" w:color="000000"/>
            </w:tcBorders>
            <w:shd w:val="clear" w:color="auto" w:fill="auto"/>
          </w:tcPr>
          <w:p w:rsidR="009C3C8E" w:rsidRPr="009C3C8E" w:rsidRDefault="009C3C8E" w:rsidP="009C3C8E">
            <w:pPr>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Налог на доходы физических лиц в части суммы налога, превышающей 9 402 тысячи рублей, относящейся к части налоговой базы, превышающей 50 миллионов рублей (за исключением налога на доходы физических лиц в отношении доходов, указанных в абзаце тридцать девятом статьи 50 Бюджетного кодекса Российской Федерации, налога на доходы физических лиц в части суммы налога, превышающей 312 тысяч рублей, относящейся к сумме налоговых баз, указанных в пункте 6 статьи 210 Налогового кодекса Российской Федерации, превышающей 2,4 миллиона рублей (за исключением налога на доходы физических лиц в отношении доходов, указанных в абзацах тридцать пятом и тридцать шестом статьи 50 Бюджетного кодекса Российской Федерации), а также налога на доходы физических лиц в отношении доходов физических лиц, не являющихся налоговыми резидентами Российской Федерации, указанных в абзаце девятом пункта 3 статьи 224 Налогового кодекса Российской Федерации, в части суммы налога, превышающей 312 тысяч рублей, относящейся к части налоговой базы, превышающей 2,4 миллиона рублей) (сумма платежа (перерасчеты, недоимка и задолженность по соответствующему платежу, в том числе по отмененному)</w:t>
            </w:r>
          </w:p>
        </w:tc>
        <w:tc>
          <w:tcPr>
            <w:tcW w:w="627" w:type="dxa"/>
            <w:tcBorders>
              <w:left w:val="none" w:sz="1" w:space="0" w:color="000000"/>
              <w:bottom w:val="none" w:sz="1" w:space="0" w:color="000000"/>
            </w:tcBorders>
            <w:shd w:val="clear" w:color="auto" w:fill="auto"/>
          </w:tcPr>
          <w:p w:rsidR="009C3C8E" w:rsidRPr="009C3C8E" w:rsidRDefault="009C3C8E" w:rsidP="009C3C8E">
            <w:pPr>
              <w:jc w:val="center"/>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010</w:t>
            </w:r>
          </w:p>
        </w:tc>
        <w:tc>
          <w:tcPr>
            <w:tcW w:w="1854" w:type="dxa"/>
            <w:tcBorders>
              <w:left w:val="none" w:sz="1" w:space="0" w:color="000000"/>
              <w:bottom w:val="none" w:sz="1" w:space="0" w:color="000000"/>
            </w:tcBorders>
            <w:shd w:val="clear" w:color="auto" w:fill="auto"/>
          </w:tcPr>
          <w:p w:rsidR="009C3C8E" w:rsidRPr="009C3C8E" w:rsidRDefault="009C3C8E" w:rsidP="009C3C8E">
            <w:pPr>
              <w:jc w:val="center"/>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000 10102170011000110</w:t>
            </w:r>
          </w:p>
        </w:tc>
        <w:tc>
          <w:tcPr>
            <w:tcW w:w="1310" w:type="dxa"/>
            <w:tcBorders>
              <w:left w:val="none" w:sz="1" w:space="0" w:color="000000"/>
              <w:bottom w:val="none" w:sz="1" w:space="0" w:color="000000"/>
            </w:tcBorders>
            <w:shd w:val="clear" w:color="auto" w:fill="auto"/>
          </w:tcPr>
          <w:p w:rsidR="009C3C8E" w:rsidRPr="009C3C8E" w:rsidRDefault="009C3C8E" w:rsidP="009C3C8E">
            <w:pPr>
              <w:jc w:val="right"/>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0,00</w:t>
            </w:r>
          </w:p>
        </w:tc>
        <w:tc>
          <w:tcPr>
            <w:tcW w:w="1200" w:type="dxa"/>
            <w:tcBorders>
              <w:left w:val="none" w:sz="1" w:space="0" w:color="000000"/>
              <w:bottom w:val="none" w:sz="1" w:space="0" w:color="000000"/>
            </w:tcBorders>
            <w:shd w:val="clear" w:color="auto" w:fill="auto"/>
          </w:tcPr>
          <w:p w:rsidR="009C3C8E" w:rsidRPr="009C3C8E" w:rsidRDefault="009C3C8E" w:rsidP="009C3C8E">
            <w:pPr>
              <w:jc w:val="right"/>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226,20</w:t>
            </w:r>
          </w:p>
        </w:tc>
        <w:tc>
          <w:tcPr>
            <w:tcW w:w="1172" w:type="dxa"/>
            <w:tcBorders>
              <w:left w:val="none" w:sz="1" w:space="0" w:color="000000"/>
              <w:bottom w:val="none" w:sz="1" w:space="0" w:color="000000"/>
              <w:right w:val="none" w:sz="1" w:space="0" w:color="000000"/>
            </w:tcBorders>
            <w:shd w:val="clear" w:color="auto" w:fill="auto"/>
          </w:tcPr>
          <w:p w:rsidR="009C3C8E" w:rsidRPr="009C3C8E" w:rsidRDefault="009C3C8E" w:rsidP="009C3C8E">
            <w:pPr>
              <w:jc w:val="right"/>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0,00</w:t>
            </w:r>
          </w:p>
        </w:tc>
      </w:tr>
      <w:tr w:rsidR="009C3C8E" w:rsidRPr="009C3C8E" w:rsidTr="009C3C8E">
        <w:trPr>
          <w:trHeight w:val="482"/>
        </w:trPr>
        <w:tc>
          <w:tcPr>
            <w:tcW w:w="3464" w:type="dxa"/>
            <w:tcBorders>
              <w:left w:val="none" w:sz="1" w:space="0" w:color="000000"/>
              <w:bottom w:val="none" w:sz="1" w:space="0" w:color="000000"/>
            </w:tcBorders>
            <w:shd w:val="clear" w:color="auto" w:fill="auto"/>
          </w:tcPr>
          <w:p w:rsidR="009C3C8E" w:rsidRPr="009C3C8E" w:rsidRDefault="009C3C8E" w:rsidP="009C3C8E">
            <w:pPr>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Налог на доходы физических лиц в части суммы налога, относящейся к налоговой базе, указанной в пункте 6.2 статьи 210 Налогового кодекса Российской Федерации, не превышающей 5 миллионов рублей</w:t>
            </w:r>
          </w:p>
        </w:tc>
        <w:tc>
          <w:tcPr>
            <w:tcW w:w="627" w:type="dxa"/>
            <w:tcBorders>
              <w:left w:val="none" w:sz="1" w:space="0" w:color="000000"/>
              <w:bottom w:val="none" w:sz="1" w:space="0" w:color="000000"/>
            </w:tcBorders>
            <w:shd w:val="clear" w:color="auto" w:fill="auto"/>
          </w:tcPr>
          <w:p w:rsidR="009C3C8E" w:rsidRPr="009C3C8E" w:rsidRDefault="009C3C8E" w:rsidP="009C3C8E">
            <w:pPr>
              <w:jc w:val="center"/>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010</w:t>
            </w:r>
          </w:p>
        </w:tc>
        <w:tc>
          <w:tcPr>
            <w:tcW w:w="1854" w:type="dxa"/>
            <w:tcBorders>
              <w:left w:val="none" w:sz="1" w:space="0" w:color="000000"/>
              <w:bottom w:val="none" w:sz="1" w:space="0" w:color="000000"/>
            </w:tcBorders>
            <w:shd w:val="clear" w:color="auto" w:fill="auto"/>
          </w:tcPr>
          <w:p w:rsidR="009C3C8E" w:rsidRPr="009C3C8E" w:rsidRDefault="009C3C8E" w:rsidP="009C3C8E">
            <w:pPr>
              <w:jc w:val="center"/>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000 10102210010000110</w:t>
            </w:r>
          </w:p>
        </w:tc>
        <w:tc>
          <w:tcPr>
            <w:tcW w:w="1310" w:type="dxa"/>
            <w:tcBorders>
              <w:left w:val="none" w:sz="1" w:space="0" w:color="000000"/>
              <w:bottom w:val="none" w:sz="1" w:space="0" w:color="000000"/>
            </w:tcBorders>
            <w:shd w:val="clear" w:color="auto" w:fill="auto"/>
          </w:tcPr>
          <w:p w:rsidR="009C3C8E" w:rsidRPr="009C3C8E" w:rsidRDefault="009C3C8E" w:rsidP="009C3C8E">
            <w:pPr>
              <w:jc w:val="right"/>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0,00</w:t>
            </w:r>
          </w:p>
        </w:tc>
        <w:tc>
          <w:tcPr>
            <w:tcW w:w="1200" w:type="dxa"/>
            <w:tcBorders>
              <w:left w:val="none" w:sz="1" w:space="0" w:color="000000"/>
              <w:bottom w:val="none" w:sz="1" w:space="0" w:color="000000"/>
            </w:tcBorders>
            <w:shd w:val="clear" w:color="auto" w:fill="auto"/>
          </w:tcPr>
          <w:p w:rsidR="009C3C8E" w:rsidRPr="009C3C8E" w:rsidRDefault="009C3C8E" w:rsidP="009C3C8E">
            <w:pPr>
              <w:jc w:val="right"/>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54,40</w:t>
            </w:r>
          </w:p>
        </w:tc>
        <w:tc>
          <w:tcPr>
            <w:tcW w:w="1172" w:type="dxa"/>
            <w:tcBorders>
              <w:left w:val="none" w:sz="1" w:space="0" w:color="000000"/>
              <w:bottom w:val="none" w:sz="1" w:space="0" w:color="000000"/>
              <w:right w:val="none" w:sz="1" w:space="0" w:color="000000"/>
            </w:tcBorders>
            <w:shd w:val="clear" w:color="auto" w:fill="auto"/>
          </w:tcPr>
          <w:p w:rsidR="009C3C8E" w:rsidRPr="009C3C8E" w:rsidRDefault="009C3C8E" w:rsidP="009C3C8E">
            <w:pPr>
              <w:jc w:val="right"/>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0,00</w:t>
            </w:r>
          </w:p>
        </w:tc>
      </w:tr>
      <w:tr w:rsidR="009C3C8E" w:rsidRPr="009C3C8E" w:rsidTr="009C3C8E">
        <w:trPr>
          <w:trHeight w:val="641"/>
        </w:trPr>
        <w:tc>
          <w:tcPr>
            <w:tcW w:w="3464" w:type="dxa"/>
            <w:tcBorders>
              <w:left w:val="none" w:sz="1" w:space="0" w:color="000000"/>
              <w:bottom w:val="none" w:sz="1" w:space="0" w:color="000000"/>
            </w:tcBorders>
            <w:shd w:val="clear" w:color="auto" w:fill="auto"/>
          </w:tcPr>
          <w:p w:rsidR="009C3C8E" w:rsidRPr="009C3C8E" w:rsidRDefault="009C3C8E" w:rsidP="009C3C8E">
            <w:pPr>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Налог на доходы физических лиц в части суммы налога, относящейся к налоговой базе, указанной в пункте 6.2 статьи 210 Налогового кодекса Российской Федерации, не превышающей 5 миллионов рублей (сумма платежа (перерасчеты, недоимка и задолженность по соответствующему платежу, в том числе по отмененному)</w:t>
            </w:r>
          </w:p>
        </w:tc>
        <w:tc>
          <w:tcPr>
            <w:tcW w:w="627" w:type="dxa"/>
            <w:tcBorders>
              <w:left w:val="none" w:sz="1" w:space="0" w:color="000000"/>
              <w:bottom w:val="none" w:sz="1" w:space="0" w:color="000000"/>
            </w:tcBorders>
            <w:shd w:val="clear" w:color="auto" w:fill="auto"/>
          </w:tcPr>
          <w:p w:rsidR="009C3C8E" w:rsidRPr="009C3C8E" w:rsidRDefault="009C3C8E" w:rsidP="009C3C8E">
            <w:pPr>
              <w:jc w:val="center"/>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010</w:t>
            </w:r>
          </w:p>
        </w:tc>
        <w:tc>
          <w:tcPr>
            <w:tcW w:w="1854" w:type="dxa"/>
            <w:tcBorders>
              <w:left w:val="none" w:sz="1" w:space="0" w:color="000000"/>
              <w:bottom w:val="none" w:sz="1" w:space="0" w:color="000000"/>
            </w:tcBorders>
            <w:shd w:val="clear" w:color="auto" w:fill="auto"/>
          </w:tcPr>
          <w:p w:rsidR="009C3C8E" w:rsidRPr="009C3C8E" w:rsidRDefault="009C3C8E" w:rsidP="009C3C8E">
            <w:pPr>
              <w:jc w:val="center"/>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000 10102210011000110</w:t>
            </w:r>
          </w:p>
        </w:tc>
        <w:tc>
          <w:tcPr>
            <w:tcW w:w="1310" w:type="dxa"/>
            <w:tcBorders>
              <w:left w:val="none" w:sz="1" w:space="0" w:color="000000"/>
              <w:bottom w:val="none" w:sz="1" w:space="0" w:color="000000"/>
            </w:tcBorders>
            <w:shd w:val="clear" w:color="auto" w:fill="auto"/>
          </w:tcPr>
          <w:p w:rsidR="009C3C8E" w:rsidRPr="009C3C8E" w:rsidRDefault="009C3C8E" w:rsidP="009C3C8E">
            <w:pPr>
              <w:jc w:val="right"/>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0,00</w:t>
            </w:r>
          </w:p>
        </w:tc>
        <w:tc>
          <w:tcPr>
            <w:tcW w:w="1200" w:type="dxa"/>
            <w:tcBorders>
              <w:left w:val="none" w:sz="1" w:space="0" w:color="000000"/>
              <w:bottom w:val="none" w:sz="1" w:space="0" w:color="000000"/>
            </w:tcBorders>
            <w:shd w:val="clear" w:color="auto" w:fill="auto"/>
          </w:tcPr>
          <w:p w:rsidR="009C3C8E" w:rsidRPr="009C3C8E" w:rsidRDefault="009C3C8E" w:rsidP="009C3C8E">
            <w:pPr>
              <w:jc w:val="right"/>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54,40</w:t>
            </w:r>
          </w:p>
        </w:tc>
        <w:tc>
          <w:tcPr>
            <w:tcW w:w="1172" w:type="dxa"/>
            <w:tcBorders>
              <w:left w:val="none" w:sz="1" w:space="0" w:color="000000"/>
              <w:bottom w:val="none" w:sz="1" w:space="0" w:color="000000"/>
              <w:right w:val="none" w:sz="1" w:space="0" w:color="000000"/>
            </w:tcBorders>
            <w:shd w:val="clear" w:color="auto" w:fill="auto"/>
          </w:tcPr>
          <w:p w:rsidR="009C3C8E" w:rsidRPr="009C3C8E" w:rsidRDefault="009C3C8E" w:rsidP="009C3C8E">
            <w:pPr>
              <w:jc w:val="right"/>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0,00</w:t>
            </w:r>
          </w:p>
        </w:tc>
      </w:tr>
      <w:tr w:rsidR="009C3C8E" w:rsidRPr="009C3C8E" w:rsidTr="009C3C8E">
        <w:trPr>
          <w:trHeight w:val="324"/>
        </w:trPr>
        <w:tc>
          <w:tcPr>
            <w:tcW w:w="3464" w:type="dxa"/>
            <w:tcBorders>
              <w:left w:val="none" w:sz="1" w:space="0" w:color="000000"/>
              <w:bottom w:val="none" w:sz="1" w:space="0" w:color="000000"/>
            </w:tcBorders>
            <w:shd w:val="clear" w:color="auto" w:fill="auto"/>
          </w:tcPr>
          <w:p w:rsidR="009C3C8E" w:rsidRPr="009C3C8E" w:rsidRDefault="009C3C8E" w:rsidP="009C3C8E">
            <w:pPr>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НАЛОГИ НА ТОВАРЫ (РАБОТЫ, УСЛУГИ), РЕАЛИЗУЕМЫЕ НА ТЕРРИТОРИИ РОССИЙСКОЙ ФЕДЕРАЦИИ</w:t>
            </w:r>
          </w:p>
        </w:tc>
        <w:tc>
          <w:tcPr>
            <w:tcW w:w="627" w:type="dxa"/>
            <w:tcBorders>
              <w:left w:val="none" w:sz="1" w:space="0" w:color="000000"/>
              <w:bottom w:val="none" w:sz="1" w:space="0" w:color="000000"/>
            </w:tcBorders>
            <w:shd w:val="clear" w:color="auto" w:fill="auto"/>
          </w:tcPr>
          <w:p w:rsidR="009C3C8E" w:rsidRPr="009C3C8E" w:rsidRDefault="009C3C8E" w:rsidP="009C3C8E">
            <w:pPr>
              <w:jc w:val="center"/>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010</w:t>
            </w:r>
          </w:p>
        </w:tc>
        <w:tc>
          <w:tcPr>
            <w:tcW w:w="1854" w:type="dxa"/>
            <w:tcBorders>
              <w:left w:val="none" w:sz="1" w:space="0" w:color="000000"/>
              <w:bottom w:val="none" w:sz="1" w:space="0" w:color="000000"/>
            </w:tcBorders>
            <w:shd w:val="clear" w:color="auto" w:fill="auto"/>
          </w:tcPr>
          <w:p w:rsidR="009C3C8E" w:rsidRPr="009C3C8E" w:rsidRDefault="009C3C8E" w:rsidP="009C3C8E">
            <w:pPr>
              <w:jc w:val="center"/>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000 10300000000000000</w:t>
            </w:r>
          </w:p>
        </w:tc>
        <w:tc>
          <w:tcPr>
            <w:tcW w:w="1310" w:type="dxa"/>
            <w:tcBorders>
              <w:left w:val="none" w:sz="1" w:space="0" w:color="000000"/>
              <w:bottom w:val="none" w:sz="1" w:space="0" w:color="000000"/>
            </w:tcBorders>
            <w:shd w:val="clear" w:color="auto" w:fill="auto"/>
          </w:tcPr>
          <w:p w:rsidR="009C3C8E" w:rsidRPr="009C3C8E" w:rsidRDefault="009C3C8E" w:rsidP="009C3C8E">
            <w:pPr>
              <w:jc w:val="right"/>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7 828 000,00</w:t>
            </w:r>
          </w:p>
        </w:tc>
        <w:tc>
          <w:tcPr>
            <w:tcW w:w="1200" w:type="dxa"/>
            <w:tcBorders>
              <w:left w:val="none" w:sz="1" w:space="0" w:color="000000"/>
              <w:bottom w:val="none" w:sz="1" w:space="0" w:color="000000"/>
            </w:tcBorders>
            <w:shd w:val="clear" w:color="auto" w:fill="auto"/>
          </w:tcPr>
          <w:p w:rsidR="009C3C8E" w:rsidRPr="009C3C8E" w:rsidRDefault="009C3C8E" w:rsidP="009C3C8E">
            <w:pPr>
              <w:jc w:val="right"/>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3 476 256,09</w:t>
            </w:r>
          </w:p>
        </w:tc>
        <w:tc>
          <w:tcPr>
            <w:tcW w:w="1172" w:type="dxa"/>
            <w:tcBorders>
              <w:left w:val="none" w:sz="1" w:space="0" w:color="000000"/>
              <w:bottom w:val="none" w:sz="1" w:space="0" w:color="000000"/>
              <w:right w:val="none" w:sz="1" w:space="0" w:color="000000"/>
            </w:tcBorders>
            <w:shd w:val="clear" w:color="auto" w:fill="auto"/>
          </w:tcPr>
          <w:p w:rsidR="009C3C8E" w:rsidRPr="009C3C8E" w:rsidRDefault="009C3C8E" w:rsidP="009C3C8E">
            <w:pPr>
              <w:jc w:val="right"/>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4 351 743,91</w:t>
            </w:r>
          </w:p>
        </w:tc>
      </w:tr>
      <w:tr w:rsidR="009C3C8E" w:rsidRPr="009C3C8E" w:rsidTr="009C3C8E">
        <w:trPr>
          <w:trHeight w:val="324"/>
        </w:trPr>
        <w:tc>
          <w:tcPr>
            <w:tcW w:w="3464" w:type="dxa"/>
            <w:tcBorders>
              <w:left w:val="none" w:sz="1" w:space="0" w:color="000000"/>
              <w:bottom w:val="none" w:sz="1" w:space="0" w:color="000000"/>
            </w:tcBorders>
            <w:shd w:val="clear" w:color="auto" w:fill="auto"/>
          </w:tcPr>
          <w:p w:rsidR="009C3C8E" w:rsidRPr="009C3C8E" w:rsidRDefault="009C3C8E" w:rsidP="009C3C8E">
            <w:pPr>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Акцизы по подакцизным товарам (продукции), производимым на территории Российской Федерации</w:t>
            </w:r>
          </w:p>
        </w:tc>
        <w:tc>
          <w:tcPr>
            <w:tcW w:w="627" w:type="dxa"/>
            <w:tcBorders>
              <w:left w:val="none" w:sz="1" w:space="0" w:color="000000"/>
              <w:bottom w:val="none" w:sz="1" w:space="0" w:color="000000"/>
            </w:tcBorders>
            <w:shd w:val="clear" w:color="auto" w:fill="auto"/>
          </w:tcPr>
          <w:p w:rsidR="009C3C8E" w:rsidRPr="009C3C8E" w:rsidRDefault="009C3C8E" w:rsidP="009C3C8E">
            <w:pPr>
              <w:jc w:val="center"/>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010</w:t>
            </w:r>
          </w:p>
        </w:tc>
        <w:tc>
          <w:tcPr>
            <w:tcW w:w="1854" w:type="dxa"/>
            <w:tcBorders>
              <w:left w:val="none" w:sz="1" w:space="0" w:color="000000"/>
              <w:bottom w:val="none" w:sz="1" w:space="0" w:color="000000"/>
            </w:tcBorders>
            <w:shd w:val="clear" w:color="auto" w:fill="auto"/>
          </w:tcPr>
          <w:p w:rsidR="009C3C8E" w:rsidRPr="009C3C8E" w:rsidRDefault="009C3C8E" w:rsidP="009C3C8E">
            <w:pPr>
              <w:jc w:val="center"/>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000 10302000010000110</w:t>
            </w:r>
          </w:p>
        </w:tc>
        <w:tc>
          <w:tcPr>
            <w:tcW w:w="1310" w:type="dxa"/>
            <w:tcBorders>
              <w:left w:val="none" w:sz="1" w:space="0" w:color="000000"/>
              <w:bottom w:val="none" w:sz="1" w:space="0" w:color="000000"/>
            </w:tcBorders>
            <w:shd w:val="clear" w:color="auto" w:fill="auto"/>
          </w:tcPr>
          <w:p w:rsidR="009C3C8E" w:rsidRPr="009C3C8E" w:rsidRDefault="009C3C8E" w:rsidP="009C3C8E">
            <w:pPr>
              <w:jc w:val="right"/>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7 828 000,00</w:t>
            </w:r>
          </w:p>
        </w:tc>
        <w:tc>
          <w:tcPr>
            <w:tcW w:w="1200" w:type="dxa"/>
            <w:tcBorders>
              <w:left w:val="none" w:sz="1" w:space="0" w:color="000000"/>
              <w:bottom w:val="none" w:sz="1" w:space="0" w:color="000000"/>
            </w:tcBorders>
            <w:shd w:val="clear" w:color="auto" w:fill="auto"/>
          </w:tcPr>
          <w:p w:rsidR="009C3C8E" w:rsidRPr="009C3C8E" w:rsidRDefault="009C3C8E" w:rsidP="009C3C8E">
            <w:pPr>
              <w:jc w:val="right"/>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3 476 256,09</w:t>
            </w:r>
          </w:p>
        </w:tc>
        <w:tc>
          <w:tcPr>
            <w:tcW w:w="1172" w:type="dxa"/>
            <w:tcBorders>
              <w:left w:val="none" w:sz="1" w:space="0" w:color="000000"/>
              <w:bottom w:val="none" w:sz="1" w:space="0" w:color="000000"/>
              <w:right w:val="none" w:sz="1" w:space="0" w:color="000000"/>
            </w:tcBorders>
            <w:shd w:val="clear" w:color="auto" w:fill="auto"/>
          </w:tcPr>
          <w:p w:rsidR="009C3C8E" w:rsidRPr="009C3C8E" w:rsidRDefault="009C3C8E" w:rsidP="009C3C8E">
            <w:pPr>
              <w:jc w:val="right"/>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4 351 743,91</w:t>
            </w:r>
          </w:p>
        </w:tc>
      </w:tr>
      <w:tr w:rsidR="009C3C8E" w:rsidRPr="009C3C8E" w:rsidTr="009C3C8E">
        <w:trPr>
          <w:trHeight w:val="482"/>
        </w:trPr>
        <w:tc>
          <w:tcPr>
            <w:tcW w:w="3464" w:type="dxa"/>
            <w:tcBorders>
              <w:left w:val="none" w:sz="1" w:space="0" w:color="000000"/>
              <w:bottom w:val="none" w:sz="1" w:space="0" w:color="000000"/>
            </w:tcBorders>
            <w:shd w:val="clear" w:color="auto" w:fill="auto"/>
          </w:tcPr>
          <w:p w:rsidR="009C3C8E" w:rsidRPr="009C3C8E" w:rsidRDefault="009C3C8E" w:rsidP="009C3C8E">
            <w:pPr>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Доходы от уплаты акцизов на дизельное топливо,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w:t>
            </w:r>
          </w:p>
        </w:tc>
        <w:tc>
          <w:tcPr>
            <w:tcW w:w="627" w:type="dxa"/>
            <w:tcBorders>
              <w:left w:val="none" w:sz="1" w:space="0" w:color="000000"/>
              <w:bottom w:val="none" w:sz="1" w:space="0" w:color="000000"/>
            </w:tcBorders>
            <w:shd w:val="clear" w:color="auto" w:fill="auto"/>
          </w:tcPr>
          <w:p w:rsidR="009C3C8E" w:rsidRPr="009C3C8E" w:rsidRDefault="009C3C8E" w:rsidP="009C3C8E">
            <w:pPr>
              <w:jc w:val="center"/>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010</w:t>
            </w:r>
          </w:p>
        </w:tc>
        <w:tc>
          <w:tcPr>
            <w:tcW w:w="1854" w:type="dxa"/>
            <w:tcBorders>
              <w:left w:val="none" w:sz="1" w:space="0" w:color="000000"/>
              <w:bottom w:val="none" w:sz="1" w:space="0" w:color="000000"/>
            </w:tcBorders>
            <w:shd w:val="clear" w:color="auto" w:fill="auto"/>
          </w:tcPr>
          <w:p w:rsidR="009C3C8E" w:rsidRPr="009C3C8E" w:rsidRDefault="009C3C8E" w:rsidP="009C3C8E">
            <w:pPr>
              <w:jc w:val="center"/>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000 10302230010000110</w:t>
            </w:r>
          </w:p>
        </w:tc>
        <w:tc>
          <w:tcPr>
            <w:tcW w:w="1310" w:type="dxa"/>
            <w:tcBorders>
              <w:left w:val="none" w:sz="1" w:space="0" w:color="000000"/>
              <w:bottom w:val="none" w:sz="1" w:space="0" w:color="000000"/>
            </w:tcBorders>
            <w:shd w:val="clear" w:color="auto" w:fill="auto"/>
          </w:tcPr>
          <w:p w:rsidR="009C3C8E" w:rsidRPr="009C3C8E" w:rsidRDefault="009C3C8E" w:rsidP="009C3C8E">
            <w:pPr>
              <w:jc w:val="right"/>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4 096 000,00</w:t>
            </w:r>
          </w:p>
        </w:tc>
        <w:tc>
          <w:tcPr>
            <w:tcW w:w="1200" w:type="dxa"/>
            <w:tcBorders>
              <w:left w:val="none" w:sz="1" w:space="0" w:color="000000"/>
              <w:bottom w:val="none" w:sz="1" w:space="0" w:color="000000"/>
            </w:tcBorders>
            <w:shd w:val="clear" w:color="auto" w:fill="auto"/>
          </w:tcPr>
          <w:p w:rsidR="009C3C8E" w:rsidRPr="009C3C8E" w:rsidRDefault="009C3C8E" w:rsidP="009C3C8E">
            <w:pPr>
              <w:jc w:val="right"/>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1 754 595,44</w:t>
            </w:r>
          </w:p>
        </w:tc>
        <w:tc>
          <w:tcPr>
            <w:tcW w:w="1172" w:type="dxa"/>
            <w:tcBorders>
              <w:left w:val="none" w:sz="1" w:space="0" w:color="000000"/>
              <w:bottom w:val="none" w:sz="1" w:space="0" w:color="000000"/>
              <w:right w:val="none" w:sz="1" w:space="0" w:color="000000"/>
            </w:tcBorders>
            <w:shd w:val="clear" w:color="auto" w:fill="auto"/>
          </w:tcPr>
          <w:p w:rsidR="009C3C8E" w:rsidRPr="009C3C8E" w:rsidRDefault="009C3C8E" w:rsidP="009C3C8E">
            <w:pPr>
              <w:jc w:val="right"/>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2 341 404,56</w:t>
            </w:r>
          </w:p>
        </w:tc>
      </w:tr>
      <w:tr w:rsidR="009C3C8E" w:rsidRPr="009C3C8E" w:rsidTr="009C3C8E">
        <w:trPr>
          <w:trHeight w:val="799"/>
        </w:trPr>
        <w:tc>
          <w:tcPr>
            <w:tcW w:w="3464" w:type="dxa"/>
            <w:tcBorders>
              <w:left w:val="none" w:sz="1" w:space="0" w:color="000000"/>
              <w:bottom w:val="none" w:sz="1" w:space="0" w:color="000000"/>
            </w:tcBorders>
            <w:shd w:val="clear" w:color="auto" w:fill="auto"/>
          </w:tcPr>
          <w:p w:rsidR="009C3C8E" w:rsidRPr="009C3C8E" w:rsidRDefault="009C3C8E" w:rsidP="009C3C8E">
            <w:pPr>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Доходы от уплаты акцизов на дизельное топливо,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 (по нормативам, установленным федеральным законом о федеральном бюджете в целях формирования дорожных фондов субъектов Российской Федерации)</w:t>
            </w:r>
          </w:p>
        </w:tc>
        <w:tc>
          <w:tcPr>
            <w:tcW w:w="627" w:type="dxa"/>
            <w:tcBorders>
              <w:left w:val="none" w:sz="1" w:space="0" w:color="000000"/>
              <w:bottom w:val="none" w:sz="1" w:space="0" w:color="000000"/>
            </w:tcBorders>
            <w:shd w:val="clear" w:color="auto" w:fill="auto"/>
          </w:tcPr>
          <w:p w:rsidR="009C3C8E" w:rsidRPr="009C3C8E" w:rsidRDefault="009C3C8E" w:rsidP="009C3C8E">
            <w:pPr>
              <w:jc w:val="center"/>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010</w:t>
            </w:r>
          </w:p>
        </w:tc>
        <w:tc>
          <w:tcPr>
            <w:tcW w:w="1854" w:type="dxa"/>
            <w:tcBorders>
              <w:left w:val="none" w:sz="1" w:space="0" w:color="000000"/>
              <w:bottom w:val="none" w:sz="1" w:space="0" w:color="000000"/>
            </w:tcBorders>
            <w:shd w:val="clear" w:color="auto" w:fill="auto"/>
          </w:tcPr>
          <w:p w:rsidR="009C3C8E" w:rsidRPr="009C3C8E" w:rsidRDefault="009C3C8E" w:rsidP="009C3C8E">
            <w:pPr>
              <w:jc w:val="center"/>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000 10302231010000110</w:t>
            </w:r>
          </w:p>
        </w:tc>
        <w:tc>
          <w:tcPr>
            <w:tcW w:w="1310" w:type="dxa"/>
            <w:tcBorders>
              <w:left w:val="none" w:sz="1" w:space="0" w:color="000000"/>
              <w:bottom w:val="none" w:sz="1" w:space="0" w:color="000000"/>
            </w:tcBorders>
            <w:shd w:val="clear" w:color="auto" w:fill="auto"/>
          </w:tcPr>
          <w:p w:rsidR="009C3C8E" w:rsidRPr="009C3C8E" w:rsidRDefault="009C3C8E" w:rsidP="009C3C8E">
            <w:pPr>
              <w:jc w:val="right"/>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4 096 000,00</w:t>
            </w:r>
          </w:p>
        </w:tc>
        <w:tc>
          <w:tcPr>
            <w:tcW w:w="1200" w:type="dxa"/>
            <w:tcBorders>
              <w:left w:val="none" w:sz="1" w:space="0" w:color="000000"/>
              <w:bottom w:val="none" w:sz="1" w:space="0" w:color="000000"/>
            </w:tcBorders>
            <w:shd w:val="clear" w:color="auto" w:fill="auto"/>
          </w:tcPr>
          <w:p w:rsidR="009C3C8E" w:rsidRPr="009C3C8E" w:rsidRDefault="009C3C8E" w:rsidP="009C3C8E">
            <w:pPr>
              <w:jc w:val="right"/>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1 754 595,44</w:t>
            </w:r>
          </w:p>
        </w:tc>
        <w:tc>
          <w:tcPr>
            <w:tcW w:w="1172" w:type="dxa"/>
            <w:tcBorders>
              <w:left w:val="none" w:sz="1" w:space="0" w:color="000000"/>
              <w:bottom w:val="none" w:sz="1" w:space="0" w:color="000000"/>
              <w:right w:val="none" w:sz="1" w:space="0" w:color="000000"/>
            </w:tcBorders>
            <w:shd w:val="clear" w:color="auto" w:fill="auto"/>
          </w:tcPr>
          <w:p w:rsidR="009C3C8E" w:rsidRPr="009C3C8E" w:rsidRDefault="009C3C8E" w:rsidP="009C3C8E">
            <w:pPr>
              <w:jc w:val="right"/>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2 341 404,56</w:t>
            </w:r>
          </w:p>
        </w:tc>
      </w:tr>
      <w:tr w:rsidR="009C3C8E" w:rsidRPr="009C3C8E" w:rsidTr="009C3C8E">
        <w:trPr>
          <w:trHeight w:val="641"/>
        </w:trPr>
        <w:tc>
          <w:tcPr>
            <w:tcW w:w="3464" w:type="dxa"/>
            <w:tcBorders>
              <w:left w:val="none" w:sz="1" w:space="0" w:color="000000"/>
              <w:bottom w:val="none" w:sz="1" w:space="0" w:color="000000"/>
            </w:tcBorders>
            <w:shd w:val="clear" w:color="auto" w:fill="auto"/>
          </w:tcPr>
          <w:p w:rsidR="009C3C8E" w:rsidRPr="009C3C8E" w:rsidRDefault="009C3C8E" w:rsidP="009C3C8E">
            <w:pPr>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Доходы от уплаты акцизов на моторные масла для дизельных и (или) карбюраторных (инжекторных) двигателей,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w:t>
            </w:r>
          </w:p>
        </w:tc>
        <w:tc>
          <w:tcPr>
            <w:tcW w:w="627" w:type="dxa"/>
            <w:tcBorders>
              <w:left w:val="none" w:sz="1" w:space="0" w:color="000000"/>
              <w:bottom w:val="none" w:sz="1" w:space="0" w:color="000000"/>
            </w:tcBorders>
            <w:shd w:val="clear" w:color="auto" w:fill="auto"/>
          </w:tcPr>
          <w:p w:rsidR="009C3C8E" w:rsidRPr="009C3C8E" w:rsidRDefault="009C3C8E" w:rsidP="009C3C8E">
            <w:pPr>
              <w:jc w:val="center"/>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010</w:t>
            </w:r>
          </w:p>
        </w:tc>
        <w:tc>
          <w:tcPr>
            <w:tcW w:w="1854" w:type="dxa"/>
            <w:tcBorders>
              <w:left w:val="none" w:sz="1" w:space="0" w:color="000000"/>
              <w:bottom w:val="none" w:sz="1" w:space="0" w:color="000000"/>
            </w:tcBorders>
            <w:shd w:val="clear" w:color="auto" w:fill="auto"/>
          </w:tcPr>
          <w:p w:rsidR="009C3C8E" w:rsidRPr="009C3C8E" w:rsidRDefault="009C3C8E" w:rsidP="009C3C8E">
            <w:pPr>
              <w:jc w:val="center"/>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000 10302240010000110</w:t>
            </w:r>
          </w:p>
        </w:tc>
        <w:tc>
          <w:tcPr>
            <w:tcW w:w="1310" w:type="dxa"/>
            <w:tcBorders>
              <w:left w:val="none" w:sz="1" w:space="0" w:color="000000"/>
              <w:bottom w:val="none" w:sz="1" w:space="0" w:color="000000"/>
            </w:tcBorders>
            <w:shd w:val="clear" w:color="auto" w:fill="auto"/>
          </w:tcPr>
          <w:p w:rsidR="009C3C8E" w:rsidRPr="009C3C8E" w:rsidRDefault="009C3C8E" w:rsidP="009C3C8E">
            <w:pPr>
              <w:jc w:val="right"/>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20 000,00</w:t>
            </w:r>
          </w:p>
        </w:tc>
        <w:tc>
          <w:tcPr>
            <w:tcW w:w="1200" w:type="dxa"/>
            <w:tcBorders>
              <w:left w:val="none" w:sz="1" w:space="0" w:color="000000"/>
              <w:bottom w:val="none" w:sz="1" w:space="0" w:color="000000"/>
            </w:tcBorders>
            <w:shd w:val="clear" w:color="auto" w:fill="auto"/>
          </w:tcPr>
          <w:p w:rsidR="009C3C8E" w:rsidRPr="009C3C8E" w:rsidRDefault="009C3C8E" w:rsidP="009C3C8E">
            <w:pPr>
              <w:jc w:val="right"/>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10 963,78</w:t>
            </w:r>
          </w:p>
        </w:tc>
        <w:tc>
          <w:tcPr>
            <w:tcW w:w="1172" w:type="dxa"/>
            <w:tcBorders>
              <w:left w:val="none" w:sz="1" w:space="0" w:color="000000"/>
              <w:bottom w:val="none" w:sz="1" w:space="0" w:color="000000"/>
              <w:right w:val="none" w:sz="1" w:space="0" w:color="000000"/>
            </w:tcBorders>
            <w:shd w:val="clear" w:color="auto" w:fill="auto"/>
          </w:tcPr>
          <w:p w:rsidR="009C3C8E" w:rsidRPr="009C3C8E" w:rsidRDefault="009C3C8E" w:rsidP="009C3C8E">
            <w:pPr>
              <w:jc w:val="right"/>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9 036,22</w:t>
            </w:r>
          </w:p>
        </w:tc>
      </w:tr>
      <w:tr w:rsidR="009C3C8E" w:rsidRPr="009C3C8E" w:rsidTr="009C3C8E">
        <w:trPr>
          <w:trHeight w:val="958"/>
        </w:trPr>
        <w:tc>
          <w:tcPr>
            <w:tcW w:w="3464" w:type="dxa"/>
            <w:tcBorders>
              <w:left w:val="none" w:sz="1" w:space="0" w:color="000000"/>
              <w:bottom w:val="none" w:sz="1" w:space="0" w:color="000000"/>
            </w:tcBorders>
            <w:shd w:val="clear" w:color="auto" w:fill="auto"/>
          </w:tcPr>
          <w:p w:rsidR="009C3C8E" w:rsidRPr="009C3C8E" w:rsidRDefault="009C3C8E" w:rsidP="009C3C8E">
            <w:pPr>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Доходы от уплаты акцизов на моторные масла для дизельных и (или) карбюраторных (инжекторных) двигателей,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 (по нормативам, установленным федеральным законом о федеральном бюджете в целях формирования дорожных фондов субъектов Российской Федерации)</w:t>
            </w:r>
          </w:p>
        </w:tc>
        <w:tc>
          <w:tcPr>
            <w:tcW w:w="627" w:type="dxa"/>
            <w:tcBorders>
              <w:left w:val="none" w:sz="1" w:space="0" w:color="000000"/>
              <w:bottom w:val="none" w:sz="1" w:space="0" w:color="000000"/>
            </w:tcBorders>
            <w:shd w:val="clear" w:color="auto" w:fill="auto"/>
          </w:tcPr>
          <w:p w:rsidR="009C3C8E" w:rsidRPr="009C3C8E" w:rsidRDefault="009C3C8E" w:rsidP="009C3C8E">
            <w:pPr>
              <w:jc w:val="center"/>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010</w:t>
            </w:r>
          </w:p>
        </w:tc>
        <w:tc>
          <w:tcPr>
            <w:tcW w:w="1854" w:type="dxa"/>
            <w:tcBorders>
              <w:left w:val="none" w:sz="1" w:space="0" w:color="000000"/>
              <w:bottom w:val="none" w:sz="1" w:space="0" w:color="000000"/>
            </w:tcBorders>
            <w:shd w:val="clear" w:color="auto" w:fill="auto"/>
          </w:tcPr>
          <w:p w:rsidR="009C3C8E" w:rsidRPr="009C3C8E" w:rsidRDefault="009C3C8E" w:rsidP="009C3C8E">
            <w:pPr>
              <w:jc w:val="center"/>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000 10302241010000110</w:t>
            </w:r>
          </w:p>
        </w:tc>
        <w:tc>
          <w:tcPr>
            <w:tcW w:w="1310" w:type="dxa"/>
            <w:tcBorders>
              <w:left w:val="none" w:sz="1" w:space="0" w:color="000000"/>
              <w:bottom w:val="none" w:sz="1" w:space="0" w:color="000000"/>
            </w:tcBorders>
            <w:shd w:val="clear" w:color="auto" w:fill="auto"/>
          </w:tcPr>
          <w:p w:rsidR="009C3C8E" w:rsidRPr="009C3C8E" w:rsidRDefault="009C3C8E" w:rsidP="009C3C8E">
            <w:pPr>
              <w:jc w:val="right"/>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20 000,00</w:t>
            </w:r>
          </w:p>
        </w:tc>
        <w:tc>
          <w:tcPr>
            <w:tcW w:w="1200" w:type="dxa"/>
            <w:tcBorders>
              <w:left w:val="none" w:sz="1" w:space="0" w:color="000000"/>
              <w:bottom w:val="none" w:sz="1" w:space="0" w:color="000000"/>
            </w:tcBorders>
            <w:shd w:val="clear" w:color="auto" w:fill="auto"/>
          </w:tcPr>
          <w:p w:rsidR="009C3C8E" w:rsidRPr="009C3C8E" w:rsidRDefault="009C3C8E" w:rsidP="009C3C8E">
            <w:pPr>
              <w:jc w:val="right"/>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10 963,78</w:t>
            </w:r>
          </w:p>
        </w:tc>
        <w:tc>
          <w:tcPr>
            <w:tcW w:w="1172" w:type="dxa"/>
            <w:tcBorders>
              <w:left w:val="none" w:sz="1" w:space="0" w:color="000000"/>
              <w:bottom w:val="none" w:sz="1" w:space="0" w:color="000000"/>
              <w:right w:val="none" w:sz="1" w:space="0" w:color="000000"/>
            </w:tcBorders>
            <w:shd w:val="clear" w:color="auto" w:fill="auto"/>
          </w:tcPr>
          <w:p w:rsidR="009C3C8E" w:rsidRPr="009C3C8E" w:rsidRDefault="009C3C8E" w:rsidP="009C3C8E">
            <w:pPr>
              <w:jc w:val="right"/>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9 036,22</w:t>
            </w:r>
          </w:p>
        </w:tc>
      </w:tr>
      <w:tr w:rsidR="009C3C8E" w:rsidRPr="009C3C8E" w:rsidTr="009C3C8E">
        <w:trPr>
          <w:trHeight w:val="482"/>
        </w:trPr>
        <w:tc>
          <w:tcPr>
            <w:tcW w:w="3464" w:type="dxa"/>
            <w:tcBorders>
              <w:left w:val="none" w:sz="1" w:space="0" w:color="000000"/>
              <w:bottom w:val="none" w:sz="1" w:space="0" w:color="000000"/>
            </w:tcBorders>
            <w:shd w:val="clear" w:color="auto" w:fill="auto"/>
          </w:tcPr>
          <w:p w:rsidR="009C3C8E" w:rsidRPr="009C3C8E" w:rsidRDefault="009C3C8E" w:rsidP="009C3C8E">
            <w:pPr>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Доходы от уплаты акцизов на автомобильный бензин,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w:t>
            </w:r>
          </w:p>
        </w:tc>
        <w:tc>
          <w:tcPr>
            <w:tcW w:w="627" w:type="dxa"/>
            <w:tcBorders>
              <w:left w:val="none" w:sz="1" w:space="0" w:color="000000"/>
              <w:bottom w:val="none" w:sz="1" w:space="0" w:color="000000"/>
            </w:tcBorders>
            <w:shd w:val="clear" w:color="auto" w:fill="auto"/>
          </w:tcPr>
          <w:p w:rsidR="009C3C8E" w:rsidRPr="009C3C8E" w:rsidRDefault="009C3C8E" w:rsidP="009C3C8E">
            <w:pPr>
              <w:jc w:val="center"/>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010</w:t>
            </w:r>
          </w:p>
        </w:tc>
        <w:tc>
          <w:tcPr>
            <w:tcW w:w="1854" w:type="dxa"/>
            <w:tcBorders>
              <w:left w:val="none" w:sz="1" w:space="0" w:color="000000"/>
              <w:bottom w:val="none" w:sz="1" w:space="0" w:color="000000"/>
            </w:tcBorders>
            <w:shd w:val="clear" w:color="auto" w:fill="auto"/>
          </w:tcPr>
          <w:p w:rsidR="009C3C8E" w:rsidRPr="009C3C8E" w:rsidRDefault="009C3C8E" w:rsidP="009C3C8E">
            <w:pPr>
              <w:jc w:val="center"/>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000 10302250010000110</w:t>
            </w:r>
          </w:p>
        </w:tc>
        <w:tc>
          <w:tcPr>
            <w:tcW w:w="1310" w:type="dxa"/>
            <w:tcBorders>
              <w:left w:val="none" w:sz="1" w:space="0" w:color="000000"/>
              <w:bottom w:val="none" w:sz="1" w:space="0" w:color="000000"/>
            </w:tcBorders>
            <w:shd w:val="clear" w:color="auto" w:fill="auto"/>
          </w:tcPr>
          <w:p w:rsidR="009C3C8E" w:rsidRPr="009C3C8E" w:rsidRDefault="009C3C8E" w:rsidP="009C3C8E">
            <w:pPr>
              <w:jc w:val="right"/>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3 962 000,00</w:t>
            </w:r>
          </w:p>
        </w:tc>
        <w:tc>
          <w:tcPr>
            <w:tcW w:w="1200" w:type="dxa"/>
            <w:tcBorders>
              <w:left w:val="none" w:sz="1" w:space="0" w:color="000000"/>
              <w:bottom w:val="none" w:sz="1" w:space="0" w:color="000000"/>
            </w:tcBorders>
            <w:shd w:val="clear" w:color="auto" w:fill="auto"/>
          </w:tcPr>
          <w:p w:rsidR="009C3C8E" w:rsidRPr="009C3C8E" w:rsidRDefault="009C3C8E" w:rsidP="009C3C8E">
            <w:pPr>
              <w:jc w:val="right"/>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1 906 565,89</w:t>
            </w:r>
          </w:p>
        </w:tc>
        <w:tc>
          <w:tcPr>
            <w:tcW w:w="1172" w:type="dxa"/>
            <w:tcBorders>
              <w:left w:val="none" w:sz="1" w:space="0" w:color="000000"/>
              <w:bottom w:val="none" w:sz="1" w:space="0" w:color="000000"/>
              <w:right w:val="none" w:sz="1" w:space="0" w:color="000000"/>
            </w:tcBorders>
            <w:shd w:val="clear" w:color="auto" w:fill="auto"/>
          </w:tcPr>
          <w:p w:rsidR="009C3C8E" w:rsidRPr="009C3C8E" w:rsidRDefault="009C3C8E" w:rsidP="009C3C8E">
            <w:pPr>
              <w:jc w:val="right"/>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2 055 434,11</w:t>
            </w:r>
          </w:p>
        </w:tc>
      </w:tr>
      <w:tr w:rsidR="009C3C8E" w:rsidRPr="009C3C8E" w:rsidTr="009C3C8E">
        <w:trPr>
          <w:trHeight w:val="799"/>
        </w:trPr>
        <w:tc>
          <w:tcPr>
            <w:tcW w:w="3464" w:type="dxa"/>
            <w:tcBorders>
              <w:left w:val="none" w:sz="1" w:space="0" w:color="000000"/>
              <w:bottom w:val="none" w:sz="1" w:space="0" w:color="000000"/>
            </w:tcBorders>
            <w:shd w:val="clear" w:color="auto" w:fill="auto"/>
          </w:tcPr>
          <w:p w:rsidR="009C3C8E" w:rsidRPr="009C3C8E" w:rsidRDefault="009C3C8E" w:rsidP="009C3C8E">
            <w:pPr>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Доходы от уплаты акцизов на автомобильный бензин,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 (по нормативам, установленным федеральным законом о федеральном бюджете в целях формирования дорожных фондов субъектов Российской Федерации)</w:t>
            </w:r>
          </w:p>
        </w:tc>
        <w:tc>
          <w:tcPr>
            <w:tcW w:w="627" w:type="dxa"/>
            <w:tcBorders>
              <w:left w:val="none" w:sz="1" w:space="0" w:color="000000"/>
              <w:bottom w:val="none" w:sz="1" w:space="0" w:color="000000"/>
            </w:tcBorders>
            <w:shd w:val="clear" w:color="auto" w:fill="auto"/>
          </w:tcPr>
          <w:p w:rsidR="009C3C8E" w:rsidRPr="009C3C8E" w:rsidRDefault="009C3C8E" w:rsidP="009C3C8E">
            <w:pPr>
              <w:jc w:val="center"/>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010</w:t>
            </w:r>
          </w:p>
        </w:tc>
        <w:tc>
          <w:tcPr>
            <w:tcW w:w="1854" w:type="dxa"/>
            <w:tcBorders>
              <w:left w:val="none" w:sz="1" w:space="0" w:color="000000"/>
              <w:bottom w:val="none" w:sz="1" w:space="0" w:color="000000"/>
            </w:tcBorders>
            <w:shd w:val="clear" w:color="auto" w:fill="auto"/>
          </w:tcPr>
          <w:p w:rsidR="009C3C8E" w:rsidRPr="009C3C8E" w:rsidRDefault="009C3C8E" w:rsidP="009C3C8E">
            <w:pPr>
              <w:jc w:val="center"/>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000 10302251010000110</w:t>
            </w:r>
          </w:p>
        </w:tc>
        <w:tc>
          <w:tcPr>
            <w:tcW w:w="1310" w:type="dxa"/>
            <w:tcBorders>
              <w:left w:val="none" w:sz="1" w:space="0" w:color="000000"/>
              <w:bottom w:val="none" w:sz="1" w:space="0" w:color="000000"/>
            </w:tcBorders>
            <w:shd w:val="clear" w:color="auto" w:fill="auto"/>
          </w:tcPr>
          <w:p w:rsidR="009C3C8E" w:rsidRPr="009C3C8E" w:rsidRDefault="009C3C8E" w:rsidP="009C3C8E">
            <w:pPr>
              <w:jc w:val="right"/>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3 962 000,00</w:t>
            </w:r>
          </w:p>
        </w:tc>
        <w:tc>
          <w:tcPr>
            <w:tcW w:w="1200" w:type="dxa"/>
            <w:tcBorders>
              <w:left w:val="none" w:sz="1" w:space="0" w:color="000000"/>
              <w:bottom w:val="none" w:sz="1" w:space="0" w:color="000000"/>
            </w:tcBorders>
            <w:shd w:val="clear" w:color="auto" w:fill="auto"/>
          </w:tcPr>
          <w:p w:rsidR="009C3C8E" w:rsidRPr="009C3C8E" w:rsidRDefault="009C3C8E" w:rsidP="009C3C8E">
            <w:pPr>
              <w:jc w:val="right"/>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1 906 565,89</w:t>
            </w:r>
          </w:p>
        </w:tc>
        <w:tc>
          <w:tcPr>
            <w:tcW w:w="1172" w:type="dxa"/>
            <w:tcBorders>
              <w:left w:val="none" w:sz="1" w:space="0" w:color="000000"/>
              <w:bottom w:val="none" w:sz="1" w:space="0" w:color="000000"/>
              <w:right w:val="none" w:sz="1" w:space="0" w:color="000000"/>
            </w:tcBorders>
            <w:shd w:val="clear" w:color="auto" w:fill="auto"/>
          </w:tcPr>
          <w:p w:rsidR="009C3C8E" w:rsidRPr="009C3C8E" w:rsidRDefault="009C3C8E" w:rsidP="009C3C8E">
            <w:pPr>
              <w:jc w:val="right"/>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2 055 434,11</w:t>
            </w:r>
          </w:p>
        </w:tc>
      </w:tr>
      <w:tr w:rsidR="009C3C8E" w:rsidRPr="009C3C8E" w:rsidTr="009C3C8E">
        <w:trPr>
          <w:trHeight w:val="482"/>
        </w:trPr>
        <w:tc>
          <w:tcPr>
            <w:tcW w:w="3464" w:type="dxa"/>
            <w:tcBorders>
              <w:left w:val="none" w:sz="1" w:space="0" w:color="000000"/>
              <w:bottom w:val="none" w:sz="1" w:space="0" w:color="000000"/>
            </w:tcBorders>
            <w:shd w:val="clear" w:color="auto" w:fill="auto"/>
          </w:tcPr>
          <w:p w:rsidR="009C3C8E" w:rsidRPr="009C3C8E" w:rsidRDefault="009C3C8E" w:rsidP="009C3C8E">
            <w:pPr>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Доходы от уплаты акцизов на прямогонный бензин,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w:t>
            </w:r>
          </w:p>
        </w:tc>
        <w:tc>
          <w:tcPr>
            <w:tcW w:w="627" w:type="dxa"/>
            <w:tcBorders>
              <w:left w:val="none" w:sz="1" w:space="0" w:color="000000"/>
              <w:bottom w:val="none" w:sz="1" w:space="0" w:color="000000"/>
            </w:tcBorders>
            <w:shd w:val="clear" w:color="auto" w:fill="auto"/>
          </w:tcPr>
          <w:p w:rsidR="009C3C8E" w:rsidRPr="009C3C8E" w:rsidRDefault="009C3C8E" w:rsidP="009C3C8E">
            <w:pPr>
              <w:jc w:val="center"/>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010</w:t>
            </w:r>
          </w:p>
        </w:tc>
        <w:tc>
          <w:tcPr>
            <w:tcW w:w="1854" w:type="dxa"/>
            <w:tcBorders>
              <w:left w:val="none" w:sz="1" w:space="0" w:color="000000"/>
              <w:bottom w:val="none" w:sz="1" w:space="0" w:color="000000"/>
            </w:tcBorders>
            <w:shd w:val="clear" w:color="auto" w:fill="auto"/>
          </w:tcPr>
          <w:p w:rsidR="009C3C8E" w:rsidRPr="009C3C8E" w:rsidRDefault="009C3C8E" w:rsidP="009C3C8E">
            <w:pPr>
              <w:jc w:val="center"/>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000 10302260010000110</w:t>
            </w:r>
          </w:p>
        </w:tc>
        <w:tc>
          <w:tcPr>
            <w:tcW w:w="1310" w:type="dxa"/>
            <w:tcBorders>
              <w:left w:val="none" w:sz="1" w:space="0" w:color="000000"/>
              <w:bottom w:val="none" w:sz="1" w:space="0" w:color="000000"/>
            </w:tcBorders>
            <w:shd w:val="clear" w:color="auto" w:fill="auto"/>
          </w:tcPr>
          <w:p w:rsidR="009C3C8E" w:rsidRPr="009C3C8E" w:rsidRDefault="009C3C8E" w:rsidP="009C3C8E">
            <w:pPr>
              <w:jc w:val="right"/>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-250 000,00</w:t>
            </w:r>
          </w:p>
        </w:tc>
        <w:tc>
          <w:tcPr>
            <w:tcW w:w="1200" w:type="dxa"/>
            <w:tcBorders>
              <w:left w:val="none" w:sz="1" w:space="0" w:color="000000"/>
              <w:bottom w:val="none" w:sz="1" w:space="0" w:color="000000"/>
            </w:tcBorders>
            <w:shd w:val="clear" w:color="auto" w:fill="auto"/>
          </w:tcPr>
          <w:p w:rsidR="009C3C8E" w:rsidRPr="009C3C8E" w:rsidRDefault="009C3C8E" w:rsidP="009C3C8E">
            <w:pPr>
              <w:jc w:val="right"/>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-195 869,02</w:t>
            </w:r>
          </w:p>
        </w:tc>
        <w:tc>
          <w:tcPr>
            <w:tcW w:w="1172" w:type="dxa"/>
            <w:tcBorders>
              <w:left w:val="none" w:sz="1" w:space="0" w:color="000000"/>
              <w:bottom w:val="none" w:sz="1" w:space="0" w:color="000000"/>
              <w:right w:val="none" w:sz="1" w:space="0" w:color="000000"/>
            </w:tcBorders>
            <w:shd w:val="clear" w:color="auto" w:fill="auto"/>
          </w:tcPr>
          <w:p w:rsidR="009C3C8E" w:rsidRPr="009C3C8E" w:rsidRDefault="009C3C8E" w:rsidP="009C3C8E">
            <w:pPr>
              <w:jc w:val="right"/>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-54 130,98</w:t>
            </w:r>
          </w:p>
        </w:tc>
      </w:tr>
      <w:tr w:rsidR="009C3C8E" w:rsidRPr="009C3C8E" w:rsidTr="009C3C8E">
        <w:trPr>
          <w:trHeight w:val="799"/>
        </w:trPr>
        <w:tc>
          <w:tcPr>
            <w:tcW w:w="3464" w:type="dxa"/>
            <w:tcBorders>
              <w:left w:val="none" w:sz="1" w:space="0" w:color="000000"/>
              <w:bottom w:val="none" w:sz="1" w:space="0" w:color="000000"/>
            </w:tcBorders>
            <w:shd w:val="clear" w:color="auto" w:fill="auto"/>
          </w:tcPr>
          <w:p w:rsidR="009C3C8E" w:rsidRPr="009C3C8E" w:rsidRDefault="009C3C8E" w:rsidP="009C3C8E">
            <w:pPr>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Доходы от уплаты акцизов на прямогонный бензин,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 (по нормативам, установленным федеральным законом о федеральном бюджете в целях формирования дорожных фондов субъектов Российской Федерации)</w:t>
            </w:r>
          </w:p>
        </w:tc>
        <w:tc>
          <w:tcPr>
            <w:tcW w:w="627" w:type="dxa"/>
            <w:tcBorders>
              <w:left w:val="none" w:sz="1" w:space="0" w:color="000000"/>
              <w:bottom w:val="none" w:sz="1" w:space="0" w:color="000000"/>
            </w:tcBorders>
            <w:shd w:val="clear" w:color="auto" w:fill="auto"/>
          </w:tcPr>
          <w:p w:rsidR="009C3C8E" w:rsidRPr="009C3C8E" w:rsidRDefault="009C3C8E" w:rsidP="009C3C8E">
            <w:pPr>
              <w:jc w:val="center"/>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010</w:t>
            </w:r>
          </w:p>
        </w:tc>
        <w:tc>
          <w:tcPr>
            <w:tcW w:w="1854" w:type="dxa"/>
            <w:tcBorders>
              <w:left w:val="none" w:sz="1" w:space="0" w:color="000000"/>
              <w:bottom w:val="none" w:sz="1" w:space="0" w:color="000000"/>
            </w:tcBorders>
            <w:shd w:val="clear" w:color="auto" w:fill="auto"/>
          </w:tcPr>
          <w:p w:rsidR="009C3C8E" w:rsidRPr="009C3C8E" w:rsidRDefault="009C3C8E" w:rsidP="009C3C8E">
            <w:pPr>
              <w:jc w:val="center"/>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000 10302261010000110</w:t>
            </w:r>
          </w:p>
        </w:tc>
        <w:tc>
          <w:tcPr>
            <w:tcW w:w="1310" w:type="dxa"/>
            <w:tcBorders>
              <w:left w:val="none" w:sz="1" w:space="0" w:color="000000"/>
              <w:bottom w:val="none" w:sz="1" w:space="0" w:color="000000"/>
            </w:tcBorders>
            <w:shd w:val="clear" w:color="auto" w:fill="auto"/>
          </w:tcPr>
          <w:p w:rsidR="009C3C8E" w:rsidRPr="009C3C8E" w:rsidRDefault="009C3C8E" w:rsidP="009C3C8E">
            <w:pPr>
              <w:jc w:val="right"/>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-250 000,00</w:t>
            </w:r>
          </w:p>
        </w:tc>
        <w:tc>
          <w:tcPr>
            <w:tcW w:w="1200" w:type="dxa"/>
            <w:tcBorders>
              <w:left w:val="none" w:sz="1" w:space="0" w:color="000000"/>
              <w:bottom w:val="none" w:sz="1" w:space="0" w:color="000000"/>
            </w:tcBorders>
            <w:shd w:val="clear" w:color="auto" w:fill="auto"/>
          </w:tcPr>
          <w:p w:rsidR="009C3C8E" w:rsidRPr="009C3C8E" w:rsidRDefault="009C3C8E" w:rsidP="009C3C8E">
            <w:pPr>
              <w:jc w:val="right"/>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-195 869,02</w:t>
            </w:r>
          </w:p>
        </w:tc>
        <w:tc>
          <w:tcPr>
            <w:tcW w:w="1172" w:type="dxa"/>
            <w:tcBorders>
              <w:left w:val="none" w:sz="1" w:space="0" w:color="000000"/>
              <w:bottom w:val="none" w:sz="1" w:space="0" w:color="000000"/>
              <w:right w:val="none" w:sz="1" w:space="0" w:color="000000"/>
            </w:tcBorders>
            <w:shd w:val="clear" w:color="auto" w:fill="auto"/>
          </w:tcPr>
          <w:p w:rsidR="009C3C8E" w:rsidRPr="009C3C8E" w:rsidRDefault="009C3C8E" w:rsidP="009C3C8E">
            <w:pPr>
              <w:jc w:val="right"/>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-54 130,98</w:t>
            </w:r>
          </w:p>
        </w:tc>
      </w:tr>
      <w:tr w:rsidR="009C3C8E" w:rsidRPr="009C3C8E" w:rsidTr="009C3C8E">
        <w:trPr>
          <w:trHeight w:val="185"/>
        </w:trPr>
        <w:tc>
          <w:tcPr>
            <w:tcW w:w="3464" w:type="dxa"/>
            <w:tcBorders>
              <w:left w:val="none" w:sz="1" w:space="0" w:color="000000"/>
              <w:bottom w:val="none" w:sz="1" w:space="0" w:color="000000"/>
            </w:tcBorders>
            <w:shd w:val="clear" w:color="auto" w:fill="auto"/>
          </w:tcPr>
          <w:p w:rsidR="009C3C8E" w:rsidRPr="009C3C8E" w:rsidRDefault="009C3C8E" w:rsidP="009C3C8E">
            <w:pPr>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НАЛОГИ НА СОВОКУПНЫЙ ДОХОД</w:t>
            </w:r>
          </w:p>
        </w:tc>
        <w:tc>
          <w:tcPr>
            <w:tcW w:w="627" w:type="dxa"/>
            <w:tcBorders>
              <w:left w:val="none" w:sz="1" w:space="0" w:color="000000"/>
              <w:bottom w:val="none" w:sz="1" w:space="0" w:color="000000"/>
            </w:tcBorders>
            <w:shd w:val="clear" w:color="auto" w:fill="auto"/>
          </w:tcPr>
          <w:p w:rsidR="009C3C8E" w:rsidRPr="009C3C8E" w:rsidRDefault="009C3C8E" w:rsidP="009C3C8E">
            <w:pPr>
              <w:jc w:val="center"/>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010</w:t>
            </w:r>
          </w:p>
        </w:tc>
        <w:tc>
          <w:tcPr>
            <w:tcW w:w="1854" w:type="dxa"/>
            <w:tcBorders>
              <w:left w:val="none" w:sz="1" w:space="0" w:color="000000"/>
              <w:bottom w:val="none" w:sz="1" w:space="0" w:color="000000"/>
            </w:tcBorders>
            <w:shd w:val="clear" w:color="auto" w:fill="auto"/>
          </w:tcPr>
          <w:p w:rsidR="009C3C8E" w:rsidRPr="009C3C8E" w:rsidRDefault="009C3C8E" w:rsidP="009C3C8E">
            <w:pPr>
              <w:jc w:val="center"/>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000 10500000000000000</w:t>
            </w:r>
          </w:p>
        </w:tc>
        <w:tc>
          <w:tcPr>
            <w:tcW w:w="1310" w:type="dxa"/>
            <w:tcBorders>
              <w:left w:val="none" w:sz="1" w:space="0" w:color="000000"/>
              <w:bottom w:val="none" w:sz="1" w:space="0" w:color="000000"/>
            </w:tcBorders>
            <w:shd w:val="clear" w:color="auto" w:fill="auto"/>
          </w:tcPr>
          <w:p w:rsidR="009C3C8E" w:rsidRPr="009C3C8E" w:rsidRDefault="009C3C8E" w:rsidP="009C3C8E">
            <w:pPr>
              <w:jc w:val="right"/>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64 495 000,00</w:t>
            </w:r>
          </w:p>
        </w:tc>
        <w:tc>
          <w:tcPr>
            <w:tcW w:w="1200" w:type="dxa"/>
            <w:tcBorders>
              <w:left w:val="none" w:sz="1" w:space="0" w:color="000000"/>
              <w:bottom w:val="none" w:sz="1" w:space="0" w:color="000000"/>
            </w:tcBorders>
            <w:shd w:val="clear" w:color="auto" w:fill="auto"/>
          </w:tcPr>
          <w:p w:rsidR="009C3C8E" w:rsidRPr="009C3C8E" w:rsidRDefault="009C3C8E" w:rsidP="009C3C8E">
            <w:pPr>
              <w:jc w:val="right"/>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34 217 028,72</w:t>
            </w:r>
          </w:p>
        </w:tc>
        <w:tc>
          <w:tcPr>
            <w:tcW w:w="1172" w:type="dxa"/>
            <w:tcBorders>
              <w:left w:val="none" w:sz="1" w:space="0" w:color="000000"/>
              <w:bottom w:val="none" w:sz="1" w:space="0" w:color="000000"/>
              <w:right w:val="none" w:sz="1" w:space="0" w:color="000000"/>
            </w:tcBorders>
            <w:shd w:val="clear" w:color="auto" w:fill="auto"/>
          </w:tcPr>
          <w:p w:rsidR="009C3C8E" w:rsidRPr="009C3C8E" w:rsidRDefault="009C3C8E" w:rsidP="009C3C8E">
            <w:pPr>
              <w:jc w:val="right"/>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30 277 971,28</w:t>
            </w:r>
          </w:p>
        </w:tc>
      </w:tr>
      <w:tr w:rsidR="009C3C8E" w:rsidRPr="009C3C8E" w:rsidTr="009C3C8E">
        <w:trPr>
          <w:trHeight w:val="185"/>
        </w:trPr>
        <w:tc>
          <w:tcPr>
            <w:tcW w:w="3464" w:type="dxa"/>
            <w:tcBorders>
              <w:left w:val="none" w:sz="1" w:space="0" w:color="000000"/>
              <w:bottom w:val="none" w:sz="1" w:space="0" w:color="000000"/>
            </w:tcBorders>
            <w:shd w:val="clear" w:color="auto" w:fill="auto"/>
          </w:tcPr>
          <w:p w:rsidR="009C3C8E" w:rsidRPr="009C3C8E" w:rsidRDefault="009C3C8E" w:rsidP="009C3C8E">
            <w:pPr>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Налог, взимаемый в связи с применением упрощенной системы налогообложения</w:t>
            </w:r>
          </w:p>
        </w:tc>
        <w:tc>
          <w:tcPr>
            <w:tcW w:w="627" w:type="dxa"/>
            <w:tcBorders>
              <w:left w:val="none" w:sz="1" w:space="0" w:color="000000"/>
              <w:bottom w:val="none" w:sz="1" w:space="0" w:color="000000"/>
            </w:tcBorders>
            <w:shd w:val="clear" w:color="auto" w:fill="auto"/>
          </w:tcPr>
          <w:p w:rsidR="009C3C8E" w:rsidRPr="009C3C8E" w:rsidRDefault="009C3C8E" w:rsidP="009C3C8E">
            <w:pPr>
              <w:jc w:val="center"/>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010</w:t>
            </w:r>
          </w:p>
        </w:tc>
        <w:tc>
          <w:tcPr>
            <w:tcW w:w="1854" w:type="dxa"/>
            <w:tcBorders>
              <w:left w:val="none" w:sz="1" w:space="0" w:color="000000"/>
              <w:bottom w:val="none" w:sz="1" w:space="0" w:color="000000"/>
            </w:tcBorders>
            <w:shd w:val="clear" w:color="auto" w:fill="auto"/>
          </w:tcPr>
          <w:p w:rsidR="009C3C8E" w:rsidRPr="009C3C8E" w:rsidRDefault="009C3C8E" w:rsidP="009C3C8E">
            <w:pPr>
              <w:jc w:val="center"/>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000 10501000000000110</w:t>
            </w:r>
          </w:p>
        </w:tc>
        <w:tc>
          <w:tcPr>
            <w:tcW w:w="1310" w:type="dxa"/>
            <w:tcBorders>
              <w:left w:val="none" w:sz="1" w:space="0" w:color="000000"/>
              <w:bottom w:val="none" w:sz="1" w:space="0" w:color="000000"/>
            </w:tcBorders>
            <w:shd w:val="clear" w:color="auto" w:fill="auto"/>
          </w:tcPr>
          <w:p w:rsidR="009C3C8E" w:rsidRPr="009C3C8E" w:rsidRDefault="009C3C8E" w:rsidP="009C3C8E">
            <w:pPr>
              <w:jc w:val="right"/>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52 345 000,00</w:t>
            </w:r>
          </w:p>
        </w:tc>
        <w:tc>
          <w:tcPr>
            <w:tcW w:w="1200" w:type="dxa"/>
            <w:tcBorders>
              <w:left w:val="none" w:sz="1" w:space="0" w:color="000000"/>
              <w:bottom w:val="none" w:sz="1" w:space="0" w:color="000000"/>
            </w:tcBorders>
            <w:shd w:val="clear" w:color="auto" w:fill="auto"/>
          </w:tcPr>
          <w:p w:rsidR="009C3C8E" w:rsidRPr="009C3C8E" w:rsidRDefault="009C3C8E" w:rsidP="009C3C8E">
            <w:pPr>
              <w:jc w:val="right"/>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27 812 254,97</w:t>
            </w:r>
          </w:p>
        </w:tc>
        <w:tc>
          <w:tcPr>
            <w:tcW w:w="1172" w:type="dxa"/>
            <w:tcBorders>
              <w:left w:val="none" w:sz="1" w:space="0" w:color="000000"/>
              <w:bottom w:val="none" w:sz="1" w:space="0" w:color="000000"/>
              <w:right w:val="none" w:sz="1" w:space="0" w:color="000000"/>
            </w:tcBorders>
            <w:shd w:val="clear" w:color="auto" w:fill="auto"/>
          </w:tcPr>
          <w:p w:rsidR="009C3C8E" w:rsidRPr="009C3C8E" w:rsidRDefault="009C3C8E" w:rsidP="009C3C8E">
            <w:pPr>
              <w:jc w:val="right"/>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24 532 745,03</w:t>
            </w:r>
          </w:p>
        </w:tc>
      </w:tr>
      <w:tr w:rsidR="009C3C8E" w:rsidRPr="009C3C8E" w:rsidTr="009C3C8E">
        <w:trPr>
          <w:trHeight w:val="324"/>
        </w:trPr>
        <w:tc>
          <w:tcPr>
            <w:tcW w:w="3464" w:type="dxa"/>
            <w:tcBorders>
              <w:left w:val="none" w:sz="1" w:space="0" w:color="000000"/>
              <w:bottom w:val="none" w:sz="1" w:space="0" w:color="000000"/>
            </w:tcBorders>
            <w:shd w:val="clear" w:color="auto" w:fill="auto"/>
          </w:tcPr>
          <w:p w:rsidR="009C3C8E" w:rsidRPr="009C3C8E" w:rsidRDefault="009C3C8E" w:rsidP="009C3C8E">
            <w:pPr>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Налог, взимаемый с налогоплательщиков, выбравших в качестве объекта налогообложения доходы</w:t>
            </w:r>
          </w:p>
        </w:tc>
        <w:tc>
          <w:tcPr>
            <w:tcW w:w="627" w:type="dxa"/>
            <w:tcBorders>
              <w:left w:val="none" w:sz="1" w:space="0" w:color="000000"/>
              <w:bottom w:val="none" w:sz="1" w:space="0" w:color="000000"/>
            </w:tcBorders>
            <w:shd w:val="clear" w:color="auto" w:fill="auto"/>
          </w:tcPr>
          <w:p w:rsidR="009C3C8E" w:rsidRPr="009C3C8E" w:rsidRDefault="009C3C8E" w:rsidP="009C3C8E">
            <w:pPr>
              <w:jc w:val="center"/>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010</w:t>
            </w:r>
          </w:p>
        </w:tc>
        <w:tc>
          <w:tcPr>
            <w:tcW w:w="1854" w:type="dxa"/>
            <w:tcBorders>
              <w:left w:val="none" w:sz="1" w:space="0" w:color="000000"/>
              <w:bottom w:val="none" w:sz="1" w:space="0" w:color="000000"/>
            </w:tcBorders>
            <w:shd w:val="clear" w:color="auto" w:fill="auto"/>
          </w:tcPr>
          <w:p w:rsidR="009C3C8E" w:rsidRPr="009C3C8E" w:rsidRDefault="009C3C8E" w:rsidP="009C3C8E">
            <w:pPr>
              <w:jc w:val="center"/>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000 10501010010000110</w:t>
            </w:r>
          </w:p>
        </w:tc>
        <w:tc>
          <w:tcPr>
            <w:tcW w:w="1310" w:type="dxa"/>
            <w:tcBorders>
              <w:left w:val="none" w:sz="1" w:space="0" w:color="000000"/>
              <w:bottom w:val="none" w:sz="1" w:space="0" w:color="000000"/>
            </w:tcBorders>
            <w:shd w:val="clear" w:color="auto" w:fill="auto"/>
          </w:tcPr>
          <w:p w:rsidR="009C3C8E" w:rsidRPr="009C3C8E" w:rsidRDefault="009C3C8E" w:rsidP="009C3C8E">
            <w:pPr>
              <w:jc w:val="right"/>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41 945 000,00</w:t>
            </w:r>
          </w:p>
        </w:tc>
        <w:tc>
          <w:tcPr>
            <w:tcW w:w="1200" w:type="dxa"/>
            <w:tcBorders>
              <w:left w:val="none" w:sz="1" w:space="0" w:color="000000"/>
              <w:bottom w:val="none" w:sz="1" w:space="0" w:color="000000"/>
            </w:tcBorders>
            <w:shd w:val="clear" w:color="auto" w:fill="auto"/>
          </w:tcPr>
          <w:p w:rsidR="009C3C8E" w:rsidRPr="009C3C8E" w:rsidRDefault="009C3C8E" w:rsidP="009C3C8E">
            <w:pPr>
              <w:jc w:val="right"/>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23 260 557,19</w:t>
            </w:r>
          </w:p>
        </w:tc>
        <w:tc>
          <w:tcPr>
            <w:tcW w:w="1172" w:type="dxa"/>
            <w:tcBorders>
              <w:left w:val="none" w:sz="1" w:space="0" w:color="000000"/>
              <w:bottom w:val="none" w:sz="1" w:space="0" w:color="000000"/>
              <w:right w:val="none" w:sz="1" w:space="0" w:color="000000"/>
            </w:tcBorders>
            <w:shd w:val="clear" w:color="auto" w:fill="auto"/>
          </w:tcPr>
          <w:p w:rsidR="009C3C8E" w:rsidRPr="009C3C8E" w:rsidRDefault="009C3C8E" w:rsidP="009C3C8E">
            <w:pPr>
              <w:jc w:val="right"/>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18 684 442,81</w:t>
            </w:r>
          </w:p>
        </w:tc>
      </w:tr>
      <w:tr w:rsidR="009C3C8E" w:rsidRPr="009C3C8E" w:rsidTr="009C3C8E">
        <w:trPr>
          <w:trHeight w:val="324"/>
        </w:trPr>
        <w:tc>
          <w:tcPr>
            <w:tcW w:w="3464" w:type="dxa"/>
            <w:tcBorders>
              <w:left w:val="none" w:sz="1" w:space="0" w:color="000000"/>
              <w:bottom w:val="none" w:sz="1" w:space="0" w:color="000000"/>
            </w:tcBorders>
            <w:shd w:val="clear" w:color="auto" w:fill="auto"/>
          </w:tcPr>
          <w:p w:rsidR="009C3C8E" w:rsidRPr="009C3C8E" w:rsidRDefault="009C3C8E" w:rsidP="009C3C8E">
            <w:pPr>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Налог, взимаемый с налогоплательщиков, выбравших в качестве объекта налогообложения доходы</w:t>
            </w:r>
          </w:p>
        </w:tc>
        <w:tc>
          <w:tcPr>
            <w:tcW w:w="627" w:type="dxa"/>
            <w:tcBorders>
              <w:left w:val="none" w:sz="1" w:space="0" w:color="000000"/>
              <w:bottom w:val="none" w:sz="1" w:space="0" w:color="000000"/>
            </w:tcBorders>
            <w:shd w:val="clear" w:color="auto" w:fill="auto"/>
          </w:tcPr>
          <w:p w:rsidR="009C3C8E" w:rsidRPr="009C3C8E" w:rsidRDefault="009C3C8E" w:rsidP="009C3C8E">
            <w:pPr>
              <w:jc w:val="center"/>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010</w:t>
            </w:r>
          </w:p>
        </w:tc>
        <w:tc>
          <w:tcPr>
            <w:tcW w:w="1854" w:type="dxa"/>
            <w:tcBorders>
              <w:left w:val="none" w:sz="1" w:space="0" w:color="000000"/>
              <w:bottom w:val="none" w:sz="1" w:space="0" w:color="000000"/>
            </w:tcBorders>
            <w:shd w:val="clear" w:color="auto" w:fill="auto"/>
          </w:tcPr>
          <w:p w:rsidR="009C3C8E" w:rsidRPr="009C3C8E" w:rsidRDefault="009C3C8E" w:rsidP="009C3C8E">
            <w:pPr>
              <w:jc w:val="center"/>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000 10501011010000110</w:t>
            </w:r>
          </w:p>
        </w:tc>
        <w:tc>
          <w:tcPr>
            <w:tcW w:w="1310" w:type="dxa"/>
            <w:tcBorders>
              <w:left w:val="none" w:sz="1" w:space="0" w:color="000000"/>
              <w:bottom w:val="none" w:sz="1" w:space="0" w:color="000000"/>
            </w:tcBorders>
            <w:shd w:val="clear" w:color="auto" w:fill="auto"/>
          </w:tcPr>
          <w:p w:rsidR="009C3C8E" w:rsidRPr="009C3C8E" w:rsidRDefault="009C3C8E" w:rsidP="009C3C8E">
            <w:pPr>
              <w:jc w:val="right"/>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41 945 000,00</w:t>
            </w:r>
          </w:p>
        </w:tc>
        <w:tc>
          <w:tcPr>
            <w:tcW w:w="1200" w:type="dxa"/>
            <w:tcBorders>
              <w:left w:val="none" w:sz="1" w:space="0" w:color="000000"/>
              <w:bottom w:val="none" w:sz="1" w:space="0" w:color="000000"/>
            </w:tcBorders>
            <w:shd w:val="clear" w:color="auto" w:fill="auto"/>
          </w:tcPr>
          <w:p w:rsidR="009C3C8E" w:rsidRPr="009C3C8E" w:rsidRDefault="009C3C8E" w:rsidP="009C3C8E">
            <w:pPr>
              <w:jc w:val="right"/>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23 260 557,19</w:t>
            </w:r>
          </w:p>
        </w:tc>
        <w:tc>
          <w:tcPr>
            <w:tcW w:w="1172" w:type="dxa"/>
            <w:tcBorders>
              <w:left w:val="none" w:sz="1" w:space="0" w:color="000000"/>
              <w:bottom w:val="none" w:sz="1" w:space="0" w:color="000000"/>
              <w:right w:val="none" w:sz="1" w:space="0" w:color="000000"/>
            </w:tcBorders>
            <w:shd w:val="clear" w:color="auto" w:fill="auto"/>
          </w:tcPr>
          <w:p w:rsidR="009C3C8E" w:rsidRPr="009C3C8E" w:rsidRDefault="009C3C8E" w:rsidP="009C3C8E">
            <w:pPr>
              <w:jc w:val="right"/>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18 684 442,81</w:t>
            </w:r>
          </w:p>
        </w:tc>
      </w:tr>
      <w:tr w:rsidR="009C3C8E" w:rsidRPr="009C3C8E" w:rsidTr="009C3C8E">
        <w:trPr>
          <w:trHeight w:val="482"/>
        </w:trPr>
        <w:tc>
          <w:tcPr>
            <w:tcW w:w="3464" w:type="dxa"/>
            <w:tcBorders>
              <w:left w:val="none" w:sz="1" w:space="0" w:color="000000"/>
              <w:bottom w:val="none" w:sz="1" w:space="0" w:color="000000"/>
            </w:tcBorders>
            <w:shd w:val="clear" w:color="auto" w:fill="auto"/>
          </w:tcPr>
          <w:p w:rsidR="009C3C8E" w:rsidRPr="009C3C8E" w:rsidRDefault="009C3C8E" w:rsidP="009C3C8E">
            <w:pPr>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Налог, взимаемый с налогоплательщиков, выбравших в качестве объекта налогообложения доходы (сумма платежа (перерасчеты, недоимка и задолженность по соответствующему платежу, в том числе по отмененному)</w:t>
            </w:r>
          </w:p>
        </w:tc>
        <w:tc>
          <w:tcPr>
            <w:tcW w:w="627" w:type="dxa"/>
            <w:tcBorders>
              <w:left w:val="none" w:sz="1" w:space="0" w:color="000000"/>
              <w:bottom w:val="none" w:sz="1" w:space="0" w:color="000000"/>
            </w:tcBorders>
            <w:shd w:val="clear" w:color="auto" w:fill="auto"/>
          </w:tcPr>
          <w:p w:rsidR="009C3C8E" w:rsidRPr="009C3C8E" w:rsidRDefault="009C3C8E" w:rsidP="009C3C8E">
            <w:pPr>
              <w:jc w:val="center"/>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010</w:t>
            </w:r>
          </w:p>
        </w:tc>
        <w:tc>
          <w:tcPr>
            <w:tcW w:w="1854" w:type="dxa"/>
            <w:tcBorders>
              <w:left w:val="none" w:sz="1" w:space="0" w:color="000000"/>
              <w:bottom w:val="none" w:sz="1" w:space="0" w:color="000000"/>
            </w:tcBorders>
            <w:shd w:val="clear" w:color="auto" w:fill="auto"/>
          </w:tcPr>
          <w:p w:rsidR="009C3C8E" w:rsidRPr="009C3C8E" w:rsidRDefault="009C3C8E" w:rsidP="009C3C8E">
            <w:pPr>
              <w:jc w:val="center"/>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000 10501011011000110</w:t>
            </w:r>
          </w:p>
        </w:tc>
        <w:tc>
          <w:tcPr>
            <w:tcW w:w="1310" w:type="dxa"/>
            <w:tcBorders>
              <w:left w:val="none" w:sz="1" w:space="0" w:color="000000"/>
              <w:bottom w:val="none" w:sz="1" w:space="0" w:color="000000"/>
            </w:tcBorders>
            <w:shd w:val="clear" w:color="auto" w:fill="auto"/>
          </w:tcPr>
          <w:p w:rsidR="009C3C8E" w:rsidRPr="009C3C8E" w:rsidRDefault="009C3C8E" w:rsidP="009C3C8E">
            <w:pPr>
              <w:jc w:val="right"/>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41 945 000,00</w:t>
            </w:r>
          </w:p>
        </w:tc>
        <w:tc>
          <w:tcPr>
            <w:tcW w:w="1200" w:type="dxa"/>
            <w:tcBorders>
              <w:left w:val="none" w:sz="1" w:space="0" w:color="000000"/>
              <w:bottom w:val="none" w:sz="1" w:space="0" w:color="000000"/>
            </w:tcBorders>
            <w:shd w:val="clear" w:color="auto" w:fill="auto"/>
          </w:tcPr>
          <w:p w:rsidR="009C3C8E" w:rsidRPr="009C3C8E" w:rsidRDefault="009C3C8E" w:rsidP="009C3C8E">
            <w:pPr>
              <w:jc w:val="right"/>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23 248 517,88</w:t>
            </w:r>
          </w:p>
        </w:tc>
        <w:tc>
          <w:tcPr>
            <w:tcW w:w="1172" w:type="dxa"/>
            <w:tcBorders>
              <w:left w:val="none" w:sz="1" w:space="0" w:color="000000"/>
              <w:bottom w:val="none" w:sz="1" w:space="0" w:color="000000"/>
              <w:right w:val="none" w:sz="1" w:space="0" w:color="000000"/>
            </w:tcBorders>
            <w:shd w:val="clear" w:color="auto" w:fill="auto"/>
          </w:tcPr>
          <w:p w:rsidR="009C3C8E" w:rsidRPr="009C3C8E" w:rsidRDefault="009C3C8E" w:rsidP="009C3C8E">
            <w:pPr>
              <w:jc w:val="right"/>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18 696 482,12</w:t>
            </w:r>
          </w:p>
        </w:tc>
      </w:tr>
      <w:tr w:rsidR="009C3C8E" w:rsidRPr="009C3C8E" w:rsidTr="009C3C8E">
        <w:trPr>
          <w:trHeight w:val="482"/>
        </w:trPr>
        <w:tc>
          <w:tcPr>
            <w:tcW w:w="3464" w:type="dxa"/>
            <w:tcBorders>
              <w:left w:val="none" w:sz="1" w:space="0" w:color="000000"/>
              <w:bottom w:val="none" w:sz="1" w:space="0" w:color="000000"/>
            </w:tcBorders>
            <w:shd w:val="clear" w:color="auto" w:fill="auto"/>
          </w:tcPr>
          <w:p w:rsidR="009C3C8E" w:rsidRPr="009C3C8E" w:rsidRDefault="009C3C8E" w:rsidP="009C3C8E">
            <w:pPr>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Налог, взимаемый с налогоплательщиков, выбравших в качестве объекта налогообложения доходы (суммы денежных взысканий (штрафов) по соответствующему платежу согласно законодательству Российской Федерации)</w:t>
            </w:r>
          </w:p>
        </w:tc>
        <w:tc>
          <w:tcPr>
            <w:tcW w:w="627" w:type="dxa"/>
            <w:tcBorders>
              <w:left w:val="none" w:sz="1" w:space="0" w:color="000000"/>
              <w:bottom w:val="none" w:sz="1" w:space="0" w:color="000000"/>
            </w:tcBorders>
            <w:shd w:val="clear" w:color="auto" w:fill="auto"/>
          </w:tcPr>
          <w:p w:rsidR="009C3C8E" w:rsidRPr="009C3C8E" w:rsidRDefault="009C3C8E" w:rsidP="009C3C8E">
            <w:pPr>
              <w:jc w:val="center"/>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010</w:t>
            </w:r>
          </w:p>
        </w:tc>
        <w:tc>
          <w:tcPr>
            <w:tcW w:w="1854" w:type="dxa"/>
            <w:tcBorders>
              <w:left w:val="none" w:sz="1" w:space="0" w:color="000000"/>
              <w:bottom w:val="none" w:sz="1" w:space="0" w:color="000000"/>
            </w:tcBorders>
            <w:shd w:val="clear" w:color="auto" w:fill="auto"/>
          </w:tcPr>
          <w:p w:rsidR="009C3C8E" w:rsidRPr="009C3C8E" w:rsidRDefault="009C3C8E" w:rsidP="009C3C8E">
            <w:pPr>
              <w:jc w:val="center"/>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000 10501011013000110</w:t>
            </w:r>
          </w:p>
        </w:tc>
        <w:tc>
          <w:tcPr>
            <w:tcW w:w="1310" w:type="dxa"/>
            <w:tcBorders>
              <w:left w:val="none" w:sz="1" w:space="0" w:color="000000"/>
              <w:bottom w:val="none" w:sz="1" w:space="0" w:color="000000"/>
            </w:tcBorders>
            <w:shd w:val="clear" w:color="auto" w:fill="auto"/>
          </w:tcPr>
          <w:p w:rsidR="009C3C8E" w:rsidRPr="009C3C8E" w:rsidRDefault="009C3C8E" w:rsidP="009C3C8E">
            <w:pPr>
              <w:jc w:val="right"/>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0,00</w:t>
            </w:r>
          </w:p>
        </w:tc>
        <w:tc>
          <w:tcPr>
            <w:tcW w:w="1200" w:type="dxa"/>
            <w:tcBorders>
              <w:left w:val="none" w:sz="1" w:space="0" w:color="000000"/>
              <w:bottom w:val="none" w:sz="1" w:space="0" w:color="000000"/>
            </w:tcBorders>
            <w:shd w:val="clear" w:color="auto" w:fill="auto"/>
          </w:tcPr>
          <w:p w:rsidR="009C3C8E" w:rsidRPr="009C3C8E" w:rsidRDefault="009C3C8E" w:rsidP="009C3C8E">
            <w:pPr>
              <w:jc w:val="right"/>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12 039,31</w:t>
            </w:r>
          </w:p>
        </w:tc>
        <w:tc>
          <w:tcPr>
            <w:tcW w:w="1172" w:type="dxa"/>
            <w:tcBorders>
              <w:left w:val="none" w:sz="1" w:space="0" w:color="000000"/>
              <w:bottom w:val="none" w:sz="1" w:space="0" w:color="000000"/>
              <w:right w:val="none" w:sz="1" w:space="0" w:color="000000"/>
            </w:tcBorders>
            <w:shd w:val="clear" w:color="auto" w:fill="auto"/>
          </w:tcPr>
          <w:p w:rsidR="009C3C8E" w:rsidRPr="009C3C8E" w:rsidRDefault="009C3C8E" w:rsidP="009C3C8E">
            <w:pPr>
              <w:jc w:val="right"/>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0,00</w:t>
            </w:r>
          </w:p>
        </w:tc>
      </w:tr>
      <w:tr w:rsidR="009C3C8E" w:rsidRPr="009C3C8E" w:rsidTr="009C3C8E">
        <w:trPr>
          <w:trHeight w:val="324"/>
        </w:trPr>
        <w:tc>
          <w:tcPr>
            <w:tcW w:w="3464" w:type="dxa"/>
            <w:tcBorders>
              <w:left w:val="none" w:sz="1" w:space="0" w:color="000000"/>
              <w:bottom w:val="none" w:sz="1" w:space="0" w:color="000000"/>
            </w:tcBorders>
            <w:shd w:val="clear" w:color="auto" w:fill="auto"/>
          </w:tcPr>
          <w:p w:rsidR="009C3C8E" w:rsidRPr="009C3C8E" w:rsidRDefault="009C3C8E" w:rsidP="009C3C8E">
            <w:pPr>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Налог, взимаемый с налогоплательщиков, выбравших в качестве объекта налогообложения доходы, уменьшенные на величину расходов</w:t>
            </w:r>
          </w:p>
        </w:tc>
        <w:tc>
          <w:tcPr>
            <w:tcW w:w="627" w:type="dxa"/>
            <w:tcBorders>
              <w:left w:val="none" w:sz="1" w:space="0" w:color="000000"/>
              <w:bottom w:val="none" w:sz="1" w:space="0" w:color="000000"/>
            </w:tcBorders>
            <w:shd w:val="clear" w:color="auto" w:fill="auto"/>
          </w:tcPr>
          <w:p w:rsidR="009C3C8E" w:rsidRPr="009C3C8E" w:rsidRDefault="009C3C8E" w:rsidP="009C3C8E">
            <w:pPr>
              <w:jc w:val="center"/>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010</w:t>
            </w:r>
          </w:p>
        </w:tc>
        <w:tc>
          <w:tcPr>
            <w:tcW w:w="1854" w:type="dxa"/>
            <w:tcBorders>
              <w:left w:val="none" w:sz="1" w:space="0" w:color="000000"/>
              <w:bottom w:val="none" w:sz="1" w:space="0" w:color="000000"/>
            </w:tcBorders>
            <w:shd w:val="clear" w:color="auto" w:fill="auto"/>
          </w:tcPr>
          <w:p w:rsidR="009C3C8E" w:rsidRPr="009C3C8E" w:rsidRDefault="009C3C8E" w:rsidP="009C3C8E">
            <w:pPr>
              <w:jc w:val="center"/>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000 10501020010000110</w:t>
            </w:r>
          </w:p>
        </w:tc>
        <w:tc>
          <w:tcPr>
            <w:tcW w:w="1310" w:type="dxa"/>
            <w:tcBorders>
              <w:left w:val="none" w:sz="1" w:space="0" w:color="000000"/>
              <w:bottom w:val="none" w:sz="1" w:space="0" w:color="000000"/>
            </w:tcBorders>
            <w:shd w:val="clear" w:color="auto" w:fill="auto"/>
          </w:tcPr>
          <w:p w:rsidR="009C3C8E" w:rsidRPr="009C3C8E" w:rsidRDefault="009C3C8E" w:rsidP="009C3C8E">
            <w:pPr>
              <w:jc w:val="right"/>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10 400 000,00</w:t>
            </w:r>
          </w:p>
        </w:tc>
        <w:tc>
          <w:tcPr>
            <w:tcW w:w="1200" w:type="dxa"/>
            <w:tcBorders>
              <w:left w:val="none" w:sz="1" w:space="0" w:color="000000"/>
              <w:bottom w:val="none" w:sz="1" w:space="0" w:color="000000"/>
            </w:tcBorders>
            <w:shd w:val="clear" w:color="auto" w:fill="auto"/>
          </w:tcPr>
          <w:p w:rsidR="009C3C8E" w:rsidRPr="009C3C8E" w:rsidRDefault="009C3C8E" w:rsidP="009C3C8E">
            <w:pPr>
              <w:jc w:val="right"/>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4 551 697,78</w:t>
            </w:r>
          </w:p>
        </w:tc>
        <w:tc>
          <w:tcPr>
            <w:tcW w:w="1172" w:type="dxa"/>
            <w:tcBorders>
              <w:left w:val="none" w:sz="1" w:space="0" w:color="000000"/>
              <w:bottom w:val="none" w:sz="1" w:space="0" w:color="000000"/>
              <w:right w:val="none" w:sz="1" w:space="0" w:color="000000"/>
            </w:tcBorders>
            <w:shd w:val="clear" w:color="auto" w:fill="auto"/>
          </w:tcPr>
          <w:p w:rsidR="009C3C8E" w:rsidRPr="009C3C8E" w:rsidRDefault="009C3C8E" w:rsidP="009C3C8E">
            <w:pPr>
              <w:jc w:val="right"/>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5 848 302,22</w:t>
            </w:r>
          </w:p>
        </w:tc>
      </w:tr>
      <w:tr w:rsidR="009C3C8E" w:rsidRPr="009C3C8E" w:rsidTr="009C3C8E">
        <w:trPr>
          <w:trHeight w:val="482"/>
        </w:trPr>
        <w:tc>
          <w:tcPr>
            <w:tcW w:w="3464" w:type="dxa"/>
            <w:tcBorders>
              <w:left w:val="none" w:sz="1" w:space="0" w:color="000000"/>
              <w:bottom w:val="none" w:sz="1" w:space="0" w:color="000000"/>
            </w:tcBorders>
            <w:shd w:val="clear" w:color="auto" w:fill="auto"/>
          </w:tcPr>
          <w:p w:rsidR="009C3C8E" w:rsidRPr="009C3C8E" w:rsidRDefault="009C3C8E" w:rsidP="009C3C8E">
            <w:pPr>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Налог, взимаемый с налогоплательщиков, выбравших в качестве объекта налогообложения доходы, уменьшенные на величину расходов (в том числе минимальный налог, зачисляемый в бюджеты субъектов Российской Федерации)</w:t>
            </w:r>
          </w:p>
        </w:tc>
        <w:tc>
          <w:tcPr>
            <w:tcW w:w="627" w:type="dxa"/>
            <w:tcBorders>
              <w:left w:val="none" w:sz="1" w:space="0" w:color="000000"/>
              <w:bottom w:val="none" w:sz="1" w:space="0" w:color="000000"/>
            </w:tcBorders>
            <w:shd w:val="clear" w:color="auto" w:fill="auto"/>
          </w:tcPr>
          <w:p w:rsidR="009C3C8E" w:rsidRPr="009C3C8E" w:rsidRDefault="009C3C8E" w:rsidP="009C3C8E">
            <w:pPr>
              <w:jc w:val="center"/>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010</w:t>
            </w:r>
          </w:p>
        </w:tc>
        <w:tc>
          <w:tcPr>
            <w:tcW w:w="1854" w:type="dxa"/>
            <w:tcBorders>
              <w:left w:val="none" w:sz="1" w:space="0" w:color="000000"/>
              <w:bottom w:val="none" w:sz="1" w:space="0" w:color="000000"/>
            </w:tcBorders>
            <w:shd w:val="clear" w:color="auto" w:fill="auto"/>
          </w:tcPr>
          <w:p w:rsidR="009C3C8E" w:rsidRPr="009C3C8E" w:rsidRDefault="009C3C8E" w:rsidP="009C3C8E">
            <w:pPr>
              <w:jc w:val="center"/>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000 10501021010000110</w:t>
            </w:r>
          </w:p>
        </w:tc>
        <w:tc>
          <w:tcPr>
            <w:tcW w:w="1310" w:type="dxa"/>
            <w:tcBorders>
              <w:left w:val="none" w:sz="1" w:space="0" w:color="000000"/>
              <w:bottom w:val="none" w:sz="1" w:space="0" w:color="000000"/>
            </w:tcBorders>
            <w:shd w:val="clear" w:color="auto" w:fill="auto"/>
          </w:tcPr>
          <w:p w:rsidR="009C3C8E" w:rsidRPr="009C3C8E" w:rsidRDefault="009C3C8E" w:rsidP="009C3C8E">
            <w:pPr>
              <w:jc w:val="right"/>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10 400 000,00</w:t>
            </w:r>
          </w:p>
        </w:tc>
        <w:tc>
          <w:tcPr>
            <w:tcW w:w="1200" w:type="dxa"/>
            <w:tcBorders>
              <w:left w:val="none" w:sz="1" w:space="0" w:color="000000"/>
              <w:bottom w:val="none" w:sz="1" w:space="0" w:color="000000"/>
            </w:tcBorders>
            <w:shd w:val="clear" w:color="auto" w:fill="auto"/>
          </w:tcPr>
          <w:p w:rsidR="009C3C8E" w:rsidRPr="009C3C8E" w:rsidRDefault="009C3C8E" w:rsidP="009C3C8E">
            <w:pPr>
              <w:jc w:val="right"/>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4 551 697,78</w:t>
            </w:r>
          </w:p>
        </w:tc>
        <w:tc>
          <w:tcPr>
            <w:tcW w:w="1172" w:type="dxa"/>
            <w:tcBorders>
              <w:left w:val="none" w:sz="1" w:space="0" w:color="000000"/>
              <w:bottom w:val="none" w:sz="1" w:space="0" w:color="000000"/>
              <w:right w:val="none" w:sz="1" w:space="0" w:color="000000"/>
            </w:tcBorders>
            <w:shd w:val="clear" w:color="auto" w:fill="auto"/>
          </w:tcPr>
          <w:p w:rsidR="009C3C8E" w:rsidRPr="009C3C8E" w:rsidRDefault="009C3C8E" w:rsidP="009C3C8E">
            <w:pPr>
              <w:jc w:val="right"/>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5 848 302,22</w:t>
            </w:r>
          </w:p>
        </w:tc>
      </w:tr>
      <w:tr w:rsidR="009C3C8E" w:rsidRPr="009C3C8E" w:rsidTr="009C3C8E">
        <w:trPr>
          <w:trHeight w:val="799"/>
        </w:trPr>
        <w:tc>
          <w:tcPr>
            <w:tcW w:w="3464" w:type="dxa"/>
            <w:tcBorders>
              <w:left w:val="none" w:sz="1" w:space="0" w:color="000000"/>
              <w:bottom w:val="none" w:sz="1" w:space="0" w:color="000000"/>
            </w:tcBorders>
            <w:shd w:val="clear" w:color="auto" w:fill="auto"/>
          </w:tcPr>
          <w:p w:rsidR="009C3C8E" w:rsidRPr="009C3C8E" w:rsidRDefault="009C3C8E" w:rsidP="009C3C8E">
            <w:pPr>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Налог, взимаемый с налогоплательщиков, выбравших в качестве объекта налогообложения доходы, уменьшенные на величину расходов (в том числе минимальный налог, зачисляемый в бюджеты субъектов Российской Федерации) (сумма платежа (перерасчеты, недоимка и задолженность по соответствующему платежу, в том числе по отмененному)</w:t>
            </w:r>
          </w:p>
        </w:tc>
        <w:tc>
          <w:tcPr>
            <w:tcW w:w="627" w:type="dxa"/>
            <w:tcBorders>
              <w:left w:val="none" w:sz="1" w:space="0" w:color="000000"/>
              <w:bottom w:val="none" w:sz="1" w:space="0" w:color="000000"/>
            </w:tcBorders>
            <w:shd w:val="clear" w:color="auto" w:fill="auto"/>
          </w:tcPr>
          <w:p w:rsidR="009C3C8E" w:rsidRPr="009C3C8E" w:rsidRDefault="009C3C8E" w:rsidP="009C3C8E">
            <w:pPr>
              <w:jc w:val="center"/>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010</w:t>
            </w:r>
          </w:p>
        </w:tc>
        <w:tc>
          <w:tcPr>
            <w:tcW w:w="1854" w:type="dxa"/>
            <w:tcBorders>
              <w:left w:val="none" w:sz="1" w:space="0" w:color="000000"/>
              <w:bottom w:val="none" w:sz="1" w:space="0" w:color="000000"/>
            </w:tcBorders>
            <w:shd w:val="clear" w:color="auto" w:fill="auto"/>
          </w:tcPr>
          <w:p w:rsidR="009C3C8E" w:rsidRPr="009C3C8E" w:rsidRDefault="009C3C8E" w:rsidP="009C3C8E">
            <w:pPr>
              <w:jc w:val="center"/>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000 10501021011000110</w:t>
            </w:r>
          </w:p>
        </w:tc>
        <w:tc>
          <w:tcPr>
            <w:tcW w:w="1310" w:type="dxa"/>
            <w:tcBorders>
              <w:left w:val="none" w:sz="1" w:space="0" w:color="000000"/>
              <w:bottom w:val="none" w:sz="1" w:space="0" w:color="000000"/>
            </w:tcBorders>
            <w:shd w:val="clear" w:color="auto" w:fill="auto"/>
          </w:tcPr>
          <w:p w:rsidR="009C3C8E" w:rsidRPr="009C3C8E" w:rsidRDefault="009C3C8E" w:rsidP="009C3C8E">
            <w:pPr>
              <w:jc w:val="right"/>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10 400 000,00</w:t>
            </w:r>
          </w:p>
        </w:tc>
        <w:tc>
          <w:tcPr>
            <w:tcW w:w="1200" w:type="dxa"/>
            <w:tcBorders>
              <w:left w:val="none" w:sz="1" w:space="0" w:color="000000"/>
              <w:bottom w:val="none" w:sz="1" w:space="0" w:color="000000"/>
            </w:tcBorders>
            <w:shd w:val="clear" w:color="auto" w:fill="auto"/>
          </w:tcPr>
          <w:p w:rsidR="009C3C8E" w:rsidRPr="009C3C8E" w:rsidRDefault="009C3C8E" w:rsidP="009C3C8E">
            <w:pPr>
              <w:jc w:val="right"/>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4 546 605,42</w:t>
            </w:r>
          </w:p>
        </w:tc>
        <w:tc>
          <w:tcPr>
            <w:tcW w:w="1172" w:type="dxa"/>
            <w:tcBorders>
              <w:left w:val="none" w:sz="1" w:space="0" w:color="000000"/>
              <w:bottom w:val="none" w:sz="1" w:space="0" w:color="000000"/>
              <w:right w:val="none" w:sz="1" w:space="0" w:color="000000"/>
            </w:tcBorders>
            <w:shd w:val="clear" w:color="auto" w:fill="auto"/>
          </w:tcPr>
          <w:p w:rsidR="009C3C8E" w:rsidRPr="009C3C8E" w:rsidRDefault="009C3C8E" w:rsidP="009C3C8E">
            <w:pPr>
              <w:jc w:val="right"/>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5 853 394,58</w:t>
            </w:r>
          </w:p>
        </w:tc>
      </w:tr>
      <w:tr w:rsidR="009C3C8E" w:rsidRPr="009C3C8E" w:rsidTr="009C3C8E">
        <w:trPr>
          <w:trHeight w:val="799"/>
        </w:trPr>
        <w:tc>
          <w:tcPr>
            <w:tcW w:w="3464" w:type="dxa"/>
            <w:tcBorders>
              <w:left w:val="none" w:sz="1" w:space="0" w:color="000000"/>
              <w:bottom w:val="none" w:sz="1" w:space="0" w:color="000000"/>
            </w:tcBorders>
            <w:shd w:val="clear" w:color="auto" w:fill="auto"/>
          </w:tcPr>
          <w:p w:rsidR="009C3C8E" w:rsidRPr="009C3C8E" w:rsidRDefault="009C3C8E" w:rsidP="009C3C8E">
            <w:pPr>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Налог, взимаемый с налогоплательщиков, выбравших в качестве объекта налогообложения доходы, уменьшенные на величину расходов (в том числе минимальный налог, зачисляемый в бюджеты субъектов Российской Федерации) (суммы денежных взысканий (штрафов) по соответствующему платежу согласно законодательству Российской Федерации)</w:t>
            </w:r>
          </w:p>
        </w:tc>
        <w:tc>
          <w:tcPr>
            <w:tcW w:w="627" w:type="dxa"/>
            <w:tcBorders>
              <w:left w:val="none" w:sz="1" w:space="0" w:color="000000"/>
              <w:bottom w:val="none" w:sz="1" w:space="0" w:color="000000"/>
            </w:tcBorders>
            <w:shd w:val="clear" w:color="auto" w:fill="auto"/>
          </w:tcPr>
          <w:p w:rsidR="009C3C8E" w:rsidRPr="009C3C8E" w:rsidRDefault="009C3C8E" w:rsidP="009C3C8E">
            <w:pPr>
              <w:jc w:val="center"/>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010</w:t>
            </w:r>
          </w:p>
        </w:tc>
        <w:tc>
          <w:tcPr>
            <w:tcW w:w="1854" w:type="dxa"/>
            <w:tcBorders>
              <w:left w:val="none" w:sz="1" w:space="0" w:color="000000"/>
              <w:bottom w:val="none" w:sz="1" w:space="0" w:color="000000"/>
            </w:tcBorders>
            <w:shd w:val="clear" w:color="auto" w:fill="auto"/>
          </w:tcPr>
          <w:p w:rsidR="009C3C8E" w:rsidRPr="009C3C8E" w:rsidRDefault="009C3C8E" w:rsidP="009C3C8E">
            <w:pPr>
              <w:jc w:val="center"/>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000 10501021013000110</w:t>
            </w:r>
          </w:p>
        </w:tc>
        <w:tc>
          <w:tcPr>
            <w:tcW w:w="1310" w:type="dxa"/>
            <w:tcBorders>
              <w:left w:val="none" w:sz="1" w:space="0" w:color="000000"/>
              <w:bottom w:val="none" w:sz="1" w:space="0" w:color="000000"/>
            </w:tcBorders>
            <w:shd w:val="clear" w:color="auto" w:fill="auto"/>
          </w:tcPr>
          <w:p w:rsidR="009C3C8E" w:rsidRPr="009C3C8E" w:rsidRDefault="009C3C8E" w:rsidP="009C3C8E">
            <w:pPr>
              <w:jc w:val="right"/>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0,00</w:t>
            </w:r>
          </w:p>
        </w:tc>
        <w:tc>
          <w:tcPr>
            <w:tcW w:w="1200" w:type="dxa"/>
            <w:tcBorders>
              <w:left w:val="none" w:sz="1" w:space="0" w:color="000000"/>
              <w:bottom w:val="none" w:sz="1" w:space="0" w:color="000000"/>
            </w:tcBorders>
            <w:shd w:val="clear" w:color="auto" w:fill="auto"/>
          </w:tcPr>
          <w:p w:rsidR="009C3C8E" w:rsidRPr="009C3C8E" w:rsidRDefault="009C3C8E" w:rsidP="009C3C8E">
            <w:pPr>
              <w:jc w:val="right"/>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5 092,36</w:t>
            </w:r>
          </w:p>
        </w:tc>
        <w:tc>
          <w:tcPr>
            <w:tcW w:w="1172" w:type="dxa"/>
            <w:tcBorders>
              <w:left w:val="none" w:sz="1" w:space="0" w:color="000000"/>
              <w:bottom w:val="none" w:sz="1" w:space="0" w:color="000000"/>
              <w:right w:val="none" w:sz="1" w:space="0" w:color="000000"/>
            </w:tcBorders>
            <w:shd w:val="clear" w:color="auto" w:fill="auto"/>
          </w:tcPr>
          <w:p w:rsidR="009C3C8E" w:rsidRPr="009C3C8E" w:rsidRDefault="009C3C8E" w:rsidP="009C3C8E">
            <w:pPr>
              <w:jc w:val="right"/>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0,00</w:t>
            </w:r>
          </w:p>
        </w:tc>
      </w:tr>
      <w:tr w:rsidR="009C3C8E" w:rsidRPr="009C3C8E" w:rsidTr="009C3C8E">
        <w:trPr>
          <w:trHeight w:val="185"/>
        </w:trPr>
        <w:tc>
          <w:tcPr>
            <w:tcW w:w="3464" w:type="dxa"/>
            <w:tcBorders>
              <w:left w:val="none" w:sz="1" w:space="0" w:color="000000"/>
              <w:bottom w:val="none" w:sz="1" w:space="0" w:color="000000"/>
            </w:tcBorders>
            <w:shd w:val="clear" w:color="auto" w:fill="auto"/>
          </w:tcPr>
          <w:p w:rsidR="009C3C8E" w:rsidRPr="009C3C8E" w:rsidRDefault="009C3C8E" w:rsidP="009C3C8E">
            <w:pPr>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Единый налог на вмененный доход для отдельных видов деятельности</w:t>
            </w:r>
          </w:p>
        </w:tc>
        <w:tc>
          <w:tcPr>
            <w:tcW w:w="627" w:type="dxa"/>
            <w:tcBorders>
              <w:left w:val="none" w:sz="1" w:space="0" w:color="000000"/>
              <w:bottom w:val="none" w:sz="1" w:space="0" w:color="000000"/>
            </w:tcBorders>
            <w:shd w:val="clear" w:color="auto" w:fill="auto"/>
          </w:tcPr>
          <w:p w:rsidR="009C3C8E" w:rsidRPr="009C3C8E" w:rsidRDefault="009C3C8E" w:rsidP="009C3C8E">
            <w:pPr>
              <w:jc w:val="center"/>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010</w:t>
            </w:r>
          </w:p>
        </w:tc>
        <w:tc>
          <w:tcPr>
            <w:tcW w:w="1854" w:type="dxa"/>
            <w:tcBorders>
              <w:left w:val="none" w:sz="1" w:space="0" w:color="000000"/>
              <w:bottom w:val="none" w:sz="1" w:space="0" w:color="000000"/>
            </w:tcBorders>
            <w:shd w:val="clear" w:color="auto" w:fill="auto"/>
          </w:tcPr>
          <w:p w:rsidR="009C3C8E" w:rsidRPr="009C3C8E" w:rsidRDefault="009C3C8E" w:rsidP="009C3C8E">
            <w:pPr>
              <w:jc w:val="center"/>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000 10502000020000110</w:t>
            </w:r>
          </w:p>
        </w:tc>
        <w:tc>
          <w:tcPr>
            <w:tcW w:w="1310" w:type="dxa"/>
            <w:tcBorders>
              <w:left w:val="none" w:sz="1" w:space="0" w:color="000000"/>
              <w:bottom w:val="none" w:sz="1" w:space="0" w:color="000000"/>
            </w:tcBorders>
            <w:shd w:val="clear" w:color="auto" w:fill="auto"/>
          </w:tcPr>
          <w:p w:rsidR="009C3C8E" w:rsidRPr="009C3C8E" w:rsidRDefault="009C3C8E" w:rsidP="009C3C8E">
            <w:pPr>
              <w:jc w:val="right"/>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0,00</w:t>
            </w:r>
          </w:p>
        </w:tc>
        <w:tc>
          <w:tcPr>
            <w:tcW w:w="1200" w:type="dxa"/>
            <w:tcBorders>
              <w:left w:val="none" w:sz="1" w:space="0" w:color="000000"/>
              <w:bottom w:val="none" w:sz="1" w:space="0" w:color="000000"/>
            </w:tcBorders>
            <w:shd w:val="clear" w:color="auto" w:fill="auto"/>
          </w:tcPr>
          <w:p w:rsidR="009C3C8E" w:rsidRPr="009C3C8E" w:rsidRDefault="009C3C8E" w:rsidP="009C3C8E">
            <w:pPr>
              <w:jc w:val="right"/>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40,00</w:t>
            </w:r>
          </w:p>
        </w:tc>
        <w:tc>
          <w:tcPr>
            <w:tcW w:w="1172" w:type="dxa"/>
            <w:tcBorders>
              <w:left w:val="none" w:sz="1" w:space="0" w:color="000000"/>
              <w:bottom w:val="none" w:sz="1" w:space="0" w:color="000000"/>
              <w:right w:val="none" w:sz="1" w:space="0" w:color="000000"/>
            </w:tcBorders>
            <w:shd w:val="clear" w:color="auto" w:fill="auto"/>
          </w:tcPr>
          <w:p w:rsidR="009C3C8E" w:rsidRPr="009C3C8E" w:rsidRDefault="009C3C8E" w:rsidP="009C3C8E">
            <w:pPr>
              <w:jc w:val="right"/>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0,00</w:t>
            </w:r>
          </w:p>
        </w:tc>
      </w:tr>
      <w:tr w:rsidR="009C3C8E" w:rsidRPr="009C3C8E" w:rsidTr="009C3C8E">
        <w:trPr>
          <w:trHeight w:val="185"/>
        </w:trPr>
        <w:tc>
          <w:tcPr>
            <w:tcW w:w="3464" w:type="dxa"/>
            <w:tcBorders>
              <w:left w:val="none" w:sz="1" w:space="0" w:color="000000"/>
              <w:bottom w:val="none" w:sz="1" w:space="0" w:color="000000"/>
            </w:tcBorders>
            <w:shd w:val="clear" w:color="auto" w:fill="auto"/>
          </w:tcPr>
          <w:p w:rsidR="009C3C8E" w:rsidRPr="009C3C8E" w:rsidRDefault="009C3C8E" w:rsidP="009C3C8E">
            <w:pPr>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Единый налог на вмененный доход для отдельных видов деятельности</w:t>
            </w:r>
          </w:p>
        </w:tc>
        <w:tc>
          <w:tcPr>
            <w:tcW w:w="627" w:type="dxa"/>
            <w:tcBorders>
              <w:left w:val="none" w:sz="1" w:space="0" w:color="000000"/>
              <w:bottom w:val="none" w:sz="1" w:space="0" w:color="000000"/>
            </w:tcBorders>
            <w:shd w:val="clear" w:color="auto" w:fill="auto"/>
          </w:tcPr>
          <w:p w:rsidR="009C3C8E" w:rsidRPr="009C3C8E" w:rsidRDefault="009C3C8E" w:rsidP="009C3C8E">
            <w:pPr>
              <w:jc w:val="center"/>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010</w:t>
            </w:r>
          </w:p>
        </w:tc>
        <w:tc>
          <w:tcPr>
            <w:tcW w:w="1854" w:type="dxa"/>
            <w:tcBorders>
              <w:left w:val="none" w:sz="1" w:space="0" w:color="000000"/>
              <w:bottom w:val="none" w:sz="1" w:space="0" w:color="000000"/>
            </w:tcBorders>
            <w:shd w:val="clear" w:color="auto" w:fill="auto"/>
          </w:tcPr>
          <w:p w:rsidR="009C3C8E" w:rsidRPr="009C3C8E" w:rsidRDefault="009C3C8E" w:rsidP="009C3C8E">
            <w:pPr>
              <w:jc w:val="center"/>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000 10502010020000110</w:t>
            </w:r>
          </w:p>
        </w:tc>
        <w:tc>
          <w:tcPr>
            <w:tcW w:w="1310" w:type="dxa"/>
            <w:tcBorders>
              <w:left w:val="none" w:sz="1" w:space="0" w:color="000000"/>
              <w:bottom w:val="none" w:sz="1" w:space="0" w:color="000000"/>
            </w:tcBorders>
            <w:shd w:val="clear" w:color="auto" w:fill="auto"/>
          </w:tcPr>
          <w:p w:rsidR="009C3C8E" w:rsidRPr="009C3C8E" w:rsidRDefault="009C3C8E" w:rsidP="009C3C8E">
            <w:pPr>
              <w:jc w:val="right"/>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0,00</w:t>
            </w:r>
          </w:p>
        </w:tc>
        <w:tc>
          <w:tcPr>
            <w:tcW w:w="1200" w:type="dxa"/>
            <w:tcBorders>
              <w:left w:val="none" w:sz="1" w:space="0" w:color="000000"/>
              <w:bottom w:val="none" w:sz="1" w:space="0" w:color="000000"/>
            </w:tcBorders>
            <w:shd w:val="clear" w:color="auto" w:fill="auto"/>
          </w:tcPr>
          <w:p w:rsidR="009C3C8E" w:rsidRPr="009C3C8E" w:rsidRDefault="009C3C8E" w:rsidP="009C3C8E">
            <w:pPr>
              <w:jc w:val="right"/>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40,00</w:t>
            </w:r>
          </w:p>
        </w:tc>
        <w:tc>
          <w:tcPr>
            <w:tcW w:w="1172" w:type="dxa"/>
            <w:tcBorders>
              <w:left w:val="none" w:sz="1" w:space="0" w:color="000000"/>
              <w:bottom w:val="none" w:sz="1" w:space="0" w:color="000000"/>
              <w:right w:val="none" w:sz="1" w:space="0" w:color="000000"/>
            </w:tcBorders>
            <w:shd w:val="clear" w:color="auto" w:fill="auto"/>
          </w:tcPr>
          <w:p w:rsidR="009C3C8E" w:rsidRPr="009C3C8E" w:rsidRDefault="009C3C8E" w:rsidP="009C3C8E">
            <w:pPr>
              <w:jc w:val="right"/>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0,00</w:t>
            </w:r>
          </w:p>
        </w:tc>
      </w:tr>
      <w:tr w:rsidR="009C3C8E" w:rsidRPr="009C3C8E" w:rsidTr="009C3C8E">
        <w:trPr>
          <w:trHeight w:val="482"/>
        </w:trPr>
        <w:tc>
          <w:tcPr>
            <w:tcW w:w="3464" w:type="dxa"/>
            <w:tcBorders>
              <w:left w:val="none" w:sz="1" w:space="0" w:color="000000"/>
              <w:bottom w:val="none" w:sz="1" w:space="0" w:color="000000"/>
            </w:tcBorders>
            <w:shd w:val="clear" w:color="auto" w:fill="auto"/>
          </w:tcPr>
          <w:p w:rsidR="009C3C8E" w:rsidRPr="009C3C8E" w:rsidRDefault="009C3C8E" w:rsidP="009C3C8E">
            <w:pPr>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Единый налог на вмененный доход для отдельных видов деятельности (сумма платежа (перерасчеты, недоимка и задолженность по соответствующему платежу, в том числе по отмененному)</w:t>
            </w:r>
          </w:p>
        </w:tc>
        <w:tc>
          <w:tcPr>
            <w:tcW w:w="627" w:type="dxa"/>
            <w:tcBorders>
              <w:left w:val="none" w:sz="1" w:space="0" w:color="000000"/>
              <w:bottom w:val="none" w:sz="1" w:space="0" w:color="000000"/>
            </w:tcBorders>
            <w:shd w:val="clear" w:color="auto" w:fill="auto"/>
          </w:tcPr>
          <w:p w:rsidR="009C3C8E" w:rsidRPr="009C3C8E" w:rsidRDefault="009C3C8E" w:rsidP="009C3C8E">
            <w:pPr>
              <w:jc w:val="center"/>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010</w:t>
            </w:r>
          </w:p>
        </w:tc>
        <w:tc>
          <w:tcPr>
            <w:tcW w:w="1854" w:type="dxa"/>
            <w:tcBorders>
              <w:left w:val="none" w:sz="1" w:space="0" w:color="000000"/>
              <w:bottom w:val="none" w:sz="1" w:space="0" w:color="000000"/>
            </w:tcBorders>
            <w:shd w:val="clear" w:color="auto" w:fill="auto"/>
          </w:tcPr>
          <w:p w:rsidR="009C3C8E" w:rsidRPr="009C3C8E" w:rsidRDefault="009C3C8E" w:rsidP="009C3C8E">
            <w:pPr>
              <w:jc w:val="center"/>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000 10502010021000110</w:t>
            </w:r>
          </w:p>
        </w:tc>
        <w:tc>
          <w:tcPr>
            <w:tcW w:w="1310" w:type="dxa"/>
            <w:tcBorders>
              <w:left w:val="none" w:sz="1" w:space="0" w:color="000000"/>
              <w:bottom w:val="none" w:sz="1" w:space="0" w:color="000000"/>
            </w:tcBorders>
            <w:shd w:val="clear" w:color="auto" w:fill="auto"/>
          </w:tcPr>
          <w:p w:rsidR="009C3C8E" w:rsidRPr="009C3C8E" w:rsidRDefault="009C3C8E" w:rsidP="009C3C8E">
            <w:pPr>
              <w:jc w:val="right"/>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0,00</w:t>
            </w:r>
          </w:p>
        </w:tc>
        <w:tc>
          <w:tcPr>
            <w:tcW w:w="1200" w:type="dxa"/>
            <w:tcBorders>
              <w:left w:val="none" w:sz="1" w:space="0" w:color="000000"/>
              <w:bottom w:val="none" w:sz="1" w:space="0" w:color="000000"/>
            </w:tcBorders>
            <w:shd w:val="clear" w:color="auto" w:fill="auto"/>
          </w:tcPr>
          <w:p w:rsidR="009C3C8E" w:rsidRPr="009C3C8E" w:rsidRDefault="009C3C8E" w:rsidP="009C3C8E">
            <w:pPr>
              <w:jc w:val="right"/>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40,00</w:t>
            </w:r>
          </w:p>
        </w:tc>
        <w:tc>
          <w:tcPr>
            <w:tcW w:w="1172" w:type="dxa"/>
            <w:tcBorders>
              <w:left w:val="none" w:sz="1" w:space="0" w:color="000000"/>
              <w:bottom w:val="none" w:sz="1" w:space="0" w:color="000000"/>
              <w:right w:val="none" w:sz="1" w:space="0" w:color="000000"/>
            </w:tcBorders>
            <w:shd w:val="clear" w:color="auto" w:fill="auto"/>
          </w:tcPr>
          <w:p w:rsidR="009C3C8E" w:rsidRPr="009C3C8E" w:rsidRDefault="009C3C8E" w:rsidP="009C3C8E">
            <w:pPr>
              <w:jc w:val="right"/>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0,00</w:t>
            </w:r>
          </w:p>
        </w:tc>
      </w:tr>
      <w:tr w:rsidR="009C3C8E" w:rsidRPr="009C3C8E" w:rsidTr="009C3C8E">
        <w:trPr>
          <w:trHeight w:val="185"/>
        </w:trPr>
        <w:tc>
          <w:tcPr>
            <w:tcW w:w="3464" w:type="dxa"/>
            <w:tcBorders>
              <w:left w:val="none" w:sz="1" w:space="0" w:color="000000"/>
              <w:bottom w:val="none" w:sz="1" w:space="0" w:color="000000"/>
            </w:tcBorders>
            <w:shd w:val="clear" w:color="auto" w:fill="auto"/>
          </w:tcPr>
          <w:p w:rsidR="009C3C8E" w:rsidRPr="009C3C8E" w:rsidRDefault="009C3C8E" w:rsidP="009C3C8E">
            <w:pPr>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Единый сельскохозяйственный налог</w:t>
            </w:r>
          </w:p>
        </w:tc>
        <w:tc>
          <w:tcPr>
            <w:tcW w:w="627" w:type="dxa"/>
            <w:tcBorders>
              <w:left w:val="none" w:sz="1" w:space="0" w:color="000000"/>
              <w:bottom w:val="none" w:sz="1" w:space="0" w:color="000000"/>
            </w:tcBorders>
            <w:shd w:val="clear" w:color="auto" w:fill="auto"/>
          </w:tcPr>
          <w:p w:rsidR="009C3C8E" w:rsidRPr="009C3C8E" w:rsidRDefault="009C3C8E" w:rsidP="009C3C8E">
            <w:pPr>
              <w:jc w:val="center"/>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010</w:t>
            </w:r>
          </w:p>
        </w:tc>
        <w:tc>
          <w:tcPr>
            <w:tcW w:w="1854" w:type="dxa"/>
            <w:tcBorders>
              <w:left w:val="none" w:sz="1" w:space="0" w:color="000000"/>
              <w:bottom w:val="none" w:sz="1" w:space="0" w:color="000000"/>
            </w:tcBorders>
            <w:shd w:val="clear" w:color="auto" w:fill="auto"/>
          </w:tcPr>
          <w:p w:rsidR="009C3C8E" w:rsidRPr="009C3C8E" w:rsidRDefault="009C3C8E" w:rsidP="009C3C8E">
            <w:pPr>
              <w:jc w:val="center"/>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000 10503000010000110</w:t>
            </w:r>
          </w:p>
        </w:tc>
        <w:tc>
          <w:tcPr>
            <w:tcW w:w="1310" w:type="dxa"/>
            <w:tcBorders>
              <w:left w:val="none" w:sz="1" w:space="0" w:color="000000"/>
              <w:bottom w:val="none" w:sz="1" w:space="0" w:color="000000"/>
            </w:tcBorders>
            <w:shd w:val="clear" w:color="auto" w:fill="auto"/>
          </w:tcPr>
          <w:p w:rsidR="009C3C8E" w:rsidRPr="009C3C8E" w:rsidRDefault="009C3C8E" w:rsidP="009C3C8E">
            <w:pPr>
              <w:jc w:val="right"/>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7 100 000,00</w:t>
            </w:r>
          </w:p>
        </w:tc>
        <w:tc>
          <w:tcPr>
            <w:tcW w:w="1200" w:type="dxa"/>
            <w:tcBorders>
              <w:left w:val="none" w:sz="1" w:space="0" w:color="000000"/>
              <w:bottom w:val="none" w:sz="1" w:space="0" w:color="000000"/>
            </w:tcBorders>
            <w:shd w:val="clear" w:color="auto" w:fill="auto"/>
          </w:tcPr>
          <w:p w:rsidR="009C3C8E" w:rsidRPr="009C3C8E" w:rsidRDefault="009C3C8E" w:rsidP="009C3C8E">
            <w:pPr>
              <w:jc w:val="right"/>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5 919 116,00</w:t>
            </w:r>
          </w:p>
        </w:tc>
        <w:tc>
          <w:tcPr>
            <w:tcW w:w="1172" w:type="dxa"/>
            <w:tcBorders>
              <w:left w:val="none" w:sz="1" w:space="0" w:color="000000"/>
              <w:bottom w:val="none" w:sz="1" w:space="0" w:color="000000"/>
              <w:right w:val="none" w:sz="1" w:space="0" w:color="000000"/>
            </w:tcBorders>
            <w:shd w:val="clear" w:color="auto" w:fill="auto"/>
          </w:tcPr>
          <w:p w:rsidR="009C3C8E" w:rsidRPr="009C3C8E" w:rsidRDefault="009C3C8E" w:rsidP="009C3C8E">
            <w:pPr>
              <w:jc w:val="right"/>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1 180 884,00</w:t>
            </w:r>
          </w:p>
        </w:tc>
      </w:tr>
      <w:tr w:rsidR="009C3C8E" w:rsidRPr="009C3C8E" w:rsidTr="009C3C8E">
        <w:trPr>
          <w:trHeight w:val="185"/>
        </w:trPr>
        <w:tc>
          <w:tcPr>
            <w:tcW w:w="3464" w:type="dxa"/>
            <w:tcBorders>
              <w:left w:val="none" w:sz="1" w:space="0" w:color="000000"/>
              <w:bottom w:val="none" w:sz="1" w:space="0" w:color="000000"/>
            </w:tcBorders>
            <w:shd w:val="clear" w:color="auto" w:fill="auto"/>
          </w:tcPr>
          <w:p w:rsidR="009C3C8E" w:rsidRPr="009C3C8E" w:rsidRDefault="009C3C8E" w:rsidP="009C3C8E">
            <w:pPr>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Единый сельскохозяйственный налог</w:t>
            </w:r>
          </w:p>
        </w:tc>
        <w:tc>
          <w:tcPr>
            <w:tcW w:w="627" w:type="dxa"/>
            <w:tcBorders>
              <w:left w:val="none" w:sz="1" w:space="0" w:color="000000"/>
              <w:bottom w:val="none" w:sz="1" w:space="0" w:color="000000"/>
            </w:tcBorders>
            <w:shd w:val="clear" w:color="auto" w:fill="auto"/>
          </w:tcPr>
          <w:p w:rsidR="009C3C8E" w:rsidRPr="009C3C8E" w:rsidRDefault="009C3C8E" w:rsidP="009C3C8E">
            <w:pPr>
              <w:jc w:val="center"/>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010</w:t>
            </w:r>
          </w:p>
        </w:tc>
        <w:tc>
          <w:tcPr>
            <w:tcW w:w="1854" w:type="dxa"/>
            <w:tcBorders>
              <w:left w:val="none" w:sz="1" w:space="0" w:color="000000"/>
              <w:bottom w:val="none" w:sz="1" w:space="0" w:color="000000"/>
            </w:tcBorders>
            <w:shd w:val="clear" w:color="auto" w:fill="auto"/>
          </w:tcPr>
          <w:p w:rsidR="009C3C8E" w:rsidRPr="009C3C8E" w:rsidRDefault="009C3C8E" w:rsidP="009C3C8E">
            <w:pPr>
              <w:jc w:val="center"/>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000 10503010010000110</w:t>
            </w:r>
          </w:p>
        </w:tc>
        <w:tc>
          <w:tcPr>
            <w:tcW w:w="1310" w:type="dxa"/>
            <w:tcBorders>
              <w:left w:val="none" w:sz="1" w:space="0" w:color="000000"/>
              <w:bottom w:val="none" w:sz="1" w:space="0" w:color="000000"/>
            </w:tcBorders>
            <w:shd w:val="clear" w:color="auto" w:fill="auto"/>
          </w:tcPr>
          <w:p w:rsidR="009C3C8E" w:rsidRPr="009C3C8E" w:rsidRDefault="009C3C8E" w:rsidP="009C3C8E">
            <w:pPr>
              <w:jc w:val="right"/>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7 100 000,00</w:t>
            </w:r>
          </w:p>
        </w:tc>
        <w:tc>
          <w:tcPr>
            <w:tcW w:w="1200" w:type="dxa"/>
            <w:tcBorders>
              <w:left w:val="none" w:sz="1" w:space="0" w:color="000000"/>
              <w:bottom w:val="none" w:sz="1" w:space="0" w:color="000000"/>
            </w:tcBorders>
            <w:shd w:val="clear" w:color="auto" w:fill="auto"/>
          </w:tcPr>
          <w:p w:rsidR="009C3C8E" w:rsidRPr="009C3C8E" w:rsidRDefault="009C3C8E" w:rsidP="009C3C8E">
            <w:pPr>
              <w:jc w:val="right"/>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5 919 116,00</w:t>
            </w:r>
          </w:p>
        </w:tc>
        <w:tc>
          <w:tcPr>
            <w:tcW w:w="1172" w:type="dxa"/>
            <w:tcBorders>
              <w:left w:val="none" w:sz="1" w:space="0" w:color="000000"/>
              <w:bottom w:val="none" w:sz="1" w:space="0" w:color="000000"/>
              <w:right w:val="none" w:sz="1" w:space="0" w:color="000000"/>
            </w:tcBorders>
            <w:shd w:val="clear" w:color="auto" w:fill="auto"/>
          </w:tcPr>
          <w:p w:rsidR="009C3C8E" w:rsidRPr="009C3C8E" w:rsidRDefault="009C3C8E" w:rsidP="009C3C8E">
            <w:pPr>
              <w:jc w:val="right"/>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1 180 884,00</w:t>
            </w:r>
          </w:p>
        </w:tc>
      </w:tr>
      <w:tr w:rsidR="009C3C8E" w:rsidRPr="009C3C8E" w:rsidTr="009C3C8E">
        <w:trPr>
          <w:trHeight w:val="324"/>
        </w:trPr>
        <w:tc>
          <w:tcPr>
            <w:tcW w:w="3464" w:type="dxa"/>
            <w:tcBorders>
              <w:left w:val="none" w:sz="1" w:space="0" w:color="000000"/>
              <w:bottom w:val="none" w:sz="1" w:space="0" w:color="000000"/>
            </w:tcBorders>
            <w:shd w:val="clear" w:color="auto" w:fill="auto"/>
          </w:tcPr>
          <w:p w:rsidR="009C3C8E" w:rsidRPr="009C3C8E" w:rsidRDefault="009C3C8E" w:rsidP="009C3C8E">
            <w:pPr>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Единый сельскохозяйственный налог (сумма платежа (перерасчеты, недоимка и задолженность по соответствующему платежу, в том числе по отмененному)</w:t>
            </w:r>
          </w:p>
        </w:tc>
        <w:tc>
          <w:tcPr>
            <w:tcW w:w="627" w:type="dxa"/>
            <w:tcBorders>
              <w:left w:val="none" w:sz="1" w:space="0" w:color="000000"/>
              <w:bottom w:val="none" w:sz="1" w:space="0" w:color="000000"/>
            </w:tcBorders>
            <w:shd w:val="clear" w:color="auto" w:fill="auto"/>
          </w:tcPr>
          <w:p w:rsidR="009C3C8E" w:rsidRPr="009C3C8E" w:rsidRDefault="009C3C8E" w:rsidP="009C3C8E">
            <w:pPr>
              <w:jc w:val="center"/>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010</w:t>
            </w:r>
          </w:p>
        </w:tc>
        <w:tc>
          <w:tcPr>
            <w:tcW w:w="1854" w:type="dxa"/>
            <w:tcBorders>
              <w:left w:val="none" w:sz="1" w:space="0" w:color="000000"/>
              <w:bottom w:val="none" w:sz="1" w:space="0" w:color="000000"/>
            </w:tcBorders>
            <w:shd w:val="clear" w:color="auto" w:fill="auto"/>
          </w:tcPr>
          <w:p w:rsidR="009C3C8E" w:rsidRPr="009C3C8E" w:rsidRDefault="009C3C8E" w:rsidP="009C3C8E">
            <w:pPr>
              <w:jc w:val="center"/>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000 10503010011000110</w:t>
            </w:r>
          </w:p>
        </w:tc>
        <w:tc>
          <w:tcPr>
            <w:tcW w:w="1310" w:type="dxa"/>
            <w:tcBorders>
              <w:left w:val="none" w:sz="1" w:space="0" w:color="000000"/>
              <w:bottom w:val="none" w:sz="1" w:space="0" w:color="000000"/>
            </w:tcBorders>
            <w:shd w:val="clear" w:color="auto" w:fill="auto"/>
          </w:tcPr>
          <w:p w:rsidR="009C3C8E" w:rsidRPr="009C3C8E" w:rsidRDefault="009C3C8E" w:rsidP="009C3C8E">
            <w:pPr>
              <w:jc w:val="right"/>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7 100 000,00</w:t>
            </w:r>
          </w:p>
        </w:tc>
        <w:tc>
          <w:tcPr>
            <w:tcW w:w="1200" w:type="dxa"/>
            <w:tcBorders>
              <w:left w:val="none" w:sz="1" w:space="0" w:color="000000"/>
              <w:bottom w:val="none" w:sz="1" w:space="0" w:color="000000"/>
            </w:tcBorders>
            <w:shd w:val="clear" w:color="auto" w:fill="auto"/>
          </w:tcPr>
          <w:p w:rsidR="009C3C8E" w:rsidRPr="009C3C8E" w:rsidRDefault="009C3C8E" w:rsidP="009C3C8E">
            <w:pPr>
              <w:jc w:val="right"/>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5 919 116,00</w:t>
            </w:r>
          </w:p>
        </w:tc>
        <w:tc>
          <w:tcPr>
            <w:tcW w:w="1172" w:type="dxa"/>
            <w:tcBorders>
              <w:left w:val="none" w:sz="1" w:space="0" w:color="000000"/>
              <w:bottom w:val="none" w:sz="1" w:space="0" w:color="000000"/>
              <w:right w:val="none" w:sz="1" w:space="0" w:color="000000"/>
            </w:tcBorders>
            <w:shd w:val="clear" w:color="auto" w:fill="auto"/>
          </w:tcPr>
          <w:p w:rsidR="009C3C8E" w:rsidRPr="009C3C8E" w:rsidRDefault="009C3C8E" w:rsidP="009C3C8E">
            <w:pPr>
              <w:jc w:val="right"/>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1 180 884,00</w:t>
            </w:r>
          </w:p>
        </w:tc>
      </w:tr>
      <w:tr w:rsidR="009C3C8E" w:rsidRPr="009C3C8E" w:rsidTr="009C3C8E">
        <w:trPr>
          <w:trHeight w:val="185"/>
        </w:trPr>
        <w:tc>
          <w:tcPr>
            <w:tcW w:w="3464" w:type="dxa"/>
            <w:tcBorders>
              <w:left w:val="none" w:sz="1" w:space="0" w:color="000000"/>
              <w:bottom w:val="none" w:sz="1" w:space="0" w:color="000000"/>
            </w:tcBorders>
            <w:shd w:val="clear" w:color="auto" w:fill="auto"/>
          </w:tcPr>
          <w:p w:rsidR="009C3C8E" w:rsidRPr="009C3C8E" w:rsidRDefault="009C3C8E" w:rsidP="009C3C8E">
            <w:pPr>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Налог, взимаемый в связи с применением патентной системы налогообложения</w:t>
            </w:r>
          </w:p>
        </w:tc>
        <w:tc>
          <w:tcPr>
            <w:tcW w:w="627" w:type="dxa"/>
            <w:tcBorders>
              <w:left w:val="none" w:sz="1" w:space="0" w:color="000000"/>
              <w:bottom w:val="none" w:sz="1" w:space="0" w:color="000000"/>
            </w:tcBorders>
            <w:shd w:val="clear" w:color="auto" w:fill="auto"/>
          </w:tcPr>
          <w:p w:rsidR="009C3C8E" w:rsidRPr="009C3C8E" w:rsidRDefault="009C3C8E" w:rsidP="009C3C8E">
            <w:pPr>
              <w:jc w:val="center"/>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010</w:t>
            </w:r>
          </w:p>
        </w:tc>
        <w:tc>
          <w:tcPr>
            <w:tcW w:w="1854" w:type="dxa"/>
            <w:tcBorders>
              <w:left w:val="none" w:sz="1" w:space="0" w:color="000000"/>
              <w:bottom w:val="none" w:sz="1" w:space="0" w:color="000000"/>
            </w:tcBorders>
            <w:shd w:val="clear" w:color="auto" w:fill="auto"/>
          </w:tcPr>
          <w:p w:rsidR="009C3C8E" w:rsidRPr="009C3C8E" w:rsidRDefault="009C3C8E" w:rsidP="009C3C8E">
            <w:pPr>
              <w:jc w:val="center"/>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000 10504000020000110</w:t>
            </w:r>
          </w:p>
        </w:tc>
        <w:tc>
          <w:tcPr>
            <w:tcW w:w="1310" w:type="dxa"/>
            <w:tcBorders>
              <w:left w:val="none" w:sz="1" w:space="0" w:color="000000"/>
              <w:bottom w:val="none" w:sz="1" w:space="0" w:color="000000"/>
            </w:tcBorders>
            <w:shd w:val="clear" w:color="auto" w:fill="auto"/>
          </w:tcPr>
          <w:p w:rsidR="009C3C8E" w:rsidRPr="009C3C8E" w:rsidRDefault="009C3C8E" w:rsidP="009C3C8E">
            <w:pPr>
              <w:jc w:val="right"/>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5 050 000,00</w:t>
            </w:r>
          </w:p>
        </w:tc>
        <w:tc>
          <w:tcPr>
            <w:tcW w:w="1200" w:type="dxa"/>
            <w:tcBorders>
              <w:left w:val="none" w:sz="1" w:space="0" w:color="000000"/>
              <w:bottom w:val="none" w:sz="1" w:space="0" w:color="000000"/>
            </w:tcBorders>
            <w:shd w:val="clear" w:color="auto" w:fill="auto"/>
          </w:tcPr>
          <w:p w:rsidR="009C3C8E" w:rsidRPr="009C3C8E" w:rsidRDefault="009C3C8E" w:rsidP="009C3C8E">
            <w:pPr>
              <w:jc w:val="right"/>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485 617,75</w:t>
            </w:r>
          </w:p>
        </w:tc>
        <w:tc>
          <w:tcPr>
            <w:tcW w:w="1172" w:type="dxa"/>
            <w:tcBorders>
              <w:left w:val="none" w:sz="1" w:space="0" w:color="000000"/>
              <w:bottom w:val="none" w:sz="1" w:space="0" w:color="000000"/>
              <w:right w:val="none" w:sz="1" w:space="0" w:color="000000"/>
            </w:tcBorders>
            <w:shd w:val="clear" w:color="auto" w:fill="auto"/>
          </w:tcPr>
          <w:p w:rsidR="009C3C8E" w:rsidRPr="009C3C8E" w:rsidRDefault="009C3C8E" w:rsidP="009C3C8E">
            <w:pPr>
              <w:jc w:val="right"/>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4 564 382,25</w:t>
            </w:r>
          </w:p>
        </w:tc>
      </w:tr>
      <w:tr w:rsidR="009C3C8E" w:rsidRPr="009C3C8E" w:rsidTr="009C3C8E">
        <w:trPr>
          <w:trHeight w:val="324"/>
        </w:trPr>
        <w:tc>
          <w:tcPr>
            <w:tcW w:w="3464" w:type="dxa"/>
            <w:tcBorders>
              <w:left w:val="none" w:sz="1" w:space="0" w:color="000000"/>
              <w:bottom w:val="none" w:sz="1" w:space="0" w:color="000000"/>
            </w:tcBorders>
            <w:shd w:val="clear" w:color="auto" w:fill="auto"/>
          </w:tcPr>
          <w:p w:rsidR="009C3C8E" w:rsidRPr="009C3C8E" w:rsidRDefault="009C3C8E" w:rsidP="009C3C8E">
            <w:pPr>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Налог, взимаемый в связи с применением патентной системы налогообложения, зачисляемый в бюджеты муниципальных районов</w:t>
            </w:r>
          </w:p>
        </w:tc>
        <w:tc>
          <w:tcPr>
            <w:tcW w:w="627" w:type="dxa"/>
            <w:tcBorders>
              <w:left w:val="none" w:sz="1" w:space="0" w:color="000000"/>
              <w:bottom w:val="none" w:sz="1" w:space="0" w:color="000000"/>
            </w:tcBorders>
            <w:shd w:val="clear" w:color="auto" w:fill="auto"/>
          </w:tcPr>
          <w:p w:rsidR="009C3C8E" w:rsidRPr="009C3C8E" w:rsidRDefault="009C3C8E" w:rsidP="009C3C8E">
            <w:pPr>
              <w:jc w:val="center"/>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010</w:t>
            </w:r>
          </w:p>
        </w:tc>
        <w:tc>
          <w:tcPr>
            <w:tcW w:w="1854" w:type="dxa"/>
            <w:tcBorders>
              <w:left w:val="none" w:sz="1" w:space="0" w:color="000000"/>
              <w:bottom w:val="none" w:sz="1" w:space="0" w:color="000000"/>
            </w:tcBorders>
            <w:shd w:val="clear" w:color="auto" w:fill="auto"/>
          </w:tcPr>
          <w:p w:rsidR="009C3C8E" w:rsidRPr="009C3C8E" w:rsidRDefault="009C3C8E" w:rsidP="009C3C8E">
            <w:pPr>
              <w:jc w:val="center"/>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000 10504020020000110</w:t>
            </w:r>
          </w:p>
        </w:tc>
        <w:tc>
          <w:tcPr>
            <w:tcW w:w="1310" w:type="dxa"/>
            <w:tcBorders>
              <w:left w:val="none" w:sz="1" w:space="0" w:color="000000"/>
              <w:bottom w:val="none" w:sz="1" w:space="0" w:color="000000"/>
            </w:tcBorders>
            <w:shd w:val="clear" w:color="auto" w:fill="auto"/>
          </w:tcPr>
          <w:p w:rsidR="009C3C8E" w:rsidRPr="009C3C8E" w:rsidRDefault="009C3C8E" w:rsidP="009C3C8E">
            <w:pPr>
              <w:jc w:val="right"/>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5 050 000,00</w:t>
            </w:r>
          </w:p>
        </w:tc>
        <w:tc>
          <w:tcPr>
            <w:tcW w:w="1200" w:type="dxa"/>
            <w:tcBorders>
              <w:left w:val="none" w:sz="1" w:space="0" w:color="000000"/>
              <w:bottom w:val="none" w:sz="1" w:space="0" w:color="000000"/>
            </w:tcBorders>
            <w:shd w:val="clear" w:color="auto" w:fill="auto"/>
          </w:tcPr>
          <w:p w:rsidR="009C3C8E" w:rsidRPr="009C3C8E" w:rsidRDefault="009C3C8E" w:rsidP="009C3C8E">
            <w:pPr>
              <w:jc w:val="right"/>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485 617,75</w:t>
            </w:r>
          </w:p>
        </w:tc>
        <w:tc>
          <w:tcPr>
            <w:tcW w:w="1172" w:type="dxa"/>
            <w:tcBorders>
              <w:left w:val="none" w:sz="1" w:space="0" w:color="000000"/>
              <w:bottom w:val="none" w:sz="1" w:space="0" w:color="000000"/>
              <w:right w:val="none" w:sz="1" w:space="0" w:color="000000"/>
            </w:tcBorders>
            <w:shd w:val="clear" w:color="auto" w:fill="auto"/>
          </w:tcPr>
          <w:p w:rsidR="009C3C8E" w:rsidRPr="009C3C8E" w:rsidRDefault="009C3C8E" w:rsidP="009C3C8E">
            <w:pPr>
              <w:jc w:val="right"/>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4 564 382,25</w:t>
            </w:r>
          </w:p>
        </w:tc>
      </w:tr>
      <w:tr w:rsidR="009C3C8E" w:rsidRPr="009C3C8E" w:rsidTr="009C3C8E">
        <w:trPr>
          <w:trHeight w:val="641"/>
        </w:trPr>
        <w:tc>
          <w:tcPr>
            <w:tcW w:w="3464" w:type="dxa"/>
            <w:tcBorders>
              <w:left w:val="none" w:sz="1" w:space="0" w:color="000000"/>
              <w:bottom w:val="none" w:sz="1" w:space="0" w:color="000000"/>
            </w:tcBorders>
            <w:shd w:val="clear" w:color="auto" w:fill="auto"/>
          </w:tcPr>
          <w:p w:rsidR="009C3C8E" w:rsidRPr="009C3C8E" w:rsidRDefault="009C3C8E" w:rsidP="009C3C8E">
            <w:pPr>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Налог, взимаемый в связи с применением патентной системы налогообложения, зачисляемый в бюджеты муниципальных районов (сумма платежа (перерасчеты, недоимка и задолженность по соответствующему платежу, в том числе по отмененному)</w:t>
            </w:r>
          </w:p>
        </w:tc>
        <w:tc>
          <w:tcPr>
            <w:tcW w:w="627" w:type="dxa"/>
            <w:tcBorders>
              <w:left w:val="none" w:sz="1" w:space="0" w:color="000000"/>
              <w:bottom w:val="none" w:sz="1" w:space="0" w:color="000000"/>
            </w:tcBorders>
            <w:shd w:val="clear" w:color="auto" w:fill="auto"/>
          </w:tcPr>
          <w:p w:rsidR="009C3C8E" w:rsidRPr="009C3C8E" w:rsidRDefault="009C3C8E" w:rsidP="009C3C8E">
            <w:pPr>
              <w:jc w:val="center"/>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010</w:t>
            </w:r>
          </w:p>
        </w:tc>
        <w:tc>
          <w:tcPr>
            <w:tcW w:w="1854" w:type="dxa"/>
            <w:tcBorders>
              <w:left w:val="none" w:sz="1" w:space="0" w:color="000000"/>
              <w:bottom w:val="none" w:sz="1" w:space="0" w:color="000000"/>
            </w:tcBorders>
            <w:shd w:val="clear" w:color="auto" w:fill="auto"/>
          </w:tcPr>
          <w:p w:rsidR="009C3C8E" w:rsidRPr="009C3C8E" w:rsidRDefault="009C3C8E" w:rsidP="009C3C8E">
            <w:pPr>
              <w:jc w:val="center"/>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000 10504020021000110</w:t>
            </w:r>
          </w:p>
        </w:tc>
        <w:tc>
          <w:tcPr>
            <w:tcW w:w="1310" w:type="dxa"/>
            <w:tcBorders>
              <w:left w:val="none" w:sz="1" w:space="0" w:color="000000"/>
              <w:bottom w:val="none" w:sz="1" w:space="0" w:color="000000"/>
            </w:tcBorders>
            <w:shd w:val="clear" w:color="auto" w:fill="auto"/>
          </w:tcPr>
          <w:p w:rsidR="009C3C8E" w:rsidRPr="009C3C8E" w:rsidRDefault="009C3C8E" w:rsidP="009C3C8E">
            <w:pPr>
              <w:jc w:val="right"/>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5 050 000,00</w:t>
            </w:r>
          </w:p>
        </w:tc>
        <w:tc>
          <w:tcPr>
            <w:tcW w:w="1200" w:type="dxa"/>
            <w:tcBorders>
              <w:left w:val="none" w:sz="1" w:space="0" w:color="000000"/>
              <w:bottom w:val="none" w:sz="1" w:space="0" w:color="000000"/>
            </w:tcBorders>
            <w:shd w:val="clear" w:color="auto" w:fill="auto"/>
          </w:tcPr>
          <w:p w:rsidR="009C3C8E" w:rsidRPr="009C3C8E" w:rsidRDefault="009C3C8E" w:rsidP="009C3C8E">
            <w:pPr>
              <w:jc w:val="right"/>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485 617,75</w:t>
            </w:r>
          </w:p>
        </w:tc>
        <w:tc>
          <w:tcPr>
            <w:tcW w:w="1172" w:type="dxa"/>
            <w:tcBorders>
              <w:left w:val="none" w:sz="1" w:space="0" w:color="000000"/>
              <w:bottom w:val="none" w:sz="1" w:space="0" w:color="000000"/>
              <w:right w:val="none" w:sz="1" w:space="0" w:color="000000"/>
            </w:tcBorders>
            <w:shd w:val="clear" w:color="auto" w:fill="auto"/>
          </w:tcPr>
          <w:p w:rsidR="009C3C8E" w:rsidRPr="009C3C8E" w:rsidRDefault="009C3C8E" w:rsidP="009C3C8E">
            <w:pPr>
              <w:jc w:val="right"/>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4 564 382,25</w:t>
            </w:r>
          </w:p>
        </w:tc>
      </w:tr>
      <w:tr w:rsidR="009C3C8E" w:rsidRPr="009C3C8E" w:rsidTr="009C3C8E">
        <w:trPr>
          <w:trHeight w:val="185"/>
        </w:trPr>
        <w:tc>
          <w:tcPr>
            <w:tcW w:w="3464" w:type="dxa"/>
            <w:tcBorders>
              <w:left w:val="none" w:sz="1" w:space="0" w:color="000000"/>
              <w:bottom w:val="none" w:sz="1" w:space="0" w:color="000000"/>
            </w:tcBorders>
            <w:shd w:val="clear" w:color="auto" w:fill="auto"/>
          </w:tcPr>
          <w:p w:rsidR="009C3C8E" w:rsidRPr="009C3C8E" w:rsidRDefault="009C3C8E" w:rsidP="009C3C8E">
            <w:pPr>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ГОСУДАРСТВЕННАЯ ПОШЛИНА</w:t>
            </w:r>
          </w:p>
        </w:tc>
        <w:tc>
          <w:tcPr>
            <w:tcW w:w="627" w:type="dxa"/>
            <w:tcBorders>
              <w:left w:val="none" w:sz="1" w:space="0" w:color="000000"/>
              <w:bottom w:val="none" w:sz="1" w:space="0" w:color="000000"/>
            </w:tcBorders>
            <w:shd w:val="clear" w:color="auto" w:fill="auto"/>
          </w:tcPr>
          <w:p w:rsidR="009C3C8E" w:rsidRPr="009C3C8E" w:rsidRDefault="009C3C8E" w:rsidP="009C3C8E">
            <w:pPr>
              <w:jc w:val="center"/>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010</w:t>
            </w:r>
          </w:p>
        </w:tc>
        <w:tc>
          <w:tcPr>
            <w:tcW w:w="1854" w:type="dxa"/>
            <w:tcBorders>
              <w:left w:val="none" w:sz="1" w:space="0" w:color="000000"/>
              <w:bottom w:val="none" w:sz="1" w:space="0" w:color="000000"/>
            </w:tcBorders>
            <w:shd w:val="clear" w:color="auto" w:fill="auto"/>
          </w:tcPr>
          <w:p w:rsidR="009C3C8E" w:rsidRPr="009C3C8E" w:rsidRDefault="009C3C8E" w:rsidP="009C3C8E">
            <w:pPr>
              <w:jc w:val="center"/>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000 10800000000000000</w:t>
            </w:r>
          </w:p>
        </w:tc>
        <w:tc>
          <w:tcPr>
            <w:tcW w:w="1310" w:type="dxa"/>
            <w:tcBorders>
              <w:left w:val="none" w:sz="1" w:space="0" w:color="000000"/>
              <w:bottom w:val="none" w:sz="1" w:space="0" w:color="000000"/>
            </w:tcBorders>
            <w:shd w:val="clear" w:color="auto" w:fill="auto"/>
          </w:tcPr>
          <w:p w:rsidR="009C3C8E" w:rsidRPr="009C3C8E" w:rsidRDefault="009C3C8E" w:rsidP="009C3C8E">
            <w:pPr>
              <w:jc w:val="right"/>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12 880 000,00</w:t>
            </w:r>
          </w:p>
        </w:tc>
        <w:tc>
          <w:tcPr>
            <w:tcW w:w="1200" w:type="dxa"/>
            <w:tcBorders>
              <w:left w:val="none" w:sz="1" w:space="0" w:color="000000"/>
              <w:bottom w:val="none" w:sz="1" w:space="0" w:color="000000"/>
            </w:tcBorders>
            <w:shd w:val="clear" w:color="auto" w:fill="auto"/>
          </w:tcPr>
          <w:p w:rsidR="009C3C8E" w:rsidRPr="009C3C8E" w:rsidRDefault="009C3C8E" w:rsidP="009C3C8E">
            <w:pPr>
              <w:jc w:val="right"/>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5 807 949,25</w:t>
            </w:r>
          </w:p>
        </w:tc>
        <w:tc>
          <w:tcPr>
            <w:tcW w:w="1172" w:type="dxa"/>
            <w:tcBorders>
              <w:left w:val="none" w:sz="1" w:space="0" w:color="000000"/>
              <w:bottom w:val="none" w:sz="1" w:space="0" w:color="000000"/>
              <w:right w:val="none" w:sz="1" w:space="0" w:color="000000"/>
            </w:tcBorders>
            <w:shd w:val="clear" w:color="auto" w:fill="auto"/>
          </w:tcPr>
          <w:p w:rsidR="009C3C8E" w:rsidRPr="009C3C8E" w:rsidRDefault="009C3C8E" w:rsidP="009C3C8E">
            <w:pPr>
              <w:jc w:val="right"/>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7 072 050,75</w:t>
            </w:r>
          </w:p>
        </w:tc>
      </w:tr>
      <w:tr w:rsidR="009C3C8E" w:rsidRPr="009C3C8E" w:rsidTr="009C3C8E">
        <w:trPr>
          <w:trHeight w:val="324"/>
        </w:trPr>
        <w:tc>
          <w:tcPr>
            <w:tcW w:w="3464" w:type="dxa"/>
            <w:tcBorders>
              <w:left w:val="none" w:sz="1" w:space="0" w:color="000000"/>
              <w:bottom w:val="none" w:sz="1" w:space="0" w:color="000000"/>
            </w:tcBorders>
            <w:shd w:val="clear" w:color="auto" w:fill="auto"/>
          </w:tcPr>
          <w:p w:rsidR="009C3C8E" w:rsidRPr="009C3C8E" w:rsidRDefault="009C3C8E" w:rsidP="009C3C8E">
            <w:pPr>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Государственная пошлина по делам, рассматриваемым в судах общей юрисдикции, мировыми судьями</w:t>
            </w:r>
          </w:p>
        </w:tc>
        <w:tc>
          <w:tcPr>
            <w:tcW w:w="627" w:type="dxa"/>
            <w:tcBorders>
              <w:left w:val="none" w:sz="1" w:space="0" w:color="000000"/>
              <w:bottom w:val="none" w:sz="1" w:space="0" w:color="000000"/>
            </w:tcBorders>
            <w:shd w:val="clear" w:color="auto" w:fill="auto"/>
          </w:tcPr>
          <w:p w:rsidR="009C3C8E" w:rsidRPr="009C3C8E" w:rsidRDefault="009C3C8E" w:rsidP="009C3C8E">
            <w:pPr>
              <w:jc w:val="center"/>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010</w:t>
            </w:r>
          </w:p>
        </w:tc>
        <w:tc>
          <w:tcPr>
            <w:tcW w:w="1854" w:type="dxa"/>
            <w:tcBorders>
              <w:left w:val="none" w:sz="1" w:space="0" w:color="000000"/>
              <w:bottom w:val="none" w:sz="1" w:space="0" w:color="000000"/>
            </w:tcBorders>
            <w:shd w:val="clear" w:color="auto" w:fill="auto"/>
          </w:tcPr>
          <w:p w:rsidR="009C3C8E" w:rsidRPr="009C3C8E" w:rsidRDefault="009C3C8E" w:rsidP="009C3C8E">
            <w:pPr>
              <w:jc w:val="center"/>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000 10803000010000110</w:t>
            </w:r>
          </w:p>
        </w:tc>
        <w:tc>
          <w:tcPr>
            <w:tcW w:w="1310" w:type="dxa"/>
            <w:tcBorders>
              <w:left w:val="none" w:sz="1" w:space="0" w:color="000000"/>
              <w:bottom w:val="none" w:sz="1" w:space="0" w:color="000000"/>
            </w:tcBorders>
            <w:shd w:val="clear" w:color="auto" w:fill="auto"/>
          </w:tcPr>
          <w:p w:rsidR="009C3C8E" w:rsidRPr="009C3C8E" w:rsidRDefault="009C3C8E" w:rsidP="009C3C8E">
            <w:pPr>
              <w:jc w:val="right"/>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12 870 000,00</w:t>
            </w:r>
          </w:p>
        </w:tc>
        <w:tc>
          <w:tcPr>
            <w:tcW w:w="1200" w:type="dxa"/>
            <w:tcBorders>
              <w:left w:val="none" w:sz="1" w:space="0" w:color="000000"/>
              <w:bottom w:val="none" w:sz="1" w:space="0" w:color="000000"/>
            </w:tcBorders>
            <w:shd w:val="clear" w:color="auto" w:fill="auto"/>
          </w:tcPr>
          <w:p w:rsidR="009C3C8E" w:rsidRPr="009C3C8E" w:rsidRDefault="009C3C8E" w:rsidP="009C3C8E">
            <w:pPr>
              <w:jc w:val="right"/>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5 802 949,25</w:t>
            </w:r>
          </w:p>
        </w:tc>
        <w:tc>
          <w:tcPr>
            <w:tcW w:w="1172" w:type="dxa"/>
            <w:tcBorders>
              <w:left w:val="none" w:sz="1" w:space="0" w:color="000000"/>
              <w:bottom w:val="none" w:sz="1" w:space="0" w:color="000000"/>
              <w:right w:val="none" w:sz="1" w:space="0" w:color="000000"/>
            </w:tcBorders>
            <w:shd w:val="clear" w:color="auto" w:fill="auto"/>
          </w:tcPr>
          <w:p w:rsidR="009C3C8E" w:rsidRPr="009C3C8E" w:rsidRDefault="009C3C8E" w:rsidP="009C3C8E">
            <w:pPr>
              <w:jc w:val="right"/>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7 067 050,75</w:t>
            </w:r>
          </w:p>
        </w:tc>
      </w:tr>
      <w:tr w:rsidR="009C3C8E" w:rsidRPr="009C3C8E" w:rsidTr="009C3C8E">
        <w:trPr>
          <w:trHeight w:val="324"/>
        </w:trPr>
        <w:tc>
          <w:tcPr>
            <w:tcW w:w="3464" w:type="dxa"/>
            <w:tcBorders>
              <w:left w:val="none" w:sz="1" w:space="0" w:color="000000"/>
              <w:bottom w:val="none" w:sz="1" w:space="0" w:color="000000"/>
            </w:tcBorders>
            <w:shd w:val="clear" w:color="auto" w:fill="auto"/>
          </w:tcPr>
          <w:p w:rsidR="009C3C8E" w:rsidRPr="009C3C8E" w:rsidRDefault="009C3C8E" w:rsidP="009C3C8E">
            <w:pPr>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Государственная пошлина по делам, рассматриваемым в судах общей юрисдикции, мировыми судьями (за исключением Верховного Суда Российской Федерации)</w:t>
            </w:r>
          </w:p>
        </w:tc>
        <w:tc>
          <w:tcPr>
            <w:tcW w:w="627" w:type="dxa"/>
            <w:tcBorders>
              <w:left w:val="none" w:sz="1" w:space="0" w:color="000000"/>
              <w:bottom w:val="none" w:sz="1" w:space="0" w:color="000000"/>
            </w:tcBorders>
            <w:shd w:val="clear" w:color="auto" w:fill="auto"/>
          </w:tcPr>
          <w:p w:rsidR="009C3C8E" w:rsidRPr="009C3C8E" w:rsidRDefault="009C3C8E" w:rsidP="009C3C8E">
            <w:pPr>
              <w:jc w:val="center"/>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010</w:t>
            </w:r>
          </w:p>
        </w:tc>
        <w:tc>
          <w:tcPr>
            <w:tcW w:w="1854" w:type="dxa"/>
            <w:tcBorders>
              <w:left w:val="none" w:sz="1" w:space="0" w:color="000000"/>
              <w:bottom w:val="none" w:sz="1" w:space="0" w:color="000000"/>
            </w:tcBorders>
            <w:shd w:val="clear" w:color="auto" w:fill="auto"/>
          </w:tcPr>
          <w:p w:rsidR="009C3C8E" w:rsidRPr="009C3C8E" w:rsidRDefault="009C3C8E" w:rsidP="009C3C8E">
            <w:pPr>
              <w:jc w:val="center"/>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000 10803010010000110</w:t>
            </w:r>
          </w:p>
        </w:tc>
        <w:tc>
          <w:tcPr>
            <w:tcW w:w="1310" w:type="dxa"/>
            <w:tcBorders>
              <w:left w:val="none" w:sz="1" w:space="0" w:color="000000"/>
              <w:bottom w:val="none" w:sz="1" w:space="0" w:color="000000"/>
            </w:tcBorders>
            <w:shd w:val="clear" w:color="auto" w:fill="auto"/>
          </w:tcPr>
          <w:p w:rsidR="009C3C8E" w:rsidRPr="009C3C8E" w:rsidRDefault="009C3C8E" w:rsidP="009C3C8E">
            <w:pPr>
              <w:jc w:val="right"/>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12 870 000,00</w:t>
            </w:r>
          </w:p>
        </w:tc>
        <w:tc>
          <w:tcPr>
            <w:tcW w:w="1200" w:type="dxa"/>
            <w:tcBorders>
              <w:left w:val="none" w:sz="1" w:space="0" w:color="000000"/>
              <w:bottom w:val="none" w:sz="1" w:space="0" w:color="000000"/>
            </w:tcBorders>
            <w:shd w:val="clear" w:color="auto" w:fill="auto"/>
          </w:tcPr>
          <w:p w:rsidR="009C3C8E" w:rsidRPr="009C3C8E" w:rsidRDefault="009C3C8E" w:rsidP="009C3C8E">
            <w:pPr>
              <w:jc w:val="right"/>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5 802 949,25</w:t>
            </w:r>
          </w:p>
        </w:tc>
        <w:tc>
          <w:tcPr>
            <w:tcW w:w="1172" w:type="dxa"/>
            <w:tcBorders>
              <w:left w:val="none" w:sz="1" w:space="0" w:color="000000"/>
              <w:bottom w:val="none" w:sz="1" w:space="0" w:color="000000"/>
              <w:right w:val="none" w:sz="1" w:space="0" w:color="000000"/>
            </w:tcBorders>
            <w:shd w:val="clear" w:color="auto" w:fill="auto"/>
          </w:tcPr>
          <w:p w:rsidR="009C3C8E" w:rsidRPr="009C3C8E" w:rsidRDefault="009C3C8E" w:rsidP="009C3C8E">
            <w:pPr>
              <w:jc w:val="right"/>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7 067 050,75</w:t>
            </w:r>
          </w:p>
        </w:tc>
      </w:tr>
      <w:tr w:rsidR="009C3C8E" w:rsidRPr="009C3C8E" w:rsidTr="009C3C8E">
        <w:trPr>
          <w:trHeight w:val="482"/>
        </w:trPr>
        <w:tc>
          <w:tcPr>
            <w:tcW w:w="3464" w:type="dxa"/>
            <w:tcBorders>
              <w:left w:val="none" w:sz="1" w:space="0" w:color="000000"/>
              <w:bottom w:val="none" w:sz="1" w:space="0" w:color="000000"/>
            </w:tcBorders>
            <w:shd w:val="clear" w:color="auto" w:fill="auto"/>
          </w:tcPr>
          <w:p w:rsidR="009C3C8E" w:rsidRPr="009C3C8E" w:rsidRDefault="009C3C8E" w:rsidP="009C3C8E">
            <w:pPr>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Государственная пошлина по делам, рассматриваемым в судах общей юрисдикции, мировыми судьями (за исключением Верховного Суда Российской Федерации) (прочие поступления)</w:t>
            </w:r>
          </w:p>
        </w:tc>
        <w:tc>
          <w:tcPr>
            <w:tcW w:w="627" w:type="dxa"/>
            <w:tcBorders>
              <w:left w:val="none" w:sz="1" w:space="0" w:color="000000"/>
              <w:bottom w:val="none" w:sz="1" w:space="0" w:color="000000"/>
            </w:tcBorders>
            <w:shd w:val="clear" w:color="auto" w:fill="auto"/>
          </w:tcPr>
          <w:p w:rsidR="009C3C8E" w:rsidRPr="009C3C8E" w:rsidRDefault="009C3C8E" w:rsidP="009C3C8E">
            <w:pPr>
              <w:jc w:val="center"/>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010</w:t>
            </w:r>
          </w:p>
        </w:tc>
        <w:tc>
          <w:tcPr>
            <w:tcW w:w="1854" w:type="dxa"/>
            <w:tcBorders>
              <w:left w:val="none" w:sz="1" w:space="0" w:color="000000"/>
              <w:bottom w:val="none" w:sz="1" w:space="0" w:color="000000"/>
            </w:tcBorders>
            <w:shd w:val="clear" w:color="auto" w:fill="auto"/>
          </w:tcPr>
          <w:p w:rsidR="009C3C8E" w:rsidRPr="009C3C8E" w:rsidRDefault="009C3C8E" w:rsidP="009C3C8E">
            <w:pPr>
              <w:jc w:val="center"/>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000 10803010011050110</w:t>
            </w:r>
          </w:p>
        </w:tc>
        <w:tc>
          <w:tcPr>
            <w:tcW w:w="1310" w:type="dxa"/>
            <w:tcBorders>
              <w:left w:val="none" w:sz="1" w:space="0" w:color="000000"/>
              <w:bottom w:val="none" w:sz="1" w:space="0" w:color="000000"/>
            </w:tcBorders>
            <w:shd w:val="clear" w:color="auto" w:fill="auto"/>
          </w:tcPr>
          <w:p w:rsidR="009C3C8E" w:rsidRPr="009C3C8E" w:rsidRDefault="009C3C8E" w:rsidP="009C3C8E">
            <w:pPr>
              <w:jc w:val="right"/>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12 630 000,00</w:t>
            </w:r>
          </w:p>
        </w:tc>
        <w:tc>
          <w:tcPr>
            <w:tcW w:w="1200" w:type="dxa"/>
            <w:tcBorders>
              <w:left w:val="none" w:sz="1" w:space="0" w:color="000000"/>
              <w:bottom w:val="none" w:sz="1" w:space="0" w:color="000000"/>
            </w:tcBorders>
            <w:shd w:val="clear" w:color="auto" w:fill="auto"/>
          </w:tcPr>
          <w:p w:rsidR="009C3C8E" w:rsidRPr="009C3C8E" w:rsidRDefault="009C3C8E" w:rsidP="009C3C8E">
            <w:pPr>
              <w:jc w:val="right"/>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5 661 549,37</w:t>
            </w:r>
          </w:p>
        </w:tc>
        <w:tc>
          <w:tcPr>
            <w:tcW w:w="1172" w:type="dxa"/>
            <w:tcBorders>
              <w:left w:val="none" w:sz="1" w:space="0" w:color="000000"/>
              <w:bottom w:val="none" w:sz="1" w:space="0" w:color="000000"/>
              <w:right w:val="none" w:sz="1" w:space="0" w:color="000000"/>
            </w:tcBorders>
            <w:shd w:val="clear" w:color="auto" w:fill="auto"/>
          </w:tcPr>
          <w:p w:rsidR="009C3C8E" w:rsidRPr="009C3C8E" w:rsidRDefault="009C3C8E" w:rsidP="009C3C8E">
            <w:pPr>
              <w:jc w:val="right"/>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6 968 450,63</w:t>
            </w:r>
          </w:p>
        </w:tc>
      </w:tr>
      <w:tr w:rsidR="009C3C8E" w:rsidRPr="009C3C8E" w:rsidTr="009C3C8E">
        <w:trPr>
          <w:trHeight w:val="482"/>
        </w:trPr>
        <w:tc>
          <w:tcPr>
            <w:tcW w:w="3464" w:type="dxa"/>
            <w:tcBorders>
              <w:left w:val="none" w:sz="1" w:space="0" w:color="000000"/>
              <w:bottom w:val="none" w:sz="1" w:space="0" w:color="000000"/>
            </w:tcBorders>
            <w:shd w:val="clear" w:color="auto" w:fill="auto"/>
          </w:tcPr>
          <w:p w:rsidR="009C3C8E" w:rsidRPr="009C3C8E" w:rsidRDefault="009C3C8E" w:rsidP="009C3C8E">
            <w:pPr>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Государственная пошлина по делам, рассматриваемым в судах общей юрисдикции, мировыми судьями (за исключением Верховного Суда Российской Федерации) (прочие поступления)</w:t>
            </w:r>
          </w:p>
        </w:tc>
        <w:tc>
          <w:tcPr>
            <w:tcW w:w="627" w:type="dxa"/>
            <w:tcBorders>
              <w:left w:val="none" w:sz="1" w:space="0" w:color="000000"/>
              <w:bottom w:val="none" w:sz="1" w:space="0" w:color="000000"/>
            </w:tcBorders>
            <w:shd w:val="clear" w:color="auto" w:fill="auto"/>
          </w:tcPr>
          <w:p w:rsidR="009C3C8E" w:rsidRPr="009C3C8E" w:rsidRDefault="009C3C8E" w:rsidP="009C3C8E">
            <w:pPr>
              <w:jc w:val="center"/>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010</w:t>
            </w:r>
          </w:p>
        </w:tc>
        <w:tc>
          <w:tcPr>
            <w:tcW w:w="1854" w:type="dxa"/>
            <w:tcBorders>
              <w:left w:val="none" w:sz="1" w:space="0" w:color="000000"/>
              <w:bottom w:val="none" w:sz="1" w:space="0" w:color="000000"/>
            </w:tcBorders>
            <w:shd w:val="clear" w:color="auto" w:fill="auto"/>
          </w:tcPr>
          <w:p w:rsidR="009C3C8E" w:rsidRPr="009C3C8E" w:rsidRDefault="009C3C8E" w:rsidP="009C3C8E">
            <w:pPr>
              <w:jc w:val="center"/>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000 10803010011060110</w:t>
            </w:r>
          </w:p>
        </w:tc>
        <w:tc>
          <w:tcPr>
            <w:tcW w:w="1310" w:type="dxa"/>
            <w:tcBorders>
              <w:left w:val="none" w:sz="1" w:space="0" w:color="000000"/>
              <w:bottom w:val="none" w:sz="1" w:space="0" w:color="000000"/>
            </w:tcBorders>
            <w:shd w:val="clear" w:color="auto" w:fill="auto"/>
          </w:tcPr>
          <w:p w:rsidR="009C3C8E" w:rsidRPr="009C3C8E" w:rsidRDefault="009C3C8E" w:rsidP="009C3C8E">
            <w:pPr>
              <w:jc w:val="right"/>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240 000,00</w:t>
            </w:r>
          </w:p>
        </w:tc>
        <w:tc>
          <w:tcPr>
            <w:tcW w:w="1200" w:type="dxa"/>
            <w:tcBorders>
              <w:left w:val="none" w:sz="1" w:space="0" w:color="000000"/>
              <w:bottom w:val="none" w:sz="1" w:space="0" w:color="000000"/>
            </w:tcBorders>
            <w:shd w:val="clear" w:color="auto" w:fill="auto"/>
          </w:tcPr>
          <w:p w:rsidR="009C3C8E" w:rsidRPr="009C3C8E" w:rsidRDefault="009C3C8E" w:rsidP="009C3C8E">
            <w:pPr>
              <w:jc w:val="right"/>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141 399,88</w:t>
            </w:r>
          </w:p>
        </w:tc>
        <w:tc>
          <w:tcPr>
            <w:tcW w:w="1172" w:type="dxa"/>
            <w:tcBorders>
              <w:left w:val="none" w:sz="1" w:space="0" w:color="000000"/>
              <w:bottom w:val="none" w:sz="1" w:space="0" w:color="000000"/>
              <w:right w:val="none" w:sz="1" w:space="0" w:color="000000"/>
            </w:tcBorders>
            <w:shd w:val="clear" w:color="auto" w:fill="auto"/>
          </w:tcPr>
          <w:p w:rsidR="009C3C8E" w:rsidRPr="009C3C8E" w:rsidRDefault="009C3C8E" w:rsidP="009C3C8E">
            <w:pPr>
              <w:jc w:val="right"/>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98 600,12</w:t>
            </w:r>
          </w:p>
        </w:tc>
      </w:tr>
      <w:tr w:rsidR="009C3C8E" w:rsidRPr="009C3C8E" w:rsidTr="009C3C8E">
        <w:trPr>
          <w:trHeight w:val="324"/>
        </w:trPr>
        <w:tc>
          <w:tcPr>
            <w:tcW w:w="3464" w:type="dxa"/>
            <w:tcBorders>
              <w:left w:val="none" w:sz="1" w:space="0" w:color="000000"/>
              <w:bottom w:val="none" w:sz="1" w:space="0" w:color="000000"/>
            </w:tcBorders>
            <w:shd w:val="clear" w:color="auto" w:fill="auto"/>
          </w:tcPr>
          <w:p w:rsidR="009C3C8E" w:rsidRPr="009C3C8E" w:rsidRDefault="009C3C8E" w:rsidP="009C3C8E">
            <w:pPr>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Государственная пошлина за государственную регистрацию, а также за совершение прочих юридически значимых действий</w:t>
            </w:r>
          </w:p>
        </w:tc>
        <w:tc>
          <w:tcPr>
            <w:tcW w:w="627" w:type="dxa"/>
            <w:tcBorders>
              <w:left w:val="none" w:sz="1" w:space="0" w:color="000000"/>
              <w:bottom w:val="none" w:sz="1" w:space="0" w:color="000000"/>
            </w:tcBorders>
            <w:shd w:val="clear" w:color="auto" w:fill="auto"/>
          </w:tcPr>
          <w:p w:rsidR="009C3C8E" w:rsidRPr="009C3C8E" w:rsidRDefault="009C3C8E" w:rsidP="009C3C8E">
            <w:pPr>
              <w:jc w:val="center"/>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010</w:t>
            </w:r>
          </w:p>
        </w:tc>
        <w:tc>
          <w:tcPr>
            <w:tcW w:w="1854" w:type="dxa"/>
            <w:tcBorders>
              <w:left w:val="none" w:sz="1" w:space="0" w:color="000000"/>
              <w:bottom w:val="none" w:sz="1" w:space="0" w:color="000000"/>
            </w:tcBorders>
            <w:shd w:val="clear" w:color="auto" w:fill="auto"/>
          </w:tcPr>
          <w:p w:rsidR="009C3C8E" w:rsidRPr="009C3C8E" w:rsidRDefault="009C3C8E" w:rsidP="009C3C8E">
            <w:pPr>
              <w:jc w:val="center"/>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000 10807000010000110</w:t>
            </w:r>
          </w:p>
        </w:tc>
        <w:tc>
          <w:tcPr>
            <w:tcW w:w="1310" w:type="dxa"/>
            <w:tcBorders>
              <w:left w:val="none" w:sz="1" w:space="0" w:color="000000"/>
              <w:bottom w:val="none" w:sz="1" w:space="0" w:color="000000"/>
            </w:tcBorders>
            <w:shd w:val="clear" w:color="auto" w:fill="auto"/>
          </w:tcPr>
          <w:p w:rsidR="009C3C8E" w:rsidRPr="009C3C8E" w:rsidRDefault="009C3C8E" w:rsidP="009C3C8E">
            <w:pPr>
              <w:jc w:val="right"/>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10 000,00</w:t>
            </w:r>
          </w:p>
        </w:tc>
        <w:tc>
          <w:tcPr>
            <w:tcW w:w="1200" w:type="dxa"/>
            <w:tcBorders>
              <w:left w:val="none" w:sz="1" w:space="0" w:color="000000"/>
              <w:bottom w:val="none" w:sz="1" w:space="0" w:color="000000"/>
            </w:tcBorders>
            <w:shd w:val="clear" w:color="auto" w:fill="auto"/>
          </w:tcPr>
          <w:p w:rsidR="009C3C8E" w:rsidRPr="009C3C8E" w:rsidRDefault="009C3C8E" w:rsidP="009C3C8E">
            <w:pPr>
              <w:jc w:val="right"/>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5 000,00</w:t>
            </w:r>
          </w:p>
        </w:tc>
        <w:tc>
          <w:tcPr>
            <w:tcW w:w="1172" w:type="dxa"/>
            <w:tcBorders>
              <w:left w:val="none" w:sz="1" w:space="0" w:color="000000"/>
              <w:bottom w:val="none" w:sz="1" w:space="0" w:color="000000"/>
              <w:right w:val="none" w:sz="1" w:space="0" w:color="000000"/>
            </w:tcBorders>
            <w:shd w:val="clear" w:color="auto" w:fill="auto"/>
          </w:tcPr>
          <w:p w:rsidR="009C3C8E" w:rsidRPr="009C3C8E" w:rsidRDefault="009C3C8E" w:rsidP="009C3C8E">
            <w:pPr>
              <w:jc w:val="right"/>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5 000,00</w:t>
            </w:r>
          </w:p>
        </w:tc>
      </w:tr>
      <w:tr w:rsidR="009C3C8E" w:rsidRPr="009C3C8E" w:rsidTr="009C3C8E">
        <w:trPr>
          <w:trHeight w:val="324"/>
        </w:trPr>
        <w:tc>
          <w:tcPr>
            <w:tcW w:w="3464" w:type="dxa"/>
            <w:tcBorders>
              <w:left w:val="none" w:sz="1" w:space="0" w:color="000000"/>
              <w:bottom w:val="none" w:sz="1" w:space="0" w:color="000000"/>
            </w:tcBorders>
            <w:shd w:val="clear" w:color="auto" w:fill="auto"/>
          </w:tcPr>
          <w:p w:rsidR="009C3C8E" w:rsidRPr="009C3C8E" w:rsidRDefault="009C3C8E" w:rsidP="009C3C8E">
            <w:pPr>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Государственная пошлина за выдачу разрешения на установку рекламной конструкции</w:t>
            </w:r>
          </w:p>
        </w:tc>
        <w:tc>
          <w:tcPr>
            <w:tcW w:w="627" w:type="dxa"/>
            <w:tcBorders>
              <w:left w:val="none" w:sz="1" w:space="0" w:color="000000"/>
              <w:bottom w:val="none" w:sz="1" w:space="0" w:color="000000"/>
            </w:tcBorders>
            <w:shd w:val="clear" w:color="auto" w:fill="auto"/>
          </w:tcPr>
          <w:p w:rsidR="009C3C8E" w:rsidRPr="009C3C8E" w:rsidRDefault="009C3C8E" w:rsidP="009C3C8E">
            <w:pPr>
              <w:jc w:val="center"/>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010</w:t>
            </w:r>
          </w:p>
        </w:tc>
        <w:tc>
          <w:tcPr>
            <w:tcW w:w="1854" w:type="dxa"/>
            <w:tcBorders>
              <w:left w:val="none" w:sz="1" w:space="0" w:color="000000"/>
              <w:bottom w:val="none" w:sz="1" w:space="0" w:color="000000"/>
            </w:tcBorders>
            <w:shd w:val="clear" w:color="auto" w:fill="auto"/>
          </w:tcPr>
          <w:p w:rsidR="009C3C8E" w:rsidRPr="009C3C8E" w:rsidRDefault="009C3C8E" w:rsidP="009C3C8E">
            <w:pPr>
              <w:jc w:val="center"/>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000 10807150010000110</w:t>
            </w:r>
          </w:p>
        </w:tc>
        <w:tc>
          <w:tcPr>
            <w:tcW w:w="1310" w:type="dxa"/>
            <w:tcBorders>
              <w:left w:val="none" w:sz="1" w:space="0" w:color="000000"/>
              <w:bottom w:val="none" w:sz="1" w:space="0" w:color="000000"/>
            </w:tcBorders>
            <w:shd w:val="clear" w:color="auto" w:fill="auto"/>
          </w:tcPr>
          <w:p w:rsidR="009C3C8E" w:rsidRPr="009C3C8E" w:rsidRDefault="009C3C8E" w:rsidP="009C3C8E">
            <w:pPr>
              <w:jc w:val="right"/>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10 000,00</w:t>
            </w:r>
          </w:p>
        </w:tc>
        <w:tc>
          <w:tcPr>
            <w:tcW w:w="1200" w:type="dxa"/>
            <w:tcBorders>
              <w:left w:val="none" w:sz="1" w:space="0" w:color="000000"/>
              <w:bottom w:val="none" w:sz="1" w:space="0" w:color="000000"/>
            </w:tcBorders>
            <w:shd w:val="clear" w:color="auto" w:fill="auto"/>
          </w:tcPr>
          <w:p w:rsidR="009C3C8E" w:rsidRPr="009C3C8E" w:rsidRDefault="009C3C8E" w:rsidP="009C3C8E">
            <w:pPr>
              <w:jc w:val="right"/>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5 000,00</w:t>
            </w:r>
          </w:p>
        </w:tc>
        <w:tc>
          <w:tcPr>
            <w:tcW w:w="1172" w:type="dxa"/>
            <w:tcBorders>
              <w:left w:val="none" w:sz="1" w:space="0" w:color="000000"/>
              <w:bottom w:val="none" w:sz="1" w:space="0" w:color="000000"/>
              <w:right w:val="none" w:sz="1" w:space="0" w:color="000000"/>
            </w:tcBorders>
            <w:shd w:val="clear" w:color="auto" w:fill="auto"/>
          </w:tcPr>
          <w:p w:rsidR="009C3C8E" w:rsidRPr="009C3C8E" w:rsidRDefault="009C3C8E" w:rsidP="009C3C8E">
            <w:pPr>
              <w:jc w:val="right"/>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5 000,00</w:t>
            </w:r>
          </w:p>
        </w:tc>
      </w:tr>
      <w:tr w:rsidR="009C3C8E" w:rsidRPr="009C3C8E" w:rsidTr="009C3C8E">
        <w:trPr>
          <w:trHeight w:val="324"/>
        </w:trPr>
        <w:tc>
          <w:tcPr>
            <w:tcW w:w="3464" w:type="dxa"/>
            <w:tcBorders>
              <w:left w:val="none" w:sz="1" w:space="0" w:color="000000"/>
              <w:bottom w:val="none" w:sz="1" w:space="0" w:color="000000"/>
            </w:tcBorders>
            <w:shd w:val="clear" w:color="auto" w:fill="auto"/>
          </w:tcPr>
          <w:p w:rsidR="009C3C8E" w:rsidRPr="009C3C8E" w:rsidRDefault="009C3C8E" w:rsidP="009C3C8E">
            <w:pPr>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Государственная пошлина за выдачу разрешения на установку рекламной конструкции</w:t>
            </w:r>
          </w:p>
        </w:tc>
        <w:tc>
          <w:tcPr>
            <w:tcW w:w="627" w:type="dxa"/>
            <w:tcBorders>
              <w:left w:val="none" w:sz="1" w:space="0" w:color="000000"/>
              <w:bottom w:val="none" w:sz="1" w:space="0" w:color="000000"/>
            </w:tcBorders>
            <w:shd w:val="clear" w:color="auto" w:fill="auto"/>
          </w:tcPr>
          <w:p w:rsidR="009C3C8E" w:rsidRPr="009C3C8E" w:rsidRDefault="009C3C8E" w:rsidP="009C3C8E">
            <w:pPr>
              <w:jc w:val="center"/>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010</w:t>
            </w:r>
          </w:p>
        </w:tc>
        <w:tc>
          <w:tcPr>
            <w:tcW w:w="1854" w:type="dxa"/>
            <w:tcBorders>
              <w:left w:val="none" w:sz="1" w:space="0" w:color="000000"/>
              <w:bottom w:val="none" w:sz="1" w:space="0" w:color="000000"/>
            </w:tcBorders>
            <w:shd w:val="clear" w:color="auto" w:fill="auto"/>
          </w:tcPr>
          <w:p w:rsidR="009C3C8E" w:rsidRPr="009C3C8E" w:rsidRDefault="009C3C8E" w:rsidP="009C3C8E">
            <w:pPr>
              <w:jc w:val="center"/>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000 10807150011000110</w:t>
            </w:r>
          </w:p>
        </w:tc>
        <w:tc>
          <w:tcPr>
            <w:tcW w:w="1310" w:type="dxa"/>
            <w:tcBorders>
              <w:left w:val="none" w:sz="1" w:space="0" w:color="000000"/>
              <w:bottom w:val="none" w:sz="1" w:space="0" w:color="000000"/>
            </w:tcBorders>
            <w:shd w:val="clear" w:color="auto" w:fill="auto"/>
          </w:tcPr>
          <w:p w:rsidR="009C3C8E" w:rsidRPr="009C3C8E" w:rsidRDefault="009C3C8E" w:rsidP="009C3C8E">
            <w:pPr>
              <w:jc w:val="right"/>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10 000,00</w:t>
            </w:r>
          </w:p>
        </w:tc>
        <w:tc>
          <w:tcPr>
            <w:tcW w:w="1200" w:type="dxa"/>
            <w:tcBorders>
              <w:left w:val="none" w:sz="1" w:space="0" w:color="000000"/>
              <w:bottom w:val="none" w:sz="1" w:space="0" w:color="000000"/>
            </w:tcBorders>
            <w:shd w:val="clear" w:color="auto" w:fill="auto"/>
          </w:tcPr>
          <w:p w:rsidR="009C3C8E" w:rsidRPr="009C3C8E" w:rsidRDefault="009C3C8E" w:rsidP="009C3C8E">
            <w:pPr>
              <w:jc w:val="right"/>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5 000,00</w:t>
            </w:r>
          </w:p>
        </w:tc>
        <w:tc>
          <w:tcPr>
            <w:tcW w:w="1172" w:type="dxa"/>
            <w:tcBorders>
              <w:left w:val="none" w:sz="1" w:space="0" w:color="000000"/>
              <w:bottom w:val="none" w:sz="1" w:space="0" w:color="000000"/>
              <w:right w:val="none" w:sz="1" w:space="0" w:color="000000"/>
            </w:tcBorders>
            <w:shd w:val="clear" w:color="auto" w:fill="auto"/>
          </w:tcPr>
          <w:p w:rsidR="009C3C8E" w:rsidRPr="009C3C8E" w:rsidRDefault="009C3C8E" w:rsidP="009C3C8E">
            <w:pPr>
              <w:jc w:val="right"/>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5 000,00</w:t>
            </w:r>
          </w:p>
        </w:tc>
      </w:tr>
      <w:tr w:rsidR="009C3C8E" w:rsidRPr="009C3C8E" w:rsidTr="009C3C8E">
        <w:trPr>
          <w:trHeight w:val="324"/>
        </w:trPr>
        <w:tc>
          <w:tcPr>
            <w:tcW w:w="3464" w:type="dxa"/>
            <w:tcBorders>
              <w:left w:val="none" w:sz="1" w:space="0" w:color="000000"/>
              <w:bottom w:val="none" w:sz="1" w:space="0" w:color="000000"/>
            </w:tcBorders>
            <w:shd w:val="clear" w:color="auto" w:fill="auto"/>
          </w:tcPr>
          <w:p w:rsidR="009C3C8E" w:rsidRPr="009C3C8E" w:rsidRDefault="009C3C8E" w:rsidP="009C3C8E">
            <w:pPr>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ДОХОДЫ ОТ ИСПОЛЬЗОВАНИЯ ИМУЩЕСТВА, НАХОДЯЩЕГОСЯ В ГОСУДАРСТВЕННОЙ И МУНИЦИПАЛЬНОЙ СОБСТВЕННОСТИ</w:t>
            </w:r>
          </w:p>
        </w:tc>
        <w:tc>
          <w:tcPr>
            <w:tcW w:w="627" w:type="dxa"/>
            <w:tcBorders>
              <w:left w:val="none" w:sz="1" w:space="0" w:color="000000"/>
              <w:bottom w:val="none" w:sz="1" w:space="0" w:color="000000"/>
            </w:tcBorders>
            <w:shd w:val="clear" w:color="auto" w:fill="auto"/>
          </w:tcPr>
          <w:p w:rsidR="009C3C8E" w:rsidRPr="009C3C8E" w:rsidRDefault="009C3C8E" w:rsidP="009C3C8E">
            <w:pPr>
              <w:jc w:val="center"/>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010</w:t>
            </w:r>
          </w:p>
        </w:tc>
        <w:tc>
          <w:tcPr>
            <w:tcW w:w="1854" w:type="dxa"/>
            <w:tcBorders>
              <w:left w:val="none" w:sz="1" w:space="0" w:color="000000"/>
              <w:bottom w:val="none" w:sz="1" w:space="0" w:color="000000"/>
            </w:tcBorders>
            <w:shd w:val="clear" w:color="auto" w:fill="auto"/>
          </w:tcPr>
          <w:p w:rsidR="009C3C8E" w:rsidRPr="009C3C8E" w:rsidRDefault="009C3C8E" w:rsidP="009C3C8E">
            <w:pPr>
              <w:jc w:val="center"/>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000 11100000000000000</w:t>
            </w:r>
          </w:p>
        </w:tc>
        <w:tc>
          <w:tcPr>
            <w:tcW w:w="1310" w:type="dxa"/>
            <w:tcBorders>
              <w:left w:val="none" w:sz="1" w:space="0" w:color="000000"/>
              <w:bottom w:val="none" w:sz="1" w:space="0" w:color="000000"/>
            </w:tcBorders>
            <w:shd w:val="clear" w:color="auto" w:fill="auto"/>
          </w:tcPr>
          <w:p w:rsidR="009C3C8E" w:rsidRPr="009C3C8E" w:rsidRDefault="009C3C8E" w:rsidP="009C3C8E">
            <w:pPr>
              <w:jc w:val="right"/>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7 994 000,00</w:t>
            </w:r>
          </w:p>
        </w:tc>
        <w:tc>
          <w:tcPr>
            <w:tcW w:w="1200" w:type="dxa"/>
            <w:tcBorders>
              <w:left w:val="none" w:sz="1" w:space="0" w:color="000000"/>
              <w:bottom w:val="none" w:sz="1" w:space="0" w:color="000000"/>
            </w:tcBorders>
            <w:shd w:val="clear" w:color="auto" w:fill="auto"/>
          </w:tcPr>
          <w:p w:rsidR="009C3C8E" w:rsidRPr="009C3C8E" w:rsidRDefault="009C3C8E" w:rsidP="009C3C8E">
            <w:pPr>
              <w:jc w:val="right"/>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3 848 730,50</w:t>
            </w:r>
          </w:p>
        </w:tc>
        <w:tc>
          <w:tcPr>
            <w:tcW w:w="1172" w:type="dxa"/>
            <w:tcBorders>
              <w:left w:val="none" w:sz="1" w:space="0" w:color="000000"/>
              <w:bottom w:val="none" w:sz="1" w:space="0" w:color="000000"/>
              <w:right w:val="none" w:sz="1" w:space="0" w:color="000000"/>
            </w:tcBorders>
            <w:shd w:val="clear" w:color="auto" w:fill="auto"/>
          </w:tcPr>
          <w:p w:rsidR="009C3C8E" w:rsidRPr="009C3C8E" w:rsidRDefault="009C3C8E" w:rsidP="009C3C8E">
            <w:pPr>
              <w:jc w:val="right"/>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4 145 269,50</w:t>
            </w:r>
          </w:p>
        </w:tc>
      </w:tr>
      <w:tr w:rsidR="009C3C8E" w:rsidRPr="009C3C8E" w:rsidTr="009C3C8E">
        <w:trPr>
          <w:trHeight w:val="185"/>
        </w:trPr>
        <w:tc>
          <w:tcPr>
            <w:tcW w:w="3464" w:type="dxa"/>
            <w:tcBorders>
              <w:left w:val="none" w:sz="1" w:space="0" w:color="000000"/>
              <w:bottom w:val="none" w:sz="1" w:space="0" w:color="000000"/>
            </w:tcBorders>
            <w:shd w:val="clear" w:color="auto" w:fill="auto"/>
          </w:tcPr>
          <w:p w:rsidR="009C3C8E" w:rsidRPr="009C3C8E" w:rsidRDefault="009C3C8E" w:rsidP="009C3C8E">
            <w:pPr>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Проценты, полученные от предоставления бюджетных кредитов внутри страны</w:t>
            </w:r>
          </w:p>
        </w:tc>
        <w:tc>
          <w:tcPr>
            <w:tcW w:w="627" w:type="dxa"/>
            <w:tcBorders>
              <w:left w:val="none" w:sz="1" w:space="0" w:color="000000"/>
              <w:bottom w:val="none" w:sz="1" w:space="0" w:color="000000"/>
            </w:tcBorders>
            <w:shd w:val="clear" w:color="auto" w:fill="auto"/>
          </w:tcPr>
          <w:p w:rsidR="009C3C8E" w:rsidRPr="009C3C8E" w:rsidRDefault="009C3C8E" w:rsidP="009C3C8E">
            <w:pPr>
              <w:jc w:val="center"/>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010</w:t>
            </w:r>
          </w:p>
        </w:tc>
        <w:tc>
          <w:tcPr>
            <w:tcW w:w="1854" w:type="dxa"/>
            <w:tcBorders>
              <w:left w:val="none" w:sz="1" w:space="0" w:color="000000"/>
              <w:bottom w:val="none" w:sz="1" w:space="0" w:color="000000"/>
            </w:tcBorders>
            <w:shd w:val="clear" w:color="auto" w:fill="auto"/>
          </w:tcPr>
          <w:p w:rsidR="009C3C8E" w:rsidRPr="009C3C8E" w:rsidRDefault="009C3C8E" w:rsidP="009C3C8E">
            <w:pPr>
              <w:jc w:val="center"/>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000 11103000000000120</w:t>
            </w:r>
          </w:p>
        </w:tc>
        <w:tc>
          <w:tcPr>
            <w:tcW w:w="1310" w:type="dxa"/>
            <w:tcBorders>
              <w:left w:val="none" w:sz="1" w:space="0" w:color="000000"/>
              <w:bottom w:val="none" w:sz="1" w:space="0" w:color="000000"/>
            </w:tcBorders>
            <w:shd w:val="clear" w:color="auto" w:fill="auto"/>
          </w:tcPr>
          <w:p w:rsidR="009C3C8E" w:rsidRPr="009C3C8E" w:rsidRDefault="009C3C8E" w:rsidP="009C3C8E">
            <w:pPr>
              <w:jc w:val="right"/>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67 315,00</w:t>
            </w:r>
          </w:p>
        </w:tc>
        <w:tc>
          <w:tcPr>
            <w:tcW w:w="1200" w:type="dxa"/>
            <w:tcBorders>
              <w:left w:val="none" w:sz="1" w:space="0" w:color="000000"/>
              <w:bottom w:val="none" w:sz="1" w:space="0" w:color="000000"/>
            </w:tcBorders>
            <w:shd w:val="clear" w:color="auto" w:fill="auto"/>
          </w:tcPr>
          <w:p w:rsidR="009C3C8E" w:rsidRPr="009C3C8E" w:rsidRDefault="009C3C8E" w:rsidP="009C3C8E">
            <w:pPr>
              <w:jc w:val="right"/>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0,00</w:t>
            </w:r>
          </w:p>
        </w:tc>
        <w:tc>
          <w:tcPr>
            <w:tcW w:w="1172" w:type="dxa"/>
            <w:tcBorders>
              <w:left w:val="none" w:sz="1" w:space="0" w:color="000000"/>
              <w:bottom w:val="none" w:sz="1" w:space="0" w:color="000000"/>
              <w:right w:val="none" w:sz="1" w:space="0" w:color="000000"/>
            </w:tcBorders>
            <w:shd w:val="clear" w:color="auto" w:fill="auto"/>
          </w:tcPr>
          <w:p w:rsidR="009C3C8E" w:rsidRPr="009C3C8E" w:rsidRDefault="009C3C8E" w:rsidP="009C3C8E">
            <w:pPr>
              <w:jc w:val="right"/>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67 315,00</w:t>
            </w:r>
          </w:p>
        </w:tc>
      </w:tr>
      <w:tr w:rsidR="009C3C8E" w:rsidRPr="009C3C8E" w:rsidTr="009C3C8E">
        <w:trPr>
          <w:trHeight w:val="324"/>
        </w:trPr>
        <w:tc>
          <w:tcPr>
            <w:tcW w:w="3464" w:type="dxa"/>
            <w:tcBorders>
              <w:left w:val="none" w:sz="1" w:space="0" w:color="000000"/>
              <w:bottom w:val="none" w:sz="1" w:space="0" w:color="000000"/>
            </w:tcBorders>
            <w:shd w:val="clear" w:color="auto" w:fill="auto"/>
          </w:tcPr>
          <w:p w:rsidR="009C3C8E" w:rsidRPr="009C3C8E" w:rsidRDefault="009C3C8E" w:rsidP="009C3C8E">
            <w:pPr>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Проценты, полученные от предоставления бюджетных кредитов внутри страны за счет средств бюджетов муниципальных районов</w:t>
            </w:r>
          </w:p>
        </w:tc>
        <w:tc>
          <w:tcPr>
            <w:tcW w:w="627" w:type="dxa"/>
            <w:tcBorders>
              <w:left w:val="none" w:sz="1" w:space="0" w:color="000000"/>
              <w:bottom w:val="none" w:sz="1" w:space="0" w:color="000000"/>
            </w:tcBorders>
            <w:shd w:val="clear" w:color="auto" w:fill="auto"/>
          </w:tcPr>
          <w:p w:rsidR="009C3C8E" w:rsidRPr="009C3C8E" w:rsidRDefault="009C3C8E" w:rsidP="009C3C8E">
            <w:pPr>
              <w:jc w:val="center"/>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010</w:t>
            </w:r>
          </w:p>
        </w:tc>
        <w:tc>
          <w:tcPr>
            <w:tcW w:w="1854" w:type="dxa"/>
            <w:tcBorders>
              <w:left w:val="none" w:sz="1" w:space="0" w:color="000000"/>
              <w:bottom w:val="none" w:sz="1" w:space="0" w:color="000000"/>
            </w:tcBorders>
            <w:shd w:val="clear" w:color="auto" w:fill="auto"/>
          </w:tcPr>
          <w:p w:rsidR="009C3C8E" w:rsidRPr="009C3C8E" w:rsidRDefault="009C3C8E" w:rsidP="009C3C8E">
            <w:pPr>
              <w:jc w:val="center"/>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000 11103050050000120</w:t>
            </w:r>
          </w:p>
        </w:tc>
        <w:tc>
          <w:tcPr>
            <w:tcW w:w="1310" w:type="dxa"/>
            <w:tcBorders>
              <w:left w:val="none" w:sz="1" w:space="0" w:color="000000"/>
              <w:bottom w:val="none" w:sz="1" w:space="0" w:color="000000"/>
            </w:tcBorders>
            <w:shd w:val="clear" w:color="auto" w:fill="auto"/>
          </w:tcPr>
          <w:p w:rsidR="009C3C8E" w:rsidRPr="009C3C8E" w:rsidRDefault="009C3C8E" w:rsidP="009C3C8E">
            <w:pPr>
              <w:jc w:val="right"/>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67 315,00</w:t>
            </w:r>
          </w:p>
        </w:tc>
        <w:tc>
          <w:tcPr>
            <w:tcW w:w="1200" w:type="dxa"/>
            <w:tcBorders>
              <w:left w:val="none" w:sz="1" w:space="0" w:color="000000"/>
              <w:bottom w:val="none" w:sz="1" w:space="0" w:color="000000"/>
            </w:tcBorders>
            <w:shd w:val="clear" w:color="auto" w:fill="auto"/>
          </w:tcPr>
          <w:p w:rsidR="009C3C8E" w:rsidRPr="009C3C8E" w:rsidRDefault="009C3C8E" w:rsidP="009C3C8E">
            <w:pPr>
              <w:jc w:val="right"/>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0,00</w:t>
            </w:r>
          </w:p>
        </w:tc>
        <w:tc>
          <w:tcPr>
            <w:tcW w:w="1172" w:type="dxa"/>
            <w:tcBorders>
              <w:left w:val="none" w:sz="1" w:space="0" w:color="000000"/>
              <w:bottom w:val="none" w:sz="1" w:space="0" w:color="000000"/>
              <w:right w:val="none" w:sz="1" w:space="0" w:color="000000"/>
            </w:tcBorders>
            <w:shd w:val="clear" w:color="auto" w:fill="auto"/>
          </w:tcPr>
          <w:p w:rsidR="009C3C8E" w:rsidRPr="009C3C8E" w:rsidRDefault="009C3C8E" w:rsidP="009C3C8E">
            <w:pPr>
              <w:jc w:val="right"/>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67 315,00</w:t>
            </w:r>
          </w:p>
        </w:tc>
      </w:tr>
      <w:tr w:rsidR="009C3C8E" w:rsidRPr="009C3C8E" w:rsidTr="009C3C8E">
        <w:trPr>
          <w:trHeight w:val="641"/>
        </w:trPr>
        <w:tc>
          <w:tcPr>
            <w:tcW w:w="3464" w:type="dxa"/>
            <w:tcBorders>
              <w:left w:val="none" w:sz="1" w:space="0" w:color="000000"/>
              <w:bottom w:val="none" w:sz="1" w:space="0" w:color="000000"/>
            </w:tcBorders>
            <w:shd w:val="clear" w:color="auto" w:fill="auto"/>
          </w:tcPr>
          <w:p w:rsidR="009C3C8E" w:rsidRPr="009C3C8E" w:rsidRDefault="009C3C8E" w:rsidP="009C3C8E">
            <w:pPr>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Доходы, получаемые в виде арендной либо иной платы за передачу в возмездное пользование государственного и муниципального имущества (за исключением имущества бюджетных и автономных учреждений, а также имущества государственных и муниципальных унитарных предприятий, в том числе казенных)</w:t>
            </w:r>
          </w:p>
        </w:tc>
        <w:tc>
          <w:tcPr>
            <w:tcW w:w="627" w:type="dxa"/>
            <w:tcBorders>
              <w:left w:val="none" w:sz="1" w:space="0" w:color="000000"/>
              <w:bottom w:val="none" w:sz="1" w:space="0" w:color="000000"/>
            </w:tcBorders>
            <w:shd w:val="clear" w:color="auto" w:fill="auto"/>
          </w:tcPr>
          <w:p w:rsidR="009C3C8E" w:rsidRPr="009C3C8E" w:rsidRDefault="009C3C8E" w:rsidP="009C3C8E">
            <w:pPr>
              <w:jc w:val="center"/>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010</w:t>
            </w:r>
          </w:p>
        </w:tc>
        <w:tc>
          <w:tcPr>
            <w:tcW w:w="1854" w:type="dxa"/>
            <w:tcBorders>
              <w:left w:val="none" w:sz="1" w:space="0" w:color="000000"/>
              <w:bottom w:val="none" w:sz="1" w:space="0" w:color="000000"/>
            </w:tcBorders>
            <w:shd w:val="clear" w:color="auto" w:fill="auto"/>
          </w:tcPr>
          <w:p w:rsidR="009C3C8E" w:rsidRPr="009C3C8E" w:rsidRDefault="009C3C8E" w:rsidP="009C3C8E">
            <w:pPr>
              <w:jc w:val="center"/>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000 11105000000000120</w:t>
            </w:r>
          </w:p>
        </w:tc>
        <w:tc>
          <w:tcPr>
            <w:tcW w:w="1310" w:type="dxa"/>
            <w:tcBorders>
              <w:left w:val="none" w:sz="1" w:space="0" w:color="000000"/>
              <w:bottom w:val="none" w:sz="1" w:space="0" w:color="000000"/>
            </w:tcBorders>
            <w:shd w:val="clear" w:color="auto" w:fill="auto"/>
          </w:tcPr>
          <w:p w:rsidR="009C3C8E" w:rsidRPr="009C3C8E" w:rsidRDefault="009C3C8E" w:rsidP="009C3C8E">
            <w:pPr>
              <w:jc w:val="right"/>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7 614 000,00</w:t>
            </w:r>
          </w:p>
        </w:tc>
        <w:tc>
          <w:tcPr>
            <w:tcW w:w="1200" w:type="dxa"/>
            <w:tcBorders>
              <w:left w:val="none" w:sz="1" w:space="0" w:color="000000"/>
              <w:bottom w:val="none" w:sz="1" w:space="0" w:color="000000"/>
            </w:tcBorders>
            <w:shd w:val="clear" w:color="auto" w:fill="auto"/>
          </w:tcPr>
          <w:p w:rsidR="009C3C8E" w:rsidRPr="009C3C8E" w:rsidRDefault="009C3C8E" w:rsidP="009C3C8E">
            <w:pPr>
              <w:jc w:val="right"/>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3 660 735,24</w:t>
            </w:r>
          </w:p>
        </w:tc>
        <w:tc>
          <w:tcPr>
            <w:tcW w:w="1172" w:type="dxa"/>
            <w:tcBorders>
              <w:left w:val="none" w:sz="1" w:space="0" w:color="000000"/>
              <w:bottom w:val="none" w:sz="1" w:space="0" w:color="000000"/>
              <w:right w:val="none" w:sz="1" w:space="0" w:color="000000"/>
            </w:tcBorders>
            <w:shd w:val="clear" w:color="auto" w:fill="auto"/>
          </w:tcPr>
          <w:p w:rsidR="009C3C8E" w:rsidRPr="009C3C8E" w:rsidRDefault="009C3C8E" w:rsidP="009C3C8E">
            <w:pPr>
              <w:jc w:val="right"/>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3 953 264,76</w:t>
            </w:r>
          </w:p>
        </w:tc>
      </w:tr>
      <w:tr w:rsidR="009C3C8E" w:rsidRPr="009C3C8E" w:rsidTr="009C3C8E">
        <w:trPr>
          <w:trHeight w:val="482"/>
        </w:trPr>
        <w:tc>
          <w:tcPr>
            <w:tcW w:w="3464" w:type="dxa"/>
            <w:tcBorders>
              <w:left w:val="none" w:sz="1" w:space="0" w:color="000000"/>
              <w:bottom w:val="none" w:sz="1" w:space="0" w:color="000000"/>
            </w:tcBorders>
            <w:shd w:val="clear" w:color="auto" w:fill="auto"/>
          </w:tcPr>
          <w:p w:rsidR="009C3C8E" w:rsidRPr="009C3C8E" w:rsidRDefault="009C3C8E" w:rsidP="009C3C8E">
            <w:pPr>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Доходы, получаемые в виде арендной платы за земельные участки, государственная собственность на которые не разграничена, а также средства от продажи права на заключение договоров аренды указанных земельных участков</w:t>
            </w:r>
          </w:p>
        </w:tc>
        <w:tc>
          <w:tcPr>
            <w:tcW w:w="627" w:type="dxa"/>
            <w:tcBorders>
              <w:left w:val="none" w:sz="1" w:space="0" w:color="000000"/>
              <w:bottom w:val="none" w:sz="1" w:space="0" w:color="000000"/>
            </w:tcBorders>
            <w:shd w:val="clear" w:color="auto" w:fill="auto"/>
          </w:tcPr>
          <w:p w:rsidR="009C3C8E" w:rsidRPr="009C3C8E" w:rsidRDefault="009C3C8E" w:rsidP="009C3C8E">
            <w:pPr>
              <w:jc w:val="center"/>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010</w:t>
            </w:r>
          </w:p>
        </w:tc>
        <w:tc>
          <w:tcPr>
            <w:tcW w:w="1854" w:type="dxa"/>
            <w:tcBorders>
              <w:left w:val="none" w:sz="1" w:space="0" w:color="000000"/>
              <w:bottom w:val="none" w:sz="1" w:space="0" w:color="000000"/>
            </w:tcBorders>
            <w:shd w:val="clear" w:color="auto" w:fill="auto"/>
          </w:tcPr>
          <w:p w:rsidR="009C3C8E" w:rsidRPr="009C3C8E" w:rsidRDefault="009C3C8E" w:rsidP="009C3C8E">
            <w:pPr>
              <w:jc w:val="center"/>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000 11105010000000120</w:t>
            </w:r>
          </w:p>
        </w:tc>
        <w:tc>
          <w:tcPr>
            <w:tcW w:w="1310" w:type="dxa"/>
            <w:tcBorders>
              <w:left w:val="none" w:sz="1" w:space="0" w:color="000000"/>
              <w:bottom w:val="none" w:sz="1" w:space="0" w:color="000000"/>
            </w:tcBorders>
            <w:shd w:val="clear" w:color="auto" w:fill="auto"/>
          </w:tcPr>
          <w:p w:rsidR="009C3C8E" w:rsidRPr="009C3C8E" w:rsidRDefault="009C3C8E" w:rsidP="009C3C8E">
            <w:pPr>
              <w:jc w:val="right"/>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7 300 000,00</w:t>
            </w:r>
          </w:p>
        </w:tc>
        <w:tc>
          <w:tcPr>
            <w:tcW w:w="1200" w:type="dxa"/>
            <w:tcBorders>
              <w:left w:val="none" w:sz="1" w:space="0" w:color="000000"/>
              <w:bottom w:val="none" w:sz="1" w:space="0" w:color="000000"/>
            </w:tcBorders>
            <w:shd w:val="clear" w:color="auto" w:fill="auto"/>
          </w:tcPr>
          <w:p w:rsidR="009C3C8E" w:rsidRPr="009C3C8E" w:rsidRDefault="009C3C8E" w:rsidP="009C3C8E">
            <w:pPr>
              <w:jc w:val="right"/>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3 366 805,91</w:t>
            </w:r>
          </w:p>
        </w:tc>
        <w:tc>
          <w:tcPr>
            <w:tcW w:w="1172" w:type="dxa"/>
            <w:tcBorders>
              <w:left w:val="none" w:sz="1" w:space="0" w:color="000000"/>
              <w:bottom w:val="none" w:sz="1" w:space="0" w:color="000000"/>
              <w:right w:val="none" w:sz="1" w:space="0" w:color="000000"/>
            </w:tcBorders>
            <w:shd w:val="clear" w:color="auto" w:fill="auto"/>
          </w:tcPr>
          <w:p w:rsidR="009C3C8E" w:rsidRPr="009C3C8E" w:rsidRDefault="009C3C8E" w:rsidP="009C3C8E">
            <w:pPr>
              <w:jc w:val="right"/>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3 933 194,09</w:t>
            </w:r>
          </w:p>
        </w:tc>
      </w:tr>
      <w:tr w:rsidR="009C3C8E" w:rsidRPr="009C3C8E" w:rsidTr="009C3C8E">
        <w:trPr>
          <w:trHeight w:val="641"/>
        </w:trPr>
        <w:tc>
          <w:tcPr>
            <w:tcW w:w="3464" w:type="dxa"/>
            <w:tcBorders>
              <w:left w:val="none" w:sz="1" w:space="0" w:color="000000"/>
              <w:bottom w:val="none" w:sz="1" w:space="0" w:color="000000"/>
            </w:tcBorders>
            <w:shd w:val="clear" w:color="auto" w:fill="auto"/>
          </w:tcPr>
          <w:p w:rsidR="009C3C8E" w:rsidRPr="009C3C8E" w:rsidRDefault="009C3C8E" w:rsidP="009C3C8E">
            <w:pPr>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Доходы, получаемые в виде арендной платы за земельные участки, государственная собственность на которые не разграничена и которые расположены в границах сельских поселений и межселенных территорий муниципальных районов, а также средства от продажи права на заключение договоров аренды указанных земельных участков</w:t>
            </w:r>
          </w:p>
        </w:tc>
        <w:tc>
          <w:tcPr>
            <w:tcW w:w="627" w:type="dxa"/>
            <w:tcBorders>
              <w:left w:val="none" w:sz="1" w:space="0" w:color="000000"/>
              <w:bottom w:val="none" w:sz="1" w:space="0" w:color="000000"/>
            </w:tcBorders>
            <w:shd w:val="clear" w:color="auto" w:fill="auto"/>
          </w:tcPr>
          <w:p w:rsidR="009C3C8E" w:rsidRPr="009C3C8E" w:rsidRDefault="009C3C8E" w:rsidP="009C3C8E">
            <w:pPr>
              <w:jc w:val="center"/>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010</w:t>
            </w:r>
          </w:p>
        </w:tc>
        <w:tc>
          <w:tcPr>
            <w:tcW w:w="1854" w:type="dxa"/>
            <w:tcBorders>
              <w:left w:val="none" w:sz="1" w:space="0" w:color="000000"/>
              <w:bottom w:val="none" w:sz="1" w:space="0" w:color="000000"/>
            </w:tcBorders>
            <w:shd w:val="clear" w:color="auto" w:fill="auto"/>
          </w:tcPr>
          <w:p w:rsidR="009C3C8E" w:rsidRPr="009C3C8E" w:rsidRDefault="009C3C8E" w:rsidP="009C3C8E">
            <w:pPr>
              <w:jc w:val="center"/>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000 11105013050000120</w:t>
            </w:r>
          </w:p>
        </w:tc>
        <w:tc>
          <w:tcPr>
            <w:tcW w:w="1310" w:type="dxa"/>
            <w:tcBorders>
              <w:left w:val="none" w:sz="1" w:space="0" w:color="000000"/>
              <w:bottom w:val="none" w:sz="1" w:space="0" w:color="000000"/>
            </w:tcBorders>
            <w:shd w:val="clear" w:color="auto" w:fill="auto"/>
          </w:tcPr>
          <w:p w:rsidR="009C3C8E" w:rsidRPr="009C3C8E" w:rsidRDefault="009C3C8E" w:rsidP="009C3C8E">
            <w:pPr>
              <w:jc w:val="right"/>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2 800 000,00</w:t>
            </w:r>
          </w:p>
        </w:tc>
        <w:tc>
          <w:tcPr>
            <w:tcW w:w="1200" w:type="dxa"/>
            <w:tcBorders>
              <w:left w:val="none" w:sz="1" w:space="0" w:color="000000"/>
              <w:bottom w:val="none" w:sz="1" w:space="0" w:color="000000"/>
            </w:tcBorders>
            <w:shd w:val="clear" w:color="auto" w:fill="auto"/>
          </w:tcPr>
          <w:p w:rsidR="009C3C8E" w:rsidRPr="009C3C8E" w:rsidRDefault="009C3C8E" w:rsidP="009C3C8E">
            <w:pPr>
              <w:jc w:val="right"/>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1 514 316,66</w:t>
            </w:r>
          </w:p>
        </w:tc>
        <w:tc>
          <w:tcPr>
            <w:tcW w:w="1172" w:type="dxa"/>
            <w:tcBorders>
              <w:left w:val="none" w:sz="1" w:space="0" w:color="000000"/>
              <w:bottom w:val="none" w:sz="1" w:space="0" w:color="000000"/>
              <w:right w:val="none" w:sz="1" w:space="0" w:color="000000"/>
            </w:tcBorders>
            <w:shd w:val="clear" w:color="auto" w:fill="auto"/>
          </w:tcPr>
          <w:p w:rsidR="009C3C8E" w:rsidRPr="009C3C8E" w:rsidRDefault="009C3C8E" w:rsidP="009C3C8E">
            <w:pPr>
              <w:jc w:val="right"/>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1 285 683,34</w:t>
            </w:r>
          </w:p>
        </w:tc>
      </w:tr>
      <w:tr w:rsidR="009C3C8E" w:rsidRPr="009C3C8E" w:rsidTr="009C3C8E">
        <w:trPr>
          <w:trHeight w:val="641"/>
        </w:trPr>
        <w:tc>
          <w:tcPr>
            <w:tcW w:w="3464" w:type="dxa"/>
            <w:tcBorders>
              <w:left w:val="none" w:sz="1" w:space="0" w:color="000000"/>
              <w:bottom w:val="none" w:sz="1" w:space="0" w:color="000000"/>
            </w:tcBorders>
            <w:shd w:val="clear" w:color="auto" w:fill="auto"/>
          </w:tcPr>
          <w:p w:rsidR="009C3C8E" w:rsidRPr="009C3C8E" w:rsidRDefault="009C3C8E" w:rsidP="009C3C8E">
            <w:pPr>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Доходы, получаемые в виде арендной платы за земельные участки, государственная собственность на которые не разграничена и которые расположены в границах городских поселений, а также средства от продажи права на заключение договоров аренды указанных земельных участков</w:t>
            </w:r>
          </w:p>
        </w:tc>
        <w:tc>
          <w:tcPr>
            <w:tcW w:w="627" w:type="dxa"/>
            <w:tcBorders>
              <w:left w:val="none" w:sz="1" w:space="0" w:color="000000"/>
              <w:bottom w:val="none" w:sz="1" w:space="0" w:color="000000"/>
            </w:tcBorders>
            <w:shd w:val="clear" w:color="auto" w:fill="auto"/>
          </w:tcPr>
          <w:p w:rsidR="009C3C8E" w:rsidRPr="009C3C8E" w:rsidRDefault="009C3C8E" w:rsidP="009C3C8E">
            <w:pPr>
              <w:jc w:val="center"/>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010</w:t>
            </w:r>
          </w:p>
        </w:tc>
        <w:tc>
          <w:tcPr>
            <w:tcW w:w="1854" w:type="dxa"/>
            <w:tcBorders>
              <w:left w:val="none" w:sz="1" w:space="0" w:color="000000"/>
              <w:bottom w:val="none" w:sz="1" w:space="0" w:color="000000"/>
            </w:tcBorders>
            <w:shd w:val="clear" w:color="auto" w:fill="auto"/>
          </w:tcPr>
          <w:p w:rsidR="009C3C8E" w:rsidRPr="009C3C8E" w:rsidRDefault="009C3C8E" w:rsidP="009C3C8E">
            <w:pPr>
              <w:jc w:val="center"/>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000 11105013130000120</w:t>
            </w:r>
          </w:p>
        </w:tc>
        <w:tc>
          <w:tcPr>
            <w:tcW w:w="1310" w:type="dxa"/>
            <w:tcBorders>
              <w:left w:val="none" w:sz="1" w:space="0" w:color="000000"/>
              <w:bottom w:val="none" w:sz="1" w:space="0" w:color="000000"/>
            </w:tcBorders>
            <w:shd w:val="clear" w:color="auto" w:fill="auto"/>
          </w:tcPr>
          <w:p w:rsidR="009C3C8E" w:rsidRPr="009C3C8E" w:rsidRDefault="009C3C8E" w:rsidP="009C3C8E">
            <w:pPr>
              <w:jc w:val="right"/>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4 500 000,00</w:t>
            </w:r>
          </w:p>
        </w:tc>
        <w:tc>
          <w:tcPr>
            <w:tcW w:w="1200" w:type="dxa"/>
            <w:tcBorders>
              <w:left w:val="none" w:sz="1" w:space="0" w:color="000000"/>
              <w:bottom w:val="none" w:sz="1" w:space="0" w:color="000000"/>
            </w:tcBorders>
            <w:shd w:val="clear" w:color="auto" w:fill="auto"/>
          </w:tcPr>
          <w:p w:rsidR="009C3C8E" w:rsidRPr="009C3C8E" w:rsidRDefault="009C3C8E" w:rsidP="009C3C8E">
            <w:pPr>
              <w:jc w:val="right"/>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1 852 489,25</w:t>
            </w:r>
          </w:p>
        </w:tc>
        <w:tc>
          <w:tcPr>
            <w:tcW w:w="1172" w:type="dxa"/>
            <w:tcBorders>
              <w:left w:val="none" w:sz="1" w:space="0" w:color="000000"/>
              <w:bottom w:val="none" w:sz="1" w:space="0" w:color="000000"/>
              <w:right w:val="none" w:sz="1" w:space="0" w:color="000000"/>
            </w:tcBorders>
            <w:shd w:val="clear" w:color="auto" w:fill="auto"/>
          </w:tcPr>
          <w:p w:rsidR="009C3C8E" w:rsidRPr="009C3C8E" w:rsidRDefault="009C3C8E" w:rsidP="009C3C8E">
            <w:pPr>
              <w:jc w:val="right"/>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2 647 510,75</w:t>
            </w:r>
          </w:p>
        </w:tc>
      </w:tr>
      <w:tr w:rsidR="009C3C8E" w:rsidRPr="009C3C8E" w:rsidTr="009C3C8E">
        <w:trPr>
          <w:trHeight w:val="641"/>
        </w:trPr>
        <w:tc>
          <w:tcPr>
            <w:tcW w:w="3464" w:type="dxa"/>
            <w:tcBorders>
              <w:left w:val="none" w:sz="1" w:space="0" w:color="000000"/>
              <w:bottom w:val="none" w:sz="1" w:space="0" w:color="000000"/>
            </w:tcBorders>
            <w:shd w:val="clear" w:color="auto" w:fill="auto"/>
          </w:tcPr>
          <w:p w:rsidR="009C3C8E" w:rsidRPr="009C3C8E" w:rsidRDefault="009C3C8E" w:rsidP="009C3C8E">
            <w:pPr>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Доходы, получаемые в виде арендной платы за земли после разграничения государственной собственности на землю, а также средства от продажи права на заключение договоров аренды указанных земельных участков (за исключением земельных участков бюджетных и автономных учреждений)</w:t>
            </w:r>
          </w:p>
        </w:tc>
        <w:tc>
          <w:tcPr>
            <w:tcW w:w="627" w:type="dxa"/>
            <w:tcBorders>
              <w:left w:val="none" w:sz="1" w:space="0" w:color="000000"/>
              <w:bottom w:val="none" w:sz="1" w:space="0" w:color="000000"/>
            </w:tcBorders>
            <w:shd w:val="clear" w:color="auto" w:fill="auto"/>
          </w:tcPr>
          <w:p w:rsidR="009C3C8E" w:rsidRPr="009C3C8E" w:rsidRDefault="009C3C8E" w:rsidP="009C3C8E">
            <w:pPr>
              <w:jc w:val="center"/>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010</w:t>
            </w:r>
          </w:p>
        </w:tc>
        <w:tc>
          <w:tcPr>
            <w:tcW w:w="1854" w:type="dxa"/>
            <w:tcBorders>
              <w:left w:val="none" w:sz="1" w:space="0" w:color="000000"/>
              <w:bottom w:val="none" w:sz="1" w:space="0" w:color="000000"/>
            </w:tcBorders>
            <w:shd w:val="clear" w:color="auto" w:fill="auto"/>
          </w:tcPr>
          <w:p w:rsidR="009C3C8E" w:rsidRPr="009C3C8E" w:rsidRDefault="009C3C8E" w:rsidP="009C3C8E">
            <w:pPr>
              <w:jc w:val="center"/>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000 11105020000000120</w:t>
            </w:r>
          </w:p>
        </w:tc>
        <w:tc>
          <w:tcPr>
            <w:tcW w:w="1310" w:type="dxa"/>
            <w:tcBorders>
              <w:left w:val="none" w:sz="1" w:space="0" w:color="000000"/>
              <w:bottom w:val="none" w:sz="1" w:space="0" w:color="000000"/>
            </w:tcBorders>
            <w:shd w:val="clear" w:color="auto" w:fill="auto"/>
          </w:tcPr>
          <w:p w:rsidR="009C3C8E" w:rsidRPr="009C3C8E" w:rsidRDefault="009C3C8E" w:rsidP="009C3C8E">
            <w:pPr>
              <w:jc w:val="right"/>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304 000,00</w:t>
            </w:r>
          </w:p>
        </w:tc>
        <w:tc>
          <w:tcPr>
            <w:tcW w:w="1200" w:type="dxa"/>
            <w:tcBorders>
              <w:left w:val="none" w:sz="1" w:space="0" w:color="000000"/>
              <w:bottom w:val="none" w:sz="1" w:space="0" w:color="000000"/>
            </w:tcBorders>
            <w:shd w:val="clear" w:color="auto" w:fill="auto"/>
          </w:tcPr>
          <w:p w:rsidR="009C3C8E" w:rsidRPr="009C3C8E" w:rsidRDefault="009C3C8E" w:rsidP="009C3C8E">
            <w:pPr>
              <w:jc w:val="right"/>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288 969,29</w:t>
            </w:r>
          </w:p>
        </w:tc>
        <w:tc>
          <w:tcPr>
            <w:tcW w:w="1172" w:type="dxa"/>
            <w:tcBorders>
              <w:left w:val="none" w:sz="1" w:space="0" w:color="000000"/>
              <w:bottom w:val="none" w:sz="1" w:space="0" w:color="000000"/>
              <w:right w:val="none" w:sz="1" w:space="0" w:color="000000"/>
            </w:tcBorders>
            <w:shd w:val="clear" w:color="auto" w:fill="auto"/>
          </w:tcPr>
          <w:p w:rsidR="009C3C8E" w:rsidRPr="009C3C8E" w:rsidRDefault="009C3C8E" w:rsidP="009C3C8E">
            <w:pPr>
              <w:jc w:val="right"/>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15 030,71</w:t>
            </w:r>
          </w:p>
        </w:tc>
      </w:tr>
      <w:tr w:rsidR="009C3C8E" w:rsidRPr="009C3C8E" w:rsidTr="009C3C8E">
        <w:trPr>
          <w:trHeight w:val="641"/>
        </w:trPr>
        <w:tc>
          <w:tcPr>
            <w:tcW w:w="3464" w:type="dxa"/>
            <w:tcBorders>
              <w:left w:val="none" w:sz="1" w:space="0" w:color="000000"/>
              <w:bottom w:val="none" w:sz="1" w:space="0" w:color="000000"/>
            </w:tcBorders>
            <w:shd w:val="clear" w:color="auto" w:fill="auto"/>
          </w:tcPr>
          <w:p w:rsidR="009C3C8E" w:rsidRPr="009C3C8E" w:rsidRDefault="009C3C8E" w:rsidP="009C3C8E">
            <w:pPr>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Доходы, получаемые в виде арендной платы, а также средства от продажи права на заключение договоров аренды за земли, находящиеся в собственности муниципальных районов (за исключением земельных участков муниципальных бюджетных и автономных учреждений)</w:t>
            </w:r>
          </w:p>
        </w:tc>
        <w:tc>
          <w:tcPr>
            <w:tcW w:w="627" w:type="dxa"/>
            <w:tcBorders>
              <w:left w:val="none" w:sz="1" w:space="0" w:color="000000"/>
              <w:bottom w:val="none" w:sz="1" w:space="0" w:color="000000"/>
            </w:tcBorders>
            <w:shd w:val="clear" w:color="auto" w:fill="auto"/>
          </w:tcPr>
          <w:p w:rsidR="009C3C8E" w:rsidRPr="009C3C8E" w:rsidRDefault="009C3C8E" w:rsidP="009C3C8E">
            <w:pPr>
              <w:jc w:val="center"/>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010</w:t>
            </w:r>
          </w:p>
        </w:tc>
        <w:tc>
          <w:tcPr>
            <w:tcW w:w="1854" w:type="dxa"/>
            <w:tcBorders>
              <w:left w:val="none" w:sz="1" w:space="0" w:color="000000"/>
              <w:bottom w:val="none" w:sz="1" w:space="0" w:color="000000"/>
            </w:tcBorders>
            <w:shd w:val="clear" w:color="auto" w:fill="auto"/>
          </w:tcPr>
          <w:p w:rsidR="009C3C8E" w:rsidRPr="009C3C8E" w:rsidRDefault="009C3C8E" w:rsidP="009C3C8E">
            <w:pPr>
              <w:jc w:val="center"/>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000 11105025050000120</w:t>
            </w:r>
          </w:p>
        </w:tc>
        <w:tc>
          <w:tcPr>
            <w:tcW w:w="1310" w:type="dxa"/>
            <w:tcBorders>
              <w:left w:val="none" w:sz="1" w:space="0" w:color="000000"/>
              <w:bottom w:val="none" w:sz="1" w:space="0" w:color="000000"/>
            </w:tcBorders>
            <w:shd w:val="clear" w:color="auto" w:fill="auto"/>
          </w:tcPr>
          <w:p w:rsidR="009C3C8E" w:rsidRPr="009C3C8E" w:rsidRDefault="009C3C8E" w:rsidP="009C3C8E">
            <w:pPr>
              <w:jc w:val="right"/>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304 000,00</w:t>
            </w:r>
          </w:p>
        </w:tc>
        <w:tc>
          <w:tcPr>
            <w:tcW w:w="1200" w:type="dxa"/>
            <w:tcBorders>
              <w:left w:val="none" w:sz="1" w:space="0" w:color="000000"/>
              <w:bottom w:val="none" w:sz="1" w:space="0" w:color="000000"/>
            </w:tcBorders>
            <w:shd w:val="clear" w:color="auto" w:fill="auto"/>
          </w:tcPr>
          <w:p w:rsidR="009C3C8E" w:rsidRPr="009C3C8E" w:rsidRDefault="009C3C8E" w:rsidP="009C3C8E">
            <w:pPr>
              <w:jc w:val="right"/>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288 969,29</w:t>
            </w:r>
          </w:p>
        </w:tc>
        <w:tc>
          <w:tcPr>
            <w:tcW w:w="1172" w:type="dxa"/>
            <w:tcBorders>
              <w:left w:val="none" w:sz="1" w:space="0" w:color="000000"/>
              <w:bottom w:val="none" w:sz="1" w:space="0" w:color="000000"/>
              <w:right w:val="none" w:sz="1" w:space="0" w:color="000000"/>
            </w:tcBorders>
            <w:shd w:val="clear" w:color="auto" w:fill="auto"/>
          </w:tcPr>
          <w:p w:rsidR="009C3C8E" w:rsidRPr="009C3C8E" w:rsidRDefault="009C3C8E" w:rsidP="009C3C8E">
            <w:pPr>
              <w:jc w:val="right"/>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15 030,71</w:t>
            </w:r>
          </w:p>
        </w:tc>
      </w:tr>
      <w:tr w:rsidR="009C3C8E" w:rsidRPr="009C3C8E" w:rsidTr="009C3C8E">
        <w:trPr>
          <w:trHeight w:val="641"/>
        </w:trPr>
        <w:tc>
          <w:tcPr>
            <w:tcW w:w="3464" w:type="dxa"/>
            <w:tcBorders>
              <w:left w:val="none" w:sz="1" w:space="0" w:color="000000"/>
              <w:bottom w:val="none" w:sz="1" w:space="0" w:color="000000"/>
            </w:tcBorders>
            <w:shd w:val="clear" w:color="auto" w:fill="auto"/>
          </w:tcPr>
          <w:p w:rsidR="009C3C8E" w:rsidRPr="009C3C8E" w:rsidRDefault="009C3C8E" w:rsidP="009C3C8E">
            <w:pPr>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Доходы от сдачи в аренду имущества, находящегося в оперативном управлении органов государственной власти, органов местного самоуправления, органов управления государственными внебюджетными фондами и созданных ими учреждений (за исключением имущества бюджетных и автономных учреждений)</w:t>
            </w:r>
          </w:p>
        </w:tc>
        <w:tc>
          <w:tcPr>
            <w:tcW w:w="627" w:type="dxa"/>
            <w:tcBorders>
              <w:left w:val="none" w:sz="1" w:space="0" w:color="000000"/>
              <w:bottom w:val="none" w:sz="1" w:space="0" w:color="000000"/>
            </w:tcBorders>
            <w:shd w:val="clear" w:color="auto" w:fill="auto"/>
          </w:tcPr>
          <w:p w:rsidR="009C3C8E" w:rsidRPr="009C3C8E" w:rsidRDefault="009C3C8E" w:rsidP="009C3C8E">
            <w:pPr>
              <w:jc w:val="center"/>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010</w:t>
            </w:r>
          </w:p>
        </w:tc>
        <w:tc>
          <w:tcPr>
            <w:tcW w:w="1854" w:type="dxa"/>
            <w:tcBorders>
              <w:left w:val="none" w:sz="1" w:space="0" w:color="000000"/>
              <w:bottom w:val="none" w:sz="1" w:space="0" w:color="000000"/>
            </w:tcBorders>
            <w:shd w:val="clear" w:color="auto" w:fill="auto"/>
          </w:tcPr>
          <w:p w:rsidR="009C3C8E" w:rsidRPr="009C3C8E" w:rsidRDefault="009C3C8E" w:rsidP="009C3C8E">
            <w:pPr>
              <w:jc w:val="center"/>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000 11105030000000120</w:t>
            </w:r>
          </w:p>
        </w:tc>
        <w:tc>
          <w:tcPr>
            <w:tcW w:w="1310" w:type="dxa"/>
            <w:tcBorders>
              <w:left w:val="none" w:sz="1" w:space="0" w:color="000000"/>
              <w:bottom w:val="none" w:sz="1" w:space="0" w:color="000000"/>
            </w:tcBorders>
            <w:shd w:val="clear" w:color="auto" w:fill="auto"/>
          </w:tcPr>
          <w:p w:rsidR="009C3C8E" w:rsidRPr="009C3C8E" w:rsidRDefault="009C3C8E" w:rsidP="009C3C8E">
            <w:pPr>
              <w:jc w:val="right"/>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10 000,00</w:t>
            </w:r>
          </w:p>
        </w:tc>
        <w:tc>
          <w:tcPr>
            <w:tcW w:w="1200" w:type="dxa"/>
            <w:tcBorders>
              <w:left w:val="none" w:sz="1" w:space="0" w:color="000000"/>
              <w:bottom w:val="none" w:sz="1" w:space="0" w:color="000000"/>
            </w:tcBorders>
            <w:shd w:val="clear" w:color="auto" w:fill="auto"/>
          </w:tcPr>
          <w:p w:rsidR="009C3C8E" w:rsidRPr="009C3C8E" w:rsidRDefault="009C3C8E" w:rsidP="009C3C8E">
            <w:pPr>
              <w:jc w:val="right"/>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4 960,04</w:t>
            </w:r>
          </w:p>
        </w:tc>
        <w:tc>
          <w:tcPr>
            <w:tcW w:w="1172" w:type="dxa"/>
            <w:tcBorders>
              <w:left w:val="none" w:sz="1" w:space="0" w:color="000000"/>
              <w:bottom w:val="none" w:sz="1" w:space="0" w:color="000000"/>
              <w:right w:val="none" w:sz="1" w:space="0" w:color="000000"/>
            </w:tcBorders>
            <w:shd w:val="clear" w:color="auto" w:fill="auto"/>
          </w:tcPr>
          <w:p w:rsidR="009C3C8E" w:rsidRPr="009C3C8E" w:rsidRDefault="009C3C8E" w:rsidP="009C3C8E">
            <w:pPr>
              <w:jc w:val="right"/>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5 039,96</w:t>
            </w:r>
          </w:p>
        </w:tc>
      </w:tr>
      <w:tr w:rsidR="009C3C8E" w:rsidRPr="009C3C8E" w:rsidTr="009C3C8E">
        <w:trPr>
          <w:trHeight w:val="482"/>
        </w:trPr>
        <w:tc>
          <w:tcPr>
            <w:tcW w:w="3464" w:type="dxa"/>
            <w:tcBorders>
              <w:left w:val="none" w:sz="1" w:space="0" w:color="000000"/>
              <w:bottom w:val="none" w:sz="1" w:space="0" w:color="000000"/>
            </w:tcBorders>
            <w:shd w:val="clear" w:color="auto" w:fill="auto"/>
          </w:tcPr>
          <w:p w:rsidR="009C3C8E" w:rsidRPr="009C3C8E" w:rsidRDefault="009C3C8E" w:rsidP="009C3C8E">
            <w:pPr>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Доходы от сдачи в аренду имущества, находящегося в оперативном управлении органов управления муниципальных районов и созданных ими учреждений (за исключением имущества муниципальных бюджетных и автономных учреждений)</w:t>
            </w:r>
          </w:p>
        </w:tc>
        <w:tc>
          <w:tcPr>
            <w:tcW w:w="627" w:type="dxa"/>
            <w:tcBorders>
              <w:left w:val="none" w:sz="1" w:space="0" w:color="000000"/>
              <w:bottom w:val="none" w:sz="1" w:space="0" w:color="000000"/>
            </w:tcBorders>
            <w:shd w:val="clear" w:color="auto" w:fill="auto"/>
          </w:tcPr>
          <w:p w:rsidR="009C3C8E" w:rsidRPr="009C3C8E" w:rsidRDefault="009C3C8E" w:rsidP="009C3C8E">
            <w:pPr>
              <w:jc w:val="center"/>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010</w:t>
            </w:r>
          </w:p>
        </w:tc>
        <w:tc>
          <w:tcPr>
            <w:tcW w:w="1854" w:type="dxa"/>
            <w:tcBorders>
              <w:left w:val="none" w:sz="1" w:space="0" w:color="000000"/>
              <w:bottom w:val="none" w:sz="1" w:space="0" w:color="000000"/>
            </w:tcBorders>
            <w:shd w:val="clear" w:color="auto" w:fill="auto"/>
          </w:tcPr>
          <w:p w:rsidR="009C3C8E" w:rsidRPr="009C3C8E" w:rsidRDefault="009C3C8E" w:rsidP="009C3C8E">
            <w:pPr>
              <w:jc w:val="center"/>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000 11105035050000120</w:t>
            </w:r>
          </w:p>
        </w:tc>
        <w:tc>
          <w:tcPr>
            <w:tcW w:w="1310" w:type="dxa"/>
            <w:tcBorders>
              <w:left w:val="none" w:sz="1" w:space="0" w:color="000000"/>
              <w:bottom w:val="none" w:sz="1" w:space="0" w:color="000000"/>
            </w:tcBorders>
            <w:shd w:val="clear" w:color="auto" w:fill="auto"/>
          </w:tcPr>
          <w:p w:rsidR="009C3C8E" w:rsidRPr="009C3C8E" w:rsidRDefault="009C3C8E" w:rsidP="009C3C8E">
            <w:pPr>
              <w:jc w:val="right"/>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10 000,00</w:t>
            </w:r>
          </w:p>
        </w:tc>
        <w:tc>
          <w:tcPr>
            <w:tcW w:w="1200" w:type="dxa"/>
            <w:tcBorders>
              <w:left w:val="none" w:sz="1" w:space="0" w:color="000000"/>
              <w:bottom w:val="none" w:sz="1" w:space="0" w:color="000000"/>
            </w:tcBorders>
            <w:shd w:val="clear" w:color="auto" w:fill="auto"/>
          </w:tcPr>
          <w:p w:rsidR="009C3C8E" w:rsidRPr="009C3C8E" w:rsidRDefault="009C3C8E" w:rsidP="009C3C8E">
            <w:pPr>
              <w:jc w:val="right"/>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4 960,04</w:t>
            </w:r>
          </w:p>
        </w:tc>
        <w:tc>
          <w:tcPr>
            <w:tcW w:w="1172" w:type="dxa"/>
            <w:tcBorders>
              <w:left w:val="none" w:sz="1" w:space="0" w:color="000000"/>
              <w:bottom w:val="none" w:sz="1" w:space="0" w:color="000000"/>
              <w:right w:val="none" w:sz="1" w:space="0" w:color="000000"/>
            </w:tcBorders>
            <w:shd w:val="clear" w:color="auto" w:fill="auto"/>
          </w:tcPr>
          <w:p w:rsidR="009C3C8E" w:rsidRPr="009C3C8E" w:rsidRDefault="009C3C8E" w:rsidP="009C3C8E">
            <w:pPr>
              <w:jc w:val="right"/>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5 039,96</w:t>
            </w:r>
          </w:p>
        </w:tc>
      </w:tr>
      <w:tr w:rsidR="009C3C8E" w:rsidRPr="009C3C8E" w:rsidTr="009C3C8E">
        <w:trPr>
          <w:trHeight w:val="641"/>
        </w:trPr>
        <w:tc>
          <w:tcPr>
            <w:tcW w:w="3464" w:type="dxa"/>
            <w:tcBorders>
              <w:left w:val="none" w:sz="1" w:space="0" w:color="000000"/>
              <w:bottom w:val="none" w:sz="1" w:space="0" w:color="000000"/>
            </w:tcBorders>
            <w:shd w:val="clear" w:color="auto" w:fill="auto"/>
          </w:tcPr>
          <w:p w:rsidR="009C3C8E" w:rsidRPr="009C3C8E" w:rsidRDefault="009C3C8E" w:rsidP="009C3C8E">
            <w:pPr>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Прочие доходы от использования имущества и прав, находящихся в государственной и муниципальной собственности (за исключением имущества бюджетных и автономных учреждений, а также имущества государственных и муниципальных унитарных предприятий, в том числе казенных)</w:t>
            </w:r>
          </w:p>
        </w:tc>
        <w:tc>
          <w:tcPr>
            <w:tcW w:w="627" w:type="dxa"/>
            <w:tcBorders>
              <w:left w:val="none" w:sz="1" w:space="0" w:color="000000"/>
              <w:bottom w:val="none" w:sz="1" w:space="0" w:color="000000"/>
            </w:tcBorders>
            <w:shd w:val="clear" w:color="auto" w:fill="auto"/>
          </w:tcPr>
          <w:p w:rsidR="009C3C8E" w:rsidRPr="009C3C8E" w:rsidRDefault="009C3C8E" w:rsidP="009C3C8E">
            <w:pPr>
              <w:jc w:val="center"/>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010</w:t>
            </w:r>
          </w:p>
        </w:tc>
        <w:tc>
          <w:tcPr>
            <w:tcW w:w="1854" w:type="dxa"/>
            <w:tcBorders>
              <w:left w:val="none" w:sz="1" w:space="0" w:color="000000"/>
              <w:bottom w:val="none" w:sz="1" w:space="0" w:color="000000"/>
            </w:tcBorders>
            <w:shd w:val="clear" w:color="auto" w:fill="auto"/>
          </w:tcPr>
          <w:p w:rsidR="009C3C8E" w:rsidRPr="009C3C8E" w:rsidRDefault="009C3C8E" w:rsidP="009C3C8E">
            <w:pPr>
              <w:jc w:val="center"/>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000 11109000000000120</w:t>
            </w:r>
          </w:p>
        </w:tc>
        <w:tc>
          <w:tcPr>
            <w:tcW w:w="1310" w:type="dxa"/>
            <w:tcBorders>
              <w:left w:val="none" w:sz="1" w:space="0" w:color="000000"/>
              <w:bottom w:val="none" w:sz="1" w:space="0" w:color="000000"/>
            </w:tcBorders>
            <w:shd w:val="clear" w:color="auto" w:fill="auto"/>
          </w:tcPr>
          <w:p w:rsidR="009C3C8E" w:rsidRPr="009C3C8E" w:rsidRDefault="009C3C8E" w:rsidP="009C3C8E">
            <w:pPr>
              <w:jc w:val="right"/>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312 685,00</w:t>
            </w:r>
          </w:p>
        </w:tc>
        <w:tc>
          <w:tcPr>
            <w:tcW w:w="1200" w:type="dxa"/>
            <w:tcBorders>
              <w:left w:val="none" w:sz="1" w:space="0" w:color="000000"/>
              <w:bottom w:val="none" w:sz="1" w:space="0" w:color="000000"/>
            </w:tcBorders>
            <w:shd w:val="clear" w:color="auto" w:fill="auto"/>
          </w:tcPr>
          <w:p w:rsidR="009C3C8E" w:rsidRPr="009C3C8E" w:rsidRDefault="009C3C8E" w:rsidP="009C3C8E">
            <w:pPr>
              <w:jc w:val="right"/>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187 995,26</w:t>
            </w:r>
          </w:p>
        </w:tc>
        <w:tc>
          <w:tcPr>
            <w:tcW w:w="1172" w:type="dxa"/>
            <w:tcBorders>
              <w:left w:val="none" w:sz="1" w:space="0" w:color="000000"/>
              <w:bottom w:val="none" w:sz="1" w:space="0" w:color="000000"/>
              <w:right w:val="none" w:sz="1" w:space="0" w:color="000000"/>
            </w:tcBorders>
            <w:shd w:val="clear" w:color="auto" w:fill="auto"/>
          </w:tcPr>
          <w:p w:rsidR="009C3C8E" w:rsidRPr="009C3C8E" w:rsidRDefault="009C3C8E" w:rsidP="009C3C8E">
            <w:pPr>
              <w:jc w:val="right"/>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124 689,74</w:t>
            </w:r>
          </w:p>
        </w:tc>
      </w:tr>
      <w:tr w:rsidR="009C3C8E" w:rsidRPr="009C3C8E" w:rsidTr="009C3C8E">
        <w:trPr>
          <w:trHeight w:val="641"/>
        </w:trPr>
        <w:tc>
          <w:tcPr>
            <w:tcW w:w="3464" w:type="dxa"/>
            <w:tcBorders>
              <w:left w:val="none" w:sz="1" w:space="0" w:color="000000"/>
              <w:bottom w:val="none" w:sz="1" w:space="0" w:color="000000"/>
            </w:tcBorders>
            <w:shd w:val="clear" w:color="auto" w:fill="auto"/>
          </w:tcPr>
          <w:p w:rsidR="009C3C8E" w:rsidRPr="009C3C8E" w:rsidRDefault="009C3C8E" w:rsidP="009C3C8E">
            <w:pPr>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Прочие поступления от использования имущества, находящегося в государственной и муниципальной собственности (за исключением имущества бюджетных и автономных учреждений, а также имущества государственных и муниципальных унитарных предприятий, в том числе казенных)</w:t>
            </w:r>
          </w:p>
        </w:tc>
        <w:tc>
          <w:tcPr>
            <w:tcW w:w="627" w:type="dxa"/>
            <w:tcBorders>
              <w:left w:val="none" w:sz="1" w:space="0" w:color="000000"/>
              <w:bottom w:val="none" w:sz="1" w:space="0" w:color="000000"/>
            </w:tcBorders>
            <w:shd w:val="clear" w:color="auto" w:fill="auto"/>
          </w:tcPr>
          <w:p w:rsidR="009C3C8E" w:rsidRPr="009C3C8E" w:rsidRDefault="009C3C8E" w:rsidP="009C3C8E">
            <w:pPr>
              <w:jc w:val="center"/>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010</w:t>
            </w:r>
          </w:p>
        </w:tc>
        <w:tc>
          <w:tcPr>
            <w:tcW w:w="1854" w:type="dxa"/>
            <w:tcBorders>
              <w:left w:val="none" w:sz="1" w:space="0" w:color="000000"/>
              <w:bottom w:val="none" w:sz="1" w:space="0" w:color="000000"/>
            </w:tcBorders>
            <w:shd w:val="clear" w:color="auto" w:fill="auto"/>
          </w:tcPr>
          <w:p w:rsidR="009C3C8E" w:rsidRPr="009C3C8E" w:rsidRDefault="009C3C8E" w:rsidP="009C3C8E">
            <w:pPr>
              <w:jc w:val="center"/>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000 11109040000000120</w:t>
            </w:r>
          </w:p>
        </w:tc>
        <w:tc>
          <w:tcPr>
            <w:tcW w:w="1310" w:type="dxa"/>
            <w:tcBorders>
              <w:left w:val="none" w:sz="1" w:space="0" w:color="000000"/>
              <w:bottom w:val="none" w:sz="1" w:space="0" w:color="000000"/>
            </w:tcBorders>
            <w:shd w:val="clear" w:color="auto" w:fill="auto"/>
          </w:tcPr>
          <w:p w:rsidR="009C3C8E" w:rsidRPr="009C3C8E" w:rsidRDefault="009C3C8E" w:rsidP="009C3C8E">
            <w:pPr>
              <w:jc w:val="right"/>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108 685,00</w:t>
            </w:r>
          </w:p>
        </w:tc>
        <w:tc>
          <w:tcPr>
            <w:tcW w:w="1200" w:type="dxa"/>
            <w:tcBorders>
              <w:left w:val="none" w:sz="1" w:space="0" w:color="000000"/>
              <w:bottom w:val="none" w:sz="1" w:space="0" w:color="000000"/>
            </w:tcBorders>
            <w:shd w:val="clear" w:color="auto" w:fill="auto"/>
          </w:tcPr>
          <w:p w:rsidR="009C3C8E" w:rsidRPr="009C3C8E" w:rsidRDefault="009C3C8E" w:rsidP="009C3C8E">
            <w:pPr>
              <w:jc w:val="right"/>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75 995,47</w:t>
            </w:r>
          </w:p>
        </w:tc>
        <w:tc>
          <w:tcPr>
            <w:tcW w:w="1172" w:type="dxa"/>
            <w:tcBorders>
              <w:left w:val="none" w:sz="1" w:space="0" w:color="000000"/>
              <w:bottom w:val="none" w:sz="1" w:space="0" w:color="000000"/>
              <w:right w:val="none" w:sz="1" w:space="0" w:color="000000"/>
            </w:tcBorders>
            <w:shd w:val="clear" w:color="auto" w:fill="auto"/>
          </w:tcPr>
          <w:p w:rsidR="009C3C8E" w:rsidRPr="009C3C8E" w:rsidRDefault="009C3C8E" w:rsidP="009C3C8E">
            <w:pPr>
              <w:jc w:val="right"/>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32 689,53</w:t>
            </w:r>
          </w:p>
        </w:tc>
      </w:tr>
      <w:tr w:rsidR="009C3C8E" w:rsidRPr="009C3C8E" w:rsidTr="009C3C8E">
        <w:trPr>
          <w:trHeight w:val="641"/>
        </w:trPr>
        <w:tc>
          <w:tcPr>
            <w:tcW w:w="3464" w:type="dxa"/>
            <w:tcBorders>
              <w:left w:val="none" w:sz="1" w:space="0" w:color="000000"/>
              <w:bottom w:val="none" w:sz="1" w:space="0" w:color="000000"/>
            </w:tcBorders>
            <w:shd w:val="clear" w:color="auto" w:fill="auto"/>
          </w:tcPr>
          <w:p w:rsidR="009C3C8E" w:rsidRPr="009C3C8E" w:rsidRDefault="009C3C8E" w:rsidP="009C3C8E">
            <w:pPr>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Прочие поступления от использования имущества, находящегося в собственности муниципальных районов (за исключением имущества муниципальных бюджетных и автономных учреждений, а также имущества муниципальных унитарных предприятий, в том числе казенных)</w:t>
            </w:r>
          </w:p>
        </w:tc>
        <w:tc>
          <w:tcPr>
            <w:tcW w:w="627" w:type="dxa"/>
            <w:tcBorders>
              <w:left w:val="none" w:sz="1" w:space="0" w:color="000000"/>
              <w:bottom w:val="none" w:sz="1" w:space="0" w:color="000000"/>
            </w:tcBorders>
            <w:shd w:val="clear" w:color="auto" w:fill="auto"/>
          </w:tcPr>
          <w:p w:rsidR="009C3C8E" w:rsidRPr="009C3C8E" w:rsidRDefault="009C3C8E" w:rsidP="009C3C8E">
            <w:pPr>
              <w:jc w:val="center"/>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010</w:t>
            </w:r>
          </w:p>
        </w:tc>
        <w:tc>
          <w:tcPr>
            <w:tcW w:w="1854" w:type="dxa"/>
            <w:tcBorders>
              <w:left w:val="none" w:sz="1" w:space="0" w:color="000000"/>
              <w:bottom w:val="none" w:sz="1" w:space="0" w:color="000000"/>
            </w:tcBorders>
            <w:shd w:val="clear" w:color="auto" w:fill="auto"/>
          </w:tcPr>
          <w:p w:rsidR="009C3C8E" w:rsidRPr="009C3C8E" w:rsidRDefault="009C3C8E" w:rsidP="009C3C8E">
            <w:pPr>
              <w:jc w:val="center"/>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000 11109045050000120</w:t>
            </w:r>
          </w:p>
        </w:tc>
        <w:tc>
          <w:tcPr>
            <w:tcW w:w="1310" w:type="dxa"/>
            <w:tcBorders>
              <w:left w:val="none" w:sz="1" w:space="0" w:color="000000"/>
              <w:bottom w:val="none" w:sz="1" w:space="0" w:color="000000"/>
            </w:tcBorders>
            <w:shd w:val="clear" w:color="auto" w:fill="auto"/>
          </w:tcPr>
          <w:p w:rsidR="009C3C8E" w:rsidRPr="009C3C8E" w:rsidRDefault="009C3C8E" w:rsidP="009C3C8E">
            <w:pPr>
              <w:jc w:val="right"/>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108 685,00</w:t>
            </w:r>
          </w:p>
        </w:tc>
        <w:tc>
          <w:tcPr>
            <w:tcW w:w="1200" w:type="dxa"/>
            <w:tcBorders>
              <w:left w:val="none" w:sz="1" w:space="0" w:color="000000"/>
              <w:bottom w:val="none" w:sz="1" w:space="0" w:color="000000"/>
            </w:tcBorders>
            <w:shd w:val="clear" w:color="auto" w:fill="auto"/>
          </w:tcPr>
          <w:p w:rsidR="009C3C8E" w:rsidRPr="009C3C8E" w:rsidRDefault="009C3C8E" w:rsidP="009C3C8E">
            <w:pPr>
              <w:jc w:val="right"/>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75 995,47</w:t>
            </w:r>
          </w:p>
        </w:tc>
        <w:tc>
          <w:tcPr>
            <w:tcW w:w="1172" w:type="dxa"/>
            <w:tcBorders>
              <w:left w:val="none" w:sz="1" w:space="0" w:color="000000"/>
              <w:bottom w:val="none" w:sz="1" w:space="0" w:color="000000"/>
              <w:right w:val="none" w:sz="1" w:space="0" w:color="000000"/>
            </w:tcBorders>
            <w:shd w:val="clear" w:color="auto" w:fill="auto"/>
          </w:tcPr>
          <w:p w:rsidR="009C3C8E" w:rsidRPr="009C3C8E" w:rsidRDefault="009C3C8E" w:rsidP="009C3C8E">
            <w:pPr>
              <w:jc w:val="right"/>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32 689,53</w:t>
            </w:r>
          </w:p>
        </w:tc>
      </w:tr>
      <w:tr w:rsidR="009C3C8E" w:rsidRPr="009C3C8E" w:rsidTr="009C3C8E">
        <w:trPr>
          <w:trHeight w:val="799"/>
        </w:trPr>
        <w:tc>
          <w:tcPr>
            <w:tcW w:w="3464" w:type="dxa"/>
            <w:tcBorders>
              <w:left w:val="none" w:sz="1" w:space="0" w:color="000000"/>
              <w:bottom w:val="none" w:sz="1" w:space="0" w:color="000000"/>
            </w:tcBorders>
            <w:shd w:val="clear" w:color="auto" w:fill="auto"/>
          </w:tcPr>
          <w:p w:rsidR="009C3C8E" w:rsidRPr="009C3C8E" w:rsidRDefault="009C3C8E" w:rsidP="009C3C8E">
            <w:pPr>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Плата, поступившая в рамках договора за предоставление права на размещение и эксплуатацию нестационарного торгового объекта, установку и эксплуатацию рекламных конструкций на землях или земельных участках, находящихся в государственной или муниципальной собственности, и на землях или земельных участках, государственная собственность на которые не разграничена</w:t>
            </w:r>
          </w:p>
        </w:tc>
        <w:tc>
          <w:tcPr>
            <w:tcW w:w="627" w:type="dxa"/>
            <w:tcBorders>
              <w:left w:val="none" w:sz="1" w:space="0" w:color="000000"/>
              <w:bottom w:val="none" w:sz="1" w:space="0" w:color="000000"/>
            </w:tcBorders>
            <w:shd w:val="clear" w:color="auto" w:fill="auto"/>
          </w:tcPr>
          <w:p w:rsidR="009C3C8E" w:rsidRPr="009C3C8E" w:rsidRDefault="009C3C8E" w:rsidP="009C3C8E">
            <w:pPr>
              <w:jc w:val="center"/>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010</w:t>
            </w:r>
          </w:p>
        </w:tc>
        <w:tc>
          <w:tcPr>
            <w:tcW w:w="1854" w:type="dxa"/>
            <w:tcBorders>
              <w:left w:val="none" w:sz="1" w:space="0" w:color="000000"/>
              <w:bottom w:val="none" w:sz="1" w:space="0" w:color="000000"/>
            </w:tcBorders>
            <w:shd w:val="clear" w:color="auto" w:fill="auto"/>
          </w:tcPr>
          <w:p w:rsidR="009C3C8E" w:rsidRPr="009C3C8E" w:rsidRDefault="009C3C8E" w:rsidP="009C3C8E">
            <w:pPr>
              <w:jc w:val="center"/>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000 11109080000000120</w:t>
            </w:r>
          </w:p>
        </w:tc>
        <w:tc>
          <w:tcPr>
            <w:tcW w:w="1310" w:type="dxa"/>
            <w:tcBorders>
              <w:left w:val="none" w:sz="1" w:space="0" w:color="000000"/>
              <w:bottom w:val="none" w:sz="1" w:space="0" w:color="000000"/>
            </w:tcBorders>
            <w:shd w:val="clear" w:color="auto" w:fill="auto"/>
          </w:tcPr>
          <w:p w:rsidR="009C3C8E" w:rsidRPr="009C3C8E" w:rsidRDefault="009C3C8E" w:rsidP="009C3C8E">
            <w:pPr>
              <w:jc w:val="right"/>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204 000,00</w:t>
            </w:r>
          </w:p>
        </w:tc>
        <w:tc>
          <w:tcPr>
            <w:tcW w:w="1200" w:type="dxa"/>
            <w:tcBorders>
              <w:left w:val="none" w:sz="1" w:space="0" w:color="000000"/>
              <w:bottom w:val="none" w:sz="1" w:space="0" w:color="000000"/>
            </w:tcBorders>
            <w:shd w:val="clear" w:color="auto" w:fill="auto"/>
          </w:tcPr>
          <w:p w:rsidR="009C3C8E" w:rsidRPr="009C3C8E" w:rsidRDefault="009C3C8E" w:rsidP="009C3C8E">
            <w:pPr>
              <w:jc w:val="right"/>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111 999,79</w:t>
            </w:r>
          </w:p>
        </w:tc>
        <w:tc>
          <w:tcPr>
            <w:tcW w:w="1172" w:type="dxa"/>
            <w:tcBorders>
              <w:left w:val="none" w:sz="1" w:space="0" w:color="000000"/>
              <w:bottom w:val="none" w:sz="1" w:space="0" w:color="000000"/>
              <w:right w:val="none" w:sz="1" w:space="0" w:color="000000"/>
            </w:tcBorders>
            <w:shd w:val="clear" w:color="auto" w:fill="auto"/>
          </w:tcPr>
          <w:p w:rsidR="009C3C8E" w:rsidRPr="009C3C8E" w:rsidRDefault="009C3C8E" w:rsidP="009C3C8E">
            <w:pPr>
              <w:jc w:val="right"/>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92 000,21</w:t>
            </w:r>
          </w:p>
        </w:tc>
      </w:tr>
      <w:tr w:rsidR="009C3C8E" w:rsidRPr="009C3C8E" w:rsidTr="009C3C8E">
        <w:trPr>
          <w:trHeight w:val="799"/>
        </w:trPr>
        <w:tc>
          <w:tcPr>
            <w:tcW w:w="3464" w:type="dxa"/>
            <w:tcBorders>
              <w:left w:val="none" w:sz="1" w:space="0" w:color="000000"/>
              <w:bottom w:val="none" w:sz="1" w:space="0" w:color="000000"/>
            </w:tcBorders>
            <w:shd w:val="clear" w:color="auto" w:fill="auto"/>
          </w:tcPr>
          <w:p w:rsidR="009C3C8E" w:rsidRPr="009C3C8E" w:rsidRDefault="009C3C8E" w:rsidP="009C3C8E">
            <w:pPr>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Плата, поступившая в рамках договора за предоставление права на размещение и эксплуатацию нестационарного торгового объекта, установку и эксплуатацию рекламных конструкций на землях или земельных участках, находящихся в собственности муниципальных районов, и на землях или земельных участках, государственная собственность на которые не разграничена</w:t>
            </w:r>
          </w:p>
        </w:tc>
        <w:tc>
          <w:tcPr>
            <w:tcW w:w="627" w:type="dxa"/>
            <w:tcBorders>
              <w:left w:val="none" w:sz="1" w:space="0" w:color="000000"/>
              <w:bottom w:val="none" w:sz="1" w:space="0" w:color="000000"/>
            </w:tcBorders>
            <w:shd w:val="clear" w:color="auto" w:fill="auto"/>
          </w:tcPr>
          <w:p w:rsidR="009C3C8E" w:rsidRPr="009C3C8E" w:rsidRDefault="009C3C8E" w:rsidP="009C3C8E">
            <w:pPr>
              <w:jc w:val="center"/>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010</w:t>
            </w:r>
          </w:p>
        </w:tc>
        <w:tc>
          <w:tcPr>
            <w:tcW w:w="1854" w:type="dxa"/>
            <w:tcBorders>
              <w:left w:val="none" w:sz="1" w:space="0" w:color="000000"/>
              <w:bottom w:val="none" w:sz="1" w:space="0" w:color="000000"/>
            </w:tcBorders>
            <w:shd w:val="clear" w:color="auto" w:fill="auto"/>
          </w:tcPr>
          <w:p w:rsidR="009C3C8E" w:rsidRPr="009C3C8E" w:rsidRDefault="009C3C8E" w:rsidP="009C3C8E">
            <w:pPr>
              <w:jc w:val="center"/>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000 11109080050000120</w:t>
            </w:r>
          </w:p>
        </w:tc>
        <w:tc>
          <w:tcPr>
            <w:tcW w:w="1310" w:type="dxa"/>
            <w:tcBorders>
              <w:left w:val="none" w:sz="1" w:space="0" w:color="000000"/>
              <w:bottom w:val="none" w:sz="1" w:space="0" w:color="000000"/>
            </w:tcBorders>
            <w:shd w:val="clear" w:color="auto" w:fill="auto"/>
          </w:tcPr>
          <w:p w:rsidR="009C3C8E" w:rsidRPr="009C3C8E" w:rsidRDefault="009C3C8E" w:rsidP="009C3C8E">
            <w:pPr>
              <w:jc w:val="right"/>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204 000,00</w:t>
            </w:r>
          </w:p>
        </w:tc>
        <w:tc>
          <w:tcPr>
            <w:tcW w:w="1200" w:type="dxa"/>
            <w:tcBorders>
              <w:left w:val="none" w:sz="1" w:space="0" w:color="000000"/>
              <w:bottom w:val="none" w:sz="1" w:space="0" w:color="000000"/>
            </w:tcBorders>
            <w:shd w:val="clear" w:color="auto" w:fill="auto"/>
          </w:tcPr>
          <w:p w:rsidR="009C3C8E" w:rsidRPr="009C3C8E" w:rsidRDefault="009C3C8E" w:rsidP="009C3C8E">
            <w:pPr>
              <w:jc w:val="right"/>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111 999,79</w:t>
            </w:r>
          </w:p>
        </w:tc>
        <w:tc>
          <w:tcPr>
            <w:tcW w:w="1172" w:type="dxa"/>
            <w:tcBorders>
              <w:left w:val="none" w:sz="1" w:space="0" w:color="000000"/>
              <w:bottom w:val="none" w:sz="1" w:space="0" w:color="000000"/>
              <w:right w:val="none" w:sz="1" w:space="0" w:color="000000"/>
            </w:tcBorders>
            <w:shd w:val="clear" w:color="auto" w:fill="auto"/>
          </w:tcPr>
          <w:p w:rsidR="009C3C8E" w:rsidRPr="009C3C8E" w:rsidRDefault="009C3C8E" w:rsidP="009C3C8E">
            <w:pPr>
              <w:jc w:val="right"/>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92 000,21</w:t>
            </w:r>
          </w:p>
        </w:tc>
      </w:tr>
      <w:tr w:rsidR="009C3C8E" w:rsidRPr="009C3C8E" w:rsidTr="009C3C8E">
        <w:trPr>
          <w:trHeight w:val="324"/>
        </w:trPr>
        <w:tc>
          <w:tcPr>
            <w:tcW w:w="3464" w:type="dxa"/>
            <w:tcBorders>
              <w:left w:val="none" w:sz="1" w:space="0" w:color="000000"/>
              <w:bottom w:val="none" w:sz="1" w:space="0" w:color="000000"/>
            </w:tcBorders>
            <w:shd w:val="clear" w:color="auto" w:fill="auto"/>
          </w:tcPr>
          <w:p w:rsidR="009C3C8E" w:rsidRPr="009C3C8E" w:rsidRDefault="009C3C8E" w:rsidP="009C3C8E">
            <w:pPr>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ДОХОДЫ ОТ ОКАЗАНИЯ ПЛАТНЫХ УСЛУГ И КОМПЕНСАЦИИ ЗАТРАТ ГОСУДАРСТВА</w:t>
            </w:r>
          </w:p>
        </w:tc>
        <w:tc>
          <w:tcPr>
            <w:tcW w:w="627" w:type="dxa"/>
            <w:tcBorders>
              <w:left w:val="none" w:sz="1" w:space="0" w:color="000000"/>
              <w:bottom w:val="none" w:sz="1" w:space="0" w:color="000000"/>
            </w:tcBorders>
            <w:shd w:val="clear" w:color="auto" w:fill="auto"/>
          </w:tcPr>
          <w:p w:rsidR="009C3C8E" w:rsidRPr="009C3C8E" w:rsidRDefault="009C3C8E" w:rsidP="009C3C8E">
            <w:pPr>
              <w:jc w:val="center"/>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010</w:t>
            </w:r>
          </w:p>
        </w:tc>
        <w:tc>
          <w:tcPr>
            <w:tcW w:w="1854" w:type="dxa"/>
            <w:tcBorders>
              <w:left w:val="none" w:sz="1" w:space="0" w:color="000000"/>
              <w:bottom w:val="none" w:sz="1" w:space="0" w:color="000000"/>
            </w:tcBorders>
            <w:shd w:val="clear" w:color="auto" w:fill="auto"/>
          </w:tcPr>
          <w:p w:rsidR="009C3C8E" w:rsidRPr="009C3C8E" w:rsidRDefault="009C3C8E" w:rsidP="009C3C8E">
            <w:pPr>
              <w:jc w:val="center"/>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000 11300000000000000</w:t>
            </w:r>
          </w:p>
        </w:tc>
        <w:tc>
          <w:tcPr>
            <w:tcW w:w="1310" w:type="dxa"/>
            <w:tcBorders>
              <w:left w:val="none" w:sz="1" w:space="0" w:color="000000"/>
              <w:bottom w:val="none" w:sz="1" w:space="0" w:color="000000"/>
            </w:tcBorders>
            <w:shd w:val="clear" w:color="auto" w:fill="auto"/>
          </w:tcPr>
          <w:p w:rsidR="009C3C8E" w:rsidRPr="009C3C8E" w:rsidRDefault="009C3C8E" w:rsidP="009C3C8E">
            <w:pPr>
              <w:jc w:val="right"/>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6 000,00</w:t>
            </w:r>
          </w:p>
        </w:tc>
        <w:tc>
          <w:tcPr>
            <w:tcW w:w="1200" w:type="dxa"/>
            <w:tcBorders>
              <w:left w:val="none" w:sz="1" w:space="0" w:color="000000"/>
              <w:bottom w:val="none" w:sz="1" w:space="0" w:color="000000"/>
            </w:tcBorders>
            <w:shd w:val="clear" w:color="auto" w:fill="auto"/>
          </w:tcPr>
          <w:p w:rsidR="009C3C8E" w:rsidRPr="009C3C8E" w:rsidRDefault="009C3C8E" w:rsidP="009C3C8E">
            <w:pPr>
              <w:jc w:val="right"/>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5 637,36</w:t>
            </w:r>
          </w:p>
        </w:tc>
        <w:tc>
          <w:tcPr>
            <w:tcW w:w="1172" w:type="dxa"/>
            <w:tcBorders>
              <w:left w:val="none" w:sz="1" w:space="0" w:color="000000"/>
              <w:bottom w:val="none" w:sz="1" w:space="0" w:color="000000"/>
              <w:right w:val="none" w:sz="1" w:space="0" w:color="000000"/>
            </w:tcBorders>
            <w:shd w:val="clear" w:color="auto" w:fill="auto"/>
          </w:tcPr>
          <w:p w:rsidR="009C3C8E" w:rsidRPr="009C3C8E" w:rsidRDefault="009C3C8E" w:rsidP="009C3C8E">
            <w:pPr>
              <w:jc w:val="right"/>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362,64</w:t>
            </w:r>
          </w:p>
        </w:tc>
      </w:tr>
      <w:tr w:rsidR="009C3C8E" w:rsidRPr="009C3C8E" w:rsidTr="009C3C8E">
        <w:trPr>
          <w:trHeight w:val="185"/>
        </w:trPr>
        <w:tc>
          <w:tcPr>
            <w:tcW w:w="3464" w:type="dxa"/>
            <w:tcBorders>
              <w:left w:val="none" w:sz="1" w:space="0" w:color="000000"/>
              <w:bottom w:val="none" w:sz="1" w:space="0" w:color="000000"/>
            </w:tcBorders>
            <w:shd w:val="clear" w:color="auto" w:fill="auto"/>
          </w:tcPr>
          <w:p w:rsidR="009C3C8E" w:rsidRPr="009C3C8E" w:rsidRDefault="009C3C8E" w:rsidP="009C3C8E">
            <w:pPr>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Доходы от компенсации затрат государства</w:t>
            </w:r>
          </w:p>
        </w:tc>
        <w:tc>
          <w:tcPr>
            <w:tcW w:w="627" w:type="dxa"/>
            <w:tcBorders>
              <w:left w:val="none" w:sz="1" w:space="0" w:color="000000"/>
              <w:bottom w:val="none" w:sz="1" w:space="0" w:color="000000"/>
            </w:tcBorders>
            <w:shd w:val="clear" w:color="auto" w:fill="auto"/>
          </w:tcPr>
          <w:p w:rsidR="009C3C8E" w:rsidRPr="009C3C8E" w:rsidRDefault="009C3C8E" w:rsidP="009C3C8E">
            <w:pPr>
              <w:jc w:val="center"/>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010</w:t>
            </w:r>
          </w:p>
        </w:tc>
        <w:tc>
          <w:tcPr>
            <w:tcW w:w="1854" w:type="dxa"/>
            <w:tcBorders>
              <w:left w:val="none" w:sz="1" w:space="0" w:color="000000"/>
              <w:bottom w:val="none" w:sz="1" w:space="0" w:color="000000"/>
            </w:tcBorders>
            <w:shd w:val="clear" w:color="auto" w:fill="auto"/>
          </w:tcPr>
          <w:p w:rsidR="009C3C8E" w:rsidRPr="009C3C8E" w:rsidRDefault="009C3C8E" w:rsidP="009C3C8E">
            <w:pPr>
              <w:jc w:val="center"/>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000 11302000000000130</w:t>
            </w:r>
          </w:p>
        </w:tc>
        <w:tc>
          <w:tcPr>
            <w:tcW w:w="1310" w:type="dxa"/>
            <w:tcBorders>
              <w:left w:val="none" w:sz="1" w:space="0" w:color="000000"/>
              <w:bottom w:val="none" w:sz="1" w:space="0" w:color="000000"/>
            </w:tcBorders>
            <w:shd w:val="clear" w:color="auto" w:fill="auto"/>
          </w:tcPr>
          <w:p w:rsidR="009C3C8E" w:rsidRPr="009C3C8E" w:rsidRDefault="009C3C8E" w:rsidP="009C3C8E">
            <w:pPr>
              <w:jc w:val="right"/>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6 000,00</w:t>
            </w:r>
          </w:p>
        </w:tc>
        <w:tc>
          <w:tcPr>
            <w:tcW w:w="1200" w:type="dxa"/>
            <w:tcBorders>
              <w:left w:val="none" w:sz="1" w:space="0" w:color="000000"/>
              <w:bottom w:val="none" w:sz="1" w:space="0" w:color="000000"/>
            </w:tcBorders>
            <w:shd w:val="clear" w:color="auto" w:fill="auto"/>
          </w:tcPr>
          <w:p w:rsidR="009C3C8E" w:rsidRPr="009C3C8E" w:rsidRDefault="009C3C8E" w:rsidP="009C3C8E">
            <w:pPr>
              <w:jc w:val="right"/>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5 637,36</w:t>
            </w:r>
          </w:p>
        </w:tc>
        <w:tc>
          <w:tcPr>
            <w:tcW w:w="1172" w:type="dxa"/>
            <w:tcBorders>
              <w:left w:val="none" w:sz="1" w:space="0" w:color="000000"/>
              <w:bottom w:val="none" w:sz="1" w:space="0" w:color="000000"/>
              <w:right w:val="none" w:sz="1" w:space="0" w:color="000000"/>
            </w:tcBorders>
            <w:shd w:val="clear" w:color="auto" w:fill="auto"/>
          </w:tcPr>
          <w:p w:rsidR="009C3C8E" w:rsidRPr="009C3C8E" w:rsidRDefault="009C3C8E" w:rsidP="009C3C8E">
            <w:pPr>
              <w:jc w:val="right"/>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362,64</w:t>
            </w:r>
          </w:p>
        </w:tc>
      </w:tr>
      <w:tr w:rsidR="009C3C8E" w:rsidRPr="009C3C8E" w:rsidTr="009C3C8E">
        <w:trPr>
          <w:trHeight w:val="185"/>
        </w:trPr>
        <w:tc>
          <w:tcPr>
            <w:tcW w:w="3464" w:type="dxa"/>
            <w:tcBorders>
              <w:left w:val="none" w:sz="1" w:space="0" w:color="000000"/>
              <w:bottom w:val="none" w:sz="1" w:space="0" w:color="000000"/>
            </w:tcBorders>
            <w:shd w:val="clear" w:color="auto" w:fill="auto"/>
          </w:tcPr>
          <w:p w:rsidR="009C3C8E" w:rsidRPr="009C3C8E" w:rsidRDefault="009C3C8E" w:rsidP="009C3C8E">
            <w:pPr>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Прочие доходы от компенсации затрат государства</w:t>
            </w:r>
          </w:p>
        </w:tc>
        <w:tc>
          <w:tcPr>
            <w:tcW w:w="627" w:type="dxa"/>
            <w:tcBorders>
              <w:left w:val="none" w:sz="1" w:space="0" w:color="000000"/>
              <w:bottom w:val="none" w:sz="1" w:space="0" w:color="000000"/>
            </w:tcBorders>
            <w:shd w:val="clear" w:color="auto" w:fill="auto"/>
          </w:tcPr>
          <w:p w:rsidR="009C3C8E" w:rsidRPr="009C3C8E" w:rsidRDefault="009C3C8E" w:rsidP="009C3C8E">
            <w:pPr>
              <w:jc w:val="center"/>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010</w:t>
            </w:r>
          </w:p>
        </w:tc>
        <w:tc>
          <w:tcPr>
            <w:tcW w:w="1854" w:type="dxa"/>
            <w:tcBorders>
              <w:left w:val="none" w:sz="1" w:space="0" w:color="000000"/>
              <w:bottom w:val="none" w:sz="1" w:space="0" w:color="000000"/>
            </w:tcBorders>
            <w:shd w:val="clear" w:color="auto" w:fill="auto"/>
          </w:tcPr>
          <w:p w:rsidR="009C3C8E" w:rsidRPr="009C3C8E" w:rsidRDefault="009C3C8E" w:rsidP="009C3C8E">
            <w:pPr>
              <w:jc w:val="center"/>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000 11302990000000130</w:t>
            </w:r>
          </w:p>
        </w:tc>
        <w:tc>
          <w:tcPr>
            <w:tcW w:w="1310" w:type="dxa"/>
            <w:tcBorders>
              <w:left w:val="none" w:sz="1" w:space="0" w:color="000000"/>
              <w:bottom w:val="none" w:sz="1" w:space="0" w:color="000000"/>
            </w:tcBorders>
            <w:shd w:val="clear" w:color="auto" w:fill="auto"/>
          </w:tcPr>
          <w:p w:rsidR="009C3C8E" w:rsidRPr="009C3C8E" w:rsidRDefault="009C3C8E" w:rsidP="009C3C8E">
            <w:pPr>
              <w:jc w:val="right"/>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6 000,00</w:t>
            </w:r>
          </w:p>
        </w:tc>
        <w:tc>
          <w:tcPr>
            <w:tcW w:w="1200" w:type="dxa"/>
            <w:tcBorders>
              <w:left w:val="none" w:sz="1" w:space="0" w:color="000000"/>
              <w:bottom w:val="none" w:sz="1" w:space="0" w:color="000000"/>
            </w:tcBorders>
            <w:shd w:val="clear" w:color="auto" w:fill="auto"/>
          </w:tcPr>
          <w:p w:rsidR="009C3C8E" w:rsidRPr="009C3C8E" w:rsidRDefault="009C3C8E" w:rsidP="009C3C8E">
            <w:pPr>
              <w:jc w:val="right"/>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5 637,36</w:t>
            </w:r>
          </w:p>
        </w:tc>
        <w:tc>
          <w:tcPr>
            <w:tcW w:w="1172" w:type="dxa"/>
            <w:tcBorders>
              <w:left w:val="none" w:sz="1" w:space="0" w:color="000000"/>
              <w:bottom w:val="none" w:sz="1" w:space="0" w:color="000000"/>
              <w:right w:val="none" w:sz="1" w:space="0" w:color="000000"/>
            </w:tcBorders>
            <w:shd w:val="clear" w:color="auto" w:fill="auto"/>
          </w:tcPr>
          <w:p w:rsidR="009C3C8E" w:rsidRPr="009C3C8E" w:rsidRDefault="009C3C8E" w:rsidP="009C3C8E">
            <w:pPr>
              <w:jc w:val="right"/>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362,64</w:t>
            </w:r>
          </w:p>
        </w:tc>
      </w:tr>
      <w:tr w:rsidR="009C3C8E" w:rsidRPr="009C3C8E" w:rsidTr="009C3C8E">
        <w:trPr>
          <w:trHeight w:val="185"/>
        </w:trPr>
        <w:tc>
          <w:tcPr>
            <w:tcW w:w="3464" w:type="dxa"/>
            <w:tcBorders>
              <w:left w:val="none" w:sz="1" w:space="0" w:color="000000"/>
              <w:bottom w:val="none" w:sz="1" w:space="0" w:color="000000"/>
            </w:tcBorders>
            <w:shd w:val="clear" w:color="auto" w:fill="auto"/>
          </w:tcPr>
          <w:p w:rsidR="009C3C8E" w:rsidRPr="009C3C8E" w:rsidRDefault="009C3C8E" w:rsidP="009C3C8E">
            <w:pPr>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Прочие доходы от компенсации затрат бюджетов муниципальных районов</w:t>
            </w:r>
          </w:p>
        </w:tc>
        <w:tc>
          <w:tcPr>
            <w:tcW w:w="627" w:type="dxa"/>
            <w:tcBorders>
              <w:left w:val="none" w:sz="1" w:space="0" w:color="000000"/>
              <w:bottom w:val="none" w:sz="1" w:space="0" w:color="000000"/>
            </w:tcBorders>
            <w:shd w:val="clear" w:color="auto" w:fill="auto"/>
          </w:tcPr>
          <w:p w:rsidR="009C3C8E" w:rsidRPr="009C3C8E" w:rsidRDefault="009C3C8E" w:rsidP="009C3C8E">
            <w:pPr>
              <w:jc w:val="center"/>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010</w:t>
            </w:r>
          </w:p>
        </w:tc>
        <w:tc>
          <w:tcPr>
            <w:tcW w:w="1854" w:type="dxa"/>
            <w:tcBorders>
              <w:left w:val="none" w:sz="1" w:space="0" w:color="000000"/>
              <w:bottom w:val="none" w:sz="1" w:space="0" w:color="000000"/>
            </w:tcBorders>
            <w:shd w:val="clear" w:color="auto" w:fill="auto"/>
          </w:tcPr>
          <w:p w:rsidR="009C3C8E" w:rsidRPr="009C3C8E" w:rsidRDefault="009C3C8E" w:rsidP="009C3C8E">
            <w:pPr>
              <w:jc w:val="center"/>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000 11302995050000130</w:t>
            </w:r>
          </w:p>
        </w:tc>
        <w:tc>
          <w:tcPr>
            <w:tcW w:w="1310" w:type="dxa"/>
            <w:tcBorders>
              <w:left w:val="none" w:sz="1" w:space="0" w:color="000000"/>
              <w:bottom w:val="none" w:sz="1" w:space="0" w:color="000000"/>
            </w:tcBorders>
            <w:shd w:val="clear" w:color="auto" w:fill="auto"/>
          </w:tcPr>
          <w:p w:rsidR="009C3C8E" w:rsidRPr="009C3C8E" w:rsidRDefault="009C3C8E" w:rsidP="009C3C8E">
            <w:pPr>
              <w:jc w:val="right"/>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6 000,00</w:t>
            </w:r>
          </w:p>
        </w:tc>
        <w:tc>
          <w:tcPr>
            <w:tcW w:w="1200" w:type="dxa"/>
            <w:tcBorders>
              <w:left w:val="none" w:sz="1" w:space="0" w:color="000000"/>
              <w:bottom w:val="none" w:sz="1" w:space="0" w:color="000000"/>
            </w:tcBorders>
            <w:shd w:val="clear" w:color="auto" w:fill="auto"/>
          </w:tcPr>
          <w:p w:rsidR="009C3C8E" w:rsidRPr="009C3C8E" w:rsidRDefault="009C3C8E" w:rsidP="009C3C8E">
            <w:pPr>
              <w:jc w:val="right"/>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5 637,36</w:t>
            </w:r>
          </w:p>
        </w:tc>
        <w:tc>
          <w:tcPr>
            <w:tcW w:w="1172" w:type="dxa"/>
            <w:tcBorders>
              <w:left w:val="none" w:sz="1" w:space="0" w:color="000000"/>
              <w:bottom w:val="none" w:sz="1" w:space="0" w:color="000000"/>
              <w:right w:val="none" w:sz="1" w:space="0" w:color="000000"/>
            </w:tcBorders>
            <w:shd w:val="clear" w:color="auto" w:fill="auto"/>
          </w:tcPr>
          <w:p w:rsidR="009C3C8E" w:rsidRPr="009C3C8E" w:rsidRDefault="009C3C8E" w:rsidP="009C3C8E">
            <w:pPr>
              <w:jc w:val="right"/>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362,64</w:t>
            </w:r>
          </w:p>
        </w:tc>
      </w:tr>
      <w:tr w:rsidR="009C3C8E" w:rsidRPr="009C3C8E" w:rsidTr="009C3C8E">
        <w:trPr>
          <w:trHeight w:val="185"/>
        </w:trPr>
        <w:tc>
          <w:tcPr>
            <w:tcW w:w="3464" w:type="dxa"/>
            <w:tcBorders>
              <w:left w:val="none" w:sz="1" w:space="0" w:color="000000"/>
              <w:bottom w:val="none" w:sz="1" w:space="0" w:color="000000"/>
            </w:tcBorders>
            <w:shd w:val="clear" w:color="auto" w:fill="auto"/>
          </w:tcPr>
          <w:p w:rsidR="009C3C8E" w:rsidRPr="009C3C8E" w:rsidRDefault="009C3C8E" w:rsidP="009C3C8E">
            <w:pPr>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ДОХОДЫ ОТ ПРОДАЖИ МАТЕРИАЛЬНЫХ И НЕМАТЕРИАЛЬНЫХ АКТИВОВ</w:t>
            </w:r>
          </w:p>
        </w:tc>
        <w:tc>
          <w:tcPr>
            <w:tcW w:w="627" w:type="dxa"/>
            <w:tcBorders>
              <w:left w:val="none" w:sz="1" w:space="0" w:color="000000"/>
              <w:bottom w:val="none" w:sz="1" w:space="0" w:color="000000"/>
            </w:tcBorders>
            <w:shd w:val="clear" w:color="auto" w:fill="auto"/>
          </w:tcPr>
          <w:p w:rsidR="009C3C8E" w:rsidRPr="009C3C8E" w:rsidRDefault="009C3C8E" w:rsidP="009C3C8E">
            <w:pPr>
              <w:jc w:val="center"/>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010</w:t>
            </w:r>
          </w:p>
        </w:tc>
        <w:tc>
          <w:tcPr>
            <w:tcW w:w="1854" w:type="dxa"/>
            <w:tcBorders>
              <w:left w:val="none" w:sz="1" w:space="0" w:color="000000"/>
              <w:bottom w:val="none" w:sz="1" w:space="0" w:color="000000"/>
            </w:tcBorders>
            <w:shd w:val="clear" w:color="auto" w:fill="auto"/>
          </w:tcPr>
          <w:p w:rsidR="009C3C8E" w:rsidRPr="009C3C8E" w:rsidRDefault="009C3C8E" w:rsidP="009C3C8E">
            <w:pPr>
              <w:jc w:val="center"/>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000 11400000000000000</w:t>
            </w:r>
          </w:p>
        </w:tc>
        <w:tc>
          <w:tcPr>
            <w:tcW w:w="1310" w:type="dxa"/>
            <w:tcBorders>
              <w:left w:val="none" w:sz="1" w:space="0" w:color="000000"/>
              <w:bottom w:val="none" w:sz="1" w:space="0" w:color="000000"/>
            </w:tcBorders>
            <w:shd w:val="clear" w:color="auto" w:fill="auto"/>
          </w:tcPr>
          <w:p w:rsidR="009C3C8E" w:rsidRPr="009C3C8E" w:rsidRDefault="009C3C8E" w:rsidP="009C3C8E">
            <w:pPr>
              <w:jc w:val="right"/>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7 429 000,00</w:t>
            </w:r>
          </w:p>
        </w:tc>
        <w:tc>
          <w:tcPr>
            <w:tcW w:w="1200" w:type="dxa"/>
            <w:tcBorders>
              <w:left w:val="none" w:sz="1" w:space="0" w:color="000000"/>
              <w:bottom w:val="none" w:sz="1" w:space="0" w:color="000000"/>
            </w:tcBorders>
            <w:shd w:val="clear" w:color="auto" w:fill="auto"/>
          </w:tcPr>
          <w:p w:rsidR="009C3C8E" w:rsidRPr="009C3C8E" w:rsidRDefault="009C3C8E" w:rsidP="009C3C8E">
            <w:pPr>
              <w:jc w:val="right"/>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2 844 228,98</w:t>
            </w:r>
          </w:p>
        </w:tc>
        <w:tc>
          <w:tcPr>
            <w:tcW w:w="1172" w:type="dxa"/>
            <w:tcBorders>
              <w:left w:val="none" w:sz="1" w:space="0" w:color="000000"/>
              <w:bottom w:val="none" w:sz="1" w:space="0" w:color="000000"/>
              <w:right w:val="none" w:sz="1" w:space="0" w:color="000000"/>
            </w:tcBorders>
            <w:shd w:val="clear" w:color="auto" w:fill="auto"/>
          </w:tcPr>
          <w:p w:rsidR="009C3C8E" w:rsidRPr="009C3C8E" w:rsidRDefault="009C3C8E" w:rsidP="009C3C8E">
            <w:pPr>
              <w:jc w:val="right"/>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4 584 771,02</w:t>
            </w:r>
          </w:p>
        </w:tc>
      </w:tr>
      <w:tr w:rsidR="009C3C8E" w:rsidRPr="009C3C8E" w:rsidTr="009C3C8E">
        <w:trPr>
          <w:trHeight w:val="324"/>
        </w:trPr>
        <w:tc>
          <w:tcPr>
            <w:tcW w:w="3464" w:type="dxa"/>
            <w:tcBorders>
              <w:left w:val="none" w:sz="1" w:space="0" w:color="000000"/>
              <w:bottom w:val="none" w:sz="1" w:space="0" w:color="000000"/>
            </w:tcBorders>
            <w:shd w:val="clear" w:color="auto" w:fill="auto"/>
          </w:tcPr>
          <w:p w:rsidR="009C3C8E" w:rsidRPr="009C3C8E" w:rsidRDefault="009C3C8E" w:rsidP="009C3C8E">
            <w:pPr>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Доходы от продажи земельных участков, находящихся в государственной и муниципальной собственности</w:t>
            </w:r>
          </w:p>
        </w:tc>
        <w:tc>
          <w:tcPr>
            <w:tcW w:w="627" w:type="dxa"/>
            <w:tcBorders>
              <w:left w:val="none" w:sz="1" w:space="0" w:color="000000"/>
              <w:bottom w:val="none" w:sz="1" w:space="0" w:color="000000"/>
            </w:tcBorders>
            <w:shd w:val="clear" w:color="auto" w:fill="auto"/>
          </w:tcPr>
          <w:p w:rsidR="009C3C8E" w:rsidRPr="009C3C8E" w:rsidRDefault="009C3C8E" w:rsidP="009C3C8E">
            <w:pPr>
              <w:jc w:val="center"/>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010</w:t>
            </w:r>
          </w:p>
        </w:tc>
        <w:tc>
          <w:tcPr>
            <w:tcW w:w="1854" w:type="dxa"/>
            <w:tcBorders>
              <w:left w:val="none" w:sz="1" w:space="0" w:color="000000"/>
              <w:bottom w:val="none" w:sz="1" w:space="0" w:color="000000"/>
            </w:tcBorders>
            <w:shd w:val="clear" w:color="auto" w:fill="auto"/>
          </w:tcPr>
          <w:p w:rsidR="009C3C8E" w:rsidRPr="009C3C8E" w:rsidRDefault="009C3C8E" w:rsidP="009C3C8E">
            <w:pPr>
              <w:jc w:val="center"/>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000 11406000000000430</w:t>
            </w:r>
          </w:p>
        </w:tc>
        <w:tc>
          <w:tcPr>
            <w:tcW w:w="1310" w:type="dxa"/>
            <w:tcBorders>
              <w:left w:val="none" w:sz="1" w:space="0" w:color="000000"/>
              <w:bottom w:val="none" w:sz="1" w:space="0" w:color="000000"/>
            </w:tcBorders>
            <w:shd w:val="clear" w:color="auto" w:fill="auto"/>
          </w:tcPr>
          <w:p w:rsidR="009C3C8E" w:rsidRPr="009C3C8E" w:rsidRDefault="009C3C8E" w:rsidP="009C3C8E">
            <w:pPr>
              <w:jc w:val="right"/>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7 000 000,00</w:t>
            </w:r>
          </w:p>
        </w:tc>
        <w:tc>
          <w:tcPr>
            <w:tcW w:w="1200" w:type="dxa"/>
            <w:tcBorders>
              <w:left w:val="none" w:sz="1" w:space="0" w:color="000000"/>
              <w:bottom w:val="none" w:sz="1" w:space="0" w:color="000000"/>
            </w:tcBorders>
            <w:shd w:val="clear" w:color="auto" w:fill="auto"/>
          </w:tcPr>
          <w:p w:rsidR="009C3C8E" w:rsidRPr="009C3C8E" w:rsidRDefault="009C3C8E" w:rsidP="009C3C8E">
            <w:pPr>
              <w:jc w:val="right"/>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2 383 623,36</w:t>
            </w:r>
          </w:p>
        </w:tc>
        <w:tc>
          <w:tcPr>
            <w:tcW w:w="1172" w:type="dxa"/>
            <w:tcBorders>
              <w:left w:val="none" w:sz="1" w:space="0" w:color="000000"/>
              <w:bottom w:val="none" w:sz="1" w:space="0" w:color="000000"/>
              <w:right w:val="none" w:sz="1" w:space="0" w:color="000000"/>
            </w:tcBorders>
            <w:shd w:val="clear" w:color="auto" w:fill="auto"/>
          </w:tcPr>
          <w:p w:rsidR="009C3C8E" w:rsidRPr="009C3C8E" w:rsidRDefault="009C3C8E" w:rsidP="009C3C8E">
            <w:pPr>
              <w:jc w:val="right"/>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4 616 376,64</w:t>
            </w:r>
          </w:p>
        </w:tc>
      </w:tr>
      <w:tr w:rsidR="009C3C8E" w:rsidRPr="009C3C8E" w:rsidTr="009C3C8E">
        <w:trPr>
          <w:trHeight w:val="324"/>
        </w:trPr>
        <w:tc>
          <w:tcPr>
            <w:tcW w:w="3464" w:type="dxa"/>
            <w:tcBorders>
              <w:left w:val="none" w:sz="1" w:space="0" w:color="000000"/>
              <w:bottom w:val="none" w:sz="1" w:space="0" w:color="000000"/>
            </w:tcBorders>
            <w:shd w:val="clear" w:color="auto" w:fill="auto"/>
          </w:tcPr>
          <w:p w:rsidR="009C3C8E" w:rsidRPr="009C3C8E" w:rsidRDefault="009C3C8E" w:rsidP="009C3C8E">
            <w:pPr>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Доходы от продажи земельных участков, государственная собственность на которые не разграничена</w:t>
            </w:r>
          </w:p>
        </w:tc>
        <w:tc>
          <w:tcPr>
            <w:tcW w:w="627" w:type="dxa"/>
            <w:tcBorders>
              <w:left w:val="none" w:sz="1" w:space="0" w:color="000000"/>
              <w:bottom w:val="none" w:sz="1" w:space="0" w:color="000000"/>
            </w:tcBorders>
            <w:shd w:val="clear" w:color="auto" w:fill="auto"/>
          </w:tcPr>
          <w:p w:rsidR="009C3C8E" w:rsidRPr="009C3C8E" w:rsidRDefault="009C3C8E" w:rsidP="009C3C8E">
            <w:pPr>
              <w:jc w:val="center"/>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010</w:t>
            </w:r>
          </w:p>
        </w:tc>
        <w:tc>
          <w:tcPr>
            <w:tcW w:w="1854" w:type="dxa"/>
            <w:tcBorders>
              <w:left w:val="none" w:sz="1" w:space="0" w:color="000000"/>
              <w:bottom w:val="none" w:sz="1" w:space="0" w:color="000000"/>
            </w:tcBorders>
            <w:shd w:val="clear" w:color="auto" w:fill="auto"/>
          </w:tcPr>
          <w:p w:rsidR="009C3C8E" w:rsidRPr="009C3C8E" w:rsidRDefault="009C3C8E" w:rsidP="009C3C8E">
            <w:pPr>
              <w:jc w:val="center"/>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000 11406010000000430</w:t>
            </w:r>
          </w:p>
        </w:tc>
        <w:tc>
          <w:tcPr>
            <w:tcW w:w="1310" w:type="dxa"/>
            <w:tcBorders>
              <w:left w:val="none" w:sz="1" w:space="0" w:color="000000"/>
              <w:bottom w:val="none" w:sz="1" w:space="0" w:color="000000"/>
            </w:tcBorders>
            <w:shd w:val="clear" w:color="auto" w:fill="auto"/>
          </w:tcPr>
          <w:p w:rsidR="009C3C8E" w:rsidRPr="009C3C8E" w:rsidRDefault="009C3C8E" w:rsidP="009C3C8E">
            <w:pPr>
              <w:jc w:val="right"/>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7 000 000,00</w:t>
            </w:r>
          </w:p>
        </w:tc>
        <w:tc>
          <w:tcPr>
            <w:tcW w:w="1200" w:type="dxa"/>
            <w:tcBorders>
              <w:left w:val="none" w:sz="1" w:space="0" w:color="000000"/>
              <w:bottom w:val="none" w:sz="1" w:space="0" w:color="000000"/>
            </w:tcBorders>
            <w:shd w:val="clear" w:color="auto" w:fill="auto"/>
          </w:tcPr>
          <w:p w:rsidR="009C3C8E" w:rsidRPr="009C3C8E" w:rsidRDefault="009C3C8E" w:rsidP="009C3C8E">
            <w:pPr>
              <w:jc w:val="right"/>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2 383 623,36</w:t>
            </w:r>
          </w:p>
        </w:tc>
        <w:tc>
          <w:tcPr>
            <w:tcW w:w="1172" w:type="dxa"/>
            <w:tcBorders>
              <w:left w:val="none" w:sz="1" w:space="0" w:color="000000"/>
              <w:bottom w:val="none" w:sz="1" w:space="0" w:color="000000"/>
              <w:right w:val="none" w:sz="1" w:space="0" w:color="000000"/>
            </w:tcBorders>
            <w:shd w:val="clear" w:color="auto" w:fill="auto"/>
          </w:tcPr>
          <w:p w:rsidR="009C3C8E" w:rsidRPr="009C3C8E" w:rsidRDefault="009C3C8E" w:rsidP="009C3C8E">
            <w:pPr>
              <w:jc w:val="right"/>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4 616 376,64</w:t>
            </w:r>
          </w:p>
        </w:tc>
      </w:tr>
      <w:tr w:rsidR="009C3C8E" w:rsidRPr="009C3C8E" w:rsidTr="009C3C8E">
        <w:trPr>
          <w:trHeight w:val="482"/>
        </w:trPr>
        <w:tc>
          <w:tcPr>
            <w:tcW w:w="3464" w:type="dxa"/>
            <w:tcBorders>
              <w:left w:val="none" w:sz="1" w:space="0" w:color="000000"/>
              <w:bottom w:val="none" w:sz="1" w:space="0" w:color="000000"/>
            </w:tcBorders>
            <w:shd w:val="clear" w:color="auto" w:fill="auto"/>
          </w:tcPr>
          <w:p w:rsidR="009C3C8E" w:rsidRPr="009C3C8E" w:rsidRDefault="009C3C8E" w:rsidP="009C3C8E">
            <w:pPr>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Доходы от продажи земельных участков, государственная собственность на которые не разграничена и которые расположены в границах сельских поселений и межселенных территорий муниципальных районов</w:t>
            </w:r>
          </w:p>
        </w:tc>
        <w:tc>
          <w:tcPr>
            <w:tcW w:w="627" w:type="dxa"/>
            <w:tcBorders>
              <w:left w:val="none" w:sz="1" w:space="0" w:color="000000"/>
              <w:bottom w:val="none" w:sz="1" w:space="0" w:color="000000"/>
            </w:tcBorders>
            <w:shd w:val="clear" w:color="auto" w:fill="auto"/>
          </w:tcPr>
          <w:p w:rsidR="009C3C8E" w:rsidRPr="009C3C8E" w:rsidRDefault="009C3C8E" w:rsidP="009C3C8E">
            <w:pPr>
              <w:jc w:val="center"/>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010</w:t>
            </w:r>
          </w:p>
        </w:tc>
        <w:tc>
          <w:tcPr>
            <w:tcW w:w="1854" w:type="dxa"/>
            <w:tcBorders>
              <w:left w:val="none" w:sz="1" w:space="0" w:color="000000"/>
              <w:bottom w:val="none" w:sz="1" w:space="0" w:color="000000"/>
            </w:tcBorders>
            <w:shd w:val="clear" w:color="auto" w:fill="auto"/>
          </w:tcPr>
          <w:p w:rsidR="009C3C8E" w:rsidRPr="009C3C8E" w:rsidRDefault="009C3C8E" w:rsidP="009C3C8E">
            <w:pPr>
              <w:jc w:val="center"/>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000 11406013050000430</w:t>
            </w:r>
          </w:p>
        </w:tc>
        <w:tc>
          <w:tcPr>
            <w:tcW w:w="1310" w:type="dxa"/>
            <w:tcBorders>
              <w:left w:val="none" w:sz="1" w:space="0" w:color="000000"/>
              <w:bottom w:val="none" w:sz="1" w:space="0" w:color="000000"/>
            </w:tcBorders>
            <w:shd w:val="clear" w:color="auto" w:fill="auto"/>
          </w:tcPr>
          <w:p w:rsidR="009C3C8E" w:rsidRPr="009C3C8E" w:rsidRDefault="009C3C8E" w:rsidP="009C3C8E">
            <w:pPr>
              <w:jc w:val="right"/>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3 000 000,00</w:t>
            </w:r>
          </w:p>
        </w:tc>
        <w:tc>
          <w:tcPr>
            <w:tcW w:w="1200" w:type="dxa"/>
            <w:tcBorders>
              <w:left w:val="none" w:sz="1" w:space="0" w:color="000000"/>
              <w:bottom w:val="none" w:sz="1" w:space="0" w:color="000000"/>
            </w:tcBorders>
            <w:shd w:val="clear" w:color="auto" w:fill="auto"/>
          </w:tcPr>
          <w:p w:rsidR="009C3C8E" w:rsidRPr="009C3C8E" w:rsidRDefault="009C3C8E" w:rsidP="009C3C8E">
            <w:pPr>
              <w:jc w:val="right"/>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777 787,53</w:t>
            </w:r>
          </w:p>
        </w:tc>
        <w:tc>
          <w:tcPr>
            <w:tcW w:w="1172" w:type="dxa"/>
            <w:tcBorders>
              <w:left w:val="none" w:sz="1" w:space="0" w:color="000000"/>
              <w:bottom w:val="none" w:sz="1" w:space="0" w:color="000000"/>
              <w:right w:val="none" w:sz="1" w:space="0" w:color="000000"/>
            </w:tcBorders>
            <w:shd w:val="clear" w:color="auto" w:fill="auto"/>
          </w:tcPr>
          <w:p w:rsidR="009C3C8E" w:rsidRPr="009C3C8E" w:rsidRDefault="009C3C8E" w:rsidP="009C3C8E">
            <w:pPr>
              <w:jc w:val="right"/>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2 222 212,47</w:t>
            </w:r>
          </w:p>
        </w:tc>
      </w:tr>
      <w:tr w:rsidR="009C3C8E" w:rsidRPr="009C3C8E" w:rsidTr="009C3C8E">
        <w:trPr>
          <w:trHeight w:val="324"/>
        </w:trPr>
        <w:tc>
          <w:tcPr>
            <w:tcW w:w="3464" w:type="dxa"/>
            <w:tcBorders>
              <w:left w:val="none" w:sz="1" w:space="0" w:color="000000"/>
              <w:bottom w:val="none" w:sz="1" w:space="0" w:color="000000"/>
            </w:tcBorders>
            <w:shd w:val="clear" w:color="auto" w:fill="auto"/>
          </w:tcPr>
          <w:p w:rsidR="009C3C8E" w:rsidRPr="009C3C8E" w:rsidRDefault="009C3C8E" w:rsidP="009C3C8E">
            <w:pPr>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Доходы от продажи земельных участков, государственная собственность на которые не разграничена и которые расположены в границах городских поселений</w:t>
            </w:r>
          </w:p>
        </w:tc>
        <w:tc>
          <w:tcPr>
            <w:tcW w:w="627" w:type="dxa"/>
            <w:tcBorders>
              <w:left w:val="none" w:sz="1" w:space="0" w:color="000000"/>
              <w:bottom w:val="none" w:sz="1" w:space="0" w:color="000000"/>
            </w:tcBorders>
            <w:shd w:val="clear" w:color="auto" w:fill="auto"/>
          </w:tcPr>
          <w:p w:rsidR="009C3C8E" w:rsidRPr="009C3C8E" w:rsidRDefault="009C3C8E" w:rsidP="009C3C8E">
            <w:pPr>
              <w:jc w:val="center"/>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010</w:t>
            </w:r>
          </w:p>
        </w:tc>
        <w:tc>
          <w:tcPr>
            <w:tcW w:w="1854" w:type="dxa"/>
            <w:tcBorders>
              <w:left w:val="none" w:sz="1" w:space="0" w:color="000000"/>
              <w:bottom w:val="none" w:sz="1" w:space="0" w:color="000000"/>
            </w:tcBorders>
            <w:shd w:val="clear" w:color="auto" w:fill="auto"/>
          </w:tcPr>
          <w:p w:rsidR="009C3C8E" w:rsidRPr="009C3C8E" w:rsidRDefault="009C3C8E" w:rsidP="009C3C8E">
            <w:pPr>
              <w:jc w:val="center"/>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000 11406013130000430</w:t>
            </w:r>
          </w:p>
        </w:tc>
        <w:tc>
          <w:tcPr>
            <w:tcW w:w="1310" w:type="dxa"/>
            <w:tcBorders>
              <w:left w:val="none" w:sz="1" w:space="0" w:color="000000"/>
              <w:bottom w:val="none" w:sz="1" w:space="0" w:color="000000"/>
            </w:tcBorders>
            <w:shd w:val="clear" w:color="auto" w:fill="auto"/>
          </w:tcPr>
          <w:p w:rsidR="009C3C8E" w:rsidRPr="009C3C8E" w:rsidRDefault="009C3C8E" w:rsidP="009C3C8E">
            <w:pPr>
              <w:jc w:val="right"/>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4 000 000,00</w:t>
            </w:r>
          </w:p>
        </w:tc>
        <w:tc>
          <w:tcPr>
            <w:tcW w:w="1200" w:type="dxa"/>
            <w:tcBorders>
              <w:left w:val="none" w:sz="1" w:space="0" w:color="000000"/>
              <w:bottom w:val="none" w:sz="1" w:space="0" w:color="000000"/>
            </w:tcBorders>
            <w:shd w:val="clear" w:color="auto" w:fill="auto"/>
          </w:tcPr>
          <w:p w:rsidR="009C3C8E" w:rsidRPr="009C3C8E" w:rsidRDefault="009C3C8E" w:rsidP="009C3C8E">
            <w:pPr>
              <w:jc w:val="right"/>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1 605 835,83</w:t>
            </w:r>
          </w:p>
        </w:tc>
        <w:tc>
          <w:tcPr>
            <w:tcW w:w="1172" w:type="dxa"/>
            <w:tcBorders>
              <w:left w:val="none" w:sz="1" w:space="0" w:color="000000"/>
              <w:bottom w:val="none" w:sz="1" w:space="0" w:color="000000"/>
              <w:right w:val="none" w:sz="1" w:space="0" w:color="000000"/>
            </w:tcBorders>
            <w:shd w:val="clear" w:color="auto" w:fill="auto"/>
          </w:tcPr>
          <w:p w:rsidR="009C3C8E" w:rsidRPr="009C3C8E" w:rsidRDefault="009C3C8E" w:rsidP="009C3C8E">
            <w:pPr>
              <w:jc w:val="right"/>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2 394 164,17</w:t>
            </w:r>
          </w:p>
        </w:tc>
      </w:tr>
      <w:tr w:rsidR="009C3C8E" w:rsidRPr="009C3C8E" w:rsidTr="009C3C8E">
        <w:trPr>
          <w:trHeight w:val="641"/>
        </w:trPr>
        <w:tc>
          <w:tcPr>
            <w:tcW w:w="3464" w:type="dxa"/>
            <w:tcBorders>
              <w:left w:val="none" w:sz="1" w:space="0" w:color="000000"/>
              <w:bottom w:val="none" w:sz="1" w:space="0" w:color="000000"/>
            </w:tcBorders>
            <w:shd w:val="clear" w:color="auto" w:fill="auto"/>
          </w:tcPr>
          <w:p w:rsidR="009C3C8E" w:rsidRPr="009C3C8E" w:rsidRDefault="009C3C8E" w:rsidP="009C3C8E">
            <w:pPr>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Плата за увеличение площади земельных участков, находящихся в частной собственности, в результате перераспределения таких земельных участков и земель (или) земельных участков, находящихся в государственной или муниципальной собственности</w:t>
            </w:r>
          </w:p>
        </w:tc>
        <w:tc>
          <w:tcPr>
            <w:tcW w:w="627" w:type="dxa"/>
            <w:tcBorders>
              <w:left w:val="none" w:sz="1" w:space="0" w:color="000000"/>
              <w:bottom w:val="none" w:sz="1" w:space="0" w:color="000000"/>
            </w:tcBorders>
            <w:shd w:val="clear" w:color="auto" w:fill="auto"/>
          </w:tcPr>
          <w:p w:rsidR="009C3C8E" w:rsidRPr="009C3C8E" w:rsidRDefault="009C3C8E" w:rsidP="009C3C8E">
            <w:pPr>
              <w:jc w:val="center"/>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010</w:t>
            </w:r>
          </w:p>
        </w:tc>
        <w:tc>
          <w:tcPr>
            <w:tcW w:w="1854" w:type="dxa"/>
            <w:tcBorders>
              <w:left w:val="none" w:sz="1" w:space="0" w:color="000000"/>
              <w:bottom w:val="none" w:sz="1" w:space="0" w:color="000000"/>
            </w:tcBorders>
            <w:shd w:val="clear" w:color="auto" w:fill="auto"/>
          </w:tcPr>
          <w:p w:rsidR="009C3C8E" w:rsidRPr="009C3C8E" w:rsidRDefault="009C3C8E" w:rsidP="009C3C8E">
            <w:pPr>
              <w:jc w:val="center"/>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000 11406300000000430</w:t>
            </w:r>
          </w:p>
        </w:tc>
        <w:tc>
          <w:tcPr>
            <w:tcW w:w="1310" w:type="dxa"/>
            <w:tcBorders>
              <w:left w:val="none" w:sz="1" w:space="0" w:color="000000"/>
              <w:bottom w:val="none" w:sz="1" w:space="0" w:color="000000"/>
            </w:tcBorders>
            <w:shd w:val="clear" w:color="auto" w:fill="auto"/>
          </w:tcPr>
          <w:p w:rsidR="009C3C8E" w:rsidRPr="009C3C8E" w:rsidRDefault="009C3C8E" w:rsidP="009C3C8E">
            <w:pPr>
              <w:jc w:val="right"/>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110 000,00</w:t>
            </w:r>
          </w:p>
        </w:tc>
        <w:tc>
          <w:tcPr>
            <w:tcW w:w="1200" w:type="dxa"/>
            <w:tcBorders>
              <w:left w:val="none" w:sz="1" w:space="0" w:color="000000"/>
              <w:bottom w:val="none" w:sz="1" w:space="0" w:color="000000"/>
            </w:tcBorders>
            <w:shd w:val="clear" w:color="auto" w:fill="auto"/>
          </w:tcPr>
          <w:p w:rsidR="009C3C8E" w:rsidRPr="009C3C8E" w:rsidRDefault="009C3C8E" w:rsidP="009C3C8E">
            <w:pPr>
              <w:jc w:val="right"/>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141 212,46</w:t>
            </w:r>
          </w:p>
        </w:tc>
        <w:tc>
          <w:tcPr>
            <w:tcW w:w="1172" w:type="dxa"/>
            <w:tcBorders>
              <w:left w:val="none" w:sz="1" w:space="0" w:color="000000"/>
              <w:bottom w:val="none" w:sz="1" w:space="0" w:color="000000"/>
              <w:right w:val="none" w:sz="1" w:space="0" w:color="000000"/>
            </w:tcBorders>
            <w:shd w:val="clear" w:color="auto" w:fill="auto"/>
          </w:tcPr>
          <w:p w:rsidR="009C3C8E" w:rsidRPr="009C3C8E" w:rsidRDefault="009C3C8E" w:rsidP="009C3C8E">
            <w:pPr>
              <w:jc w:val="right"/>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0,00</w:t>
            </w:r>
          </w:p>
        </w:tc>
      </w:tr>
      <w:tr w:rsidR="009C3C8E" w:rsidRPr="009C3C8E" w:rsidTr="009C3C8E">
        <w:trPr>
          <w:trHeight w:val="641"/>
        </w:trPr>
        <w:tc>
          <w:tcPr>
            <w:tcW w:w="3464" w:type="dxa"/>
            <w:tcBorders>
              <w:left w:val="none" w:sz="1" w:space="0" w:color="000000"/>
              <w:bottom w:val="none" w:sz="1" w:space="0" w:color="000000"/>
            </w:tcBorders>
            <w:shd w:val="clear" w:color="auto" w:fill="auto"/>
          </w:tcPr>
          <w:p w:rsidR="009C3C8E" w:rsidRPr="009C3C8E" w:rsidRDefault="009C3C8E" w:rsidP="009C3C8E">
            <w:pPr>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Плата за увеличение площади земельных участков, находящихся в частной собственности, в результате перераспределения таких земельных участков и земель (или) земельных участков, государственная собственность на которые не разграничена</w:t>
            </w:r>
          </w:p>
        </w:tc>
        <w:tc>
          <w:tcPr>
            <w:tcW w:w="627" w:type="dxa"/>
            <w:tcBorders>
              <w:left w:val="none" w:sz="1" w:space="0" w:color="000000"/>
              <w:bottom w:val="none" w:sz="1" w:space="0" w:color="000000"/>
            </w:tcBorders>
            <w:shd w:val="clear" w:color="auto" w:fill="auto"/>
          </w:tcPr>
          <w:p w:rsidR="009C3C8E" w:rsidRPr="009C3C8E" w:rsidRDefault="009C3C8E" w:rsidP="009C3C8E">
            <w:pPr>
              <w:jc w:val="center"/>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010</w:t>
            </w:r>
          </w:p>
        </w:tc>
        <w:tc>
          <w:tcPr>
            <w:tcW w:w="1854" w:type="dxa"/>
            <w:tcBorders>
              <w:left w:val="none" w:sz="1" w:space="0" w:color="000000"/>
              <w:bottom w:val="none" w:sz="1" w:space="0" w:color="000000"/>
            </w:tcBorders>
            <w:shd w:val="clear" w:color="auto" w:fill="auto"/>
          </w:tcPr>
          <w:p w:rsidR="009C3C8E" w:rsidRPr="009C3C8E" w:rsidRDefault="009C3C8E" w:rsidP="009C3C8E">
            <w:pPr>
              <w:jc w:val="center"/>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000 11406310000000430</w:t>
            </w:r>
          </w:p>
        </w:tc>
        <w:tc>
          <w:tcPr>
            <w:tcW w:w="1310" w:type="dxa"/>
            <w:tcBorders>
              <w:left w:val="none" w:sz="1" w:space="0" w:color="000000"/>
              <w:bottom w:val="none" w:sz="1" w:space="0" w:color="000000"/>
            </w:tcBorders>
            <w:shd w:val="clear" w:color="auto" w:fill="auto"/>
          </w:tcPr>
          <w:p w:rsidR="009C3C8E" w:rsidRPr="009C3C8E" w:rsidRDefault="009C3C8E" w:rsidP="009C3C8E">
            <w:pPr>
              <w:jc w:val="right"/>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110 000,00</w:t>
            </w:r>
          </w:p>
        </w:tc>
        <w:tc>
          <w:tcPr>
            <w:tcW w:w="1200" w:type="dxa"/>
            <w:tcBorders>
              <w:left w:val="none" w:sz="1" w:space="0" w:color="000000"/>
              <w:bottom w:val="none" w:sz="1" w:space="0" w:color="000000"/>
            </w:tcBorders>
            <w:shd w:val="clear" w:color="auto" w:fill="auto"/>
          </w:tcPr>
          <w:p w:rsidR="009C3C8E" w:rsidRPr="009C3C8E" w:rsidRDefault="009C3C8E" w:rsidP="009C3C8E">
            <w:pPr>
              <w:jc w:val="right"/>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141 212,46</w:t>
            </w:r>
          </w:p>
        </w:tc>
        <w:tc>
          <w:tcPr>
            <w:tcW w:w="1172" w:type="dxa"/>
            <w:tcBorders>
              <w:left w:val="none" w:sz="1" w:space="0" w:color="000000"/>
              <w:bottom w:val="none" w:sz="1" w:space="0" w:color="000000"/>
              <w:right w:val="none" w:sz="1" w:space="0" w:color="000000"/>
            </w:tcBorders>
            <w:shd w:val="clear" w:color="auto" w:fill="auto"/>
          </w:tcPr>
          <w:p w:rsidR="009C3C8E" w:rsidRPr="009C3C8E" w:rsidRDefault="009C3C8E" w:rsidP="009C3C8E">
            <w:pPr>
              <w:jc w:val="right"/>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0,00</w:t>
            </w:r>
          </w:p>
        </w:tc>
      </w:tr>
      <w:tr w:rsidR="009C3C8E" w:rsidRPr="009C3C8E" w:rsidTr="009C3C8E">
        <w:trPr>
          <w:trHeight w:val="799"/>
        </w:trPr>
        <w:tc>
          <w:tcPr>
            <w:tcW w:w="3464" w:type="dxa"/>
            <w:tcBorders>
              <w:left w:val="none" w:sz="1" w:space="0" w:color="000000"/>
              <w:bottom w:val="none" w:sz="1" w:space="0" w:color="000000"/>
            </w:tcBorders>
            <w:shd w:val="clear" w:color="auto" w:fill="auto"/>
          </w:tcPr>
          <w:p w:rsidR="009C3C8E" w:rsidRPr="009C3C8E" w:rsidRDefault="009C3C8E" w:rsidP="009C3C8E">
            <w:pPr>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Плата за увеличение площади земельных участков, находящихся в частной собственности, в результате перераспределения таких земельных участков и земель (или) земельных участков, государственная собственность на которые не разграничена и которые расположены в границах сельских поселений и межселенных территорий муниципальных районов</w:t>
            </w:r>
          </w:p>
        </w:tc>
        <w:tc>
          <w:tcPr>
            <w:tcW w:w="627" w:type="dxa"/>
            <w:tcBorders>
              <w:left w:val="none" w:sz="1" w:space="0" w:color="000000"/>
              <w:bottom w:val="none" w:sz="1" w:space="0" w:color="000000"/>
            </w:tcBorders>
            <w:shd w:val="clear" w:color="auto" w:fill="auto"/>
          </w:tcPr>
          <w:p w:rsidR="009C3C8E" w:rsidRPr="009C3C8E" w:rsidRDefault="009C3C8E" w:rsidP="009C3C8E">
            <w:pPr>
              <w:jc w:val="center"/>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010</w:t>
            </w:r>
          </w:p>
        </w:tc>
        <w:tc>
          <w:tcPr>
            <w:tcW w:w="1854" w:type="dxa"/>
            <w:tcBorders>
              <w:left w:val="none" w:sz="1" w:space="0" w:color="000000"/>
              <w:bottom w:val="none" w:sz="1" w:space="0" w:color="000000"/>
            </w:tcBorders>
            <w:shd w:val="clear" w:color="auto" w:fill="auto"/>
          </w:tcPr>
          <w:p w:rsidR="009C3C8E" w:rsidRPr="009C3C8E" w:rsidRDefault="009C3C8E" w:rsidP="009C3C8E">
            <w:pPr>
              <w:jc w:val="center"/>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000 11406313050000430</w:t>
            </w:r>
          </w:p>
        </w:tc>
        <w:tc>
          <w:tcPr>
            <w:tcW w:w="1310" w:type="dxa"/>
            <w:tcBorders>
              <w:left w:val="none" w:sz="1" w:space="0" w:color="000000"/>
              <w:bottom w:val="none" w:sz="1" w:space="0" w:color="000000"/>
            </w:tcBorders>
            <w:shd w:val="clear" w:color="auto" w:fill="auto"/>
          </w:tcPr>
          <w:p w:rsidR="009C3C8E" w:rsidRPr="009C3C8E" w:rsidRDefault="009C3C8E" w:rsidP="009C3C8E">
            <w:pPr>
              <w:jc w:val="right"/>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110 000,00</w:t>
            </w:r>
          </w:p>
        </w:tc>
        <w:tc>
          <w:tcPr>
            <w:tcW w:w="1200" w:type="dxa"/>
            <w:tcBorders>
              <w:left w:val="none" w:sz="1" w:space="0" w:color="000000"/>
              <w:bottom w:val="none" w:sz="1" w:space="0" w:color="000000"/>
            </w:tcBorders>
            <w:shd w:val="clear" w:color="auto" w:fill="auto"/>
          </w:tcPr>
          <w:p w:rsidR="009C3C8E" w:rsidRPr="009C3C8E" w:rsidRDefault="009C3C8E" w:rsidP="009C3C8E">
            <w:pPr>
              <w:jc w:val="right"/>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141 212,46</w:t>
            </w:r>
          </w:p>
        </w:tc>
        <w:tc>
          <w:tcPr>
            <w:tcW w:w="1172" w:type="dxa"/>
            <w:tcBorders>
              <w:left w:val="none" w:sz="1" w:space="0" w:color="000000"/>
              <w:bottom w:val="none" w:sz="1" w:space="0" w:color="000000"/>
              <w:right w:val="none" w:sz="1" w:space="0" w:color="000000"/>
            </w:tcBorders>
            <w:shd w:val="clear" w:color="auto" w:fill="auto"/>
          </w:tcPr>
          <w:p w:rsidR="009C3C8E" w:rsidRPr="009C3C8E" w:rsidRDefault="009C3C8E" w:rsidP="009C3C8E">
            <w:pPr>
              <w:jc w:val="right"/>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0,00</w:t>
            </w:r>
          </w:p>
        </w:tc>
      </w:tr>
      <w:tr w:rsidR="009C3C8E" w:rsidRPr="009C3C8E" w:rsidTr="009C3C8E">
        <w:trPr>
          <w:trHeight w:val="324"/>
        </w:trPr>
        <w:tc>
          <w:tcPr>
            <w:tcW w:w="3464" w:type="dxa"/>
            <w:tcBorders>
              <w:left w:val="none" w:sz="1" w:space="0" w:color="000000"/>
              <w:bottom w:val="none" w:sz="1" w:space="0" w:color="000000"/>
            </w:tcBorders>
            <w:shd w:val="clear" w:color="auto" w:fill="auto"/>
          </w:tcPr>
          <w:p w:rsidR="009C3C8E" w:rsidRPr="009C3C8E" w:rsidRDefault="009C3C8E" w:rsidP="009C3C8E">
            <w:pPr>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Доходы от приватизации имущества, находящегося в государственной и муниципальной собственности</w:t>
            </w:r>
          </w:p>
        </w:tc>
        <w:tc>
          <w:tcPr>
            <w:tcW w:w="627" w:type="dxa"/>
            <w:tcBorders>
              <w:left w:val="none" w:sz="1" w:space="0" w:color="000000"/>
              <w:bottom w:val="none" w:sz="1" w:space="0" w:color="000000"/>
            </w:tcBorders>
            <w:shd w:val="clear" w:color="auto" w:fill="auto"/>
          </w:tcPr>
          <w:p w:rsidR="009C3C8E" w:rsidRPr="009C3C8E" w:rsidRDefault="009C3C8E" w:rsidP="009C3C8E">
            <w:pPr>
              <w:jc w:val="center"/>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010</w:t>
            </w:r>
          </w:p>
        </w:tc>
        <w:tc>
          <w:tcPr>
            <w:tcW w:w="1854" w:type="dxa"/>
            <w:tcBorders>
              <w:left w:val="none" w:sz="1" w:space="0" w:color="000000"/>
              <w:bottom w:val="none" w:sz="1" w:space="0" w:color="000000"/>
            </w:tcBorders>
            <w:shd w:val="clear" w:color="auto" w:fill="auto"/>
          </w:tcPr>
          <w:p w:rsidR="009C3C8E" w:rsidRPr="009C3C8E" w:rsidRDefault="009C3C8E" w:rsidP="009C3C8E">
            <w:pPr>
              <w:jc w:val="center"/>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000 11413000000000000</w:t>
            </w:r>
          </w:p>
        </w:tc>
        <w:tc>
          <w:tcPr>
            <w:tcW w:w="1310" w:type="dxa"/>
            <w:tcBorders>
              <w:left w:val="none" w:sz="1" w:space="0" w:color="000000"/>
              <w:bottom w:val="none" w:sz="1" w:space="0" w:color="000000"/>
            </w:tcBorders>
            <w:shd w:val="clear" w:color="auto" w:fill="auto"/>
          </w:tcPr>
          <w:p w:rsidR="009C3C8E" w:rsidRPr="009C3C8E" w:rsidRDefault="009C3C8E" w:rsidP="009C3C8E">
            <w:pPr>
              <w:jc w:val="right"/>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319 000,00</w:t>
            </w:r>
          </w:p>
        </w:tc>
        <w:tc>
          <w:tcPr>
            <w:tcW w:w="1200" w:type="dxa"/>
            <w:tcBorders>
              <w:left w:val="none" w:sz="1" w:space="0" w:color="000000"/>
              <w:bottom w:val="none" w:sz="1" w:space="0" w:color="000000"/>
            </w:tcBorders>
            <w:shd w:val="clear" w:color="auto" w:fill="auto"/>
          </w:tcPr>
          <w:p w:rsidR="009C3C8E" w:rsidRPr="009C3C8E" w:rsidRDefault="009C3C8E" w:rsidP="009C3C8E">
            <w:pPr>
              <w:jc w:val="right"/>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319 393,16</w:t>
            </w:r>
          </w:p>
        </w:tc>
        <w:tc>
          <w:tcPr>
            <w:tcW w:w="1172" w:type="dxa"/>
            <w:tcBorders>
              <w:left w:val="none" w:sz="1" w:space="0" w:color="000000"/>
              <w:bottom w:val="none" w:sz="1" w:space="0" w:color="000000"/>
              <w:right w:val="none" w:sz="1" w:space="0" w:color="000000"/>
            </w:tcBorders>
            <w:shd w:val="clear" w:color="auto" w:fill="auto"/>
          </w:tcPr>
          <w:p w:rsidR="009C3C8E" w:rsidRPr="009C3C8E" w:rsidRDefault="009C3C8E" w:rsidP="009C3C8E">
            <w:pPr>
              <w:jc w:val="right"/>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0,00</w:t>
            </w:r>
          </w:p>
        </w:tc>
      </w:tr>
      <w:tr w:rsidR="009C3C8E" w:rsidRPr="009C3C8E" w:rsidTr="009C3C8E">
        <w:trPr>
          <w:trHeight w:val="324"/>
        </w:trPr>
        <w:tc>
          <w:tcPr>
            <w:tcW w:w="3464" w:type="dxa"/>
            <w:tcBorders>
              <w:left w:val="none" w:sz="1" w:space="0" w:color="000000"/>
              <w:bottom w:val="none" w:sz="1" w:space="0" w:color="000000"/>
            </w:tcBorders>
            <w:shd w:val="clear" w:color="auto" w:fill="auto"/>
          </w:tcPr>
          <w:p w:rsidR="009C3C8E" w:rsidRPr="009C3C8E" w:rsidRDefault="009C3C8E" w:rsidP="009C3C8E">
            <w:pPr>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Доходы от приватизации имущества, находящегося в собственности муниципальных районов, в части приватизации нефинансовых активов имущества казны</w:t>
            </w:r>
          </w:p>
        </w:tc>
        <w:tc>
          <w:tcPr>
            <w:tcW w:w="627" w:type="dxa"/>
            <w:tcBorders>
              <w:left w:val="none" w:sz="1" w:space="0" w:color="000000"/>
              <w:bottom w:val="none" w:sz="1" w:space="0" w:color="000000"/>
            </w:tcBorders>
            <w:shd w:val="clear" w:color="auto" w:fill="auto"/>
          </w:tcPr>
          <w:p w:rsidR="009C3C8E" w:rsidRPr="009C3C8E" w:rsidRDefault="009C3C8E" w:rsidP="009C3C8E">
            <w:pPr>
              <w:jc w:val="center"/>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010</w:t>
            </w:r>
          </w:p>
        </w:tc>
        <w:tc>
          <w:tcPr>
            <w:tcW w:w="1854" w:type="dxa"/>
            <w:tcBorders>
              <w:left w:val="none" w:sz="1" w:space="0" w:color="000000"/>
              <w:bottom w:val="none" w:sz="1" w:space="0" w:color="000000"/>
            </w:tcBorders>
            <w:shd w:val="clear" w:color="auto" w:fill="auto"/>
          </w:tcPr>
          <w:p w:rsidR="009C3C8E" w:rsidRPr="009C3C8E" w:rsidRDefault="009C3C8E" w:rsidP="009C3C8E">
            <w:pPr>
              <w:jc w:val="center"/>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000 11413050050000410</w:t>
            </w:r>
          </w:p>
        </w:tc>
        <w:tc>
          <w:tcPr>
            <w:tcW w:w="1310" w:type="dxa"/>
            <w:tcBorders>
              <w:left w:val="none" w:sz="1" w:space="0" w:color="000000"/>
              <w:bottom w:val="none" w:sz="1" w:space="0" w:color="000000"/>
            </w:tcBorders>
            <w:shd w:val="clear" w:color="auto" w:fill="auto"/>
          </w:tcPr>
          <w:p w:rsidR="009C3C8E" w:rsidRPr="009C3C8E" w:rsidRDefault="009C3C8E" w:rsidP="009C3C8E">
            <w:pPr>
              <w:jc w:val="right"/>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319 000,00</w:t>
            </w:r>
          </w:p>
        </w:tc>
        <w:tc>
          <w:tcPr>
            <w:tcW w:w="1200" w:type="dxa"/>
            <w:tcBorders>
              <w:left w:val="none" w:sz="1" w:space="0" w:color="000000"/>
              <w:bottom w:val="none" w:sz="1" w:space="0" w:color="000000"/>
            </w:tcBorders>
            <w:shd w:val="clear" w:color="auto" w:fill="auto"/>
          </w:tcPr>
          <w:p w:rsidR="009C3C8E" w:rsidRPr="009C3C8E" w:rsidRDefault="009C3C8E" w:rsidP="009C3C8E">
            <w:pPr>
              <w:jc w:val="right"/>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319 393,16</w:t>
            </w:r>
          </w:p>
        </w:tc>
        <w:tc>
          <w:tcPr>
            <w:tcW w:w="1172" w:type="dxa"/>
            <w:tcBorders>
              <w:left w:val="none" w:sz="1" w:space="0" w:color="000000"/>
              <w:bottom w:val="none" w:sz="1" w:space="0" w:color="000000"/>
              <w:right w:val="none" w:sz="1" w:space="0" w:color="000000"/>
            </w:tcBorders>
            <w:shd w:val="clear" w:color="auto" w:fill="auto"/>
          </w:tcPr>
          <w:p w:rsidR="009C3C8E" w:rsidRPr="009C3C8E" w:rsidRDefault="009C3C8E" w:rsidP="009C3C8E">
            <w:pPr>
              <w:jc w:val="right"/>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0,00</w:t>
            </w:r>
          </w:p>
        </w:tc>
      </w:tr>
      <w:tr w:rsidR="009C3C8E" w:rsidRPr="009C3C8E" w:rsidTr="009C3C8E">
        <w:trPr>
          <w:trHeight w:val="185"/>
        </w:trPr>
        <w:tc>
          <w:tcPr>
            <w:tcW w:w="3464" w:type="dxa"/>
            <w:tcBorders>
              <w:left w:val="none" w:sz="1" w:space="0" w:color="000000"/>
              <w:bottom w:val="none" w:sz="1" w:space="0" w:color="000000"/>
            </w:tcBorders>
            <w:shd w:val="clear" w:color="auto" w:fill="auto"/>
          </w:tcPr>
          <w:p w:rsidR="009C3C8E" w:rsidRPr="009C3C8E" w:rsidRDefault="009C3C8E" w:rsidP="009C3C8E">
            <w:pPr>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ШТРАФЫ, САНКЦИИ, ВОЗМЕЩЕНИЕ УЩЕРБА</w:t>
            </w:r>
          </w:p>
        </w:tc>
        <w:tc>
          <w:tcPr>
            <w:tcW w:w="627" w:type="dxa"/>
            <w:tcBorders>
              <w:left w:val="none" w:sz="1" w:space="0" w:color="000000"/>
              <w:bottom w:val="none" w:sz="1" w:space="0" w:color="000000"/>
            </w:tcBorders>
            <w:shd w:val="clear" w:color="auto" w:fill="auto"/>
          </w:tcPr>
          <w:p w:rsidR="009C3C8E" w:rsidRPr="009C3C8E" w:rsidRDefault="009C3C8E" w:rsidP="009C3C8E">
            <w:pPr>
              <w:jc w:val="center"/>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010</w:t>
            </w:r>
          </w:p>
        </w:tc>
        <w:tc>
          <w:tcPr>
            <w:tcW w:w="1854" w:type="dxa"/>
            <w:tcBorders>
              <w:left w:val="none" w:sz="1" w:space="0" w:color="000000"/>
              <w:bottom w:val="none" w:sz="1" w:space="0" w:color="000000"/>
            </w:tcBorders>
            <w:shd w:val="clear" w:color="auto" w:fill="auto"/>
          </w:tcPr>
          <w:p w:rsidR="009C3C8E" w:rsidRPr="009C3C8E" w:rsidRDefault="009C3C8E" w:rsidP="009C3C8E">
            <w:pPr>
              <w:jc w:val="center"/>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000 11600000000000000</w:t>
            </w:r>
          </w:p>
        </w:tc>
        <w:tc>
          <w:tcPr>
            <w:tcW w:w="1310" w:type="dxa"/>
            <w:tcBorders>
              <w:left w:val="none" w:sz="1" w:space="0" w:color="000000"/>
              <w:bottom w:val="none" w:sz="1" w:space="0" w:color="000000"/>
            </w:tcBorders>
            <w:shd w:val="clear" w:color="auto" w:fill="auto"/>
          </w:tcPr>
          <w:p w:rsidR="009C3C8E" w:rsidRPr="009C3C8E" w:rsidRDefault="009C3C8E" w:rsidP="009C3C8E">
            <w:pPr>
              <w:jc w:val="right"/>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1 969 000,00</w:t>
            </w:r>
          </w:p>
        </w:tc>
        <w:tc>
          <w:tcPr>
            <w:tcW w:w="1200" w:type="dxa"/>
            <w:tcBorders>
              <w:left w:val="none" w:sz="1" w:space="0" w:color="000000"/>
              <w:bottom w:val="none" w:sz="1" w:space="0" w:color="000000"/>
            </w:tcBorders>
            <w:shd w:val="clear" w:color="auto" w:fill="auto"/>
          </w:tcPr>
          <w:p w:rsidR="009C3C8E" w:rsidRPr="009C3C8E" w:rsidRDefault="009C3C8E" w:rsidP="009C3C8E">
            <w:pPr>
              <w:jc w:val="right"/>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1 500 913,16</w:t>
            </w:r>
          </w:p>
        </w:tc>
        <w:tc>
          <w:tcPr>
            <w:tcW w:w="1172" w:type="dxa"/>
            <w:tcBorders>
              <w:left w:val="none" w:sz="1" w:space="0" w:color="000000"/>
              <w:bottom w:val="none" w:sz="1" w:space="0" w:color="000000"/>
              <w:right w:val="none" w:sz="1" w:space="0" w:color="000000"/>
            </w:tcBorders>
            <w:shd w:val="clear" w:color="auto" w:fill="auto"/>
          </w:tcPr>
          <w:p w:rsidR="009C3C8E" w:rsidRPr="009C3C8E" w:rsidRDefault="009C3C8E" w:rsidP="009C3C8E">
            <w:pPr>
              <w:jc w:val="right"/>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468 086,84</w:t>
            </w:r>
          </w:p>
        </w:tc>
      </w:tr>
      <w:tr w:rsidR="009C3C8E" w:rsidRPr="009C3C8E" w:rsidTr="009C3C8E">
        <w:trPr>
          <w:trHeight w:val="324"/>
        </w:trPr>
        <w:tc>
          <w:tcPr>
            <w:tcW w:w="3464" w:type="dxa"/>
            <w:tcBorders>
              <w:left w:val="none" w:sz="1" w:space="0" w:color="000000"/>
              <w:bottom w:val="none" w:sz="1" w:space="0" w:color="000000"/>
            </w:tcBorders>
            <w:shd w:val="clear" w:color="auto" w:fill="auto"/>
          </w:tcPr>
          <w:p w:rsidR="009C3C8E" w:rsidRPr="009C3C8E" w:rsidRDefault="009C3C8E" w:rsidP="009C3C8E">
            <w:pPr>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Административные штрафы, установленные Кодексом Российской Федерации об административных правонарушениях</w:t>
            </w:r>
          </w:p>
        </w:tc>
        <w:tc>
          <w:tcPr>
            <w:tcW w:w="627" w:type="dxa"/>
            <w:tcBorders>
              <w:left w:val="none" w:sz="1" w:space="0" w:color="000000"/>
              <w:bottom w:val="none" w:sz="1" w:space="0" w:color="000000"/>
            </w:tcBorders>
            <w:shd w:val="clear" w:color="auto" w:fill="auto"/>
          </w:tcPr>
          <w:p w:rsidR="009C3C8E" w:rsidRPr="009C3C8E" w:rsidRDefault="009C3C8E" w:rsidP="009C3C8E">
            <w:pPr>
              <w:jc w:val="center"/>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010</w:t>
            </w:r>
          </w:p>
        </w:tc>
        <w:tc>
          <w:tcPr>
            <w:tcW w:w="1854" w:type="dxa"/>
            <w:tcBorders>
              <w:left w:val="none" w:sz="1" w:space="0" w:color="000000"/>
              <w:bottom w:val="none" w:sz="1" w:space="0" w:color="000000"/>
            </w:tcBorders>
            <w:shd w:val="clear" w:color="auto" w:fill="auto"/>
          </w:tcPr>
          <w:p w:rsidR="009C3C8E" w:rsidRPr="009C3C8E" w:rsidRDefault="009C3C8E" w:rsidP="009C3C8E">
            <w:pPr>
              <w:jc w:val="center"/>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000 11601000010000140</w:t>
            </w:r>
          </w:p>
        </w:tc>
        <w:tc>
          <w:tcPr>
            <w:tcW w:w="1310" w:type="dxa"/>
            <w:tcBorders>
              <w:left w:val="none" w:sz="1" w:space="0" w:color="000000"/>
              <w:bottom w:val="none" w:sz="1" w:space="0" w:color="000000"/>
            </w:tcBorders>
            <w:shd w:val="clear" w:color="auto" w:fill="auto"/>
          </w:tcPr>
          <w:p w:rsidR="009C3C8E" w:rsidRPr="009C3C8E" w:rsidRDefault="009C3C8E" w:rsidP="009C3C8E">
            <w:pPr>
              <w:jc w:val="right"/>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884 000,00</w:t>
            </w:r>
          </w:p>
        </w:tc>
        <w:tc>
          <w:tcPr>
            <w:tcW w:w="1200" w:type="dxa"/>
            <w:tcBorders>
              <w:left w:val="none" w:sz="1" w:space="0" w:color="000000"/>
              <w:bottom w:val="none" w:sz="1" w:space="0" w:color="000000"/>
            </w:tcBorders>
            <w:shd w:val="clear" w:color="auto" w:fill="auto"/>
          </w:tcPr>
          <w:p w:rsidR="009C3C8E" w:rsidRPr="009C3C8E" w:rsidRDefault="009C3C8E" w:rsidP="009C3C8E">
            <w:pPr>
              <w:jc w:val="right"/>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412 711,83</w:t>
            </w:r>
          </w:p>
        </w:tc>
        <w:tc>
          <w:tcPr>
            <w:tcW w:w="1172" w:type="dxa"/>
            <w:tcBorders>
              <w:left w:val="none" w:sz="1" w:space="0" w:color="000000"/>
              <w:bottom w:val="none" w:sz="1" w:space="0" w:color="000000"/>
              <w:right w:val="none" w:sz="1" w:space="0" w:color="000000"/>
            </w:tcBorders>
            <w:shd w:val="clear" w:color="auto" w:fill="auto"/>
          </w:tcPr>
          <w:p w:rsidR="009C3C8E" w:rsidRPr="009C3C8E" w:rsidRDefault="009C3C8E" w:rsidP="009C3C8E">
            <w:pPr>
              <w:jc w:val="right"/>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471 288,17</w:t>
            </w:r>
          </w:p>
        </w:tc>
      </w:tr>
      <w:tr w:rsidR="009C3C8E" w:rsidRPr="009C3C8E" w:rsidTr="009C3C8E">
        <w:trPr>
          <w:trHeight w:val="482"/>
        </w:trPr>
        <w:tc>
          <w:tcPr>
            <w:tcW w:w="3464" w:type="dxa"/>
            <w:tcBorders>
              <w:left w:val="none" w:sz="1" w:space="0" w:color="000000"/>
              <w:bottom w:val="none" w:sz="1" w:space="0" w:color="000000"/>
            </w:tcBorders>
            <w:shd w:val="clear" w:color="auto" w:fill="auto"/>
          </w:tcPr>
          <w:p w:rsidR="009C3C8E" w:rsidRPr="009C3C8E" w:rsidRDefault="009C3C8E" w:rsidP="009C3C8E">
            <w:pPr>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Административные штрафы, установленные главой 5 Кодекса Российской Федерации об административных правонарушениях, за административные правонарушения, посягающие на права граждан</w:t>
            </w:r>
          </w:p>
        </w:tc>
        <w:tc>
          <w:tcPr>
            <w:tcW w:w="627" w:type="dxa"/>
            <w:tcBorders>
              <w:left w:val="none" w:sz="1" w:space="0" w:color="000000"/>
              <w:bottom w:val="none" w:sz="1" w:space="0" w:color="000000"/>
            </w:tcBorders>
            <w:shd w:val="clear" w:color="auto" w:fill="auto"/>
          </w:tcPr>
          <w:p w:rsidR="009C3C8E" w:rsidRPr="009C3C8E" w:rsidRDefault="009C3C8E" w:rsidP="009C3C8E">
            <w:pPr>
              <w:jc w:val="center"/>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010</w:t>
            </w:r>
          </w:p>
        </w:tc>
        <w:tc>
          <w:tcPr>
            <w:tcW w:w="1854" w:type="dxa"/>
            <w:tcBorders>
              <w:left w:val="none" w:sz="1" w:space="0" w:color="000000"/>
              <w:bottom w:val="none" w:sz="1" w:space="0" w:color="000000"/>
            </w:tcBorders>
            <w:shd w:val="clear" w:color="auto" w:fill="auto"/>
          </w:tcPr>
          <w:p w:rsidR="009C3C8E" w:rsidRPr="009C3C8E" w:rsidRDefault="009C3C8E" w:rsidP="009C3C8E">
            <w:pPr>
              <w:jc w:val="center"/>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000 11601050010000140</w:t>
            </w:r>
          </w:p>
        </w:tc>
        <w:tc>
          <w:tcPr>
            <w:tcW w:w="1310" w:type="dxa"/>
            <w:tcBorders>
              <w:left w:val="none" w:sz="1" w:space="0" w:color="000000"/>
              <w:bottom w:val="none" w:sz="1" w:space="0" w:color="000000"/>
            </w:tcBorders>
            <w:shd w:val="clear" w:color="auto" w:fill="auto"/>
          </w:tcPr>
          <w:p w:rsidR="009C3C8E" w:rsidRPr="009C3C8E" w:rsidRDefault="009C3C8E" w:rsidP="009C3C8E">
            <w:pPr>
              <w:jc w:val="right"/>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43 000,00</w:t>
            </w:r>
          </w:p>
        </w:tc>
        <w:tc>
          <w:tcPr>
            <w:tcW w:w="1200" w:type="dxa"/>
            <w:tcBorders>
              <w:left w:val="none" w:sz="1" w:space="0" w:color="000000"/>
              <w:bottom w:val="none" w:sz="1" w:space="0" w:color="000000"/>
            </w:tcBorders>
            <w:shd w:val="clear" w:color="auto" w:fill="auto"/>
          </w:tcPr>
          <w:p w:rsidR="009C3C8E" w:rsidRPr="009C3C8E" w:rsidRDefault="009C3C8E" w:rsidP="009C3C8E">
            <w:pPr>
              <w:jc w:val="right"/>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36 000,00</w:t>
            </w:r>
          </w:p>
        </w:tc>
        <w:tc>
          <w:tcPr>
            <w:tcW w:w="1172" w:type="dxa"/>
            <w:tcBorders>
              <w:left w:val="none" w:sz="1" w:space="0" w:color="000000"/>
              <w:bottom w:val="none" w:sz="1" w:space="0" w:color="000000"/>
              <w:right w:val="none" w:sz="1" w:space="0" w:color="000000"/>
            </w:tcBorders>
            <w:shd w:val="clear" w:color="auto" w:fill="auto"/>
          </w:tcPr>
          <w:p w:rsidR="009C3C8E" w:rsidRPr="009C3C8E" w:rsidRDefault="009C3C8E" w:rsidP="009C3C8E">
            <w:pPr>
              <w:jc w:val="right"/>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7 000,00</w:t>
            </w:r>
          </w:p>
        </w:tc>
      </w:tr>
      <w:tr w:rsidR="009C3C8E" w:rsidRPr="009C3C8E" w:rsidTr="009C3C8E">
        <w:trPr>
          <w:trHeight w:val="641"/>
        </w:trPr>
        <w:tc>
          <w:tcPr>
            <w:tcW w:w="3464" w:type="dxa"/>
            <w:tcBorders>
              <w:left w:val="none" w:sz="1" w:space="0" w:color="000000"/>
              <w:bottom w:val="none" w:sz="1" w:space="0" w:color="000000"/>
            </w:tcBorders>
            <w:shd w:val="clear" w:color="auto" w:fill="auto"/>
          </w:tcPr>
          <w:p w:rsidR="009C3C8E" w:rsidRPr="009C3C8E" w:rsidRDefault="009C3C8E" w:rsidP="009C3C8E">
            <w:pPr>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Административные штрафы, установленные главой 5 Кодекса Российской Федерации об административных правонарушениях, за административные правонарушения, посягающие на права граждан, налагаемые мировыми судьями, комиссиями по делам несовершеннолетних и защите их прав</w:t>
            </w:r>
          </w:p>
        </w:tc>
        <w:tc>
          <w:tcPr>
            <w:tcW w:w="627" w:type="dxa"/>
            <w:tcBorders>
              <w:left w:val="none" w:sz="1" w:space="0" w:color="000000"/>
              <w:bottom w:val="none" w:sz="1" w:space="0" w:color="000000"/>
            </w:tcBorders>
            <w:shd w:val="clear" w:color="auto" w:fill="auto"/>
          </w:tcPr>
          <w:p w:rsidR="009C3C8E" w:rsidRPr="009C3C8E" w:rsidRDefault="009C3C8E" w:rsidP="009C3C8E">
            <w:pPr>
              <w:jc w:val="center"/>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010</w:t>
            </w:r>
          </w:p>
        </w:tc>
        <w:tc>
          <w:tcPr>
            <w:tcW w:w="1854" w:type="dxa"/>
            <w:tcBorders>
              <w:left w:val="none" w:sz="1" w:space="0" w:color="000000"/>
              <w:bottom w:val="none" w:sz="1" w:space="0" w:color="000000"/>
            </w:tcBorders>
            <w:shd w:val="clear" w:color="auto" w:fill="auto"/>
          </w:tcPr>
          <w:p w:rsidR="009C3C8E" w:rsidRPr="009C3C8E" w:rsidRDefault="009C3C8E" w:rsidP="009C3C8E">
            <w:pPr>
              <w:jc w:val="center"/>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000 11601053010000140</w:t>
            </w:r>
          </w:p>
        </w:tc>
        <w:tc>
          <w:tcPr>
            <w:tcW w:w="1310" w:type="dxa"/>
            <w:tcBorders>
              <w:left w:val="none" w:sz="1" w:space="0" w:color="000000"/>
              <w:bottom w:val="none" w:sz="1" w:space="0" w:color="000000"/>
            </w:tcBorders>
            <w:shd w:val="clear" w:color="auto" w:fill="auto"/>
          </w:tcPr>
          <w:p w:rsidR="009C3C8E" w:rsidRPr="009C3C8E" w:rsidRDefault="009C3C8E" w:rsidP="009C3C8E">
            <w:pPr>
              <w:jc w:val="right"/>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43 000,00</w:t>
            </w:r>
          </w:p>
        </w:tc>
        <w:tc>
          <w:tcPr>
            <w:tcW w:w="1200" w:type="dxa"/>
            <w:tcBorders>
              <w:left w:val="none" w:sz="1" w:space="0" w:color="000000"/>
              <w:bottom w:val="none" w:sz="1" w:space="0" w:color="000000"/>
            </w:tcBorders>
            <w:shd w:val="clear" w:color="auto" w:fill="auto"/>
          </w:tcPr>
          <w:p w:rsidR="009C3C8E" w:rsidRPr="009C3C8E" w:rsidRDefault="009C3C8E" w:rsidP="009C3C8E">
            <w:pPr>
              <w:jc w:val="right"/>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36 000,00</w:t>
            </w:r>
          </w:p>
        </w:tc>
        <w:tc>
          <w:tcPr>
            <w:tcW w:w="1172" w:type="dxa"/>
            <w:tcBorders>
              <w:left w:val="none" w:sz="1" w:space="0" w:color="000000"/>
              <w:bottom w:val="none" w:sz="1" w:space="0" w:color="000000"/>
              <w:right w:val="none" w:sz="1" w:space="0" w:color="000000"/>
            </w:tcBorders>
            <w:shd w:val="clear" w:color="auto" w:fill="auto"/>
          </w:tcPr>
          <w:p w:rsidR="009C3C8E" w:rsidRPr="009C3C8E" w:rsidRDefault="009C3C8E" w:rsidP="009C3C8E">
            <w:pPr>
              <w:jc w:val="right"/>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7 000,00</w:t>
            </w:r>
          </w:p>
        </w:tc>
      </w:tr>
      <w:tr w:rsidR="009C3C8E" w:rsidRPr="009C3C8E" w:rsidTr="009C3C8E">
        <w:trPr>
          <w:trHeight w:val="641"/>
        </w:trPr>
        <w:tc>
          <w:tcPr>
            <w:tcW w:w="3464" w:type="dxa"/>
            <w:tcBorders>
              <w:left w:val="none" w:sz="1" w:space="0" w:color="000000"/>
              <w:bottom w:val="none" w:sz="1" w:space="0" w:color="000000"/>
            </w:tcBorders>
            <w:shd w:val="clear" w:color="auto" w:fill="auto"/>
          </w:tcPr>
          <w:p w:rsidR="009C3C8E" w:rsidRPr="009C3C8E" w:rsidRDefault="009C3C8E" w:rsidP="009C3C8E">
            <w:pPr>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Административные штрафы, установленные главой 6 Кодекса Российской Федерации об административных правонарушениях, за административные правонарушения, посягающие на здоровье, санитарно-эпидемиологическое благополучие населения и общественную нравственность</w:t>
            </w:r>
          </w:p>
        </w:tc>
        <w:tc>
          <w:tcPr>
            <w:tcW w:w="627" w:type="dxa"/>
            <w:tcBorders>
              <w:left w:val="none" w:sz="1" w:space="0" w:color="000000"/>
              <w:bottom w:val="none" w:sz="1" w:space="0" w:color="000000"/>
            </w:tcBorders>
            <w:shd w:val="clear" w:color="auto" w:fill="auto"/>
          </w:tcPr>
          <w:p w:rsidR="009C3C8E" w:rsidRPr="009C3C8E" w:rsidRDefault="009C3C8E" w:rsidP="009C3C8E">
            <w:pPr>
              <w:jc w:val="center"/>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010</w:t>
            </w:r>
          </w:p>
        </w:tc>
        <w:tc>
          <w:tcPr>
            <w:tcW w:w="1854" w:type="dxa"/>
            <w:tcBorders>
              <w:left w:val="none" w:sz="1" w:space="0" w:color="000000"/>
              <w:bottom w:val="none" w:sz="1" w:space="0" w:color="000000"/>
            </w:tcBorders>
            <w:shd w:val="clear" w:color="auto" w:fill="auto"/>
          </w:tcPr>
          <w:p w:rsidR="009C3C8E" w:rsidRPr="009C3C8E" w:rsidRDefault="009C3C8E" w:rsidP="009C3C8E">
            <w:pPr>
              <w:jc w:val="center"/>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000 11601060010000140</w:t>
            </w:r>
          </w:p>
        </w:tc>
        <w:tc>
          <w:tcPr>
            <w:tcW w:w="1310" w:type="dxa"/>
            <w:tcBorders>
              <w:left w:val="none" w:sz="1" w:space="0" w:color="000000"/>
              <w:bottom w:val="none" w:sz="1" w:space="0" w:color="000000"/>
            </w:tcBorders>
            <w:shd w:val="clear" w:color="auto" w:fill="auto"/>
          </w:tcPr>
          <w:p w:rsidR="009C3C8E" w:rsidRPr="009C3C8E" w:rsidRDefault="009C3C8E" w:rsidP="009C3C8E">
            <w:pPr>
              <w:jc w:val="right"/>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288 000,00</w:t>
            </w:r>
          </w:p>
        </w:tc>
        <w:tc>
          <w:tcPr>
            <w:tcW w:w="1200" w:type="dxa"/>
            <w:tcBorders>
              <w:left w:val="none" w:sz="1" w:space="0" w:color="000000"/>
              <w:bottom w:val="none" w:sz="1" w:space="0" w:color="000000"/>
            </w:tcBorders>
            <w:shd w:val="clear" w:color="auto" w:fill="auto"/>
          </w:tcPr>
          <w:p w:rsidR="009C3C8E" w:rsidRPr="009C3C8E" w:rsidRDefault="009C3C8E" w:rsidP="009C3C8E">
            <w:pPr>
              <w:jc w:val="right"/>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93 068,43</w:t>
            </w:r>
          </w:p>
        </w:tc>
        <w:tc>
          <w:tcPr>
            <w:tcW w:w="1172" w:type="dxa"/>
            <w:tcBorders>
              <w:left w:val="none" w:sz="1" w:space="0" w:color="000000"/>
              <w:bottom w:val="none" w:sz="1" w:space="0" w:color="000000"/>
              <w:right w:val="none" w:sz="1" w:space="0" w:color="000000"/>
            </w:tcBorders>
            <w:shd w:val="clear" w:color="auto" w:fill="auto"/>
          </w:tcPr>
          <w:p w:rsidR="009C3C8E" w:rsidRPr="009C3C8E" w:rsidRDefault="009C3C8E" w:rsidP="009C3C8E">
            <w:pPr>
              <w:jc w:val="right"/>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194 931,57</w:t>
            </w:r>
          </w:p>
        </w:tc>
      </w:tr>
      <w:tr w:rsidR="009C3C8E" w:rsidRPr="009C3C8E" w:rsidTr="009C3C8E">
        <w:trPr>
          <w:trHeight w:val="799"/>
        </w:trPr>
        <w:tc>
          <w:tcPr>
            <w:tcW w:w="3464" w:type="dxa"/>
            <w:tcBorders>
              <w:left w:val="none" w:sz="1" w:space="0" w:color="000000"/>
              <w:bottom w:val="none" w:sz="1" w:space="0" w:color="000000"/>
            </w:tcBorders>
            <w:shd w:val="clear" w:color="auto" w:fill="auto"/>
          </w:tcPr>
          <w:p w:rsidR="009C3C8E" w:rsidRPr="009C3C8E" w:rsidRDefault="009C3C8E" w:rsidP="009C3C8E">
            <w:pPr>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Административные штрафы, установленные главой 6 Кодекса Российской Федерации об административных правонарушениях, за административные правонарушения, посягающие на здоровье, санитарно-эпидемиологическое благополучие населения и общественную нравственность, налагаемые мировыми судьями, комиссиями по делам несовершеннолетних и защите их прав</w:t>
            </w:r>
          </w:p>
        </w:tc>
        <w:tc>
          <w:tcPr>
            <w:tcW w:w="627" w:type="dxa"/>
            <w:tcBorders>
              <w:left w:val="none" w:sz="1" w:space="0" w:color="000000"/>
              <w:bottom w:val="none" w:sz="1" w:space="0" w:color="000000"/>
            </w:tcBorders>
            <w:shd w:val="clear" w:color="auto" w:fill="auto"/>
          </w:tcPr>
          <w:p w:rsidR="009C3C8E" w:rsidRPr="009C3C8E" w:rsidRDefault="009C3C8E" w:rsidP="009C3C8E">
            <w:pPr>
              <w:jc w:val="center"/>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010</w:t>
            </w:r>
          </w:p>
        </w:tc>
        <w:tc>
          <w:tcPr>
            <w:tcW w:w="1854" w:type="dxa"/>
            <w:tcBorders>
              <w:left w:val="none" w:sz="1" w:space="0" w:color="000000"/>
              <w:bottom w:val="none" w:sz="1" w:space="0" w:color="000000"/>
            </w:tcBorders>
            <w:shd w:val="clear" w:color="auto" w:fill="auto"/>
          </w:tcPr>
          <w:p w:rsidR="009C3C8E" w:rsidRPr="009C3C8E" w:rsidRDefault="009C3C8E" w:rsidP="009C3C8E">
            <w:pPr>
              <w:jc w:val="center"/>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000 11601063010000140</w:t>
            </w:r>
          </w:p>
        </w:tc>
        <w:tc>
          <w:tcPr>
            <w:tcW w:w="1310" w:type="dxa"/>
            <w:tcBorders>
              <w:left w:val="none" w:sz="1" w:space="0" w:color="000000"/>
              <w:bottom w:val="none" w:sz="1" w:space="0" w:color="000000"/>
            </w:tcBorders>
            <w:shd w:val="clear" w:color="auto" w:fill="auto"/>
          </w:tcPr>
          <w:p w:rsidR="009C3C8E" w:rsidRPr="009C3C8E" w:rsidRDefault="009C3C8E" w:rsidP="009C3C8E">
            <w:pPr>
              <w:jc w:val="right"/>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288 000,00</w:t>
            </w:r>
          </w:p>
        </w:tc>
        <w:tc>
          <w:tcPr>
            <w:tcW w:w="1200" w:type="dxa"/>
            <w:tcBorders>
              <w:left w:val="none" w:sz="1" w:space="0" w:color="000000"/>
              <w:bottom w:val="none" w:sz="1" w:space="0" w:color="000000"/>
            </w:tcBorders>
            <w:shd w:val="clear" w:color="auto" w:fill="auto"/>
          </w:tcPr>
          <w:p w:rsidR="009C3C8E" w:rsidRPr="009C3C8E" w:rsidRDefault="009C3C8E" w:rsidP="009C3C8E">
            <w:pPr>
              <w:jc w:val="right"/>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93 068,43</w:t>
            </w:r>
          </w:p>
        </w:tc>
        <w:tc>
          <w:tcPr>
            <w:tcW w:w="1172" w:type="dxa"/>
            <w:tcBorders>
              <w:left w:val="none" w:sz="1" w:space="0" w:color="000000"/>
              <w:bottom w:val="none" w:sz="1" w:space="0" w:color="000000"/>
              <w:right w:val="none" w:sz="1" w:space="0" w:color="000000"/>
            </w:tcBorders>
            <w:shd w:val="clear" w:color="auto" w:fill="auto"/>
          </w:tcPr>
          <w:p w:rsidR="009C3C8E" w:rsidRPr="009C3C8E" w:rsidRDefault="009C3C8E" w:rsidP="009C3C8E">
            <w:pPr>
              <w:jc w:val="right"/>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194 931,57</w:t>
            </w:r>
          </w:p>
        </w:tc>
      </w:tr>
      <w:tr w:rsidR="009C3C8E" w:rsidRPr="009C3C8E" w:rsidTr="009C3C8E">
        <w:trPr>
          <w:trHeight w:val="482"/>
        </w:trPr>
        <w:tc>
          <w:tcPr>
            <w:tcW w:w="3464" w:type="dxa"/>
            <w:tcBorders>
              <w:left w:val="none" w:sz="1" w:space="0" w:color="000000"/>
              <w:bottom w:val="none" w:sz="1" w:space="0" w:color="000000"/>
            </w:tcBorders>
            <w:shd w:val="clear" w:color="auto" w:fill="auto"/>
          </w:tcPr>
          <w:p w:rsidR="009C3C8E" w:rsidRPr="009C3C8E" w:rsidRDefault="009C3C8E" w:rsidP="009C3C8E">
            <w:pPr>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Административные штрафы, установленные главой 7 Кодекса Российской Федерации об административных правонарушениях, за административные правонарушения в области охраны собственности</w:t>
            </w:r>
          </w:p>
        </w:tc>
        <w:tc>
          <w:tcPr>
            <w:tcW w:w="627" w:type="dxa"/>
            <w:tcBorders>
              <w:left w:val="none" w:sz="1" w:space="0" w:color="000000"/>
              <w:bottom w:val="none" w:sz="1" w:space="0" w:color="000000"/>
            </w:tcBorders>
            <w:shd w:val="clear" w:color="auto" w:fill="auto"/>
          </w:tcPr>
          <w:p w:rsidR="009C3C8E" w:rsidRPr="009C3C8E" w:rsidRDefault="009C3C8E" w:rsidP="009C3C8E">
            <w:pPr>
              <w:jc w:val="center"/>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010</w:t>
            </w:r>
          </w:p>
        </w:tc>
        <w:tc>
          <w:tcPr>
            <w:tcW w:w="1854" w:type="dxa"/>
            <w:tcBorders>
              <w:left w:val="none" w:sz="1" w:space="0" w:color="000000"/>
              <w:bottom w:val="none" w:sz="1" w:space="0" w:color="000000"/>
            </w:tcBorders>
            <w:shd w:val="clear" w:color="auto" w:fill="auto"/>
          </w:tcPr>
          <w:p w:rsidR="009C3C8E" w:rsidRPr="009C3C8E" w:rsidRDefault="009C3C8E" w:rsidP="009C3C8E">
            <w:pPr>
              <w:jc w:val="center"/>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000 11601070010000140</w:t>
            </w:r>
          </w:p>
        </w:tc>
        <w:tc>
          <w:tcPr>
            <w:tcW w:w="1310" w:type="dxa"/>
            <w:tcBorders>
              <w:left w:val="none" w:sz="1" w:space="0" w:color="000000"/>
              <w:bottom w:val="none" w:sz="1" w:space="0" w:color="000000"/>
            </w:tcBorders>
            <w:shd w:val="clear" w:color="auto" w:fill="auto"/>
          </w:tcPr>
          <w:p w:rsidR="009C3C8E" w:rsidRPr="009C3C8E" w:rsidRDefault="009C3C8E" w:rsidP="009C3C8E">
            <w:pPr>
              <w:jc w:val="right"/>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35 000,00</w:t>
            </w:r>
          </w:p>
        </w:tc>
        <w:tc>
          <w:tcPr>
            <w:tcW w:w="1200" w:type="dxa"/>
            <w:tcBorders>
              <w:left w:val="none" w:sz="1" w:space="0" w:color="000000"/>
              <w:bottom w:val="none" w:sz="1" w:space="0" w:color="000000"/>
            </w:tcBorders>
            <w:shd w:val="clear" w:color="auto" w:fill="auto"/>
          </w:tcPr>
          <w:p w:rsidR="009C3C8E" w:rsidRPr="009C3C8E" w:rsidRDefault="009C3C8E" w:rsidP="009C3C8E">
            <w:pPr>
              <w:jc w:val="right"/>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31 300,00</w:t>
            </w:r>
          </w:p>
        </w:tc>
        <w:tc>
          <w:tcPr>
            <w:tcW w:w="1172" w:type="dxa"/>
            <w:tcBorders>
              <w:left w:val="none" w:sz="1" w:space="0" w:color="000000"/>
              <w:bottom w:val="none" w:sz="1" w:space="0" w:color="000000"/>
              <w:right w:val="none" w:sz="1" w:space="0" w:color="000000"/>
            </w:tcBorders>
            <w:shd w:val="clear" w:color="auto" w:fill="auto"/>
          </w:tcPr>
          <w:p w:rsidR="009C3C8E" w:rsidRPr="009C3C8E" w:rsidRDefault="009C3C8E" w:rsidP="009C3C8E">
            <w:pPr>
              <w:jc w:val="right"/>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3 700,00</w:t>
            </w:r>
          </w:p>
        </w:tc>
      </w:tr>
      <w:tr w:rsidR="009C3C8E" w:rsidRPr="009C3C8E" w:rsidTr="009C3C8E">
        <w:trPr>
          <w:trHeight w:val="641"/>
        </w:trPr>
        <w:tc>
          <w:tcPr>
            <w:tcW w:w="3464" w:type="dxa"/>
            <w:tcBorders>
              <w:left w:val="none" w:sz="1" w:space="0" w:color="000000"/>
              <w:bottom w:val="none" w:sz="1" w:space="0" w:color="000000"/>
            </w:tcBorders>
            <w:shd w:val="clear" w:color="auto" w:fill="auto"/>
          </w:tcPr>
          <w:p w:rsidR="009C3C8E" w:rsidRPr="009C3C8E" w:rsidRDefault="009C3C8E" w:rsidP="009C3C8E">
            <w:pPr>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Административные штрафы, установленные главой 7 Кодекса Российской Федерации об административных правонарушениях, за административные правонарушения в области охраны собственности, налагаемые мировыми судьями, комиссиями по делам несовершеннолетних и защите их прав</w:t>
            </w:r>
          </w:p>
        </w:tc>
        <w:tc>
          <w:tcPr>
            <w:tcW w:w="627" w:type="dxa"/>
            <w:tcBorders>
              <w:left w:val="none" w:sz="1" w:space="0" w:color="000000"/>
              <w:bottom w:val="none" w:sz="1" w:space="0" w:color="000000"/>
            </w:tcBorders>
            <w:shd w:val="clear" w:color="auto" w:fill="auto"/>
          </w:tcPr>
          <w:p w:rsidR="009C3C8E" w:rsidRPr="009C3C8E" w:rsidRDefault="009C3C8E" w:rsidP="009C3C8E">
            <w:pPr>
              <w:jc w:val="center"/>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010</w:t>
            </w:r>
          </w:p>
        </w:tc>
        <w:tc>
          <w:tcPr>
            <w:tcW w:w="1854" w:type="dxa"/>
            <w:tcBorders>
              <w:left w:val="none" w:sz="1" w:space="0" w:color="000000"/>
              <w:bottom w:val="none" w:sz="1" w:space="0" w:color="000000"/>
            </w:tcBorders>
            <w:shd w:val="clear" w:color="auto" w:fill="auto"/>
          </w:tcPr>
          <w:p w:rsidR="009C3C8E" w:rsidRPr="009C3C8E" w:rsidRDefault="009C3C8E" w:rsidP="009C3C8E">
            <w:pPr>
              <w:jc w:val="center"/>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000 11601073010000140</w:t>
            </w:r>
          </w:p>
        </w:tc>
        <w:tc>
          <w:tcPr>
            <w:tcW w:w="1310" w:type="dxa"/>
            <w:tcBorders>
              <w:left w:val="none" w:sz="1" w:space="0" w:color="000000"/>
              <w:bottom w:val="none" w:sz="1" w:space="0" w:color="000000"/>
            </w:tcBorders>
            <w:shd w:val="clear" w:color="auto" w:fill="auto"/>
          </w:tcPr>
          <w:p w:rsidR="009C3C8E" w:rsidRPr="009C3C8E" w:rsidRDefault="009C3C8E" w:rsidP="009C3C8E">
            <w:pPr>
              <w:jc w:val="right"/>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35 000,00</w:t>
            </w:r>
          </w:p>
        </w:tc>
        <w:tc>
          <w:tcPr>
            <w:tcW w:w="1200" w:type="dxa"/>
            <w:tcBorders>
              <w:left w:val="none" w:sz="1" w:space="0" w:color="000000"/>
              <w:bottom w:val="none" w:sz="1" w:space="0" w:color="000000"/>
            </w:tcBorders>
            <w:shd w:val="clear" w:color="auto" w:fill="auto"/>
          </w:tcPr>
          <w:p w:rsidR="009C3C8E" w:rsidRPr="009C3C8E" w:rsidRDefault="009C3C8E" w:rsidP="009C3C8E">
            <w:pPr>
              <w:jc w:val="right"/>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31 300,00</w:t>
            </w:r>
          </w:p>
        </w:tc>
        <w:tc>
          <w:tcPr>
            <w:tcW w:w="1172" w:type="dxa"/>
            <w:tcBorders>
              <w:left w:val="none" w:sz="1" w:space="0" w:color="000000"/>
              <w:bottom w:val="none" w:sz="1" w:space="0" w:color="000000"/>
              <w:right w:val="none" w:sz="1" w:space="0" w:color="000000"/>
            </w:tcBorders>
            <w:shd w:val="clear" w:color="auto" w:fill="auto"/>
          </w:tcPr>
          <w:p w:rsidR="009C3C8E" w:rsidRPr="009C3C8E" w:rsidRDefault="009C3C8E" w:rsidP="009C3C8E">
            <w:pPr>
              <w:jc w:val="right"/>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3 700,00</w:t>
            </w:r>
          </w:p>
        </w:tc>
      </w:tr>
      <w:tr w:rsidR="009C3C8E" w:rsidRPr="009C3C8E" w:rsidTr="009C3C8E">
        <w:trPr>
          <w:trHeight w:val="482"/>
        </w:trPr>
        <w:tc>
          <w:tcPr>
            <w:tcW w:w="3464" w:type="dxa"/>
            <w:tcBorders>
              <w:left w:val="none" w:sz="1" w:space="0" w:color="000000"/>
              <w:bottom w:val="none" w:sz="1" w:space="0" w:color="000000"/>
            </w:tcBorders>
            <w:shd w:val="clear" w:color="auto" w:fill="auto"/>
          </w:tcPr>
          <w:p w:rsidR="009C3C8E" w:rsidRPr="009C3C8E" w:rsidRDefault="009C3C8E" w:rsidP="009C3C8E">
            <w:pPr>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Административные штрафы, установленные главой 8 Кодекса Российской Федерации об административных правонарушениях, за административные правонарушения в области охраны окружающей среды, природопользования и обращения с животными</w:t>
            </w:r>
          </w:p>
        </w:tc>
        <w:tc>
          <w:tcPr>
            <w:tcW w:w="627" w:type="dxa"/>
            <w:tcBorders>
              <w:left w:val="none" w:sz="1" w:space="0" w:color="000000"/>
              <w:bottom w:val="none" w:sz="1" w:space="0" w:color="000000"/>
            </w:tcBorders>
            <w:shd w:val="clear" w:color="auto" w:fill="auto"/>
          </w:tcPr>
          <w:p w:rsidR="009C3C8E" w:rsidRPr="009C3C8E" w:rsidRDefault="009C3C8E" w:rsidP="009C3C8E">
            <w:pPr>
              <w:jc w:val="center"/>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010</w:t>
            </w:r>
          </w:p>
        </w:tc>
        <w:tc>
          <w:tcPr>
            <w:tcW w:w="1854" w:type="dxa"/>
            <w:tcBorders>
              <w:left w:val="none" w:sz="1" w:space="0" w:color="000000"/>
              <w:bottom w:val="none" w:sz="1" w:space="0" w:color="000000"/>
            </w:tcBorders>
            <w:shd w:val="clear" w:color="auto" w:fill="auto"/>
          </w:tcPr>
          <w:p w:rsidR="009C3C8E" w:rsidRPr="009C3C8E" w:rsidRDefault="009C3C8E" w:rsidP="009C3C8E">
            <w:pPr>
              <w:jc w:val="center"/>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000 11601080010000140</w:t>
            </w:r>
          </w:p>
        </w:tc>
        <w:tc>
          <w:tcPr>
            <w:tcW w:w="1310" w:type="dxa"/>
            <w:tcBorders>
              <w:left w:val="none" w:sz="1" w:space="0" w:color="000000"/>
              <w:bottom w:val="none" w:sz="1" w:space="0" w:color="000000"/>
            </w:tcBorders>
            <w:shd w:val="clear" w:color="auto" w:fill="auto"/>
          </w:tcPr>
          <w:p w:rsidR="009C3C8E" w:rsidRPr="009C3C8E" w:rsidRDefault="009C3C8E" w:rsidP="009C3C8E">
            <w:pPr>
              <w:jc w:val="right"/>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2 000,00</w:t>
            </w:r>
          </w:p>
        </w:tc>
        <w:tc>
          <w:tcPr>
            <w:tcW w:w="1200" w:type="dxa"/>
            <w:tcBorders>
              <w:left w:val="none" w:sz="1" w:space="0" w:color="000000"/>
              <w:bottom w:val="none" w:sz="1" w:space="0" w:color="000000"/>
            </w:tcBorders>
            <w:shd w:val="clear" w:color="auto" w:fill="auto"/>
          </w:tcPr>
          <w:p w:rsidR="009C3C8E" w:rsidRPr="009C3C8E" w:rsidRDefault="009C3C8E" w:rsidP="009C3C8E">
            <w:pPr>
              <w:jc w:val="right"/>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2 000,00</w:t>
            </w:r>
          </w:p>
        </w:tc>
        <w:tc>
          <w:tcPr>
            <w:tcW w:w="1172" w:type="dxa"/>
            <w:tcBorders>
              <w:left w:val="none" w:sz="1" w:space="0" w:color="000000"/>
              <w:bottom w:val="none" w:sz="1" w:space="0" w:color="000000"/>
              <w:right w:val="none" w:sz="1" w:space="0" w:color="000000"/>
            </w:tcBorders>
            <w:shd w:val="clear" w:color="auto" w:fill="auto"/>
          </w:tcPr>
          <w:p w:rsidR="009C3C8E" w:rsidRPr="009C3C8E" w:rsidRDefault="009C3C8E" w:rsidP="009C3C8E">
            <w:pPr>
              <w:jc w:val="right"/>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0,00</w:t>
            </w:r>
          </w:p>
        </w:tc>
      </w:tr>
      <w:tr w:rsidR="009C3C8E" w:rsidRPr="009C3C8E" w:rsidTr="009C3C8E">
        <w:trPr>
          <w:trHeight w:val="799"/>
        </w:trPr>
        <w:tc>
          <w:tcPr>
            <w:tcW w:w="3464" w:type="dxa"/>
            <w:tcBorders>
              <w:left w:val="none" w:sz="1" w:space="0" w:color="000000"/>
              <w:bottom w:val="none" w:sz="1" w:space="0" w:color="000000"/>
            </w:tcBorders>
            <w:shd w:val="clear" w:color="auto" w:fill="auto"/>
          </w:tcPr>
          <w:p w:rsidR="009C3C8E" w:rsidRPr="009C3C8E" w:rsidRDefault="009C3C8E" w:rsidP="009C3C8E">
            <w:pPr>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Административные штрафы, установленные главой 8 Кодекса Российской Федерации об административных правонарушениях, за административные правонарушения в области охраны окружающей среды, природопользования и обращения с животными, налагаемые мировыми судьями, комиссиями по делам несовершеннолетних и защите их прав</w:t>
            </w:r>
          </w:p>
        </w:tc>
        <w:tc>
          <w:tcPr>
            <w:tcW w:w="627" w:type="dxa"/>
            <w:tcBorders>
              <w:left w:val="none" w:sz="1" w:space="0" w:color="000000"/>
              <w:bottom w:val="none" w:sz="1" w:space="0" w:color="000000"/>
            </w:tcBorders>
            <w:shd w:val="clear" w:color="auto" w:fill="auto"/>
          </w:tcPr>
          <w:p w:rsidR="009C3C8E" w:rsidRPr="009C3C8E" w:rsidRDefault="009C3C8E" w:rsidP="009C3C8E">
            <w:pPr>
              <w:jc w:val="center"/>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010</w:t>
            </w:r>
          </w:p>
        </w:tc>
        <w:tc>
          <w:tcPr>
            <w:tcW w:w="1854" w:type="dxa"/>
            <w:tcBorders>
              <w:left w:val="none" w:sz="1" w:space="0" w:color="000000"/>
              <w:bottom w:val="none" w:sz="1" w:space="0" w:color="000000"/>
            </w:tcBorders>
            <w:shd w:val="clear" w:color="auto" w:fill="auto"/>
          </w:tcPr>
          <w:p w:rsidR="009C3C8E" w:rsidRPr="009C3C8E" w:rsidRDefault="009C3C8E" w:rsidP="009C3C8E">
            <w:pPr>
              <w:jc w:val="center"/>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000 11601083010000140</w:t>
            </w:r>
          </w:p>
        </w:tc>
        <w:tc>
          <w:tcPr>
            <w:tcW w:w="1310" w:type="dxa"/>
            <w:tcBorders>
              <w:left w:val="none" w:sz="1" w:space="0" w:color="000000"/>
              <w:bottom w:val="none" w:sz="1" w:space="0" w:color="000000"/>
            </w:tcBorders>
            <w:shd w:val="clear" w:color="auto" w:fill="auto"/>
          </w:tcPr>
          <w:p w:rsidR="009C3C8E" w:rsidRPr="009C3C8E" w:rsidRDefault="009C3C8E" w:rsidP="009C3C8E">
            <w:pPr>
              <w:jc w:val="right"/>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2 000,00</w:t>
            </w:r>
          </w:p>
        </w:tc>
        <w:tc>
          <w:tcPr>
            <w:tcW w:w="1200" w:type="dxa"/>
            <w:tcBorders>
              <w:left w:val="none" w:sz="1" w:space="0" w:color="000000"/>
              <w:bottom w:val="none" w:sz="1" w:space="0" w:color="000000"/>
            </w:tcBorders>
            <w:shd w:val="clear" w:color="auto" w:fill="auto"/>
          </w:tcPr>
          <w:p w:rsidR="009C3C8E" w:rsidRPr="009C3C8E" w:rsidRDefault="009C3C8E" w:rsidP="009C3C8E">
            <w:pPr>
              <w:jc w:val="right"/>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2 000,00</w:t>
            </w:r>
          </w:p>
        </w:tc>
        <w:tc>
          <w:tcPr>
            <w:tcW w:w="1172" w:type="dxa"/>
            <w:tcBorders>
              <w:left w:val="none" w:sz="1" w:space="0" w:color="000000"/>
              <w:bottom w:val="none" w:sz="1" w:space="0" w:color="000000"/>
              <w:right w:val="none" w:sz="1" w:space="0" w:color="000000"/>
            </w:tcBorders>
            <w:shd w:val="clear" w:color="auto" w:fill="auto"/>
          </w:tcPr>
          <w:p w:rsidR="009C3C8E" w:rsidRPr="009C3C8E" w:rsidRDefault="009C3C8E" w:rsidP="009C3C8E">
            <w:pPr>
              <w:jc w:val="right"/>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0,00</w:t>
            </w:r>
          </w:p>
        </w:tc>
      </w:tr>
      <w:tr w:rsidR="009C3C8E" w:rsidRPr="009C3C8E" w:rsidTr="009C3C8E">
        <w:trPr>
          <w:trHeight w:val="482"/>
        </w:trPr>
        <w:tc>
          <w:tcPr>
            <w:tcW w:w="3464" w:type="dxa"/>
            <w:tcBorders>
              <w:left w:val="none" w:sz="1" w:space="0" w:color="000000"/>
              <w:bottom w:val="none" w:sz="1" w:space="0" w:color="000000"/>
            </w:tcBorders>
            <w:shd w:val="clear" w:color="auto" w:fill="auto"/>
          </w:tcPr>
          <w:p w:rsidR="009C3C8E" w:rsidRPr="009C3C8E" w:rsidRDefault="009C3C8E" w:rsidP="009C3C8E">
            <w:pPr>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Административные штрафы, установленные главой 13 Кодекса Российской Федерации об административных правонарушениях, за административные правонарушения в области связи и информации</w:t>
            </w:r>
          </w:p>
        </w:tc>
        <w:tc>
          <w:tcPr>
            <w:tcW w:w="627" w:type="dxa"/>
            <w:tcBorders>
              <w:left w:val="none" w:sz="1" w:space="0" w:color="000000"/>
              <w:bottom w:val="none" w:sz="1" w:space="0" w:color="000000"/>
            </w:tcBorders>
            <w:shd w:val="clear" w:color="auto" w:fill="auto"/>
          </w:tcPr>
          <w:p w:rsidR="009C3C8E" w:rsidRPr="009C3C8E" w:rsidRDefault="009C3C8E" w:rsidP="009C3C8E">
            <w:pPr>
              <w:jc w:val="center"/>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010</w:t>
            </w:r>
          </w:p>
        </w:tc>
        <w:tc>
          <w:tcPr>
            <w:tcW w:w="1854" w:type="dxa"/>
            <w:tcBorders>
              <w:left w:val="none" w:sz="1" w:space="0" w:color="000000"/>
              <w:bottom w:val="none" w:sz="1" w:space="0" w:color="000000"/>
            </w:tcBorders>
            <w:shd w:val="clear" w:color="auto" w:fill="auto"/>
          </w:tcPr>
          <w:p w:rsidR="009C3C8E" w:rsidRPr="009C3C8E" w:rsidRDefault="009C3C8E" w:rsidP="009C3C8E">
            <w:pPr>
              <w:jc w:val="center"/>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000 11601130010000140</w:t>
            </w:r>
          </w:p>
        </w:tc>
        <w:tc>
          <w:tcPr>
            <w:tcW w:w="1310" w:type="dxa"/>
            <w:tcBorders>
              <w:left w:val="none" w:sz="1" w:space="0" w:color="000000"/>
              <w:bottom w:val="none" w:sz="1" w:space="0" w:color="000000"/>
            </w:tcBorders>
            <w:shd w:val="clear" w:color="auto" w:fill="auto"/>
          </w:tcPr>
          <w:p w:rsidR="009C3C8E" w:rsidRPr="009C3C8E" w:rsidRDefault="009C3C8E" w:rsidP="009C3C8E">
            <w:pPr>
              <w:jc w:val="right"/>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30 000,00</w:t>
            </w:r>
          </w:p>
        </w:tc>
        <w:tc>
          <w:tcPr>
            <w:tcW w:w="1200" w:type="dxa"/>
            <w:tcBorders>
              <w:left w:val="none" w:sz="1" w:space="0" w:color="000000"/>
              <w:bottom w:val="none" w:sz="1" w:space="0" w:color="000000"/>
            </w:tcBorders>
            <w:shd w:val="clear" w:color="auto" w:fill="auto"/>
          </w:tcPr>
          <w:p w:rsidR="009C3C8E" w:rsidRPr="009C3C8E" w:rsidRDefault="009C3C8E" w:rsidP="009C3C8E">
            <w:pPr>
              <w:jc w:val="right"/>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0,00</w:t>
            </w:r>
          </w:p>
        </w:tc>
        <w:tc>
          <w:tcPr>
            <w:tcW w:w="1172" w:type="dxa"/>
            <w:tcBorders>
              <w:left w:val="none" w:sz="1" w:space="0" w:color="000000"/>
              <w:bottom w:val="none" w:sz="1" w:space="0" w:color="000000"/>
              <w:right w:val="none" w:sz="1" w:space="0" w:color="000000"/>
            </w:tcBorders>
            <w:shd w:val="clear" w:color="auto" w:fill="auto"/>
          </w:tcPr>
          <w:p w:rsidR="009C3C8E" w:rsidRPr="009C3C8E" w:rsidRDefault="009C3C8E" w:rsidP="009C3C8E">
            <w:pPr>
              <w:jc w:val="right"/>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30 000,00</w:t>
            </w:r>
          </w:p>
        </w:tc>
      </w:tr>
      <w:tr w:rsidR="009C3C8E" w:rsidRPr="009C3C8E" w:rsidTr="009C3C8E">
        <w:trPr>
          <w:trHeight w:val="641"/>
        </w:trPr>
        <w:tc>
          <w:tcPr>
            <w:tcW w:w="3464" w:type="dxa"/>
            <w:tcBorders>
              <w:left w:val="none" w:sz="1" w:space="0" w:color="000000"/>
              <w:bottom w:val="none" w:sz="1" w:space="0" w:color="000000"/>
            </w:tcBorders>
            <w:shd w:val="clear" w:color="auto" w:fill="auto"/>
          </w:tcPr>
          <w:p w:rsidR="009C3C8E" w:rsidRPr="009C3C8E" w:rsidRDefault="009C3C8E" w:rsidP="009C3C8E">
            <w:pPr>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Административные штрафы, установленные главой 13 Кодекса Российской Федерации об административных правонарушениях, за административные правонарушения в области связи и информации, налагаемые мировыми судьями, комиссиями по делам несовершеннолетних и защите их прав</w:t>
            </w:r>
          </w:p>
        </w:tc>
        <w:tc>
          <w:tcPr>
            <w:tcW w:w="627" w:type="dxa"/>
            <w:tcBorders>
              <w:left w:val="none" w:sz="1" w:space="0" w:color="000000"/>
              <w:bottom w:val="none" w:sz="1" w:space="0" w:color="000000"/>
            </w:tcBorders>
            <w:shd w:val="clear" w:color="auto" w:fill="auto"/>
          </w:tcPr>
          <w:p w:rsidR="009C3C8E" w:rsidRPr="009C3C8E" w:rsidRDefault="009C3C8E" w:rsidP="009C3C8E">
            <w:pPr>
              <w:jc w:val="center"/>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010</w:t>
            </w:r>
          </w:p>
        </w:tc>
        <w:tc>
          <w:tcPr>
            <w:tcW w:w="1854" w:type="dxa"/>
            <w:tcBorders>
              <w:left w:val="none" w:sz="1" w:space="0" w:color="000000"/>
              <w:bottom w:val="none" w:sz="1" w:space="0" w:color="000000"/>
            </w:tcBorders>
            <w:shd w:val="clear" w:color="auto" w:fill="auto"/>
          </w:tcPr>
          <w:p w:rsidR="009C3C8E" w:rsidRPr="009C3C8E" w:rsidRDefault="009C3C8E" w:rsidP="009C3C8E">
            <w:pPr>
              <w:jc w:val="center"/>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000 11601133010000140</w:t>
            </w:r>
          </w:p>
        </w:tc>
        <w:tc>
          <w:tcPr>
            <w:tcW w:w="1310" w:type="dxa"/>
            <w:tcBorders>
              <w:left w:val="none" w:sz="1" w:space="0" w:color="000000"/>
              <w:bottom w:val="none" w:sz="1" w:space="0" w:color="000000"/>
            </w:tcBorders>
            <w:shd w:val="clear" w:color="auto" w:fill="auto"/>
          </w:tcPr>
          <w:p w:rsidR="009C3C8E" w:rsidRPr="009C3C8E" w:rsidRDefault="009C3C8E" w:rsidP="009C3C8E">
            <w:pPr>
              <w:jc w:val="right"/>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30 000,00</w:t>
            </w:r>
          </w:p>
        </w:tc>
        <w:tc>
          <w:tcPr>
            <w:tcW w:w="1200" w:type="dxa"/>
            <w:tcBorders>
              <w:left w:val="none" w:sz="1" w:space="0" w:color="000000"/>
              <w:bottom w:val="none" w:sz="1" w:space="0" w:color="000000"/>
            </w:tcBorders>
            <w:shd w:val="clear" w:color="auto" w:fill="auto"/>
          </w:tcPr>
          <w:p w:rsidR="009C3C8E" w:rsidRPr="009C3C8E" w:rsidRDefault="009C3C8E" w:rsidP="009C3C8E">
            <w:pPr>
              <w:jc w:val="right"/>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0,00</w:t>
            </w:r>
          </w:p>
        </w:tc>
        <w:tc>
          <w:tcPr>
            <w:tcW w:w="1172" w:type="dxa"/>
            <w:tcBorders>
              <w:left w:val="none" w:sz="1" w:space="0" w:color="000000"/>
              <w:bottom w:val="none" w:sz="1" w:space="0" w:color="000000"/>
              <w:right w:val="none" w:sz="1" w:space="0" w:color="000000"/>
            </w:tcBorders>
            <w:shd w:val="clear" w:color="auto" w:fill="auto"/>
          </w:tcPr>
          <w:p w:rsidR="009C3C8E" w:rsidRPr="009C3C8E" w:rsidRDefault="009C3C8E" w:rsidP="009C3C8E">
            <w:pPr>
              <w:jc w:val="right"/>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30 000,00</w:t>
            </w:r>
          </w:p>
        </w:tc>
      </w:tr>
      <w:tr w:rsidR="009C3C8E" w:rsidRPr="009C3C8E" w:rsidTr="009C3C8E">
        <w:trPr>
          <w:trHeight w:val="641"/>
        </w:trPr>
        <w:tc>
          <w:tcPr>
            <w:tcW w:w="3464" w:type="dxa"/>
            <w:tcBorders>
              <w:left w:val="none" w:sz="1" w:space="0" w:color="000000"/>
              <w:bottom w:val="none" w:sz="1" w:space="0" w:color="000000"/>
            </w:tcBorders>
            <w:shd w:val="clear" w:color="auto" w:fill="auto"/>
          </w:tcPr>
          <w:p w:rsidR="009C3C8E" w:rsidRPr="009C3C8E" w:rsidRDefault="009C3C8E" w:rsidP="009C3C8E">
            <w:pPr>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Административные штрафы, установленные главой 14 Кодекса Российской Федерации об административных правонарушениях, за административные правонарушения в области предпринимательской деятельности и деятельности саморегулируемых организаций</w:t>
            </w:r>
          </w:p>
        </w:tc>
        <w:tc>
          <w:tcPr>
            <w:tcW w:w="627" w:type="dxa"/>
            <w:tcBorders>
              <w:left w:val="none" w:sz="1" w:space="0" w:color="000000"/>
              <w:bottom w:val="none" w:sz="1" w:space="0" w:color="000000"/>
            </w:tcBorders>
            <w:shd w:val="clear" w:color="auto" w:fill="auto"/>
          </w:tcPr>
          <w:p w:rsidR="009C3C8E" w:rsidRPr="009C3C8E" w:rsidRDefault="009C3C8E" w:rsidP="009C3C8E">
            <w:pPr>
              <w:jc w:val="center"/>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010</w:t>
            </w:r>
          </w:p>
        </w:tc>
        <w:tc>
          <w:tcPr>
            <w:tcW w:w="1854" w:type="dxa"/>
            <w:tcBorders>
              <w:left w:val="none" w:sz="1" w:space="0" w:color="000000"/>
              <w:bottom w:val="none" w:sz="1" w:space="0" w:color="000000"/>
            </w:tcBorders>
            <w:shd w:val="clear" w:color="auto" w:fill="auto"/>
          </w:tcPr>
          <w:p w:rsidR="009C3C8E" w:rsidRPr="009C3C8E" w:rsidRDefault="009C3C8E" w:rsidP="009C3C8E">
            <w:pPr>
              <w:jc w:val="center"/>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000 11601140010000140</w:t>
            </w:r>
          </w:p>
        </w:tc>
        <w:tc>
          <w:tcPr>
            <w:tcW w:w="1310" w:type="dxa"/>
            <w:tcBorders>
              <w:left w:val="none" w:sz="1" w:space="0" w:color="000000"/>
              <w:bottom w:val="none" w:sz="1" w:space="0" w:color="000000"/>
            </w:tcBorders>
            <w:shd w:val="clear" w:color="auto" w:fill="auto"/>
          </w:tcPr>
          <w:p w:rsidR="009C3C8E" w:rsidRPr="009C3C8E" w:rsidRDefault="009C3C8E" w:rsidP="009C3C8E">
            <w:pPr>
              <w:jc w:val="right"/>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45 000,00</w:t>
            </w:r>
          </w:p>
        </w:tc>
        <w:tc>
          <w:tcPr>
            <w:tcW w:w="1200" w:type="dxa"/>
            <w:tcBorders>
              <w:left w:val="none" w:sz="1" w:space="0" w:color="000000"/>
              <w:bottom w:val="none" w:sz="1" w:space="0" w:color="000000"/>
            </w:tcBorders>
            <w:shd w:val="clear" w:color="auto" w:fill="auto"/>
          </w:tcPr>
          <w:p w:rsidR="009C3C8E" w:rsidRPr="009C3C8E" w:rsidRDefault="009C3C8E" w:rsidP="009C3C8E">
            <w:pPr>
              <w:jc w:val="right"/>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0,00</w:t>
            </w:r>
          </w:p>
        </w:tc>
        <w:tc>
          <w:tcPr>
            <w:tcW w:w="1172" w:type="dxa"/>
            <w:tcBorders>
              <w:left w:val="none" w:sz="1" w:space="0" w:color="000000"/>
              <w:bottom w:val="none" w:sz="1" w:space="0" w:color="000000"/>
              <w:right w:val="none" w:sz="1" w:space="0" w:color="000000"/>
            </w:tcBorders>
            <w:shd w:val="clear" w:color="auto" w:fill="auto"/>
          </w:tcPr>
          <w:p w:rsidR="009C3C8E" w:rsidRPr="009C3C8E" w:rsidRDefault="009C3C8E" w:rsidP="009C3C8E">
            <w:pPr>
              <w:jc w:val="right"/>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45 000,00</w:t>
            </w:r>
          </w:p>
        </w:tc>
      </w:tr>
      <w:tr w:rsidR="009C3C8E" w:rsidRPr="009C3C8E" w:rsidTr="009C3C8E">
        <w:trPr>
          <w:trHeight w:val="799"/>
        </w:trPr>
        <w:tc>
          <w:tcPr>
            <w:tcW w:w="3464" w:type="dxa"/>
            <w:tcBorders>
              <w:left w:val="none" w:sz="1" w:space="0" w:color="000000"/>
              <w:bottom w:val="none" w:sz="1" w:space="0" w:color="000000"/>
            </w:tcBorders>
            <w:shd w:val="clear" w:color="auto" w:fill="auto"/>
          </w:tcPr>
          <w:p w:rsidR="009C3C8E" w:rsidRPr="009C3C8E" w:rsidRDefault="009C3C8E" w:rsidP="009C3C8E">
            <w:pPr>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Административные штрафы, установленные главой 14 Кодекса Российской Федерации об административных правонарушениях, за административные правонарушения в области предпринимательской деятельности и деятельности саморегулируемых организаций, налагаемые мировыми судьями, комиссиями по делам несовершеннолетних и защите их прав</w:t>
            </w:r>
          </w:p>
        </w:tc>
        <w:tc>
          <w:tcPr>
            <w:tcW w:w="627" w:type="dxa"/>
            <w:tcBorders>
              <w:left w:val="none" w:sz="1" w:space="0" w:color="000000"/>
              <w:bottom w:val="none" w:sz="1" w:space="0" w:color="000000"/>
            </w:tcBorders>
            <w:shd w:val="clear" w:color="auto" w:fill="auto"/>
          </w:tcPr>
          <w:p w:rsidR="009C3C8E" w:rsidRPr="009C3C8E" w:rsidRDefault="009C3C8E" w:rsidP="009C3C8E">
            <w:pPr>
              <w:jc w:val="center"/>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010</w:t>
            </w:r>
          </w:p>
        </w:tc>
        <w:tc>
          <w:tcPr>
            <w:tcW w:w="1854" w:type="dxa"/>
            <w:tcBorders>
              <w:left w:val="none" w:sz="1" w:space="0" w:color="000000"/>
              <w:bottom w:val="none" w:sz="1" w:space="0" w:color="000000"/>
            </w:tcBorders>
            <w:shd w:val="clear" w:color="auto" w:fill="auto"/>
          </w:tcPr>
          <w:p w:rsidR="009C3C8E" w:rsidRPr="009C3C8E" w:rsidRDefault="009C3C8E" w:rsidP="009C3C8E">
            <w:pPr>
              <w:jc w:val="center"/>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000 11601143010000140</w:t>
            </w:r>
          </w:p>
        </w:tc>
        <w:tc>
          <w:tcPr>
            <w:tcW w:w="1310" w:type="dxa"/>
            <w:tcBorders>
              <w:left w:val="none" w:sz="1" w:space="0" w:color="000000"/>
              <w:bottom w:val="none" w:sz="1" w:space="0" w:color="000000"/>
            </w:tcBorders>
            <w:shd w:val="clear" w:color="auto" w:fill="auto"/>
          </w:tcPr>
          <w:p w:rsidR="009C3C8E" w:rsidRPr="009C3C8E" w:rsidRDefault="009C3C8E" w:rsidP="009C3C8E">
            <w:pPr>
              <w:jc w:val="right"/>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45 000,00</w:t>
            </w:r>
          </w:p>
        </w:tc>
        <w:tc>
          <w:tcPr>
            <w:tcW w:w="1200" w:type="dxa"/>
            <w:tcBorders>
              <w:left w:val="none" w:sz="1" w:space="0" w:color="000000"/>
              <w:bottom w:val="none" w:sz="1" w:space="0" w:color="000000"/>
            </w:tcBorders>
            <w:shd w:val="clear" w:color="auto" w:fill="auto"/>
          </w:tcPr>
          <w:p w:rsidR="009C3C8E" w:rsidRPr="009C3C8E" w:rsidRDefault="009C3C8E" w:rsidP="009C3C8E">
            <w:pPr>
              <w:jc w:val="right"/>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0,00</w:t>
            </w:r>
          </w:p>
        </w:tc>
        <w:tc>
          <w:tcPr>
            <w:tcW w:w="1172" w:type="dxa"/>
            <w:tcBorders>
              <w:left w:val="none" w:sz="1" w:space="0" w:color="000000"/>
              <w:bottom w:val="none" w:sz="1" w:space="0" w:color="000000"/>
              <w:right w:val="none" w:sz="1" w:space="0" w:color="000000"/>
            </w:tcBorders>
            <w:shd w:val="clear" w:color="auto" w:fill="auto"/>
          </w:tcPr>
          <w:p w:rsidR="009C3C8E" w:rsidRPr="009C3C8E" w:rsidRDefault="009C3C8E" w:rsidP="009C3C8E">
            <w:pPr>
              <w:jc w:val="right"/>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45 000,00</w:t>
            </w:r>
          </w:p>
        </w:tc>
      </w:tr>
      <w:tr w:rsidR="009C3C8E" w:rsidRPr="009C3C8E" w:rsidTr="009C3C8E">
        <w:trPr>
          <w:trHeight w:val="799"/>
        </w:trPr>
        <w:tc>
          <w:tcPr>
            <w:tcW w:w="3464" w:type="dxa"/>
            <w:tcBorders>
              <w:left w:val="none" w:sz="1" w:space="0" w:color="000000"/>
              <w:bottom w:val="none" w:sz="1" w:space="0" w:color="000000"/>
            </w:tcBorders>
            <w:shd w:val="clear" w:color="auto" w:fill="auto"/>
          </w:tcPr>
          <w:p w:rsidR="009C3C8E" w:rsidRPr="009C3C8E" w:rsidRDefault="009C3C8E" w:rsidP="009C3C8E">
            <w:pPr>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Административные штрафы, установленные главой 15 Кодекса Российской Федерации об административных правонарушениях, за административные правонарушения в области финансов, налогов и сборов, страхования, рынка ценных бумаг, добычи, производства, использования и обращения драгоценных металлов и драгоценных камней</w:t>
            </w:r>
          </w:p>
        </w:tc>
        <w:tc>
          <w:tcPr>
            <w:tcW w:w="627" w:type="dxa"/>
            <w:tcBorders>
              <w:left w:val="none" w:sz="1" w:space="0" w:color="000000"/>
              <w:bottom w:val="none" w:sz="1" w:space="0" w:color="000000"/>
            </w:tcBorders>
            <w:shd w:val="clear" w:color="auto" w:fill="auto"/>
          </w:tcPr>
          <w:p w:rsidR="009C3C8E" w:rsidRPr="009C3C8E" w:rsidRDefault="009C3C8E" w:rsidP="009C3C8E">
            <w:pPr>
              <w:jc w:val="center"/>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010</w:t>
            </w:r>
          </w:p>
        </w:tc>
        <w:tc>
          <w:tcPr>
            <w:tcW w:w="1854" w:type="dxa"/>
            <w:tcBorders>
              <w:left w:val="none" w:sz="1" w:space="0" w:color="000000"/>
              <w:bottom w:val="none" w:sz="1" w:space="0" w:color="000000"/>
            </w:tcBorders>
            <w:shd w:val="clear" w:color="auto" w:fill="auto"/>
          </w:tcPr>
          <w:p w:rsidR="009C3C8E" w:rsidRPr="009C3C8E" w:rsidRDefault="009C3C8E" w:rsidP="009C3C8E">
            <w:pPr>
              <w:jc w:val="center"/>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000 11601150010000140</w:t>
            </w:r>
          </w:p>
        </w:tc>
        <w:tc>
          <w:tcPr>
            <w:tcW w:w="1310" w:type="dxa"/>
            <w:tcBorders>
              <w:left w:val="none" w:sz="1" w:space="0" w:color="000000"/>
              <w:bottom w:val="none" w:sz="1" w:space="0" w:color="000000"/>
            </w:tcBorders>
            <w:shd w:val="clear" w:color="auto" w:fill="auto"/>
          </w:tcPr>
          <w:p w:rsidR="009C3C8E" w:rsidRPr="009C3C8E" w:rsidRDefault="009C3C8E" w:rsidP="009C3C8E">
            <w:pPr>
              <w:jc w:val="right"/>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50 000,00</w:t>
            </w:r>
          </w:p>
        </w:tc>
        <w:tc>
          <w:tcPr>
            <w:tcW w:w="1200" w:type="dxa"/>
            <w:tcBorders>
              <w:left w:val="none" w:sz="1" w:space="0" w:color="000000"/>
              <w:bottom w:val="none" w:sz="1" w:space="0" w:color="000000"/>
            </w:tcBorders>
            <w:shd w:val="clear" w:color="auto" w:fill="auto"/>
          </w:tcPr>
          <w:p w:rsidR="009C3C8E" w:rsidRPr="009C3C8E" w:rsidRDefault="009C3C8E" w:rsidP="009C3C8E">
            <w:pPr>
              <w:jc w:val="right"/>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0,00</w:t>
            </w:r>
          </w:p>
        </w:tc>
        <w:tc>
          <w:tcPr>
            <w:tcW w:w="1172" w:type="dxa"/>
            <w:tcBorders>
              <w:left w:val="none" w:sz="1" w:space="0" w:color="000000"/>
              <w:bottom w:val="none" w:sz="1" w:space="0" w:color="000000"/>
              <w:right w:val="none" w:sz="1" w:space="0" w:color="000000"/>
            </w:tcBorders>
            <w:shd w:val="clear" w:color="auto" w:fill="auto"/>
          </w:tcPr>
          <w:p w:rsidR="009C3C8E" w:rsidRPr="009C3C8E" w:rsidRDefault="009C3C8E" w:rsidP="009C3C8E">
            <w:pPr>
              <w:jc w:val="right"/>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50 000,00</w:t>
            </w:r>
          </w:p>
        </w:tc>
      </w:tr>
      <w:tr w:rsidR="009C3C8E" w:rsidRPr="009C3C8E" w:rsidTr="009C3C8E">
        <w:trPr>
          <w:trHeight w:val="1116"/>
        </w:trPr>
        <w:tc>
          <w:tcPr>
            <w:tcW w:w="3464" w:type="dxa"/>
            <w:tcBorders>
              <w:left w:val="none" w:sz="1" w:space="0" w:color="000000"/>
              <w:bottom w:val="none" w:sz="1" w:space="0" w:color="000000"/>
            </w:tcBorders>
            <w:shd w:val="clear" w:color="auto" w:fill="auto"/>
          </w:tcPr>
          <w:p w:rsidR="009C3C8E" w:rsidRPr="009C3C8E" w:rsidRDefault="009C3C8E" w:rsidP="009C3C8E">
            <w:pPr>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Административные штрафы, установленные главой 15 Кодекса Российской Федерации об административных правонарушениях, за административные правонарушения в области финансов, налогов и сборов, страхования, рынка ценных бумаг, добычи, производства, использования и обращения драгоценных металлов и драгоценных камней (за исключением штрафов, указанных в пункте 6 статьи 46 Бюджетного кодекса Российской Федерации), налагаемые мировыми судьями, комиссиями по делам несовершеннолетних и защите их прав</w:t>
            </w:r>
          </w:p>
        </w:tc>
        <w:tc>
          <w:tcPr>
            <w:tcW w:w="627" w:type="dxa"/>
            <w:tcBorders>
              <w:left w:val="none" w:sz="1" w:space="0" w:color="000000"/>
              <w:bottom w:val="none" w:sz="1" w:space="0" w:color="000000"/>
            </w:tcBorders>
            <w:shd w:val="clear" w:color="auto" w:fill="auto"/>
          </w:tcPr>
          <w:p w:rsidR="009C3C8E" w:rsidRPr="009C3C8E" w:rsidRDefault="009C3C8E" w:rsidP="009C3C8E">
            <w:pPr>
              <w:jc w:val="center"/>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010</w:t>
            </w:r>
          </w:p>
        </w:tc>
        <w:tc>
          <w:tcPr>
            <w:tcW w:w="1854" w:type="dxa"/>
            <w:tcBorders>
              <w:left w:val="none" w:sz="1" w:space="0" w:color="000000"/>
              <w:bottom w:val="none" w:sz="1" w:space="0" w:color="000000"/>
            </w:tcBorders>
            <w:shd w:val="clear" w:color="auto" w:fill="auto"/>
          </w:tcPr>
          <w:p w:rsidR="009C3C8E" w:rsidRPr="009C3C8E" w:rsidRDefault="009C3C8E" w:rsidP="009C3C8E">
            <w:pPr>
              <w:jc w:val="center"/>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000 11601153010000140</w:t>
            </w:r>
          </w:p>
        </w:tc>
        <w:tc>
          <w:tcPr>
            <w:tcW w:w="1310" w:type="dxa"/>
            <w:tcBorders>
              <w:left w:val="none" w:sz="1" w:space="0" w:color="000000"/>
              <w:bottom w:val="none" w:sz="1" w:space="0" w:color="000000"/>
            </w:tcBorders>
            <w:shd w:val="clear" w:color="auto" w:fill="auto"/>
          </w:tcPr>
          <w:p w:rsidR="009C3C8E" w:rsidRPr="009C3C8E" w:rsidRDefault="009C3C8E" w:rsidP="009C3C8E">
            <w:pPr>
              <w:jc w:val="right"/>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50 000,00</w:t>
            </w:r>
          </w:p>
        </w:tc>
        <w:tc>
          <w:tcPr>
            <w:tcW w:w="1200" w:type="dxa"/>
            <w:tcBorders>
              <w:left w:val="none" w:sz="1" w:space="0" w:color="000000"/>
              <w:bottom w:val="none" w:sz="1" w:space="0" w:color="000000"/>
            </w:tcBorders>
            <w:shd w:val="clear" w:color="auto" w:fill="auto"/>
          </w:tcPr>
          <w:p w:rsidR="009C3C8E" w:rsidRPr="009C3C8E" w:rsidRDefault="009C3C8E" w:rsidP="009C3C8E">
            <w:pPr>
              <w:jc w:val="right"/>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0,00</w:t>
            </w:r>
          </w:p>
        </w:tc>
        <w:tc>
          <w:tcPr>
            <w:tcW w:w="1172" w:type="dxa"/>
            <w:tcBorders>
              <w:left w:val="none" w:sz="1" w:space="0" w:color="000000"/>
              <w:bottom w:val="none" w:sz="1" w:space="0" w:color="000000"/>
              <w:right w:val="none" w:sz="1" w:space="0" w:color="000000"/>
            </w:tcBorders>
            <w:shd w:val="clear" w:color="auto" w:fill="auto"/>
          </w:tcPr>
          <w:p w:rsidR="009C3C8E" w:rsidRPr="009C3C8E" w:rsidRDefault="009C3C8E" w:rsidP="009C3C8E">
            <w:pPr>
              <w:jc w:val="right"/>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50 000,00</w:t>
            </w:r>
          </w:p>
        </w:tc>
      </w:tr>
      <w:tr w:rsidR="009C3C8E" w:rsidRPr="009C3C8E" w:rsidTr="009C3C8E">
        <w:trPr>
          <w:trHeight w:val="482"/>
        </w:trPr>
        <w:tc>
          <w:tcPr>
            <w:tcW w:w="3464" w:type="dxa"/>
            <w:tcBorders>
              <w:left w:val="none" w:sz="1" w:space="0" w:color="000000"/>
              <w:bottom w:val="none" w:sz="1" w:space="0" w:color="000000"/>
            </w:tcBorders>
            <w:shd w:val="clear" w:color="auto" w:fill="auto"/>
          </w:tcPr>
          <w:p w:rsidR="009C3C8E" w:rsidRPr="009C3C8E" w:rsidRDefault="009C3C8E" w:rsidP="009C3C8E">
            <w:pPr>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Административные штрафы, установленные главой 19 Кодекса Российской Федерации об административных правонарушениях, за административные правонарушения против порядка управления</w:t>
            </w:r>
          </w:p>
        </w:tc>
        <w:tc>
          <w:tcPr>
            <w:tcW w:w="627" w:type="dxa"/>
            <w:tcBorders>
              <w:left w:val="none" w:sz="1" w:space="0" w:color="000000"/>
              <w:bottom w:val="none" w:sz="1" w:space="0" w:color="000000"/>
            </w:tcBorders>
            <w:shd w:val="clear" w:color="auto" w:fill="auto"/>
          </w:tcPr>
          <w:p w:rsidR="009C3C8E" w:rsidRPr="009C3C8E" w:rsidRDefault="009C3C8E" w:rsidP="009C3C8E">
            <w:pPr>
              <w:jc w:val="center"/>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010</w:t>
            </w:r>
          </w:p>
        </w:tc>
        <w:tc>
          <w:tcPr>
            <w:tcW w:w="1854" w:type="dxa"/>
            <w:tcBorders>
              <w:left w:val="none" w:sz="1" w:space="0" w:color="000000"/>
              <w:bottom w:val="none" w:sz="1" w:space="0" w:color="000000"/>
            </w:tcBorders>
            <w:shd w:val="clear" w:color="auto" w:fill="auto"/>
          </w:tcPr>
          <w:p w:rsidR="009C3C8E" w:rsidRPr="009C3C8E" w:rsidRDefault="009C3C8E" w:rsidP="009C3C8E">
            <w:pPr>
              <w:jc w:val="center"/>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000 11601190010000140</w:t>
            </w:r>
          </w:p>
        </w:tc>
        <w:tc>
          <w:tcPr>
            <w:tcW w:w="1310" w:type="dxa"/>
            <w:tcBorders>
              <w:left w:val="none" w:sz="1" w:space="0" w:color="000000"/>
              <w:bottom w:val="none" w:sz="1" w:space="0" w:color="000000"/>
            </w:tcBorders>
            <w:shd w:val="clear" w:color="auto" w:fill="auto"/>
          </w:tcPr>
          <w:p w:rsidR="009C3C8E" w:rsidRPr="009C3C8E" w:rsidRDefault="009C3C8E" w:rsidP="009C3C8E">
            <w:pPr>
              <w:jc w:val="right"/>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95 000,00</w:t>
            </w:r>
          </w:p>
        </w:tc>
        <w:tc>
          <w:tcPr>
            <w:tcW w:w="1200" w:type="dxa"/>
            <w:tcBorders>
              <w:left w:val="none" w:sz="1" w:space="0" w:color="000000"/>
              <w:bottom w:val="none" w:sz="1" w:space="0" w:color="000000"/>
            </w:tcBorders>
            <w:shd w:val="clear" w:color="auto" w:fill="auto"/>
          </w:tcPr>
          <w:p w:rsidR="009C3C8E" w:rsidRPr="009C3C8E" w:rsidRDefault="009C3C8E" w:rsidP="009C3C8E">
            <w:pPr>
              <w:jc w:val="right"/>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101 000,00</w:t>
            </w:r>
          </w:p>
        </w:tc>
        <w:tc>
          <w:tcPr>
            <w:tcW w:w="1172" w:type="dxa"/>
            <w:tcBorders>
              <w:left w:val="none" w:sz="1" w:space="0" w:color="000000"/>
              <w:bottom w:val="none" w:sz="1" w:space="0" w:color="000000"/>
              <w:right w:val="none" w:sz="1" w:space="0" w:color="000000"/>
            </w:tcBorders>
            <w:shd w:val="clear" w:color="auto" w:fill="auto"/>
          </w:tcPr>
          <w:p w:rsidR="009C3C8E" w:rsidRPr="009C3C8E" w:rsidRDefault="009C3C8E" w:rsidP="009C3C8E">
            <w:pPr>
              <w:jc w:val="right"/>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0,00</w:t>
            </w:r>
          </w:p>
        </w:tc>
      </w:tr>
      <w:tr w:rsidR="009C3C8E" w:rsidRPr="009C3C8E" w:rsidTr="009C3C8E">
        <w:trPr>
          <w:trHeight w:val="641"/>
        </w:trPr>
        <w:tc>
          <w:tcPr>
            <w:tcW w:w="3464" w:type="dxa"/>
            <w:tcBorders>
              <w:left w:val="none" w:sz="1" w:space="0" w:color="000000"/>
              <w:bottom w:val="none" w:sz="1" w:space="0" w:color="000000"/>
            </w:tcBorders>
            <w:shd w:val="clear" w:color="auto" w:fill="auto"/>
          </w:tcPr>
          <w:p w:rsidR="009C3C8E" w:rsidRPr="009C3C8E" w:rsidRDefault="009C3C8E" w:rsidP="009C3C8E">
            <w:pPr>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Административные штрафы, установленные главой 19 Кодекса Российской Федерации об административных правонарушениях, за административные правонарушения против порядка управления, налагаемые мировыми судьями, комиссиями по делам несовершеннолетних и защите их прав</w:t>
            </w:r>
          </w:p>
        </w:tc>
        <w:tc>
          <w:tcPr>
            <w:tcW w:w="627" w:type="dxa"/>
            <w:tcBorders>
              <w:left w:val="none" w:sz="1" w:space="0" w:color="000000"/>
              <w:bottom w:val="none" w:sz="1" w:space="0" w:color="000000"/>
            </w:tcBorders>
            <w:shd w:val="clear" w:color="auto" w:fill="auto"/>
          </w:tcPr>
          <w:p w:rsidR="009C3C8E" w:rsidRPr="009C3C8E" w:rsidRDefault="009C3C8E" w:rsidP="009C3C8E">
            <w:pPr>
              <w:jc w:val="center"/>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010</w:t>
            </w:r>
          </w:p>
        </w:tc>
        <w:tc>
          <w:tcPr>
            <w:tcW w:w="1854" w:type="dxa"/>
            <w:tcBorders>
              <w:left w:val="none" w:sz="1" w:space="0" w:color="000000"/>
              <w:bottom w:val="none" w:sz="1" w:space="0" w:color="000000"/>
            </w:tcBorders>
            <w:shd w:val="clear" w:color="auto" w:fill="auto"/>
          </w:tcPr>
          <w:p w:rsidR="009C3C8E" w:rsidRPr="009C3C8E" w:rsidRDefault="009C3C8E" w:rsidP="009C3C8E">
            <w:pPr>
              <w:jc w:val="center"/>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000 11601193010000140</w:t>
            </w:r>
          </w:p>
        </w:tc>
        <w:tc>
          <w:tcPr>
            <w:tcW w:w="1310" w:type="dxa"/>
            <w:tcBorders>
              <w:left w:val="none" w:sz="1" w:space="0" w:color="000000"/>
              <w:bottom w:val="none" w:sz="1" w:space="0" w:color="000000"/>
            </w:tcBorders>
            <w:shd w:val="clear" w:color="auto" w:fill="auto"/>
          </w:tcPr>
          <w:p w:rsidR="009C3C8E" w:rsidRPr="009C3C8E" w:rsidRDefault="009C3C8E" w:rsidP="009C3C8E">
            <w:pPr>
              <w:jc w:val="right"/>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95 000,00</w:t>
            </w:r>
          </w:p>
        </w:tc>
        <w:tc>
          <w:tcPr>
            <w:tcW w:w="1200" w:type="dxa"/>
            <w:tcBorders>
              <w:left w:val="none" w:sz="1" w:space="0" w:color="000000"/>
              <w:bottom w:val="none" w:sz="1" w:space="0" w:color="000000"/>
            </w:tcBorders>
            <w:shd w:val="clear" w:color="auto" w:fill="auto"/>
          </w:tcPr>
          <w:p w:rsidR="009C3C8E" w:rsidRPr="009C3C8E" w:rsidRDefault="009C3C8E" w:rsidP="009C3C8E">
            <w:pPr>
              <w:jc w:val="right"/>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101 000,00</w:t>
            </w:r>
          </w:p>
        </w:tc>
        <w:tc>
          <w:tcPr>
            <w:tcW w:w="1172" w:type="dxa"/>
            <w:tcBorders>
              <w:left w:val="none" w:sz="1" w:space="0" w:color="000000"/>
              <w:bottom w:val="none" w:sz="1" w:space="0" w:color="000000"/>
              <w:right w:val="none" w:sz="1" w:space="0" w:color="000000"/>
            </w:tcBorders>
            <w:shd w:val="clear" w:color="auto" w:fill="auto"/>
          </w:tcPr>
          <w:p w:rsidR="009C3C8E" w:rsidRPr="009C3C8E" w:rsidRDefault="009C3C8E" w:rsidP="009C3C8E">
            <w:pPr>
              <w:jc w:val="right"/>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0,00</w:t>
            </w:r>
          </w:p>
        </w:tc>
      </w:tr>
      <w:tr w:rsidR="009C3C8E" w:rsidRPr="009C3C8E" w:rsidTr="009C3C8E">
        <w:trPr>
          <w:trHeight w:val="482"/>
        </w:trPr>
        <w:tc>
          <w:tcPr>
            <w:tcW w:w="3464" w:type="dxa"/>
            <w:tcBorders>
              <w:left w:val="none" w:sz="1" w:space="0" w:color="000000"/>
              <w:bottom w:val="none" w:sz="1" w:space="0" w:color="000000"/>
            </w:tcBorders>
            <w:shd w:val="clear" w:color="auto" w:fill="auto"/>
          </w:tcPr>
          <w:p w:rsidR="009C3C8E" w:rsidRPr="009C3C8E" w:rsidRDefault="009C3C8E" w:rsidP="009C3C8E">
            <w:pPr>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Административные штрафы, установленные главой 20 Кодекса Российской Федерации об административных правонарушениях, за административные правонарушения, посягающие на общественный порядок и общественную безопасность</w:t>
            </w:r>
          </w:p>
        </w:tc>
        <w:tc>
          <w:tcPr>
            <w:tcW w:w="627" w:type="dxa"/>
            <w:tcBorders>
              <w:left w:val="none" w:sz="1" w:space="0" w:color="000000"/>
              <w:bottom w:val="none" w:sz="1" w:space="0" w:color="000000"/>
            </w:tcBorders>
            <w:shd w:val="clear" w:color="auto" w:fill="auto"/>
          </w:tcPr>
          <w:p w:rsidR="009C3C8E" w:rsidRPr="009C3C8E" w:rsidRDefault="009C3C8E" w:rsidP="009C3C8E">
            <w:pPr>
              <w:jc w:val="center"/>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010</w:t>
            </w:r>
          </w:p>
        </w:tc>
        <w:tc>
          <w:tcPr>
            <w:tcW w:w="1854" w:type="dxa"/>
            <w:tcBorders>
              <w:left w:val="none" w:sz="1" w:space="0" w:color="000000"/>
              <w:bottom w:val="none" w:sz="1" w:space="0" w:color="000000"/>
            </w:tcBorders>
            <w:shd w:val="clear" w:color="auto" w:fill="auto"/>
          </w:tcPr>
          <w:p w:rsidR="009C3C8E" w:rsidRPr="009C3C8E" w:rsidRDefault="009C3C8E" w:rsidP="009C3C8E">
            <w:pPr>
              <w:jc w:val="center"/>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000 11601200010000140</w:t>
            </w:r>
          </w:p>
        </w:tc>
        <w:tc>
          <w:tcPr>
            <w:tcW w:w="1310" w:type="dxa"/>
            <w:tcBorders>
              <w:left w:val="none" w:sz="1" w:space="0" w:color="000000"/>
              <w:bottom w:val="none" w:sz="1" w:space="0" w:color="000000"/>
            </w:tcBorders>
            <w:shd w:val="clear" w:color="auto" w:fill="auto"/>
          </w:tcPr>
          <w:p w:rsidR="009C3C8E" w:rsidRPr="009C3C8E" w:rsidRDefault="009C3C8E" w:rsidP="009C3C8E">
            <w:pPr>
              <w:jc w:val="right"/>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296 000,00</w:t>
            </w:r>
          </w:p>
        </w:tc>
        <w:tc>
          <w:tcPr>
            <w:tcW w:w="1200" w:type="dxa"/>
            <w:tcBorders>
              <w:left w:val="none" w:sz="1" w:space="0" w:color="000000"/>
              <w:bottom w:val="none" w:sz="1" w:space="0" w:color="000000"/>
            </w:tcBorders>
            <w:shd w:val="clear" w:color="auto" w:fill="auto"/>
          </w:tcPr>
          <w:p w:rsidR="009C3C8E" w:rsidRPr="009C3C8E" w:rsidRDefault="009C3C8E" w:rsidP="009C3C8E">
            <w:pPr>
              <w:jc w:val="right"/>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149 343,40</w:t>
            </w:r>
          </w:p>
        </w:tc>
        <w:tc>
          <w:tcPr>
            <w:tcW w:w="1172" w:type="dxa"/>
            <w:tcBorders>
              <w:left w:val="none" w:sz="1" w:space="0" w:color="000000"/>
              <w:bottom w:val="none" w:sz="1" w:space="0" w:color="000000"/>
              <w:right w:val="none" w:sz="1" w:space="0" w:color="000000"/>
            </w:tcBorders>
            <w:shd w:val="clear" w:color="auto" w:fill="auto"/>
          </w:tcPr>
          <w:p w:rsidR="009C3C8E" w:rsidRPr="009C3C8E" w:rsidRDefault="009C3C8E" w:rsidP="009C3C8E">
            <w:pPr>
              <w:jc w:val="right"/>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146 656,60</w:t>
            </w:r>
          </w:p>
        </w:tc>
      </w:tr>
      <w:tr w:rsidR="009C3C8E" w:rsidRPr="009C3C8E" w:rsidTr="009C3C8E">
        <w:trPr>
          <w:trHeight w:val="641"/>
        </w:trPr>
        <w:tc>
          <w:tcPr>
            <w:tcW w:w="3464" w:type="dxa"/>
            <w:tcBorders>
              <w:left w:val="none" w:sz="1" w:space="0" w:color="000000"/>
              <w:bottom w:val="none" w:sz="1" w:space="0" w:color="000000"/>
            </w:tcBorders>
            <w:shd w:val="clear" w:color="auto" w:fill="auto"/>
          </w:tcPr>
          <w:p w:rsidR="009C3C8E" w:rsidRPr="009C3C8E" w:rsidRDefault="009C3C8E" w:rsidP="009C3C8E">
            <w:pPr>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Административные штрафы, установленные главой 20 Кодекса Российской Федерации об административных правонарушениях, за административные правонарушения, посягающие на общественный порядок и общественную безопасность, налагаемые мировыми судьями, комиссиями по делам несовершеннолетних и защите их прав</w:t>
            </w:r>
          </w:p>
        </w:tc>
        <w:tc>
          <w:tcPr>
            <w:tcW w:w="627" w:type="dxa"/>
            <w:tcBorders>
              <w:left w:val="none" w:sz="1" w:space="0" w:color="000000"/>
              <w:bottom w:val="none" w:sz="1" w:space="0" w:color="000000"/>
            </w:tcBorders>
            <w:shd w:val="clear" w:color="auto" w:fill="auto"/>
          </w:tcPr>
          <w:p w:rsidR="009C3C8E" w:rsidRPr="009C3C8E" w:rsidRDefault="009C3C8E" w:rsidP="009C3C8E">
            <w:pPr>
              <w:jc w:val="center"/>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010</w:t>
            </w:r>
          </w:p>
        </w:tc>
        <w:tc>
          <w:tcPr>
            <w:tcW w:w="1854" w:type="dxa"/>
            <w:tcBorders>
              <w:left w:val="none" w:sz="1" w:space="0" w:color="000000"/>
              <w:bottom w:val="none" w:sz="1" w:space="0" w:color="000000"/>
            </w:tcBorders>
            <w:shd w:val="clear" w:color="auto" w:fill="auto"/>
          </w:tcPr>
          <w:p w:rsidR="009C3C8E" w:rsidRPr="009C3C8E" w:rsidRDefault="009C3C8E" w:rsidP="009C3C8E">
            <w:pPr>
              <w:jc w:val="center"/>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000 11601203010000140</w:t>
            </w:r>
          </w:p>
        </w:tc>
        <w:tc>
          <w:tcPr>
            <w:tcW w:w="1310" w:type="dxa"/>
            <w:tcBorders>
              <w:left w:val="none" w:sz="1" w:space="0" w:color="000000"/>
              <w:bottom w:val="none" w:sz="1" w:space="0" w:color="000000"/>
            </w:tcBorders>
            <w:shd w:val="clear" w:color="auto" w:fill="auto"/>
          </w:tcPr>
          <w:p w:rsidR="009C3C8E" w:rsidRPr="009C3C8E" w:rsidRDefault="009C3C8E" w:rsidP="009C3C8E">
            <w:pPr>
              <w:jc w:val="right"/>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296 000,00</w:t>
            </w:r>
          </w:p>
        </w:tc>
        <w:tc>
          <w:tcPr>
            <w:tcW w:w="1200" w:type="dxa"/>
            <w:tcBorders>
              <w:left w:val="none" w:sz="1" w:space="0" w:color="000000"/>
              <w:bottom w:val="none" w:sz="1" w:space="0" w:color="000000"/>
            </w:tcBorders>
            <w:shd w:val="clear" w:color="auto" w:fill="auto"/>
          </w:tcPr>
          <w:p w:rsidR="009C3C8E" w:rsidRPr="009C3C8E" w:rsidRDefault="009C3C8E" w:rsidP="009C3C8E">
            <w:pPr>
              <w:jc w:val="right"/>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149 343,40</w:t>
            </w:r>
          </w:p>
        </w:tc>
        <w:tc>
          <w:tcPr>
            <w:tcW w:w="1172" w:type="dxa"/>
            <w:tcBorders>
              <w:left w:val="none" w:sz="1" w:space="0" w:color="000000"/>
              <w:bottom w:val="none" w:sz="1" w:space="0" w:color="000000"/>
              <w:right w:val="none" w:sz="1" w:space="0" w:color="000000"/>
            </w:tcBorders>
            <w:shd w:val="clear" w:color="auto" w:fill="auto"/>
          </w:tcPr>
          <w:p w:rsidR="009C3C8E" w:rsidRPr="009C3C8E" w:rsidRDefault="009C3C8E" w:rsidP="009C3C8E">
            <w:pPr>
              <w:jc w:val="right"/>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146 656,60</w:t>
            </w:r>
          </w:p>
        </w:tc>
      </w:tr>
      <w:tr w:rsidR="009C3C8E" w:rsidRPr="009C3C8E" w:rsidTr="009C3C8E">
        <w:trPr>
          <w:trHeight w:val="324"/>
        </w:trPr>
        <w:tc>
          <w:tcPr>
            <w:tcW w:w="3464" w:type="dxa"/>
            <w:tcBorders>
              <w:left w:val="none" w:sz="1" w:space="0" w:color="000000"/>
              <w:bottom w:val="none" w:sz="1" w:space="0" w:color="000000"/>
            </w:tcBorders>
            <w:shd w:val="clear" w:color="auto" w:fill="auto"/>
          </w:tcPr>
          <w:p w:rsidR="009C3C8E" w:rsidRPr="009C3C8E" w:rsidRDefault="009C3C8E" w:rsidP="009C3C8E">
            <w:pPr>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Административные штрафы, установленные законами субъектов Российской Федерации об административных правонарушениях</w:t>
            </w:r>
          </w:p>
        </w:tc>
        <w:tc>
          <w:tcPr>
            <w:tcW w:w="627" w:type="dxa"/>
            <w:tcBorders>
              <w:left w:val="none" w:sz="1" w:space="0" w:color="000000"/>
              <w:bottom w:val="none" w:sz="1" w:space="0" w:color="000000"/>
            </w:tcBorders>
            <w:shd w:val="clear" w:color="auto" w:fill="auto"/>
          </w:tcPr>
          <w:p w:rsidR="009C3C8E" w:rsidRPr="009C3C8E" w:rsidRDefault="009C3C8E" w:rsidP="009C3C8E">
            <w:pPr>
              <w:jc w:val="center"/>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010</w:t>
            </w:r>
          </w:p>
        </w:tc>
        <w:tc>
          <w:tcPr>
            <w:tcW w:w="1854" w:type="dxa"/>
            <w:tcBorders>
              <w:left w:val="none" w:sz="1" w:space="0" w:color="000000"/>
              <w:bottom w:val="none" w:sz="1" w:space="0" w:color="000000"/>
            </w:tcBorders>
            <w:shd w:val="clear" w:color="auto" w:fill="auto"/>
          </w:tcPr>
          <w:p w:rsidR="009C3C8E" w:rsidRPr="009C3C8E" w:rsidRDefault="009C3C8E" w:rsidP="009C3C8E">
            <w:pPr>
              <w:jc w:val="center"/>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000 11602000020000140</w:t>
            </w:r>
          </w:p>
        </w:tc>
        <w:tc>
          <w:tcPr>
            <w:tcW w:w="1310" w:type="dxa"/>
            <w:tcBorders>
              <w:left w:val="none" w:sz="1" w:space="0" w:color="000000"/>
              <w:bottom w:val="none" w:sz="1" w:space="0" w:color="000000"/>
            </w:tcBorders>
            <w:shd w:val="clear" w:color="auto" w:fill="auto"/>
          </w:tcPr>
          <w:p w:rsidR="009C3C8E" w:rsidRPr="009C3C8E" w:rsidRDefault="009C3C8E" w:rsidP="009C3C8E">
            <w:pPr>
              <w:jc w:val="right"/>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200 000,00</w:t>
            </w:r>
          </w:p>
        </w:tc>
        <w:tc>
          <w:tcPr>
            <w:tcW w:w="1200" w:type="dxa"/>
            <w:tcBorders>
              <w:left w:val="none" w:sz="1" w:space="0" w:color="000000"/>
              <w:bottom w:val="none" w:sz="1" w:space="0" w:color="000000"/>
            </w:tcBorders>
            <w:shd w:val="clear" w:color="auto" w:fill="auto"/>
          </w:tcPr>
          <w:p w:rsidR="009C3C8E" w:rsidRPr="009C3C8E" w:rsidRDefault="009C3C8E" w:rsidP="009C3C8E">
            <w:pPr>
              <w:jc w:val="right"/>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123 201,33</w:t>
            </w:r>
          </w:p>
        </w:tc>
        <w:tc>
          <w:tcPr>
            <w:tcW w:w="1172" w:type="dxa"/>
            <w:tcBorders>
              <w:left w:val="none" w:sz="1" w:space="0" w:color="000000"/>
              <w:bottom w:val="none" w:sz="1" w:space="0" w:color="000000"/>
              <w:right w:val="none" w:sz="1" w:space="0" w:color="000000"/>
            </w:tcBorders>
            <w:shd w:val="clear" w:color="auto" w:fill="auto"/>
          </w:tcPr>
          <w:p w:rsidR="009C3C8E" w:rsidRPr="009C3C8E" w:rsidRDefault="009C3C8E" w:rsidP="009C3C8E">
            <w:pPr>
              <w:jc w:val="right"/>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76 798,67</w:t>
            </w:r>
          </w:p>
        </w:tc>
      </w:tr>
      <w:tr w:rsidR="009C3C8E" w:rsidRPr="009C3C8E" w:rsidTr="009C3C8E">
        <w:trPr>
          <w:trHeight w:val="482"/>
        </w:trPr>
        <w:tc>
          <w:tcPr>
            <w:tcW w:w="3464" w:type="dxa"/>
            <w:tcBorders>
              <w:left w:val="none" w:sz="1" w:space="0" w:color="000000"/>
              <w:bottom w:val="none" w:sz="1" w:space="0" w:color="000000"/>
            </w:tcBorders>
            <w:shd w:val="clear" w:color="auto" w:fill="auto"/>
          </w:tcPr>
          <w:p w:rsidR="009C3C8E" w:rsidRPr="009C3C8E" w:rsidRDefault="009C3C8E" w:rsidP="009C3C8E">
            <w:pPr>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Административные штрафы, установленные законами субъектов Российской Федерации об административных правонарушениях, за нарушение законов и иных нормативных правовых актов субъектов Российской Федерации</w:t>
            </w:r>
          </w:p>
        </w:tc>
        <w:tc>
          <w:tcPr>
            <w:tcW w:w="627" w:type="dxa"/>
            <w:tcBorders>
              <w:left w:val="none" w:sz="1" w:space="0" w:color="000000"/>
              <w:bottom w:val="none" w:sz="1" w:space="0" w:color="000000"/>
            </w:tcBorders>
            <w:shd w:val="clear" w:color="auto" w:fill="auto"/>
          </w:tcPr>
          <w:p w:rsidR="009C3C8E" w:rsidRPr="009C3C8E" w:rsidRDefault="009C3C8E" w:rsidP="009C3C8E">
            <w:pPr>
              <w:jc w:val="center"/>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010</w:t>
            </w:r>
          </w:p>
        </w:tc>
        <w:tc>
          <w:tcPr>
            <w:tcW w:w="1854" w:type="dxa"/>
            <w:tcBorders>
              <w:left w:val="none" w:sz="1" w:space="0" w:color="000000"/>
              <w:bottom w:val="none" w:sz="1" w:space="0" w:color="000000"/>
            </w:tcBorders>
            <w:shd w:val="clear" w:color="auto" w:fill="auto"/>
          </w:tcPr>
          <w:p w:rsidR="009C3C8E" w:rsidRPr="009C3C8E" w:rsidRDefault="009C3C8E" w:rsidP="009C3C8E">
            <w:pPr>
              <w:jc w:val="center"/>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000 11602010020000140</w:t>
            </w:r>
          </w:p>
        </w:tc>
        <w:tc>
          <w:tcPr>
            <w:tcW w:w="1310" w:type="dxa"/>
            <w:tcBorders>
              <w:left w:val="none" w:sz="1" w:space="0" w:color="000000"/>
              <w:bottom w:val="none" w:sz="1" w:space="0" w:color="000000"/>
            </w:tcBorders>
            <w:shd w:val="clear" w:color="auto" w:fill="auto"/>
          </w:tcPr>
          <w:p w:rsidR="009C3C8E" w:rsidRPr="009C3C8E" w:rsidRDefault="009C3C8E" w:rsidP="009C3C8E">
            <w:pPr>
              <w:jc w:val="right"/>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200 000,00</w:t>
            </w:r>
          </w:p>
        </w:tc>
        <w:tc>
          <w:tcPr>
            <w:tcW w:w="1200" w:type="dxa"/>
            <w:tcBorders>
              <w:left w:val="none" w:sz="1" w:space="0" w:color="000000"/>
              <w:bottom w:val="none" w:sz="1" w:space="0" w:color="000000"/>
            </w:tcBorders>
            <w:shd w:val="clear" w:color="auto" w:fill="auto"/>
          </w:tcPr>
          <w:p w:rsidR="009C3C8E" w:rsidRPr="009C3C8E" w:rsidRDefault="009C3C8E" w:rsidP="009C3C8E">
            <w:pPr>
              <w:jc w:val="right"/>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123 201,33</w:t>
            </w:r>
          </w:p>
        </w:tc>
        <w:tc>
          <w:tcPr>
            <w:tcW w:w="1172" w:type="dxa"/>
            <w:tcBorders>
              <w:left w:val="none" w:sz="1" w:space="0" w:color="000000"/>
              <w:bottom w:val="none" w:sz="1" w:space="0" w:color="000000"/>
              <w:right w:val="none" w:sz="1" w:space="0" w:color="000000"/>
            </w:tcBorders>
            <w:shd w:val="clear" w:color="auto" w:fill="auto"/>
          </w:tcPr>
          <w:p w:rsidR="009C3C8E" w:rsidRPr="009C3C8E" w:rsidRDefault="009C3C8E" w:rsidP="009C3C8E">
            <w:pPr>
              <w:jc w:val="right"/>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76 798,67</w:t>
            </w:r>
          </w:p>
        </w:tc>
      </w:tr>
      <w:tr w:rsidR="009C3C8E" w:rsidRPr="009C3C8E" w:rsidTr="009C3C8E">
        <w:trPr>
          <w:trHeight w:val="482"/>
        </w:trPr>
        <w:tc>
          <w:tcPr>
            <w:tcW w:w="3464" w:type="dxa"/>
            <w:tcBorders>
              <w:left w:val="none" w:sz="1" w:space="0" w:color="000000"/>
              <w:bottom w:val="none" w:sz="1" w:space="0" w:color="000000"/>
            </w:tcBorders>
            <w:shd w:val="clear" w:color="auto" w:fill="auto"/>
          </w:tcPr>
          <w:p w:rsidR="009C3C8E" w:rsidRPr="009C3C8E" w:rsidRDefault="009C3C8E" w:rsidP="009C3C8E">
            <w:pPr>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Административные штрафы, установленные законами субъектов Российской Федерации об административных правонарушениях, за нарушение законов и иных нормативных правовых актов субъектов Российской Федерации</w:t>
            </w:r>
          </w:p>
        </w:tc>
        <w:tc>
          <w:tcPr>
            <w:tcW w:w="627" w:type="dxa"/>
            <w:tcBorders>
              <w:left w:val="none" w:sz="1" w:space="0" w:color="000000"/>
              <w:bottom w:val="none" w:sz="1" w:space="0" w:color="000000"/>
            </w:tcBorders>
            <w:shd w:val="clear" w:color="auto" w:fill="auto"/>
          </w:tcPr>
          <w:p w:rsidR="009C3C8E" w:rsidRPr="009C3C8E" w:rsidRDefault="009C3C8E" w:rsidP="009C3C8E">
            <w:pPr>
              <w:jc w:val="center"/>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010</w:t>
            </w:r>
          </w:p>
        </w:tc>
        <w:tc>
          <w:tcPr>
            <w:tcW w:w="1854" w:type="dxa"/>
            <w:tcBorders>
              <w:left w:val="none" w:sz="1" w:space="0" w:color="000000"/>
              <w:bottom w:val="none" w:sz="1" w:space="0" w:color="000000"/>
            </w:tcBorders>
            <w:shd w:val="clear" w:color="auto" w:fill="auto"/>
          </w:tcPr>
          <w:p w:rsidR="009C3C8E" w:rsidRPr="009C3C8E" w:rsidRDefault="009C3C8E" w:rsidP="009C3C8E">
            <w:pPr>
              <w:jc w:val="center"/>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000 11602010020843140</w:t>
            </w:r>
          </w:p>
        </w:tc>
        <w:tc>
          <w:tcPr>
            <w:tcW w:w="1310" w:type="dxa"/>
            <w:tcBorders>
              <w:left w:val="none" w:sz="1" w:space="0" w:color="000000"/>
              <w:bottom w:val="none" w:sz="1" w:space="0" w:color="000000"/>
            </w:tcBorders>
            <w:shd w:val="clear" w:color="auto" w:fill="auto"/>
          </w:tcPr>
          <w:p w:rsidR="009C3C8E" w:rsidRPr="009C3C8E" w:rsidRDefault="009C3C8E" w:rsidP="009C3C8E">
            <w:pPr>
              <w:jc w:val="right"/>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200 000,00</w:t>
            </w:r>
          </w:p>
        </w:tc>
        <w:tc>
          <w:tcPr>
            <w:tcW w:w="1200" w:type="dxa"/>
            <w:tcBorders>
              <w:left w:val="none" w:sz="1" w:space="0" w:color="000000"/>
              <w:bottom w:val="none" w:sz="1" w:space="0" w:color="000000"/>
            </w:tcBorders>
            <w:shd w:val="clear" w:color="auto" w:fill="auto"/>
          </w:tcPr>
          <w:p w:rsidR="009C3C8E" w:rsidRPr="009C3C8E" w:rsidRDefault="009C3C8E" w:rsidP="009C3C8E">
            <w:pPr>
              <w:jc w:val="right"/>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123 201,33</w:t>
            </w:r>
          </w:p>
        </w:tc>
        <w:tc>
          <w:tcPr>
            <w:tcW w:w="1172" w:type="dxa"/>
            <w:tcBorders>
              <w:left w:val="none" w:sz="1" w:space="0" w:color="000000"/>
              <w:bottom w:val="none" w:sz="1" w:space="0" w:color="000000"/>
              <w:right w:val="none" w:sz="1" w:space="0" w:color="000000"/>
            </w:tcBorders>
            <w:shd w:val="clear" w:color="auto" w:fill="auto"/>
          </w:tcPr>
          <w:p w:rsidR="009C3C8E" w:rsidRPr="009C3C8E" w:rsidRDefault="009C3C8E" w:rsidP="009C3C8E">
            <w:pPr>
              <w:jc w:val="right"/>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76 798,67</w:t>
            </w:r>
          </w:p>
        </w:tc>
      </w:tr>
      <w:tr w:rsidR="009C3C8E" w:rsidRPr="009C3C8E" w:rsidTr="009C3C8E">
        <w:trPr>
          <w:trHeight w:val="185"/>
        </w:trPr>
        <w:tc>
          <w:tcPr>
            <w:tcW w:w="3464" w:type="dxa"/>
            <w:tcBorders>
              <w:left w:val="none" w:sz="1" w:space="0" w:color="000000"/>
              <w:bottom w:val="none" w:sz="1" w:space="0" w:color="000000"/>
            </w:tcBorders>
            <w:shd w:val="clear" w:color="auto" w:fill="auto"/>
          </w:tcPr>
          <w:p w:rsidR="009C3C8E" w:rsidRPr="009C3C8E" w:rsidRDefault="009C3C8E" w:rsidP="009C3C8E">
            <w:pPr>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Платежи в целях возмещения причиненного ущерба (убытков)</w:t>
            </w:r>
          </w:p>
        </w:tc>
        <w:tc>
          <w:tcPr>
            <w:tcW w:w="627" w:type="dxa"/>
            <w:tcBorders>
              <w:left w:val="none" w:sz="1" w:space="0" w:color="000000"/>
              <w:bottom w:val="none" w:sz="1" w:space="0" w:color="000000"/>
            </w:tcBorders>
            <w:shd w:val="clear" w:color="auto" w:fill="auto"/>
          </w:tcPr>
          <w:p w:rsidR="009C3C8E" w:rsidRPr="009C3C8E" w:rsidRDefault="009C3C8E" w:rsidP="009C3C8E">
            <w:pPr>
              <w:jc w:val="center"/>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010</w:t>
            </w:r>
          </w:p>
        </w:tc>
        <w:tc>
          <w:tcPr>
            <w:tcW w:w="1854" w:type="dxa"/>
            <w:tcBorders>
              <w:left w:val="none" w:sz="1" w:space="0" w:color="000000"/>
              <w:bottom w:val="none" w:sz="1" w:space="0" w:color="000000"/>
            </w:tcBorders>
            <w:shd w:val="clear" w:color="auto" w:fill="auto"/>
          </w:tcPr>
          <w:p w:rsidR="009C3C8E" w:rsidRPr="009C3C8E" w:rsidRDefault="009C3C8E" w:rsidP="009C3C8E">
            <w:pPr>
              <w:jc w:val="center"/>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000 11610000000000140</w:t>
            </w:r>
          </w:p>
        </w:tc>
        <w:tc>
          <w:tcPr>
            <w:tcW w:w="1310" w:type="dxa"/>
            <w:tcBorders>
              <w:left w:val="none" w:sz="1" w:space="0" w:color="000000"/>
              <w:bottom w:val="none" w:sz="1" w:space="0" w:color="000000"/>
            </w:tcBorders>
            <w:shd w:val="clear" w:color="auto" w:fill="auto"/>
          </w:tcPr>
          <w:p w:rsidR="009C3C8E" w:rsidRPr="009C3C8E" w:rsidRDefault="009C3C8E" w:rsidP="009C3C8E">
            <w:pPr>
              <w:jc w:val="right"/>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5 000,00</w:t>
            </w:r>
          </w:p>
        </w:tc>
        <w:tc>
          <w:tcPr>
            <w:tcW w:w="1200" w:type="dxa"/>
            <w:tcBorders>
              <w:left w:val="none" w:sz="1" w:space="0" w:color="000000"/>
              <w:bottom w:val="none" w:sz="1" w:space="0" w:color="000000"/>
            </w:tcBorders>
            <w:shd w:val="clear" w:color="auto" w:fill="auto"/>
          </w:tcPr>
          <w:p w:rsidR="009C3C8E" w:rsidRPr="009C3C8E" w:rsidRDefault="009C3C8E" w:rsidP="009C3C8E">
            <w:pPr>
              <w:jc w:val="right"/>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5 000,00</w:t>
            </w:r>
          </w:p>
        </w:tc>
        <w:tc>
          <w:tcPr>
            <w:tcW w:w="1172" w:type="dxa"/>
            <w:tcBorders>
              <w:left w:val="none" w:sz="1" w:space="0" w:color="000000"/>
              <w:bottom w:val="none" w:sz="1" w:space="0" w:color="000000"/>
              <w:right w:val="none" w:sz="1" w:space="0" w:color="000000"/>
            </w:tcBorders>
            <w:shd w:val="clear" w:color="auto" w:fill="auto"/>
          </w:tcPr>
          <w:p w:rsidR="009C3C8E" w:rsidRPr="009C3C8E" w:rsidRDefault="009C3C8E" w:rsidP="009C3C8E">
            <w:pPr>
              <w:jc w:val="right"/>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0,00</w:t>
            </w:r>
          </w:p>
        </w:tc>
      </w:tr>
      <w:tr w:rsidR="009C3C8E" w:rsidRPr="009C3C8E" w:rsidTr="009C3C8E">
        <w:trPr>
          <w:trHeight w:val="641"/>
        </w:trPr>
        <w:tc>
          <w:tcPr>
            <w:tcW w:w="3464" w:type="dxa"/>
            <w:tcBorders>
              <w:left w:val="none" w:sz="1" w:space="0" w:color="000000"/>
              <w:bottom w:val="none" w:sz="1" w:space="0" w:color="000000"/>
            </w:tcBorders>
            <w:shd w:val="clear" w:color="auto" w:fill="auto"/>
          </w:tcPr>
          <w:p w:rsidR="009C3C8E" w:rsidRPr="009C3C8E" w:rsidRDefault="009C3C8E" w:rsidP="009C3C8E">
            <w:pPr>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Доходы от денежных взысканий (штрафов), поступающие в счет погашения задолженности, образовавшейся до 1 января 2020 года, подлежащие зачислению в бюджеты бюджетной системы Российской Федерации по нормативам, действовавшим в 2019 году</w:t>
            </w:r>
          </w:p>
        </w:tc>
        <w:tc>
          <w:tcPr>
            <w:tcW w:w="627" w:type="dxa"/>
            <w:tcBorders>
              <w:left w:val="none" w:sz="1" w:space="0" w:color="000000"/>
              <w:bottom w:val="none" w:sz="1" w:space="0" w:color="000000"/>
            </w:tcBorders>
            <w:shd w:val="clear" w:color="auto" w:fill="auto"/>
          </w:tcPr>
          <w:p w:rsidR="009C3C8E" w:rsidRPr="009C3C8E" w:rsidRDefault="009C3C8E" w:rsidP="009C3C8E">
            <w:pPr>
              <w:jc w:val="center"/>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010</w:t>
            </w:r>
          </w:p>
        </w:tc>
        <w:tc>
          <w:tcPr>
            <w:tcW w:w="1854" w:type="dxa"/>
            <w:tcBorders>
              <w:left w:val="none" w:sz="1" w:space="0" w:color="000000"/>
              <w:bottom w:val="none" w:sz="1" w:space="0" w:color="000000"/>
            </w:tcBorders>
            <w:shd w:val="clear" w:color="auto" w:fill="auto"/>
          </w:tcPr>
          <w:p w:rsidR="009C3C8E" w:rsidRPr="009C3C8E" w:rsidRDefault="009C3C8E" w:rsidP="009C3C8E">
            <w:pPr>
              <w:jc w:val="center"/>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000 11610120000000140</w:t>
            </w:r>
          </w:p>
        </w:tc>
        <w:tc>
          <w:tcPr>
            <w:tcW w:w="1310" w:type="dxa"/>
            <w:tcBorders>
              <w:left w:val="none" w:sz="1" w:space="0" w:color="000000"/>
              <w:bottom w:val="none" w:sz="1" w:space="0" w:color="000000"/>
            </w:tcBorders>
            <w:shd w:val="clear" w:color="auto" w:fill="auto"/>
          </w:tcPr>
          <w:p w:rsidR="009C3C8E" w:rsidRPr="009C3C8E" w:rsidRDefault="009C3C8E" w:rsidP="009C3C8E">
            <w:pPr>
              <w:jc w:val="right"/>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5 000,00</w:t>
            </w:r>
          </w:p>
        </w:tc>
        <w:tc>
          <w:tcPr>
            <w:tcW w:w="1200" w:type="dxa"/>
            <w:tcBorders>
              <w:left w:val="none" w:sz="1" w:space="0" w:color="000000"/>
              <w:bottom w:val="none" w:sz="1" w:space="0" w:color="000000"/>
            </w:tcBorders>
            <w:shd w:val="clear" w:color="auto" w:fill="auto"/>
          </w:tcPr>
          <w:p w:rsidR="009C3C8E" w:rsidRPr="009C3C8E" w:rsidRDefault="009C3C8E" w:rsidP="009C3C8E">
            <w:pPr>
              <w:jc w:val="right"/>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5 000,00</w:t>
            </w:r>
          </w:p>
        </w:tc>
        <w:tc>
          <w:tcPr>
            <w:tcW w:w="1172" w:type="dxa"/>
            <w:tcBorders>
              <w:left w:val="none" w:sz="1" w:space="0" w:color="000000"/>
              <w:bottom w:val="none" w:sz="1" w:space="0" w:color="000000"/>
              <w:right w:val="none" w:sz="1" w:space="0" w:color="000000"/>
            </w:tcBorders>
            <w:shd w:val="clear" w:color="auto" w:fill="auto"/>
          </w:tcPr>
          <w:p w:rsidR="009C3C8E" w:rsidRPr="009C3C8E" w:rsidRDefault="009C3C8E" w:rsidP="009C3C8E">
            <w:pPr>
              <w:jc w:val="right"/>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0,00</w:t>
            </w:r>
          </w:p>
        </w:tc>
      </w:tr>
      <w:tr w:rsidR="009C3C8E" w:rsidRPr="009C3C8E" w:rsidTr="009C3C8E">
        <w:trPr>
          <w:trHeight w:val="641"/>
        </w:trPr>
        <w:tc>
          <w:tcPr>
            <w:tcW w:w="3464" w:type="dxa"/>
            <w:tcBorders>
              <w:left w:val="none" w:sz="1" w:space="0" w:color="000000"/>
              <w:bottom w:val="none" w:sz="1" w:space="0" w:color="000000"/>
            </w:tcBorders>
            <w:shd w:val="clear" w:color="auto" w:fill="auto"/>
          </w:tcPr>
          <w:p w:rsidR="009C3C8E" w:rsidRPr="009C3C8E" w:rsidRDefault="009C3C8E" w:rsidP="009C3C8E">
            <w:pPr>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Доходы от денежных взысканий (штрафов), поступающие в счет погашения задолженности, образовавшейся до 1 января 2020 года, подлежащие зачислению в федеральный бюджет и бюджет муниципального образования по нормативам, действовавшим в 2019 году</w:t>
            </w:r>
          </w:p>
        </w:tc>
        <w:tc>
          <w:tcPr>
            <w:tcW w:w="627" w:type="dxa"/>
            <w:tcBorders>
              <w:left w:val="none" w:sz="1" w:space="0" w:color="000000"/>
              <w:bottom w:val="none" w:sz="1" w:space="0" w:color="000000"/>
            </w:tcBorders>
            <w:shd w:val="clear" w:color="auto" w:fill="auto"/>
          </w:tcPr>
          <w:p w:rsidR="009C3C8E" w:rsidRPr="009C3C8E" w:rsidRDefault="009C3C8E" w:rsidP="009C3C8E">
            <w:pPr>
              <w:jc w:val="center"/>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010</w:t>
            </w:r>
          </w:p>
        </w:tc>
        <w:tc>
          <w:tcPr>
            <w:tcW w:w="1854" w:type="dxa"/>
            <w:tcBorders>
              <w:left w:val="none" w:sz="1" w:space="0" w:color="000000"/>
              <w:bottom w:val="none" w:sz="1" w:space="0" w:color="000000"/>
            </w:tcBorders>
            <w:shd w:val="clear" w:color="auto" w:fill="auto"/>
          </w:tcPr>
          <w:p w:rsidR="009C3C8E" w:rsidRPr="009C3C8E" w:rsidRDefault="009C3C8E" w:rsidP="009C3C8E">
            <w:pPr>
              <w:jc w:val="center"/>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000 11610129010000140</w:t>
            </w:r>
          </w:p>
        </w:tc>
        <w:tc>
          <w:tcPr>
            <w:tcW w:w="1310" w:type="dxa"/>
            <w:tcBorders>
              <w:left w:val="none" w:sz="1" w:space="0" w:color="000000"/>
              <w:bottom w:val="none" w:sz="1" w:space="0" w:color="000000"/>
            </w:tcBorders>
            <w:shd w:val="clear" w:color="auto" w:fill="auto"/>
          </w:tcPr>
          <w:p w:rsidR="009C3C8E" w:rsidRPr="009C3C8E" w:rsidRDefault="009C3C8E" w:rsidP="009C3C8E">
            <w:pPr>
              <w:jc w:val="right"/>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5 000,00</w:t>
            </w:r>
          </w:p>
        </w:tc>
        <w:tc>
          <w:tcPr>
            <w:tcW w:w="1200" w:type="dxa"/>
            <w:tcBorders>
              <w:left w:val="none" w:sz="1" w:space="0" w:color="000000"/>
              <w:bottom w:val="none" w:sz="1" w:space="0" w:color="000000"/>
            </w:tcBorders>
            <w:shd w:val="clear" w:color="auto" w:fill="auto"/>
          </w:tcPr>
          <w:p w:rsidR="009C3C8E" w:rsidRPr="009C3C8E" w:rsidRDefault="009C3C8E" w:rsidP="009C3C8E">
            <w:pPr>
              <w:jc w:val="right"/>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5 000,00</w:t>
            </w:r>
          </w:p>
        </w:tc>
        <w:tc>
          <w:tcPr>
            <w:tcW w:w="1172" w:type="dxa"/>
            <w:tcBorders>
              <w:left w:val="none" w:sz="1" w:space="0" w:color="000000"/>
              <w:bottom w:val="none" w:sz="1" w:space="0" w:color="000000"/>
              <w:right w:val="none" w:sz="1" w:space="0" w:color="000000"/>
            </w:tcBorders>
            <w:shd w:val="clear" w:color="auto" w:fill="auto"/>
          </w:tcPr>
          <w:p w:rsidR="009C3C8E" w:rsidRPr="009C3C8E" w:rsidRDefault="009C3C8E" w:rsidP="009C3C8E">
            <w:pPr>
              <w:jc w:val="right"/>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0,00</w:t>
            </w:r>
          </w:p>
        </w:tc>
      </w:tr>
      <w:tr w:rsidR="009C3C8E" w:rsidRPr="009C3C8E" w:rsidTr="009C3C8E">
        <w:trPr>
          <w:trHeight w:val="641"/>
        </w:trPr>
        <w:tc>
          <w:tcPr>
            <w:tcW w:w="3464" w:type="dxa"/>
            <w:tcBorders>
              <w:left w:val="none" w:sz="1" w:space="0" w:color="000000"/>
              <w:bottom w:val="none" w:sz="1" w:space="0" w:color="000000"/>
            </w:tcBorders>
            <w:shd w:val="clear" w:color="auto" w:fill="auto"/>
          </w:tcPr>
          <w:p w:rsidR="009C3C8E" w:rsidRPr="009C3C8E" w:rsidRDefault="009C3C8E" w:rsidP="009C3C8E">
            <w:pPr>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Доходы от денежных взысканий (штрафов), поступающие в счет погашения задолженности, образовавшейся до 1 января 2020 года, подлежащие зачислению в федеральный бюджет и бюджет муниципального образования по нормативам, действовавшим в 2019 году (иные штрафы)</w:t>
            </w:r>
          </w:p>
        </w:tc>
        <w:tc>
          <w:tcPr>
            <w:tcW w:w="627" w:type="dxa"/>
            <w:tcBorders>
              <w:left w:val="none" w:sz="1" w:space="0" w:color="000000"/>
              <w:bottom w:val="none" w:sz="1" w:space="0" w:color="000000"/>
            </w:tcBorders>
            <w:shd w:val="clear" w:color="auto" w:fill="auto"/>
          </w:tcPr>
          <w:p w:rsidR="009C3C8E" w:rsidRPr="009C3C8E" w:rsidRDefault="009C3C8E" w:rsidP="009C3C8E">
            <w:pPr>
              <w:jc w:val="center"/>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010</w:t>
            </w:r>
          </w:p>
        </w:tc>
        <w:tc>
          <w:tcPr>
            <w:tcW w:w="1854" w:type="dxa"/>
            <w:tcBorders>
              <w:left w:val="none" w:sz="1" w:space="0" w:color="000000"/>
              <w:bottom w:val="none" w:sz="1" w:space="0" w:color="000000"/>
            </w:tcBorders>
            <w:shd w:val="clear" w:color="auto" w:fill="auto"/>
          </w:tcPr>
          <w:p w:rsidR="009C3C8E" w:rsidRPr="009C3C8E" w:rsidRDefault="009C3C8E" w:rsidP="009C3C8E">
            <w:pPr>
              <w:jc w:val="center"/>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000 11610129019000140</w:t>
            </w:r>
          </w:p>
        </w:tc>
        <w:tc>
          <w:tcPr>
            <w:tcW w:w="1310" w:type="dxa"/>
            <w:tcBorders>
              <w:left w:val="none" w:sz="1" w:space="0" w:color="000000"/>
              <w:bottom w:val="none" w:sz="1" w:space="0" w:color="000000"/>
            </w:tcBorders>
            <w:shd w:val="clear" w:color="auto" w:fill="auto"/>
          </w:tcPr>
          <w:p w:rsidR="009C3C8E" w:rsidRPr="009C3C8E" w:rsidRDefault="009C3C8E" w:rsidP="009C3C8E">
            <w:pPr>
              <w:jc w:val="right"/>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5 000,00</w:t>
            </w:r>
          </w:p>
        </w:tc>
        <w:tc>
          <w:tcPr>
            <w:tcW w:w="1200" w:type="dxa"/>
            <w:tcBorders>
              <w:left w:val="none" w:sz="1" w:space="0" w:color="000000"/>
              <w:bottom w:val="none" w:sz="1" w:space="0" w:color="000000"/>
            </w:tcBorders>
            <w:shd w:val="clear" w:color="auto" w:fill="auto"/>
          </w:tcPr>
          <w:p w:rsidR="009C3C8E" w:rsidRPr="009C3C8E" w:rsidRDefault="009C3C8E" w:rsidP="009C3C8E">
            <w:pPr>
              <w:jc w:val="right"/>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5 000,00</w:t>
            </w:r>
          </w:p>
        </w:tc>
        <w:tc>
          <w:tcPr>
            <w:tcW w:w="1172" w:type="dxa"/>
            <w:tcBorders>
              <w:left w:val="none" w:sz="1" w:space="0" w:color="000000"/>
              <w:bottom w:val="none" w:sz="1" w:space="0" w:color="000000"/>
              <w:right w:val="none" w:sz="1" w:space="0" w:color="000000"/>
            </w:tcBorders>
            <w:shd w:val="clear" w:color="auto" w:fill="auto"/>
          </w:tcPr>
          <w:p w:rsidR="009C3C8E" w:rsidRPr="009C3C8E" w:rsidRDefault="009C3C8E" w:rsidP="009C3C8E">
            <w:pPr>
              <w:jc w:val="right"/>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0,00</w:t>
            </w:r>
          </w:p>
        </w:tc>
      </w:tr>
      <w:tr w:rsidR="009C3C8E" w:rsidRPr="009C3C8E" w:rsidTr="009C3C8E">
        <w:trPr>
          <w:trHeight w:val="185"/>
        </w:trPr>
        <w:tc>
          <w:tcPr>
            <w:tcW w:w="3464" w:type="dxa"/>
            <w:tcBorders>
              <w:left w:val="none" w:sz="1" w:space="0" w:color="000000"/>
              <w:bottom w:val="none" w:sz="1" w:space="0" w:color="000000"/>
            </w:tcBorders>
            <w:shd w:val="clear" w:color="auto" w:fill="auto"/>
          </w:tcPr>
          <w:p w:rsidR="009C3C8E" w:rsidRPr="009C3C8E" w:rsidRDefault="009C3C8E" w:rsidP="009C3C8E">
            <w:pPr>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Платежи, уплачиваемые в целях возмещения вреда</w:t>
            </w:r>
          </w:p>
        </w:tc>
        <w:tc>
          <w:tcPr>
            <w:tcW w:w="627" w:type="dxa"/>
            <w:tcBorders>
              <w:left w:val="none" w:sz="1" w:space="0" w:color="000000"/>
              <w:bottom w:val="none" w:sz="1" w:space="0" w:color="000000"/>
            </w:tcBorders>
            <w:shd w:val="clear" w:color="auto" w:fill="auto"/>
          </w:tcPr>
          <w:p w:rsidR="009C3C8E" w:rsidRPr="009C3C8E" w:rsidRDefault="009C3C8E" w:rsidP="009C3C8E">
            <w:pPr>
              <w:jc w:val="center"/>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010</w:t>
            </w:r>
          </w:p>
        </w:tc>
        <w:tc>
          <w:tcPr>
            <w:tcW w:w="1854" w:type="dxa"/>
            <w:tcBorders>
              <w:left w:val="none" w:sz="1" w:space="0" w:color="000000"/>
              <w:bottom w:val="none" w:sz="1" w:space="0" w:color="000000"/>
            </w:tcBorders>
            <w:shd w:val="clear" w:color="auto" w:fill="auto"/>
          </w:tcPr>
          <w:p w:rsidR="009C3C8E" w:rsidRPr="009C3C8E" w:rsidRDefault="009C3C8E" w:rsidP="009C3C8E">
            <w:pPr>
              <w:jc w:val="center"/>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000 11611000010000140</w:t>
            </w:r>
          </w:p>
        </w:tc>
        <w:tc>
          <w:tcPr>
            <w:tcW w:w="1310" w:type="dxa"/>
            <w:tcBorders>
              <w:left w:val="none" w:sz="1" w:space="0" w:color="000000"/>
              <w:bottom w:val="none" w:sz="1" w:space="0" w:color="000000"/>
            </w:tcBorders>
            <w:shd w:val="clear" w:color="auto" w:fill="auto"/>
          </w:tcPr>
          <w:p w:rsidR="009C3C8E" w:rsidRPr="009C3C8E" w:rsidRDefault="009C3C8E" w:rsidP="009C3C8E">
            <w:pPr>
              <w:jc w:val="right"/>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880 000,00</w:t>
            </w:r>
          </w:p>
        </w:tc>
        <w:tc>
          <w:tcPr>
            <w:tcW w:w="1200" w:type="dxa"/>
            <w:tcBorders>
              <w:left w:val="none" w:sz="1" w:space="0" w:color="000000"/>
              <w:bottom w:val="none" w:sz="1" w:space="0" w:color="000000"/>
            </w:tcBorders>
            <w:shd w:val="clear" w:color="auto" w:fill="auto"/>
          </w:tcPr>
          <w:p w:rsidR="009C3C8E" w:rsidRPr="009C3C8E" w:rsidRDefault="009C3C8E" w:rsidP="009C3C8E">
            <w:pPr>
              <w:jc w:val="right"/>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960 000,00</w:t>
            </w:r>
          </w:p>
        </w:tc>
        <w:tc>
          <w:tcPr>
            <w:tcW w:w="1172" w:type="dxa"/>
            <w:tcBorders>
              <w:left w:val="none" w:sz="1" w:space="0" w:color="000000"/>
              <w:bottom w:val="none" w:sz="1" w:space="0" w:color="000000"/>
              <w:right w:val="none" w:sz="1" w:space="0" w:color="000000"/>
            </w:tcBorders>
            <w:shd w:val="clear" w:color="auto" w:fill="auto"/>
          </w:tcPr>
          <w:p w:rsidR="009C3C8E" w:rsidRPr="009C3C8E" w:rsidRDefault="009C3C8E" w:rsidP="009C3C8E">
            <w:pPr>
              <w:jc w:val="right"/>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0,00</w:t>
            </w:r>
          </w:p>
        </w:tc>
      </w:tr>
      <w:tr w:rsidR="009C3C8E" w:rsidRPr="009C3C8E" w:rsidTr="009C3C8E">
        <w:trPr>
          <w:trHeight w:val="1272"/>
        </w:trPr>
        <w:tc>
          <w:tcPr>
            <w:tcW w:w="3464" w:type="dxa"/>
            <w:tcBorders>
              <w:left w:val="none" w:sz="1" w:space="0" w:color="000000"/>
              <w:bottom w:val="none" w:sz="1" w:space="0" w:color="000000"/>
            </w:tcBorders>
            <w:shd w:val="clear" w:color="auto" w:fill="auto"/>
          </w:tcPr>
          <w:p w:rsidR="009C3C8E" w:rsidRPr="009C3C8E" w:rsidRDefault="009C3C8E" w:rsidP="009C3C8E">
            <w:pPr>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Платежи по искам о возмещении вреда, причиненного окружающей среде, а также платежи, уплачиваемые при добровольном возмещении вреда, причиненного окружающей среде (за исключением вреда, причиненного окружающей среде на особо охраняемых природных территориях, вреда, причиненного водным объектам, водным биологическим ресурсам, атмосферному воздуху, почвам, недрам, объектам животного мира, занесенным в Красную книгу Российской Федерации, а также иным объектам животного мира, не относящимся к объектам охоты и рыболовства и среде их обитания), подлежащие зачислению в бюджет муниципального образования</w:t>
            </w:r>
          </w:p>
        </w:tc>
        <w:tc>
          <w:tcPr>
            <w:tcW w:w="627" w:type="dxa"/>
            <w:tcBorders>
              <w:left w:val="none" w:sz="1" w:space="0" w:color="000000"/>
              <w:bottom w:val="none" w:sz="1" w:space="0" w:color="000000"/>
            </w:tcBorders>
            <w:shd w:val="clear" w:color="auto" w:fill="auto"/>
          </w:tcPr>
          <w:p w:rsidR="009C3C8E" w:rsidRPr="009C3C8E" w:rsidRDefault="009C3C8E" w:rsidP="009C3C8E">
            <w:pPr>
              <w:jc w:val="center"/>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010</w:t>
            </w:r>
          </w:p>
        </w:tc>
        <w:tc>
          <w:tcPr>
            <w:tcW w:w="1854" w:type="dxa"/>
            <w:tcBorders>
              <w:left w:val="none" w:sz="1" w:space="0" w:color="000000"/>
              <w:bottom w:val="none" w:sz="1" w:space="0" w:color="000000"/>
            </w:tcBorders>
            <w:shd w:val="clear" w:color="auto" w:fill="auto"/>
          </w:tcPr>
          <w:p w:rsidR="009C3C8E" w:rsidRPr="009C3C8E" w:rsidRDefault="009C3C8E" w:rsidP="009C3C8E">
            <w:pPr>
              <w:jc w:val="center"/>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000 11611050010000140</w:t>
            </w:r>
          </w:p>
        </w:tc>
        <w:tc>
          <w:tcPr>
            <w:tcW w:w="1310" w:type="dxa"/>
            <w:tcBorders>
              <w:left w:val="none" w:sz="1" w:space="0" w:color="000000"/>
              <w:bottom w:val="none" w:sz="1" w:space="0" w:color="000000"/>
            </w:tcBorders>
            <w:shd w:val="clear" w:color="auto" w:fill="auto"/>
          </w:tcPr>
          <w:p w:rsidR="009C3C8E" w:rsidRPr="009C3C8E" w:rsidRDefault="009C3C8E" w:rsidP="009C3C8E">
            <w:pPr>
              <w:jc w:val="right"/>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880 000,00</w:t>
            </w:r>
          </w:p>
        </w:tc>
        <w:tc>
          <w:tcPr>
            <w:tcW w:w="1200" w:type="dxa"/>
            <w:tcBorders>
              <w:left w:val="none" w:sz="1" w:space="0" w:color="000000"/>
              <w:bottom w:val="none" w:sz="1" w:space="0" w:color="000000"/>
            </w:tcBorders>
            <w:shd w:val="clear" w:color="auto" w:fill="auto"/>
          </w:tcPr>
          <w:p w:rsidR="009C3C8E" w:rsidRPr="009C3C8E" w:rsidRDefault="009C3C8E" w:rsidP="009C3C8E">
            <w:pPr>
              <w:jc w:val="right"/>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960 000,00</w:t>
            </w:r>
          </w:p>
        </w:tc>
        <w:tc>
          <w:tcPr>
            <w:tcW w:w="1172" w:type="dxa"/>
            <w:tcBorders>
              <w:left w:val="none" w:sz="1" w:space="0" w:color="000000"/>
              <w:bottom w:val="none" w:sz="1" w:space="0" w:color="000000"/>
              <w:right w:val="none" w:sz="1" w:space="0" w:color="000000"/>
            </w:tcBorders>
            <w:shd w:val="clear" w:color="auto" w:fill="auto"/>
          </w:tcPr>
          <w:p w:rsidR="009C3C8E" w:rsidRPr="009C3C8E" w:rsidRDefault="009C3C8E" w:rsidP="009C3C8E">
            <w:pPr>
              <w:jc w:val="right"/>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0,00</w:t>
            </w:r>
          </w:p>
        </w:tc>
      </w:tr>
      <w:tr w:rsidR="009C3C8E" w:rsidRPr="009C3C8E" w:rsidTr="009C3C8E">
        <w:trPr>
          <w:trHeight w:val="185"/>
        </w:trPr>
        <w:tc>
          <w:tcPr>
            <w:tcW w:w="3464" w:type="dxa"/>
            <w:tcBorders>
              <w:left w:val="none" w:sz="1" w:space="0" w:color="000000"/>
              <w:bottom w:val="none" w:sz="1" w:space="0" w:color="000000"/>
            </w:tcBorders>
            <w:shd w:val="clear" w:color="auto" w:fill="auto"/>
          </w:tcPr>
          <w:p w:rsidR="009C3C8E" w:rsidRPr="009C3C8E" w:rsidRDefault="009C3C8E" w:rsidP="009C3C8E">
            <w:pPr>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ПРОЧИЕ НЕНАЛОГОВЫЕ ДОХОДЫ</w:t>
            </w:r>
          </w:p>
        </w:tc>
        <w:tc>
          <w:tcPr>
            <w:tcW w:w="627" w:type="dxa"/>
            <w:tcBorders>
              <w:left w:val="none" w:sz="1" w:space="0" w:color="000000"/>
              <w:bottom w:val="none" w:sz="1" w:space="0" w:color="000000"/>
            </w:tcBorders>
            <w:shd w:val="clear" w:color="auto" w:fill="auto"/>
          </w:tcPr>
          <w:p w:rsidR="009C3C8E" w:rsidRPr="009C3C8E" w:rsidRDefault="009C3C8E" w:rsidP="009C3C8E">
            <w:pPr>
              <w:jc w:val="center"/>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010</w:t>
            </w:r>
          </w:p>
        </w:tc>
        <w:tc>
          <w:tcPr>
            <w:tcW w:w="1854" w:type="dxa"/>
            <w:tcBorders>
              <w:left w:val="none" w:sz="1" w:space="0" w:color="000000"/>
              <w:bottom w:val="none" w:sz="1" w:space="0" w:color="000000"/>
            </w:tcBorders>
            <w:shd w:val="clear" w:color="auto" w:fill="auto"/>
          </w:tcPr>
          <w:p w:rsidR="009C3C8E" w:rsidRPr="009C3C8E" w:rsidRDefault="009C3C8E" w:rsidP="009C3C8E">
            <w:pPr>
              <w:jc w:val="center"/>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000 11700000000000000</w:t>
            </w:r>
          </w:p>
        </w:tc>
        <w:tc>
          <w:tcPr>
            <w:tcW w:w="1310" w:type="dxa"/>
            <w:tcBorders>
              <w:left w:val="none" w:sz="1" w:space="0" w:color="000000"/>
              <w:bottom w:val="none" w:sz="1" w:space="0" w:color="000000"/>
            </w:tcBorders>
            <w:shd w:val="clear" w:color="auto" w:fill="auto"/>
          </w:tcPr>
          <w:p w:rsidR="009C3C8E" w:rsidRPr="009C3C8E" w:rsidRDefault="009C3C8E" w:rsidP="009C3C8E">
            <w:pPr>
              <w:jc w:val="right"/>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0,00</w:t>
            </w:r>
          </w:p>
        </w:tc>
        <w:tc>
          <w:tcPr>
            <w:tcW w:w="1200" w:type="dxa"/>
            <w:tcBorders>
              <w:left w:val="none" w:sz="1" w:space="0" w:color="000000"/>
              <w:bottom w:val="none" w:sz="1" w:space="0" w:color="000000"/>
            </w:tcBorders>
            <w:shd w:val="clear" w:color="auto" w:fill="auto"/>
          </w:tcPr>
          <w:p w:rsidR="009C3C8E" w:rsidRPr="009C3C8E" w:rsidRDefault="009C3C8E" w:rsidP="009C3C8E">
            <w:pPr>
              <w:jc w:val="right"/>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-1 241,95</w:t>
            </w:r>
          </w:p>
        </w:tc>
        <w:tc>
          <w:tcPr>
            <w:tcW w:w="1172" w:type="dxa"/>
            <w:tcBorders>
              <w:left w:val="none" w:sz="1" w:space="0" w:color="000000"/>
              <w:bottom w:val="none" w:sz="1" w:space="0" w:color="000000"/>
              <w:right w:val="none" w:sz="1" w:space="0" w:color="000000"/>
            </w:tcBorders>
            <w:shd w:val="clear" w:color="auto" w:fill="auto"/>
          </w:tcPr>
          <w:p w:rsidR="009C3C8E" w:rsidRPr="009C3C8E" w:rsidRDefault="009C3C8E" w:rsidP="009C3C8E">
            <w:pPr>
              <w:jc w:val="right"/>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0,00</w:t>
            </w:r>
          </w:p>
        </w:tc>
      </w:tr>
      <w:tr w:rsidR="009C3C8E" w:rsidRPr="009C3C8E" w:rsidTr="009C3C8E">
        <w:trPr>
          <w:trHeight w:val="185"/>
        </w:trPr>
        <w:tc>
          <w:tcPr>
            <w:tcW w:w="3464" w:type="dxa"/>
            <w:tcBorders>
              <w:left w:val="none" w:sz="1" w:space="0" w:color="000000"/>
              <w:bottom w:val="none" w:sz="1" w:space="0" w:color="000000"/>
            </w:tcBorders>
            <w:shd w:val="clear" w:color="auto" w:fill="auto"/>
          </w:tcPr>
          <w:p w:rsidR="009C3C8E" w:rsidRPr="009C3C8E" w:rsidRDefault="009C3C8E" w:rsidP="009C3C8E">
            <w:pPr>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Невыясненные поступления</w:t>
            </w:r>
          </w:p>
        </w:tc>
        <w:tc>
          <w:tcPr>
            <w:tcW w:w="627" w:type="dxa"/>
            <w:tcBorders>
              <w:left w:val="none" w:sz="1" w:space="0" w:color="000000"/>
              <w:bottom w:val="none" w:sz="1" w:space="0" w:color="000000"/>
            </w:tcBorders>
            <w:shd w:val="clear" w:color="auto" w:fill="auto"/>
          </w:tcPr>
          <w:p w:rsidR="009C3C8E" w:rsidRPr="009C3C8E" w:rsidRDefault="009C3C8E" w:rsidP="009C3C8E">
            <w:pPr>
              <w:jc w:val="center"/>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010</w:t>
            </w:r>
          </w:p>
        </w:tc>
        <w:tc>
          <w:tcPr>
            <w:tcW w:w="1854" w:type="dxa"/>
            <w:tcBorders>
              <w:left w:val="none" w:sz="1" w:space="0" w:color="000000"/>
              <w:bottom w:val="none" w:sz="1" w:space="0" w:color="000000"/>
            </w:tcBorders>
            <w:shd w:val="clear" w:color="auto" w:fill="auto"/>
          </w:tcPr>
          <w:p w:rsidR="009C3C8E" w:rsidRPr="009C3C8E" w:rsidRDefault="009C3C8E" w:rsidP="009C3C8E">
            <w:pPr>
              <w:jc w:val="center"/>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000 11701000000000180</w:t>
            </w:r>
          </w:p>
        </w:tc>
        <w:tc>
          <w:tcPr>
            <w:tcW w:w="1310" w:type="dxa"/>
            <w:tcBorders>
              <w:left w:val="none" w:sz="1" w:space="0" w:color="000000"/>
              <w:bottom w:val="none" w:sz="1" w:space="0" w:color="000000"/>
            </w:tcBorders>
            <w:shd w:val="clear" w:color="auto" w:fill="auto"/>
          </w:tcPr>
          <w:p w:rsidR="009C3C8E" w:rsidRPr="009C3C8E" w:rsidRDefault="009C3C8E" w:rsidP="009C3C8E">
            <w:pPr>
              <w:jc w:val="right"/>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0,00</w:t>
            </w:r>
          </w:p>
        </w:tc>
        <w:tc>
          <w:tcPr>
            <w:tcW w:w="1200" w:type="dxa"/>
            <w:tcBorders>
              <w:left w:val="none" w:sz="1" w:space="0" w:color="000000"/>
              <w:bottom w:val="none" w:sz="1" w:space="0" w:color="000000"/>
            </w:tcBorders>
            <w:shd w:val="clear" w:color="auto" w:fill="auto"/>
          </w:tcPr>
          <w:p w:rsidR="009C3C8E" w:rsidRPr="009C3C8E" w:rsidRDefault="009C3C8E" w:rsidP="009C3C8E">
            <w:pPr>
              <w:jc w:val="right"/>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-1 241,95</w:t>
            </w:r>
          </w:p>
        </w:tc>
        <w:tc>
          <w:tcPr>
            <w:tcW w:w="1172" w:type="dxa"/>
            <w:tcBorders>
              <w:left w:val="none" w:sz="1" w:space="0" w:color="000000"/>
              <w:bottom w:val="none" w:sz="1" w:space="0" w:color="000000"/>
              <w:right w:val="none" w:sz="1" w:space="0" w:color="000000"/>
            </w:tcBorders>
            <w:shd w:val="clear" w:color="auto" w:fill="auto"/>
          </w:tcPr>
          <w:p w:rsidR="009C3C8E" w:rsidRPr="009C3C8E" w:rsidRDefault="009C3C8E" w:rsidP="009C3C8E">
            <w:pPr>
              <w:jc w:val="right"/>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0,00</w:t>
            </w:r>
          </w:p>
        </w:tc>
      </w:tr>
      <w:tr w:rsidR="009C3C8E" w:rsidRPr="009C3C8E" w:rsidTr="009C3C8E">
        <w:trPr>
          <w:trHeight w:val="185"/>
        </w:trPr>
        <w:tc>
          <w:tcPr>
            <w:tcW w:w="3464" w:type="dxa"/>
            <w:tcBorders>
              <w:left w:val="none" w:sz="1" w:space="0" w:color="000000"/>
              <w:bottom w:val="none" w:sz="1" w:space="0" w:color="000000"/>
            </w:tcBorders>
            <w:shd w:val="clear" w:color="auto" w:fill="auto"/>
          </w:tcPr>
          <w:p w:rsidR="009C3C8E" w:rsidRPr="009C3C8E" w:rsidRDefault="009C3C8E" w:rsidP="009C3C8E">
            <w:pPr>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Невыясненные поступления, зачисляемые в бюджеты муниципальных районов</w:t>
            </w:r>
          </w:p>
        </w:tc>
        <w:tc>
          <w:tcPr>
            <w:tcW w:w="627" w:type="dxa"/>
            <w:tcBorders>
              <w:left w:val="none" w:sz="1" w:space="0" w:color="000000"/>
              <w:bottom w:val="none" w:sz="1" w:space="0" w:color="000000"/>
            </w:tcBorders>
            <w:shd w:val="clear" w:color="auto" w:fill="auto"/>
          </w:tcPr>
          <w:p w:rsidR="009C3C8E" w:rsidRPr="009C3C8E" w:rsidRDefault="009C3C8E" w:rsidP="009C3C8E">
            <w:pPr>
              <w:jc w:val="center"/>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010</w:t>
            </w:r>
          </w:p>
        </w:tc>
        <w:tc>
          <w:tcPr>
            <w:tcW w:w="1854" w:type="dxa"/>
            <w:tcBorders>
              <w:left w:val="none" w:sz="1" w:space="0" w:color="000000"/>
              <w:bottom w:val="none" w:sz="1" w:space="0" w:color="000000"/>
            </w:tcBorders>
            <w:shd w:val="clear" w:color="auto" w:fill="auto"/>
          </w:tcPr>
          <w:p w:rsidR="009C3C8E" w:rsidRPr="009C3C8E" w:rsidRDefault="009C3C8E" w:rsidP="009C3C8E">
            <w:pPr>
              <w:jc w:val="center"/>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000 11701050050000180</w:t>
            </w:r>
          </w:p>
        </w:tc>
        <w:tc>
          <w:tcPr>
            <w:tcW w:w="1310" w:type="dxa"/>
            <w:tcBorders>
              <w:left w:val="none" w:sz="1" w:space="0" w:color="000000"/>
              <w:bottom w:val="none" w:sz="1" w:space="0" w:color="000000"/>
            </w:tcBorders>
            <w:shd w:val="clear" w:color="auto" w:fill="auto"/>
          </w:tcPr>
          <w:p w:rsidR="009C3C8E" w:rsidRPr="009C3C8E" w:rsidRDefault="009C3C8E" w:rsidP="009C3C8E">
            <w:pPr>
              <w:jc w:val="right"/>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0,00</w:t>
            </w:r>
          </w:p>
        </w:tc>
        <w:tc>
          <w:tcPr>
            <w:tcW w:w="1200" w:type="dxa"/>
            <w:tcBorders>
              <w:left w:val="none" w:sz="1" w:space="0" w:color="000000"/>
              <w:bottom w:val="none" w:sz="1" w:space="0" w:color="000000"/>
            </w:tcBorders>
            <w:shd w:val="clear" w:color="auto" w:fill="auto"/>
          </w:tcPr>
          <w:p w:rsidR="009C3C8E" w:rsidRPr="009C3C8E" w:rsidRDefault="009C3C8E" w:rsidP="009C3C8E">
            <w:pPr>
              <w:jc w:val="right"/>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-1 241,95</w:t>
            </w:r>
          </w:p>
        </w:tc>
        <w:tc>
          <w:tcPr>
            <w:tcW w:w="1172" w:type="dxa"/>
            <w:tcBorders>
              <w:left w:val="none" w:sz="1" w:space="0" w:color="000000"/>
              <w:bottom w:val="none" w:sz="1" w:space="0" w:color="000000"/>
              <w:right w:val="none" w:sz="1" w:space="0" w:color="000000"/>
            </w:tcBorders>
            <w:shd w:val="clear" w:color="auto" w:fill="auto"/>
          </w:tcPr>
          <w:p w:rsidR="009C3C8E" w:rsidRPr="009C3C8E" w:rsidRDefault="009C3C8E" w:rsidP="009C3C8E">
            <w:pPr>
              <w:jc w:val="right"/>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0,00</w:t>
            </w:r>
          </w:p>
        </w:tc>
      </w:tr>
      <w:tr w:rsidR="009C3C8E" w:rsidRPr="009C3C8E" w:rsidTr="009C3C8E">
        <w:trPr>
          <w:trHeight w:val="185"/>
        </w:trPr>
        <w:tc>
          <w:tcPr>
            <w:tcW w:w="3464" w:type="dxa"/>
            <w:tcBorders>
              <w:left w:val="none" w:sz="1" w:space="0" w:color="000000"/>
              <w:bottom w:val="none" w:sz="1" w:space="0" w:color="000000"/>
            </w:tcBorders>
            <w:shd w:val="clear" w:color="auto" w:fill="auto"/>
          </w:tcPr>
          <w:p w:rsidR="009C3C8E" w:rsidRPr="009C3C8E" w:rsidRDefault="009C3C8E" w:rsidP="009C3C8E">
            <w:pPr>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БЕЗВОЗМЕЗДНЫЕ ПОСТУПЛЕНИЯ</w:t>
            </w:r>
          </w:p>
        </w:tc>
        <w:tc>
          <w:tcPr>
            <w:tcW w:w="627" w:type="dxa"/>
            <w:tcBorders>
              <w:left w:val="none" w:sz="1" w:space="0" w:color="000000"/>
              <w:bottom w:val="none" w:sz="1" w:space="0" w:color="000000"/>
            </w:tcBorders>
            <w:shd w:val="clear" w:color="auto" w:fill="auto"/>
          </w:tcPr>
          <w:p w:rsidR="009C3C8E" w:rsidRPr="009C3C8E" w:rsidRDefault="009C3C8E" w:rsidP="009C3C8E">
            <w:pPr>
              <w:jc w:val="center"/>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010</w:t>
            </w:r>
          </w:p>
        </w:tc>
        <w:tc>
          <w:tcPr>
            <w:tcW w:w="1854" w:type="dxa"/>
            <w:tcBorders>
              <w:left w:val="none" w:sz="1" w:space="0" w:color="000000"/>
              <w:bottom w:val="none" w:sz="1" w:space="0" w:color="000000"/>
            </w:tcBorders>
            <w:shd w:val="clear" w:color="auto" w:fill="auto"/>
          </w:tcPr>
          <w:p w:rsidR="009C3C8E" w:rsidRPr="009C3C8E" w:rsidRDefault="009C3C8E" w:rsidP="009C3C8E">
            <w:pPr>
              <w:jc w:val="center"/>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000 20000000000000000</w:t>
            </w:r>
          </w:p>
        </w:tc>
        <w:tc>
          <w:tcPr>
            <w:tcW w:w="1310" w:type="dxa"/>
            <w:tcBorders>
              <w:left w:val="none" w:sz="1" w:space="0" w:color="000000"/>
              <w:bottom w:val="none" w:sz="1" w:space="0" w:color="000000"/>
            </w:tcBorders>
            <w:shd w:val="clear" w:color="auto" w:fill="auto"/>
          </w:tcPr>
          <w:p w:rsidR="009C3C8E" w:rsidRPr="009C3C8E" w:rsidRDefault="009C3C8E" w:rsidP="009C3C8E">
            <w:pPr>
              <w:jc w:val="right"/>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900 972 790,24</w:t>
            </w:r>
          </w:p>
        </w:tc>
        <w:tc>
          <w:tcPr>
            <w:tcW w:w="1200" w:type="dxa"/>
            <w:tcBorders>
              <w:left w:val="none" w:sz="1" w:space="0" w:color="000000"/>
              <w:bottom w:val="none" w:sz="1" w:space="0" w:color="000000"/>
            </w:tcBorders>
            <w:shd w:val="clear" w:color="auto" w:fill="auto"/>
          </w:tcPr>
          <w:p w:rsidR="009C3C8E" w:rsidRPr="009C3C8E" w:rsidRDefault="009C3C8E" w:rsidP="009C3C8E">
            <w:pPr>
              <w:jc w:val="right"/>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515 147 455,63</w:t>
            </w:r>
          </w:p>
        </w:tc>
        <w:tc>
          <w:tcPr>
            <w:tcW w:w="1172" w:type="dxa"/>
            <w:tcBorders>
              <w:left w:val="none" w:sz="1" w:space="0" w:color="000000"/>
              <w:bottom w:val="none" w:sz="1" w:space="0" w:color="000000"/>
              <w:right w:val="none" w:sz="1" w:space="0" w:color="000000"/>
            </w:tcBorders>
            <w:shd w:val="clear" w:color="auto" w:fill="auto"/>
          </w:tcPr>
          <w:p w:rsidR="009C3C8E" w:rsidRPr="009C3C8E" w:rsidRDefault="009C3C8E" w:rsidP="009C3C8E">
            <w:pPr>
              <w:jc w:val="right"/>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385 825 334,61</w:t>
            </w:r>
          </w:p>
        </w:tc>
      </w:tr>
      <w:tr w:rsidR="009C3C8E" w:rsidRPr="009C3C8E" w:rsidTr="009C3C8E">
        <w:trPr>
          <w:trHeight w:val="324"/>
        </w:trPr>
        <w:tc>
          <w:tcPr>
            <w:tcW w:w="3464" w:type="dxa"/>
            <w:tcBorders>
              <w:left w:val="none" w:sz="1" w:space="0" w:color="000000"/>
              <w:bottom w:val="none" w:sz="1" w:space="0" w:color="000000"/>
            </w:tcBorders>
            <w:shd w:val="clear" w:color="auto" w:fill="auto"/>
          </w:tcPr>
          <w:p w:rsidR="009C3C8E" w:rsidRPr="009C3C8E" w:rsidRDefault="009C3C8E" w:rsidP="009C3C8E">
            <w:pPr>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БЕЗВОЗМЕЗДНЫЕ ПОСТУПЛЕНИЯ ОТ ДРУГИХ БЮДЖЕТОВ БЮДЖЕТНОЙ СИСТЕМЫ РОССИЙСКОЙ ФЕДЕРАЦИИ</w:t>
            </w:r>
          </w:p>
        </w:tc>
        <w:tc>
          <w:tcPr>
            <w:tcW w:w="627" w:type="dxa"/>
            <w:tcBorders>
              <w:left w:val="none" w:sz="1" w:space="0" w:color="000000"/>
              <w:bottom w:val="none" w:sz="1" w:space="0" w:color="000000"/>
            </w:tcBorders>
            <w:shd w:val="clear" w:color="auto" w:fill="auto"/>
          </w:tcPr>
          <w:p w:rsidR="009C3C8E" w:rsidRPr="009C3C8E" w:rsidRDefault="009C3C8E" w:rsidP="009C3C8E">
            <w:pPr>
              <w:jc w:val="center"/>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010</w:t>
            </w:r>
          </w:p>
        </w:tc>
        <w:tc>
          <w:tcPr>
            <w:tcW w:w="1854" w:type="dxa"/>
            <w:tcBorders>
              <w:left w:val="none" w:sz="1" w:space="0" w:color="000000"/>
              <w:bottom w:val="none" w:sz="1" w:space="0" w:color="000000"/>
            </w:tcBorders>
            <w:shd w:val="clear" w:color="auto" w:fill="auto"/>
          </w:tcPr>
          <w:p w:rsidR="009C3C8E" w:rsidRPr="009C3C8E" w:rsidRDefault="009C3C8E" w:rsidP="009C3C8E">
            <w:pPr>
              <w:jc w:val="center"/>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000 20200000000000000</w:t>
            </w:r>
          </w:p>
        </w:tc>
        <w:tc>
          <w:tcPr>
            <w:tcW w:w="1310" w:type="dxa"/>
            <w:tcBorders>
              <w:left w:val="none" w:sz="1" w:space="0" w:color="000000"/>
              <w:bottom w:val="none" w:sz="1" w:space="0" w:color="000000"/>
            </w:tcBorders>
            <w:shd w:val="clear" w:color="auto" w:fill="auto"/>
          </w:tcPr>
          <w:p w:rsidR="009C3C8E" w:rsidRPr="009C3C8E" w:rsidRDefault="009C3C8E" w:rsidP="009C3C8E">
            <w:pPr>
              <w:jc w:val="right"/>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813 792 879,67</w:t>
            </w:r>
          </w:p>
        </w:tc>
        <w:tc>
          <w:tcPr>
            <w:tcW w:w="1200" w:type="dxa"/>
            <w:tcBorders>
              <w:left w:val="none" w:sz="1" w:space="0" w:color="000000"/>
              <w:bottom w:val="none" w:sz="1" w:space="0" w:color="000000"/>
            </w:tcBorders>
            <w:shd w:val="clear" w:color="auto" w:fill="auto"/>
          </w:tcPr>
          <w:p w:rsidR="009C3C8E" w:rsidRPr="009C3C8E" w:rsidRDefault="009C3C8E" w:rsidP="009C3C8E">
            <w:pPr>
              <w:jc w:val="right"/>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514 644 932,03</w:t>
            </w:r>
          </w:p>
        </w:tc>
        <w:tc>
          <w:tcPr>
            <w:tcW w:w="1172" w:type="dxa"/>
            <w:tcBorders>
              <w:left w:val="none" w:sz="1" w:space="0" w:color="000000"/>
              <w:bottom w:val="none" w:sz="1" w:space="0" w:color="000000"/>
              <w:right w:val="none" w:sz="1" w:space="0" w:color="000000"/>
            </w:tcBorders>
            <w:shd w:val="clear" w:color="auto" w:fill="auto"/>
          </w:tcPr>
          <w:p w:rsidR="009C3C8E" w:rsidRPr="009C3C8E" w:rsidRDefault="009C3C8E" w:rsidP="009C3C8E">
            <w:pPr>
              <w:jc w:val="right"/>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299 147 947,64</w:t>
            </w:r>
          </w:p>
        </w:tc>
      </w:tr>
      <w:tr w:rsidR="009C3C8E" w:rsidRPr="009C3C8E" w:rsidTr="009C3C8E">
        <w:trPr>
          <w:trHeight w:val="185"/>
        </w:trPr>
        <w:tc>
          <w:tcPr>
            <w:tcW w:w="3464" w:type="dxa"/>
            <w:tcBorders>
              <w:left w:val="none" w:sz="1" w:space="0" w:color="000000"/>
              <w:bottom w:val="none" w:sz="1" w:space="0" w:color="000000"/>
            </w:tcBorders>
            <w:shd w:val="clear" w:color="auto" w:fill="auto"/>
          </w:tcPr>
          <w:p w:rsidR="009C3C8E" w:rsidRPr="009C3C8E" w:rsidRDefault="009C3C8E" w:rsidP="009C3C8E">
            <w:pPr>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Дотации бюджетам бюджетной системы Российской Федерации</w:t>
            </w:r>
          </w:p>
        </w:tc>
        <w:tc>
          <w:tcPr>
            <w:tcW w:w="627" w:type="dxa"/>
            <w:tcBorders>
              <w:left w:val="none" w:sz="1" w:space="0" w:color="000000"/>
              <w:bottom w:val="none" w:sz="1" w:space="0" w:color="000000"/>
            </w:tcBorders>
            <w:shd w:val="clear" w:color="auto" w:fill="auto"/>
          </w:tcPr>
          <w:p w:rsidR="009C3C8E" w:rsidRPr="009C3C8E" w:rsidRDefault="009C3C8E" w:rsidP="009C3C8E">
            <w:pPr>
              <w:jc w:val="center"/>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010</w:t>
            </w:r>
          </w:p>
        </w:tc>
        <w:tc>
          <w:tcPr>
            <w:tcW w:w="1854" w:type="dxa"/>
            <w:tcBorders>
              <w:left w:val="none" w:sz="1" w:space="0" w:color="000000"/>
              <w:bottom w:val="none" w:sz="1" w:space="0" w:color="000000"/>
            </w:tcBorders>
            <w:shd w:val="clear" w:color="auto" w:fill="auto"/>
          </w:tcPr>
          <w:p w:rsidR="009C3C8E" w:rsidRPr="009C3C8E" w:rsidRDefault="009C3C8E" w:rsidP="009C3C8E">
            <w:pPr>
              <w:jc w:val="center"/>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000 20210000000000150</w:t>
            </w:r>
          </w:p>
        </w:tc>
        <w:tc>
          <w:tcPr>
            <w:tcW w:w="1310" w:type="dxa"/>
            <w:tcBorders>
              <w:left w:val="none" w:sz="1" w:space="0" w:color="000000"/>
              <w:bottom w:val="none" w:sz="1" w:space="0" w:color="000000"/>
            </w:tcBorders>
            <w:shd w:val="clear" w:color="auto" w:fill="auto"/>
          </w:tcPr>
          <w:p w:rsidR="009C3C8E" w:rsidRPr="009C3C8E" w:rsidRDefault="009C3C8E" w:rsidP="009C3C8E">
            <w:pPr>
              <w:jc w:val="right"/>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447 564 000,00</w:t>
            </w:r>
          </w:p>
        </w:tc>
        <w:tc>
          <w:tcPr>
            <w:tcW w:w="1200" w:type="dxa"/>
            <w:tcBorders>
              <w:left w:val="none" w:sz="1" w:space="0" w:color="000000"/>
              <w:bottom w:val="none" w:sz="1" w:space="0" w:color="000000"/>
            </w:tcBorders>
            <w:shd w:val="clear" w:color="auto" w:fill="auto"/>
          </w:tcPr>
          <w:p w:rsidR="009C3C8E" w:rsidRPr="009C3C8E" w:rsidRDefault="009C3C8E" w:rsidP="009C3C8E">
            <w:pPr>
              <w:jc w:val="right"/>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314 000 000,00</w:t>
            </w:r>
          </w:p>
        </w:tc>
        <w:tc>
          <w:tcPr>
            <w:tcW w:w="1172" w:type="dxa"/>
            <w:tcBorders>
              <w:left w:val="none" w:sz="1" w:space="0" w:color="000000"/>
              <w:bottom w:val="none" w:sz="1" w:space="0" w:color="000000"/>
              <w:right w:val="none" w:sz="1" w:space="0" w:color="000000"/>
            </w:tcBorders>
            <w:shd w:val="clear" w:color="auto" w:fill="auto"/>
          </w:tcPr>
          <w:p w:rsidR="009C3C8E" w:rsidRPr="009C3C8E" w:rsidRDefault="009C3C8E" w:rsidP="009C3C8E">
            <w:pPr>
              <w:jc w:val="right"/>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133 564 000,00</w:t>
            </w:r>
          </w:p>
        </w:tc>
      </w:tr>
      <w:tr w:rsidR="009C3C8E" w:rsidRPr="009C3C8E" w:rsidTr="009C3C8E">
        <w:trPr>
          <w:trHeight w:val="185"/>
        </w:trPr>
        <w:tc>
          <w:tcPr>
            <w:tcW w:w="3464" w:type="dxa"/>
            <w:tcBorders>
              <w:left w:val="none" w:sz="1" w:space="0" w:color="000000"/>
              <w:bottom w:val="none" w:sz="1" w:space="0" w:color="000000"/>
            </w:tcBorders>
            <w:shd w:val="clear" w:color="auto" w:fill="auto"/>
          </w:tcPr>
          <w:p w:rsidR="009C3C8E" w:rsidRPr="009C3C8E" w:rsidRDefault="009C3C8E" w:rsidP="009C3C8E">
            <w:pPr>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Дотации на выравнивание бюджетной обеспеченности</w:t>
            </w:r>
          </w:p>
        </w:tc>
        <w:tc>
          <w:tcPr>
            <w:tcW w:w="627" w:type="dxa"/>
            <w:tcBorders>
              <w:left w:val="none" w:sz="1" w:space="0" w:color="000000"/>
              <w:bottom w:val="none" w:sz="1" w:space="0" w:color="000000"/>
            </w:tcBorders>
            <w:shd w:val="clear" w:color="auto" w:fill="auto"/>
          </w:tcPr>
          <w:p w:rsidR="009C3C8E" w:rsidRPr="009C3C8E" w:rsidRDefault="009C3C8E" w:rsidP="009C3C8E">
            <w:pPr>
              <w:jc w:val="center"/>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010</w:t>
            </w:r>
          </w:p>
        </w:tc>
        <w:tc>
          <w:tcPr>
            <w:tcW w:w="1854" w:type="dxa"/>
            <w:tcBorders>
              <w:left w:val="none" w:sz="1" w:space="0" w:color="000000"/>
              <w:bottom w:val="none" w:sz="1" w:space="0" w:color="000000"/>
            </w:tcBorders>
            <w:shd w:val="clear" w:color="auto" w:fill="auto"/>
          </w:tcPr>
          <w:p w:rsidR="009C3C8E" w:rsidRPr="009C3C8E" w:rsidRDefault="009C3C8E" w:rsidP="009C3C8E">
            <w:pPr>
              <w:jc w:val="center"/>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000 20215001000000150</w:t>
            </w:r>
          </w:p>
        </w:tc>
        <w:tc>
          <w:tcPr>
            <w:tcW w:w="1310" w:type="dxa"/>
            <w:tcBorders>
              <w:left w:val="none" w:sz="1" w:space="0" w:color="000000"/>
              <w:bottom w:val="none" w:sz="1" w:space="0" w:color="000000"/>
            </w:tcBorders>
            <w:shd w:val="clear" w:color="auto" w:fill="auto"/>
          </w:tcPr>
          <w:p w:rsidR="009C3C8E" w:rsidRPr="009C3C8E" w:rsidRDefault="009C3C8E" w:rsidP="009C3C8E">
            <w:pPr>
              <w:jc w:val="right"/>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335 287 000,00</w:t>
            </w:r>
          </w:p>
        </w:tc>
        <w:tc>
          <w:tcPr>
            <w:tcW w:w="1200" w:type="dxa"/>
            <w:tcBorders>
              <w:left w:val="none" w:sz="1" w:space="0" w:color="000000"/>
              <w:bottom w:val="none" w:sz="1" w:space="0" w:color="000000"/>
            </w:tcBorders>
            <w:shd w:val="clear" w:color="auto" w:fill="auto"/>
          </w:tcPr>
          <w:p w:rsidR="009C3C8E" w:rsidRPr="009C3C8E" w:rsidRDefault="009C3C8E" w:rsidP="009C3C8E">
            <w:pPr>
              <w:jc w:val="right"/>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307 500 000,00</w:t>
            </w:r>
          </w:p>
        </w:tc>
        <w:tc>
          <w:tcPr>
            <w:tcW w:w="1172" w:type="dxa"/>
            <w:tcBorders>
              <w:left w:val="none" w:sz="1" w:space="0" w:color="000000"/>
              <w:bottom w:val="none" w:sz="1" w:space="0" w:color="000000"/>
              <w:right w:val="none" w:sz="1" w:space="0" w:color="000000"/>
            </w:tcBorders>
            <w:shd w:val="clear" w:color="auto" w:fill="auto"/>
          </w:tcPr>
          <w:p w:rsidR="009C3C8E" w:rsidRPr="009C3C8E" w:rsidRDefault="009C3C8E" w:rsidP="009C3C8E">
            <w:pPr>
              <w:jc w:val="right"/>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27 787 000,00</w:t>
            </w:r>
          </w:p>
        </w:tc>
      </w:tr>
      <w:tr w:rsidR="009C3C8E" w:rsidRPr="009C3C8E" w:rsidTr="009C3C8E">
        <w:trPr>
          <w:trHeight w:val="324"/>
        </w:trPr>
        <w:tc>
          <w:tcPr>
            <w:tcW w:w="3464" w:type="dxa"/>
            <w:tcBorders>
              <w:left w:val="none" w:sz="1" w:space="0" w:color="000000"/>
              <w:bottom w:val="none" w:sz="1" w:space="0" w:color="000000"/>
            </w:tcBorders>
            <w:shd w:val="clear" w:color="auto" w:fill="auto"/>
          </w:tcPr>
          <w:p w:rsidR="009C3C8E" w:rsidRPr="009C3C8E" w:rsidRDefault="009C3C8E" w:rsidP="009C3C8E">
            <w:pPr>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Дотации бюджетам муниципальных районов на выравнивание бюджетной обеспеченности из бюджета субъекта Российской Федерации</w:t>
            </w:r>
          </w:p>
        </w:tc>
        <w:tc>
          <w:tcPr>
            <w:tcW w:w="627" w:type="dxa"/>
            <w:tcBorders>
              <w:left w:val="none" w:sz="1" w:space="0" w:color="000000"/>
              <w:bottom w:val="none" w:sz="1" w:space="0" w:color="000000"/>
            </w:tcBorders>
            <w:shd w:val="clear" w:color="auto" w:fill="auto"/>
          </w:tcPr>
          <w:p w:rsidR="009C3C8E" w:rsidRPr="009C3C8E" w:rsidRDefault="009C3C8E" w:rsidP="009C3C8E">
            <w:pPr>
              <w:jc w:val="center"/>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010</w:t>
            </w:r>
          </w:p>
        </w:tc>
        <w:tc>
          <w:tcPr>
            <w:tcW w:w="1854" w:type="dxa"/>
            <w:tcBorders>
              <w:left w:val="none" w:sz="1" w:space="0" w:color="000000"/>
              <w:bottom w:val="none" w:sz="1" w:space="0" w:color="000000"/>
            </w:tcBorders>
            <w:shd w:val="clear" w:color="auto" w:fill="auto"/>
          </w:tcPr>
          <w:p w:rsidR="009C3C8E" w:rsidRPr="009C3C8E" w:rsidRDefault="009C3C8E" w:rsidP="009C3C8E">
            <w:pPr>
              <w:jc w:val="center"/>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000 20215001050000150</w:t>
            </w:r>
          </w:p>
        </w:tc>
        <w:tc>
          <w:tcPr>
            <w:tcW w:w="1310" w:type="dxa"/>
            <w:tcBorders>
              <w:left w:val="none" w:sz="1" w:space="0" w:color="000000"/>
              <w:bottom w:val="none" w:sz="1" w:space="0" w:color="000000"/>
            </w:tcBorders>
            <w:shd w:val="clear" w:color="auto" w:fill="auto"/>
          </w:tcPr>
          <w:p w:rsidR="009C3C8E" w:rsidRPr="009C3C8E" w:rsidRDefault="009C3C8E" w:rsidP="009C3C8E">
            <w:pPr>
              <w:jc w:val="right"/>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335 287 000,00</w:t>
            </w:r>
          </w:p>
        </w:tc>
        <w:tc>
          <w:tcPr>
            <w:tcW w:w="1200" w:type="dxa"/>
            <w:tcBorders>
              <w:left w:val="none" w:sz="1" w:space="0" w:color="000000"/>
              <w:bottom w:val="none" w:sz="1" w:space="0" w:color="000000"/>
            </w:tcBorders>
            <w:shd w:val="clear" w:color="auto" w:fill="auto"/>
          </w:tcPr>
          <w:p w:rsidR="009C3C8E" w:rsidRPr="009C3C8E" w:rsidRDefault="009C3C8E" w:rsidP="009C3C8E">
            <w:pPr>
              <w:jc w:val="right"/>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307 500 000,00</w:t>
            </w:r>
          </w:p>
        </w:tc>
        <w:tc>
          <w:tcPr>
            <w:tcW w:w="1172" w:type="dxa"/>
            <w:tcBorders>
              <w:left w:val="none" w:sz="1" w:space="0" w:color="000000"/>
              <w:bottom w:val="none" w:sz="1" w:space="0" w:color="000000"/>
              <w:right w:val="none" w:sz="1" w:space="0" w:color="000000"/>
            </w:tcBorders>
            <w:shd w:val="clear" w:color="auto" w:fill="auto"/>
          </w:tcPr>
          <w:p w:rsidR="009C3C8E" w:rsidRPr="009C3C8E" w:rsidRDefault="009C3C8E" w:rsidP="009C3C8E">
            <w:pPr>
              <w:jc w:val="right"/>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27 787 000,00</w:t>
            </w:r>
          </w:p>
        </w:tc>
      </w:tr>
      <w:tr w:rsidR="009C3C8E" w:rsidRPr="009C3C8E" w:rsidTr="009C3C8E">
        <w:trPr>
          <w:trHeight w:val="185"/>
        </w:trPr>
        <w:tc>
          <w:tcPr>
            <w:tcW w:w="3464" w:type="dxa"/>
            <w:tcBorders>
              <w:left w:val="none" w:sz="1" w:space="0" w:color="000000"/>
              <w:bottom w:val="none" w:sz="1" w:space="0" w:color="000000"/>
            </w:tcBorders>
            <w:shd w:val="clear" w:color="auto" w:fill="auto"/>
          </w:tcPr>
          <w:p w:rsidR="009C3C8E" w:rsidRPr="009C3C8E" w:rsidRDefault="009C3C8E" w:rsidP="009C3C8E">
            <w:pPr>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Дотации бюджетам на поддержку мер по обеспечению сбалансированности бюджетов</w:t>
            </w:r>
          </w:p>
        </w:tc>
        <w:tc>
          <w:tcPr>
            <w:tcW w:w="627" w:type="dxa"/>
            <w:tcBorders>
              <w:left w:val="none" w:sz="1" w:space="0" w:color="000000"/>
              <w:bottom w:val="none" w:sz="1" w:space="0" w:color="000000"/>
            </w:tcBorders>
            <w:shd w:val="clear" w:color="auto" w:fill="auto"/>
          </w:tcPr>
          <w:p w:rsidR="009C3C8E" w:rsidRPr="009C3C8E" w:rsidRDefault="009C3C8E" w:rsidP="009C3C8E">
            <w:pPr>
              <w:jc w:val="center"/>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010</w:t>
            </w:r>
          </w:p>
        </w:tc>
        <w:tc>
          <w:tcPr>
            <w:tcW w:w="1854" w:type="dxa"/>
            <w:tcBorders>
              <w:left w:val="none" w:sz="1" w:space="0" w:color="000000"/>
              <w:bottom w:val="none" w:sz="1" w:space="0" w:color="000000"/>
            </w:tcBorders>
            <w:shd w:val="clear" w:color="auto" w:fill="auto"/>
          </w:tcPr>
          <w:p w:rsidR="009C3C8E" w:rsidRPr="009C3C8E" w:rsidRDefault="009C3C8E" w:rsidP="009C3C8E">
            <w:pPr>
              <w:jc w:val="center"/>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000 20215002000000150</w:t>
            </w:r>
          </w:p>
        </w:tc>
        <w:tc>
          <w:tcPr>
            <w:tcW w:w="1310" w:type="dxa"/>
            <w:tcBorders>
              <w:left w:val="none" w:sz="1" w:space="0" w:color="000000"/>
              <w:bottom w:val="none" w:sz="1" w:space="0" w:color="000000"/>
            </w:tcBorders>
            <w:shd w:val="clear" w:color="auto" w:fill="auto"/>
          </w:tcPr>
          <w:p w:rsidR="009C3C8E" w:rsidRPr="009C3C8E" w:rsidRDefault="009C3C8E" w:rsidP="009C3C8E">
            <w:pPr>
              <w:jc w:val="right"/>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112 277 000,00</w:t>
            </w:r>
          </w:p>
        </w:tc>
        <w:tc>
          <w:tcPr>
            <w:tcW w:w="1200" w:type="dxa"/>
            <w:tcBorders>
              <w:left w:val="none" w:sz="1" w:space="0" w:color="000000"/>
              <w:bottom w:val="none" w:sz="1" w:space="0" w:color="000000"/>
            </w:tcBorders>
            <w:shd w:val="clear" w:color="auto" w:fill="auto"/>
          </w:tcPr>
          <w:p w:rsidR="009C3C8E" w:rsidRPr="009C3C8E" w:rsidRDefault="009C3C8E" w:rsidP="009C3C8E">
            <w:pPr>
              <w:jc w:val="right"/>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6 500 000,00</w:t>
            </w:r>
          </w:p>
        </w:tc>
        <w:tc>
          <w:tcPr>
            <w:tcW w:w="1172" w:type="dxa"/>
            <w:tcBorders>
              <w:left w:val="none" w:sz="1" w:space="0" w:color="000000"/>
              <w:bottom w:val="none" w:sz="1" w:space="0" w:color="000000"/>
              <w:right w:val="none" w:sz="1" w:space="0" w:color="000000"/>
            </w:tcBorders>
            <w:shd w:val="clear" w:color="auto" w:fill="auto"/>
          </w:tcPr>
          <w:p w:rsidR="009C3C8E" w:rsidRPr="009C3C8E" w:rsidRDefault="009C3C8E" w:rsidP="009C3C8E">
            <w:pPr>
              <w:jc w:val="right"/>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105 777 000,00</w:t>
            </w:r>
          </w:p>
        </w:tc>
      </w:tr>
      <w:tr w:rsidR="009C3C8E" w:rsidRPr="009C3C8E" w:rsidTr="009C3C8E">
        <w:trPr>
          <w:trHeight w:val="324"/>
        </w:trPr>
        <w:tc>
          <w:tcPr>
            <w:tcW w:w="3464" w:type="dxa"/>
            <w:tcBorders>
              <w:left w:val="none" w:sz="1" w:space="0" w:color="000000"/>
              <w:bottom w:val="none" w:sz="1" w:space="0" w:color="000000"/>
            </w:tcBorders>
            <w:shd w:val="clear" w:color="auto" w:fill="auto"/>
          </w:tcPr>
          <w:p w:rsidR="009C3C8E" w:rsidRPr="009C3C8E" w:rsidRDefault="009C3C8E" w:rsidP="009C3C8E">
            <w:pPr>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Дотации бюджетам муниципальных районов на поддержку мер по обеспечению сбалансированности бюджетов</w:t>
            </w:r>
          </w:p>
        </w:tc>
        <w:tc>
          <w:tcPr>
            <w:tcW w:w="627" w:type="dxa"/>
            <w:tcBorders>
              <w:left w:val="none" w:sz="1" w:space="0" w:color="000000"/>
              <w:bottom w:val="none" w:sz="1" w:space="0" w:color="000000"/>
            </w:tcBorders>
            <w:shd w:val="clear" w:color="auto" w:fill="auto"/>
          </w:tcPr>
          <w:p w:rsidR="009C3C8E" w:rsidRPr="009C3C8E" w:rsidRDefault="009C3C8E" w:rsidP="009C3C8E">
            <w:pPr>
              <w:jc w:val="center"/>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010</w:t>
            </w:r>
          </w:p>
        </w:tc>
        <w:tc>
          <w:tcPr>
            <w:tcW w:w="1854" w:type="dxa"/>
            <w:tcBorders>
              <w:left w:val="none" w:sz="1" w:space="0" w:color="000000"/>
              <w:bottom w:val="none" w:sz="1" w:space="0" w:color="000000"/>
            </w:tcBorders>
            <w:shd w:val="clear" w:color="auto" w:fill="auto"/>
          </w:tcPr>
          <w:p w:rsidR="009C3C8E" w:rsidRPr="009C3C8E" w:rsidRDefault="009C3C8E" w:rsidP="009C3C8E">
            <w:pPr>
              <w:jc w:val="center"/>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000 20215002050000150</w:t>
            </w:r>
          </w:p>
        </w:tc>
        <w:tc>
          <w:tcPr>
            <w:tcW w:w="1310" w:type="dxa"/>
            <w:tcBorders>
              <w:left w:val="none" w:sz="1" w:space="0" w:color="000000"/>
              <w:bottom w:val="none" w:sz="1" w:space="0" w:color="000000"/>
            </w:tcBorders>
            <w:shd w:val="clear" w:color="auto" w:fill="auto"/>
          </w:tcPr>
          <w:p w:rsidR="009C3C8E" w:rsidRPr="009C3C8E" w:rsidRDefault="009C3C8E" w:rsidP="009C3C8E">
            <w:pPr>
              <w:jc w:val="right"/>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112 277 000,00</w:t>
            </w:r>
          </w:p>
        </w:tc>
        <w:tc>
          <w:tcPr>
            <w:tcW w:w="1200" w:type="dxa"/>
            <w:tcBorders>
              <w:left w:val="none" w:sz="1" w:space="0" w:color="000000"/>
              <w:bottom w:val="none" w:sz="1" w:space="0" w:color="000000"/>
            </w:tcBorders>
            <w:shd w:val="clear" w:color="auto" w:fill="auto"/>
          </w:tcPr>
          <w:p w:rsidR="009C3C8E" w:rsidRPr="009C3C8E" w:rsidRDefault="009C3C8E" w:rsidP="009C3C8E">
            <w:pPr>
              <w:jc w:val="right"/>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6 500 000,00</w:t>
            </w:r>
          </w:p>
        </w:tc>
        <w:tc>
          <w:tcPr>
            <w:tcW w:w="1172" w:type="dxa"/>
            <w:tcBorders>
              <w:left w:val="none" w:sz="1" w:space="0" w:color="000000"/>
              <w:bottom w:val="none" w:sz="1" w:space="0" w:color="000000"/>
              <w:right w:val="none" w:sz="1" w:space="0" w:color="000000"/>
            </w:tcBorders>
            <w:shd w:val="clear" w:color="auto" w:fill="auto"/>
          </w:tcPr>
          <w:p w:rsidR="009C3C8E" w:rsidRPr="009C3C8E" w:rsidRDefault="009C3C8E" w:rsidP="009C3C8E">
            <w:pPr>
              <w:jc w:val="right"/>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105 777 000,00</w:t>
            </w:r>
          </w:p>
        </w:tc>
      </w:tr>
      <w:tr w:rsidR="009C3C8E" w:rsidRPr="009C3C8E" w:rsidTr="009C3C8E">
        <w:trPr>
          <w:trHeight w:val="324"/>
        </w:trPr>
        <w:tc>
          <w:tcPr>
            <w:tcW w:w="3464" w:type="dxa"/>
            <w:tcBorders>
              <w:left w:val="none" w:sz="1" w:space="0" w:color="000000"/>
              <w:bottom w:val="none" w:sz="1" w:space="0" w:color="000000"/>
            </w:tcBorders>
            <w:shd w:val="clear" w:color="auto" w:fill="auto"/>
          </w:tcPr>
          <w:p w:rsidR="009C3C8E" w:rsidRPr="009C3C8E" w:rsidRDefault="009C3C8E" w:rsidP="009C3C8E">
            <w:pPr>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Субсидии бюджетам бюджетной системы Российской Федерации (межбюджетные субсидии)</w:t>
            </w:r>
          </w:p>
        </w:tc>
        <w:tc>
          <w:tcPr>
            <w:tcW w:w="627" w:type="dxa"/>
            <w:tcBorders>
              <w:left w:val="none" w:sz="1" w:space="0" w:color="000000"/>
              <w:bottom w:val="none" w:sz="1" w:space="0" w:color="000000"/>
            </w:tcBorders>
            <w:shd w:val="clear" w:color="auto" w:fill="auto"/>
          </w:tcPr>
          <w:p w:rsidR="009C3C8E" w:rsidRPr="009C3C8E" w:rsidRDefault="009C3C8E" w:rsidP="009C3C8E">
            <w:pPr>
              <w:jc w:val="center"/>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010</w:t>
            </w:r>
          </w:p>
        </w:tc>
        <w:tc>
          <w:tcPr>
            <w:tcW w:w="1854" w:type="dxa"/>
            <w:tcBorders>
              <w:left w:val="none" w:sz="1" w:space="0" w:color="000000"/>
              <w:bottom w:val="none" w:sz="1" w:space="0" w:color="000000"/>
            </w:tcBorders>
            <w:shd w:val="clear" w:color="auto" w:fill="auto"/>
          </w:tcPr>
          <w:p w:rsidR="009C3C8E" w:rsidRPr="009C3C8E" w:rsidRDefault="009C3C8E" w:rsidP="009C3C8E">
            <w:pPr>
              <w:jc w:val="center"/>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000 20220000000000150</w:t>
            </w:r>
          </w:p>
        </w:tc>
        <w:tc>
          <w:tcPr>
            <w:tcW w:w="1310" w:type="dxa"/>
            <w:tcBorders>
              <w:left w:val="none" w:sz="1" w:space="0" w:color="000000"/>
              <w:bottom w:val="none" w:sz="1" w:space="0" w:color="000000"/>
            </w:tcBorders>
            <w:shd w:val="clear" w:color="auto" w:fill="auto"/>
          </w:tcPr>
          <w:p w:rsidR="009C3C8E" w:rsidRPr="009C3C8E" w:rsidRDefault="009C3C8E" w:rsidP="009C3C8E">
            <w:pPr>
              <w:jc w:val="right"/>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37 070 229,00</w:t>
            </w:r>
          </w:p>
        </w:tc>
        <w:tc>
          <w:tcPr>
            <w:tcW w:w="1200" w:type="dxa"/>
            <w:tcBorders>
              <w:left w:val="none" w:sz="1" w:space="0" w:color="000000"/>
              <w:bottom w:val="none" w:sz="1" w:space="0" w:color="000000"/>
            </w:tcBorders>
            <w:shd w:val="clear" w:color="auto" w:fill="auto"/>
          </w:tcPr>
          <w:p w:rsidR="009C3C8E" w:rsidRPr="009C3C8E" w:rsidRDefault="009C3C8E" w:rsidP="009C3C8E">
            <w:pPr>
              <w:jc w:val="right"/>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20 823 680,65</w:t>
            </w:r>
          </w:p>
        </w:tc>
        <w:tc>
          <w:tcPr>
            <w:tcW w:w="1172" w:type="dxa"/>
            <w:tcBorders>
              <w:left w:val="none" w:sz="1" w:space="0" w:color="000000"/>
              <w:bottom w:val="none" w:sz="1" w:space="0" w:color="000000"/>
              <w:right w:val="none" w:sz="1" w:space="0" w:color="000000"/>
            </w:tcBorders>
            <w:shd w:val="clear" w:color="auto" w:fill="auto"/>
          </w:tcPr>
          <w:p w:rsidR="009C3C8E" w:rsidRPr="009C3C8E" w:rsidRDefault="009C3C8E" w:rsidP="009C3C8E">
            <w:pPr>
              <w:jc w:val="right"/>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16 246 548,35</w:t>
            </w:r>
          </w:p>
        </w:tc>
      </w:tr>
      <w:tr w:rsidR="009C3C8E" w:rsidRPr="009C3C8E" w:rsidTr="009C3C8E">
        <w:trPr>
          <w:trHeight w:val="641"/>
        </w:trPr>
        <w:tc>
          <w:tcPr>
            <w:tcW w:w="3464" w:type="dxa"/>
            <w:tcBorders>
              <w:left w:val="none" w:sz="1" w:space="0" w:color="000000"/>
              <w:bottom w:val="none" w:sz="1" w:space="0" w:color="000000"/>
            </w:tcBorders>
            <w:shd w:val="clear" w:color="auto" w:fill="auto"/>
          </w:tcPr>
          <w:p w:rsidR="009C3C8E" w:rsidRPr="009C3C8E" w:rsidRDefault="009C3C8E" w:rsidP="009C3C8E">
            <w:pPr>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Субсидии бюджетам на осуществление дорожной деятельности в отношении автомобильных дорог общего пользования, а также капитального ремонта и ремонта дворовых территорий многоквартирных домов, проездов к дворовым территориям многоквартирных домов населенных пунктов</w:t>
            </w:r>
          </w:p>
        </w:tc>
        <w:tc>
          <w:tcPr>
            <w:tcW w:w="627" w:type="dxa"/>
            <w:tcBorders>
              <w:left w:val="none" w:sz="1" w:space="0" w:color="000000"/>
              <w:bottom w:val="none" w:sz="1" w:space="0" w:color="000000"/>
            </w:tcBorders>
            <w:shd w:val="clear" w:color="auto" w:fill="auto"/>
          </w:tcPr>
          <w:p w:rsidR="009C3C8E" w:rsidRPr="009C3C8E" w:rsidRDefault="009C3C8E" w:rsidP="009C3C8E">
            <w:pPr>
              <w:jc w:val="center"/>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010</w:t>
            </w:r>
          </w:p>
        </w:tc>
        <w:tc>
          <w:tcPr>
            <w:tcW w:w="1854" w:type="dxa"/>
            <w:tcBorders>
              <w:left w:val="none" w:sz="1" w:space="0" w:color="000000"/>
              <w:bottom w:val="none" w:sz="1" w:space="0" w:color="000000"/>
            </w:tcBorders>
            <w:shd w:val="clear" w:color="auto" w:fill="auto"/>
          </w:tcPr>
          <w:p w:rsidR="009C3C8E" w:rsidRPr="009C3C8E" w:rsidRDefault="009C3C8E" w:rsidP="009C3C8E">
            <w:pPr>
              <w:jc w:val="center"/>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000 20220216000000150</w:t>
            </w:r>
          </w:p>
        </w:tc>
        <w:tc>
          <w:tcPr>
            <w:tcW w:w="1310" w:type="dxa"/>
            <w:tcBorders>
              <w:left w:val="none" w:sz="1" w:space="0" w:color="000000"/>
              <w:bottom w:val="none" w:sz="1" w:space="0" w:color="000000"/>
            </w:tcBorders>
            <w:shd w:val="clear" w:color="auto" w:fill="auto"/>
          </w:tcPr>
          <w:p w:rsidR="009C3C8E" w:rsidRPr="009C3C8E" w:rsidRDefault="009C3C8E" w:rsidP="009C3C8E">
            <w:pPr>
              <w:jc w:val="right"/>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5 000 000,00</w:t>
            </w:r>
          </w:p>
        </w:tc>
        <w:tc>
          <w:tcPr>
            <w:tcW w:w="1200" w:type="dxa"/>
            <w:tcBorders>
              <w:left w:val="none" w:sz="1" w:space="0" w:color="000000"/>
              <w:bottom w:val="none" w:sz="1" w:space="0" w:color="000000"/>
            </w:tcBorders>
            <w:shd w:val="clear" w:color="auto" w:fill="auto"/>
          </w:tcPr>
          <w:p w:rsidR="009C3C8E" w:rsidRPr="009C3C8E" w:rsidRDefault="009C3C8E" w:rsidP="009C3C8E">
            <w:pPr>
              <w:jc w:val="right"/>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4 900 008,67</w:t>
            </w:r>
          </w:p>
        </w:tc>
        <w:tc>
          <w:tcPr>
            <w:tcW w:w="1172" w:type="dxa"/>
            <w:tcBorders>
              <w:left w:val="none" w:sz="1" w:space="0" w:color="000000"/>
              <w:bottom w:val="none" w:sz="1" w:space="0" w:color="000000"/>
              <w:right w:val="none" w:sz="1" w:space="0" w:color="000000"/>
            </w:tcBorders>
            <w:shd w:val="clear" w:color="auto" w:fill="auto"/>
          </w:tcPr>
          <w:p w:rsidR="009C3C8E" w:rsidRPr="009C3C8E" w:rsidRDefault="009C3C8E" w:rsidP="009C3C8E">
            <w:pPr>
              <w:jc w:val="right"/>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99 991,33</w:t>
            </w:r>
          </w:p>
        </w:tc>
      </w:tr>
      <w:tr w:rsidR="009C3C8E" w:rsidRPr="009C3C8E" w:rsidTr="009C3C8E">
        <w:trPr>
          <w:trHeight w:val="641"/>
        </w:trPr>
        <w:tc>
          <w:tcPr>
            <w:tcW w:w="3464" w:type="dxa"/>
            <w:tcBorders>
              <w:left w:val="none" w:sz="1" w:space="0" w:color="000000"/>
              <w:bottom w:val="none" w:sz="1" w:space="0" w:color="000000"/>
            </w:tcBorders>
            <w:shd w:val="clear" w:color="auto" w:fill="auto"/>
          </w:tcPr>
          <w:p w:rsidR="009C3C8E" w:rsidRPr="009C3C8E" w:rsidRDefault="009C3C8E" w:rsidP="009C3C8E">
            <w:pPr>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Субсидии бюджетам муниципальных районов на осуществление дорожной деятельности в отношении автомобильных дорог общего пользования, а также капитального ремонта и ремонта дворовых территорий многоквартирных домов, проездов к дворовым территориям многоквартирных домов населенных пунктов</w:t>
            </w:r>
          </w:p>
        </w:tc>
        <w:tc>
          <w:tcPr>
            <w:tcW w:w="627" w:type="dxa"/>
            <w:tcBorders>
              <w:left w:val="none" w:sz="1" w:space="0" w:color="000000"/>
              <w:bottom w:val="none" w:sz="1" w:space="0" w:color="000000"/>
            </w:tcBorders>
            <w:shd w:val="clear" w:color="auto" w:fill="auto"/>
          </w:tcPr>
          <w:p w:rsidR="009C3C8E" w:rsidRPr="009C3C8E" w:rsidRDefault="009C3C8E" w:rsidP="009C3C8E">
            <w:pPr>
              <w:jc w:val="center"/>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010</w:t>
            </w:r>
          </w:p>
        </w:tc>
        <w:tc>
          <w:tcPr>
            <w:tcW w:w="1854" w:type="dxa"/>
            <w:tcBorders>
              <w:left w:val="none" w:sz="1" w:space="0" w:color="000000"/>
              <w:bottom w:val="none" w:sz="1" w:space="0" w:color="000000"/>
            </w:tcBorders>
            <w:shd w:val="clear" w:color="auto" w:fill="auto"/>
          </w:tcPr>
          <w:p w:rsidR="009C3C8E" w:rsidRPr="009C3C8E" w:rsidRDefault="009C3C8E" w:rsidP="009C3C8E">
            <w:pPr>
              <w:jc w:val="center"/>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000 20220216050000150</w:t>
            </w:r>
          </w:p>
        </w:tc>
        <w:tc>
          <w:tcPr>
            <w:tcW w:w="1310" w:type="dxa"/>
            <w:tcBorders>
              <w:left w:val="none" w:sz="1" w:space="0" w:color="000000"/>
              <w:bottom w:val="none" w:sz="1" w:space="0" w:color="000000"/>
            </w:tcBorders>
            <w:shd w:val="clear" w:color="auto" w:fill="auto"/>
          </w:tcPr>
          <w:p w:rsidR="009C3C8E" w:rsidRPr="009C3C8E" w:rsidRDefault="009C3C8E" w:rsidP="009C3C8E">
            <w:pPr>
              <w:jc w:val="right"/>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5 000 000,00</w:t>
            </w:r>
          </w:p>
        </w:tc>
        <w:tc>
          <w:tcPr>
            <w:tcW w:w="1200" w:type="dxa"/>
            <w:tcBorders>
              <w:left w:val="none" w:sz="1" w:space="0" w:color="000000"/>
              <w:bottom w:val="none" w:sz="1" w:space="0" w:color="000000"/>
            </w:tcBorders>
            <w:shd w:val="clear" w:color="auto" w:fill="auto"/>
          </w:tcPr>
          <w:p w:rsidR="009C3C8E" w:rsidRPr="009C3C8E" w:rsidRDefault="009C3C8E" w:rsidP="009C3C8E">
            <w:pPr>
              <w:jc w:val="right"/>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4 900 008,67</w:t>
            </w:r>
          </w:p>
        </w:tc>
        <w:tc>
          <w:tcPr>
            <w:tcW w:w="1172" w:type="dxa"/>
            <w:tcBorders>
              <w:left w:val="none" w:sz="1" w:space="0" w:color="000000"/>
              <w:bottom w:val="none" w:sz="1" w:space="0" w:color="000000"/>
              <w:right w:val="none" w:sz="1" w:space="0" w:color="000000"/>
            </w:tcBorders>
            <w:shd w:val="clear" w:color="auto" w:fill="auto"/>
          </w:tcPr>
          <w:p w:rsidR="009C3C8E" w:rsidRPr="009C3C8E" w:rsidRDefault="009C3C8E" w:rsidP="009C3C8E">
            <w:pPr>
              <w:jc w:val="right"/>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99 991,33</w:t>
            </w:r>
          </w:p>
        </w:tc>
      </w:tr>
      <w:tr w:rsidR="009C3C8E" w:rsidRPr="009C3C8E" w:rsidTr="009C3C8E">
        <w:trPr>
          <w:trHeight w:val="482"/>
        </w:trPr>
        <w:tc>
          <w:tcPr>
            <w:tcW w:w="3464" w:type="dxa"/>
            <w:tcBorders>
              <w:left w:val="none" w:sz="1" w:space="0" w:color="000000"/>
              <w:bottom w:val="none" w:sz="1" w:space="0" w:color="000000"/>
            </w:tcBorders>
            <w:shd w:val="clear" w:color="auto" w:fill="auto"/>
          </w:tcPr>
          <w:p w:rsidR="009C3C8E" w:rsidRPr="009C3C8E" w:rsidRDefault="009C3C8E" w:rsidP="009C3C8E">
            <w:pPr>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Субсидии бюджетам на проведение мероприятий по обеспечению деятельности советников директора по воспитанию и взаимодействию с детскими общественными объединениями в общеобразовательных организациях</w:t>
            </w:r>
          </w:p>
        </w:tc>
        <w:tc>
          <w:tcPr>
            <w:tcW w:w="627" w:type="dxa"/>
            <w:tcBorders>
              <w:left w:val="none" w:sz="1" w:space="0" w:color="000000"/>
              <w:bottom w:val="none" w:sz="1" w:space="0" w:color="000000"/>
            </w:tcBorders>
            <w:shd w:val="clear" w:color="auto" w:fill="auto"/>
          </w:tcPr>
          <w:p w:rsidR="009C3C8E" w:rsidRPr="009C3C8E" w:rsidRDefault="009C3C8E" w:rsidP="009C3C8E">
            <w:pPr>
              <w:jc w:val="center"/>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010</w:t>
            </w:r>
          </w:p>
        </w:tc>
        <w:tc>
          <w:tcPr>
            <w:tcW w:w="1854" w:type="dxa"/>
            <w:tcBorders>
              <w:left w:val="none" w:sz="1" w:space="0" w:color="000000"/>
              <w:bottom w:val="none" w:sz="1" w:space="0" w:color="000000"/>
            </w:tcBorders>
            <w:shd w:val="clear" w:color="auto" w:fill="auto"/>
          </w:tcPr>
          <w:p w:rsidR="009C3C8E" w:rsidRPr="009C3C8E" w:rsidRDefault="009C3C8E" w:rsidP="009C3C8E">
            <w:pPr>
              <w:jc w:val="center"/>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000 20225179000000150</w:t>
            </w:r>
          </w:p>
        </w:tc>
        <w:tc>
          <w:tcPr>
            <w:tcW w:w="1310" w:type="dxa"/>
            <w:tcBorders>
              <w:left w:val="none" w:sz="1" w:space="0" w:color="000000"/>
              <w:bottom w:val="none" w:sz="1" w:space="0" w:color="000000"/>
            </w:tcBorders>
            <w:shd w:val="clear" w:color="auto" w:fill="auto"/>
          </w:tcPr>
          <w:p w:rsidR="009C3C8E" w:rsidRPr="009C3C8E" w:rsidRDefault="009C3C8E" w:rsidP="009C3C8E">
            <w:pPr>
              <w:jc w:val="right"/>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3 055 570,00</w:t>
            </w:r>
          </w:p>
        </w:tc>
        <w:tc>
          <w:tcPr>
            <w:tcW w:w="1200" w:type="dxa"/>
            <w:tcBorders>
              <w:left w:val="none" w:sz="1" w:space="0" w:color="000000"/>
              <w:bottom w:val="none" w:sz="1" w:space="0" w:color="000000"/>
            </w:tcBorders>
            <w:shd w:val="clear" w:color="auto" w:fill="auto"/>
          </w:tcPr>
          <w:p w:rsidR="009C3C8E" w:rsidRPr="009C3C8E" w:rsidRDefault="009C3C8E" w:rsidP="009C3C8E">
            <w:pPr>
              <w:jc w:val="right"/>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1 506 409,48</w:t>
            </w:r>
          </w:p>
        </w:tc>
        <w:tc>
          <w:tcPr>
            <w:tcW w:w="1172" w:type="dxa"/>
            <w:tcBorders>
              <w:left w:val="none" w:sz="1" w:space="0" w:color="000000"/>
              <w:bottom w:val="none" w:sz="1" w:space="0" w:color="000000"/>
              <w:right w:val="none" w:sz="1" w:space="0" w:color="000000"/>
            </w:tcBorders>
            <w:shd w:val="clear" w:color="auto" w:fill="auto"/>
          </w:tcPr>
          <w:p w:rsidR="009C3C8E" w:rsidRPr="009C3C8E" w:rsidRDefault="009C3C8E" w:rsidP="009C3C8E">
            <w:pPr>
              <w:jc w:val="right"/>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1 549 160,52</w:t>
            </w:r>
          </w:p>
        </w:tc>
      </w:tr>
      <w:tr w:rsidR="009C3C8E" w:rsidRPr="009C3C8E" w:rsidTr="009C3C8E">
        <w:trPr>
          <w:trHeight w:val="482"/>
        </w:trPr>
        <w:tc>
          <w:tcPr>
            <w:tcW w:w="3464" w:type="dxa"/>
            <w:tcBorders>
              <w:left w:val="none" w:sz="1" w:space="0" w:color="000000"/>
              <w:bottom w:val="none" w:sz="1" w:space="0" w:color="000000"/>
            </w:tcBorders>
            <w:shd w:val="clear" w:color="auto" w:fill="auto"/>
          </w:tcPr>
          <w:p w:rsidR="009C3C8E" w:rsidRPr="009C3C8E" w:rsidRDefault="009C3C8E" w:rsidP="009C3C8E">
            <w:pPr>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Субсидии бюджетам муниципальных районов на проведение мероприятий по обеспечению деятельности советников директора по воспитанию и взаимодействию с детскими общественными объединениями в общеобразовательных организациях</w:t>
            </w:r>
          </w:p>
        </w:tc>
        <w:tc>
          <w:tcPr>
            <w:tcW w:w="627" w:type="dxa"/>
            <w:tcBorders>
              <w:left w:val="none" w:sz="1" w:space="0" w:color="000000"/>
              <w:bottom w:val="none" w:sz="1" w:space="0" w:color="000000"/>
            </w:tcBorders>
            <w:shd w:val="clear" w:color="auto" w:fill="auto"/>
          </w:tcPr>
          <w:p w:rsidR="009C3C8E" w:rsidRPr="009C3C8E" w:rsidRDefault="009C3C8E" w:rsidP="009C3C8E">
            <w:pPr>
              <w:jc w:val="center"/>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010</w:t>
            </w:r>
          </w:p>
        </w:tc>
        <w:tc>
          <w:tcPr>
            <w:tcW w:w="1854" w:type="dxa"/>
            <w:tcBorders>
              <w:left w:val="none" w:sz="1" w:space="0" w:color="000000"/>
              <w:bottom w:val="none" w:sz="1" w:space="0" w:color="000000"/>
            </w:tcBorders>
            <w:shd w:val="clear" w:color="auto" w:fill="auto"/>
          </w:tcPr>
          <w:p w:rsidR="009C3C8E" w:rsidRPr="009C3C8E" w:rsidRDefault="009C3C8E" w:rsidP="009C3C8E">
            <w:pPr>
              <w:jc w:val="center"/>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000 20225179050000150</w:t>
            </w:r>
          </w:p>
        </w:tc>
        <w:tc>
          <w:tcPr>
            <w:tcW w:w="1310" w:type="dxa"/>
            <w:tcBorders>
              <w:left w:val="none" w:sz="1" w:space="0" w:color="000000"/>
              <w:bottom w:val="none" w:sz="1" w:space="0" w:color="000000"/>
            </w:tcBorders>
            <w:shd w:val="clear" w:color="auto" w:fill="auto"/>
          </w:tcPr>
          <w:p w:rsidR="009C3C8E" w:rsidRPr="009C3C8E" w:rsidRDefault="009C3C8E" w:rsidP="009C3C8E">
            <w:pPr>
              <w:jc w:val="right"/>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3 055 570,00</w:t>
            </w:r>
          </w:p>
        </w:tc>
        <w:tc>
          <w:tcPr>
            <w:tcW w:w="1200" w:type="dxa"/>
            <w:tcBorders>
              <w:left w:val="none" w:sz="1" w:space="0" w:color="000000"/>
              <w:bottom w:val="none" w:sz="1" w:space="0" w:color="000000"/>
            </w:tcBorders>
            <w:shd w:val="clear" w:color="auto" w:fill="auto"/>
          </w:tcPr>
          <w:p w:rsidR="009C3C8E" w:rsidRPr="009C3C8E" w:rsidRDefault="009C3C8E" w:rsidP="009C3C8E">
            <w:pPr>
              <w:jc w:val="right"/>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1 506 409,48</w:t>
            </w:r>
          </w:p>
        </w:tc>
        <w:tc>
          <w:tcPr>
            <w:tcW w:w="1172" w:type="dxa"/>
            <w:tcBorders>
              <w:left w:val="none" w:sz="1" w:space="0" w:color="000000"/>
              <w:bottom w:val="none" w:sz="1" w:space="0" w:color="000000"/>
              <w:right w:val="none" w:sz="1" w:space="0" w:color="000000"/>
            </w:tcBorders>
            <w:shd w:val="clear" w:color="auto" w:fill="auto"/>
          </w:tcPr>
          <w:p w:rsidR="009C3C8E" w:rsidRPr="009C3C8E" w:rsidRDefault="009C3C8E" w:rsidP="009C3C8E">
            <w:pPr>
              <w:jc w:val="right"/>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1 549 160,52</w:t>
            </w:r>
          </w:p>
        </w:tc>
      </w:tr>
      <w:tr w:rsidR="009C3C8E" w:rsidRPr="009C3C8E" w:rsidTr="009C3C8E">
        <w:trPr>
          <w:trHeight w:val="482"/>
        </w:trPr>
        <w:tc>
          <w:tcPr>
            <w:tcW w:w="3464" w:type="dxa"/>
            <w:tcBorders>
              <w:left w:val="none" w:sz="1" w:space="0" w:color="000000"/>
              <w:bottom w:val="none" w:sz="1" w:space="0" w:color="000000"/>
            </w:tcBorders>
            <w:shd w:val="clear" w:color="auto" w:fill="auto"/>
          </w:tcPr>
          <w:p w:rsidR="009C3C8E" w:rsidRPr="009C3C8E" w:rsidRDefault="009C3C8E" w:rsidP="009C3C8E">
            <w:pPr>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Субсидии бюджетам на организацию бесплатного горячего питания обучающихся, получающих начальное общее образование в государственных и муниципальных образовательных организациях</w:t>
            </w:r>
          </w:p>
        </w:tc>
        <w:tc>
          <w:tcPr>
            <w:tcW w:w="627" w:type="dxa"/>
            <w:tcBorders>
              <w:left w:val="none" w:sz="1" w:space="0" w:color="000000"/>
              <w:bottom w:val="none" w:sz="1" w:space="0" w:color="000000"/>
            </w:tcBorders>
            <w:shd w:val="clear" w:color="auto" w:fill="auto"/>
          </w:tcPr>
          <w:p w:rsidR="009C3C8E" w:rsidRPr="009C3C8E" w:rsidRDefault="009C3C8E" w:rsidP="009C3C8E">
            <w:pPr>
              <w:jc w:val="center"/>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010</w:t>
            </w:r>
          </w:p>
        </w:tc>
        <w:tc>
          <w:tcPr>
            <w:tcW w:w="1854" w:type="dxa"/>
            <w:tcBorders>
              <w:left w:val="none" w:sz="1" w:space="0" w:color="000000"/>
              <w:bottom w:val="none" w:sz="1" w:space="0" w:color="000000"/>
            </w:tcBorders>
            <w:shd w:val="clear" w:color="auto" w:fill="auto"/>
          </w:tcPr>
          <w:p w:rsidR="009C3C8E" w:rsidRPr="009C3C8E" w:rsidRDefault="009C3C8E" w:rsidP="009C3C8E">
            <w:pPr>
              <w:jc w:val="center"/>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000 20225304000000150</w:t>
            </w:r>
          </w:p>
        </w:tc>
        <w:tc>
          <w:tcPr>
            <w:tcW w:w="1310" w:type="dxa"/>
            <w:tcBorders>
              <w:left w:val="none" w:sz="1" w:space="0" w:color="000000"/>
              <w:bottom w:val="none" w:sz="1" w:space="0" w:color="000000"/>
            </w:tcBorders>
            <w:shd w:val="clear" w:color="auto" w:fill="auto"/>
          </w:tcPr>
          <w:p w:rsidR="009C3C8E" w:rsidRPr="009C3C8E" w:rsidRDefault="009C3C8E" w:rsidP="009C3C8E">
            <w:pPr>
              <w:jc w:val="right"/>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16 562 480,00</w:t>
            </w:r>
          </w:p>
        </w:tc>
        <w:tc>
          <w:tcPr>
            <w:tcW w:w="1200" w:type="dxa"/>
            <w:tcBorders>
              <w:left w:val="none" w:sz="1" w:space="0" w:color="000000"/>
              <w:bottom w:val="none" w:sz="1" w:space="0" w:color="000000"/>
            </w:tcBorders>
            <w:shd w:val="clear" w:color="auto" w:fill="auto"/>
          </w:tcPr>
          <w:p w:rsidR="009C3C8E" w:rsidRPr="009C3C8E" w:rsidRDefault="009C3C8E" w:rsidP="009C3C8E">
            <w:pPr>
              <w:jc w:val="right"/>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8 223 734,90</w:t>
            </w:r>
          </w:p>
        </w:tc>
        <w:tc>
          <w:tcPr>
            <w:tcW w:w="1172" w:type="dxa"/>
            <w:tcBorders>
              <w:left w:val="none" w:sz="1" w:space="0" w:color="000000"/>
              <w:bottom w:val="none" w:sz="1" w:space="0" w:color="000000"/>
              <w:right w:val="none" w:sz="1" w:space="0" w:color="000000"/>
            </w:tcBorders>
            <w:shd w:val="clear" w:color="auto" w:fill="auto"/>
          </w:tcPr>
          <w:p w:rsidR="009C3C8E" w:rsidRPr="009C3C8E" w:rsidRDefault="009C3C8E" w:rsidP="009C3C8E">
            <w:pPr>
              <w:jc w:val="right"/>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8 338 745,10</w:t>
            </w:r>
          </w:p>
        </w:tc>
      </w:tr>
      <w:tr w:rsidR="009C3C8E" w:rsidRPr="009C3C8E" w:rsidTr="009C3C8E">
        <w:trPr>
          <w:trHeight w:val="482"/>
        </w:trPr>
        <w:tc>
          <w:tcPr>
            <w:tcW w:w="3464" w:type="dxa"/>
            <w:tcBorders>
              <w:left w:val="none" w:sz="1" w:space="0" w:color="000000"/>
              <w:bottom w:val="none" w:sz="1" w:space="0" w:color="000000"/>
            </w:tcBorders>
            <w:shd w:val="clear" w:color="auto" w:fill="auto"/>
          </w:tcPr>
          <w:p w:rsidR="009C3C8E" w:rsidRPr="009C3C8E" w:rsidRDefault="009C3C8E" w:rsidP="009C3C8E">
            <w:pPr>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Субсидии бюджетам муниципальных районов на организацию бесплатного горячего питания обучающихся, получающих начальное общее образование в государственных и муниципальных образовательных организациях</w:t>
            </w:r>
          </w:p>
        </w:tc>
        <w:tc>
          <w:tcPr>
            <w:tcW w:w="627" w:type="dxa"/>
            <w:tcBorders>
              <w:left w:val="none" w:sz="1" w:space="0" w:color="000000"/>
              <w:bottom w:val="none" w:sz="1" w:space="0" w:color="000000"/>
            </w:tcBorders>
            <w:shd w:val="clear" w:color="auto" w:fill="auto"/>
          </w:tcPr>
          <w:p w:rsidR="009C3C8E" w:rsidRPr="009C3C8E" w:rsidRDefault="009C3C8E" w:rsidP="009C3C8E">
            <w:pPr>
              <w:jc w:val="center"/>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010</w:t>
            </w:r>
          </w:p>
        </w:tc>
        <w:tc>
          <w:tcPr>
            <w:tcW w:w="1854" w:type="dxa"/>
            <w:tcBorders>
              <w:left w:val="none" w:sz="1" w:space="0" w:color="000000"/>
              <w:bottom w:val="none" w:sz="1" w:space="0" w:color="000000"/>
            </w:tcBorders>
            <w:shd w:val="clear" w:color="auto" w:fill="auto"/>
          </w:tcPr>
          <w:p w:rsidR="009C3C8E" w:rsidRPr="009C3C8E" w:rsidRDefault="009C3C8E" w:rsidP="009C3C8E">
            <w:pPr>
              <w:jc w:val="center"/>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000 20225304050000150</w:t>
            </w:r>
          </w:p>
        </w:tc>
        <w:tc>
          <w:tcPr>
            <w:tcW w:w="1310" w:type="dxa"/>
            <w:tcBorders>
              <w:left w:val="none" w:sz="1" w:space="0" w:color="000000"/>
              <w:bottom w:val="none" w:sz="1" w:space="0" w:color="000000"/>
            </w:tcBorders>
            <w:shd w:val="clear" w:color="auto" w:fill="auto"/>
          </w:tcPr>
          <w:p w:rsidR="009C3C8E" w:rsidRPr="009C3C8E" w:rsidRDefault="009C3C8E" w:rsidP="009C3C8E">
            <w:pPr>
              <w:jc w:val="right"/>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16 562 480,00</w:t>
            </w:r>
          </w:p>
        </w:tc>
        <w:tc>
          <w:tcPr>
            <w:tcW w:w="1200" w:type="dxa"/>
            <w:tcBorders>
              <w:left w:val="none" w:sz="1" w:space="0" w:color="000000"/>
              <w:bottom w:val="none" w:sz="1" w:space="0" w:color="000000"/>
            </w:tcBorders>
            <w:shd w:val="clear" w:color="auto" w:fill="auto"/>
          </w:tcPr>
          <w:p w:rsidR="009C3C8E" w:rsidRPr="009C3C8E" w:rsidRDefault="009C3C8E" w:rsidP="009C3C8E">
            <w:pPr>
              <w:jc w:val="right"/>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8 223 734,90</w:t>
            </w:r>
          </w:p>
        </w:tc>
        <w:tc>
          <w:tcPr>
            <w:tcW w:w="1172" w:type="dxa"/>
            <w:tcBorders>
              <w:left w:val="none" w:sz="1" w:space="0" w:color="000000"/>
              <w:bottom w:val="none" w:sz="1" w:space="0" w:color="000000"/>
              <w:right w:val="none" w:sz="1" w:space="0" w:color="000000"/>
            </w:tcBorders>
            <w:shd w:val="clear" w:color="auto" w:fill="auto"/>
          </w:tcPr>
          <w:p w:rsidR="009C3C8E" w:rsidRPr="009C3C8E" w:rsidRDefault="009C3C8E" w:rsidP="009C3C8E">
            <w:pPr>
              <w:jc w:val="right"/>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8 338 745,10</w:t>
            </w:r>
          </w:p>
        </w:tc>
      </w:tr>
      <w:tr w:rsidR="009C3C8E" w:rsidRPr="009C3C8E" w:rsidTr="009C3C8E">
        <w:trPr>
          <w:trHeight w:val="324"/>
        </w:trPr>
        <w:tc>
          <w:tcPr>
            <w:tcW w:w="3464" w:type="dxa"/>
            <w:tcBorders>
              <w:left w:val="none" w:sz="1" w:space="0" w:color="000000"/>
              <w:bottom w:val="none" w:sz="1" w:space="0" w:color="000000"/>
            </w:tcBorders>
            <w:shd w:val="clear" w:color="auto" w:fill="auto"/>
          </w:tcPr>
          <w:p w:rsidR="009C3C8E" w:rsidRPr="009C3C8E" w:rsidRDefault="009C3C8E" w:rsidP="009C3C8E">
            <w:pPr>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Субсидии бюджетам на реализацию мероприятий по обеспечению жильем молодых семей</w:t>
            </w:r>
          </w:p>
        </w:tc>
        <w:tc>
          <w:tcPr>
            <w:tcW w:w="627" w:type="dxa"/>
            <w:tcBorders>
              <w:left w:val="none" w:sz="1" w:space="0" w:color="000000"/>
              <w:bottom w:val="none" w:sz="1" w:space="0" w:color="000000"/>
            </w:tcBorders>
            <w:shd w:val="clear" w:color="auto" w:fill="auto"/>
          </w:tcPr>
          <w:p w:rsidR="009C3C8E" w:rsidRPr="009C3C8E" w:rsidRDefault="009C3C8E" w:rsidP="009C3C8E">
            <w:pPr>
              <w:jc w:val="center"/>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010</w:t>
            </w:r>
          </w:p>
        </w:tc>
        <w:tc>
          <w:tcPr>
            <w:tcW w:w="1854" w:type="dxa"/>
            <w:tcBorders>
              <w:left w:val="none" w:sz="1" w:space="0" w:color="000000"/>
              <w:bottom w:val="none" w:sz="1" w:space="0" w:color="000000"/>
            </w:tcBorders>
            <w:shd w:val="clear" w:color="auto" w:fill="auto"/>
          </w:tcPr>
          <w:p w:rsidR="009C3C8E" w:rsidRPr="009C3C8E" w:rsidRDefault="009C3C8E" w:rsidP="009C3C8E">
            <w:pPr>
              <w:jc w:val="center"/>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000 20225497000000150</w:t>
            </w:r>
          </w:p>
        </w:tc>
        <w:tc>
          <w:tcPr>
            <w:tcW w:w="1310" w:type="dxa"/>
            <w:tcBorders>
              <w:left w:val="none" w:sz="1" w:space="0" w:color="000000"/>
              <w:bottom w:val="none" w:sz="1" w:space="0" w:color="000000"/>
            </w:tcBorders>
            <w:shd w:val="clear" w:color="auto" w:fill="auto"/>
          </w:tcPr>
          <w:p w:rsidR="009C3C8E" w:rsidRPr="009C3C8E" w:rsidRDefault="009C3C8E" w:rsidP="009C3C8E">
            <w:pPr>
              <w:jc w:val="right"/>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3 792 425,00</w:t>
            </w:r>
          </w:p>
        </w:tc>
        <w:tc>
          <w:tcPr>
            <w:tcW w:w="1200" w:type="dxa"/>
            <w:tcBorders>
              <w:left w:val="none" w:sz="1" w:space="0" w:color="000000"/>
              <w:bottom w:val="none" w:sz="1" w:space="0" w:color="000000"/>
            </w:tcBorders>
            <w:shd w:val="clear" w:color="auto" w:fill="auto"/>
          </w:tcPr>
          <w:p w:rsidR="009C3C8E" w:rsidRPr="009C3C8E" w:rsidRDefault="009C3C8E" w:rsidP="009C3C8E">
            <w:pPr>
              <w:jc w:val="right"/>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3 792 425,00</w:t>
            </w:r>
          </w:p>
        </w:tc>
        <w:tc>
          <w:tcPr>
            <w:tcW w:w="1172" w:type="dxa"/>
            <w:tcBorders>
              <w:left w:val="none" w:sz="1" w:space="0" w:color="000000"/>
              <w:bottom w:val="none" w:sz="1" w:space="0" w:color="000000"/>
              <w:right w:val="none" w:sz="1" w:space="0" w:color="000000"/>
            </w:tcBorders>
            <w:shd w:val="clear" w:color="auto" w:fill="auto"/>
          </w:tcPr>
          <w:p w:rsidR="009C3C8E" w:rsidRPr="009C3C8E" w:rsidRDefault="009C3C8E" w:rsidP="009C3C8E">
            <w:pPr>
              <w:jc w:val="right"/>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0,00</w:t>
            </w:r>
          </w:p>
        </w:tc>
      </w:tr>
      <w:tr w:rsidR="009C3C8E" w:rsidRPr="009C3C8E" w:rsidTr="009C3C8E">
        <w:trPr>
          <w:trHeight w:val="324"/>
        </w:trPr>
        <w:tc>
          <w:tcPr>
            <w:tcW w:w="3464" w:type="dxa"/>
            <w:tcBorders>
              <w:left w:val="none" w:sz="1" w:space="0" w:color="000000"/>
              <w:bottom w:val="none" w:sz="1" w:space="0" w:color="000000"/>
            </w:tcBorders>
            <w:shd w:val="clear" w:color="auto" w:fill="auto"/>
          </w:tcPr>
          <w:p w:rsidR="009C3C8E" w:rsidRPr="009C3C8E" w:rsidRDefault="009C3C8E" w:rsidP="009C3C8E">
            <w:pPr>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Субсидии бюджетам муниципальных районов на реализацию мероприятий по обеспечению жильем молодых семей</w:t>
            </w:r>
          </w:p>
        </w:tc>
        <w:tc>
          <w:tcPr>
            <w:tcW w:w="627" w:type="dxa"/>
            <w:tcBorders>
              <w:left w:val="none" w:sz="1" w:space="0" w:color="000000"/>
              <w:bottom w:val="none" w:sz="1" w:space="0" w:color="000000"/>
            </w:tcBorders>
            <w:shd w:val="clear" w:color="auto" w:fill="auto"/>
          </w:tcPr>
          <w:p w:rsidR="009C3C8E" w:rsidRPr="009C3C8E" w:rsidRDefault="009C3C8E" w:rsidP="009C3C8E">
            <w:pPr>
              <w:jc w:val="center"/>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010</w:t>
            </w:r>
          </w:p>
        </w:tc>
        <w:tc>
          <w:tcPr>
            <w:tcW w:w="1854" w:type="dxa"/>
            <w:tcBorders>
              <w:left w:val="none" w:sz="1" w:space="0" w:color="000000"/>
              <w:bottom w:val="none" w:sz="1" w:space="0" w:color="000000"/>
            </w:tcBorders>
            <w:shd w:val="clear" w:color="auto" w:fill="auto"/>
          </w:tcPr>
          <w:p w:rsidR="009C3C8E" w:rsidRPr="009C3C8E" w:rsidRDefault="009C3C8E" w:rsidP="009C3C8E">
            <w:pPr>
              <w:jc w:val="center"/>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000 20225497050000150</w:t>
            </w:r>
          </w:p>
        </w:tc>
        <w:tc>
          <w:tcPr>
            <w:tcW w:w="1310" w:type="dxa"/>
            <w:tcBorders>
              <w:left w:val="none" w:sz="1" w:space="0" w:color="000000"/>
              <w:bottom w:val="none" w:sz="1" w:space="0" w:color="000000"/>
            </w:tcBorders>
            <w:shd w:val="clear" w:color="auto" w:fill="auto"/>
          </w:tcPr>
          <w:p w:rsidR="009C3C8E" w:rsidRPr="009C3C8E" w:rsidRDefault="009C3C8E" w:rsidP="009C3C8E">
            <w:pPr>
              <w:jc w:val="right"/>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3 792 425,00</w:t>
            </w:r>
          </w:p>
        </w:tc>
        <w:tc>
          <w:tcPr>
            <w:tcW w:w="1200" w:type="dxa"/>
            <w:tcBorders>
              <w:left w:val="none" w:sz="1" w:space="0" w:color="000000"/>
              <w:bottom w:val="none" w:sz="1" w:space="0" w:color="000000"/>
            </w:tcBorders>
            <w:shd w:val="clear" w:color="auto" w:fill="auto"/>
          </w:tcPr>
          <w:p w:rsidR="009C3C8E" w:rsidRPr="009C3C8E" w:rsidRDefault="009C3C8E" w:rsidP="009C3C8E">
            <w:pPr>
              <w:jc w:val="right"/>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3 792 425,00</w:t>
            </w:r>
          </w:p>
        </w:tc>
        <w:tc>
          <w:tcPr>
            <w:tcW w:w="1172" w:type="dxa"/>
            <w:tcBorders>
              <w:left w:val="none" w:sz="1" w:space="0" w:color="000000"/>
              <w:bottom w:val="none" w:sz="1" w:space="0" w:color="000000"/>
              <w:right w:val="none" w:sz="1" w:space="0" w:color="000000"/>
            </w:tcBorders>
            <w:shd w:val="clear" w:color="auto" w:fill="auto"/>
          </w:tcPr>
          <w:p w:rsidR="009C3C8E" w:rsidRPr="009C3C8E" w:rsidRDefault="009C3C8E" w:rsidP="009C3C8E">
            <w:pPr>
              <w:jc w:val="right"/>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0,00</w:t>
            </w:r>
          </w:p>
        </w:tc>
      </w:tr>
      <w:tr w:rsidR="009C3C8E" w:rsidRPr="009C3C8E" w:rsidTr="009C3C8E">
        <w:trPr>
          <w:trHeight w:val="185"/>
        </w:trPr>
        <w:tc>
          <w:tcPr>
            <w:tcW w:w="3464" w:type="dxa"/>
            <w:tcBorders>
              <w:left w:val="none" w:sz="1" w:space="0" w:color="000000"/>
              <w:bottom w:val="none" w:sz="1" w:space="0" w:color="000000"/>
            </w:tcBorders>
            <w:shd w:val="clear" w:color="auto" w:fill="auto"/>
          </w:tcPr>
          <w:p w:rsidR="009C3C8E" w:rsidRPr="009C3C8E" w:rsidRDefault="009C3C8E" w:rsidP="009C3C8E">
            <w:pPr>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Субсидии бюджетам на поддержку отрасли культуры</w:t>
            </w:r>
          </w:p>
        </w:tc>
        <w:tc>
          <w:tcPr>
            <w:tcW w:w="627" w:type="dxa"/>
            <w:tcBorders>
              <w:left w:val="none" w:sz="1" w:space="0" w:color="000000"/>
              <w:bottom w:val="none" w:sz="1" w:space="0" w:color="000000"/>
            </w:tcBorders>
            <w:shd w:val="clear" w:color="auto" w:fill="auto"/>
          </w:tcPr>
          <w:p w:rsidR="009C3C8E" w:rsidRPr="009C3C8E" w:rsidRDefault="009C3C8E" w:rsidP="009C3C8E">
            <w:pPr>
              <w:jc w:val="center"/>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010</w:t>
            </w:r>
          </w:p>
        </w:tc>
        <w:tc>
          <w:tcPr>
            <w:tcW w:w="1854" w:type="dxa"/>
            <w:tcBorders>
              <w:left w:val="none" w:sz="1" w:space="0" w:color="000000"/>
              <w:bottom w:val="none" w:sz="1" w:space="0" w:color="000000"/>
            </w:tcBorders>
            <w:shd w:val="clear" w:color="auto" w:fill="auto"/>
          </w:tcPr>
          <w:p w:rsidR="009C3C8E" w:rsidRPr="009C3C8E" w:rsidRDefault="009C3C8E" w:rsidP="009C3C8E">
            <w:pPr>
              <w:jc w:val="center"/>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000 20225519000000150</w:t>
            </w:r>
          </w:p>
        </w:tc>
        <w:tc>
          <w:tcPr>
            <w:tcW w:w="1310" w:type="dxa"/>
            <w:tcBorders>
              <w:left w:val="none" w:sz="1" w:space="0" w:color="000000"/>
              <w:bottom w:val="none" w:sz="1" w:space="0" w:color="000000"/>
            </w:tcBorders>
            <w:shd w:val="clear" w:color="auto" w:fill="auto"/>
          </w:tcPr>
          <w:p w:rsidR="009C3C8E" w:rsidRPr="009C3C8E" w:rsidRDefault="009C3C8E" w:rsidP="009C3C8E">
            <w:pPr>
              <w:jc w:val="right"/>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240 400,00</w:t>
            </w:r>
          </w:p>
        </w:tc>
        <w:tc>
          <w:tcPr>
            <w:tcW w:w="1200" w:type="dxa"/>
            <w:tcBorders>
              <w:left w:val="none" w:sz="1" w:space="0" w:color="000000"/>
              <w:bottom w:val="none" w:sz="1" w:space="0" w:color="000000"/>
            </w:tcBorders>
            <w:shd w:val="clear" w:color="auto" w:fill="auto"/>
          </w:tcPr>
          <w:p w:rsidR="009C3C8E" w:rsidRPr="009C3C8E" w:rsidRDefault="009C3C8E" w:rsidP="009C3C8E">
            <w:pPr>
              <w:jc w:val="right"/>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240 400,00</w:t>
            </w:r>
          </w:p>
        </w:tc>
        <w:tc>
          <w:tcPr>
            <w:tcW w:w="1172" w:type="dxa"/>
            <w:tcBorders>
              <w:left w:val="none" w:sz="1" w:space="0" w:color="000000"/>
              <w:bottom w:val="none" w:sz="1" w:space="0" w:color="000000"/>
              <w:right w:val="none" w:sz="1" w:space="0" w:color="000000"/>
            </w:tcBorders>
            <w:shd w:val="clear" w:color="auto" w:fill="auto"/>
          </w:tcPr>
          <w:p w:rsidR="009C3C8E" w:rsidRPr="009C3C8E" w:rsidRDefault="009C3C8E" w:rsidP="009C3C8E">
            <w:pPr>
              <w:jc w:val="right"/>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0,00</w:t>
            </w:r>
          </w:p>
        </w:tc>
      </w:tr>
      <w:tr w:rsidR="009C3C8E" w:rsidRPr="009C3C8E" w:rsidTr="009C3C8E">
        <w:trPr>
          <w:trHeight w:val="185"/>
        </w:trPr>
        <w:tc>
          <w:tcPr>
            <w:tcW w:w="3464" w:type="dxa"/>
            <w:tcBorders>
              <w:left w:val="none" w:sz="1" w:space="0" w:color="000000"/>
              <w:bottom w:val="none" w:sz="1" w:space="0" w:color="000000"/>
            </w:tcBorders>
            <w:shd w:val="clear" w:color="auto" w:fill="auto"/>
          </w:tcPr>
          <w:p w:rsidR="009C3C8E" w:rsidRPr="009C3C8E" w:rsidRDefault="009C3C8E" w:rsidP="009C3C8E">
            <w:pPr>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Субсидии бюджетам муниципальных районов на поддержку отрасли культуры</w:t>
            </w:r>
          </w:p>
        </w:tc>
        <w:tc>
          <w:tcPr>
            <w:tcW w:w="627" w:type="dxa"/>
            <w:tcBorders>
              <w:left w:val="none" w:sz="1" w:space="0" w:color="000000"/>
              <w:bottom w:val="none" w:sz="1" w:space="0" w:color="000000"/>
            </w:tcBorders>
            <w:shd w:val="clear" w:color="auto" w:fill="auto"/>
          </w:tcPr>
          <w:p w:rsidR="009C3C8E" w:rsidRPr="009C3C8E" w:rsidRDefault="009C3C8E" w:rsidP="009C3C8E">
            <w:pPr>
              <w:jc w:val="center"/>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010</w:t>
            </w:r>
          </w:p>
        </w:tc>
        <w:tc>
          <w:tcPr>
            <w:tcW w:w="1854" w:type="dxa"/>
            <w:tcBorders>
              <w:left w:val="none" w:sz="1" w:space="0" w:color="000000"/>
              <w:bottom w:val="none" w:sz="1" w:space="0" w:color="000000"/>
            </w:tcBorders>
            <w:shd w:val="clear" w:color="auto" w:fill="auto"/>
          </w:tcPr>
          <w:p w:rsidR="009C3C8E" w:rsidRPr="009C3C8E" w:rsidRDefault="009C3C8E" w:rsidP="009C3C8E">
            <w:pPr>
              <w:jc w:val="center"/>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000 20225519050000150</w:t>
            </w:r>
          </w:p>
        </w:tc>
        <w:tc>
          <w:tcPr>
            <w:tcW w:w="1310" w:type="dxa"/>
            <w:tcBorders>
              <w:left w:val="none" w:sz="1" w:space="0" w:color="000000"/>
              <w:bottom w:val="none" w:sz="1" w:space="0" w:color="000000"/>
            </w:tcBorders>
            <w:shd w:val="clear" w:color="auto" w:fill="auto"/>
          </w:tcPr>
          <w:p w:rsidR="009C3C8E" w:rsidRPr="009C3C8E" w:rsidRDefault="009C3C8E" w:rsidP="009C3C8E">
            <w:pPr>
              <w:jc w:val="right"/>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240 400,00</w:t>
            </w:r>
          </w:p>
        </w:tc>
        <w:tc>
          <w:tcPr>
            <w:tcW w:w="1200" w:type="dxa"/>
            <w:tcBorders>
              <w:left w:val="none" w:sz="1" w:space="0" w:color="000000"/>
              <w:bottom w:val="none" w:sz="1" w:space="0" w:color="000000"/>
            </w:tcBorders>
            <w:shd w:val="clear" w:color="auto" w:fill="auto"/>
          </w:tcPr>
          <w:p w:rsidR="009C3C8E" w:rsidRPr="009C3C8E" w:rsidRDefault="009C3C8E" w:rsidP="009C3C8E">
            <w:pPr>
              <w:jc w:val="right"/>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240 400,00</w:t>
            </w:r>
          </w:p>
        </w:tc>
        <w:tc>
          <w:tcPr>
            <w:tcW w:w="1172" w:type="dxa"/>
            <w:tcBorders>
              <w:left w:val="none" w:sz="1" w:space="0" w:color="000000"/>
              <w:bottom w:val="none" w:sz="1" w:space="0" w:color="000000"/>
              <w:right w:val="none" w:sz="1" w:space="0" w:color="000000"/>
            </w:tcBorders>
            <w:shd w:val="clear" w:color="auto" w:fill="auto"/>
          </w:tcPr>
          <w:p w:rsidR="009C3C8E" w:rsidRPr="009C3C8E" w:rsidRDefault="009C3C8E" w:rsidP="009C3C8E">
            <w:pPr>
              <w:jc w:val="right"/>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0,00</w:t>
            </w:r>
          </w:p>
        </w:tc>
      </w:tr>
      <w:tr w:rsidR="009C3C8E" w:rsidRPr="009C3C8E" w:rsidTr="009C3C8E">
        <w:trPr>
          <w:trHeight w:val="324"/>
        </w:trPr>
        <w:tc>
          <w:tcPr>
            <w:tcW w:w="3464" w:type="dxa"/>
            <w:tcBorders>
              <w:left w:val="none" w:sz="1" w:space="0" w:color="000000"/>
              <w:bottom w:val="none" w:sz="1" w:space="0" w:color="000000"/>
            </w:tcBorders>
            <w:shd w:val="clear" w:color="auto" w:fill="auto"/>
          </w:tcPr>
          <w:p w:rsidR="009C3C8E" w:rsidRPr="009C3C8E" w:rsidRDefault="009C3C8E" w:rsidP="009C3C8E">
            <w:pPr>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Субсидии бюджетам на реализацию программ формирования современной городской среды</w:t>
            </w:r>
          </w:p>
        </w:tc>
        <w:tc>
          <w:tcPr>
            <w:tcW w:w="627" w:type="dxa"/>
            <w:tcBorders>
              <w:left w:val="none" w:sz="1" w:space="0" w:color="000000"/>
              <w:bottom w:val="none" w:sz="1" w:space="0" w:color="000000"/>
            </w:tcBorders>
            <w:shd w:val="clear" w:color="auto" w:fill="auto"/>
          </w:tcPr>
          <w:p w:rsidR="009C3C8E" w:rsidRPr="009C3C8E" w:rsidRDefault="009C3C8E" w:rsidP="009C3C8E">
            <w:pPr>
              <w:jc w:val="center"/>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010</w:t>
            </w:r>
          </w:p>
        </w:tc>
        <w:tc>
          <w:tcPr>
            <w:tcW w:w="1854" w:type="dxa"/>
            <w:tcBorders>
              <w:left w:val="none" w:sz="1" w:space="0" w:color="000000"/>
              <w:bottom w:val="none" w:sz="1" w:space="0" w:color="000000"/>
            </w:tcBorders>
            <w:shd w:val="clear" w:color="auto" w:fill="auto"/>
          </w:tcPr>
          <w:p w:rsidR="009C3C8E" w:rsidRPr="009C3C8E" w:rsidRDefault="009C3C8E" w:rsidP="009C3C8E">
            <w:pPr>
              <w:jc w:val="center"/>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000 20225555000000150</w:t>
            </w:r>
          </w:p>
        </w:tc>
        <w:tc>
          <w:tcPr>
            <w:tcW w:w="1310" w:type="dxa"/>
            <w:tcBorders>
              <w:left w:val="none" w:sz="1" w:space="0" w:color="000000"/>
              <w:bottom w:val="none" w:sz="1" w:space="0" w:color="000000"/>
            </w:tcBorders>
            <w:shd w:val="clear" w:color="auto" w:fill="auto"/>
          </w:tcPr>
          <w:p w:rsidR="009C3C8E" w:rsidRPr="009C3C8E" w:rsidRDefault="009C3C8E" w:rsidP="009C3C8E">
            <w:pPr>
              <w:jc w:val="right"/>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6 130 800,00</w:t>
            </w:r>
          </w:p>
        </w:tc>
        <w:tc>
          <w:tcPr>
            <w:tcW w:w="1200" w:type="dxa"/>
            <w:tcBorders>
              <w:left w:val="none" w:sz="1" w:space="0" w:color="000000"/>
              <w:bottom w:val="none" w:sz="1" w:space="0" w:color="000000"/>
            </w:tcBorders>
            <w:shd w:val="clear" w:color="auto" w:fill="auto"/>
          </w:tcPr>
          <w:p w:rsidR="009C3C8E" w:rsidRPr="009C3C8E" w:rsidRDefault="009C3C8E" w:rsidP="009C3C8E">
            <w:pPr>
              <w:jc w:val="right"/>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0,00</w:t>
            </w:r>
          </w:p>
        </w:tc>
        <w:tc>
          <w:tcPr>
            <w:tcW w:w="1172" w:type="dxa"/>
            <w:tcBorders>
              <w:left w:val="none" w:sz="1" w:space="0" w:color="000000"/>
              <w:bottom w:val="none" w:sz="1" w:space="0" w:color="000000"/>
              <w:right w:val="none" w:sz="1" w:space="0" w:color="000000"/>
            </w:tcBorders>
            <w:shd w:val="clear" w:color="auto" w:fill="auto"/>
          </w:tcPr>
          <w:p w:rsidR="009C3C8E" w:rsidRPr="009C3C8E" w:rsidRDefault="009C3C8E" w:rsidP="009C3C8E">
            <w:pPr>
              <w:jc w:val="right"/>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6 130 800,00</w:t>
            </w:r>
          </w:p>
        </w:tc>
      </w:tr>
      <w:tr w:rsidR="009C3C8E" w:rsidRPr="009C3C8E" w:rsidTr="009C3C8E">
        <w:trPr>
          <w:trHeight w:val="324"/>
        </w:trPr>
        <w:tc>
          <w:tcPr>
            <w:tcW w:w="3464" w:type="dxa"/>
            <w:tcBorders>
              <w:left w:val="none" w:sz="1" w:space="0" w:color="000000"/>
              <w:bottom w:val="none" w:sz="1" w:space="0" w:color="000000"/>
            </w:tcBorders>
            <w:shd w:val="clear" w:color="auto" w:fill="auto"/>
          </w:tcPr>
          <w:p w:rsidR="009C3C8E" w:rsidRPr="009C3C8E" w:rsidRDefault="009C3C8E" w:rsidP="009C3C8E">
            <w:pPr>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Субсидии бюджетам муниципальных районов на реализацию программ формирования современной городской среды</w:t>
            </w:r>
          </w:p>
        </w:tc>
        <w:tc>
          <w:tcPr>
            <w:tcW w:w="627" w:type="dxa"/>
            <w:tcBorders>
              <w:left w:val="none" w:sz="1" w:space="0" w:color="000000"/>
              <w:bottom w:val="none" w:sz="1" w:space="0" w:color="000000"/>
            </w:tcBorders>
            <w:shd w:val="clear" w:color="auto" w:fill="auto"/>
          </w:tcPr>
          <w:p w:rsidR="009C3C8E" w:rsidRPr="009C3C8E" w:rsidRDefault="009C3C8E" w:rsidP="009C3C8E">
            <w:pPr>
              <w:jc w:val="center"/>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010</w:t>
            </w:r>
          </w:p>
        </w:tc>
        <w:tc>
          <w:tcPr>
            <w:tcW w:w="1854" w:type="dxa"/>
            <w:tcBorders>
              <w:left w:val="none" w:sz="1" w:space="0" w:color="000000"/>
              <w:bottom w:val="none" w:sz="1" w:space="0" w:color="000000"/>
            </w:tcBorders>
            <w:shd w:val="clear" w:color="auto" w:fill="auto"/>
          </w:tcPr>
          <w:p w:rsidR="009C3C8E" w:rsidRPr="009C3C8E" w:rsidRDefault="009C3C8E" w:rsidP="009C3C8E">
            <w:pPr>
              <w:jc w:val="center"/>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000 20225555050000150</w:t>
            </w:r>
          </w:p>
        </w:tc>
        <w:tc>
          <w:tcPr>
            <w:tcW w:w="1310" w:type="dxa"/>
            <w:tcBorders>
              <w:left w:val="none" w:sz="1" w:space="0" w:color="000000"/>
              <w:bottom w:val="none" w:sz="1" w:space="0" w:color="000000"/>
            </w:tcBorders>
            <w:shd w:val="clear" w:color="auto" w:fill="auto"/>
          </w:tcPr>
          <w:p w:rsidR="009C3C8E" w:rsidRPr="009C3C8E" w:rsidRDefault="009C3C8E" w:rsidP="009C3C8E">
            <w:pPr>
              <w:jc w:val="right"/>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6 130 800,00</w:t>
            </w:r>
          </w:p>
        </w:tc>
        <w:tc>
          <w:tcPr>
            <w:tcW w:w="1200" w:type="dxa"/>
            <w:tcBorders>
              <w:left w:val="none" w:sz="1" w:space="0" w:color="000000"/>
              <w:bottom w:val="none" w:sz="1" w:space="0" w:color="000000"/>
            </w:tcBorders>
            <w:shd w:val="clear" w:color="auto" w:fill="auto"/>
          </w:tcPr>
          <w:p w:rsidR="009C3C8E" w:rsidRPr="009C3C8E" w:rsidRDefault="009C3C8E" w:rsidP="009C3C8E">
            <w:pPr>
              <w:jc w:val="right"/>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0,00</w:t>
            </w:r>
          </w:p>
        </w:tc>
        <w:tc>
          <w:tcPr>
            <w:tcW w:w="1172" w:type="dxa"/>
            <w:tcBorders>
              <w:left w:val="none" w:sz="1" w:space="0" w:color="000000"/>
              <w:bottom w:val="none" w:sz="1" w:space="0" w:color="000000"/>
              <w:right w:val="none" w:sz="1" w:space="0" w:color="000000"/>
            </w:tcBorders>
            <w:shd w:val="clear" w:color="auto" w:fill="auto"/>
          </w:tcPr>
          <w:p w:rsidR="009C3C8E" w:rsidRPr="009C3C8E" w:rsidRDefault="009C3C8E" w:rsidP="009C3C8E">
            <w:pPr>
              <w:jc w:val="right"/>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6 130 800,00</w:t>
            </w:r>
          </w:p>
        </w:tc>
      </w:tr>
      <w:tr w:rsidR="009C3C8E" w:rsidRPr="009C3C8E" w:rsidTr="009C3C8E">
        <w:trPr>
          <w:trHeight w:val="185"/>
        </w:trPr>
        <w:tc>
          <w:tcPr>
            <w:tcW w:w="3464" w:type="dxa"/>
            <w:tcBorders>
              <w:left w:val="none" w:sz="1" w:space="0" w:color="000000"/>
              <w:bottom w:val="none" w:sz="1" w:space="0" w:color="000000"/>
            </w:tcBorders>
            <w:shd w:val="clear" w:color="auto" w:fill="auto"/>
          </w:tcPr>
          <w:p w:rsidR="009C3C8E" w:rsidRPr="009C3C8E" w:rsidRDefault="009C3C8E" w:rsidP="009C3C8E">
            <w:pPr>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Прочие субсидии</w:t>
            </w:r>
          </w:p>
        </w:tc>
        <w:tc>
          <w:tcPr>
            <w:tcW w:w="627" w:type="dxa"/>
            <w:tcBorders>
              <w:left w:val="none" w:sz="1" w:space="0" w:color="000000"/>
              <w:bottom w:val="none" w:sz="1" w:space="0" w:color="000000"/>
            </w:tcBorders>
            <w:shd w:val="clear" w:color="auto" w:fill="auto"/>
          </w:tcPr>
          <w:p w:rsidR="009C3C8E" w:rsidRPr="009C3C8E" w:rsidRDefault="009C3C8E" w:rsidP="009C3C8E">
            <w:pPr>
              <w:jc w:val="center"/>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010</w:t>
            </w:r>
          </w:p>
        </w:tc>
        <w:tc>
          <w:tcPr>
            <w:tcW w:w="1854" w:type="dxa"/>
            <w:tcBorders>
              <w:left w:val="none" w:sz="1" w:space="0" w:color="000000"/>
              <w:bottom w:val="none" w:sz="1" w:space="0" w:color="000000"/>
            </w:tcBorders>
            <w:shd w:val="clear" w:color="auto" w:fill="auto"/>
          </w:tcPr>
          <w:p w:rsidR="009C3C8E" w:rsidRPr="009C3C8E" w:rsidRDefault="009C3C8E" w:rsidP="009C3C8E">
            <w:pPr>
              <w:jc w:val="center"/>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000 20229999000000150</w:t>
            </w:r>
          </w:p>
        </w:tc>
        <w:tc>
          <w:tcPr>
            <w:tcW w:w="1310" w:type="dxa"/>
            <w:tcBorders>
              <w:left w:val="none" w:sz="1" w:space="0" w:color="000000"/>
              <w:bottom w:val="none" w:sz="1" w:space="0" w:color="000000"/>
            </w:tcBorders>
            <w:shd w:val="clear" w:color="auto" w:fill="auto"/>
          </w:tcPr>
          <w:p w:rsidR="009C3C8E" w:rsidRPr="009C3C8E" w:rsidRDefault="009C3C8E" w:rsidP="009C3C8E">
            <w:pPr>
              <w:jc w:val="right"/>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2 288 554,00</w:t>
            </w:r>
          </w:p>
        </w:tc>
        <w:tc>
          <w:tcPr>
            <w:tcW w:w="1200" w:type="dxa"/>
            <w:tcBorders>
              <w:left w:val="none" w:sz="1" w:space="0" w:color="000000"/>
              <w:bottom w:val="none" w:sz="1" w:space="0" w:color="000000"/>
            </w:tcBorders>
            <w:shd w:val="clear" w:color="auto" w:fill="auto"/>
          </w:tcPr>
          <w:p w:rsidR="009C3C8E" w:rsidRPr="009C3C8E" w:rsidRDefault="009C3C8E" w:rsidP="009C3C8E">
            <w:pPr>
              <w:jc w:val="right"/>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2 160 702,60</w:t>
            </w:r>
          </w:p>
        </w:tc>
        <w:tc>
          <w:tcPr>
            <w:tcW w:w="1172" w:type="dxa"/>
            <w:tcBorders>
              <w:left w:val="none" w:sz="1" w:space="0" w:color="000000"/>
              <w:bottom w:val="none" w:sz="1" w:space="0" w:color="000000"/>
              <w:right w:val="none" w:sz="1" w:space="0" w:color="000000"/>
            </w:tcBorders>
            <w:shd w:val="clear" w:color="auto" w:fill="auto"/>
          </w:tcPr>
          <w:p w:rsidR="009C3C8E" w:rsidRPr="009C3C8E" w:rsidRDefault="009C3C8E" w:rsidP="009C3C8E">
            <w:pPr>
              <w:jc w:val="right"/>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127 851,40</w:t>
            </w:r>
          </w:p>
        </w:tc>
      </w:tr>
      <w:tr w:rsidR="009C3C8E" w:rsidRPr="009C3C8E" w:rsidTr="009C3C8E">
        <w:trPr>
          <w:trHeight w:val="185"/>
        </w:trPr>
        <w:tc>
          <w:tcPr>
            <w:tcW w:w="3464" w:type="dxa"/>
            <w:tcBorders>
              <w:left w:val="none" w:sz="1" w:space="0" w:color="000000"/>
              <w:bottom w:val="none" w:sz="1" w:space="0" w:color="000000"/>
            </w:tcBorders>
            <w:shd w:val="clear" w:color="auto" w:fill="auto"/>
          </w:tcPr>
          <w:p w:rsidR="009C3C8E" w:rsidRPr="009C3C8E" w:rsidRDefault="009C3C8E" w:rsidP="009C3C8E">
            <w:pPr>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Прочие субсидии бюджетам муниципальных районов</w:t>
            </w:r>
          </w:p>
        </w:tc>
        <w:tc>
          <w:tcPr>
            <w:tcW w:w="627" w:type="dxa"/>
            <w:tcBorders>
              <w:left w:val="none" w:sz="1" w:space="0" w:color="000000"/>
              <w:bottom w:val="none" w:sz="1" w:space="0" w:color="000000"/>
            </w:tcBorders>
            <w:shd w:val="clear" w:color="auto" w:fill="auto"/>
          </w:tcPr>
          <w:p w:rsidR="009C3C8E" w:rsidRPr="009C3C8E" w:rsidRDefault="009C3C8E" w:rsidP="009C3C8E">
            <w:pPr>
              <w:jc w:val="center"/>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010</w:t>
            </w:r>
          </w:p>
        </w:tc>
        <w:tc>
          <w:tcPr>
            <w:tcW w:w="1854" w:type="dxa"/>
            <w:tcBorders>
              <w:left w:val="none" w:sz="1" w:space="0" w:color="000000"/>
              <w:bottom w:val="none" w:sz="1" w:space="0" w:color="000000"/>
            </w:tcBorders>
            <w:shd w:val="clear" w:color="auto" w:fill="auto"/>
          </w:tcPr>
          <w:p w:rsidR="009C3C8E" w:rsidRPr="009C3C8E" w:rsidRDefault="009C3C8E" w:rsidP="009C3C8E">
            <w:pPr>
              <w:jc w:val="center"/>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000 20229999050000150</w:t>
            </w:r>
          </w:p>
        </w:tc>
        <w:tc>
          <w:tcPr>
            <w:tcW w:w="1310" w:type="dxa"/>
            <w:tcBorders>
              <w:left w:val="none" w:sz="1" w:space="0" w:color="000000"/>
              <w:bottom w:val="none" w:sz="1" w:space="0" w:color="000000"/>
            </w:tcBorders>
            <w:shd w:val="clear" w:color="auto" w:fill="auto"/>
          </w:tcPr>
          <w:p w:rsidR="009C3C8E" w:rsidRPr="009C3C8E" w:rsidRDefault="009C3C8E" w:rsidP="009C3C8E">
            <w:pPr>
              <w:jc w:val="right"/>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2 288 554,00</w:t>
            </w:r>
          </w:p>
        </w:tc>
        <w:tc>
          <w:tcPr>
            <w:tcW w:w="1200" w:type="dxa"/>
            <w:tcBorders>
              <w:left w:val="none" w:sz="1" w:space="0" w:color="000000"/>
              <w:bottom w:val="none" w:sz="1" w:space="0" w:color="000000"/>
            </w:tcBorders>
            <w:shd w:val="clear" w:color="auto" w:fill="auto"/>
          </w:tcPr>
          <w:p w:rsidR="009C3C8E" w:rsidRPr="009C3C8E" w:rsidRDefault="009C3C8E" w:rsidP="009C3C8E">
            <w:pPr>
              <w:jc w:val="right"/>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2 160 702,60</w:t>
            </w:r>
          </w:p>
        </w:tc>
        <w:tc>
          <w:tcPr>
            <w:tcW w:w="1172" w:type="dxa"/>
            <w:tcBorders>
              <w:left w:val="none" w:sz="1" w:space="0" w:color="000000"/>
              <w:bottom w:val="none" w:sz="1" w:space="0" w:color="000000"/>
              <w:right w:val="none" w:sz="1" w:space="0" w:color="000000"/>
            </w:tcBorders>
            <w:shd w:val="clear" w:color="auto" w:fill="auto"/>
          </w:tcPr>
          <w:p w:rsidR="009C3C8E" w:rsidRPr="009C3C8E" w:rsidRDefault="009C3C8E" w:rsidP="009C3C8E">
            <w:pPr>
              <w:jc w:val="right"/>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127 851,40</w:t>
            </w:r>
          </w:p>
        </w:tc>
      </w:tr>
      <w:tr w:rsidR="009C3C8E" w:rsidRPr="009C3C8E" w:rsidTr="009C3C8E">
        <w:trPr>
          <w:trHeight w:val="185"/>
        </w:trPr>
        <w:tc>
          <w:tcPr>
            <w:tcW w:w="3464" w:type="dxa"/>
            <w:tcBorders>
              <w:left w:val="none" w:sz="1" w:space="0" w:color="000000"/>
              <w:bottom w:val="none" w:sz="1" w:space="0" w:color="000000"/>
            </w:tcBorders>
            <w:shd w:val="clear" w:color="auto" w:fill="auto"/>
          </w:tcPr>
          <w:p w:rsidR="009C3C8E" w:rsidRPr="009C3C8E" w:rsidRDefault="009C3C8E" w:rsidP="009C3C8E">
            <w:pPr>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Субвенции бюджетам бюджетной системы Российской Федерации</w:t>
            </w:r>
          </w:p>
        </w:tc>
        <w:tc>
          <w:tcPr>
            <w:tcW w:w="627" w:type="dxa"/>
            <w:tcBorders>
              <w:left w:val="none" w:sz="1" w:space="0" w:color="000000"/>
              <w:bottom w:val="none" w:sz="1" w:space="0" w:color="000000"/>
            </w:tcBorders>
            <w:shd w:val="clear" w:color="auto" w:fill="auto"/>
          </w:tcPr>
          <w:p w:rsidR="009C3C8E" w:rsidRPr="009C3C8E" w:rsidRDefault="009C3C8E" w:rsidP="009C3C8E">
            <w:pPr>
              <w:jc w:val="center"/>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010</w:t>
            </w:r>
          </w:p>
        </w:tc>
        <w:tc>
          <w:tcPr>
            <w:tcW w:w="1854" w:type="dxa"/>
            <w:tcBorders>
              <w:left w:val="none" w:sz="1" w:space="0" w:color="000000"/>
              <w:bottom w:val="none" w:sz="1" w:space="0" w:color="000000"/>
            </w:tcBorders>
            <w:shd w:val="clear" w:color="auto" w:fill="auto"/>
          </w:tcPr>
          <w:p w:rsidR="009C3C8E" w:rsidRPr="009C3C8E" w:rsidRDefault="009C3C8E" w:rsidP="009C3C8E">
            <w:pPr>
              <w:jc w:val="center"/>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000 20230000000000150</w:t>
            </w:r>
          </w:p>
        </w:tc>
        <w:tc>
          <w:tcPr>
            <w:tcW w:w="1310" w:type="dxa"/>
            <w:tcBorders>
              <w:left w:val="none" w:sz="1" w:space="0" w:color="000000"/>
              <w:bottom w:val="none" w:sz="1" w:space="0" w:color="000000"/>
            </w:tcBorders>
            <w:shd w:val="clear" w:color="auto" w:fill="auto"/>
          </w:tcPr>
          <w:p w:rsidR="009C3C8E" w:rsidRPr="009C3C8E" w:rsidRDefault="009C3C8E" w:rsidP="009C3C8E">
            <w:pPr>
              <w:jc w:val="right"/>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295 731 350,00</w:t>
            </w:r>
          </w:p>
        </w:tc>
        <w:tc>
          <w:tcPr>
            <w:tcW w:w="1200" w:type="dxa"/>
            <w:tcBorders>
              <w:left w:val="none" w:sz="1" w:space="0" w:color="000000"/>
              <w:bottom w:val="none" w:sz="1" w:space="0" w:color="000000"/>
            </w:tcBorders>
            <w:shd w:val="clear" w:color="auto" w:fill="auto"/>
          </w:tcPr>
          <w:p w:rsidR="009C3C8E" w:rsidRPr="009C3C8E" w:rsidRDefault="009C3C8E" w:rsidP="009C3C8E">
            <w:pPr>
              <w:jc w:val="right"/>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164 300 798,34</w:t>
            </w:r>
          </w:p>
        </w:tc>
        <w:tc>
          <w:tcPr>
            <w:tcW w:w="1172" w:type="dxa"/>
            <w:tcBorders>
              <w:left w:val="none" w:sz="1" w:space="0" w:color="000000"/>
              <w:bottom w:val="none" w:sz="1" w:space="0" w:color="000000"/>
              <w:right w:val="none" w:sz="1" w:space="0" w:color="000000"/>
            </w:tcBorders>
            <w:shd w:val="clear" w:color="auto" w:fill="auto"/>
          </w:tcPr>
          <w:p w:rsidR="009C3C8E" w:rsidRPr="009C3C8E" w:rsidRDefault="009C3C8E" w:rsidP="009C3C8E">
            <w:pPr>
              <w:jc w:val="right"/>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131 430 551,66</w:t>
            </w:r>
          </w:p>
        </w:tc>
      </w:tr>
      <w:tr w:rsidR="009C3C8E" w:rsidRPr="009C3C8E" w:rsidTr="009C3C8E">
        <w:trPr>
          <w:trHeight w:val="324"/>
        </w:trPr>
        <w:tc>
          <w:tcPr>
            <w:tcW w:w="3464" w:type="dxa"/>
            <w:tcBorders>
              <w:left w:val="none" w:sz="1" w:space="0" w:color="000000"/>
              <w:bottom w:val="none" w:sz="1" w:space="0" w:color="000000"/>
            </w:tcBorders>
            <w:shd w:val="clear" w:color="auto" w:fill="auto"/>
          </w:tcPr>
          <w:p w:rsidR="009C3C8E" w:rsidRPr="009C3C8E" w:rsidRDefault="009C3C8E" w:rsidP="009C3C8E">
            <w:pPr>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Субвенции местным бюджетам на выполнение передаваемых полномочий субъектов Российской Федерации</w:t>
            </w:r>
          </w:p>
        </w:tc>
        <w:tc>
          <w:tcPr>
            <w:tcW w:w="627" w:type="dxa"/>
            <w:tcBorders>
              <w:left w:val="none" w:sz="1" w:space="0" w:color="000000"/>
              <w:bottom w:val="none" w:sz="1" w:space="0" w:color="000000"/>
            </w:tcBorders>
            <w:shd w:val="clear" w:color="auto" w:fill="auto"/>
          </w:tcPr>
          <w:p w:rsidR="009C3C8E" w:rsidRPr="009C3C8E" w:rsidRDefault="009C3C8E" w:rsidP="009C3C8E">
            <w:pPr>
              <w:jc w:val="center"/>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010</w:t>
            </w:r>
          </w:p>
        </w:tc>
        <w:tc>
          <w:tcPr>
            <w:tcW w:w="1854" w:type="dxa"/>
            <w:tcBorders>
              <w:left w:val="none" w:sz="1" w:space="0" w:color="000000"/>
              <w:bottom w:val="none" w:sz="1" w:space="0" w:color="000000"/>
            </w:tcBorders>
            <w:shd w:val="clear" w:color="auto" w:fill="auto"/>
          </w:tcPr>
          <w:p w:rsidR="009C3C8E" w:rsidRPr="009C3C8E" w:rsidRDefault="009C3C8E" w:rsidP="009C3C8E">
            <w:pPr>
              <w:jc w:val="center"/>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000 20230024000000150</w:t>
            </w:r>
          </w:p>
        </w:tc>
        <w:tc>
          <w:tcPr>
            <w:tcW w:w="1310" w:type="dxa"/>
            <w:tcBorders>
              <w:left w:val="none" w:sz="1" w:space="0" w:color="000000"/>
              <w:bottom w:val="none" w:sz="1" w:space="0" w:color="000000"/>
            </w:tcBorders>
            <w:shd w:val="clear" w:color="auto" w:fill="auto"/>
          </w:tcPr>
          <w:p w:rsidR="009C3C8E" w:rsidRPr="009C3C8E" w:rsidRDefault="009C3C8E" w:rsidP="009C3C8E">
            <w:pPr>
              <w:jc w:val="right"/>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295 620 350,00</w:t>
            </w:r>
          </w:p>
        </w:tc>
        <w:tc>
          <w:tcPr>
            <w:tcW w:w="1200" w:type="dxa"/>
            <w:tcBorders>
              <w:left w:val="none" w:sz="1" w:space="0" w:color="000000"/>
              <w:bottom w:val="none" w:sz="1" w:space="0" w:color="000000"/>
            </w:tcBorders>
            <w:shd w:val="clear" w:color="auto" w:fill="auto"/>
          </w:tcPr>
          <w:p w:rsidR="009C3C8E" w:rsidRPr="009C3C8E" w:rsidRDefault="009C3C8E" w:rsidP="009C3C8E">
            <w:pPr>
              <w:jc w:val="right"/>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164 218 448,34</w:t>
            </w:r>
          </w:p>
        </w:tc>
        <w:tc>
          <w:tcPr>
            <w:tcW w:w="1172" w:type="dxa"/>
            <w:tcBorders>
              <w:left w:val="none" w:sz="1" w:space="0" w:color="000000"/>
              <w:bottom w:val="none" w:sz="1" w:space="0" w:color="000000"/>
              <w:right w:val="none" w:sz="1" w:space="0" w:color="000000"/>
            </w:tcBorders>
            <w:shd w:val="clear" w:color="auto" w:fill="auto"/>
          </w:tcPr>
          <w:p w:rsidR="009C3C8E" w:rsidRPr="009C3C8E" w:rsidRDefault="009C3C8E" w:rsidP="009C3C8E">
            <w:pPr>
              <w:jc w:val="right"/>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131 401 901,66</w:t>
            </w:r>
          </w:p>
        </w:tc>
      </w:tr>
      <w:tr w:rsidR="009C3C8E" w:rsidRPr="009C3C8E" w:rsidTr="009C3C8E">
        <w:trPr>
          <w:trHeight w:val="324"/>
        </w:trPr>
        <w:tc>
          <w:tcPr>
            <w:tcW w:w="3464" w:type="dxa"/>
            <w:tcBorders>
              <w:left w:val="none" w:sz="1" w:space="0" w:color="000000"/>
              <w:bottom w:val="none" w:sz="1" w:space="0" w:color="000000"/>
            </w:tcBorders>
            <w:shd w:val="clear" w:color="auto" w:fill="auto"/>
          </w:tcPr>
          <w:p w:rsidR="009C3C8E" w:rsidRPr="009C3C8E" w:rsidRDefault="009C3C8E" w:rsidP="009C3C8E">
            <w:pPr>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Субвенции бюджетам муниципальных районов на выполнение передаваемых полномочий субъектов Российской Федерации</w:t>
            </w:r>
          </w:p>
        </w:tc>
        <w:tc>
          <w:tcPr>
            <w:tcW w:w="627" w:type="dxa"/>
            <w:tcBorders>
              <w:left w:val="none" w:sz="1" w:space="0" w:color="000000"/>
              <w:bottom w:val="none" w:sz="1" w:space="0" w:color="000000"/>
            </w:tcBorders>
            <w:shd w:val="clear" w:color="auto" w:fill="auto"/>
          </w:tcPr>
          <w:p w:rsidR="009C3C8E" w:rsidRPr="009C3C8E" w:rsidRDefault="009C3C8E" w:rsidP="009C3C8E">
            <w:pPr>
              <w:jc w:val="center"/>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010</w:t>
            </w:r>
          </w:p>
        </w:tc>
        <w:tc>
          <w:tcPr>
            <w:tcW w:w="1854" w:type="dxa"/>
            <w:tcBorders>
              <w:left w:val="none" w:sz="1" w:space="0" w:color="000000"/>
              <w:bottom w:val="none" w:sz="1" w:space="0" w:color="000000"/>
            </w:tcBorders>
            <w:shd w:val="clear" w:color="auto" w:fill="auto"/>
          </w:tcPr>
          <w:p w:rsidR="009C3C8E" w:rsidRPr="009C3C8E" w:rsidRDefault="009C3C8E" w:rsidP="009C3C8E">
            <w:pPr>
              <w:jc w:val="center"/>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000 20230024050000150</w:t>
            </w:r>
          </w:p>
        </w:tc>
        <w:tc>
          <w:tcPr>
            <w:tcW w:w="1310" w:type="dxa"/>
            <w:tcBorders>
              <w:left w:val="none" w:sz="1" w:space="0" w:color="000000"/>
              <w:bottom w:val="none" w:sz="1" w:space="0" w:color="000000"/>
            </w:tcBorders>
            <w:shd w:val="clear" w:color="auto" w:fill="auto"/>
          </w:tcPr>
          <w:p w:rsidR="009C3C8E" w:rsidRPr="009C3C8E" w:rsidRDefault="009C3C8E" w:rsidP="009C3C8E">
            <w:pPr>
              <w:jc w:val="right"/>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295 620 350,00</w:t>
            </w:r>
          </w:p>
        </w:tc>
        <w:tc>
          <w:tcPr>
            <w:tcW w:w="1200" w:type="dxa"/>
            <w:tcBorders>
              <w:left w:val="none" w:sz="1" w:space="0" w:color="000000"/>
              <w:bottom w:val="none" w:sz="1" w:space="0" w:color="000000"/>
            </w:tcBorders>
            <w:shd w:val="clear" w:color="auto" w:fill="auto"/>
          </w:tcPr>
          <w:p w:rsidR="009C3C8E" w:rsidRPr="009C3C8E" w:rsidRDefault="009C3C8E" w:rsidP="009C3C8E">
            <w:pPr>
              <w:jc w:val="right"/>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164 218 448,34</w:t>
            </w:r>
          </w:p>
        </w:tc>
        <w:tc>
          <w:tcPr>
            <w:tcW w:w="1172" w:type="dxa"/>
            <w:tcBorders>
              <w:left w:val="none" w:sz="1" w:space="0" w:color="000000"/>
              <w:bottom w:val="none" w:sz="1" w:space="0" w:color="000000"/>
              <w:right w:val="none" w:sz="1" w:space="0" w:color="000000"/>
            </w:tcBorders>
            <w:shd w:val="clear" w:color="auto" w:fill="auto"/>
          </w:tcPr>
          <w:p w:rsidR="009C3C8E" w:rsidRPr="009C3C8E" w:rsidRDefault="009C3C8E" w:rsidP="009C3C8E">
            <w:pPr>
              <w:jc w:val="right"/>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131 401 901,66</w:t>
            </w:r>
          </w:p>
        </w:tc>
      </w:tr>
      <w:tr w:rsidR="009C3C8E" w:rsidRPr="009C3C8E" w:rsidTr="009C3C8E">
        <w:trPr>
          <w:trHeight w:val="482"/>
        </w:trPr>
        <w:tc>
          <w:tcPr>
            <w:tcW w:w="3464" w:type="dxa"/>
            <w:tcBorders>
              <w:left w:val="none" w:sz="1" w:space="0" w:color="000000"/>
              <w:bottom w:val="none" w:sz="1" w:space="0" w:color="000000"/>
            </w:tcBorders>
            <w:shd w:val="clear" w:color="auto" w:fill="auto"/>
          </w:tcPr>
          <w:p w:rsidR="009C3C8E" w:rsidRPr="009C3C8E" w:rsidRDefault="009C3C8E" w:rsidP="009C3C8E">
            <w:pPr>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Субвенции бюджетам на осуществление полномочий по составлению (изменению) списков кандидатов в присяжные заседатели федеральных судов общей юрисдикции в Российской Федерации</w:t>
            </w:r>
          </w:p>
        </w:tc>
        <w:tc>
          <w:tcPr>
            <w:tcW w:w="627" w:type="dxa"/>
            <w:tcBorders>
              <w:left w:val="none" w:sz="1" w:space="0" w:color="000000"/>
              <w:bottom w:val="none" w:sz="1" w:space="0" w:color="000000"/>
            </w:tcBorders>
            <w:shd w:val="clear" w:color="auto" w:fill="auto"/>
          </w:tcPr>
          <w:p w:rsidR="009C3C8E" w:rsidRPr="009C3C8E" w:rsidRDefault="009C3C8E" w:rsidP="009C3C8E">
            <w:pPr>
              <w:jc w:val="center"/>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010</w:t>
            </w:r>
          </w:p>
        </w:tc>
        <w:tc>
          <w:tcPr>
            <w:tcW w:w="1854" w:type="dxa"/>
            <w:tcBorders>
              <w:left w:val="none" w:sz="1" w:space="0" w:color="000000"/>
              <w:bottom w:val="none" w:sz="1" w:space="0" w:color="000000"/>
            </w:tcBorders>
            <w:shd w:val="clear" w:color="auto" w:fill="auto"/>
          </w:tcPr>
          <w:p w:rsidR="009C3C8E" w:rsidRPr="009C3C8E" w:rsidRDefault="009C3C8E" w:rsidP="009C3C8E">
            <w:pPr>
              <w:jc w:val="center"/>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000 20235120000000150</w:t>
            </w:r>
          </w:p>
        </w:tc>
        <w:tc>
          <w:tcPr>
            <w:tcW w:w="1310" w:type="dxa"/>
            <w:tcBorders>
              <w:left w:val="none" w:sz="1" w:space="0" w:color="000000"/>
              <w:bottom w:val="none" w:sz="1" w:space="0" w:color="000000"/>
            </w:tcBorders>
            <w:shd w:val="clear" w:color="auto" w:fill="auto"/>
          </w:tcPr>
          <w:p w:rsidR="009C3C8E" w:rsidRPr="009C3C8E" w:rsidRDefault="009C3C8E" w:rsidP="009C3C8E">
            <w:pPr>
              <w:jc w:val="right"/>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111 000,00</w:t>
            </w:r>
          </w:p>
        </w:tc>
        <w:tc>
          <w:tcPr>
            <w:tcW w:w="1200" w:type="dxa"/>
            <w:tcBorders>
              <w:left w:val="none" w:sz="1" w:space="0" w:color="000000"/>
              <w:bottom w:val="none" w:sz="1" w:space="0" w:color="000000"/>
            </w:tcBorders>
            <w:shd w:val="clear" w:color="auto" w:fill="auto"/>
          </w:tcPr>
          <w:p w:rsidR="009C3C8E" w:rsidRPr="009C3C8E" w:rsidRDefault="009C3C8E" w:rsidP="009C3C8E">
            <w:pPr>
              <w:jc w:val="right"/>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82 350,00</w:t>
            </w:r>
          </w:p>
        </w:tc>
        <w:tc>
          <w:tcPr>
            <w:tcW w:w="1172" w:type="dxa"/>
            <w:tcBorders>
              <w:left w:val="none" w:sz="1" w:space="0" w:color="000000"/>
              <w:bottom w:val="none" w:sz="1" w:space="0" w:color="000000"/>
              <w:right w:val="none" w:sz="1" w:space="0" w:color="000000"/>
            </w:tcBorders>
            <w:shd w:val="clear" w:color="auto" w:fill="auto"/>
          </w:tcPr>
          <w:p w:rsidR="009C3C8E" w:rsidRPr="009C3C8E" w:rsidRDefault="009C3C8E" w:rsidP="009C3C8E">
            <w:pPr>
              <w:jc w:val="right"/>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28 650,00</w:t>
            </w:r>
          </w:p>
        </w:tc>
      </w:tr>
      <w:tr w:rsidR="009C3C8E" w:rsidRPr="009C3C8E" w:rsidTr="009C3C8E">
        <w:trPr>
          <w:trHeight w:val="482"/>
        </w:trPr>
        <w:tc>
          <w:tcPr>
            <w:tcW w:w="3464" w:type="dxa"/>
            <w:tcBorders>
              <w:left w:val="none" w:sz="1" w:space="0" w:color="000000"/>
              <w:bottom w:val="none" w:sz="1" w:space="0" w:color="000000"/>
            </w:tcBorders>
            <w:shd w:val="clear" w:color="auto" w:fill="auto"/>
          </w:tcPr>
          <w:p w:rsidR="009C3C8E" w:rsidRPr="009C3C8E" w:rsidRDefault="009C3C8E" w:rsidP="009C3C8E">
            <w:pPr>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Субвенции бюджетам муниципальных районов на осуществление полномочий по составлению (изменению) списков кандидатов в присяжные заседатели федеральных судов общей юрисдикции в Российской Федерации</w:t>
            </w:r>
          </w:p>
        </w:tc>
        <w:tc>
          <w:tcPr>
            <w:tcW w:w="627" w:type="dxa"/>
            <w:tcBorders>
              <w:left w:val="none" w:sz="1" w:space="0" w:color="000000"/>
              <w:bottom w:val="none" w:sz="1" w:space="0" w:color="000000"/>
            </w:tcBorders>
            <w:shd w:val="clear" w:color="auto" w:fill="auto"/>
          </w:tcPr>
          <w:p w:rsidR="009C3C8E" w:rsidRPr="009C3C8E" w:rsidRDefault="009C3C8E" w:rsidP="009C3C8E">
            <w:pPr>
              <w:jc w:val="center"/>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010</w:t>
            </w:r>
          </w:p>
        </w:tc>
        <w:tc>
          <w:tcPr>
            <w:tcW w:w="1854" w:type="dxa"/>
            <w:tcBorders>
              <w:left w:val="none" w:sz="1" w:space="0" w:color="000000"/>
              <w:bottom w:val="none" w:sz="1" w:space="0" w:color="000000"/>
            </w:tcBorders>
            <w:shd w:val="clear" w:color="auto" w:fill="auto"/>
          </w:tcPr>
          <w:p w:rsidR="009C3C8E" w:rsidRPr="009C3C8E" w:rsidRDefault="009C3C8E" w:rsidP="009C3C8E">
            <w:pPr>
              <w:jc w:val="center"/>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000 20235120050000150</w:t>
            </w:r>
          </w:p>
        </w:tc>
        <w:tc>
          <w:tcPr>
            <w:tcW w:w="1310" w:type="dxa"/>
            <w:tcBorders>
              <w:left w:val="none" w:sz="1" w:space="0" w:color="000000"/>
              <w:bottom w:val="none" w:sz="1" w:space="0" w:color="000000"/>
            </w:tcBorders>
            <w:shd w:val="clear" w:color="auto" w:fill="auto"/>
          </w:tcPr>
          <w:p w:rsidR="009C3C8E" w:rsidRPr="009C3C8E" w:rsidRDefault="009C3C8E" w:rsidP="009C3C8E">
            <w:pPr>
              <w:jc w:val="right"/>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111 000,00</w:t>
            </w:r>
          </w:p>
        </w:tc>
        <w:tc>
          <w:tcPr>
            <w:tcW w:w="1200" w:type="dxa"/>
            <w:tcBorders>
              <w:left w:val="none" w:sz="1" w:space="0" w:color="000000"/>
              <w:bottom w:val="none" w:sz="1" w:space="0" w:color="000000"/>
            </w:tcBorders>
            <w:shd w:val="clear" w:color="auto" w:fill="auto"/>
          </w:tcPr>
          <w:p w:rsidR="009C3C8E" w:rsidRPr="009C3C8E" w:rsidRDefault="009C3C8E" w:rsidP="009C3C8E">
            <w:pPr>
              <w:jc w:val="right"/>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82 350,00</w:t>
            </w:r>
          </w:p>
        </w:tc>
        <w:tc>
          <w:tcPr>
            <w:tcW w:w="1172" w:type="dxa"/>
            <w:tcBorders>
              <w:left w:val="none" w:sz="1" w:space="0" w:color="000000"/>
              <w:bottom w:val="none" w:sz="1" w:space="0" w:color="000000"/>
              <w:right w:val="none" w:sz="1" w:space="0" w:color="000000"/>
            </w:tcBorders>
            <w:shd w:val="clear" w:color="auto" w:fill="auto"/>
          </w:tcPr>
          <w:p w:rsidR="009C3C8E" w:rsidRPr="009C3C8E" w:rsidRDefault="009C3C8E" w:rsidP="009C3C8E">
            <w:pPr>
              <w:jc w:val="right"/>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28 650,00</w:t>
            </w:r>
          </w:p>
        </w:tc>
      </w:tr>
      <w:tr w:rsidR="009C3C8E" w:rsidRPr="009C3C8E" w:rsidTr="009C3C8E">
        <w:trPr>
          <w:trHeight w:val="185"/>
        </w:trPr>
        <w:tc>
          <w:tcPr>
            <w:tcW w:w="3464" w:type="dxa"/>
            <w:tcBorders>
              <w:left w:val="none" w:sz="1" w:space="0" w:color="000000"/>
              <w:bottom w:val="none" w:sz="1" w:space="0" w:color="000000"/>
            </w:tcBorders>
            <w:shd w:val="clear" w:color="auto" w:fill="auto"/>
          </w:tcPr>
          <w:p w:rsidR="009C3C8E" w:rsidRPr="009C3C8E" w:rsidRDefault="009C3C8E" w:rsidP="009C3C8E">
            <w:pPr>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Иные межбюджетные трансферты</w:t>
            </w:r>
          </w:p>
        </w:tc>
        <w:tc>
          <w:tcPr>
            <w:tcW w:w="627" w:type="dxa"/>
            <w:tcBorders>
              <w:left w:val="none" w:sz="1" w:space="0" w:color="000000"/>
              <w:bottom w:val="none" w:sz="1" w:space="0" w:color="000000"/>
            </w:tcBorders>
            <w:shd w:val="clear" w:color="auto" w:fill="auto"/>
          </w:tcPr>
          <w:p w:rsidR="009C3C8E" w:rsidRPr="009C3C8E" w:rsidRDefault="009C3C8E" w:rsidP="009C3C8E">
            <w:pPr>
              <w:jc w:val="center"/>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010</w:t>
            </w:r>
          </w:p>
        </w:tc>
        <w:tc>
          <w:tcPr>
            <w:tcW w:w="1854" w:type="dxa"/>
            <w:tcBorders>
              <w:left w:val="none" w:sz="1" w:space="0" w:color="000000"/>
              <w:bottom w:val="none" w:sz="1" w:space="0" w:color="000000"/>
            </w:tcBorders>
            <w:shd w:val="clear" w:color="auto" w:fill="auto"/>
          </w:tcPr>
          <w:p w:rsidR="009C3C8E" w:rsidRPr="009C3C8E" w:rsidRDefault="009C3C8E" w:rsidP="009C3C8E">
            <w:pPr>
              <w:jc w:val="center"/>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000 20240000000000150</w:t>
            </w:r>
          </w:p>
        </w:tc>
        <w:tc>
          <w:tcPr>
            <w:tcW w:w="1310" w:type="dxa"/>
            <w:tcBorders>
              <w:left w:val="none" w:sz="1" w:space="0" w:color="000000"/>
              <w:bottom w:val="none" w:sz="1" w:space="0" w:color="000000"/>
            </w:tcBorders>
            <w:shd w:val="clear" w:color="auto" w:fill="auto"/>
          </w:tcPr>
          <w:p w:rsidR="009C3C8E" w:rsidRPr="009C3C8E" w:rsidRDefault="009C3C8E" w:rsidP="009C3C8E">
            <w:pPr>
              <w:jc w:val="right"/>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33 427 300,67</w:t>
            </w:r>
          </w:p>
        </w:tc>
        <w:tc>
          <w:tcPr>
            <w:tcW w:w="1200" w:type="dxa"/>
            <w:tcBorders>
              <w:left w:val="none" w:sz="1" w:space="0" w:color="000000"/>
              <w:bottom w:val="none" w:sz="1" w:space="0" w:color="000000"/>
            </w:tcBorders>
            <w:shd w:val="clear" w:color="auto" w:fill="auto"/>
          </w:tcPr>
          <w:p w:rsidR="009C3C8E" w:rsidRPr="009C3C8E" w:rsidRDefault="009C3C8E" w:rsidP="009C3C8E">
            <w:pPr>
              <w:jc w:val="right"/>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15 520 453,04</w:t>
            </w:r>
          </w:p>
        </w:tc>
        <w:tc>
          <w:tcPr>
            <w:tcW w:w="1172" w:type="dxa"/>
            <w:tcBorders>
              <w:left w:val="none" w:sz="1" w:space="0" w:color="000000"/>
              <w:bottom w:val="none" w:sz="1" w:space="0" w:color="000000"/>
              <w:right w:val="none" w:sz="1" w:space="0" w:color="000000"/>
            </w:tcBorders>
            <w:shd w:val="clear" w:color="auto" w:fill="auto"/>
          </w:tcPr>
          <w:p w:rsidR="009C3C8E" w:rsidRPr="009C3C8E" w:rsidRDefault="009C3C8E" w:rsidP="009C3C8E">
            <w:pPr>
              <w:jc w:val="right"/>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17 906 847,63</w:t>
            </w:r>
          </w:p>
        </w:tc>
      </w:tr>
      <w:tr w:rsidR="009C3C8E" w:rsidRPr="009C3C8E" w:rsidTr="009C3C8E">
        <w:trPr>
          <w:trHeight w:val="482"/>
        </w:trPr>
        <w:tc>
          <w:tcPr>
            <w:tcW w:w="3464" w:type="dxa"/>
            <w:tcBorders>
              <w:left w:val="none" w:sz="1" w:space="0" w:color="000000"/>
              <w:bottom w:val="none" w:sz="1" w:space="0" w:color="000000"/>
            </w:tcBorders>
            <w:shd w:val="clear" w:color="auto" w:fill="auto"/>
          </w:tcPr>
          <w:p w:rsidR="009C3C8E" w:rsidRPr="009C3C8E" w:rsidRDefault="009C3C8E" w:rsidP="009C3C8E">
            <w:pPr>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Межбюджетные трансферты, передаваемые бюджетам муниципальных образований на осуществление части полномочий по решению вопросов местного значения в соответствии с заключенными соглашениями</w:t>
            </w:r>
          </w:p>
        </w:tc>
        <w:tc>
          <w:tcPr>
            <w:tcW w:w="627" w:type="dxa"/>
            <w:tcBorders>
              <w:left w:val="none" w:sz="1" w:space="0" w:color="000000"/>
              <w:bottom w:val="none" w:sz="1" w:space="0" w:color="000000"/>
            </w:tcBorders>
            <w:shd w:val="clear" w:color="auto" w:fill="auto"/>
          </w:tcPr>
          <w:p w:rsidR="009C3C8E" w:rsidRPr="009C3C8E" w:rsidRDefault="009C3C8E" w:rsidP="009C3C8E">
            <w:pPr>
              <w:jc w:val="center"/>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010</w:t>
            </w:r>
          </w:p>
        </w:tc>
        <w:tc>
          <w:tcPr>
            <w:tcW w:w="1854" w:type="dxa"/>
            <w:tcBorders>
              <w:left w:val="none" w:sz="1" w:space="0" w:color="000000"/>
              <w:bottom w:val="none" w:sz="1" w:space="0" w:color="000000"/>
            </w:tcBorders>
            <w:shd w:val="clear" w:color="auto" w:fill="auto"/>
          </w:tcPr>
          <w:p w:rsidR="009C3C8E" w:rsidRPr="009C3C8E" w:rsidRDefault="009C3C8E" w:rsidP="009C3C8E">
            <w:pPr>
              <w:jc w:val="center"/>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000 20240014000000150</w:t>
            </w:r>
          </w:p>
        </w:tc>
        <w:tc>
          <w:tcPr>
            <w:tcW w:w="1310" w:type="dxa"/>
            <w:tcBorders>
              <w:left w:val="none" w:sz="1" w:space="0" w:color="000000"/>
              <w:bottom w:val="none" w:sz="1" w:space="0" w:color="000000"/>
            </w:tcBorders>
            <w:shd w:val="clear" w:color="auto" w:fill="auto"/>
          </w:tcPr>
          <w:p w:rsidR="009C3C8E" w:rsidRPr="009C3C8E" w:rsidRDefault="009C3C8E" w:rsidP="009C3C8E">
            <w:pPr>
              <w:jc w:val="right"/>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4 875 200,67</w:t>
            </w:r>
          </w:p>
        </w:tc>
        <w:tc>
          <w:tcPr>
            <w:tcW w:w="1200" w:type="dxa"/>
            <w:tcBorders>
              <w:left w:val="none" w:sz="1" w:space="0" w:color="000000"/>
              <w:bottom w:val="none" w:sz="1" w:space="0" w:color="000000"/>
            </w:tcBorders>
            <w:shd w:val="clear" w:color="auto" w:fill="auto"/>
          </w:tcPr>
          <w:p w:rsidR="009C3C8E" w:rsidRPr="009C3C8E" w:rsidRDefault="009C3C8E" w:rsidP="009C3C8E">
            <w:pPr>
              <w:jc w:val="right"/>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716 000,00</w:t>
            </w:r>
          </w:p>
        </w:tc>
        <w:tc>
          <w:tcPr>
            <w:tcW w:w="1172" w:type="dxa"/>
            <w:tcBorders>
              <w:left w:val="none" w:sz="1" w:space="0" w:color="000000"/>
              <w:bottom w:val="none" w:sz="1" w:space="0" w:color="000000"/>
              <w:right w:val="none" w:sz="1" w:space="0" w:color="000000"/>
            </w:tcBorders>
            <w:shd w:val="clear" w:color="auto" w:fill="auto"/>
          </w:tcPr>
          <w:p w:rsidR="009C3C8E" w:rsidRPr="009C3C8E" w:rsidRDefault="009C3C8E" w:rsidP="009C3C8E">
            <w:pPr>
              <w:jc w:val="right"/>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4 159 200,67</w:t>
            </w:r>
          </w:p>
        </w:tc>
      </w:tr>
      <w:tr w:rsidR="009C3C8E" w:rsidRPr="009C3C8E" w:rsidTr="009C3C8E">
        <w:trPr>
          <w:trHeight w:val="482"/>
        </w:trPr>
        <w:tc>
          <w:tcPr>
            <w:tcW w:w="3464" w:type="dxa"/>
            <w:tcBorders>
              <w:left w:val="none" w:sz="1" w:space="0" w:color="000000"/>
              <w:bottom w:val="none" w:sz="1" w:space="0" w:color="000000"/>
            </w:tcBorders>
            <w:shd w:val="clear" w:color="auto" w:fill="auto"/>
          </w:tcPr>
          <w:p w:rsidR="009C3C8E" w:rsidRPr="009C3C8E" w:rsidRDefault="009C3C8E" w:rsidP="009C3C8E">
            <w:pPr>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Межбюджетные трансферты, передаваемые бюджетам муниципальных районов из бюджетов поселений на осуществление части полномочий по решению вопросов местного значения в соответствии с заключенными соглашениями</w:t>
            </w:r>
          </w:p>
        </w:tc>
        <w:tc>
          <w:tcPr>
            <w:tcW w:w="627" w:type="dxa"/>
            <w:tcBorders>
              <w:left w:val="none" w:sz="1" w:space="0" w:color="000000"/>
              <w:bottom w:val="none" w:sz="1" w:space="0" w:color="000000"/>
            </w:tcBorders>
            <w:shd w:val="clear" w:color="auto" w:fill="auto"/>
          </w:tcPr>
          <w:p w:rsidR="009C3C8E" w:rsidRPr="009C3C8E" w:rsidRDefault="009C3C8E" w:rsidP="009C3C8E">
            <w:pPr>
              <w:jc w:val="center"/>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010</w:t>
            </w:r>
          </w:p>
        </w:tc>
        <w:tc>
          <w:tcPr>
            <w:tcW w:w="1854" w:type="dxa"/>
            <w:tcBorders>
              <w:left w:val="none" w:sz="1" w:space="0" w:color="000000"/>
              <w:bottom w:val="none" w:sz="1" w:space="0" w:color="000000"/>
            </w:tcBorders>
            <w:shd w:val="clear" w:color="auto" w:fill="auto"/>
          </w:tcPr>
          <w:p w:rsidR="009C3C8E" w:rsidRPr="009C3C8E" w:rsidRDefault="009C3C8E" w:rsidP="009C3C8E">
            <w:pPr>
              <w:jc w:val="center"/>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000 20240014050000150</w:t>
            </w:r>
          </w:p>
        </w:tc>
        <w:tc>
          <w:tcPr>
            <w:tcW w:w="1310" w:type="dxa"/>
            <w:tcBorders>
              <w:left w:val="none" w:sz="1" w:space="0" w:color="000000"/>
              <w:bottom w:val="none" w:sz="1" w:space="0" w:color="000000"/>
            </w:tcBorders>
            <w:shd w:val="clear" w:color="auto" w:fill="auto"/>
          </w:tcPr>
          <w:p w:rsidR="009C3C8E" w:rsidRPr="009C3C8E" w:rsidRDefault="009C3C8E" w:rsidP="009C3C8E">
            <w:pPr>
              <w:jc w:val="right"/>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4 875 200,67</w:t>
            </w:r>
          </w:p>
        </w:tc>
        <w:tc>
          <w:tcPr>
            <w:tcW w:w="1200" w:type="dxa"/>
            <w:tcBorders>
              <w:left w:val="none" w:sz="1" w:space="0" w:color="000000"/>
              <w:bottom w:val="none" w:sz="1" w:space="0" w:color="000000"/>
            </w:tcBorders>
            <w:shd w:val="clear" w:color="auto" w:fill="auto"/>
          </w:tcPr>
          <w:p w:rsidR="009C3C8E" w:rsidRPr="009C3C8E" w:rsidRDefault="009C3C8E" w:rsidP="009C3C8E">
            <w:pPr>
              <w:jc w:val="right"/>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716 000,00</w:t>
            </w:r>
          </w:p>
        </w:tc>
        <w:tc>
          <w:tcPr>
            <w:tcW w:w="1172" w:type="dxa"/>
            <w:tcBorders>
              <w:left w:val="none" w:sz="1" w:space="0" w:color="000000"/>
              <w:bottom w:val="none" w:sz="1" w:space="0" w:color="000000"/>
              <w:right w:val="none" w:sz="1" w:space="0" w:color="000000"/>
            </w:tcBorders>
            <w:shd w:val="clear" w:color="auto" w:fill="auto"/>
          </w:tcPr>
          <w:p w:rsidR="009C3C8E" w:rsidRPr="009C3C8E" w:rsidRDefault="009C3C8E" w:rsidP="009C3C8E">
            <w:pPr>
              <w:jc w:val="right"/>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4 159 200,67</w:t>
            </w:r>
          </w:p>
        </w:tc>
      </w:tr>
      <w:tr w:rsidR="009C3C8E" w:rsidRPr="009C3C8E" w:rsidTr="009C3C8E">
        <w:trPr>
          <w:trHeight w:val="1116"/>
        </w:trPr>
        <w:tc>
          <w:tcPr>
            <w:tcW w:w="3464" w:type="dxa"/>
            <w:tcBorders>
              <w:left w:val="none" w:sz="1" w:space="0" w:color="000000"/>
              <w:bottom w:val="none" w:sz="1" w:space="0" w:color="000000"/>
            </w:tcBorders>
            <w:shd w:val="clear" w:color="auto" w:fill="auto"/>
          </w:tcPr>
          <w:p w:rsidR="009C3C8E" w:rsidRPr="009C3C8E" w:rsidRDefault="009C3C8E" w:rsidP="009C3C8E">
            <w:pPr>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Межбюджетные трансферты, передаваемые бюджетам на обеспечение выплат ежемесячного денежного вознаграждения советникам директоров по воспитанию и взаимодействию с детскими общественными объединениями государственных общеобразовательных организаций, профессиональных образовательных организаций субъектов Российской Федерации, города Байконура и федеральной территории "Сириус", муниципальных общеобразовательных организаций и профессиональных образовательных организаций</w:t>
            </w:r>
          </w:p>
        </w:tc>
        <w:tc>
          <w:tcPr>
            <w:tcW w:w="627" w:type="dxa"/>
            <w:tcBorders>
              <w:left w:val="none" w:sz="1" w:space="0" w:color="000000"/>
              <w:bottom w:val="none" w:sz="1" w:space="0" w:color="000000"/>
            </w:tcBorders>
            <w:shd w:val="clear" w:color="auto" w:fill="auto"/>
          </w:tcPr>
          <w:p w:rsidR="009C3C8E" w:rsidRPr="009C3C8E" w:rsidRDefault="009C3C8E" w:rsidP="009C3C8E">
            <w:pPr>
              <w:jc w:val="center"/>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010</w:t>
            </w:r>
          </w:p>
        </w:tc>
        <w:tc>
          <w:tcPr>
            <w:tcW w:w="1854" w:type="dxa"/>
            <w:tcBorders>
              <w:left w:val="none" w:sz="1" w:space="0" w:color="000000"/>
              <w:bottom w:val="none" w:sz="1" w:space="0" w:color="000000"/>
            </w:tcBorders>
            <w:shd w:val="clear" w:color="auto" w:fill="auto"/>
          </w:tcPr>
          <w:p w:rsidR="009C3C8E" w:rsidRPr="009C3C8E" w:rsidRDefault="009C3C8E" w:rsidP="009C3C8E">
            <w:pPr>
              <w:jc w:val="center"/>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000 20245050000000150</w:t>
            </w:r>
          </w:p>
        </w:tc>
        <w:tc>
          <w:tcPr>
            <w:tcW w:w="1310" w:type="dxa"/>
            <w:tcBorders>
              <w:left w:val="none" w:sz="1" w:space="0" w:color="000000"/>
              <w:bottom w:val="none" w:sz="1" w:space="0" w:color="000000"/>
            </w:tcBorders>
            <w:shd w:val="clear" w:color="auto" w:fill="auto"/>
          </w:tcPr>
          <w:p w:rsidR="009C3C8E" w:rsidRPr="009C3C8E" w:rsidRDefault="009C3C8E" w:rsidP="009C3C8E">
            <w:pPr>
              <w:jc w:val="right"/>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1 093 680,00</w:t>
            </w:r>
          </w:p>
        </w:tc>
        <w:tc>
          <w:tcPr>
            <w:tcW w:w="1200" w:type="dxa"/>
            <w:tcBorders>
              <w:left w:val="none" w:sz="1" w:space="0" w:color="000000"/>
              <w:bottom w:val="none" w:sz="1" w:space="0" w:color="000000"/>
            </w:tcBorders>
            <w:shd w:val="clear" w:color="auto" w:fill="auto"/>
          </w:tcPr>
          <w:p w:rsidR="009C3C8E" w:rsidRPr="009C3C8E" w:rsidRDefault="009C3C8E" w:rsidP="009C3C8E">
            <w:pPr>
              <w:jc w:val="right"/>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567 278,95</w:t>
            </w:r>
          </w:p>
        </w:tc>
        <w:tc>
          <w:tcPr>
            <w:tcW w:w="1172" w:type="dxa"/>
            <w:tcBorders>
              <w:left w:val="none" w:sz="1" w:space="0" w:color="000000"/>
              <w:bottom w:val="none" w:sz="1" w:space="0" w:color="000000"/>
              <w:right w:val="none" w:sz="1" w:space="0" w:color="000000"/>
            </w:tcBorders>
            <w:shd w:val="clear" w:color="auto" w:fill="auto"/>
          </w:tcPr>
          <w:p w:rsidR="009C3C8E" w:rsidRPr="009C3C8E" w:rsidRDefault="009C3C8E" w:rsidP="009C3C8E">
            <w:pPr>
              <w:jc w:val="right"/>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526 401,05</w:t>
            </w:r>
          </w:p>
        </w:tc>
      </w:tr>
      <w:tr w:rsidR="009C3C8E" w:rsidRPr="009C3C8E" w:rsidTr="009C3C8E">
        <w:trPr>
          <w:trHeight w:val="1116"/>
        </w:trPr>
        <w:tc>
          <w:tcPr>
            <w:tcW w:w="3464" w:type="dxa"/>
            <w:tcBorders>
              <w:left w:val="none" w:sz="1" w:space="0" w:color="000000"/>
              <w:bottom w:val="none" w:sz="1" w:space="0" w:color="000000"/>
            </w:tcBorders>
            <w:shd w:val="clear" w:color="auto" w:fill="auto"/>
          </w:tcPr>
          <w:p w:rsidR="009C3C8E" w:rsidRPr="009C3C8E" w:rsidRDefault="009C3C8E" w:rsidP="009C3C8E">
            <w:pPr>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Межбюджетные трансферты, передаваемые бюджетам муниципальных районов на обеспечение выплат ежемесячного денежного вознаграждения советникам директоров по воспитанию и взаимодействию с детскими общественными объединениями государственных общеобразовательных организаций, профессиональных образовательных организаций субъектов Российской Федерации, города Байконура и федеральной территории "Сириус", муниципальных общеобразовательных организаций и профессиональных образовательных организаций</w:t>
            </w:r>
          </w:p>
        </w:tc>
        <w:tc>
          <w:tcPr>
            <w:tcW w:w="627" w:type="dxa"/>
            <w:tcBorders>
              <w:left w:val="none" w:sz="1" w:space="0" w:color="000000"/>
              <w:bottom w:val="none" w:sz="1" w:space="0" w:color="000000"/>
            </w:tcBorders>
            <w:shd w:val="clear" w:color="auto" w:fill="auto"/>
          </w:tcPr>
          <w:p w:rsidR="009C3C8E" w:rsidRPr="009C3C8E" w:rsidRDefault="009C3C8E" w:rsidP="009C3C8E">
            <w:pPr>
              <w:jc w:val="center"/>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010</w:t>
            </w:r>
          </w:p>
        </w:tc>
        <w:tc>
          <w:tcPr>
            <w:tcW w:w="1854" w:type="dxa"/>
            <w:tcBorders>
              <w:left w:val="none" w:sz="1" w:space="0" w:color="000000"/>
              <w:bottom w:val="none" w:sz="1" w:space="0" w:color="000000"/>
            </w:tcBorders>
            <w:shd w:val="clear" w:color="auto" w:fill="auto"/>
          </w:tcPr>
          <w:p w:rsidR="009C3C8E" w:rsidRPr="009C3C8E" w:rsidRDefault="009C3C8E" w:rsidP="009C3C8E">
            <w:pPr>
              <w:jc w:val="center"/>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000 20245050050000150</w:t>
            </w:r>
          </w:p>
        </w:tc>
        <w:tc>
          <w:tcPr>
            <w:tcW w:w="1310" w:type="dxa"/>
            <w:tcBorders>
              <w:left w:val="none" w:sz="1" w:space="0" w:color="000000"/>
              <w:bottom w:val="none" w:sz="1" w:space="0" w:color="000000"/>
            </w:tcBorders>
            <w:shd w:val="clear" w:color="auto" w:fill="auto"/>
          </w:tcPr>
          <w:p w:rsidR="009C3C8E" w:rsidRPr="009C3C8E" w:rsidRDefault="009C3C8E" w:rsidP="009C3C8E">
            <w:pPr>
              <w:jc w:val="right"/>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1 093 680,00</w:t>
            </w:r>
          </w:p>
        </w:tc>
        <w:tc>
          <w:tcPr>
            <w:tcW w:w="1200" w:type="dxa"/>
            <w:tcBorders>
              <w:left w:val="none" w:sz="1" w:space="0" w:color="000000"/>
              <w:bottom w:val="none" w:sz="1" w:space="0" w:color="000000"/>
            </w:tcBorders>
            <w:shd w:val="clear" w:color="auto" w:fill="auto"/>
          </w:tcPr>
          <w:p w:rsidR="009C3C8E" w:rsidRPr="009C3C8E" w:rsidRDefault="009C3C8E" w:rsidP="009C3C8E">
            <w:pPr>
              <w:jc w:val="right"/>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567 278,95</w:t>
            </w:r>
          </w:p>
        </w:tc>
        <w:tc>
          <w:tcPr>
            <w:tcW w:w="1172" w:type="dxa"/>
            <w:tcBorders>
              <w:left w:val="none" w:sz="1" w:space="0" w:color="000000"/>
              <w:bottom w:val="none" w:sz="1" w:space="0" w:color="000000"/>
              <w:right w:val="none" w:sz="1" w:space="0" w:color="000000"/>
            </w:tcBorders>
            <w:shd w:val="clear" w:color="auto" w:fill="auto"/>
          </w:tcPr>
          <w:p w:rsidR="009C3C8E" w:rsidRPr="009C3C8E" w:rsidRDefault="009C3C8E" w:rsidP="009C3C8E">
            <w:pPr>
              <w:jc w:val="right"/>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526 401,05</w:t>
            </w:r>
          </w:p>
        </w:tc>
      </w:tr>
      <w:tr w:rsidR="009C3C8E" w:rsidRPr="009C3C8E" w:rsidTr="009C3C8E">
        <w:trPr>
          <w:trHeight w:val="799"/>
        </w:trPr>
        <w:tc>
          <w:tcPr>
            <w:tcW w:w="3464" w:type="dxa"/>
            <w:tcBorders>
              <w:left w:val="none" w:sz="1" w:space="0" w:color="000000"/>
              <w:bottom w:val="none" w:sz="1" w:space="0" w:color="000000"/>
            </w:tcBorders>
            <w:shd w:val="clear" w:color="auto" w:fill="auto"/>
          </w:tcPr>
          <w:p w:rsidR="009C3C8E" w:rsidRPr="009C3C8E" w:rsidRDefault="009C3C8E" w:rsidP="009C3C8E">
            <w:pPr>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Межбюджетные трансферты, передаваемые бюджетам на ежемесячное денежное вознаграждение за классное руководство педагогическим работникам государственных и муниципальных образовательных организаций, реализующих образовательные программы начального общего образования, образовательные программы основного общего образования, образовательные программы среднего общего образования</w:t>
            </w:r>
          </w:p>
        </w:tc>
        <w:tc>
          <w:tcPr>
            <w:tcW w:w="627" w:type="dxa"/>
            <w:tcBorders>
              <w:left w:val="none" w:sz="1" w:space="0" w:color="000000"/>
              <w:bottom w:val="none" w:sz="1" w:space="0" w:color="000000"/>
            </w:tcBorders>
            <w:shd w:val="clear" w:color="auto" w:fill="auto"/>
          </w:tcPr>
          <w:p w:rsidR="009C3C8E" w:rsidRPr="009C3C8E" w:rsidRDefault="009C3C8E" w:rsidP="009C3C8E">
            <w:pPr>
              <w:jc w:val="center"/>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010</w:t>
            </w:r>
          </w:p>
        </w:tc>
        <w:tc>
          <w:tcPr>
            <w:tcW w:w="1854" w:type="dxa"/>
            <w:tcBorders>
              <w:left w:val="none" w:sz="1" w:space="0" w:color="000000"/>
              <w:bottom w:val="none" w:sz="1" w:space="0" w:color="000000"/>
            </w:tcBorders>
            <w:shd w:val="clear" w:color="auto" w:fill="auto"/>
          </w:tcPr>
          <w:p w:rsidR="009C3C8E" w:rsidRPr="009C3C8E" w:rsidRDefault="009C3C8E" w:rsidP="009C3C8E">
            <w:pPr>
              <w:jc w:val="center"/>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000 20245303000000150</w:t>
            </w:r>
          </w:p>
        </w:tc>
        <w:tc>
          <w:tcPr>
            <w:tcW w:w="1310" w:type="dxa"/>
            <w:tcBorders>
              <w:left w:val="none" w:sz="1" w:space="0" w:color="000000"/>
              <w:bottom w:val="none" w:sz="1" w:space="0" w:color="000000"/>
            </w:tcBorders>
            <w:shd w:val="clear" w:color="auto" w:fill="auto"/>
          </w:tcPr>
          <w:p w:rsidR="009C3C8E" w:rsidRPr="009C3C8E" w:rsidRDefault="009C3C8E" w:rsidP="009C3C8E">
            <w:pPr>
              <w:jc w:val="right"/>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26 248 320,00</w:t>
            </w:r>
          </w:p>
        </w:tc>
        <w:tc>
          <w:tcPr>
            <w:tcW w:w="1200" w:type="dxa"/>
            <w:tcBorders>
              <w:left w:val="none" w:sz="1" w:space="0" w:color="000000"/>
              <w:bottom w:val="none" w:sz="1" w:space="0" w:color="000000"/>
            </w:tcBorders>
            <w:shd w:val="clear" w:color="auto" w:fill="auto"/>
          </w:tcPr>
          <w:p w:rsidR="009C3C8E" w:rsidRPr="009C3C8E" w:rsidRDefault="009C3C8E" w:rsidP="009C3C8E">
            <w:pPr>
              <w:jc w:val="right"/>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13 831 616,09</w:t>
            </w:r>
          </w:p>
        </w:tc>
        <w:tc>
          <w:tcPr>
            <w:tcW w:w="1172" w:type="dxa"/>
            <w:tcBorders>
              <w:left w:val="none" w:sz="1" w:space="0" w:color="000000"/>
              <w:bottom w:val="none" w:sz="1" w:space="0" w:color="000000"/>
              <w:right w:val="none" w:sz="1" w:space="0" w:color="000000"/>
            </w:tcBorders>
            <w:shd w:val="clear" w:color="auto" w:fill="auto"/>
          </w:tcPr>
          <w:p w:rsidR="009C3C8E" w:rsidRPr="009C3C8E" w:rsidRDefault="009C3C8E" w:rsidP="009C3C8E">
            <w:pPr>
              <w:jc w:val="right"/>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12 416 703,91</w:t>
            </w:r>
          </w:p>
        </w:tc>
      </w:tr>
      <w:tr w:rsidR="009C3C8E" w:rsidRPr="009C3C8E" w:rsidTr="009C3C8E">
        <w:trPr>
          <w:trHeight w:val="958"/>
        </w:trPr>
        <w:tc>
          <w:tcPr>
            <w:tcW w:w="3464" w:type="dxa"/>
            <w:tcBorders>
              <w:left w:val="none" w:sz="1" w:space="0" w:color="000000"/>
              <w:bottom w:val="none" w:sz="1" w:space="0" w:color="000000"/>
            </w:tcBorders>
            <w:shd w:val="clear" w:color="auto" w:fill="auto"/>
          </w:tcPr>
          <w:p w:rsidR="009C3C8E" w:rsidRPr="009C3C8E" w:rsidRDefault="009C3C8E" w:rsidP="009C3C8E">
            <w:pPr>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Межбюджетные трансферты, передаваемые бюджетам муниципальных районов на ежемесячное денежное вознаграждение за классное руководство педагогическим работникам государственных и муниципальных образовательных организаций, реализующих образовательные программы начального общего образования, образовательные программы основного общего образования, образовательные программы среднего общего образования</w:t>
            </w:r>
          </w:p>
        </w:tc>
        <w:tc>
          <w:tcPr>
            <w:tcW w:w="627" w:type="dxa"/>
            <w:tcBorders>
              <w:left w:val="none" w:sz="1" w:space="0" w:color="000000"/>
              <w:bottom w:val="none" w:sz="1" w:space="0" w:color="000000"/>
            </w:tcBorders>
            <w:shd w:val="clear" w:color="auto" w:fill="auto"/>
          </w:tcPr>
          <w:p w:rsidR="009C3C8E" w:rsidRPr="009C3C8E" w:rsidRDefault="009C3C8E" w:rsidP="009C3C8E">
            <w:pPr>
              <w:jc w:val="center"/>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010</w:t>
            </w:r>
          </w:p>
        </w:tc>
        <w:tc>
          <w:tcPr>
            <w:tcW w:w="1854" w:type="dxa"/>
            <w:tcBorders>
              <w:left w:val="none" w:sz="1" w:space="0" w:color="000000"/>
              <w:bottom w:val="none" w:sz="1" w:space="0" w:color="000000"/>
            </w:tcBorders>
            <w:shd w:val="clear" w:color="auto" w:fill="auto"/>
          </w:tcPr>
          <w:p w:rsidR="009C3C8E" w:rsidRPr="009C3C8E" w:rsidRDefault="009C3C8E" w:rsidP="009C3C8E">
            <w:pPr>
              <w:jc w:val="center"/>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000 20245303050000150</w:t>
            </w:r>
          </w:p>
        </w:tc>
        <w:tc>
          <w:tcPr>
            <w:tcW w:w="1310" w:type="dxa"/>
            <w:tcBorders>
              <w:left w:val="none" w:sz="1" w:space="0" w:color="000000"/>
              <w:bottom w:val="none" w:sz="1" w:space="0" w:color="000000"/>
            </w:tcBorders>
            <w:shd w:val="clear" w:color="auto" w:fill="auto"/>
          </w:tcPr>
          <w:p w:rsidR="009C3C8E" w:rsidRPr="009C3C8E" w:rsidRDefault="009C3C8E" w:rsidP="009C3C8E">
            <w:pPr>
              <w:jc w:val="right"/>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26 248 320,00</w:t>
            </w:r>
          </w:p>
        </w:tc>
        <w:tc>
          <w:tcPr>
            <w:tcW w:w="1200" w:type="dxa"/>
            <w:tcBorders>
              <w:left w:val="none" w:sz="1" w:space="0" w:color="000000"/>
              <w:bottom w:val="none" w:sz="1" w:space="0" w:color="000000"/>
            </w:tcBorders>
            <w:shd w:val="clear" w:color="auto" w:fill="auto"/>
          </w:tcPr>
          <w:p w:rsidR="009C3C8E" w:rsidRPr="009C3C8E" w:rsidRDefault="009C3C8E" w:rsidP="009C3C8E">
            <w:pPr>
              <w:jc w:val="right"/>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13 831 616,09</w:t>
            </w:r>
          </w:p>
        </w:tc>
        <w:tc>
          <w:tcPr>
            <w:tcW w:w="1172" w:type="dxa"/>
            <w:tcBorders>
              <w:left w:val="none" w:sz="1" w:space="0" w:color="000000"/>
              <w:bottom w:val="none" w:sz="1" w:space="0" w:color="000000"/>
              <w:right w:val="none" w:sz="1" w:space="0" w:color="000000"/>
            </w:tcBorders>
            <w:shd w:val="clear" w:color="auto" w:fill="auto"/>
          </w:tcPr>
          <w:p w:rsidR="009C3C8E" w:rsidRPr="009C3C8E" w:rsidRDefault="009C3C8E" w:rsidP="009C3C8E">
            <w:pPr>
              <w:jc w:val="right"/>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12 416 703,91</w:t>
            </w:r>
          </w:p>
        </w:tc>
      </w:tr>
      <w:tr w:rsidR="009C3C8E" w:rsidRPr="009C3C8E" w:rsidTr="009C3C8E">
        <w:trPr>
          <w:trHeight w:val="185"/>
        </w:trPr>
        <w:tc>
          <w:tcPr>
            <w:tcW w:w="3464" w:type="dxa"/>
            <w:tcBorders>
              <w:left w:val="none" w:sz="1" w:space="0" w:color="000000"/>
              <w:bottom w:val="none" w:sz="1" w:space="0" w:color="000000"/>
            </w:tcBorders>
            <w:shd w:val="clear" w:color="auto" w:fill="auto"/>
          </w:tcPr>
          <w:p w:rsidR="009C3C8E" w:rsidRPr="009C3C8E" w:rsidRDefault="009C3C8E" w:rsidP="009C3C8E">
            <w:pPr>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Прочие межбюджетные трансферты, передаваемые бюджетам</w:t>
            </w:r>
          </w:p>
        </w:tc>
        <w:tc>
          <w:tcPr>
            <w:tcW w:w="627" w:type="dxa"/>
            <w:tcBorders>
              <w:left w:val="none" w:sz="1" w:space="0" w:color="000000"/>
              <w:bottom w:val="none" w:sz="1" w:space="0" w:color="000000"/>
            </w:tcBorders>
            <w:shd w:val="clear" w:color="auto" w:fill="auto"/>
          </w:tcPr>
          <w:p w:rsidR="009C3C8E" w:rsidRPr="009C3C8E" w:rsidRDefault="009C3C8E" w:rsidP="009C3C8E">
            <w:pPr>
              <w:jc w:val="center"/>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010</w:t>
            </w:r>
          </w:p>
        </w:tc>
        <w:tc>
          <w:tcPr>
            <w:tcW w:w="1854" w:type="dxa"/>
            <w:tcBorders>
              <w:left w:val="none" w:sz="1" w:space="0" w:color="000000"/>
              <w:bottom w:val="none" w:sz="1" w:space="0" w:color="000000"/>
            </w:tcBorders>
            <w:shd w:val="clear" w:color="auto" w:fill="auto"/>
          </w:tcPr>
          <w:p w:rsidR="009C3C8E" w:rsidRPr="009C3C8E" w:rsidRDefault="009C3C8E" w:rsidP="009C3C8E">
            <w:pPr>
              <w:jc w:val="center"/>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000 20249999000000150</w:t>
            </w:r>
          </w:p>
        </w:tc>
        <w:tc>
          <w:tcPr>
            <w:tcW w:w="1310" w:type="dxa"/>
            <w:tcBorders>
              <w:left w:val="none" w:sz="1" w:space="0" w:color="000000"/>
              <w:bottom w:val="none" w:sz="1" w:space="0" w:color="000000"/>
            </w:tcBorders>
            <w:shd w:val="clear" w:color="auto" w:fill="auto"/>
          </w:tcPr>
          <w:p w:rsidR="009C3C8E" w:rsidRPr="009C3C8E" w:rsidRDefault="009C3C8E" w:rsidP="009C3C8E">
            <w:pPr>
              <w:jc w:val="right"/>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1 210 100,00</w:t>
            </w:r>
          </w:p>
        </w:tc>
        <w:tc>
          <w:tcPr>
            <w:tcW w:w="1200" w:type="dxa"/>
            <w:tcBorders>
              <w:left w:val="none" w:sz="1" w:space="0" w:color="000000"/>
              <w:bottom w:val="none" w:sz="1" w:space="0" w:color="000000"/>
            </w:tcBorders>
            <w:shd w:val="clear" w:color="auto" w:fill="auto"/>
          </w:tcPr>
          <w:p w:rsidR="009C3C8E" w:rsidRPr="009C3C8E" w:rsidRDefault="009C3C8E" w:rsidP="009C3C8E">
            <w:pPr>
              <w:jc w:val="right"/>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405 558,00</w:t>
            </w:r>
          </w:p>
        </w:tc>
        <w:tc>
          <w:tcPr>
            <w:tcW w:w="1172" w:type="dxa"/>
            <w:tcBorders>
              <w:left w:val="none" w:sz="1" w:space="0" w:color="000000"/>
              <w:bottom w:val="none" w:sz="1" w:space="0" w:color="000000"/>
              <w:right w:val="none" w:sz="1" w:space="0" w:color="000000"/>
            </w:tcBorders>
            <w:shd w:val="clear" w:color="auto" w:fill="auto"/>
          </w:tcPr>
          <w:p w:rsidR="009C3C8E" w:rsidRPr="009C3C8E" w:rsidRDefault="009C3C8E" w:rsidP="009C3C8E">
            <w:pPr>
              <w:jc w:val="right"/>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804 542,00</w:t>
            </w:r>
          </w:p>
        </w:tc>
      </w:tr>
      <w:tr w:rsidR="009C3C8E" w:rsidRPr="009C3C8E" w:rsidTr="009C3C8E">
        <w:trPr>
          <w:trHeight w:val="324"/>
        </w:trPr>
        <w:tc>
          <w:tcPr>
            <w:tcW w:w="3464" w:type="dxa"/>
            <w:tcBorders>
              <w:left w:val="none" w:sz="1" w:space="0" w:color="000000"/>
              <w:bottom w:val="none" w:sz="1" w:space="0" w:color="000000"/>
            </w:tcBorders>
            <w:shd w:val="clear" w:color="auto" w:fill="auto"/>
          </w:tcPr>
          <w:p w:rsidR="009C3C8E" w:rsidRPr="009C3C8E" w:rsidRDefault="009C3C8E" w:rsidP="009C3C8E">
            <w:pPr>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Прочие межбюджетные трансферты, передаваемые бюджетам муниципальных районов</w:t>
            </w:r>
          </w:p>
        </w:tc>
        <w:tc>
          <w:tcPr>
            <w:tcW w:w="627" w:type="dxa"/>
            <w:tcBorders>
              <w:left w:val="none" w:sz="1" w:space="0" w:color="000000"/>
              <w:bottom w:val="none" w:sz="1" w:space="0" w:color="000000"/>
            </w:tcBorders>
            <w:shd w:val="clear" w:color="auto" w:fill="auto"/>
          </w:tcPr>
          <w:p w:rsidR="009C3C8E" w:rsidRPr="009C3C8E" w:rsidRDefault="009C3C8E" w:rsidP="009C3C8E">
            <w:pPr>
              <w:jc w:val="center"/>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010</w:t>
            </w:r>
          </w:p>
        </w:tc>
        <w:tc>
          <w:tcPr>
            <w:tcW w:w="1854" w:type="dxa"/>
            <w:tcBorders>
              <w:left w:val="none" w:sz="1" w:space="0" w:color="000000"/>
              <w:bottom w:val="none" w:sz="1" w:space="0" w:color="000000"/>
            </w:tcBorders>
            <w:shd w:val="clear" w:color="auto" w:fill="auto"/>
          </w:tcPr>
          <w:p w:rsidR="009C3C8E" w:rsidRPr="009C3C8E" w:rsidRDefault="009C3C8E" w:rsidP="009C3C8E">
            <w:pPr>
              <w:jc w:val="center"/>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000 20249999050000150</w:t>
            </w:r>
          </w:p>
        </w:tc>
        <w:tc>
          <w:tcPr>
            <w:tcW w:w="1310" w:type="dxa"/>
            <w:tcBorders>
              <w:left w:val="none" w:sz="1" w:space="0" w:color="000000"/>
              <w:bottom w:val="none" w:sz="1" w:space="0" w:color="000000"/>
            </w:tcBorders>
            <w:shd w:val="clear" w:color="auto" w:fill="auto"/>
          </w:tcPr>
          <w:p w:rsidR="009C3C8E" w:rsidRPr="009C3C8E" w:rsidRDefault="009C3C8E" w:rsidP="009C3C8E">
            <w:pPr>
              <w:jc w:val="right"/>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1 210 100,00</w:t>
            </w:r>
          </w:p>
        </w:tc>
        <w:tc>
          <w:tcPr>
            <w:tcW w:w="1200" w:type="dxa"/>
            <w:tcBorders>
              <w:left w:val="none" w:sz="1" w:space="0" w:color="000000"/>
              <w:bottom w:val="none" w:sz="1" w:space="0" w:color="000000"/>
            </w:tcBorders>
            <w:shd w:val="clear" w:color="auto" w:fill="auto"/>
          </w:tcPr>
          <w:p w:rsidR="009C3C8E" w:rsidRPr="009C3C8E" w:rsidRDefault="009C3C8E" w:rsidP="009C3C8E">
            <w:pPr>
              <w:jc w:val="right"/>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405 558,00</w:t>
            </w:r>
          </w:p>
        </w:tc>
        <w:tc>
          <w:tcPr>
            <w:tcW w:w="1172" w:type="dxa"/>
            <w:tcBorders>
              <w:left w:val="none" w:sz="1" w:space="0" w:color="000000"/>
              <w:bottom w:val="none" w:sz="1" w:space="0" w:color="000000"/>
              <w:right w:val="none" w:sz="1" w:space="0" w:color="000000"/>
            </w:tcBorders>
            <w:shd w:val="clear" w:color="auto" w:fill="auto"/>
          </w:tcPr>
          <w:p w:rsidR="009C3C8E" w:rsidRPr="009C3C8E" w:rsidRDefault="009C3C8E" w:rsidP="009C3C8E">
            <w:pPr>
              <w:jc w:val="right"/>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804 542,00</w:t>
            </w:r>
          </w:p>
        </w:tc>
      </w:tr>
      <w:tr w:rsidR="009C3C8E" w:rsidRPr="009C3C8E" w:rsidTr="009C3C8E">
        <w:trPr>
          <w:trHeight w:val="185"/>
        </w:trPr>
        <w:tc>
          <w:tcPr>
            <w:tcW w:w="3464" w:type="dxa"/>
            <w:tcBorders>
              <w:left w:val="none" w:sz="1" w:space="0" w:color="000000"/>
              <w:bottom w:val="none" w:sz="1" w:space="0" w:color="000000"/>
            </w:tcBorders>
            <w:shd w:val="clear" w:color="auto" w:fill="auto"/>
          </w:tcPr>
          <w:p w:rsidR="009C3C8E" w:rsidRPr="009C3C8E" w:rsidRDefault="009C3C8E" w:rsidP="009C3C8E">
            <w:pPr>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ПРОЧИЕ БЕЗВОЗМЕЗДНЫЕ ПОСТУПЛЕНИЯ</w:t>
            </w:r>
          </w:p>
        </w:tc>
        <w:tc>
          <w:tcPr>
            <w:tcW w:w="627" w:type="dxa"/>
            <w:tcBorders>
              <w:left w:val="none" w:sz="1" w:space="0" w:color="000000"/>
              <w:bottom w:val="none" w:sz="1" w:space="0" w:color="000000"/>
            </w:tcBorders>
            <w:shd w:val="clear" w:color="auto" w:fill="auto"/>
          </w:tcPr>
          <w:p w:rsidR="009C3C8E" w:rsidRPr="009C3C8E" w:rsidRDefault="009C3C8E" w:rsidP="009C3C8E">
            <w:pPr>
              <w:jc w:val="center"/>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010</w:t>
            </w:r>
          </w:p>
        </w:tc>
        <w:tc>
          <w:tcPr>
            <w:tcW w:w="1854" w:type="dxa"/>
            <w:tcBorders>
              <w:left w:val="none" w:sz="1" w:space="0" w:color="000000"/>
              <w:bottom w:val="none" w:sz="1" w:space="0" w:color="000000"/>
            </w:tcBorders>
            <w:shd w:val="clear" w:color="auto" w:fill="auto"/>
          </w:tcPr>
          <w:p w:rsidR="009C3C8E" w:rsidRPr="009C3C8E" w:rsidRDefault="009C3C8E" w:rsidP="009C3C8E">
            <w:pPr>
              <w:jc w:val="center"/>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000 20700000000000000</w:t>
            </w:r>
          </w:p>
        </w:tc>
        <w:tc>
          <w:tcPr>
            <w:tcW w:w="1310" w:type="dxa"/>
            <w:tcBorders>
              <w:left w:val="none" w:sz="1" w:space="0" w:color="000000"/>
              <w:bottom w:val="none" w:sz="1" w:space="0" w:color="000000"/>
            </w:tcBorders>
            <w:shd w:val="clear" w:color="auto" w:fill="auto"/>
          </w:tcPr>
          <w:p w:rsidR="009C3C8E" w:rsidRPr="009C3C8E" w:rsidRDefault="009C3C8E" w:rsidP="009C3C8E">
            <w:pPr>
              <w:jc w:val="right"/>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87 735 873,47</w:t>
            </w:r>
          </w:p>
        </w:tc>
        <w:tc>
          <w:tcPr>
            <w:tcW w:w="1200" w:type="dxa"/>
            <w:tcBorders>
              <w:left w:val="none" w:sz="1" w:space="0" w:color="000000"/>
              <w:bottom w:val="none" w:sz="1" w:space="0" w:color="000000"/>
            </w:tcBorders>
            <w:shd w:val="clear" w:color="auto" w:fill="auto"/>
          </w:tcPr>
          <w:p w:rsidR="009C3C8E" w:rsidRPr="009C3C8E" w:rsidRDefault="009C3C8E" w:rsidP="009C3C8E">
            <w:pPr>
              <w:jc w:val="right"/>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1 058 486,50</w:t>
            </w:r>
          </w:p>
        </w:tc>
        <w:tc>
          <w:tcPr>
            <w:tcW w:w="1172" w:type="dxa"/>
            <w:tcBorders>
              <w:left w:val="none" w:sz="1" w:space="0" w:color="000000"/>
              <w:bottom w:val="none" w:sz="1" w:space="0" w:color="000000"/>
              <w:right w:val="none" w:sz="1" w:space="0" w:color="000000"/>
            </w:tcBorders>
            <w:shd w:val="clear" w:color="auto" w:fill="auto"/>
          </w:tcPr>
          <w:p w:rsidR="009C3C8E" w:rsidRPr="009C3C8E" w:rsidRDefault="009C3C8E" w:rsidP="009C3C8E">
            <w:pPr>
              <w:jc w:val="right"/>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86 677 386,97</w:t>
            </w:r>
          </w:p>
        </w:tc>
      </w:tr>
      <w:tr w:rsidR="009C3C8E" w:rsidRPr="009C3C8E" w:rsidTr="009C3C8E">
        <w:trPr>
          <w:trHeight w:val="185"/>
        </w:trPr>
        <w:tc>
          <w:tcPr>
            <w:tcW w:w="3464" w:type="dxa"/>
            <w:tcBorders>
              <w:left w:val="none" w:sz="1" w:space="0" w:color="000000"/>
              <w:bottom w:val="none" w:sz="1" w:space="0" w:color="000000"/>
            </w:tcBorders>
            <w:shd w:val="clear" w:color="auto" w:fill="auto"/>
          </w:tcPr>
          <w:p w:rsidR="009C3C8E" w:rsidRPr="009C3C8E" w:rsidRDefault="009C3C8E" w:rsidP="009C3C8E">
            <w:pPr>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Прочие безвозмездные поступления в бюджеты муниципальных районов</w:t>
            </w:r>
          </w:p>
        </w:tc>
        <w:tc>
          <w:tcPr>
            <w:tcW w:w="627" w:type="dxa"/>
            <w:tcBorders>
              <w:left w:val="none" w:sz="1" w:space="0" w:color="000000"/>
              <w:bottom w:val="none" w:sz="1" w:space="0" w:color="000000"/>
            </w:tcBorders>
            <w:shd w:val="clear" w:color="auto" w:fill="auto"/>
          </w:tcPr>
          <w:p w:rsidR="009C3C8E" w:rsidRPr="009C3C8E" w:rsidRDefault="009C3C8E" w:rsidP="009C3C8E">
            <w:pPr>
              <w:jc w:val="center"/>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010</w:t>
            </w:r>
          </w:p>
        </w:tc>
        <w:tc>
          <w:tcPr>
            <w:tcW w:w="1854" w:type="dxa"/>
            <w:tcBorders>
              <w:left w:val="none" w:sz="1" w:space="0" w:color="000000"/>
              <w:bottom w:val="none" w:sz="1" w:space="0" w:color="000000"/>
            </w:tcBorders>
            <w:shd w:val="clear" w:color="auto" w:fill="auto"/>
          </w:tcPr>
          <w:p w:rsidR="009C3C8E" w:rsidRPr="009C3C8E" w:rsidRDefault="009C3C8E" w:rsidP="009C3C8E">
            <w:pPr>
              <w:jc w:val="center"/>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000 20705000050000150</w:t>
            </w:r>
          </w:p>
        </w:tc>
        <w:tc>
          <w:tcPr>
            <w:tcW w:w="1310" w:type="dxa"/>
            <w:tcBorders>
              <w:left w:val="none" w:sz="1" w:space="0" w:color="000000"/>
              <w:bottom w:val="none" w:sz="1" w:space="0" w:color="000000"/>
            </w:tcBorders>
            <w:shd w:val="clear" w:color="auto" w:fill="auto"/>
          </w:tcPr>
          <w:p w:rsidR="009C3C8E" w:rsidRPr="009C3C8E" w:rsidRDefault="009C3C8E" w:rsidP="009C3C8E">
            <w:pPr>
              <w:jc w:val="right"/>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87 735 873,47</w:t>
            </w:r>
          </w:p>
        </w:tc>
        <w:tc>
          <w:tcPr>
            <w:tcW w:w="1200" w:type="dxa"/>
            <w:tcBorders>
              <w:left w:val="none" w:sz="1" w:space="0" w:color="000000"/>
              <w:bottom w:val="none" w:sz="1" w:space="0" w:color="000000"/>
            </w:tcBorders>
            <w:shd w:val="clear" w:color="auto" w:fill="auto"/>
          </w:tcPr>
          <w:p w:rsidR="009C3C8E" w:rsidRPr="009C3C8E" w:rsidRDefault="009C3C8E" w:rsidP="009C3C8E">
            <w:pPr>
              <w:jc w:val="right"/>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1 058 486,50</w:t>
            </w:r>
          </w:p>
        </w:tc>
        <w:tc>
          <w:tcPr>
            <w:tcW w:w="1172" w:type="dxa"/>
            <w:tcBorders>
              <w:left w:val="none" w:sz="1" w:space="0" w:color="000000"/>
              <w:bottom w:val="none" w:sz="1" w:space="0" w:color="000000"/>
              <w:right w:val="none" w:sz="1" w:space="0" w:color="000000"/>
            </w:tcBorders>
            <w:shd w:val="clear" w:color="auto" w:fill="auto"/>
          </w:tcPr>
          <w:p w:rsidR="009C3C8E" w:rsidRPr="009C3C8E" w:rsidRDefault="009C3C8E" w:rsidP="009C3C8E">
            <w:pPr>
              <w:jc w:val="right"/>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86 677 386,97</w:t>
            </w:r>
          </w:p>
        </w:tc>
      </w:tr>
      <w:tr w:rsidR="009C3C8E" w:rsidRPr="009C3C8E" w:rsidTr="009C3C8E">
        <w:trPr>
          <w:trHeight w:val="324"/>
        </w:trPr>
        <w:tc>
          <w:tcPr>
            <w:tcW w:w="3464" w:type="dxa"/>
            <w:tcBorders>
              <w:left w:val="none" w:sz="1" w:space="0" w:color="000000"/>
              <w:bottom w:val="none" w:sz="1" w:space="0" w:color="000000"/>
            </w:tcBorders>
            <w:shd w:val="clear" w:color="auto" w:fill="auto"/>
          </w:tcPr>
          <w:p w:rsidR="009C3C8E" w:rsidRPr="009C3C8E" w:rsidRDefault="009C3C8E" w:rsidP="009C3C8E">
            <w:pPr>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Поступления от денежных пожертвований, предоставляемых физическими лицами получателям средств бюджетов муниципальных районов</w:t>
            </w:r>
          </w:p>
        </w:tc>
        <w:tc>
          <w:tcPr>
            <w:tcW w:w="627" w:type="dxa"/>
            <w:tcBorders>
              <w:left w:val="none" w:sz="1" w:space="0" w:color="000000"/>
              <w:bottom w:val="none" w:sz="1" w:space="0" w:color="000000"/>
            </w:tcBorders>
            <w:shd w:val="clear" w:color="auto" w:fill="auto"/>
          </w:tcPr>
          <w:p w:rsidR="009C3C8E" w:rsidRPr="009C3C8E" w:rsidRDefault="009C3C8E" w:rsidP="009C3C8E">
            <w:pPr>
              <w:jc w:val="center"/>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010</w:t>
            </w:r>
          </w:p>
        </w:tc>
        <w:tc>
          <w:tcPr>
            <w:tcW w:w="1854" w:type="dxa"/>
            <w:tcBorders>
              <w:left w:val="none" w:sz="1" w:space="0" w:color="000000"/>
              <w:bottom w:val="none" w:sz="1" w:space="0" w:color="000000"/>
            </w:tcBorders>
            <w:shd w:val="clear" w:color="auto" w:fill="auto"/>
          </w:tcPr>
          <w:p w:rsidR="009C3C8E" w:rsidRPr="009C3C8E" w:rsidRDefault="009C3C8E" w:rsidP="009C3C8E">
            <w:pPr>
              <w:jc w:val="center"/>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000 20705020050000150</w:t>
            </w:r>
          </w:p>
        </w:tc>
        <w:tc>
          <w:tcPr>
            <w:tcW w:w="1310" w:type="dxa"/>
            <w:tcBorders>
              <w:left w:val="none" w:sz="1" w:space="0" w:color="000000"/>
              <w:bottom w:val="none" w:sz="1" w:space="0" w:color="000000"/>
            </w:tcBorders>
            <w:shd w:val="clear" w:color="auto" w:fill="auto"/>
          </w:tcPr>
          <w:p w:rsidR="009C3C8E" w:rsidRPr="009C3C8E" w:rsidRDefault="009C3C8E" w:rsidP="009C3C8E">
            <w:pPr>
              <w:jc w:val="right"/>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1 730 000,00</w:t>
            </w:r>
          </w:p>
        </w:tc>
        <w:tc>
          <w:tcPr>
            <w:tcW w:w="1200" w:type="dxa"/>
            <w:tcBorders>
              <w:left w:val="none" w:sz="1" w:space="0" w:color="000000"/>
              <w:bottom w:val="none" w:sz="1" w:space="0" w:color="000000"/>
            </w:tcBorders>
            <w:shd w:val="clear" w:color="auto" w:fill="auto"/>
          </w:tcPr>
          <w:p w:rsidR="009C3C8E" w:rsidRPr="009C3C8E" w:rsidRDefault="009C3C8E" w:rsidP="009C3C8E">
            <w:pPr>
              <w:jc w:val="right"/>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1 019 486,50</w:t>
            </w:r>
          </w:p>
        </w:tc>
        <w:tc>
          <w:tcPr>
            <w:tcW w:w="1172" w:type="dxa"/>
            <w:tcBorders>
              <w:left w:val="none" w:sz="1" w:space="0" w:color="000000"/>
              <w:bottom w:val="none" w:sz="1" w:space="0" w:color="000000"/>
              <w:right w:val="none" w:sz="1" w:space="0" w:color="000000"/>
            </w:tcBorders>
            <w:shd w:val="clear" w:color="auto" w:fill="auto"/>
          </w:tcPr>
          <w:p w:rsidR="009C3C8E" w:rsidRPr="009C3C8E" w:rsidRDefault="009C3C8E" w:rsidP="009C3C8E">
            <w:pPr>
              <w:jc w:val="right"/>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710 513,50</w:t>
            </w:r>
          </w:p>
        </w:tc>
      </w:tr>
      <w:tr w:rsidR="009C3C8E" w:rsidRPr="009C3C8E" w:rsidTr="009C3C8E">
        <w:trPr>
          <w:trHeight w:val="185"/>
        </w:trPr>
        <w:tc>
          <w:tcPr>
            <w:tcW w:w="3464" w:type="dxa"/>
            <w:tcBorders>
              <w:left w:val="none" w:sz="1" w:space="0" w:color="000000"/>
              <w:bottom w:val="none" w:sz="1" w:space="0" w:color="000000"/>
            </w:tcBorders>
            <w:shd w:val="clear" w:color="auto" w:fill="auto"/>
          </w:tcPr>
          <w:p w:rsidR="009C3C8E" w:rsidRPr="009C3C8E" w:rsidRDefault="009C3C8E" w:rsidP="009C3C8E">
            <w:pPr>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Прочие безвозмездные поступления в бюджеты муниципальных районов</w:t>
            </w:r>
          </w:p>
        </w:tc>
        <w:tc>
          <w:tcPr>
            <w:tcW w:w="627" w:type="dxa"/>
            <w:tcBorders>
              <w:left w:val="none" w:sz="1" w:space="0" w:color="000000"/>
              <w:bottom w:val="none" w:sz="1" w:space="0" w:color="000000"/>
            </w:tcBorders>
            <w:shd w:val="clear" w:color="auto" w:fill="auto"/>
          </w:tcPr>
          <w:p w:rsidR="009C3C8E" w:rsidRPr="009C3C8E" w:rsidRDefault="009C3C8E" w:rsidP="009C3C8E">
            <w:pPr>
              <w:jc w:val="center"/>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010</w:t>
            </w:r>
          </w:p>
        </w:tc>
        <w:tc>
          <w:tcPr>
            <w:tcW w:w="1854" w:type="dxa"/>
            <w:tcBorders>
              <w:left w:val="none" w:sz="1" w:space="0" w:color="000000"/>
              <w:bottom w:val="none" w:sz="1" w:space="0" w:color="000000"/>
            </w:tcBorders>
            <w:shd w:val="clear" w:color="auto" w:fill="auto"/>
          </w:tcPr>
          <w:p w:rsidR="009C3C8E" w:rsidRPr="009C3C8E" w:rsidRDefault="009C3C8E" w:rsidP="009C3C8E">
            <w:pPr>
              <w:jc w:val="center"/>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000 20705030050000150</w:t>
            </w:r>
          </w:p>
        </w:tc>
        <w:tc>
          <w:tcPr>
            <w:tcW w:w="1310" w:type="dxa"/>
            <w:tcBorders>
              <w:left w:val="none" w:sz="1" w:space="0" w:color="000000"/>
              <w:bottom w:val="none" w:sz="1" w:space="0" w:color="000000"/>
            </w:tcBorders>
            <w:shd w:val="clear" w:color="auto" w:fill="auto"/>
          </w:tcPr>
          <w:p w:rsidR="009C3C8E" w:rsidRPr="009C3C8E" w:rsidRDefault="009C3C8E" w:rsidP="009C3C8E">
            <w:pPr>
              <w:jc w:val="right"/>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86 005 873,47</w:t>
            </w:r>
          </w:p>
        </w:tc>
        <w:tc>
          <w:tcPr>
            <w:tcW w:w="1200" w:type="dxa"/>
            <w:tcBorders>
              <w:left w:val="none" w:sz="1" w:space="0" w:color="000000"/>
              <w:bottom w:val="none" w:sz="1" w:space="0" w:color="000000"/>
            </w:tcBorders>
            <w:shd w:val="clear" w:color="auto" w:fill="auto"/>
          </w:tcPr>
          <w:p w:rsidR="009C3C8E" w:rsidRPr="009C3C8E" w:rsidRDefault="009C3C8E" w:rsidP="009C3C8E">
            <w:pPr>
              <w:jc w:val="right"/>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39 000,00</w:t>
            </w:r>
          </w:p>
        </w:tc>
        <w:tc>
          <w:tcPr>
            <w:tcW w:w="1172" w:type="dxa"/>
            <w:tcBorders>
              <w:left w:val="none" w:sz="1" w:space="0" w:color="000000"/>
              <w:bottom w:val="none" w:sz="1" w:space="0" w:color="000000"/>
              <w:right w:val="none" w:sz="1" w:space="0" w:color="000000"/>
            </w:tcBorders>
            <w:shd w:val="clear" w:color="auto" w:fill="auto"/>
          </w:tcPr>
          <w:p w:rsidR="009C3C8E" w:rsidRPr="009C3C8E" w:rsidRDefault="009C3C8E" w:rsidP="009C3C8E">
            <w:pPr>
              <w:jc w:val="right"/>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85 966 873,47</w:t>
            </w:r>
          </w:p>
        </w:tc>
      </w:tr>
      <w:tr w:rsidR="009C3C8E" w:rsidRPr="009C3C8E" w:rsidTr="009C3C8E">
        <w:trPr>
          <w:trHeight w:val="324"/>
        </w:trPr>
        <w:tc>
          <w:tcPr>
            <w:tcW w:w="3464" w:type="dxa"/>
            <w:tcBorders>
              <w:left w:val="none" w:sz="1" w:space="0" w:color="000000"/>
              <w:bottom w:val="none" w:sz="1" w:space="0" w:color="000000"/>
            </w:tcBorders>
            <w:shd w:val="clear" w:color="auto" w:fill="auto"/>
          </w:tcPr>
          <w:p w:rsidR="009C3C8E" w:rsidRPr="009C3C8E" w:rsidRDefault="009C3C8E" w:rsidP="009C3C8E">
            <w:pPr>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ВОЗВРАТ ОСТАТКОВ СУБСИДИЙ, СУБВЕНЦИЙ И ИНЫХ МЕЖБЮДЖЕТНЫХ ТРАНСФЕРТОВ, ИМЕЮЩИХ ЦЕЛЕВОЕ НАЗНАЧЕНИЕ, ПРОШЛЫХ ЛЕТ</w:t>
            </w:r>
          </w:p>
        </w:tc>
        <w:tc>
          <w:tcPr>
            <w:tcW w:w="627" w:type="dxa"/>
            <w:tcBorders>
              <w:left w:val="none" w:sz="1" w:space="0" w:color="000000"/>
              <w:bottom w:val="none" w:sz="1" w:space="0" w:color="000000"/>
            </w:tcBorders>
            <w:shd w:val="clear" w:color="auto" w:fill="auto"/>
          </w:tcPr>
          <w:p w:rsidR="009C3C8E" w:rsidRPr="009C3C8E" w:rsidRDefault="009C3C8E" w:rsidP="009C3C8E">
            <w:pPr>
              <w:jc w:val="center"/>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010</w:t>
            </w:r>
          </w:p>
        </w:tc>
        <w:tc>
          <w:tcPr>
            <w:tcW w:w="1854" w:type="dxa"/>
            <w:tcBorders>
              <w:left w:val="none" w:sz="1" w:space="0" w:color="000000"/>
              <w:bottom w:val="none" w:sz="1" w:space="0" w:color="000000"/>
            </w:tcBorders>
            <w:shd w:val="clear" w:color="auto" w:fill="auto"/>
          </w:tcPr>
          <w:p w:rsidR="009C3C8E" w:rsidRPr="009C3C8E" w:rsidRDefault="009C3C8E" w:rsidP="009C3C8E">
            <w:pPr>
              <w:jc w:val="center"/>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000 21900000000000000</w:t>
            </w:r>
          </w:p>
        </w:tc>
        <w:tc>
          <w:tcPr>
            <w:tcW w:w="1310" w:type="dxa"/>
            <w:tcBorders>
              <w:left w:val="none" w:sz="1" w:space="0" w:color="000000"/>
              <w:bottom w:val="none" w:sz="1" w:space="0" w:color="000000"/>
            </w:tcBorders>
            <w:shd w:val="clear" w:color="auto" w:fill="auto"/>
          </w:tcPr>
          <w:p w:rsidR="009C3C8E" w:rsidRPr="009C3C8E" w:rsidRDefault="009C3C8E" w:rsidP="009C3C8E">
            <w:pPr>
              <w:jc w:val="right"/>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-555 962,90</w:t>
            </w:r>
          </w:p>
        </w:tc>
        <w:tc>
          <w:tcPr>
            <w:tcW w:w="1200" w:type="dxa"/>
            <w:tcBorders>
              <w:left w:val="none" w:sz="1" w:space="0" w:color="000000"/>
              <w:bottom w:val="none" w:sz="1" w:space="0" w:color="000000"/>
            </w:tcBorders>
            <w:shd w:val="clear" w:color="auto" w:fill="auto"/>
          </w:tcPr>
          <w:p w:rsidR="009C3C8E" w:rsidRPr="009C3C8E" w:rsidRDefault="009C3C8E" w:rsidP="009C3C8E">
            <w:pPr>
              <w:jc w:val="right"/>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-555 962,90</w:t>
            </w:r>
          </w:p>
        </w:tc>
        <w:tc>
          <w:tcPr>
            <w:tcW w:w="1172" w:type="dxa"/>
            <w:tcBorders>
              <w:left w:val="none" w:sz="1" w:space="0" w:color="000000"/>
              <w:bottom w:val="none" w:sz="1" w:space="0" w:color="000000"/>
              <w:right w:val="none" w:sz="1" w:space="0" w:color="000000"/>
            </w:tcBorders>
            <w:shd w:val="clear" w:color="auto" w:fill="auto"/>
          </w:tcPr>
          <w:p w:rsidR="009C3C8E" w:rsidRPr="009C3C8E" w:rsidRDefault="009C3C8E" w:rsidP="009C3C8E">
            <w:pPr>
              <w:jc w:val="right"/>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0,00</w:t>
            </w:r>
          </w:p>
        </w:tc>
      </w:tr>
      <w:tr w:rsidR="009C3C8E" w:rsidRPr="009C3C8E" w:rsidTr="009C3C8E">
        <w:trPr>
          <w:trHeight w:val="324"/>
        </w:trPr>
        <w:tc>
          <w:tcPr>
            <w:tcW w:w="3464" w:type="dxa"/>
            <w:tcBorders>
              <w:left w:val="none" w:sz="1" w:space="0" w:color="000000"/>
              <w:bottom w:val="none" w:sz="1" w:space="0" w:color="000000"/>
            </w:tcBorders>
            <w:shd w:val="clear" w:color="auto" w:fill="auto"/>
          </w:tcPr>
          <w:p w:rsidR="009C3C8E" w:rsidRPr="009C3C8E" w:rsidRDefault="009C3C8E" w:rsidP="009C3C8E">
            <w:pPr>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Возврат остатков субсидий, субвенций и иных межбюджетных трансфертов, имеющих целевое назначение, прошлых лет из бюджетов муниципальных районов</w:t>
            </w:r>
          </w:p>
        </w:tc>
        <w:tc>
          <w:tcPr>
            <w:tcW w:w="627" w:type="dxa"/>
            <w:tcBorders>
              <w:left w:val="none" w:sz="1" w:space="0" w:color="000000"/>
              <w:bottom w:val="none" w:sz="1" w:space="0" w:color="000000"/>
            </w:tcBorders>
            <w:shd w:val="clear" w:color="auto" w:fill="auto"/>
          </w:tcPr>
          <w:p w:rsidR="009C3C8E" w:rsidRPr="009C3C8E" w:rsidRDefault="009C3C8E" w:rsidP="009C3C8E">
            <w:pPr>
              <w:jc w:val="center"/>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010</w:t>
            </w:r>
          </w:p>
        </w:tc>
        <w:tc>
          <w:tcPr>
            <w:tcW w:w="1854" w:type="dxa"/>
            <w:tcBorders>
              <w:left w:val="none" w:sz="1" w:space="0" w:color="000000"/>
              <w:bottom w:val="none" w:sz="1" w:space="0" w:color="000000"/>
            </w:tcBorders>
            <w:shd w:val="clear" w:color="auto" w:fill="auto"/>
          </w:tcPr>
          <w:p w:rsidR="009C3C8E" w:rsidRPr="009C3C8E" w:rsidRDefault="009C3C8E" w:rsidP="009C3C8E">
            <w:pPr>
              <w:jc w:val="center"/>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000 21900000050000150</w:t>
            </w:r>
          </w:p>
        </w:tc>
        <w:tc>
          <w:tcPr>
            <w:tcW w:w="1310" w:type="dxa"/>
            <w:tcBorders>
              <w:left w:val="none" w:sz="1" w:space="0" w:color="000000"/>
              <w:bottom w:val="none" w:sz="1" w:space="0" w:color="000000"/>
            </w:tcBorders>
            <w:shd w:val="clear" w:color="auto" w:fill="auto"/>
          </w:tcPr>
          <w:p w:rsidR="009C3C8E" w:rsidRPr="009C3C8E" w:rsidRDefault="009C3C8E" w:rsidP="009C3C8E">
            <w:pPr>
              <w:jc w:val="right"/>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-555 962,90</w:t>
            </w:r>
          </w:p>
        </w:tc>
        <w:tc>
          <w:tcPr>
            <w:tcW w:w="1200" w:type="dxa"/>
            <w:tcBorders>
              <w:left w:val="none" w:sz="1" w:space="0" w:color="000000"/>
              <w:bottom w:val="none" w:sz="1" w:space="0" w:color="000000"/>
            </w:tcBorders>
            <w:shd w:val="clear" w:color="auto" w:fill="auto"/>
          </w:tcPr>
          <w:p w:rsidR="009C3C8E" w:rsidRPr="009C3C8E" w:rsidRDefault="009C3C8E" w:rsidP="009C3C8E">
            <w:pPr>
              <w:jc w:val="right"/>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-555 962,90</w:t>
            </w:r>
          </w:p>
        </w:tc>
        <w:tc>
          <w:tcPr>
            <w:tcW w:w="1172" w:type="dxa"/>
            <w:tcBorders>
              <w:left w:val="none" w:sz="1" w:space="0" w:color="000000"/>
              <w:bottom w:val="none" w:sz="1" w:space="0" w:color="000000"/>
              <w:right w:val="none" w:sz="1" w:space="0" w:color="000000"/>
            </w:tcBorders>
            <w:shd w:val="clear" w:color="auto" w:fill="auto"/>
          </w:tcPr>
          <w:p w:rsidR="009C3C8E" w:rsidRPr="009C3C8E" w:rsidRDefault="009C3C8E" w:rsidP="009C3C8E">
            <w:pPr>
              <w:jc w:val="right"/>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0,00</w:t>
            </w:r>
          </w:p>
        </w:tc>
      </w:tr>
      <w:tr w:rsidR="009C3C8E" w:rsidRPr="009C3C8E" w:rsidTr="009C3C8E">
        <w:trPr>
          <w:trHeight w:val="324"/>
        </w:trPr>
        <w:tc>
          <w:tcPr>
            <w:tcW w:w="3464" w:type="dxa"/>
            <w:tcBorders>
              <w:left w:val="none" w:sz="1" w:space="0" w:color="000000"/>
              <w:bottom w:val="none" w:sz="1" w:space="0" w:color="000000"/>
            </w:tcBorders>
            <w:shd w:val="clear" w:color="auto" w:fill="auto"/>
          </w:tcPr>
          <w:p w:rsidR="009C3C8E" w:rsidRPr="009C3C8E" w:rsidRDefault="009C3C8E" w:rsidP="009C3C8E">
            <w:pPr>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Возврат прочих остатков субсидий, субвенций и иных межбюджетных трансфертов, имеющих целевое назначение, прошлых лет из бюджетов муниципальных районов</w:t>
            </w:r>
          </w:p>
        </w:tc>
        <w:tc>
          <w:tcPr>
            <w:tcW w:w="627" w:type="dxa"/>
            <w:tcBorders>
              <w:left w:val="none" w:sz="1" w:space="0" w:color="000000"/>
              <w:bottom w:val="none" w:sz="1" w:space="0" w:color="000000"/>
            </w:tcBorders>
            <w:shd w:val="clear" w:color="auto" w:fill="auto"/>
          </w:tcPr>
          <w:p w:rsidR="009C3C8E" w:rsidRPr="009C3C8E" w:rsidRDefault="009C3C8E" w:rsidP="009C3C8E">
            <w:pPr>
              <w:jc w:val="center"/>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010</w:t>
            </w:r>
          </w:p>
        </w:tc>
        <w:tc>
          <w:tcPr>
            <w:tcW w:w="1854" w:type="dxa"/>
            <w:tcBorders>
              <w:left w:val="none" w:sz="1" w:space="0" w:color="000000"/>
              <w:bottom w:val="none" w:sz="1" w:space="0" w:color="000000"/>
            </w:tcBorders>
            <w:shd w:val="clear" w:color="auto" w:fill="auto"/>
          </w:tcPr>
          <w:p w:rsidR="009C3C8E" w:rsidRPr="009C3C8E" w:rsidRDefault="009C3C8E" w:rsidP="009C3C8E">
            <w:pPr>
              <w:jc w:val="center"/>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000 21960010050000150</w:t>
            </w:r>
          </w:p>
        </w:tc>
        <w:tc>
          <w:tcPr>
            <w:tcW w:w="1310" w:type="dxa"/>
            <w:tcBorders>
              <w:left w:val="none" w:sz="1" w:space="0" w:color="000000"/>
              <w:bottom w:val="none" w:sz="1" w:space="0" w:color="000000"/>
            </w:tcBorders>
            <w:shd w:val="clear" w:color="auto" w:fill="auto"/>
          </w:tcPr>
          <w:p w:rsidR="009C3C8E" w:rsidRPr="009C3C8E" w:rsidRDefault="009C3C8E" w:rsidP="009C3C8E">
            <w:pPr>
              <w:jc w:val="right"/>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-555 962,90</w:t>
            </w:r>
          </w:p>
        </w:tc>
        <w:tc>
          <w:tcPr>
            <w:tcW w:w="1200" w:type="dxa"/>
            <w:tcBorders>
              <w:left w:val="none" w:sz="1" w:space="0" w:color="000000"/>
              <w:bottom w:val="none" w:sz="1" w:space="0" w:color="000000"/>
            </w:tcBorders>
            <w:shd w:val="clear" w:color="auto" w:fill="auto"/>
          </w:tcPr>
          <w:p w:rsidR="009C3C8E" w:rsidRPr="009C3C8E" w:rsidRDefault="009C3C8E" w:rsidP="009C3C8E">
            <w:pPr>
              <w:jc w:val="right"/>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-555 962,90</w:t>
            </w:r>
          </w:p>
        </w:tc>
        <w:tc>
          <w:tcPr>
            <w:tcW w:w="1172" w:type="dxa"/>
            <w:tcBorders>
              <w:left w:val="none" w:sz="1" w:space="0" w:color="000000"/>
              <w:bottom w:val="none" w:sz="1" w:space="0" w:color="000000"/>
              <w:right w:val="none" w:sz="1" w:space="0" w:color="000000"/>
            </w:tcBorders>
            <w:shd w:val="clear" w:color="auto" w:fill="auto"/>
          </w:tcPr>
          <w:p w:rsidR="009C3C8E" w:rsidRPr="009C3C8E" w:rsidRDefault="009C3C8E" w:rsidP="009C3C8E">
            <w:pPr>
              <w:jc w:val="right"/>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0,00</w:t>
            </w:r>
          </w:p>
        </w:tc>
      </w:tr>
    </w:tbl>
    <w:p w:rsidR="009C3C8E" w:rsidRPr="009C3C8E" w:rsidRDefault="009C3C8E" w:rsidP="009C3C8E">
      <w:pPr>
        <w:rPr>
          <w:rFonts w:ascii="Times New Roman" w:eastAsia="Times New Roman" w:hAnsi="Times New Roman" w:cs="Times New Roman"/>
          <w:color w:val="000000"/>
          <w:sz w:val="20"/>
          <w:szCs w:val="20"/>
          <w:lang w:bidi="ar-SA"/>
        </w:rPr>
      </w:pPr>
    </w:p>
    <w:p w:rsidR="009C3C8E" w:rsidRPr="009C3C8E" w:rsidRDefault="009C3C8E" w:rsidP="009C3C8E">
      <w:pPr>
        <w:rPr>
          <w:rFonts w:ascii="Times New Roman" w:eastAsia="Times New Roman" w:hAnsi="Times New Roman" w:cs="Times New Roman"/>
          <w:szCs w:val="20"/>
          <w:lang w:bidi="ar-SA"/>
        </w:rPr>
      </w:pPr>
    </w:p>
    <w:p w:rsidR="009C3C8E" w:rsidRPr="009C3C8E" w:rsidRDefault="009C3C8E" w:rsidP="009C3C8E">
      <w:pPr>
        <w:pageBreakBefore/>
        <w:rPr>
          <w:rFonts w:ascii="Times New Roman" w:eastAsia="Times New Roman" w:hAnsi="Times New Roman" w:cs="Times New Roman"/>
          <w:szCs w:val="20"/>
          <w:lang w:bidi="ar-SA"/>
        </w:rPr>
      </w:pPr>
    </w:p>
    <w:tbl>
      <w:tblPr>
        <w:tblW w:w="5000" w:type="pct"/>
        <w:tblInd w:w="28" w:type="dxa"/>
        <w:tblLayout w:type="fixed"/>
        <w:tblCellMar>
          <w:left w:w="28" w:type="dxa"/>
          <w:right w:w="28" w:type="dxa"/>
        </w:tblCellMar>
        <w:tblLook w:val="0000" w:firstRow="0" w:lastRow="0" w:firstColumn="0" w:lastColumn="0" w:noHBand="0" w:noVBand="0"/>
      </w:tblPr>
      <w:tblGrid>
        <w:gridCol w:w="3466"/>
        <w:gridCol w:w="633"/>
        <w:gridCol w:w="1869"/>
        <w:gridCol w:w="1327"/>
        <w:gridCol w:w="1206"/>
        <w:gridCol w:w="1192"/>
      </w:tblGrid>
      <w:tr w:rsidR="009C3C8E" w:rsidRPr="009C3C8E" w:rsidTr="009C3C8E">
        <w:trPr>
          <w:trHeight w:val="178"/>
        </w:trPr>
        <w:tc>
          <w:tcPr>
            <w:tcW w:w="9638" w:type="dxa"/>
            <w:gridSpan w:val="6"/>
            <w:tcBorders>
              <w:top w:val="none" w:sz="1" w:space="0" w:color="000000"/>
              <w:left w:val="none" w:sz="1" w:space="0" w:color="000000"/>
              <w:bottom w:val="none" w:sz="1" w:space="0" w:color="000000"/>
              <w:right w:val="none" w:sz="1" w:space="0" w:color="000000"/>
            </w:tcBorders>
            <w:shd w:val="clear" w:color="auto" w:fill="auto"/>
          </w:tcPr>
          <w:p w:rsidR="009C3C8E" w:rsidRPr="009C3C8E" w:rsidRDefault="009C3C8E" w:rsidP="009C3C8E">
            <w:pPr>
              <w:keepNext/>
              <w:jc w:val="center"/>
              <w:rPr>
                <w:rFonts w:ascii="Times New Roman" w:eastAsia="Times New Roman" w:hAnsi="Times New Roman" w:cs="Times New Roman"/>
                <w:sz w:val="20"/>
                <w:szCs w:val="20"/>
                <w:lang w:bidi="ar-SA"/>
              </w:rPr>
            </w:pPr>
            <w:r w:rsidRPr="009C3C8E">
              <w:rPr>
                <w:rFonts w:ascii="Times New Roman" w:eastAsia="Times New Roman" w:hAnsi="Times New Roman" w:cs="Times New Roman"/>
                <w:b/>
                <w:color w:val="000000"/>
                <w:sz w:val="16"/>
                <w:szCs w:val="16"/>
                <w:lang w:bidi="ar-SA"/>
              </w:rPr>
              <w:t>2. Расходы бюджета</w:t>
            </w:r>
          </w:p>
        </w:tc>
      </w:tr>
      <w:tr w:rsidR="009C3C8E" w:rsidRPr="009C3C8E" w:rsidTr="009C3C8E">
        <w:trPr>
          <w:trHeight w:val="178"/>
        </w:trPr>
        <w:tc>
          <w:tcPr>
            <w:tcW w:w="3447" w:type="dxa"/>
            <w:tcBorders>
              <w:left w:val="none" w:sz="1" w:space="0" w:color="000000"/>
              <w:bottom w:val="none" w:sz="1" w:space="0" w:color="000000"/>
            </w:tcBorders>
            <w:shd w:val="clear" w:color="auto" w:fill="auto"/>
          </w:tcPr>
          <w:p w:rsidR="009C3C8E" w:rsidRPr="009C3C8E" w:rsidRDefault="009C3C8E" w:rsidP="009C3C8E">
            <w:pPr>
              <w:keepNext/>
              <w:jc w:val="center"/>
              <w:rPr>
                <w:rFonts w:ascii="Times New Roman" w:eastAsia="Times New Roman" w:hAnsi="Times New Roman" w:cs="Times New Roman"/>
                <w:color w:val="000000"/>
                <w:sz w:val="16"/>
                <w:szCs w:val="16"/>
                <w:lang w:bidi="ar-SA"/>
              </w:rPr>
            </w:pPr>
          </w:p>
        </w:tc>
        <w:tc>
          <w:tcPr>
            <w:tcW w:w="630" w:type="dxa"/>
            <w:tcBorders>
              <w:left w:val="none" w:sz="1" w:space="0" w:color="000000"/>
              <w:bottom w:val="none" w:sz="1" w:space="0" w:color="000000"/>
            </w:tcBorders>
            <w:shd w:val="clear" w:color="auto" w:fill="auto"/>
          </w:tcPr>
          <w:p w:rsidR="009C3C8E" w:rsidRPr="009C3C8E" w:rsidRDefault="009C3C8E" w:rsidP="009C3C8E">
            <w:pPr>
              <w:jc w:val="center"/>
              <w:rPr>
                <w:rFonts w:ascii="Times New Roman" w:eastAsia="Times New Roman" w:hAnsi="Times New Roman" w:cs="Times New Roman"/>
                <w:color w:val="000000"/>
                <w:sz w:val="16"/>
                <w:szCs w:val="16"/>
                <w:lang w:bidi="ar-SA"/>
              </w:rPr>
            </w:pPr>
          </w:p>
        </w:tc>
        <w:tc>
          <w:tcPr>
            <w:tcW w:w="1858" w:type="dxa"/>
            <w:tcBorders>
              <w:left w:val="none" w:sz="1" w:space="0" w:color="000000"/>
              <w:bottom w:val="none" w:sz="1" w:space="0" w:color="000000"/>
            </w:tcBorders>
            <w:shd w:val="clear" w:color="auto" w:fill="auto"/>
          </w:tcPr>
          <w:p w:rsidR="009C3C8E" w:rsidRPr="009C3C8E" w:rsidRDefault="009C3C8E" w:rsidP="009C3C8E">
            <w:pPr>
              <w:jc w:val="center"/>
              <w:rPr>
                <w:rFonts w:ascii="Times New Roman" w:eastAsia="Times New Roman" w:hAnsi="Times New Roman" w:cs="Times New Roman"/>
                <w:color w:val="000000"/>
                <w:sz w:val="16"/>
                <w:szCs w:val="16"/>
                <w:lang w:bidi="ar-SA"/>
              </w:rPr>
            </w:pPr>
          </w:p>
        </w:tc>
        <w:tc>
          <w:tcPr>
            <w:tcW w:w="1319" w:type="dxa"/>
            <w:tcBorders>
              <w:left w:val="none" w:sz="1" w:space="0" w:color="000000"/>
              <w:bottom w:val="none" w:sz="1" w:space="0" w:color="000000"/>
            </w:tcBorders>
            <w:shd w:val="clear" w:color="auto" w:fill="auto"/>
          </w:tcPr>
          <w:p w:rsidR="009C3C8E" w:rsidRPr="009C3C8E" w:rsidRDefault="009C3C8E" w:rsidP="009C3C8E">
            <w:pPr>
              <w:jc w:val="center"/>
              <w:rPr>
                <w:rFonts w:ascii="Times New Roman" w:eastAsia="Times New Roman" w:hAnsi="Times New Roman" w:cs="Times New Roman"/>
                <w:color w:val="000000"/>
                <w:sz w:val="16"/>
                <w:szCs w:val="16"/>
                <w:lang w:bidi="ar-SA"/>
              </w:rPr>
            </w:pPr>
          </w:p>
        </w:tc>
        <w:tc>
          <w:tcPr>
            <w:tcW w:w="1199" w:type="dxa"/>
            <w:tcBorders>
              <w:left w:val="none" w:sz="1" w:space="0" w:color="000000"/>
              <w:bottom w:val="none" w:sz="1" w:space="0" w:color="000000"/>
            </w:tcBorders>
            <w:shd w:val="clear" w:color="auto" w:fill="auto"/>
          </w:tcPr>
          <w:p w:rsidR="009C3C8E" w:rsidRPr="009C3C8E" w:rsidRDefault="009C3C8E" w:rsidP="009C3C8E">
            <w:pPr>
              <w:jc w:val="center"/>
              <w:rPr>
                <w:rFonts w:ascii="Times New Roman" w:eastAsia="Times New Roman" w:hAnsi="Times New Roman" w:cs="Times New Roman"/>
                <w:color w:val="000000"/>
                <w:sz w:val="16"/>
                <w:szCs w:val="16"/>
                <w:lang w:bidi="ar-SA"/>
              </w:rPr>
            </w:pPr>
          </w:p>
        </w:tc>
        <w:tc>
          <w:tcPr>
            <w:tcW w:w="1185" w:type="dxa"/>
            <w:tcBorders>
              <w:left w:val="none" w:sz="1" w:space="0" w:color="000000"/>
              <w:bottom w:val="none" w:sz="1" w:space="0" w:color="000000"/>
              <w:right w:val="none" w:sz="1" w:space="0" w:color="000000"/>
            </w:tcBorders>
            <w:shd w:val="clear" w:color="auto" w:fill="auto"/>
          </w:tcPr>
          <w:p w:rsidR="009C3C8E" w:rsidRPr="009C3C8E" w:rsidRDefault="009C3C8E" w:rsidP="009C3C8E">
            <w:pPr>
              <w:jc w:val="center"/>
              <w:rPr>
                <w:rFonts w:ascii="Times New Roman" w:eastAsia="Times New Roman" w:hAnsi="Times New Roman" w:cs="Times New Roman"/>
                <w:color w:val="000000"/>
                <w:sz w:val="16"/>
                <w:szCs w:val="16"/>
                <w:lang w:bidi="ar-SA"/>
              </w:rPr>
            </w:pPr>
          </w:p>
        </w:tc>
      </w:tr>
      <w:tr w:rsidR="009C3C8E" w:rsidRPr="009C3C8E" w:rsidTr="009C3C8E">
        <w:trPr>
          <w:trHeight w:val="461"/>
        </w:trPr>
        <w:tc>
          <w:tcPr>
            <w:tcW w:w="3447" w:type="dxa"/>
            <w:tcBorders>
              <w:left w:val="none" w:sz="1" w:space="0" w:color="000000"/>
              <w:bottom w:val="none" w:sz="1" w:space="0" w:color="000000"/>
            </w:tcBorders>
            <w:shd w:val="clear" w:color="auto" w:fill="auto"/>
          </w:tcPr>
          <w:p w:rsidR="009C3C8E" w:rsidRPr="009C3C8E" w:rsidRDefault="009C3C8E" w:rsidP="009C3C8E">
            <w:pPr>
              <w:keepNext/>
              <w:jc w:val="center"/>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Наименование показателя</w:t>
            </w:r>
          </w:p>
        </w:tc>
        <w:tc>
          <w:tcPr>
            <w:tcW w:w="630" w:type="dxa"/>
            <w:tcBorders>
              <w:left w:val="none" w:sz="1" w:space="0" w:color="000000"/>
              <w:bottom w:val="none" w:sz="1" w:space="0" w:color="000000"/>
            </w:tcBorders>
            <w:shd w:val="clear" w:color="auto" w:fill="auto"/>
          </w:tcPr>
          <w:p w:rsidR="009C3C8E" w:rsidRPr="009C3C8E" w:rsidRDefault="009C3C8E" w:rsidP="009C3C8E">
            <w:pPr>
              <w:jc w:val="center"/>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Код строки</w:t>
            </w:r>
          </w:p>
        </w:tc>
        <w:tc>
          <w:tcPr>
            <w:tcW w:w="1858" w:type="dxa"/>
            <w:tcBorders>
              <w:left w:val="none" w:sz="1" w:space="0" w:color="000000"/>
              <w:bottom w:val="none" w:sz="1" w:space="0" w:color="000000"/>
            </w:tcBorders>
            <w:shd w:val="clear" w:color="auto" w:fill="auto"/>
          </w:tcPr>
          <w:p w:rsidR="009C3C8E" w:rsidRPr="009C3C8E" w:rsidRDefault="009C3C8E" w:rsidP="009C3C8E">
            <w:pPr>
              <w:jc w:val="center"/>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Код расхода по бюджетной классификации</w:t>
            </w:r>
          </w:p>
        </w:tc>
        <w:tc>
          <w:tcPr>
            <w:tcW w:w="1319" w:type="dxa"/>
            <w:tcBorders>
              <w:left w:val="none" w:sz="1" w:space="0" w:color="000000"/>
              <w:bottom w:val="none" w:sz="1" w:space="0" w:color="000000"/>
            </w:tcBorders>
            <w:shd w:val="clear" w:color="auto" w:fill="auto"/>
          </w:tcPr>
          <w:p w:rsidR="009C3C8E" w:rsidRPr="009C3C8E" w:rsidRDefault="009C3C8E" w:rsidP="009C3C8E">
            <w:pPr>
              <w:jc w:val="center"/>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Утвержденные бюджетные назначения</w:t>
            </w:r>
          </w:p>
        </w:tc>
        <w:tc>
          <w:tcPr>
            <w:tcW w:w="1199" w:type="dxa"/>
            <w:tcBorders>
              <w:left w:val="none" w:sz="1" w:space="0" w:color="000000"/>
              <w:bottom w:val="none" w:sz="1" w:space="0" w:color="000000"/>
            </w:tcBorders>
            <w:shd w:val="clear" w:color="auto" w:fill="auto"/>
          </w:tcPr>
          <w:p w:rsidR="009C3C8E" w:rsidRPr="009C3C8E" w:rsidRDefault="009C3C8E" w:rsidP="009C3C8E">
            <w:pPr>
              <w:jc w:val="center"/>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Исполнено</w:t>
            </w:r>
          </w:p>
        </w:tc>
        <w:tc>
          <w:tcPr>
            <w:tcW w:w="1185" w:type="dxa"/>
            <w:tcBorders>
              <w:left w:val="none" w:sz="1" w:space="0" w:color="000000"/>
              <w:bottom w:val="none" w:sz="1" w:space="0" w:color="000000"/>
              <w:right w:val="none" w:sz="1" w:space="0" w:color="000000"/>
            </w:tcBorders>
            <w:shd w:val="clear" w:color="auto" w:fill="auto"/>
          </w:tcPr>
          <w:p w:rsidR="009C3C8E" w:rsidRPr="009C3C8E" w:rsidRDefault="009C3C8E" w:rsidP="009C3C8E">
            <w:pPr>
              <w:jc w:val="center"/>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Неисполненные назначения</w:t>
            </w:r>
          </w:p>
        </w:tc>
      </w:tr>
      <w:tr w:rsidR="009C3C8E" w:rsidRPr="009C3C8E" w:rsidTr="009C3C8E">
        <w:trPr>
          <w:trHeight w:val="178"/>
        </w:trPr>
        <w:tc>
          <w:tcPr>
            <w:tcW w:w="3447" w:type="dxa"/>
            <w:tcBorders>
              <w:left w:val="none" w:sz="1" w:space="0" w:color="000000"/>
              <w:bottom w:val="none" w:sz="1" w:space="0" w:color="000000"/>
            </w:tcBorders>
            <w:shd w:val="clear" w:color="auto" w:fill="auto"/>
          </w:tcPr>
          <w:p w:rsidR="009C3C8E" w:rsidRPr="009C3C8E" w:rsidRDefault="009C3C8E" w:rsidP="009C3C8E">
            <w:pPr>
              <w:keepNext/>
              <w:jc w:val="center"/>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1</w:t>
            </w:r>
          </w:p>
        </w:tc>
        <w:tc>
          <w:tcPr>
            <w:tcW w:w="630" w:type="dxa"/>
            <w:tcBorders>
              <w:left w:val="none" w:sz="1" w:space="0" w:color="000000"/>
              <w:bottom w:val="none" w:sz="1" w:space="0" w:color="000000"/>
            </w:tcBorders>
            <w:shd w:val="clear" w:color="auto" w:fill="auto"/>
          </w:tcPr>
          <w:p w:rsidR="009C3C8E" w:rsidRPr="009C3C8E" w:rsidRDefault="009C3C8E" w:rsidP="009C3C8E">
            <w:pPr>
              <w:jc w:val="center"/>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2</w:t>
            </w:r>
          </w:p>
        </w:tc>
        <w:tc>
          <w:tcPr>
            <w:tcW w:w="1858" w:type="dxa"/>
            <w:tcBorders>
              <w:left w:val="none" w:sz="1" w:space="0" w:color="000000"/>
              <w:bottom w:val="none" w:sz="1" w:space="0" w:color="000000"/>
            </w:tcBorders>
            <w:shd w:val="clear" w:color="auto" w:fill="auto"/>
          </w:tcPr>
          <w:p w:rsidR="009C3C8E" w:rsidRPr="009C3C8E" w:rsidRDefault="009C3C8E" w:rsidP="009C3C8E">
            <w:pPr>
              <w:jc w:val="center"/>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3</w:t>
            </w:r>
          </w:p>
        </w:tc>
        <w:tc>
          <w:tcPr>
            <w:tcW w:w="1319" w:type="dxa"/>
            <w:tcBorders>
              <w:left w:val="none" w:sz="1" w:space="0" w:color="000000"/>
              <w:bottom w:val="none" w:sz="1" w:space="0" w:color="000000"/>
            </w:tcBorders>
            <w:shd w:val="clear" w:color="auto" w:fill="auto"/>
          </w:tcPr>
          <w:p w:rsidR="009C3C8E" w:rsidRPr="009C3C8E" w:rsidRDefault="009C3C8E" w:rsidP="009C3C8E">
            <w:pPr>
              <w:jc w:val="center"/>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4</w:t>
            </w:r>
          </w:p>
        </w:tc>
        <w:tc>
          <w:tcPr>
            <w:tcW w:w="1199" w:type="dxa"/>
            <w:tcBorders>
              <w:left w:val="none" w:sz="1" w:space="0" w:color="000000"/>
              <w:bottom w:val="none" w:sz="1" w:space="0" w:color="000000"/>
            </w:tcBorders>
            <w:shd w:val="clear" w:color="auto" w:fill="auto"/>
          </w:tcPr>
          <w:p w:rsidR="009C3C8E" w:rsidRPr="009C3C8E" w:rsidRDefault="009C3C8E" w:rsidP="009C3C8E">
            <w:pPr>
              <w:jc w:val="center"/>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5</w:t>
            </w:r>
          </w:p>
        </w:tc>
        <w:tc>
          <w:tcPr>
            <w:tcW w:w="1185" w:type="dxa"/>
            <w:tcBorders>
              <w:left w:val="none" w:sz="1" w:space="0" w:color="000000"/>
              <w:bottom w:val="none" w:sz="1" w:space="0" w:color="000000"/>
              <w:right w:val="none" w:sz="1" w:space="0" w:color="000000"/>
            </w:tcBorders>
            <w:shd w:val="clear" w:color="auto" w:fill="auto"/>
          </w:tcPr>
          <w:p w:rsidR="009C3C8E" w:rsidRPr="009C3C8E" w:rsidRDefault="009C3C8E" w:rsidP="009C3C8E">
            <w:pPr>
              <w:jc w:val="center"/>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6</w:t>
            </w:r>
          </w:p>
        </w:tc>
      </w:tr>
      <w:tr w:rsidR="009C3C8E" w:rsidRPr="009C3C8E" w:rsidTr="009C3C8E">
        <w:trPr>
          <w:trHeight w:val="178"/>
        </w:trPr>
        <w:tc>
          <w:tcPr>
            <w:tcW w:w="3447" w:type="dxa"/>
            <w:tcBorders>
              <w:left w:val="none" w:sz="1" w:space="0" w:color="000000"/>
              <w:bottom w:val="none" w:sz="1" w:space="0" w:color="000000"/>
            </w:tcBorders>
            <w:shd w:val="clear" w:color="auto" w:fill="auto"/>
          </w:tcPr>
          <w:p w:rsidR="009C3C8E" w:rsidRPr="009C3C8E" w:rsidRDefault="009C3C8E" w:rsidP="009C3C8E">
            <w:pPr>
              <w:keepNext/>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Расходы бюджета - всего</w:t>
            </w:r>
          </w:p>
        </w:tc>
        <w:tc>
          <w:tcPr>
            <w:tcW w:w="630" w:type="dxa"/>
            <w:tcBorders>
              <w:left w:val="none" w:sz="1" w:space="0" w:color="000000"/>
              <w:bottom w:val="none" w:sz="1" w:space="0" w:color="000000"/>
            </w:tcBorders>
            <w:shd w:val="clear" w:color="auto" w:fill="auto"/>
          </w:tcPr>
          <w:p w:rsidR="009C3C8E" w:rsidRPr="009C3C8E" w:rsidRDefault="009C3C8E" w:rsidP="009C3C8E">
            <w:pPr>
              <w:jc w:val="center"/>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200</w:t>
            </w:r>
          </w:p>
        </w:tc>
        <w:tc>
          <w:tcPr>
            <w:tcW w:w="1858" w:type="dxa"/>
            <w:tcBorders>
              <w:left w:val="none" w:sz="1" w:space="0" w:color="000000"/>
              <w:bottom w:val="none" w:sz="1" w:space="0" w:color="000000"/>
            </w:tcBorders>
            <w:shd w:val="clear" w:color="auto" w:fill="auto"/>
          </w:tcPr>
          <w:p w:rsidR="009C3C8E" w:rsidRPr="009C3C8E" w:rsidRDefault="009C3C8E" w:rsidP="009C3C8E">
            <w:pPr>
              <w:jc w:val="center"/>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Х</w:t>
            </w:r>
          </w:p>
        </w:tc>
        <w:tc>
          <w:tcPr>
            <w:tcW w:w="1319" w:type="dxa"/>
            <w:tcBorders>
              <w:left w:val="none" w:sz="1" w:space="0" w:color="000000"/>
              <w:bottom w:val="none" w:sz="1" w:space="0" w:color="000000"/>
            </w:tcBorders>
            <w:shd w:val="clear" w:color="auto" w:fill="auto"/>
          </w:tcPr>
          <w:p w:rsidR="009C3C8E" w:rsidRPr="009C3C8E" w:rsidRDefault="009C3C8E" w:rsidP="009C3C8E">
            <w:pPr>
              <w:jc w:val="right"/>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1 217 905 642,01</w:t>
            </w:r>
          </w:p>
        </w:tc>
        <w:tc>
          <w:tcPr>
            <w:tcW w:w="1199" w:type="dxa"/>
            <w:tcBorders>
              <w:left w:val="none" w:sz="1" w:space="0" w:color="000000"/>
              <w:bottom w:val="none" w:sz="1" w:space="0" w:color="000000"/>
            </w:tcBorders>
            <w:shd w:val="clear" w:color="auto" w:fill="auto"/>
          </w:tcPr>
          <w:p w:rsidR="009C3C8E" w:rsidRPr="009C3C8E" w:rsidRDefault="009C3C8E" w:rsidP="009C3C8E">
            <w:pPr>
              <w:jc w:val="right"/>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644 978 410,40</w:t>
            </w:r>
          </w:p>
        </w:tc>
        <w:tc>
          <w:tcPr>
            <w:tcW w:w="1185" w:type="dxa"/>
            <w:tcBorders>
              <w:left w:val="none" w:sz="1" w:space="0" w:color="000000"/>
              <w:bottom w:val="none" w:sz="1" w:space="0" w:color="000000"/>
              <w:right w:val="none" w:sz="1" w:space="0" w:color="000000"/>
            </w:tcBorders>
            <w:shd w:val="clear" w:color="auto" w:fill="auto"/>
          </w:tcPr>
          <w:p w:rsidR="009C3C8E" w:rsidRPr="009C3C8E" w:rsidRDefault="009C3C8E" w:rsidP="009C3C8E">
            <w:pPr>
              <w:jc w:val="right"/>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572 927 231,61</w:t>
            </w:r>
          </w:p>
        </w:tc>
      </w:tr>
      <w:tr w:rsidR="009C3C8E" w:rsidRPr="009C3C8E" w:rsidTr="009C3C8E">
        <w:trPr>
          <w:trHeight w:val="310"/>
        </w:trPr>
        <w:tc>
          <w:tcPr>
            <w:tcW w:w="3447" w:type="dxa"/>
            <w:tcBorders>
              <w:left w:val="none" w:sz="1" w:space="0" w:color="000000"/>
              <w:bottom w:val="none" w:sz="1" w:space="0" w:color="000000"/>
            </w:tcBorders>
            <w:shd w:val="clear" w:color="auto" w:fill="auto"/>
          </w:tcPr>
          <w:p w:rsidR="009C3C8E" w:rsidRPr="009C3C8E" w:rsidRDefault="009C3C8E" w:rsidP="009C3C8E">
            <w:pPr>
              <w:keepNext/>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в том числе:</w:t>
            </w:r>
          </w:p>
          <w:p w:rsidR="009C3C8E" w:rsidRPr="009C3C8E" w:rsidRDefault="009C3C8E" w:rsidP="009C3C8E">
            <w:pPr>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ОБЩЕГОСУДАРСТВЕННЫЕ ВОПРОСЫ</w:t>
            </w:r>
          </w:p>
        </w:tc>
        <w:tc>
          <w:tcPr>
            <w:tcW w:w="630" w:type="dxa"/>
            <w:tcBorders>
              <w:left w:val="none" w:sz="1" w:space="0" w:color="000000"/>
              <w:bottom w:val="none" w:sz="1" w:space="0" w:color="000000"/>
            </w:tcBorders>
            <w:shd w:val="clear" w:color="auto" w:fill="auto"/>
          </w:tcPr>
          <w:p w:rsidR="009C3C8E" w:rsidRPr="009C3C8E" w:rsidRDefault="009C3C8E" w:rsidP="009C3C8E">
            <w:pPr>
              <w:jc w:val="center"/>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200</w:t>
            </w:r>
          </w:p>
        </w:tc>
        <w:tc>
          <w:tcPr>
            <w:tcW w:w="1858" w:type="dxa"/>
            <w:tcBorders>
              <w:left w:val="none" w:sz="1" w:space="0" w:color="000000"/>
              <w:bottom w:val="none" w:sz="1" w:space="0" w:color="000000"/>
            </w:tcBorders>
            <w:shd w:val="clear" w:color="auto" w:fill="auto"/>
          </w:tcPr>
          <w:p w:rsidR="009C3C8E" w:rsidRPr="009C3C8E" w:rsidRDefault="009C3C8E" w:rsidP="009C3C8E">
            <w:pPr>
              <w:jc w:val="center"/>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000 0100 0000000000 000</w:t>
            </w:r>
          </w:p>
        </w:tc>
        <w:tc>
          <w:tcPr>
            <w:tcW w:w="1319" w:type="dxa"/>
            <w:tcBorders>
              <w:left w:val="none" w:sz="1" w:space="0" w:color="000000"/>
              <w:bottom w:val="none" w:sz="1" w:space="0" w:color="000000"/>
            </w:tcBorders>
            <w:shd w:val="clear" w:color="auto" w:fill="auto"/>
          </w:tcPr>
          <w:p w:rsidR="009C3C8E" w:rsidRPr="009C3C8E" w:rsidRDefault="009C3C8E" w:rsidP="009C3C8E">
            <w:pPr>
              <w:jc w:val="right"/>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135 078 931,90</w:t>
            </w:r>
          </w:p>
        </w:tc>
        <w:tc>
          <w:tcPr>
            <w:tcW w:w="1199" w:type="dxa"/>
            <w:tcBorders>
              <w:left w:val="none" w:sz="1" w:space="0" w:color="000000"/>
              <w:bottom w:val="none" w:sz="1" w:space="0" w:color="000000"/>
            </w:tcBorders>
            <w:shd w:val="clear" w:color="auto" w:fill="auto"/>
          </w:tcPr>
          <w:p w:rsidR="009C3C8E" w:rsidRPr="009C3C8E" w:rsidRDefault="009C3C8E" w:rsidP="009C3C8E">
            <w:pPr>
              <w:jc w:val="right"/>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71 519 766,24</w:t>
            </w:r>
          </w:p>
        </w:tc>
        <w:tc>
          <w:tcPr>
            <w:tcW w:w="1185" w:type="dxa"/>
            <w:tcBorders>
              <w:left w:val="none" w:sz="1" w:space="0" w:color="000000"/>
              <w:bottom w:val="none" w:sz="1" w:space="0" w:color="000000"/>
              <w:right w:val="none" w:sz="1" w:space="0" w:color="000000"/>
            </w:tcBorders>
            <w:shd w:val="clear" w:color="auto" w:fill="auto"/>
          </w:tcPr>
          <w:p w:rsidR="009C3C8E" w:rsidRPr="009C3C8E" w:rsidRDefault="009C3C8E" w:rsidP="009C3C8E">
            <w:pPr>
              <w:jc w:val="right"/>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63 559 165,66</w:t>
            </w:r>
          </w:p>
        </w:tc>
      </w:tr>
      <w:tr w:rsidR="009C3C8E" w:rsidRPr="009C3C8E" w:rsidTr="009C3C8E">
        <w:trPr>
          <w:trHeight w:val="310"/>
        </w:trPr>
        <w:tc>
          <w:tcPr>
            <w:tcW w:w="3447" w:type="dxa"/>
            <w:tcBorders>
              <w:left w:val="none" w:sz="1" w:space="0" w:color="000000"/>
              <w:bottom w:val="none" w:sz="1" w:space="0" w:color="000000"/>
            </w:tcBorders>
            <w:shd w:val="clear" w:color="auto" w:fill="auto"/>
          </w:tcPr>
          <w:p w:rsidR="009C3C8E" w:rsidRPr="009C3C8E" w:rsidRDefault="009C3C8E" w:rsidP="009C3C8E">
            <w:pPr>
              <w:keepNext/>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Функционирование высшего должностного лица субъекта Российской Федерации и муниципального образования</w:t>
            </w:r>
          </w:p>
        </w:tc>
        <w:tc>
          <w:tcPr>
            <w:tcW w:w="630" w:type="dxa"/>
            <w:tcBorders>
              <w:left w:val="none" w:sz="1" w:space="0" w:color="000000"/>
              <w:bottom w:val="none" w:sz="1" w:space="0" w:color="000000"/>
            </w:tcBorders>
            <w:shd w:val="clear" w:color="auto" w:fill="auto"/>
          </w:tcPr>
          <w:p w:rsidR="009C3C8E" w:rsidRPr="009C3C8E" w:rsidRDefault="009C3C8E" w:rsidP="009C3C8E">
            <w:pPr>
              <w:jc w:val="center"/>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200</w:t>
            </w:r>
          </w:p>
        </w:tc>
        <w:tc>
          <w:tcPr>
            <w:tcW w:w="1858" w:type="dxa"/>
            <w:tcBorders>
              <w:left w:val="none" w:sz="1" w:space="0" w:color="000000"/>
              <w:bottom w:val="none" w:sz="1" w:space="0" w:color="000000"/>
            </w:tcBorders>
            <w:shd w:val="clear" w:color="auto" w:fill="auto"/>
          </w:tcPr>
          <w:p w:rsidR="009C3C8E" w:rsidRPr="009C3C8E" w:rsidRDefault="009C3C8E" w:rsidP="009C3C8E">
            <w:pPr>
              <w:jc w:val="center"/>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000 0102 0000000000 000</w:t>
            </w:r>
          </w:p>
        </w:tc>
        <w:tc>
          <w:tcPr>
            <w:tcW w:w="1319" w:type="dxa"/>
            <w:tcBorders>
              <w:left w:val="none" w:sz="1" w:space="0" w:color="000000"/>
              <w:bottom w:val="none" w:sz="1" w:space="0" w:color="000000"/>
            </w:tcBorders>
            <w:shd w:val="clear" w:color="auto" w:fill="auto"/>
          </w:tcPr>
          <w:p w:rsidR="009C3C8E" w:rsidRPr="009C3C8E" w:rsidRDefault="009C3C8E" w:rsidP="009C3C8E">
            <w:pPr>
              <w:jc w:val="right"/>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3 226 277,40</w:t>
            </w:r>
          </w:p>
        </w:tc>
        <w:tc>
          <w:tcPr>
            <w:tcW w:w="1199" w:type="dxa"/>
            <w:tcBorders>
              <w:left w:val="none" w:sz="1" w:space="0" w:color="000000"/>
              <w:bottom w:val="none" w:sz="1" w:space="0" w:color="000000"/>
            </w:tcBorders>
            <w:shd w:val="clear" w:color="auto" w:fill="auto"/>
          </w:tcPr>
          <w:p w:rsidR="009C3C8E" w:rsidRPr="009C3C8E" w:rsidRDefault="009C3C8E" w:rsidP="009C3C8E">
            <w:pPr>
              <w:jc w:val="right"/>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2 005 797,88</w:t>
            </w:r>
          </w:p>
        </w:tc>
        <w:tc>
          <w:tcPr>
            <w:tcW w:w="1185" w:type="dxa"/>
            <w:tcBorders>
              <w:left w:val="none" w:sz="1" w:space="0" w:color="000000"/>
              <w:bottom w:val="none" w:sz="1" w:space="0" w:color="000000"/>
              <w:right w:val="none" w:sz="1" w:space="0" w:color="000000"/>
            </w:tcBorders>
            <w:shd w:val="clear" w:color="auto" w:fill="auto"/>
          </w:tcPr>
          <w:p w:rsidR="009C3C8E" w:rsidRPr="009C3C8E" w:rsidRDefault="009C3C8E" w:rsidP="009C3C8E">
            <w:pPr>
              <w:jc w:val="right"/>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1 220 479,52</w:t>
            </w:r>
          </w:p>
        </w:tc>
      </w:tr>
      <w:tr w:rsidR="009C3C8E" w:rsidRPr="009C3C8E" w:rsidTr="009C3C8E">
        <w:trPr>
          <w:trHeight w:val="178"/>
        </w:trPr>
        <w:tc>
          <w:tcPr>
            <w:tcW w:w="3447" w:type="dxa"/>
            <w:tcBorders>
              <w:left w:val="none" w:sz="1" w:space="0" w:color="000000"/>
              <w:bottom w:val="none" w:sz="1" w:space="0" w:color="000000"/>
            </w:tcBorders>
            <w:shd w:val="clear" w:color="auto" w:fill="auto"/>
          </w:tcPr>
          <w:p w:rsidR="009C3C8E" w:rsidRPr="009C3C8E" w:rsidRDefault="009C3C8E" w:rsidP="009C3C8E">
            <w:pPr>
              <w:keepNext/>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Глава муниципального района</w:t>
            </w:r>
          </w:p>
        </w:tc>
        <w:tc>
          <w:tcPr>
            <w:tcW w:w="630" w:type="dxa"/>
            <w:tcBorders>
              <w:left w:val="none" w:sz="1" w:space="0" w:color="000000"/>
              <w:bottom w:val="none" w:sz="1" w:space="0" w:color="000000"/>
            </w:tcBorders>
            <w:shd w:val="clear" w:color="auto" w:fill="auto"/>
          </w:tcPr>
          <w:p w:rsidR="009C3C8E" w:rsidRPr="009C3C8E" w:rsidRDefault="009C3C8E" w:rsidP="009C3C8E">
            <w:pPr>
              <w:jc w:val="center"/>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200</w:t>
            </w:r>
          </w:p>
        </w:tc>
        <w:tc>
          <w:tcPr>
            <w:tcW w:w="1858" w:type="dxa"/>
            <w:tcBorders>
              <w:left w:val="none" w:sz="1" w:space="0" w:color="000000"/>
              <w:bottom w:val="none" w:sz="1" w:space="0" w:color="000000"/>
            </w:tcBorders>
            <w:shd w:val="clear" w:color="auto" w:fill="auto"/>
          </w:tcPr>
          <w:p w:rsidR="009C3C8E" w:rsidRPr="009C3C8E" w:rsidRDefault="009C3C8E" w:rsidP="009C3C8E">
            <w:pPr>
              <w:jc w:val="center"/>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000 0102 5100000000 000</w:t>
            </w:r>
          </w:p>
        </w:tc>
        <w:tc>
          <w:tcPr>
            <w:tcW w:w="1319" w:type="dxa"/>
            <w:tcBorders>
              <w:left w:val="none" w:sz="1" w:space="0" w:color="000000"/>
              <w:bottom w:val="none" w:sz="1" w:space="0" w:color="000000"/>
            </w:tcBorders>
            <w:shd w:val="clear" w:color="auto" w:fill="auto"/>
          </w:tcPr>
          <w:p w:rsidR="009C3C8E" w:rsidRPr="009C3C8E" w:rsidRDefault="009C3C8E" w:rsidP="009C3C8E">
            <w:pPr>
              <w:jc w:val="right"/>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3 226 277,40</w:t>
            </w:r>
          </w:p>
        </w:tc>
        <w:tc>
          <w:tcPr>
            <w:tcW w:w="1199" w:type="dxa"/>
            <w:tcBorders>
              <w:left w:val="none" w:sz="1" w:space="0" w:color="000000"/>
              <w:bottom w:val="none" w:sz="1" w:space="0" w:color="000000"/>
            </w:tcBorders>
            <w:shd w:val="clear" w:color="auto" w:fill="auto"/>
          </w:tcPr>
          <w:p w:rsidR="009C3C8E" w:rsidRPr="009C3C8E" w:rsidRDefault="009C3C8E" w:rsidP="009C3C8E">
            <w:pPr>
              <w:jc w:val="right"/>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2 005 797,88</w:t>
            </w:r>
          </w:p>
        </w:tc>
        <w:tc>
          <w:tcPr>
            <w:tcW w:w="1185" w:type="dxa"/>
            <w:tcBorders>
              <w:left w:val="none" w:sz="1" w:space="0" w:color="000000"/>
              <w:bottom w:val="none" w:sz="1" w:space="0" w:color="000000"/>
              <w:right w:val="none" w:sz="1" w:space="0" w:color="000000"/>
            </w:tcBorders>
            <w:shd w:val="clear" w:color="auto" w:fill="auto"/>
          </w:tcPr>
          <w:p w:rsidR="009C3C8E" w:rsidRPr="009C3C8E" w:rsidRDefault="009C3C8E" w:rsidP="009C3C8E">
            <w:pPr>
              <w:jc w:val="right"/>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1 220 479,52</w:t>
            </w:r>
          </w:p>
        </w:tc>
      </w:tr>
      <w:tr w:rsidR="009C3C8E" w:rsidRPr="009C3C8E" w:rsidTr="009C3C8E">
        <w:trPr>
          <w:trHeight w:val="178"/>
        </w:trPr>
        <w:tc>
          <w:tcPr>
            <w:tcW w:w="3447" w:type="dxa"/>
            <w:tcBorders>
              <w:left w:val="none" w:sz="1" w:space="0" w:color="000000"/>
              <w:bottom w:val="none" w:sz="1" w:space="0" w:color="000000"/>
            </w:tcBorders>
            <w:shd w:val="clear" w:color="auto" w:fill="auto"/>
          </w:tcPr>
          <w:p w:rsidR="009C3C8E" w:rsidRPr="009C3C8E" w:rsidRDefault="009C3C8E" w:rsidP="009C3C8E">
            <w:pPr>
              <w:keepNext/>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Расходы на выплаты по оплате труда работников органов местного самоуправления</w:t>
            </w:r>
          </w:p>
        </w:tc>
        <w:tc>
          <w:tcPr>
            <w:tcW w:w="630" w:type="dxa"/>
            <w:tcBorders>
              <w:left w:val="none" w:sz="1" w:space="0" w:color="000000"/>
              <w:bottom w:val="none" w:sz="1" w:space="0" w:color="000000"/>
            </w:tcBorders>
            <w:shd w:val="clear" w:color="auto" w:fill="auto"/>
          </w:tcPr>
          <w:p w:rsidR="009C3C8E" w:rsidRPr="009C3C8E" w:rsidRDefault="009C3C8E" w:rsidP="009C3C8E">
            <w:pPr>
              <w:jc w:val="center"/>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200</w:t>
            </w:r>
          </w:p>
        </w:tc>
        <w:tc>
          <w:tcPr>
            <w:tcW w:w="1858" w:type="dxa"/>
            <w:tcBorders>
              <w:left w:val="none" w:sz="1" w:space="0" w:color="000000"/>
              <w:bottom w:val="none" w:sz="1" w:space="0" w:color="000000"/>
            </w:tcBorders>
            <w:shd w:val="clear" w:color="auto" w:fill="auto"/>
          </w:tcPr>
          <w:p w:rsidR="009C3C8E" w:rsidRPr="009C3C8E" w:rsidRDefault="009C3C8E" w:rsidP="009C3C8E">
            <w:pPr>
              <w:jc w:val="center"/>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000 0102 5100000110 000</w:t>
            </w:r>
          </w:p>
        </w:tc>
        <w:tc>
          <w:tcPr>
            <w:tcW w:w="1319" w:type="dxa"/>
            <w:tcBorders>
              <w:left w:val="none" w:sz="1" w:space="0" w:color="000000"/>
              <w:bottom w:val="none" w:sz="1" w:space="0" w:color="000000"/>
            </w:tcBorders>
            <w:shd w:val="clear" w:color="auto" w:fill="auto"/>
          </w:tcPr>
          <w:p w:rsidR="009C3C8E" w:rsidRPr="009C3C8E" w:rsidRDefault="009C3C8E" w:rsidP="009C3C8E">
            <w:pPr>
              <w:jc w:val="right"/>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2 675 504,60</w:t>
            </w:r>
          </w:p>
        </w:tc>
        <w:tc>
          <w:tcPr>
            <w:tcW w:w="1199" w:type="dxa"/>
            <w:tcBorders>
              <w:left w:val="none" w:sz="1" w:space="0" w:color="000000"/>
              <w:bottom w:val="none" w:sz="1" w:space="0" w:color="000000"/>
            </w:tcBorders>
            <w:shd w:val="clear" w:color="auto" w:fill="auto"/>
          </w:tcPr>
          <w:p w:rsidR="009C3C8E" w:rsidRPr="009C3C8E" w:rsidRDefault="009C3C8E" w:rsidP="009C3C8E">
            <w:pPr>
              <w:jc w:val="right"/>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1 455 025,08</w:t>
            </w:r>
          </w:p>
        </w:tc>
        <w:tc>
          <w:tcPr>
            <w:tcW w:w="1185" w:type="dxa"/>
            <w:tcBorders>
              <w:left w:val="none" w:sz="1" w:space="0" w:color="000000"/>
              <w:bottom w:val="none" w:sz="1" w:space="0" w:color="000000"/>
              <w:right w:val="none" w:sz="1" w:space="0" w:color="000000"/>
            </w:tcBorders>
            <w:shd w:val="clear" w:color="auto" w:fill="auto"/>
          </w:tcPr>
          <w:p w:rsidR="009C3C8E" w:rsidRPr="009C3C8E" w:rsidRDefault="009C3C8E" w:rsidP="009C3C8E">
            <w:pPr>
              <w:jc w:val="right"/>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1 220 479,52</w:t>
            </w:r>
          </w:p>
        </w:tc>
      </w:tr>
      <w:tr w:rsidR="009C3C8E" w:rsidRPr="009C3C8E" w:rsidTr="009C3C8E">
        <w:trPr>
          <w:trHeight w:val="461"/>
        </w:trPr>
        <w:tc>
          <w:tcPr>
            <w:tcW w:w="3447" w:type="dxa"/>
            <w:tcBorders>
              <w:left w:val="none" w:sz="1" w:space="0" w:color="000000"/>
              <w:bottom w:val="none" w:sz="1" w:space="0" w:color="000000"/>
            </w:tcBorders>
            <w:shd w:val="clear" w:color="auto" w:fill="auto"/>
          </w:tcPr>
          <w:p w:rsidR="009C3C8E" w:rsidRPr="009C3C8E" w:rsidRDefault="009C3C8E" w:rsidP="009C3C8E">
            <w:pPr>
              <w:keepNext/>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630" w:type="dxa"/>
            <w:tcBorders>
              <w:left w:val="none" w:sz="1" w:space="0" w:color="000000"/>
              <w:bottom w:val="none" w:sz="1" w:space="0" w:color="000000"/>
            </w:tcBorders>
            <w:shd w:val="clear" w:color="auto" w:fill="auto"/>
          </w:tcPr>
          <w:p w:rsidR="009C3C8E" w:rsidRPr="009C3C8E" w:rsidRDefault="009C3C8E" w:rsidP="009C3C8E">
            <w:pPr>
              <w:jc w:val="center"/>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200</w:t>
            </w:r>
          </w:p>
        </w:tc>
        <w:tc>
          <w:tcPr>
            <w:tcW w:w="1858" w:type="dxa"/>
            <w:tcBorders>
              <w:left w:val="none" w:sz="1" w:space="0" w:color="000000"/>
              <w:bottom w:val="none" w:sz="1" w:space="0" w:color="000000"/>
            </w:tcBorders>
            <w:shd w:val="clear" w:color="auto" w:fill="auto"/>
          </w:tcPr>
          <w:p w:rsidR="009C3C8E" w:rsidRPr="009C3C8E" w:rsidRDefault="009C3C8E" w:rsidP="009C3C8E">
            <w:pPr>
              <w:jc w:val="center"/>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000 0102 5100000110 100</w:t>
            </w:r>
          </w:p>
        </w:tc>
        <w:tc>
          <w:tcPr>
            <w:tcW w:w="1319" w:type="dxa"/>
            <w:tcBorders>
              <w:left w:val="none" w:sz="1" w:space="0" w:color="000000"/>
              <w:bottom w:val="none" w:sz="1" w:space="0" w:color="000000"/>
            </w:tcBorders>
            <w:shd w:val="clear" w:color="auto" w:fill="auto"/>
          </w:tcPr>
          <w:p w:rsidR="009C3C8E" w:rsidRPr="009C3C8E" w:rsidRDefault="009C3C8E" w:rsidP="009C3C8E">
            <w:pPr>
              <w:jc w:val="right"/>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2 674 258,00</w:t>
            </w:r>
          </w:p>
        </w:tc>
        <w:tc>
          <w:tcPr>
            <w:tcW w:w="1199" w:type="dxa"/>
            <w:tcBorders>
              <w:left w:val="none" w:sz="1" w:space="0" w:color="000000"/>
              <w:bottom w:val="none" w:sz="1" w:space="0" w:color="000000"/>
            </w:tcBorders>
            <w:shd w:val="clear" w:color="auto" w:fill="auto"/>
          </w:tcPr>
          <w:p w:rsidR="009C3C8E" w:rsidRPr="009C3C8E" w:rsidRDefault="009C3C8E" w:rsidP="009C3C8E">
            <w:pPr>
              <w:jc w:val="right"/>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1 453 778,48</w:t>
            </w:r>
          </w:p>
        </w:tc>
        <w:tc>
          <w:tcPr>
            <w:tcW w:w="1185" w:type="dxa"/>
            <w:tcBorders>
              <w:left w:val="none" w:sz="1" w:space="0" w:color="000000"/>
              <w:bottom w:val="none" w:sz="1" w:space="0" w:color="000000"/>
              <w:right w:val="none" w:sz="1" w:space="0" w:color="000000"/>
            </w:tcBorders>
            <w:shd w:val="clear" w:color="auto" w:fill="auto"/>
          </w:tcPr>
          <w:p w:rsidR="009C3C8E" w:rsidRPr="009C3C8E" w:rsidRDefault="009C3C8E" w:rsidP="009C3C8E">
            <w:pPr>
              <w:jc w:val="right"/>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1 220 479,52</w:t>
            </w:r>
          </w:p>
        </w:tc>
      </w:tr>
      <w:tr w:rsidR="009C3C8E" w:rsidRPr="009C3C8E" w:rsidTr="009C3C8E">
        <w:trPr>
          <w:trHeight w:val="178"/>
        </w:trPr>
        <w:tc>
          <w:tcPr>
            <w:tcW w:w="3447" w:type="dxa"/>
            <w:tcBorders>
              <w:left w:val="none" w:sz="1" w:space="0" w:color="000000"/>
              <w:bottom w:val="none" w:sz="1" w:space="0" w:color="000000"/>
            </w:tcBorders>
            <w:shd w:val="clear" w:color="auto" w:fill="auto"/>
          </w:tcPr>
          <w:p w:rsidR="009C3C8E" w:rsidRPr="009C3C8E" w:rsidRDefault="009C3C8E" w:rsidP="009C3C8E">
            <w:pPr>
              <w:keepNext/>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Расходы на выплаты персоналу государственных (муниципальных) органов</w:t>
            </w:r>
          </w:p>
        </w:tc>
        <w:tc>
          <w:tcPr>
            <w:tcW w:w="630" w:type="dxa"/>
            <w:tcBorders>
              <w:left w:val="none" w:sz="1" w:space="0" w:color="000000"/>
              <w:bottom w:val="none" w:sz="1" w:space="0" w:color="000000"/>
            </w:tcBorders>
            <w:shd w:val="clear" w:color="auto" w:fill="auto"/>
          </w:tcPr>
          <w:p w:rsidR="009C3C8E" w:rsidRPr="009C3C8E" w:rsidRDefault="009C3C8E" w:rsidP="009C3C8E">
            <w:pPr>
              <w:jc w:val="center"/>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200</w:t>
            </w:r>
          </w:p>
        </w:tc>
        <w:tc>
          <w:tcPr>
            <w:tcW w:w="1858" w:type="dxa"/>
            <w:tcBorders>
              <w:left w:val="none" w:sz="1" w:space="0" w:color="000000"/>
              <w:bottom w:val="none" w:sz="1" w:space="0" w:color="000000"/>
            </w:tcBorders>
            <w:shd w:val="clear" w:color="auto" w:fill="auto"/>
          </w:tcPr>
          <w:p w:rsidR="009C3C8E" w:rsidRPr="009C3C8E" w:rsidRDefault="009C3C8E" w:rsidP="009C3C8E">
            <w:pPr>
              <w:jc w:val="center"/>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000 0102 5100000110 120</w:t>
            </w:r>
          </w:p>
        </w:tc>
        <w:tc>
          <w:tcPr>
            <w:tcW w:w="1319" w:type="dxa"/>
            <w:tcBorders>
              <w:left w:val="none" w:sz="1" w:space="0" w:color="000000"/>
              <w:bottom w:val="none" w:sz="1" w:space="0" w:color="000000"/>
            </w:tcBorders>
            <w:shd w:val="clear" w:color="auto" w:fill="auto"/>
          </w:tcPr>
          <w:p w:rsidR="009C3C8E" w:rsidRPr="009C3C8E" w:rsidRDefault="009C3C8E" w:rsidP="009C3C8E">
            <w:pPr>
              <w:jc w:val="right"/>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2 674 258,00</w:t>
            </w:r>
          </w:p>
        </w:tc>
        <w:tc>
          <w:tcPr>
            <w:tcW w:w="1199" w:type="dxa"/>
            <w:tcBorders>
              <w:left w:val="none" w:sz="1" w:space="0" w:color="000000"/>
              <w:bottom w:val="none" w:sz="1" w:space="0" w:color="000000"/>
            </w:tcBorders>
            <w:shd w:val="clear" w:color="auto" w:fill="auto"/>
          </w:tcPr>
          <w:p w:rsidR="009C3C8E" w:rsidRPr="009C3C8E" w:rsidRDefault="009C3C8E" w:rsidP="009C3C8E">
            <w:pPr>
              <w:jc w:val="right"/>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1 453 778,48</w:t>
            </w:r>
          </w:p>
        </w:tc>
        <w:tc>
          <w:tcPr>
            <w:tcW w:w="1185" w:type="dxa"/>
            <w:tcBorders>
              <w:left w:val="none" w:sz="1" w:space="0" w:color="000000"/>
              <w:bottom w:val="none" w:sz="1" w:space="0" w:color="000000"/>
              <w:right w:val="none" w:sz="1" w:space="0" w:color="000000"/>
            </w:tcBorders>
            <w:shd w:val="clear" w:color="auto" w:fill="auto"/>
          </w:tcPr>
          <w:p w:rsidR="009C3C8E" w:rsidRPr="009C3C8E" w:rsidRDefault="009C3C8E" w:rsidP="009C3C8E">
            <w:pPr>
              <w:jc w:val="right"/>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1 220 479,52</w:t>
            </w:r>
          </w:p>
        </w:tc>
      </w:tr>
      <w:tr w:rsidR="009C3C8E" w:rsidRPr="009C3C8E" w:rsidTr="009C3C8E">
        <w:trPr>
          <w:trHeight w:val="178"/>
        </w:trPr>
        <w:tc>
          <w:tcPr>
            <w:tcW w:w="3447" w:type="dxa"/>
            <w:tcBorders>
              <w:left w:val="none" w:sz="1" w:space="0" w:color="000000"/>
              <w:bottom w:val="none" w:sz="1" w:space="0" w:color="000000"/>
            </w:tcBorders>
            <w:shd w:val="clear" w:color="auto" w:fill="auto"/>
          </w:tcPr>
          <w:p w:rsidR="009C3C8E" w:rsidRPr="009C3C8E" w:rsidRDefault="009C3C8E" w:rsidP="009C3C8E">
            <w:pPr>
              <w:keepNext/>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Фонд оплаты труда государственных (муниципальных) органов</w:t>
            </w:r>
          </w:p>
        </w:tc>
        <w:tc>
          <w:tcPr>
            <w:tcW w:w="630" w:type="dxa"/>
            <w:tcBorders>
              <w:left w:val="none" w:sz="1" w:space="0" w:color="000000"/>
              <w:bottom w:val="none" w:sz="1" w:space="0" w:color="000000"/>
            </w:tcBorders>
            <w:shd w:val="clear" w:color="auto" w:fill="auto"/>
          </w:tcPr>
          <w:p w:rsidR="009C3C8E" w:rsidRPr="009C3C8E" w:rsidRDefault="009C3C8E" w:rsidP="009C3C8E">
            <w:pPr>
              <w:jc w:val="center"/>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200</w:t>
            </w:r>
          </w:p>
        </w:tc>
        <w:tc>
          <w:tcPr>
            <w:tcW w:w="1858" w:type="dxa"/>
            <w:tcBorders>
              <w:left w:val="none" w:sz="1" w:space="0" w:color="000000"/>
              <w:bottom w:val="none" w:sz="1" w:space="0" w:color="000000"/>
            </w:tcBorders>
            <w:shd w:val="clear" w:color="auto" w:fill="auto"/>
          </w:tcPr>
          <w:p w:rsidR="009C3C8E" w:rsidRPr="009C3C8E" w:rsidRDefault="009C3C8E" w:rsidP="009C3C8E">
            <w:pPr>
              <w:jc w:val="center"/>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000 0102 5100000110 121</w:t>
            </w:r>
          </w:p>
        </w:tc>
        <w:tc>
          <w:tcPr>
            <w:tcW w:w="1319" w:type="dxa"/>
            <w:tcBorders>
              <w:left w:val="none" w:sz="1" w:space="0" w:color="000000"/>
              <w:bottom w:val="none" w:sz="1" w:space="0" w:color="000000"/>
            </w:tcBorders>
            <w:shd w:val="clear" w:color="auto" w:fill="auto"/>
          </w:tcPr>
          <w:p w:rsidR="009C3C8E" w:rsidRPr="009C3C8E" w:rsidRDefault="009C3C8E" w:rsidP="009C3C8E">
            <w:pPr>
              <w:jc w:val="right"/>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2 053 962,00</w:t>
            </w:r>
          </w:p>
        </w:tc>
        <w:tc>
          <w:tcPr>
            <w:tcW w:w="1199" w:type="dxa"/>
            <w:tcBorders>
              <w:left w:val="none" w:sz="1" w:space="0" w:color="000000"/>
              <w:bottom w:val="none" w:sz="1" w:space="0" w:color="000000"/>
            </w:tcBorders>
            <w:shd w:val="clear" w:color="auto" w:fill="auto"/>
          </w:tcPr>
          <w:p w:rsidR="009C3C8E" w:rsidRPr="009C3C8E" w:rsidRDefault="009C3C8E" w:rsidP="009C3C8E">
            <w:pPr>
              <w:jc w:val="right"/>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1 138 457,60</w:t>
            </w:r>
          </w:p>
        </w:tc>
        <w:tc>
          <w:tcPr>
            <w:tcW w:w="1185" w:type="dxa"/>
            <w:tcBorders>
              <w:left w:val="none" w:sz="1" w:space="0" w:color="000000"/>
              <w:bottom w:val="none" w:sz="1" w:space="0" w:color="000000"/>
              <w:right w:val="none" w:sz="1" w:space="0" w:color="000000"/>
            </w:tcBorders>
            <w:shd w:val="clear" w:color="auto" w:fill="auto"/>
          </w:tcPr>
          <w:p w:rsidR="009C3C8E" w:rsidRPr="009C3C8E" w:rsidRDefault="009C3C8E" w:rsidP="009C3C8E">
            <w:pPr>
              <w:jc w:val="right"/>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915 504,40</w:t>
            </w:r>
          </w:p>
        </w:tc>
      </w:tr>
      <w:tr w:rsidR="009C3C8E" w:rsidRPr="009C3C8E" w:rsidTr="009C3C8E">
        <w:trPr>
          <w:trHeight w:val="310"/>
        </w:trPr>
        <w:tc>
          <w:tcPr>
            <w:tcW w:w="3447" w:type="dxa"/>
            <w:tcBorders>
              <w:left w:val="none" w:sz="1" w:space="0" w:color="000000"/>
              <w:bottom w:val="none" w:sz="1" w:space="0" w:color="000000"/>
            </w:tcBorders>
            <w:shd w:val="clear" w:color="auto" w:fill="auto"/>
          </w:tcPr>
          <w:p w:rsidR="009C3C8E" w:rsidRPr="009C3C8E" w:rsidRDefault="009C3C8E" w:rsidP="009C3C8E">
            <w:pPr>
              <w:keepNext/>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Взносы по обязательному социальному страхованию на выплаты денежного содержания и иные выплаты работникам государственных (муниципальных) органов</w:t>
            </w:r>
          </w:p>
        </w:tc>
        <w:tc>
          <w:tcPr>
            <w:tcW w:w="630" w:type="dxa"/>
            <w:tcBorders>
              <w:left w:val="none" w:sz="1" w:space="0" w:color="000000"/>
              <w:bottom w:val="none" w:sz="1" w:space="0" w:color="000000"/>
            </w:tcBorders>
            <w:shd w:val="clear" w:color="auto" w:fill="auto"/>
          </w:tcPr>
          <w:p w:rsidR="009C3C8E" w:rsidRPr="009C3C8E" w:rsidRDefault="009C3C8E" w:rsidP="009C3C8E">
            <w:pPr>
              <w:jc w:val="center"/>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200</w:t>
            </w:r>
          </w:p>
        </w:tc>
        <w:tc>
          <w:tcPr>
            <w:tcW w:w="1858" w:type="dxa"/>
            <w:tcBorders>
              <w:left w:val="none" w:sz="1" w:space="0" w:color="000000"/>
              <w:bottom w:val="none" w:sz="1" w:space="0" w:color="000000"/>
            </w:tcBorders>
            <w:shd w:val="clear" w:color="auto" w:fill="auto"/>
          </w:tcPr>
          <w:p w:rsidR="009C3C8E" w:rsidRPr="009C3C8E" w:rsidRDefault="009C3C8E" w:rsidP="009C3C8E">
            <w:pPr>
              <w:jc w:val="center"/>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000 0102 5100000110 129</w:t>
            </w:r>
          </w:p>
        </w:tc>
        <w:tc>
          <w:tcPr>
            <w:tcW w:w="1319" w:type="dxa"/>
            <w:tcBorders>
              <w:left w:val="none" w:sz="1" w:space="0" w:color="000000"/>
              <w:bottom w:val="none" w:sz="1" w:space="0" w:color="000000"/>
            </w:tcBorders>
            <w:shd w:val="clear" w:color="auto" w:fill="auto"/>
          </w:tcPr>
          <w:p w:rsidR="009C3C8E" w:rsidRPr="009C3C8E" w:rsidRDefault="009C3C8E" w:rsidP="009C3C8E">
            <w:pPr>
              <w:jc w:val="right"/>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620 296,00</w:t>
            </w:r>
          </w:p>
        </w:tc>
        <w:tc>
          <w:tcPr>
            <w:tcW w:w="1199" w:type="dxa"/>
            <w:tcBorders>
              <w:left w:val="none" w:sz="1" w:space="0" w:color="000000"/>
              <w:bottom w:val="none" w:sz="1" w:space="0" w:color="000000"/>
            </w:tcBorders>
            <w:shd w:val="clear" w:color="auto" w:fill="auto"/>
          </w:tcPr>
          <w:p w:rsidR="009C3C8E" w:rsidRPr="009C3C8E" w:rsidRDefault="009C3C8E" w:rsidP="009C3C8E">
            <w:pPr>
              <w:jc w:val="right"/>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315 320,88</w:t>
            </w:r>
          </w:p>
        </w:tc>
        <w:tc>
          <w:tcPr>
            <w:tcW w:w="1185" w:type="dxa"/>
            <w:tcBorders>
              <w:left w:val="none" w:sz="1" w:space="0" w:color="000000"/>
              <w:bottom w:val="none" w:sz="1" w:space="0" w:color="000000"/>
              <w:right w:val="none" w:sz="1" w:space="0" w:color="000000"/>
            </w:tcBorders>
            <w:shd w:val="clear" w:color="auto" w:fill="auto"/>
          </w:tcPr>
          <w:p w:rsidR="009C3C8E" w:rsidRPr="009C3C8E" w:rsidRDefault="009C3C8E" w:rsidP="009C3C8E">
            <w:pPr>
              <w:jc w:val="right"/>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304 975,12</w:t>
            </w:r>
          </w:p>
        </w:tc>
      </w:tr>
      <w:tr w:rsidR="009C3C8E" w:rsidRPr="009C3C8E" w:rsidTr="009C3C8E">
        <w:trPr>
          <w:trHeight w:val="178"/>
        </w:trPr>
        <w:tc>
          <w:tcPr>
            <w:tcW w:w="3447" w:type="dxa"/>
            <w:tcBorders>
              <w:left w:val="none" w:sz="1" w:space="0" w:color="000000"/>
              <w:bottom w:val="none" w:sz="1" w:space="0" w:color="000000"/>
            </w:tcBorders>
            <w:shd w:val="clear" w:color="auto" w:fill="auto"/>
          </w:tcPr>
          <w:p w:rsidR="009C3C8E" w:rsidRPr="009C3C8E" w:rsidRDefault="009C3C8E" w:rsidP="009C3C8E">
            <w:pPr>
              <w:keepNext/>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Иные бюджетные ассигнования</w:t>
            </w:r>
          </w:p>
        </w:tc>
        <w:tc>
          <w:tcPr>
            <w:tcW w:w="630" w:type="dxa"/>
            <w:tcBorders>
              <w:left w:val="none" w:sz="1" w:space="0" w:color="000000"/>
              <w:bottom w:val="none" w:sz="1" w:space="0" w:color="000000"/>
            </w:tcBorders>
            <w:shd w:val="clear" w:color="auto" w:fill="auto"/>
          </w:tcPr>
          <w:p w:rsidR="009C3C8E" w:rsidRPr="009C3C8E" w:rsidRDefault="009C3C8E" w:rsidP="009C3C8E">
            <w:pPr>
              <w:jc w:val="center"/>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200</w:t>
            </w:r>
          </w:p>
        </w:tc>
        <w:tc>
          <w:tcPr>
            <w:tcW w:w="1858" w:type="dxa"/>
            <w:tcBorders>
              <w:left w:val="none" w:sz="1" w:space="0" w:color="000000"/>
              <w:bottom w:val="none" w:sz="1" w:space="0" w:color="000000"/>
            </w:tcBorders>
            <w:shd w:val="clear" w:color="auto" w:fill="auto"/>
          </w:tcPr>
          <w:p w:rsidR="009C3C8E" w:rsidRPr="009C3C8E" w:rsidRDefault="009C3C8E" w:rsidP="009C3C8E">
            <w:pPr>
              <w:jc w:val="center"/>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000 0102 5100000110 800</w:t>
            </w:r>
          </w:p>
        </w:tc>
        <w:tc>
          <w:tcPr>
            <w:tcW w:w="1319" w:type="dxa"/>
            <w:tcBorders>
              <w:left w:val="none" w:sz="1" w:space="0" w:color="000000"/>
              <w:bottom w:val="none" w:sz="1" w:space="0" w:color="000000"/>
            </w:tcBorders>
            <w:shd w:val="clear" w:color="auto" w:fill="auto"/>
          </w:tcPr>
          <w:p w:rsidR="009C3C8E" w:rsidRPr="009C3C8E" w:rsidRDefault="009C3C8E" w:rsidP="009C3C8E">
            <w:pPr>
              <w:jc w:val="right"/>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1 246,60</w:t>
            </w:r>
          </w:p>
        </w:tc>
        <w:tc>
          <w:tcPr>
            <w:tcW w:w="1199" w:type="dxa"/>
            <w:tcBorders>
              <w:left w:val="none" w:sz="1" w:space="0" w:color="000000"/>
              <w:bottom w:val="none" w:sz="1" w:space="0" w:color="000000"/>
            </w:tcBorders>
            <w:shd w:val="clear" w:color="auto" w:fill="auto"/>
          </w:tcPr>
          <w:p w:rsidR="009C3C8E" w:rsidRPr="009C3C8E" w:rsidRDefault="009C3C8E" w:rsidP="009C3C8E">
            <w:pPr>
              <w:jc w:val="right"/>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1 246,60</w:t>
            </w:r>
          </w:p>
        </w:tc>
        <w:tc>
          <w:tcPr>
            <w:tcW w:w="1185" w:type="dxa"/>
            <w:tcBorders>
              <w:left w:val="none" w:sz="1" w:space="0" w:color="000000"/>
              <w:bottom w:val="none" w:sz="1" w:space="0" w:color="000000"/>
              <w:right w:val="none" w:sz="1" w:space="0" w:color="000000"/>
            </w:tcBorders>
            <w:shd w:val="clear" w:color="auto" w:fill="auto"/>
          </w:tcPr>
          <w:p w:rsidR="009C3C8E" w:rsidRPr="009C3C8E" w:rsidRDefault="009C3C8E" w:rsidP="009C3C8E">
            <w:pPr>
              <w:jc w:val="right"/>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0,00</w:t>
            </w:r>
          </w:p>
        </w:tc>
      </w:tr>
      <w:tr w:rsidR="009C3C8E" w:rsidRPr="009C3C8E" w:rsidTr="009C3C8E">
        <w:trPr>
          <w:trHeight w:val="178"/>
        </w:trPr>
        <w:tc>
          <w:tcPr>
            <w:tcW w:w="3447" w:type="dxa"/>
            <w:tcBorders>
              <w:left w:val="none" w:sz="1" w:space="0" w:color="000000"/>
              <w:bottom w:val="none" w:sz="1" w:space="0" w:color="000000"/>
            </w:tcBorders>
            <w:shd w:val="clear" w:color="auto" w:fill="auto"/>
          </w:tcPr>
          <w:p w:rsidR="009C3C8E" w:rsidRPr="009C3C8E" w:rsidRDefault="009C3C8E" w:rsidP="009C3C8E">
            <w:pPr>
              <w:keepNext/>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Уплата налогов, сборов и иных платежей</w:t>
            </w:r>
          </w:p>
        </w:tc>
        <w:tc>
          <w:tcPr>
            <w:tcW w:w="630" w:type="dxa"/>
            <w:tcBorders>
              <w:left w:val="none" w:sz="1" w:space="0" w:color="000000"/>
              <w:bottom w:val="none" w:sz="1" w:space="0" w:color="000000"/>
            </w:tcBorders>
            <w:shd w:val="clear" w:color="auto" w:fill="auto"/>
          </w:tcPr>
          <w:p w:rsidR="009C3C8E" w:rsidRPr="009C3C8E" w:rsidRDefault="009C3C8E" w:rsidP="009C3C8E">
            <w:pPr>
              <w:jc w:val="center"/>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200</w:t>
            </w:r>
          </w:p>
        </w:tc>
        <w:tc>
          <w:tcPr>
            <w:tcW w:w="1858" w:type="dxa"/>
            <w:tcBorders>
              <w:left w:val="none" w:sz="1" w:space="0" w:color="000000"/>
              <w:bottom w:val="none" w:sz="1" w:space="0" w:color="000000"/>
            </w:tcBorders>
            <w:shd w:val="clear" w:color="auto" w:fill="auto"/>
          </w:tcPr>
          <w:p w:rsidR="009C3C8E" w:rsidRPr="009C3C8E" w:rsidRDefault="009C3C8E" w:rsidP="009C3C8E">
            <w:pPr>
              <w:jc w:val="center"/>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000 0102 5100000110 850</w:t>
            </w:r>
          </w:p>
        </w:tc>
        <w:tc>
          <w:tcPr>
            <w:tcW w:w="1319" w:type="dxa"/>
            <w:tcBorders>
              <w:left w:val="none" w:sz="1" w:space="0" w:color="000000"/>
              <w:bottom w:val="none" w:sz="1" w:space="0" w:color="000000"/>
            </w:tcBorders>
            <w:shd w:val="clear" w:color="auto" w:fill="auto"/>
          </w:tcPr>
          <w:p w:rsidR="009C3C8E" w:rsidRPr="009C3C8E" w:rsidRDefault="009C3C8E" w:rsidP="009C3C8E">
            <w:pPr>
              <w:jc w:val="right"/>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1 246,60</w:t>
            </w:r>
          </w:p>
        </w:tc>
        <w:tc>
          <w:tcPr>
            <w:tcW w:w="1199" w:type="dxa"/>
            <w:tcBorders>
              <w:left w:val="none" w:sz="1" w:space="0" w:color="000000"/>
              <w:bottom w:val="none" w:sz="1" w:space="0" w:color="000000"/>
            </w:tcBorders>
            <w:shd w:val="clear" w:color="auto" w:fill="auto"/>
          </w:tcPr>
          <w:p w:rsidR="009C3C8E" w:rsidRPr="009C3C8E" w:rsidRDefault="009C3C8E" w:rsidP="009C3C8E">
            <w:pPr>
              <w:jc w:val="right"/>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1 246,60</w:t>
            </w:r>
          </w:p>
        </w:tc>
        <w:tc>
          <w:tcPr>
            <w:tcW w:w="1185" w:type="dxa"/>
            <w:tcBorders>
              <w:left w:val="none" w:sz="1" w:space="0" w:color="000000"/>
              <w:bottom w:val="none" w:sz="1" w:space="0" w:color="000000"/>
              <w:right w:val="none" w:sz="1" w:space="0" w:color="000000"/>
            </w:tcBorders>
            <w:shd w:val="clear" w:color="auto" w:fill="auto"/>
          </w:tcPr>
          <w:p w:rsidR="009C3C8E" w:rsidRPr="009C3C8E" w:rsidRDefault="009C3C8E" w:rsidP="009C3C8E">
            <w:pPr>
              <w:jc w:val="right"/>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0,00</w:t>
            </w:r>
          </w:p>
        </w:tc>
      </w:tr>
      <w:tr w:rsidR="009C3C8E" w:rsidRPr="009C3C8E" w:rsidTr="009C3C8E">
        <w:trPr>
          <w:trHeight w:val="178"/>
        </w:trPr>
        <w:tc>
          <w:tcPr>
            <w:tcW w:w="3447" w:type="dxa"/>
            <w:tcBorders>
              <w:left w:val="none" w:sz="1" w:space="0" w:color="000000"/>
              <w:bottom w:val="none" w:sz="1" w:space="0" w:color="000000"/>
            </w:tcBorders>
            <w:shd w:val="clear" w:color="auto" w:fill="auto"/>
          </w:tcPr>
          <w:p w:rsidR="009C3C8E" w:rsidRPr="009C3C8E" w:rsidRDefault="009C3C8E" w:rsidP="009C3C8E">
            <w:pPr>
              <w:keepNext/>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Уплата иных платежей</w:t>
            </w:r>
          </w:p>
        </w:tc>
        <w:tc>
          <w:tcPr>
            <w:tcW w:w="630" w:type="dxa"/>
            <w:tcBorders>
              <w:left w:val="none" w:sz="1" w:space="0" w:color="000000"/>
              <w:bottom w:val="none" w:sz="1" w:space="0" w:color="000000"/>
            </w:tcBorders>
            <w:shd w:val="clear" w:color="auto" w:fill="auto"/>
          </w:tcPr>
          <w:p w:rsidR="009C3C8E" w:rsidRPr="009C3C8E" w:rsidRDefault="009C3C8E" w:rsidP="009C3C8E">
            <w:pPr>
              <w:jc w:val="center"/>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200</w:t>
            </w:r>
          </w:p>
        </w:tc>
        <w:tc>
          <w:tcPr>
            <w:tcW w:w="1858" w:type="dxa"/>
            <w:tcBorders>
              <w:left w:val="none" w:sz="1" w:space="0" w:color="000000"/>
              <w:bottom w:val="none" w:sz="1" w:space="0" w:color="000000"/>
            </w:tcBorders>
            <w:shd w:val="clear" w:color="auto" w:fill="auto"/>
          </w:tcPr>
          <w:p w:rsidR="009C3C8E" w:rsidRPr="009C3C8E" w:rsidRDefault="009C3C8E" w:rsidP="009C3C8E">
            <w:pPr>
              <w:jc w:val="center"/>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000 0102 5100000110 853</w:t>
            </w:r>
          </w:p>
        </w:tc>
        <w:tc>
          <w:tcPr>
            <w:tcW w:w="1319" w:type="dxa"/>
            <w:tcBorders>
              <w:left w:val="none" w:sz="1" w:space="0" w:color="000000"/>
              <w:bottom w:val="none" w:sz="1" w:space="0" w:color="000000"/>
            </w:tcBorders>
            <w:shd w:val="clear" w:color="auto" w:fill="auto"/>
          </w:tcPr>
          <w:p w:rsidR="009C3C8E" w:rsidRPr="009C3C8E" w:rsidRDefault="009C3C8E" w:rsidP="009C3C8E">
            <w:pPr>
              <w:jc w:val="right"/>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1 246,60</w:t>
            </w:r>
          </w:p>
        </w:tc>
        <w:tc>
          <w:tcPr>
            <w:tcW w:w="1199" w:type="dxa"/>
            <w:tcBorders>
              <w:left w:val="none" w:sz="1" w:space="0" w:color="000000"/>
              <w:bottom w:val="none" w:sz="1" w:space="0" w:color="000000"/>
            </w:tcBorders>
            <w:shd w:val="clear" w:color="auto" w:fill="auto"/>
          </w:tcPr>
          <w:p w:rsidR="009C3C8E" w:rsidRPr="009C3C8E" w:rsidRDefault="009C3C8E" w:rsidP="009C3C8E">
            <w:pPr>
              <w:jc w:val="right"/>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1 246,60</w:t>
            </w:r>
          </w:p>
        </w:tc>
        <w:tc>
          <w:tcPr>
            <w:tcW w:w="1185" w:type="dxa"/>
            <w:tcBorders>
              <w:left w:val="none" w:sz="1" w:space="0" w:color="000000"/>
              <w:bottom w:val="none" w:sz="1" w:space="0" w:color="000000"/>
              <w:right w:val="none" w:sz="1" w:space="0" w:color="000000"/>
            </w:tcBorders>
            <w:shd w:val="clear" w:color="auto" w:fill="auto"/>
          </w:tcPr>
          <w:p w:rsidR="009C3C8E" w:rsidRPr="009C3C8E" w:rsidRDefault="009C3C8E" w:rsidP="009C3C8E">
            <w:pPr>
              <w:jc w:val="right"/>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0,00</w:t>
            </w:r>
          </w:p>
        </w:tc>
      </w:tr>
      <w:tr w:rsidR="009C3C8E" w:rsidRPr="009C3C8E" w:rsidTr="009C3C8E">
        <w:trPr>
          <w:trHeight w:val="178"/>
        </w:trPr>
        <w:tc>
          <w:tcPr>
            <w:tcW w:w="3447" w:type="dxa"/>
            <w:tcBorders>
              <w:left w:val="none" w:sz="1" w:space="0" w:color="000000"/>
              <w:bottom w:val="none" w:sz="1" w:space="0" w:color="000000"/>
            </w:tcBorders>
            <w:shd w:val="clear" w:color="auto" w:fill="auto"/>
          </w:tcPr>
          <w:p w:rsidR="009C3C8E" w:rsidRPr="009C3C8E" w:rsidRDefault="009C3C8E" w:rsidP="009C3C8E">
            <w:pPr>
              <w:keepNext/>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Расходы на обеспечение функций органов местного самоуправления</w:t>
            </w:r>
          </w:p>
        </w:tc>
        <w:tc>
          <w:tcPr>
            <w:tcW w:w="630" w:type="dxa"/>
            <w:tcBorders>
              <w:left w:val="none" w:sz="1" w:space="0" w:color="000000"/>
              <w:bottom w:val="none" w:sz="1" w:space="0" w:color="000000"/>
            </w:tcBorders>
            <w:shd w:val="clear" w:color="auto" w:fill="auto"/>
          </w:tcPr>
          <w:p w:rsidR="009C3C8E" w:rsidRPr="009C3C8E" w:rsidRDefault="009C3C8E" w:rsidP="009C3C8E">
            <w:pPr>
              <w:jc w:val="center"/>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200</w:t>
            </w:r>
          </w:p>
        </w:tc>
        <w:tc>
          <w:tcPr>
            <w:tcW w:w="1858" w:type="dxa"/>
            <w:tcBorders>
              <w:left w:val="none" w:sz="1" w:space="0" w:color="000000"/>
              <w:bottom w:val="none" w:sz="1" w:space="0" w:color="000000"/>
            </w:tcBorders>
            <w:shd w:val="clear" w:color="auto" w:fill="auto"/>
          </w:tcPr>
          <w:p w:rsidR="009C3C8E" w:rsidRPr="009C3C8E" w:rsidRDefault="009C3C8E" w:rsidP="009C3C8E">
            <w:pPr>
              <w:jc w:val="center"/>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000 0102 5100000190 000</w:t>
            </w:r>
          </w:p>
        </w:tc>
        <w:tc>
          <w:tcPr>
            <w:tcW w:w="1319" w:type="dxa"/>
            <w:tcBorders>
              <w:left w:val="none" w:sz="1" w:space="0" w:color="000000"/>
              <w:bottom w:val="none" w:sz="1" w:space="0" w:color="000000"/>
            </w:tcBorders>
            <w:shd w:val="clear" w:color="auto" w:fill="auto"/>
          </w:tcPr>
          <w:p w:rsidR="009C3C8E" w:rsidRPr="009C3C8E" w:rsidRDefault="009C3C8E" w:rsidP="009C3C8E">
            <w:pPr>
              <w:jc w:val="right"/>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550 772,80</w:t>
            </w:r>
          </w:p>
        </w:tc>
        <w:tc>
          <w:tcPr>
            <w:tcW w:w="1199" w:type="dxa"/>
            <w:tcBorders>
              <w:left w:val="none" w:sz="1" w:space="0" w:color="000000"/>
              <w:bottom w:val="none" w:sz="1" w:space="0" w:color="000000"/>
            </w:tcBorders>
            <w:shd w:val="clear" w:color="auto" w:fill="auto"/>
          </w:tcPr>
          <w:p w:rsidR="009C3C8E" w:rsidRPr="009C3C8E" w:rsidRDefault="009C3C8E" w:rsidP="009C3C8E">
            <w:pPr>
              <w:jc w:val="right"/>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550 772,80</w:t>
            </w:r>
          </w:p>
        </w:tc>
        <w:tc>
          <w:tcPr>
            <w:tcW w:w="1185" w:type="dxa"/>
            <w:tcBorders>
              <w:left w:val="none" w:sz="1" w:space="0" w:color="000000"/>
              <w:bottom w:val="none" w:sz="1" w:space="0" w:color="000000"/>
              <w:right w:val="none" w:sz="1" w:space="0" w:color="000000"/>
            </w:tcBorders>
            <w:shd w:val="clear" w:color="auto" w:fill="auto"/>
          </w:tcPr>
          <w:p w:rsidR="009C3C8E" w:rsidRPr="009C3C8E" w:rsidRDefault="009C3C8E" w:rsidP="009C3C8E">
            <w:pPr>
              <w:jc w:val="right"/>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0,00</w:t>
            </w:r>
          </w:p>
        </w:tc>
      </w:tr>
      <w:tr w:rsidR="009C3C8E" w:rsidRPr="009C3C8E" w:rsidTr="009C3C8E">
        <w:trPr>
          <w:trHeight w:val="461"/>
        </w:trPr>
        <w:tc>
          <w:tcPr>
            <w:tcW w:w="3447" w:type="dxa"/>
            <w:tcBorders>
              <w:left w:val="none" w:sz="1" w:space="0" w:color="000000"/>
              <w:bottom w:val="none" w:sz="1" w:space="0" w:color="000000"/>
            </w:tcBorders>
            <w:shd w:val="clear" w:color="auto" w:fill="auto"/>
          </w:tcPr>
          <w:p w:rsidR="009C3C8E" w:rsidRPr="009C3C8E" w:rsidRDefault="009C3C8E" w:rsidP="009C3C8E">
            <w:pPr>
              <w:keepNext/>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630" w:type="dxa"/>
            <w:tcBorders>
              <w:left w:val="none" w:sz="1" w:space="0" w:color="000000"/>
              <w:bottom w:val="none" w:sz="1" w:space="0" w:color="000000"/>
            </w:tcBorders>
            <w:shd w:val="clear" w:color="auto" w:fill="auto"/>
          </w:tcPr>
          <w:p w:rsidR="009C3C8E" w:rsidRPr="009C3C8E" w:rsidRDefault="009C3C8E" w:rsidP="009C3C8E">
            <w:pPr>
              <w:jc w:val="center"/>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200</w:t>
            </w:r>
          </w:p>
        </w:tc>
        <w:tc>
          <w:tcPr>
            <w:tcW w:w="1858" w:type="dxa"/>
            <w:tcBorders>
              <w:left w:val="none" w:sz="1" w:space="0" w:color="000000"/>
              <w:bottom w:val="none" w:sz="1" w:space="0" w:color="000000"/>
            </w:tcBorders>
            <w:shd w:val="clear" w:color="auto" w:fill="auto"/>
          </w:tcPr>
          <w:p w:rsidR="009C3C8E" w:rsidRPr="009C3C8E" w:rsidRDefault="009C3C8E" w:rsidP="009C3C8E">
            <w:pPr>
              <w:jc w:val="center"/>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000 0102 5100000190 100</w:t>
            </w:r>
          </w:p>
        </w:tc>
        <w:tc>
          <w:tcPr>
            <w:tcW w:w="1319" w:type="dxa"/>
            <w:tcBorders>
              <w:left w:val="none" w:sz="1" w:space="0" w:color="000000"/>
              <w:bottom w:val="none" w:sz="1" w:space="0" w:color="000000"/>
            </w:tcBorders>
            <w:shd w:val="clear" w:color="auto" w:fill="auto"/>
          </w:tcPr>
          <w:p w:rsidR="009C3C8E" w:rsidRPr="009C3C8E" w:rsidRDefault="009C3C8E" w:rsidP="009C3C8E">
            <w:pPr>
              <w:jc w:val="right"/>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550 772,80</w:t>
            </w:r>
          </w:p>
        </w:tc>
        <w:tc>
          <w:tcPr>
            <w:tcW w:w="1199" w:type="dxa"/>
            <w:tcBorders>
              <w:left w:val="none" w:sz="1" w:space="0" w:color="000000"/>
              <w:bottom w:val="none" w:sz="1" w:space="0" w:color="000000"/>
            </w:tcBorders>
            <w:shd w:val="clear" w:color="auto" w:fill="auto"/>
          </w:tcPr>
          <w:p w:rsidR="009C3C8E" w:rsidRPr="009C3C8E" w:rsidRDefault="009C3C8E" w:rsidP="009C3C8E">
            <w:pPr>
              <w:jc w:val="right"/>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550 772,80</w:t>
            </w:r>
          </w:p>
        </w:tc>
        <w:tc>
          <w:tcPr>
            <w:tcW w:w="1185" w:type="dxa"/>
            <w:tcBorders>
              <w:left w:val="none" w:sz="1" w:space="0" w:color="000000"/>
              <w:bottom w:val="none" w:sz="1" w:space="0" w:color="000000"/>
              <w:right w:val="none" w:sz="1" w:space="0" w:color="000000"/>
            </w:tcBorders>
            <w:shd w:val="clear" w:color="auto" w:fill="auto"/>
          </w:tcPr>
          <w:p w:rsidR="009C3C8E" w:rsidRPr="009C3C8E" w:rsidRDefault="009C3C8E" w:rsidP="009C3C8E">
            <w:pPr>
              <w:jc w:val="right"/>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0,00</w:t>
            </w:r>
          </w:p>
        </w:tc>
      </w:tr>
      <w:tr w:rsidR="009C3C8E" w:rsidRPr="009C3C8E" w:rsidTr="009C3C8E">
        <w:trPr>
          <w:trHeight w:val="178"/>
        </w:trPr>
        <w:tc>
          <w:tcPr>
            <w:tcW w:w="3447" w:type="dxa"/>
            <w:tcBorders>
              <w:left w:val="none" w:sz="1" w:space="0" w:color="000000"/>
              <w:bottom w:val="none" w:sz="1" w:space="0" w:color="000000"/>
            </w:tcBorders>
            <w:shd w:val="clear" w:color="auto" w:fill="auto"/>
          </w:tcPr>
          <w:p w:rsidR="009C3C8E" w:rsidRPr="009C3C8E" w:rsidRDefault="009C3C8E" w:rsidP="009C3C8E">
            <w:pPr>
              <w:keepNext/>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Расходы на выплаты персоналу государственных (муниципальных) органов</w:t>
            </w:r>
          </w:p>
        </w:tc>
        <w:tc>
          <w:tcPr>
            <w:tcW w:w="630" w:type="dxa"/>
            <w:tcBorders>
              <w:left w:val="none" w:sz="1" w:space="0" w:color="000000"/>
              <w:bottom w:val="none" w:sz="1" w:space="0" w:color="000000"/>
            </w:tcBorders>
            <w:shd w:val="clear" w:color="auto" w:fill="auto"/>
          </w:tcPr>
          <w:p w:rsidR="009C3C8E" w:rsidRPr="009C3C8E" w:rsidRDefault="009C3C8E" w:rsidP="009C3C8E">
            <w:pPr>
              <w:jc w:val="center"/>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200</w:t>
            </w:r>
          </w:p>
        </w:tc>
        <w:tc>
          <w:tcPr>
            <w:tcW w:w="1858" w:type="dxa"/>
            <w:tcBorders>
              <w:left w:val="none" w:sz="1" w:space="0" w:color="000000"/>
              <w:bottom w:val="none" w:sz="1" w:space="0" w:color="000000"/>
            </w:tcBorders>
            <w:shd w:val="clear" w:color="auto" w:fill="auto"/>
          </w:tcPr>
          <w:p w:rsidR="009C3C8E" w:rsidRPr="009C3C8E" w:rsidRDefault="009C3C8E" w:rsidP="009C3C8E">
            <w:pPr>
              <w:jc w:val="center"/>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000 0102 5100000190 120</w:t>
            </w:r>
          </w:p>
        </w:tc>
        <w:tc>
          <w:tcPr>
            <w:tcW w:w="1319" w:type="dxa"/>
            <w:tcBorders>
              <w:left w:val="none" w:sz="1" w:space="0" w:color="000000"/>
              <w:bottom w:val="none" w:sz="1" w:space="0" w:color="000000"/>
            </w:tcBorders>
            <w:shd w:val="clear" w:color="auto" w:fill="auto"/>
          </w:tcPr>
          <w:p w:rsidR="009C3C8E" w:rsidRPr="009C3C8E" w:rsidRDefault="009C3C8E" w:rsidP="009C3C8E">
            <w:pPr>
              <w:jc w:val="right"/>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550 772,80</w:t>
            </w:r>
          </w:p>
        </w:tc>
        <w:tc>
          <w:tcPr>
            <w:tcW w:w="1199" w:type="dxa"/>
            <w:tcBorders>
              <w:left w:val="none" w:sz="1" w:space="0" w:color="000000"/>
              <w:bottom w:val="none" w:sz="1" w:space="0" w:color="000000"/>
            </w:tcBorders>
            <w:shd w:val="clear" w:color="auto" w:fill="auto"/>
          </w:tcPr>
          <w:p w:rsidR="009C3C8E" w:rsidRPr="009C3C8E" w:rsidRDefault="009C3C8E" w:rsidP="009C3C8E">
            <w:pPr>
              <w:jc w:val="right"/>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550 772,80</w:t>
            </w:r>
          </w:p>
        </w:tc>
        <w:tc>
          <w:tcPr>
            <w:tcW w:w="1185" w:type="dxa"/>
            <w:tcBorders>
              <w:left w:val="none" w:sz="1" w:space="0" w:color="000000"/>
              <w:bottom w:val="none" w:sz="1" w:space="0" w:color="000000"/>
              <w:right w:val="none" w:sz="1" w:space="0" w:color="000000"/>
            </w:tcBorders>
            <w:shd w:val="clear" w:color="auto" w:fill="auto"/>
          </w:tcPr>
          <w:p w:rsidR="009C3C8E" w:rsidRPr="009C3C8E" w:rsidRDefault="009C3C8E" w:rsidP="009C3C8E">
            <w:pPr>
              <w:jc w:val="right"/>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0,00</w:t>
            </w:r>
          </w:p>
        </w:tc>
      </w:tr>
      <w:tr w:rsidR="009C3C8E" w:rsidRPr="009C3C8E" w:rsidTr="009C3C8E">
        <w:trPr>
          <w:trHeight w:val="310"/>
        </w:trPr>
        <w:tc>
          <w:tcPr>
            <w:tcW w:w="3447" w:type="dxa"/>
            <w:tcBorders>
              <w:left w:val="none" w:sz="1" w:space="0" w:color="000000"/>
              <w:bottom w:val="none" w:sz="1" w:space="0" w:color="000000"/>
            </w:tcBorders>
            <w:shd w:val="clear" w:color="auto" w:fill="auto"/>
          </w:tcPr>
          <w:p w:rsidR="009C3C8E" w:rsidRPr="009C3C8E" w:rsidRDefault="009C3C8E" w:rsidP="009C3C8E">
            <w:pPr>
              <w:keepNext/>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Иные выплаты персоналу государственных (муниципальных) органов, за исключением фонда оплаты труда</w:t>
            </w:r>
          </w:p>
        </w:tc>
        <w:tc>
          <w:tcPr>
            <w:tcW w:w="630" w:type="dxa"/>
            <w:tcBorders>
              <w:left w:val="none" w:sz="1" w:space="0" w:color="000000"/>
              <w:bottom w:val="none" w:sz="1" w:space="0" w:color="000000"/>
            </w:tcBorders>
            <w:shd w:val="clear" w:color="auto" w:fill="auto"/>
          </w:tcPr>
          <w:p w:rsidR="009C3C8E" w:rsidRPr="009C3C8E" w:rsidRDefault="009C3C8E" w:rsidP="009C3C8E">
            <w:pPr>
              <w:jc w:val="center"/>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200</w:t>
            </w:r>
          </w:p>
        </w:tc>
        <w:tc>
          <w:tcPr>
            <w:tcW w:w="1858" w:type="dxa"/>
            <w:tcBorders>
              <w:left w:val="none" w:sz="1" w:space="0" w:color="000000"/>
              <w:bottom w:val="none" w:sz="1" w:space="0" w:color="000000"/>
            </w:tcBorders>
            <w:shd w:val="clear" w:color="auto" w:fill="auto"/>
          </w:tcPr>
          <w:p w:rsidR="009C3C8E" w:rsidRPr="009C3C8E" w:rsidRDefault="009C3C8E" w:rsidP="009C3C8E">
            <w:pPr>
              <w:jc w:val="center"/>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000 0102 5100000190 122</w:t>
            </w:r>
          </w:p>
        </w:tc>
        <w:tc>
          <w:tcPr>
            <w:tcW w:w="1319" w:type="dxa"/>
            <w:tcBorders>
              <w:left w:val="none" w:sz="1" w:space="0" w:color="000000"/>
              <w:bottom w:val="none" w:sz="1" w:space="0" w:color="000000"/>
            </w:tcBorders>
            <w:shd w:val="clear" w:color="auto" w:fill="auto"/>
          </w:tcPr>
          <w:p w:rsidR="009C3C8E" w:rsidRPr="009C3C8E" w:rsidRDefault="009C3C8E" w:rsidP="009C3C8E">
            <w:pPr>
              <w:jc w:val="right"/>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550 772,80</w:t>
            </w:r>
          </w:p>
        </w:tc>
        <w:tc>
          <w:tcPr>
            <w:tcW w:w="1199" w:type="dxa"/>
            <w:tcBorders>
              <w:left w:val="none" w:sz="1" w:space="0" w:color="000000"/>
              <w:bottom w:val="none" w:sz="1" w:space="0" w:color="000000"/>
            </w:tcBorders>
            <w:shd w:val="clear" w:color="auto" w:fill="auto"/>
          </w:tcPr>
          <w:p w:rsidR="009C3C8E" w:rsidRPr="009C3C8E" w:rsidRDefault="009C3C8E" w:rsidP="009C3C8E">
            <w:pPr>
              <w:jc w:val="right"/>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550 772,80</w:t>
            </w:r>
          </w:p>
        </w:tc>
        <w:tc>
          <w:tcPr>
            <w:tcW w:w="1185" w:type="dxa"/>
            <w:tcBorders>
              <w:left w:val="none" w:sz="1" w:space="0" w:color="000000"/>
              <w:bottom w:val="none" w:sz="1" w:space="0" w:color="000000"/>
              <w:right w:val="none" w:sz="1" w:space="0" w:color="000000"/>
            </w:tcBorders>
            <w:shd w:val="clear" w:color="auto" w:fill="auto"/>
          </w:tcPr>
          <w:p w:rsidR="009C3C8E" w:rsidRPr="009C3C8E" w:rsidRDefault="009C3C8E" w:rsidP="009C3C8E">
            <w:pPr>
              <w:jc w:val="right"/>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0,00</w:t>
            </w:r>
          </w:p>
        </w:tc>
      </w:tr>
      <w:tr w:rsidR="009C3C8E" w:rsidRPr="009C3C8E" w:rsidTr="009C3C8E">
        <w:trPr>
          <w:trHeight w:val="310"/>
        </w:trPr>
        <w:tc>
          <w:tcPr>
            <w:tcW w:w="3447" w:type="dxa"/>
            <w:tcBorders>
              <w:left w:val="none" w:sz="1" w:space="0" w:color="000000"/>
              <w:bottom w:val="none" w:sz="1" w:space="0" w:color="000000"/>
            </w:tcBorders>
            <w:shd w:val="clear" w:color="auto" w:fill="auto"/>
          </w:tcPr>
          <w:p w:rsidR="009C3C8E" w:rsidRPr="009C3C8E" w:rsidRDefault="009C3C8E" w:rsidP="009C3C8E">
            <w:pPr>
              <w:keepNext/>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Функционирование законодательных (представительных) органов государственной власти и представительных органов муниципальных образований</w:t>
            </w:r>
          </w:p>
        </w:tc>
        <w:tc>
          <w:tcPr>
            <w:tcW w:w="630" w:type="dxa"/>
            <w:tcBorders>
              <w:left w:val="none" w:sz="1" w:space="0" w:color="000000"/>
              <w:bottom w:val="none" w:sz="1" w:space="0" w:color="000000"/>
            </w:tcBorders>
            <w:shd w:val="clear" w:color="auto" w:fill="auto"/>
          </w:tcPr>
          <w:p w:rsidR="009C3C8E" w:rsidRPr="009C3C8E" w:rsidRDefault="009C3C8E" w:rsidP="009C3C8E">
            <w:pPr>
              <w:jc w:val="center"/>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200</w:t>
            </w:r>
          </w:p>
        </w:tc>
        <w:tc>
          <w:tcPr>
            <w:tcW w:w="1858" w:type="dxa"/>
            <w:tcBorders>
              <w:left w:val="none" w:sz="1" w:space="0" w:color="000000"/>
              <w:bottom w:val="none" w:sz="1" w:space="0" w:color="000000"/>
            </w:tcBorders>
            <w:shd w:val="clear" w:color="auto" w:fill="auto"/>
          </w:tcPr>
          <w:p w:rsidR="009C3C8E" w:rsidRPr="009C3C8E" w:rsidRDefault="009C3C8E" w:rsidP="009C3C8E">
            <w:pPr>
              <w:jc w:val="center"/>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000 0103 0000000000 000</w:t>
            </w:r>
          </w:p>
        </w:tc>
        <w:tc>
          <w:tcPr>
            <w:tcW w:w="1319" w:type="dxa"/>
            <w:tcBorders>
              <w:left w:val="none" w:sz="1" w:space="0" w:color="000000"/>
              <w:bottom w:val="none" w:sz="1" w:space="0" w:color="000000"/>
            </w:tcBorders>
            <w:shd w:val="clear" w:color="auto" w:fill="auto"/>
          </w:tcPr>
          <w:p w:rsidR="009C3C8E" w:rsidRPr="009C3C8E" w:rsidRDefault="009C3C8E" w:rsidP="009C3C8E">
            <w:pPr>
              <w:jc w:val="right"/>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1 639 886,11</w:t>
            </w:r>
          </w:p>
        </w:tc>
        <w:tc>
          <w:tcPr>
            <w:tcW w:w="1199" w:type="dxa"/>
            <w:tcBorders>
              <w:left w:val="none" w:sz="1" w:space="0" w:color="000000"/>
              <w:bottom w:val="none" w:sz="1" w:space="0" w:color="000000"/>
            </w:tcBorders>
            <w:shd w:val="clear" w:color="auto" w:fill="auto"/>
          </w:tcPr>
          <w:p w:rsidR="009C3C8E" w:rsidRPr="009C3C8E" w:rsidRDefault="009C3C8E" w:rsidP="009C3C8E">
            <w:pPr>
              <w:jc w:val="right"/>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885 861,26</w:t>
            </w:r>
          </w:p>
        </w:tc>
        <w:tc>
          <w:tcPr>
            <w:tcW w:w="1185" w:type="dxa"/>
            <w:tcBorders>
              <w:left w:val="none" w:sz="1" w:space="0" w:color="000000"/>
              <w:bottom w:val="none" w:sz="1" w:space="0" w:color="000000"/>
              <w:right w:val="none" w:sz="1" w:space="0" w:color="000000"/>
            </w:tcBorders>
            <w:shd w:val="clear" w:color="auto" w:fill="auto"/>
          </w:tcPr>
          <w:p w:rsidR="009C3C8E" w:rsidRPr="009C3C8E" w:rsidRDefault="009C3C8E" w:rsidP="009C3C8E">
            <w:pPr>
              <w:jc w:val="right"/>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754 024,85</w:t>
            </w:r>
          </w:p>
        </w:tc>
      </w:tr>
      <w:tr w:rsidR="009C3C8E" w:rsidRPr="009C3C8E" w:rsidTr="009C3C8E">
        <w:trPr>
          <w:trHeight w:val="178"/>
        </w:trPr>
        <w:tc>
          <w:tcPr>
            <w:tcW w:w="3447" w:type="dxa"/>
            <w:tcBorders>
              <w:left w:val="none" w:sz="1" w:space="0" w:color="000000"/>
              <w:bottom w:val="none" w:sz="1" w:space="0" w:color="000000"/>
            </w:tcBorders>
            <w:shd w:val="clear" w:color="auto" w:fill="auto"/>
          </w:tcPr>
          <w:p w:rsidR="009C3C8E" w:rsidRPr="009C3C8E" w:rsidRDefault="009C3C8E" w:rsidP="009C3C8E">
            <w:pPr>
              <w:keepNext/>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Собрание Депутатов муниципального района город Нерехта и Нерехтский район</w:t>
            </w:r>
          </w:p>
        </w:tc>
        <w:tc>
          <w:tcPr>
            <w:tcW w:w="630" w:type="dxa"/>
            <w:tcBorders>
              <w:left w:val="none" w:sz="1" w:space="0" w:color="000000"/>
              <w:bottom w:val="none" w:sz="1" w:space="0" w:color="000000"/>
            </w:tcBorders>
            <w:shd w:val="clear" w:color="auto" w:fill="auto"/>
          </w:tcPr>
          <w:p w:rsidR="009C3C8E" w:rsidRPr="009C3C8E" w:rsidRDefault="009C3C8E" w:rsidP="009C3C8E">
            <w:pPr>
              <w:jc w:val="center"/>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200</w:t>
            </w:r>
          </w:p>
        </w:tc>
        <w:tc>
          <w:tcPr>
            <w:tcW w:w="1858" w:type="dxa"/>
            <w:tcBorders>
              <w:left w:val="none" w:sz="1" w:space="0" w:color="000000"/>
              <w:bottom w:val="none" w:sz="1" w:space="0" w:color="000000"/>
            </w:tcBorders>
            <w:shd w:val="clear" w:color="auto" w:fill="auto"/>
          </w:tcPr>
          <w:p w:rsidR="009C3C8E" w:rsidRPr="009C3C8E" w:rsidRDefault="009C3C8E" w:rsidP="009C3C8E">
            <w:pPr>
              <w:jc w:val="center"/>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000 0103 5200000000 000</w:t>
            </w:r>
          </w:p>
        </w:tc>
        <w:tc>
          <w:tcPr>
            <w:tcW w:w="1319" w:type="dxa"/>
            <w:tcBorders>
              <w:left w:val="none" w:sz="1" w:space="0" w:color="000000"/>
              <w:bottom w:val="none" w:sz="1" w:space="0" w:color="000000"/>
            </w:tcBorders>
            <w:shd w:val="clear" w:color="auto" w:fill="auto"/>
          </w:tcPr>
          <w:p w:rsidR="009C3C8E" w:rsidRPr="009C3C8E" w:rsidRDefault="009C3C8E" w:rsidP="009C3C8E">
            <w:pPr>
              <w:jc w:val="right"/>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1 639 886,11</w:t>
            </w:r>
          </w:p>
        </w:tc>
        <w:tc>
          <w:tcPr>
            <w:tcW w:w="1199" w:type="dxa"/>
            <w:tcBorders>
              <w:left w:val="none" w:sz="1" w:space="0" w:color="000000"/>
              <w:bottom w:val="none" w:sz="1" w:space="0" w:color="000000"/>
            </w:tcBorders>
            <w:shd w:val="clear" w:color="auto" w:fill="auto"/>
          </w:tcPr>
          <w:p w:rsidR="009C3C8E" w:rsidRPr="009C3C8E" w:rsidRDefault="009C3C8E" w:rsidP="009C3C8E">
            <w:pPr>
              <w:jc w:val="right"/>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885 861,26</w:t>
            </w:r>
          </w:p>
        </w:tc>
        <w:tc>
          <w:tcPr>
            <w:tcW w:w="1185" w:type="dxa"/>
            <w:tcBorders>
              <w:left w:val="none" w:sz="1" w:space="0" w:color="000000"/>
              <w:bottom w:val="none" w:sz="1" w:space="0" w:color="000000"/>
              <w:right w:val="none" w:sz="1" w:space="0" w:color="000000"/>
            </w:tcBorders>
            <w:shd w:val="clear" w:color="auto" w:fill="auto"/>
          </w:tcPr>
          <w:p w:rsidR="009C3C8E" w:rsidRPr="009C3C8E" w:rsidRDefault="009C3C8E" w:rsidP="009C3C8E">
            <w:pPr>
              <w:jc w:val="right"/>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754 024,85</w:t>
            </w:r>
          </w:p>
        </w:tc>
      </w:tr>
      <w:tr w:rsidR="009C3C8E" w:rsidRPr="009C3C8E" w:rsidTr="009C3C8E">
        <w:trPr>
          <w:trHeight w:val="178"/>
        </w:trPr>
        <w:tc>
          <w:tcPr>
            <w:tcW w:w="3447" w:type="dxa"/>
            <w:tcBorders>
              <w:top w:val="none" w:sz="1" w:space="0" w:color="000000"/>
              <w:left w:val="none" w:sz="1" w:space="0" w:color="000000"/>
              <w:bottom w:val="none" w:sz="1" w:space="0" w:color="000000"/>
              <w:right w:val="none" w:sz="1" w:space="0" w:color="000000"/>
            </w:tcBorders>
            <w:shd w:val="clear" w:color="auto" w:fill="auto"/>
          </w:tcPr>
          <w:p w:rsidR="009C3C8E" w:rsidRPr="009C3C8E" w:rsidRDefault="009C3C8E" w:rsidP="009C3C8E">
            <w:pPr>
              <w:keepNext/>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Расходы на выплаты по оплате труда работников органов местного самоуправления</w:t>
            </w:r>
          </w:p>
        </w:tc>
        <w:tc>
          <w:tcPr>
            <w:tcW w:w="630" w:type="dxa"/>
            <w:tcBorders>
              <w:left w:val="none" w:sz="1" w:space="0" w:color="000000"/>
              <w:bottom w:val="none" w:sz="1" w:space="0" w:color="000000"/>
            </w:tcBorders>
            <w:shd w:val="clear" w:color="auto" w:fill="auto"/>
          </w:tcPr>
          <w:p w:rsidR="009C3C8E" w:rsidRPr="009C3C8E" w:rsidRDefault="009C3C8E" w:rsidP="009C3C8E">
            <w:pPr>
              <w:jc w:val="center"/>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200</w:t>
            </w:r>
          </w:p>
        </w:tc>
        <w:tc>
          <w:tcPr>
            <w:tcW w:w="1858" w:type="dxa"/>
            <w:tcBorders>
              <w:left w:val="none" w:sz="1" w:space="0" w:color="000000"/>
              <w:bottom w:val="none" w:sz="1" w:space="0" w:color="000000"/>
            </w:tcBorders>
            <w:shd w:val="clear" w:color="auto" w:fill="auto"/>
          </w:tcPr>
          <w:p w:rsidR="009C3C8E" w:rsidRPr="009C3C8E" w:rsidRDefault="009C3C8E" w:rsidP="009C3C8E">
            <w:pPr>
              <w:jc w:val="center"/>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000 0103 5200000110 000</w:t>
            </w:r>
          </w:p>
        </w:tc>
        <w:tc>
          <w:tcPr>
            <w:tcW w:w="1319" w:type="dxa"/>
            <w:tcBorders>
              <w:left w:val="none" w:sz="1" w:space="0" w:color="000000"/>
              <w:bottom w:val="none" w:sz="1" w:space="0" w:color="000000"/>
            </w:tcBorders>
            <w:shd w:val="clear" w:color="auto" w:fill="auto"/>
          </w:tcPr>
          <w:p w:rsidR="009C3C8E" w:rsidRPr="009C3C8E" w:rsidRDefault="009C3C8E" w:rsidP="009C3C8E">
            <w:pPr>
              <w:jc w:val="right"/>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875 526,00</w:t>
            </w:r>
          </w:p>
        </w:tc>
        <w:tc>
          <w:tcPr>
            <w:tcW w:w="1199" w:type="dxa"/>
            <w:tcBorders>
              <w:left w:val="none" w:sz="1" w:space="0" w:color="000000"/>
              <w:bottom w:val="none" w:sz="1" w:space="0" w:color="000000"/>
            </w:tcBorders>
            <w:shd w:val="clear" w:color="auto" w:fill="auto"/>
          </w:tcPr>
          <w:p w:rsidR="009C3C8E" w:rsidRPr="009C3C8E" w:rsidRDefault="009C3C8E" w:rsidP="009C3C8E">
            <w:pPr>
              <w:jc w:val="right"/>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519 251,15</w:t>
            </w:r>
          </w:p>
        </w:tc>
        <w:tc>
          <w:tcPr>
            <w:tcW w:w="1185" w:type="dxa"/>
            <w:tcBorders>
              <w:left w:val="none" w:sz="1" w:space="0" w:color="000000"/>
              <w:bottom w:val="none" w:sz="1" w:space="0" w:color="000000"/>
              <w:right w:val="none" w:sz="1" w:space="0" w:color="000000"/>
            </w:tcBorders>
            <w:shd w:val="clear" w:color="auto" w:fill="auto"/>
          </w:tcPr>
          <w:p w:rsidR="009C3C8E" w:rsidRPr="009C3C8E" w:rsidRDefault="009C3C8E" w:rsidP="009C3C8E">
            <w:pPr>
              <w:jc w:val="right"/>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356 274,85</w:t>
            </w:r>
          </w:p>
        </w:tc>
      </w:tr>
      <w:tr w:rsidR="009C3C8E" w:rsidRPr="009C3C8E" w:rsidTr="009C3C8E">
        <w:trPr>
          <w:trHeight w:val="461"/>
        </w:trPr>
        <w:tc>
          <w:tcPr>
            <w:tcW w:w="3447" w:type="dxa"/>
            <w:tcBorders>
              <w:left w:val="none" w:sz="1" w:space="0" w:color="000000"/>
              <w:bottom w:val="none" w:sz="1" w:space="0" w:color="000000"/>
              <w:right w:val="none" w:sz="1" w:space="0" w:color="000000"/>
            </w:tcBorders>
            <w:shd w:val="clear" w:color="auto" w:fill="auto"/>
          </w:tcPr>
          <w:p w:rsidR="009C3C8E" w:rsidRPr="009C3C8E" w:rsidRDefault="009C3C8E" w:rsidP="009C3C8E">
            <w:pPr>
              <w:keepNext/>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630" w:type="dxa"/>
            <w:tcBorders>
              <w:left w:val="none" w:sz="1" w:space="0" w:color="000000"/>
              <w:bottom w:val="none" w:sz="1" w:space="0" w:color="000000"/>
            </w:tcBorders>
            <w:shd w:val="clear" w:color="auto" w:fill="auto"/>
          </w:tcPr>
          <w:p w:rsidR="009C3C8E" w:rsidRPr="009C3C8E" w:rsidRDefault="009C3C8E" w:rsidP="009C3C8E">
            <w:pPr>
              <w:jc w:val="center"/>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200</w:t>
            </w:r>
          </w:p>
        </w:tc>
        <w:tc>
          <w:tcPr>
            <w:tcW w:w="1858" w:type="dxa"/>
            <w:tcBorders>
              <w:left w:val="none" w:sz="1" w:space="0" w:color="000000"/>
              <w:bottom w:val="none" w:sz="1" w:space="0" w:color="000000"/>
            </w:tcBorders>
            <w:shd w:val="clear" w:color="auto" w:fill="auto"/>
          </w:tcPr>
          <w:p w:rsidR="009C3C8E" w:rsidRPr="009C3C8E" w:rsidRDefault="009C3C8E" w:rsidP="009C3C8E">
            <w:pPr>
              <w:jc w:val="center"/>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000 0103 5200000110 100</w:t>
            </w:r>
          </w:p>
        </w:tc>
        <w:tc>
          <w:tcPr>
            <w:tcW w:w="1319" w:type="dxa"/>
            <w:tcBorders>
              <w:left w:val="none" w:sz="1" w:space="0" w:color="000000"/>
              <w:bottom w:val="none" w:sz="1" w:space="0" w:color="000000"/>
            </w:tcBorders>
            <w:shd w:val="clear" w:color="auto" w:fill="auto"/>
          </w:tcPr>
          <w:p w:rsidR="009C3C8E" w:rsidRPr="009C3C8E" w:rsidRDefault="009C3C8E" w:rsidP="009C3C8E">
            <w:pPr>
              <w:jc w:val="right"/>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868 976,00</w:t>
            </w:r>
          </w:p>
        </w:tc>
        <w:tc>
          <w:tcPr>
            <w:tcW w:w="1199" w:type="dxa"/>
            <w:tcBorders>
              <w:left w:val="none" w:sz="1" w:space="0" w:color="000000"/>
              <w:bottom w:val="none" w:sz="1" w:space="0" w:color="000000"/>
            </w:tcBorders>
            <w:shd w:val="clear" w:color="auto" w:fill="auto"/>
          </w:tcPr>
          <w:p w:rsidR="009C3C8E" w:rsidRPr="009C3C8E" w:rsidRDefault="009C3C8E" w:rsidP="009C3C8E">
            <w:pPr>
              <w:jc w:val="right"/>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518 747,49</w:t>
            </w:r>
          </w:p>
        </w:tc>
        <w:tc>
          <w:tcPr>
            <w:tcW w:w="1185" w:type="dxa"/>
            <w:tcBorders>
              <w:left w:val="none" w:sz="1" w:space="0" w:color="000000"/>
              <w:bottom w:val="none" w:sz="1" w:space="0" w:color="000000"/>
            </w:tcBorders>
            <w:shd w:val="clear" w:color="auto" w:fill="auto"/>
          </w:tcPr>
          <w:p w:rsidR="009C3C8E" w:rsidRPr="009C3C8E" w:rsidRDefault="009C3C8E" w:rsidP="009C3C8E">
            <w:pPr>
              <w:jc w:val="right"/>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350 228,51</w:t>
            </w:r>
          </w:p>
        </w:tc>
      </w:tr>
      <w:tr w:rsidR="009C3C8E" w:rsidRPr="009C3C8E" w:rsidTr="009C3C8E">
        <w:trPr>
          <w:trHeight w:val="178"/>
        </w:trPr>
        <w:tc>
          <w:tcPr>
            <w:tcW w:w="3447" w:type="dxa"/>
            <w:tcBorders>
              <w:left w:val="none" w:sz="1" w:space="0" w:color="000000"/>
              <w:bottom w:val="none" w:sz="1" w:space="0" w:color="000000"/>
              <w:right w:val="none" w:sz="1" w:space="0" w:color="000000"/>
            </w:tcBorders>
            <w:shd w:val="clear" w:color="auto" w:fill="auto"/>
          </w:tcPr>
          <w:p w:rsidR="009C3C8E" w:rsidRPr="009C3C8E" w:rsidRDefault="009C3C8E" w:rsidP="009C3C8E">
            <w:pPr>
              <w:keepNext/>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Расходы на выплаты персоналу государственных (муниципальных) органов</w:t>
            </w:r>
          </w:p>
        </w:tc>
        <w:tc>
          <w:tcPr>
            <w:tcW w:w="630" w:type="dxa"/>
            <w:tcBorders>
              <w:left w:val="none" w:sz="1" w:space="0" w:color="000000"/>
              <w:bottom w:val="none" w:sz="1" w:space="0" w:color="000000"/>
            </w:tcBorders>
            <w:shd w:val="clear" w:color="auto" w:fill="auto"/>
          </w:tcPr>
          <w:p w:rsidR="009C3C8E" w:rsidRPr="009C3C8E" w:rsidRDefault="009C3C8E" w:rsidP="009C3C8E">
            <w:pPr>
              <w:jc w:val="center"/>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200</w:t>
            </w:r>
          </w:p>
        </w:tc>
        <w:tc>
          <w:tcPr>
            <w:tcW w:w="1858" w:type="dxa"/>
            <w:tcBorders>
              <w:left w:val="none" w:sz="1" w:space="0" w:color="000000"/>
              <w:bottom w:val="none" w:sz="1" w:space="0" w:color="000000"/>
            </w:tcBorders>
            <w:shd w:val="clear" w:color="auto" w:fill="auto"/>
          </w:tcPr>
          <w:p w:rsidR="009C3C8E" w:rsidRPr="009C3C8E" w:rsidRDefault="009C3C8E" w:rsidP="009C3C8E">
            <w:pPr>
              <w:jc w:val="center"/>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000 0103 5200000110 120</w:t>
            </w:r>
          </w:p>
        </w:tc>
        <w:tc>
          <w:tcPr>
            <w:tcW w:w="1319" w:type="dxa"/>
            <w:tcBorders>
              <w:left w:val="none" w:sz="1" w:space="0" w:color="000000"/>
              <w:bottom w:val="none" w:sz="1" w:space="0" w:color="000000"/>
            </w:tcBorders>
            <w:shd w:val="clear" w:color="auto" w:fill="auto"/>
          </w:tcPr>
          <w:p w:rsidR="009C3C8E" w:rsidRPr="009C3C8E" w:rsidRDefault="009C3C8E" w:rsidP="009C3C8E">
            <w:pPr>
              <w:jc w:val="right"/>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868 976,00</w:t>
            </w:r>
          </w:p>
        </w:tc>
        <w:tc>
          <w:tcPr>
            <w:tcW w:w="1199" w:type="dxa"/>
            <w:tcBorders>
              <w:left w:val="none" w:sz="1" w:space="0" w:color="000000"/>
              <w:bottom w:val="none" w:sz="1" w:space="0" w:color="000000"/>
            </w:tcBorders>
            <w:shd w:val="clear" w:color="auto" w:fill="auto"/>
          </w:tcPr>
          <w:p w:rsidR="009C3C8E" w:rsidRPr="009C3C8E" w:rsidRDefault="009C3C8E" w:rsidP="009C3C8E">
            <w:pPr>
              <w:jc w:val="right"/>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518 747,49</w:t>
            </w:r>
          </w:p>
        </w:tc>
        <w:tc>
          <w:tcPr>
            <w:tcW w:w="1185" w:type="dxa"/>
            <w:tcBorders>
              <w:left w:val="none" w:sz="1" w:space="0" w:color="000000"/>
              <w:bottom w:val="none" w:sz="1" w:space="0" w:color="000000"/>
              <w:right w:val="none" w:sz="1" w:space="0" w:color="000000"/>
            </w:tcBorders>
            <w:shd w:val="clear" w:color="auto" w:fill="auto"/>
          </w:tcPr>
          <w:p w:rsidR="009C3C8E" w:rsidRPr="009C3C8E" w:rsidRDefault="009C3C8E" w:rsidP="009C3C8E">
            <w:pPr>
              <w:jc w:val="right"/>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350 228,51</w:t>
            </w:r>
          </w:p>
        </w:tc>
      </w:tr>
      <w:tr w:rsidR="009C3C8E" w:rsidRPr="009C3C8E" w:rsidTr="009C3C8E">
        <w:trPr>
          <w:trHeight w:val="178"/>
        </w:trPr>
        <w:tc>
          <w:tcPr>
            <w:tcW w:w="3447" w:type="dxa"/>
            <w:tcBorders>
              <w:left w:val="none" w:sz="1" w:space="0" w:color="000000"/>
              <w:bottom w:val="none" w:sz="1" w:space="0" w:color="000000"/>
              <w:right w:val="none" w:sz="1" w:space="0" w:color="000000"/>
            </w:tcBorders>
            <w:shd w:val="clear" w:color="auto" w:fill="auto"/>
          </w:tcPr>
          <w:p w:rsidR="009C3C8E" w:rsidRPr="009C3C8E" w:rsidRDefault="009C3C8E" w:rsidP="009C3C8E">
            <w:pPr>
              <w:keepNext/>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Фонд оплаты труда государственных (муниципальных) органов</w:t>
            </w:r>
          </w:p>
        </w:tc>
        <w:tc>
          <w:tcPr>
            <w:tcW w:w="630" w:type="dxa"/>
            <w:tcBorders>
              <w:left w:val="none" w:sz="1" w:space="0" w:color="000000"/>
              <w:bottom w:val="none" w:sz="1" w:space="0" w:color="000000"/>
            </w:tcBorders>
            <w:shd w:val="clear" w:color="auto" w:fill="auto"/>
          </w:tcPr>
          <w:p w:rsidR="009C3C8E" w:rsidRPr="009C3C8E" w:rsidRDefault="009C3C8E" w:rsidP="009C3C8E">
            <w:pPr>
              <w:jc w:val="center"/>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200</w:t>
            </w:r>
          </w:p>
        </w:tc>
        <w:tc>
          <w:tcPr>
            <w:tcW w:w="1858" w:type="dxa"/>
            <w:tcBorders>
              <w:left w:val="none" w:sz="1" w:space="0" w:color="000000"/>
              <w:bottom w:val="none" w:sz="1" w:space="0" w:color="000000"/>
            </w:tcBorders>
            <w:shd w:val="clear" w:color="auto" w:fill="auto"/>
          </w:tcPr>
          <w:p w:rsidR="009C3C8E" w:rsidRPr="009C3C8E" w:rsidRDefault="009C3C8E" w:rsidP="009C3C8E">
            <w:pPr>
              <w:jc w:val="center"/>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000 0103 5200000110 121</w:t>
            </w:r>
          </w:p>
        </w:tc>
        <w:tc>
          <w:tcPr>
            <w:tcW w:w="1319" w:type="dxa"/>
            <w:tcBorders>
              <w:left w:val="none" w:sz="1" w:space="0" w:color="000000"/>
              <w:bottom w:val="none" w:sz="1" w:space="0" w:color="000000"/>
            </w:tcBorders>
            <w:shd w:val="clear" w:color="auto" w:fill="auto"/>
          </w:tcPr>
          <w:p w:rsidR="009C3C8E" w:rsidRPr="009C3C8E" w:rsidRDefault="009C3C8E" w:rsidP="009C3C8E">
            <w:pPr>
              <w:jc w:val="right"/>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667 416,00</w:t>
            </w:r>
          </w:p>
        </w:tc>
        <w:tc>
          <w:tcPr>
            <w:tcW w:w="1199" w:type="dxa"/>
            <w:tcBorders>
              <w:left w:val="none" w:sz="1" w:space="0" w:color="000000"/>
              <w:bottom w:val="none" w:sz="1" w:space="0" w:color="000000"/>
            </w:tcBorders>
            <w:shd w:val="clear" w:color="auto" w:fill="auto"/>
          </w:tcPr>
          <w:p w:rsidR="009C3C8E" w:rsidRPr="009C3C8E" w:rsidRDefault="009C3C8E" w:rsidP="009C3C8E">
            <w:pPr>
              <w:jc w:val="right"/>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398 723,01</w:t>
            </w:r>
          </w:p>
        </w:tc>
        <w:tc>
          <w:tcPr>
            <w:tcW w:w="1185" w:type="dxa"/>
            <w:tcBorders>
              <w:left w:val="none" w:sz="1" w:space="0" w:color="000000"/>
              <w:bottom w:val="none" w:sz="1" w:space="0" w:color="000000"/>
              <w:right w:val="none" w:sz="1" w:space="0" w:color="000000"/>
            </w:tcBorders>
            <w:shd w:val="clear" w:color="auto" w:fill="auto"/>
          </w:tcPr>
          <w:p w:rsidR="009C3C8E" w:rsidRPr="009C3C8E" w:rsidRDefault="009C3C8E" w:rsidP="009C3C8E">
            <w:pPr>
              <w:jc w:val="right"/>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268 692,99</w:t>
            </w:r>
          </w:p>
        </w:tc>
      </w:tr>
      <w:tr w:rsidR="009C3C8E" w:rsidRPr="009C3C8E" w:rsidTr="009C3C8E">
        <w:trPr>
          <w:trHeight w:val="310"/>
        </w:trPr>
        <w:tc>
          <w:tcPr>
            <w:tcW w:w="3447" w:type="dxa"/>
            <w:tcBorders>
              <w:left w:val="none" w:sz="1" w:space="0" w:color="000000"/>
              <w:bottom w:val="none" w:sz="1" w:space="0" w:color="000000"/>
              <w:right w:val="none" w:sz="1" w:space="0" w:color="000000"/>
            </w:tcBorders>
            <w:shd w:val="clear" w:color="auto" w:fill="auto"/>
          </w:tcPr>
          <w:p w:rsidR="009C3C8E" w:rsidRPr="009C3C8E" w:rsidRDefault="009C3C8E" w:rsidP="009C3C8E">
            <w:pPr>
              <w:keepNext/>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Взносы по обязательному социальному страхованию на выплаты денежного содержания и иные выплаты работникам государственных (муниципальных) органов</w:t>
            </w:r>
          </w:p>
        </w:tc>
        <w:tc>
          <w:tcPr>
            <w:tcW w:w="630" w:type="dxa"/>
            <w:tcBorders>
              <w:left w:val="none" w:sz="1" w:space="0" w:color="000000"/>
              <w:bottom w:val="none" w:sz="1" w:space="0" w:color="000000"/>
            </w:tcBorders>
            <w:shd w:val="clear" w:color="auto" w:fill="auto"/>
          </w:tcPr>
          <w:p w:rsidR="009C3C8E" w:rsidRPr="009C3C8E" w:rsidRDefault="009C3C8E" w:rsidP="009C3C8E">
            <w:pPr>
              <w:jc w:val="center"/>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200</w:t>
            </w:r>
          </w:p>
        </w:tc>
        <w:tc>
          <w:tcPr>
            <w:tcW w:w="1858" w:type="dxa"/>
            <w:tcBorders>
              <w:left w:val="none" w:sz="1" w:space="0" w:color="000000"/>
              <w:bottom w:val="none" w:sz="1" w:space="0" w:color="000000"/>
            </w:tcBorders>
            <w:shd w:val="clear" w:color="auto" w:fill="auto"/>
          </w:tcPr>
          <w:p w:rsidR="009C3C8E" w:rsidRPr="009C3C8E" w:rsidRDefault="009C3C8E" w:rsidP="009C3C8E">
            <w:pPr>
              <w:jc w:val="center"/>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000 0103 5200000110 129</w:t>
            </w:r>
          </w:p>
        </w:tc>
        <w:tc>
          <w:tcPr>
            <w:tcW w:w="1319" w:type="dxa"/>
            <w:tcBorders>
              <w:left w:val="none" w:sz="1" w:space="0" w:color="000000"/>
              <w:bottom w:val="none" w:sz="1" w:space="0" w:color="000000"/>
            </w:tcBorders>
            <w:shd w:val="clear" w:color="auto" w:fill="auto"/>
          </w:tcPr>
          <w:p w:rsidR="009C3C8E" w:rsidRPr="009C3C8E" w:rsidRDefault="009C3C8E" w:rsidP="009C3C8E">
            <w:pPr>
              <w:jc w:val="right"/>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201 560,00</w:t>
            </w:r>
          </w:p>
        </w:tc>
        <w:tc>
          <w:tcPr>
            <w:tcW w:w="1199" w:type="dxa"/>
            <w:tcBorders>
              <w:left w:val="none" w:sz="1" w:space="0" w:color="000000"/>
              <w:bottom w:val="none" w:sz="1" w:space="0" w:color="000000"/>
            </w:tcBorders>
            <w:shd w:val="clear" w:color="auto" w:fill="auto"/>
          </w:tcPr>
          <w:p w:rsidR="009C3C8E" w:rsidRPr="009C3C8E" w:rsidRDefault="009C3C8E" w:rsidP="009C3C8E">
            <w:pPr>
              <w:jc w:val="right"/>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120 024,48</w:t>
            </w:r>
          </w:p>
        </w:tc>
        <w:tc>
          <w:tcPr>
            <w:tcW w:w="1185" w:type="dxa"/>
            <w:tcBorders>
              <w:left w:val="none" w:sz="1" w:space="0" w:color="000000"/>
              <w:bottom w:val="none" w:sz="1" w:space="0" w:color="000000"/>
              <w:right w:val="none" w:sz="1" w:space="0" w:color="000000"/>
            </w:tcBorders>
            <w:shd w:val="clear" w:color="auto" w:fill="auto"/>
          </w:tcPr>
          <w:p w:rsidR="009C3C8E" w:rsidRPr="009C3C8E" w:rsidRDefault="009C3C8E" w:rsidP="009C3C8E">
            <w:pPr>
              <w:jc w:val="right"/>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81 535,52</w:t>
            </w:r>
          </w:p>
        </w:tc>
      </w:tr>
      <w:tr w:rsidR="009C3C8E" w:rsidRPr="009C3C8E" w:rsidTr="009C3C8E">
        <w:trPr>
          <w:trHeight w:val="178"/>
        </w:trPr>
        <w:tc>
          <w:tcPr>
            <w:tcW w:w="3447" w:type="dxa"/>
            <w:tcBorders>
              <w:left w:val="none" w:sz="1" w:space="0" w:color="000000"/>
              <w:bottom w:val="none" w:sz="1" w:space="0" w:color="000000"/>
            </w:tcBorders>
            <w:shd w:val="clear" w:color="auto" w:fill="auto"/>
          </w:tcPr>
          <w:p w:rsidR="009C3C8E" w:rsidRPr="009C3C8E" w:rsidRDefault="009C3C8E" w:rsidP="009C3C8E">
            <w:pPr>
              <w:keepNext/>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Иные бюджетные ассигнования</w:t>
            </w:r>
          </w:p>
        </w:tc>
        <w:tc>
          <w:tcPr>
            <w:tcW w:w="630" w:type="dxa"/>
            <w:tcBorders>
              <w:left w:val="none" w:sz="1" w:space="0" w:color="000000"/>
              <w:bottom w:val="none" w:sz="1" w:space="0" w:color="000000"/>
            </w:tcBorders>
            <w:shd w:val="clear" w:color="auto" w:fill="auto"/>
          </w:tcPr>
          <w:p w:rsidR="009C3C8E" w:rsidRPr="009C3C8E" w:rsidRDefault="009C3C8E" w:rsidP="009C3C8E">
            <w:pPr>
              <w:jc w:val="center"/>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200</w:t>
            </w:r>
          </w:p>
        </w:tc>
        <w:tc>
          <w:tcPr>
            <w:tcW w:w="1858" w:type="dxa"/>
            <w:tcBorders>
              <w:left w:val="none" w:sz="1" w:space="0" w:color="000000"/>
              <w:bottom w:val="none" w:sz="1" w:space="0" w:color="000000"/>
            </w:tcBorders>
            <w:shd w:val="clear" w:color="auto" w:fill="auto"/>
          </w:tcPr>
          <w:p w:rsidR="009C3C8E" w:rsidRPr="009C3C8E" w:rsidRDefault="009C3C8E" w:rsidP="009C3C8E">
            <w:pPr>
              <w:jc w:val="center"/>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000 0103 5200000110 800</w:t>
            </w:r>
          </w:p>
        </w:tc>
        <w:tc>
          <w:tcPr>
            <w:tcW w:w="1319" w:type="dxa"/>
            <w:tcBorders>
              <w:left w:val="none" w:sz="1" w:space="0" w:color="000000"/>
              <w:bottom w:val="none" w:sz="1" w:space="0" w:color="000000"/>
            </w:tcBorders>
            <w:shd w:val="clear" w:color="auto" w:fill="auto"/>
          </w:tcPr>
          <w:p w:rsidR="009C3C8E" w:rsidRPr="009C3C8E" w:rsidRDefault="009C3C8E" w:rsidP="009C3C8E">
            <w:pPr>
              <w:jc w:val="right"/>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6 550,00</w:t>
            </w:r>
          </w:p>
        </w:tc>
        <w:tc>
          <w:tcPr>
            <w:tcW w:w="1199" w:type="dxa"/>
            <w:tcBorders>
              <w:left w:val="none" w:sz="1" w:space="0" w:color="000000"/>
              <w:bottom w:val="none" w:sz="1" w:space="0" w:color="000000"/>
            </w:tcBorders>
            <w:shd w:val="clear" w:color="auto" w:fill="auto"/>
          </w:tcPr>
          <w:p w:rsidR="009C3C8E" w:rsidRPr="009C3C8E" w:rsidRDefault="009C3C8E" w:rsidP="009C3C8E">
            <w:pPr>
              <w:jc w:val="right"/>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503,66</w:t>
            </w:r>
          </w:p>
        </w:tc>
        <w:tc>
          <w:tcPr>
            <w:tcW w:w="1185" w:type="dxa"/>
            <w:tcBorders>
              <w:left w:val="none" w:sz="1" w:space="0" w:color="000000"/>
              <w:bottom w:val="none" w:sz="1" w:space="0" w:color="000000"/>
              <w:right w:val="none" w:sz="1" w:space="0" w:color="000000"/>
            </w:tcBorders>
            <w:shd w:val="clear" w:color="auto" w:fill="auto"/>
          </w:tcPr>
          <w:p w:rsidR="009C3C8E" w:rsidRPr="009C3C8E" w:rsidRDefault="009C3C8E" w:rsidP="009C3C8E">
            <w:pPr>
              <w:jc w:val="right"/>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6 046,34</w:t>
            </w:r>
          </w:p>
        </w:tc>
      </w:tr>
      <w:tr w:rsidR="009C3C8E" w:rsidRPr="009C3C8E" w:rsidTr="009C3C8E">
        <w:trPr>
          <w:trHeight w:val="178"/>
        </w:trPr>
        <w:tc>
          <w:tcPr>
            <w:tcW w:w="3447" w:type="dxa"/>
            <w:tcBorders>
              <w:left w:val="none" w:sz="1" w:space="0" w:color="000000"/>
              <w:bottom w:val="none" w:sz="1" w:space="0" w:color="000000"/>
            </w:tcBorders>
            <w:shd w:val="clear" w:color="auto" w:fill="auto"/>
          </w:tcPr>
          <w:p w:rsidR="009C3C8E" w:rsidRPr="009C3C8E" w:rsidRDefault="009C3C8E" w:rsidP="009C3C8E">
            <w:pPr>
              <w:keepNext/>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Уплата налогов, сборов и иных платежей</w:t>
            </w:r>
          </w:p>
        </w:tc>
        <w:tc>
          <w:tcPr>
            <w:tcW w:w="630" w:type="dxa"/>
            <w:tcBorders>
              <w:left w:val="none" w:sz="1" w:space="0" w:color="000000"/>
              <w:bottom w:val="none" w:sz="1" w:space="0" w:color="000000"/>
            </w:tcBorders>
            <w:shd w:val="clear" w:color="auto" w:fill="auto"/>
          </w:tcPr>
          <w:p w:rsidR="009C3C8E" w:rsidRPr="009C3C8E" w:rsidRDefault="009C3C8E" w:rsidP="009C3C8E">
            <w:pPr>
              <w:jc w:val="center"/>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200</w:t>
            </w:r>
          </w:p>
        </w:tc>
        <w:tc>
          <w:tcPr>
            <w:tcW w:w="1858" w:type="dxa"/>
            <w:tcBorders>
              <w:left w:val="none" w:sz="1" w:space="0" w:color="000000"/>
              <w:bottom w:val="none" w:sz="1" w:space="0" w:color="000000"/>
            </w:tcBorders>
            <w:shd w:val="clear" w:color="auto" w:fill="auto"/>
          </w:tcPr>
          <w:p w:rsidR="009C3C8E" w:rsidRPr="009C3C8E" w:rsidRDefault="009C3C8E" w:rsidP="009C3C8E">
            <w:pPr>
              <w:jc w:val="center"/>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000 0103 5200000110 850</w:t>
            </w:r>
          </w:p>
        </w:tc>
        <w:tc>
          <w:tcPr>
            <w:tcW w:w="1319" w:type="dxa"/>
            <w:tcBorders>
              <w:left w:val="none" w:sz="1" w:space="0" w:color="000000"/>
              <w:bottom w:val="none" w:sz="1" w:space="0" w:color="000000"/>
            </w:tcBorders>
            <w:shd w:val="clear" w:color="auto" w:fill="auto"/>
          </w:tcPr>
          <w:p w:rsidR="009C3C8E" w:rsidRPr="009C3C8E" w:rsidRDefault="009C3C8E" w:rsidP="009C3C8E">
            <w:pPr>
              <w:jc w:val="right"/>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6 550,00</w:t>
            </w:r>
          </w:p>
        </w:tc>
        <w:tc>
          <w:tcPr>
            <w:tcW w:w="1199" w:type="dxa"/>
            <w:tcBorders>
              <w:left w:val="none" w:sz="1" w:space="0" w:color="000000"/>
              <w:bottom w:val="none" w:sz="1" w:space="0" w:color="000000"/>
            </w:tcBorders>
            <w:shd w:val="clear" w:color="auto" w:fill="auto"/>
          </w:tcPr>
          <w:p w:rsidR="009C3C8E" w:rsidRPr="009C3C8E" w:rsidRDefault="009C3C8E" w:rsidP="009C3C8E">
            <w:pPr>
              <w:jc w:val="right"/>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503,66</w:t>
            </w:r>
          </w:p>
        </w:tc>
        <w:tc>
          <w:tcPr>
            <w:tcW w:w="1185" w:type="dxa"/>
            <w:tcBorders>
              <w:left w:val="none" w:sz="1" w:space="0" w:color="000000"/>
              <w:bottom w:val="none" w:sz="1" w:space="0" w:color="000000"/>
              <w:right w:val="none" w:sz="1" w:space="0" w:color="000000"/>
            </w:tcBorders>
            <w:shd w:val="clear" w:color="auto" w:fill="auto"/>
          </w:tcPr>
          <w:p w:rsidR="009C3C8E" w:rsidRPr="009C3C8E" w:rsidRDefault="009C3C8E" w:rsidP="009C3C8E">
            <w:pPr>
              <w:jc w:val="right"/>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6 046,34</w:t>
            </w:r>
          </w:p>
        </w:tc>
      </w:tr>
      <w:tr w:rsidR="009C3C8E" w:rsidRPr="009C3C8E" w:rsidTr="009C3C8E">
        <w:trPr>
          <w:trHeight w:val="178"/>
        </w:trPr>
        <w:tc>
          <w:tcPr>
            <w:tcW w:w="3447" w:type="dxa"/>
            <w:tcBorders>
              <w:left w:val="none" w:sz="1" w:space="0" w:color="000000"/>
              <w:bottom w:val="none" w:sz="1" w:space="0" w:color="000000"/>
            </w:tcBorders>
            <w:shd w:val="clear" w:color="auto" w:fill="auto"/>
          </w:tcPr>
          <w:p w:rsidR="009C3C8E" w:rsidRPr="009C3C8E" w:rsidRDefault="009C3C8E" w:rsidP="009C3C8E">
            <w:pPr>
              <w:keepNext/>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Уплата иных платежей</w:t>
            </w:r>
          </w:p>
        </w:tc>
        <w:tc>
          <w:tcPr>
            <w:tcW w:w="630" w:type="dxa"/>
            <w:tcBorders>
              <w:left w:val="none" w:sz="1" w:space="0" w:color="000000"/>
              <w:bottom w:val="none" w:sz="1" w:space="0" w:color="000000"/>
            </w:tcBorders>
            <w:shd w:val="clear" w:color="auto" w:fill="auto"/>
          </w:tcPr>
          <w:p w:rsidR="009C3C8E" w:rsidRPr="009C3C8E" w:rsidRDefault="009C3C8E" w:rsidP="009C3C8E">
            <w:pPr>
              <w:jc w:val="center"/>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200</w:t>
            </w:r>
          </w:p>
        </w:tc>
        <w:tc>
          <w:tcPr>
            <w:tcW w:w="1858" w:type="dxa"/>
            <w:tcBorders>
              <w:left w:val="none" w:sz="1" w:space="0" w:color="000000"/>
              <w:bottom w:val="none" w:sz="1" w:space="0" w:color="000000"/>
            </w:tcBorders>
            <w:shd w:val="clear" w:color="auto" w:fill="auto"/>
          </w:tcPr>
          <w:p w:rsidR="009C3C8E" w:rsidRPr="009C3C8E" w:rsidRDefault="009C3C8E" w:rsidP="009C3C8E">
            <w:pPr>
              <w:jc w:val="center"/>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000 0103 5200000110 853</w:t>
            </w:r>
          </w:p>
        </w:tc>
        <w:tc>
          <w:tcPr>
            <w:tcW w:w="1319" w:type="dxa"/>
            <w:tcBorders>
              <w:left w:val="none" w:sz="1" w:space="0" w:color="000000"/>
              <w:bottom w:val="none" w:sz="1" w:space="0" w:color="000000"/>
            </w:tcBorders>
            <w:shd w:val="clear" w:color="auto" w:fill="auto"/>
          </w:tcPr>
          <w:p w:rsidR="009C3C8E" w:rsidRPr="009C3C8E" w:rsidRDefault="009C3C8E" w:rsidP="009C3C8E">
            <w:pPr>
              <w:jc w:val="right"/>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6 550,00</w:t>
            </w:r>
          </w:p>
        </w:tc>
        <w:tc>
          <w:tcPr>
            <w:tcW w:w="1199" w:type="dxa"/>
            <w:tcBorders>
              <w:left w:val="none" w:sz="1" w:space="0" w:color="000000"/>
              <w:bottom w:val="none" w:sz="1" w:space="0" w:color="000000"/>
            </w:tcBorders>
            <w:shd w:val="clear" w:color="auto" w:fill="auto"/>
          </w:tcPr>
          <w:p w:rsidR="009C3C8E" w:rsidRPr="009C3C8E" w:rsidRDefault="009C3C8E" w:rsidP="009C3C8E">
            <w:pPr>
              <w:jc w:val="right"/>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503,66</w:t>
            </w:r>
          </w:p>
        </w:tc>
        <w:tc>
          <w:tcPr>
            <w:tcW w:w="1185" w:type="dxa"/>
            <w:tcBorders>
              <w:left w:val="none" w:sz="1" w:space="0" w:color="000000"/>
              <w:bottom w:val="none" w:sz="1" w:space="0" w:color="000000"/>
              <w:right w:val="none" w:sz="1" w:space="0" w:color="000000"/>
            </w:tcBorders>
            <w:shd w:val="clear" w:color="auto" w:fill="auto"/>
          </w:tcPr>
          <w:p w:rsidR="009C3C8E" w:rsidRPr="009C3C8E" w:rsidRDefault="009C3C8E" w:rsidP="009C3C8E">
            <w:pPr>
              <w:jc w:val="right"/>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6 046,34</w:t>
            </w:r>
          </w:p>
        </w:tc>
      </w:tr>
      <w:tr w:rsidR="009C3C8E" w:rsidRPr="009C3C8E" w:rsidTr="009C3C8E">
        <w:trPr>
          <w:trHeight w:val="178"/>
        </w:trPr>
        <w:tc>
          <w:tcPr>
            <w:tcW w:w="3447" w:type="dxa"/>
            <w:tcBorders>
              <w:left w:val="none" w:sz="1" w:space="0" w:color="000000"/>
              <w:bottom w:val="none" w:sz="1" w:space="0" w:color="000000"/>
            </w:tcBorders>
            <w:shd w:val="clear" w:color="auto" w:fill="auto"/>
          </w:tcPr>
          <w:p w:rsidR="009C3C8E" w:rsidRPr="009C3C8E" w:rsidRDefault="009C3C8E" w:rsidP="009C3C8E">
            <w:pPr>
              <w:keepNext/>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Расходы на обеспечение функций органов местного самоуправления</w:t>
            </w:r>
          </w:p>
        </w:tc>
        <w:tc>
          <w:tcPr>
            <w:tcW w:w="630" w:type="dxa"/>
            <w:tcBorders>
              <w:left w:val="none" w:sz="1" w:space="0" w:color="000000"/>
              <w:bottom w:val="none" w:sz="1" w:space="0" w:color="000000"/>
            </w:tcBorders>
            <w:shd w:val="clear" w:color="auto" w:fill="auto"/>
          </w:tcPr>
          <w:p w:rsidR="009C3C8E" w:rsidRPr="009C3C8E" w:rsidRDefault="009C3C8E" w:rsidP="009C3C8E">
            <w:pPr>
              <w:jc w:val="center"/>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200</w:t>
            </w:r>
          </w:p>
        </w:tc>
        <w:tc>
          <w:tcPr>
            <w:tcW w:w="1858" w:type="dxa"/>
            <w:tcBorders>
              <w:left w:val="none" w:sz="1" w:space="0" w:color="000000"/>
              <w:bottom w:val="none" w:sz="1" w:space="0" w:color="000000"/>
            </w:tcBorders>
            <w:shd w:val="clear" w:color="auto" w:fill="auto"/>
          </w:tcPr>
          <w:p w:rsidR="009C3C8E" w:rsidRPr="009C3C8E" w:rsidRDefault="009C3C8E" w:rsidP="009C3C8E">
            <w:pPr>
              <w:jc w:val="center"/>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000 0103 5200000190 000</w:t>
            </w:r>
          </w:p>
        </w:tc>
        <w:tc>
          <w:tcPr>
            <w:tcW w:w="1319" w:type="dxa"/>
            <w:tcBorders>
              <w:left w:val="none" w:sz="1" w:space="0" w:color="000000"/>
              <w:bottom w:val="none" w:sz="1" w:space="0" w:color="000000"/>
            </w:tcBorders>
            <w:shd w:val="clear" w:color="auto" w:fill="auto"/>
          </w:tcPr>
          <w:p w:rsidR="009C3C8E" w:rsidRPr="009C3C8E" w:rsidRDefault="009C3C8E" w:rsidP="009C3C8E">
            <w:pPr>
              <w:jc w:val="right"/>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764 360,11</w:t>
            </w:r>
          </w:p>
        </w:tc>
        <w:tc>
          <w:tcPr>
            <w:tcW w:w="1199" w:type="dxa"/>
            <w:tcBorders>
              <w:left w:val="none" w:sz="1" w:space="0" w:color="000000"/>
              <w:bottom w:val="none" w:sz="1" w:space="0" w:color="000000"/>
            </w:tcBorders>
            <w:shd w:val="clear" w:color="auto" w:fill="auto"/>
          </w:tcPr>
          <w:p w:rsidR="009C3C8E" w:rsidRPr="009C3C8E" w:rsidRDefault="009C3C8E" w:rsidP="009C3C8E">
            <w:pPr>
              <w:jc w:val="right"/>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366 610,11</w:t>
            </w:r>
          </w:p>
        </w:tc>
        <w:tc>
          <w:tcPr>
            <w:tcW w:w="1185" w:type="dxa"/>
            <w:tcBorders>
              <w:left w:val="none" w:sz="1" w:space="0" w:color="000000"/>
              <w:bottom w:val="none" w:sz="1" w:space="0" w:color="000000"/>
              <w:right w:val="none" w:sz="1" w:space="0" w:color="000000"/>
            </w:tcBorders>
            <w:shd w:val="clear" w:color="auto" w:fill="auto"/>
          </w:tcPr>
          <w:p w:rsidR="009C3C8E" w:rsidRPr="009C3C8E" w:rsidRDefault="009C3C8E" w:rsidP="009C3C8E">
            <w:pPr>
              <w:jc w:val="right"/>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397 750,00</w:t>
            </w:r>
          </w:p>
        </w:tc>
      </w:tr>
      <w:tr w:rsidR="009C3C8E" w:rsidRPr="009C3C8E" w:rsidTr="009C3C8E">
        <w:trPr>
          <w:trHeight w:val="461"/>
        </w:trPr>
        <w:tc>
          <w:tcPr>
            <w:tcW w:w="3447" w:type="dxa"/>
            <w:tcBorders>
              <w:left w:val="none" w:sz="1" w:space="0" w:color="000000"/>
              <w:bottom w:val="none" w:sz="1" w:space="0" w:color="000000"/>
            </w:tcBorders>
            <w:shd w:val="clear" w:color="auto" w:fill="auto"/>
          </w:tcPr>
          <w:p w:rsidR="009C3C8E" w:rsidRPr="009C3C8E" w:rsidRDefault="009C3C8E" w:rsidP="009C3C8E">
            <w:pPr>
              <w:keepNext/>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630" w:type="dxa"/>
            <w:tcBorders>
              <w:left w:val="none" w:sz="1" w:space="0" w:color="000000"/>
              <w:bottom w:val="none" w:sz="1" w:space="0" w:color="000000"/>
            </w:tcBorders>
            <w:shd w:val="clear" w:color="auto" w:fill="auto"/>
          </w:tcPr>
          <w:p w:rsidR="009C3C8E" w:rsidRPr="009C3C8E" w:rsidRDefault="009C3C8E" w:rsidP="009C3C8E">
            <w:pPr>
              <w:jc w:val="center"/>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200</w:t>
            </w:r>
          </w:p>
        </w:tc>
        <w:tc>
          <w:tcPr>
            <w:tcW w:w="1858" w:type="dxa"/>
            <w:tcBorders>
              <w:left w:val="none" w:sz="1" w:space="0" w:color="000000"/>
              <w:bottom w:val="none" w:sz="1" w:space="0" w:color="000000"/>
            </w:tcBorders>
            <w:shd w:val="clear" w:color="auto" w:fill="auto"/>
          </w:tcPr>
          <w:p w:rsidR="009C3C8E" w:rsidRPr="009C3C8E" w:rsidRDefault="009C3C8E" w:rsidP="009C3C8E">
            <w:pPr>
              <w:jc w:val="center"/>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000 0103 5200000190 100</w:t>
            </w:r>
          </w:p>
        </w:tc>
        <w:tc>
          <w:tcPr>
            <w:tcW w:w="1319" w:type="dxa"/>
            <w:tcBorders>
              <w:left w:val="none" w:sz="1" w:space="0" w:color="000000"/>
              <w:bottom w:val="none" w:sz="1" w:space="0" w:color="000000"/>
            </w:tcBorders>
            <w:shd w:val="clear" w:color="auto" w:fill="auto"/>
          </w:tcPr>
          <w:p w:rsidR="009C3C8E" w:rsidRPr="009C3C8E" w:rsidRDefault="009C3C8E" w:rsidP="009C3C8E">
            <w:pPr>
              <w:jc w:val="right"/>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736 860,00</w:t>
            </w:r>
          </w:p>
        </w:tc>
        <w:tc>
          <w:tcPr>
            <w:tcW w:w="1199" w:type="dxa"/>
            <w:tcBorders>
              <w:left w:val="none" w:sz="1" w:space="0" w:color="000000"/>
              <w:bottom w:val="none" w:sz="1" w:space="0" w:color="000000"/>
            </w:tcBorders>
            <w:shd w:val="clear" w:color="auto" w:fill="auto"/>
          </w:tcPr>
          <w:p w:rsidR="009C3C8E" w:rsidRPr="009C3C8E" w:rsidRDefault="009C3C8E" w:rsidP="009C3C8E">
            <w:pPr>
              <w:jc w:val="right"/>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366 610,00</w:t>
            </w:r>
          </w:p>
        </w:tc>
        <w:tc>
          <w:tcPr>
            <w:tcW w:w="1185" w:type="dxa"/>
            <w:tcBorders>
              <w:left w:val="none" w:sz="1" w:space="0" w:color="000000"/>
              <w:bottom w:val="none" w:sz="1" w:space="0" w:color="000000"/>
              <w:right w:val="none" w:sz="1" w:space="0" w:color="000000"/>
            </w:tcBorders>
            <w:shd w:val="clear" w:color="auto" w:fill="auto"/>
          </w:tcPr>
          <w:p w:rsidR="009C3C8E" w:rsidRPr="009C3C8E" w:rsidRDefault="009C3C8E" w:rsidP="009C3C8E">
            <w:pPr>
              <w:jc w:val="right"/>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370 250,00</w:t>
            </w:r>
          </w:p>
        </w:tc>
      </w:tr>
      <w:tr w:rsidR="009C3C8E" w:rsidRPr="009C3C8E" w:rsidTr="009C3C8E">
        <w:trPr>
          <w:trHeight w:val="178"/>
        </w:trPr>
        <w:tc>
          <w:tcPr>
            <w:tcW w:w="3447" w:type="dxa"/>
            <w:tcBorders>
              <w:left w:val="none" w:sz="1" w:space="0" w:color="000000"/>
              <w:bottom w:val="none" w:sz="1" w:space="0" w:color="000000"/>
            </w:tcBorders>
            <w:shd w:val="clear" w:color="auto" w:fill="auto"/>
          </w:tcPr>
          <w:p w:rsidR="009C3C8E" w:rsidRPr="009C3C8E" w:rsidRDefault="009C3C8E" w:rsidP="009C3C8E">
            <w:pPr>
              <w:keepNext/>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Расходы на выплаты персоналу государственных (муниципальных) органов</w:t>
            </w:r>
          </w:p>
        </w:tc>
        <w:tc>
          <w:tcPr>
            <w:tcW w:w="630" w:type="dxa"/>
            <w:tcBorders>
              <w:left w:val="none" w:sz="1" w:space="0" w:color="000000"/>
              <w:bottom w:val="none" w:sz="1" w:space="0" w:color="000000"/>
            </w:tcBorders>
            <w:shd w:val="clear" w:color="auto" w:fill="auto"/>
          </w:tcPr>
          <w:p w:rsidR="009C3C8E" w:rsidRPr="009C3C8E" w:rsidRDefault="009C3C8E" w:rsidP="009C3C8E">
            <w:pPr>
              <w:jc w:val="center"/>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200</w:t>
            </w:r>
          </w:p>
        </w:tc>
        <w:tc>
          <w:tcPr>
            <w:tcW w:w="1858" w:type="dxa"/>
            <w:tcBorders>
              <w:left w:val="none" w:sz="1" w:space="0" w:color="000000"/>
              <w:bottom w:val="none" w:sz="1" w:space="0" w:color="000000"/>
            </w:tcBorders>
            <w:shd w:val="clear" w:color="auto" w:fill="auto"/>
          </w:tcPr>
          <w:p w:rsidR="009C3C8E" w:rsidRPr="009C3C8E" w:rsidRDefault="009C3C8E" w:rsidP="009C3C8E">
            <w:pPr>
              <w:jc w:val="center"/>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000 0103 5200000190 120</w:t>
            </w:r>
          </w:p>
        </w:tc>
        <w:tc>
          <w:tcPr>
            <w:tcW w:w="1319" w:type="dxa"/>
            <w:tcBorders>
              <w:left w:val="none" w:sz="1" w:space="0" w:color="000000"/>
              <w:bottom w:val="none" w:sz="1" w:space="0" w:color="000000"/>
            </w:tcBorders>
            <w:shd w:val="clear" w:color="auto" w:fill="auto"/>
          </w:tcPr>
          <w:p w:rsidR="009C3C8E" w:rsidRPr="009C3C8E" w:rsidRDefault="009C3C8E" w:rsidP="009C3C8E">
            <w:pPr>
              <w:jc w:val="right"/>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736 860,00</w:t>
            </w:r>
          </w:p>
        </w:tc>
        <w:tc>
          <w:tcPr>
            <w:tcW w:w="1199" w:type="dxa"/>
            <w:tcBorders>
              <w:left w:val="none" w:sz="1" w:space="0" w:color="000000"/>
              <w:bottom w:val="none" w:sz="1" w:space="0" w:color="000000"/>
            </w:tcBorders>
            <w:shd w:val="clear" w:color="auto" w:fill="auto"/>
          </w:tcPr>
          <w:p w:rsidR="009C3C8E" w:rsidRPr="009C3C8E" w:rsidRDefault="009C3C8E" w:rsidP="009C3C8E">
            <w:pPr>
              <w:jc w:val="right"/>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366 610,00</w:t>
            </w:r>
          </w:p>
        </w:tc>
        <w:tc>
          <w:tcPr>
            <w:tcW w:w="1185" w:type="dxa"/>
            <w:tcBorders>
              <w:left w:val="none" w:sz="1" w:space="0" w:color="000000"/>
              <w:bottom w:val="none" w:sz="1" w:space="0" w:color="000000"/>
              <w:right w:val="none" w:sz="1" w:space="0" w:color="000000"/>
            </w:tcBorders>
            <w:shd w:val="clear" w:color="auto" w:fill="auto"/>
          </w:tcPr>
          <w:p w:rsidR="009C3C8E" w:rsidRPr="009C3C8E" w:rsidRDefault="009C3C8E" w:rsidP="009C3C8E">
            <w:pPr>
              <w:jc w:val="right"/>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370 250,00</w:t>
            </w:r>
          </w:p>
        </w:tc>
      </w:tr>
      <w:tr w:rsidR="009C3C8E" w:rsidRPr="009C3C8E" w:rsidTr="009C3C8E">
        <w:trPr>
          <w:trHeight w:val="310"/>
        </w:trPr>
        <w:tc>
          <w:tcPr>
            <w:tcW w:w="3447" w:type="dxa"/>
            <w:tcBorders>
              <w:left w:val="none" w:sz="1" w:space="0" w:color="000000"/>
              <w:bottom w:val="none" w:sz="1" w:space="0" w:color="000000"/>
            </w:tcBorders>
            <w:shd w:val="clear" w:color="auto" w:fill="auto"/>
          </w:tcPr>
          <w:p w:rsidR="009C3C8E" w:rsidRPr="009C3C8E" w:rsidRDefault="009C3C8E" w:rsidP="009C3C8E">
            <w:pPr>
              <w:keepNext/>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Иные выплаты персоналу государственных (муниципальных) органов, за исключением фонда оплаты труда</w:t>
            </w:r>
          </w:p>
        </w:tc>
        <w:tc>
          <w:tcPr>
            <w:tcW w:w="630" w:type="dxa"/>
            <w:tcBorders>
              <w:left w:val="none" w:sz="1" w:space="0" w:color="000000"/>
              <w:bottom w:val="none" w:sz="1" w:space="0" w:color="000000"/>
            </w:tcBorders>
            <w:shd w:val="clear" w:color="auto" w:fill="auto"/>
          </w:tcPr>
          <w:p w:rsidR="009C3C8E" w:rsidRPr="009C3C8E" w:rsidRDefault="009C3C8E" w:rsidP="009C3C8E">
            <w:pPr>
              <w:jc w:val="center"/>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200</w:t>
            </w:r>
          </w:p>
        </w:tc>
        <w:tc>
          <w:tcPr>
            <w:tcW w:w="1858" w:type="dxa"/>
            <w:tcBorders>
              <w:left w:val="none" w:sz="1" w:space="0" w:color="000000"/>
              <w:bottom w:val="none" w:sz="1" w:space="0" w:color="000000"/>
            </w:tcBorders>
            <w:shd w:val="clear" w:color="auto" w:fill="auto"/>
          </w:tcPr>
          <w:p w:rsidR="009C3C8E" w:rsidRPr="009C3C8E" w:rsidRDefault="009C3C8E" w:rsidP="009C3C8E">
            <w:pPr>
              <w:jc w:val="center"/>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000 0103 5200000190 122</w:t>
            </w:r>
          </w:p>
        </w:tc>
        <w:tc>
          <w:tcPr>
            <w:tcW w:w="1319" w:type="dxa"/>
            <w:tcBorders>
              <w:left w:val="none" w:sz="1" w:space="0" w:color="000000"/>
              <w:bottom w:val="none" w:sz="1" w:space="0" w:color="000000"/>
            </w:tcBorders>
            <w:shd w:val="clear" w:color="auto" w:fill="auto"/>
          </w:tcPr>
          <w:p w:rsidR="009C3C8E" w:rsidRPr="009C3C8E" w:rsidRDefault="009C3C8E" w:rsidP="009C3C8E">
            <w:pPr>
              <w:jc w:val="right"/>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36 860,00</w:t>
            </w:r>
          </w:p>
        </w:tc>
        <w:tc>
          <w:tcPr>
            <w:tcW w:w="1199" w:type="dxa"/>
            <w:tcBorders>
              <w:left w:val="none" w:sz="1" w:space="0" w:color="000000"/>
              <w:bottom w:val="none" w:sz="1" w:space="0" w:color="000000"/>
            </w:tcBorders>
            <w:shd w:val="clear" w:color="auto" w:fill="auto"/>
          </w:tcPr>
          <w:p w:rsidR="009C3C8E" w:rsidRPr="009C3C8E" w:rsidRDefault="009C3C8E" w:rsidP="009C3C8E">
            <w:pPr>
              <w:jc w:val="right"/>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36 860,00</w:t>
            </w:r>
          </w:p>
        </w:tc>
        <w:tc>
          <w:tcPr>
            <w:tcW w:w="1185" w:type="dxa"/>
            <w:tcBorders>
              <w:left w:val="none" w:sz="1" w:space="0" w:color="000000"/>
              <w:bottom w:val="none" w:sz="1" w:space="0" w:color="000000"/>
              <w:right w:val="none" w:sz="1" w:space="0" w:color="000000"/>
            </w:tcBorders>
            <w:shd w:val="clear" w:color="auto" w:fill="auto"/>
          </w:tcPr>
          <w:p w:rsidR="009C3C8E" w:rsidRPr="009C3C8E" w:rsidRDefault="009C3C8E" w:rsidP="009C3C8E">
            <w:pPr>
              <w:jc w:val="right"/>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0,00</w:t>
            </w:r>
          </w:p>
        </w:tc>
      </w:tr>
      <w:tr w:rsidR="009C3C8E" w:rsidRPr="009C3C8E" w:rsidTr="009C3C8E">
        <w:trPr>
          <w:trHeight w:val="178"/>
        </w:trPr>
        <w:tc>
          <w:tcPr>
            <w:tcW w:w="3447" w:type="dxa"/>
            <w:tcBorders>
              <w:left w:val="none" w:sz="1" w:space="0" w:color="000000"/>
              <w:bottom w:val="none" w:sz="1" w:space="0" w:color="000000"/>
            </w:tcBorders>
            <w:shd w:val="clear" w:color="auto" w:fill="auto"/>
          </w:tcPr>
          <w:p w:rsidR="009C3C8E" w:rsidRPr="009C3C8E" w:rsidRDefault="009C3C8E" w:rsidP="009C3C8E">
            <w:pPr>
              <w:keepNext/>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Иные выплаты государственных (муниципальных) органов привлекаемым лицам</w:t>
            </w:r>
          </w:p>
        </w:tc>
        <w:tc>
          <w:tcPr>
            <w:tcW w:w="630" w:type="dxa"/>
            <w:tcBorders>
              <w:left w:val="none" w:sz="1" w:space="0" w:color="000000"/>
              <w:bottom w:val="none" w:sz="1" w:space="0" w:color="000000"/>
            </w:tcBorders>
            <w:shd w:val="clear" w:color="auto" w:fill="auto"/>
          </w:tcPr>
          <w:p w:rsidR="009C3C8E" w:rsidRPr="009C3C8E" w:rsidRDefault="009C3C8E" w:rsidP="009C3C8E">
            <w:pPr>
              <w:jc w:val="center"/>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200</w:t>
            </w:r>
          </w:p>
        </w:tc>
        <w:tc>
          <w:tcPr>
            <w:tcW w:w="1858" w:type="dxa"/>
            <w:tcBorders>
              <w:left w:val="none" w:sz="1" w:space="0" w:color="000000"/>
              <w:bottom w:val="none" w:sz="1" w:space="0" w:color="000000"/>
            </w:tcBorders>
            <w:shd w:val="clear" w:color="auto" w:fill="auto"/>
          </w:tcPr>
          <w:p w:rsidR="009C3C8E" w:rsidRPr="009C3C8E" w:rsidRDefault="009C3C8E" w:rsidP="009C3C8E">
            <w:pPr>
              <w:jc w:val="center"/>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000 0103 5200000190 123</w:t>
            </w:r>
          </w:p>
        </w:tc>
        <w:tc>
          <w:tcPr>
            <w:tcW w:w="1319" w:type="dxa"/>
            <w:tcBorders>
              <w:left w:val="none" w:sz="1" w:space="0" w:color="000000"/>
              <w:bottom w:val="none" w:sz="1" w:space="0" w:color="000000"/>
            </w:tcBorders>
            <w:shd w:val="clear" w:color="auto" w:fill="auto"/>
          </w:tcPr>
          <w:p w:rsidR="009C3C8E" w:rsidRPr="009C3C8E" w:rsidRDefault="009C3C8E" w:rsidP="009C3C8E">
            <w:pPr>
              <w:jc w:val="right"/>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700 000,00</w:t>
            </w:r>
          </w:p>
        </w:tc>
        <w:tc>
          <w:tcPr>
            <w:tcW w:w="1199" w:type="dxa"/>
            <w:tcBorders>
              <w:left w:val="none" w:sz="1" w:space="0" w:color="000000"/>
              <w:bottom w:val="none" w:sz="1" w:space="0" w:color="000000"/>
            </w:tcBorders>
            <w:shd w:val="clear" w:color="auto" w:fill="auto"/>
          </w:tcPr>
          <w:p w:rsidR="009C3C8E" w:rsidRPr="009C3C8E" w:rsidRDefault="009C3C8E" w:rsidP="009C3C8E">
            <w:pPr>
              <w:jc w:val="right"/>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329 750,00</w:t>
            </w:r>
          </w:p>
        </w:tc>
        <w:tc>
          <w:tcPr>
            <w:tcW w:w="1185" w:type="dxa"/>
            <w:tcBorders>
              <w:left w:val="none" w:sz="1" w:space="0" w:color="000000"/>
              <w:bottom w:val="none" w:sz="1" w:space="0" w:color="000000"/>
              <w:right w:val="none" w:sz="1" w:space="0" w:color="000000"/>
            </w:tcBorders>
            <w:shd w:val="clear" w:color="auto" w:fill="auto"/>
          </w:tcPr>
          <w:p w:rsidR="009C3C8E" w:rsidRPr="009C3C8E" w:rsidRDefault="009C3C8E" w:rsidP="009C3C8E">
            <w:pPr>
              <w:jc w:val="right"/>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370 250,00</w:t>
            </w:r>
          </w:p>
        </w:tc>
      </w:tr>
      <w:tr w:rsidR="009C3C8E" w:rsidRPr="009C3C8E" w:rsidTr="009C3C8E">
        <w:trPr>
          <w:trHeight w:val="310"/>
        </w:trPr>
        <w:tc>
          <w:tcPr>
            <w:tcW w:w="3447" w:type="dxa"/>
            <w:tcBorders>
              <w:left w:val="none" w:sz="1" w:space="0" w:color="000000"/>
              <w:bottom w:val="none" w:sz="1" w:space="0" w:color="000000"/>
            </w:tcBorders>
            <w:shd w:val="clear" w:color="auto" w:fill="auto"/>
          </w:tcPr>
          <w:p w:rsidR="009C3C8E" w:rsidRPr="009C3C8E" w:rsidRDefault="009C3C8E" w:rsidP="009C3C8E">
            <w:pPr>
              <w:keepNext/>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Закупка товаров, работ и услуг для обеспечения государственных (муниципальных) нужд</w:t>
            </w:r>
          </w:p>
        </w:tc>
        <w:tc>
          <w:tcPr>
            <w:tcW w:w="630" w:type="dxa"/>
            <w:tcBorders>
              <w:left w:val="none" w:sz="1" w:space="0" w:color="000000"/>
              <w:bottom w:val="none" w:sz="1" w:space="0" w:color="000000"/>
            </w:tcBorders>
            <w:shd w:val="clear" w:color="auto" w:fill="auto"/>
          </w:tcPr>
          <w:p w:rsidR="009C3C8E" w:rsidRPr="009C3C8E" w:rsidRDefault="009C3C8E" w:rsidP="009C3C8E">
            <w:pPr>
              <w:jc w:val="center"/>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200</w:t>
            </w:r>
          </w:p>
        </w:tc>
        <w:tc>
          <w:tcPr>
            <w:tcW w:w="1858" w:type="dxa"/>
            <w:tcBorders>
              <w:left w:val="none" w:sz="1" w:space="0" w:color="000000"/>
              <w:bottom w:val="none" w:sz="1" w:space="0" w:color="000000"/>
            </w:tcBorders>
            <w:shd w:val="clear" w:color="auto" w:fill="auto"/>
          </w:tcPr>
          <w:p w:rsidR="009C3C8E" w:rsidRPr="009C3C8E" w:rsidRDefault="009C3C8E" w:rsidP="009C3C8E">
            <w:pPr>
              <w:jc w:val="center"/>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000 0103 5200000190 200</w:t>
            </w:r>
          </w:p>
        </w:tc>
        <w:tc>
          <w:tcPr>
            <w:tcW w:w="1319" w:type="dxa"/>
            <w:tcBorders>
              <w:left w:val="none" w:sz="1" w:space="0" w:color="000000"/>
              <w:bottom w:val="none" w:sz="1" w:space="0" w:color="000000"/>
            </w:tcBorders>
            <w:shd w:val="clear" w:color="auto" w:fill="auto"/>
          </w:tcPr>
          <w:p w:rsidR="009C3C8E" w:rsidRPr="009C3C8E" w:rsidRDefault="009C3C8E" w:rsidP="009C3C8E">
            <w:pPr>
              <w:jc w:val="right"/>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27 500,00</w:t>
            </w:r>
          </w:p>
        </w:tc>
        <w:tc>
          <w:tcPr>
            <w:tcW w:w="1199" w:type="dxa"/>
            <w:tcBorders>
              <w:left w:val="none" w:sz="1" w:space="0" w:color="000000"/>
              <w:bottom w:val="none" w:sz="1" w:space="0" w:color="000000"/>
            </w:tcBorders>
            <w:shd w:val="clear" w:color="auto" w:fill="auto"/>
          </w:tcPr>
          <w:p w:rsidR="009C3C8E" w:rsidRPr="009C3C8E" w:rsidRDefault="009C3C8E" w:rsidP="009C3C8E">
            <w:pPr>
              <w:jc w:val="right"/>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0,00</w:t>
            </w:r>
          </w:p>
        </w:tc>
        <w:tc>
          <w:tcPr>
            <w:tcW w:w="1185" w:type="dxa"/>
            <w:tcBorders>
              <w:left w:val="none" w:sz="1" w:space="0" w:color="000000"/>
              <w:bottom w:val="none" w:sz="1" w:space="0" w:color="000000"/>
              <w:right w:val="none" w:sz="1" w:space="0" w:color="000000"/>
            </w:tcBorders>
            <w:shd w:val="clear" w:color="auto" w:fill="auto"/>
          </w:tcPr>
          <w:p w:rsidR="009C3C8E" w:rsidRPr="009C3C8E" w:rsidRDefault="009C3C8E" w:rsidP="009C3C8E">
            <w:pPr>
              <w:jc w:val="right"/>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27 500,00</w:t>
            </w:r>
          </w:p>
        </w:tc>
      </w:tr>
      <w:tr w:rsidR="009C3C8E" w:rsidRPr="009C3C8E" w:rsidTr="009C3C8E">
        <w:trPr>
          <w:trHeight w:val="310"/>
        </w:trPr>
        <w:tc>
          <w:tcPr>
            <w:tcW w:w="3447" w:type="dxa"/>
            <w:tcBorders>
              <w:left w:val="none" w:sz="1" w:space="0" w:color="000000"/>
              <w:bottom w:val="none" w:sz="1" w:space="0" w:color="000000"/>
            </w:tcBorders>
            <w:shd w:val="clear" w:color="auto" w:fill="auto"/>
          </w:tcPr>
          <w:p w:rsidR="009C3C8E" w:rsidRPr="009C3C8E" w:rsidRDefault="009C3C8E" w:rsidP="009C3C8E">
            <w:pPr>
              <w:keepNext/>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Иные закупки товаров, работ и услуг для обеспечения государственных (муниципальных) нужд</w:t>
            </w:r>
          </w:p>
        </w:tc>
        <w:tc>
          <w:tcPr>
            <w:tcW w:w="630" w:type="dxa"/>
            <w:tcBorders>
              <w:left w:val="none" w:sz="1" w:space="0" w:color="000000"/>
              <w:bottom w:val="none" w:sz="1" w:space="0" w:color="000000"/>
            </w:tcBorders>
            <w:shd w:val="clear" w:color="auto" w:fill="auto"/>
          </w:tcPr>
          <w:p w:rsidR="009C3C8E" w:rsidRPr="009C3C8E" w:rsidRDefault="009C3C8E" w:rsidP="009C3C8E">
            <w:pPr>
              <w:jc w:val="center"/>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200</w:t>
            </w:r>
          </w:p>
        </w:tc>
        <w:tc>
          <w:tcPr>
            <w:tcW w:w="1858" w:type="dxa"/>
            <w:tcBorders>
              <w:left w:val="none" w:sz="1" w:space="0" w:color="000000"/>
              <w:bottom w:val="none" w:sz="1" w:space="0" w:color="000000"/>
            </w:tcBorders>
            <w:shd w:val="clear" w:color="auto" w:fill="auto"/>
          </w:tcPr>
          <w:p w:rsidR="009C3C8E" w:rsidRPr="009C3C8E" w:rsidRDefault="009C3C8E" w:rsidP="009C3C8E">
            <w:pPr>
              <w:jc w:val="center"/>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000 0103 5200000190 240</w:t>
            </w:r>
          </w:p>
        </w:tc>
        <w:tc>
          <w:tcPr>
            <w:tcW w:w="1319" w:type="dxa"/>
            <w:tcBorders>
              <w:left w:val="none" w:sz="1" w:space="0" w:color="000000"/>
              <w:bottom w:val="none" w:sz="1" w:space="0" w:color="000000"/>
            </w:tcBorders>
            <w:shd w:val="clear" w:color="auto" w:fill="auto"/>
          </w:tcPr>
          <w:p w:rsidR="009C3C8E" w:rsidRPr="009C3C8E" w:rsidRDefault="009C3C8E" w:rsidP="009C3C8E">
            <w:pPr>
              <w:jc w:val="right"/>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27 500,00</w:t>
            </w:r>
          </w:p>
        </w:tc>
        <w:tc>
          <w:tcPr>
            <w:tcW w:w="1199" w:type="dxa"/>
            <w:tcBorders>
              <w:left w:val="none" w:sz="1" w:space="0" w:color="000000"/>
              <w:bottom w:val="none" w:sz="1" w:space="0" w:color="000000"/>
            </w:tcBorders>
            <w:shd w:val="clear" w:color="auto" w:fill="auto"/>
          </w:tcPr>
          <w:p w:rsidR="009C3C8E" w:rsidRPr="009C3C8E" w:rsidRDefault="009C3C8E" w:rsidP="009C3C8E">
            <w:pPr>
              <w:jc w:val="right"/>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0,00</w:t>
            </w:r>
          </w:p>
        </w:tc>
        <w:tc>
          <w:tcPr>
            <w:tcW w:w="1185" w:type="dxa"/>
            <w:tcBorders>
              <w:left w:val="none" w:sz="1" w:space="0" w:color="000000"/>
              <w:bottom w:val="none" w:sz="1" w:space="0" w:color="000000"/>
              <w:right w:val="none" w:sz="1" w:space="0" w:color="000000"/>
            </w:tcBorders>
            <w:shd w:val="clear" w:color="auto" w:fill="auto"/>
          </w:tcPr>
          <w:p w:rsidR="009C3C8E" w:rsidRPr="009C3C8E" w:rsidRDefault="009C3C8E" w:rsidP="009C3C8E">
            <w:pPr>
              <w:jc w:val="right"/>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27 500,00</w:t>
            </w:r>
          </w:p>
        </w:tc>
      </w:tr>
      <w:tr w:rsidR="009C3C8E" w:rsidRPr="009C3C8E" w:rsidTr="009C3C8E">
        <w:trPr>
          <w:trHeight w:val="178"/>
        </w:trPr>
        <w:tc>
          <w:tcPr>
            <w:tcW w:w="3447" w:type="dxa"/>
            <w:tcBorders>
              <w:left w:val="none" w:sz="1" w:space="0" w:color="000000"/>
              <w:bottom w:val="none" w:sz="1" w:space="0" w:color="000000"/>
            </w:tcBorders>
            <w:shd w:val="clear" w:color="auto" w:fill="auto"/>
          </w:tcPr>
          <w:p w:rsidR="009C3C8E" w:rsidRPr="009C3C8E" w:rsidRDefault="009C3C8E" w:rsidP="009C3C8E">
            <w:pPr>
              <w:keepNext/>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Прочая закупка товаров, работ и услуг</w:t>
            </w:r>
          </w:p>
        </w:tc>
        <w:tc>
          <w:tcPr>
            <w:tcW w:w="630" w:type="dxa"/>
            <w:tcBorders>
              <w:left w:val="none" w:sz="1" w:space="0" w:color="000000"/>
              <w:bottom w:val="none" w:sz="1" w:space="0" w:color="000000"/>
            </w:tcBorders>
            <w:shd w:val="clear" w:color="auto" w:fill="auto"/>
          </w:tcPr>
          <w:p w:rsidR="009C3C8E" w:rsidRPr="009C3C8E" w:rsidRDefault="009C3C8E" w:rsidP="009C3C8E">
            <w:pPr>
              <w:jc w:val="center"/>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200</w:t>
            </w:r>
          </w:p>
        </w:tc>
        <w:tc>
          <w:tcPr>
            <w:tcW w:w="1858" w:type="dxa"/>
            <w:tcBorders>
              <w:left w:val="none" w:sz="1" w:space="0" w:color="000000"/>
              <w:bottom w:val="none" w:sz="1" w:space="0" w:color="000000"/>
            </w:tcBorders>
            <w:shd w:val="clear" w:color="auto" w:fill="auto"/>
          </w:tcPr>
          <w:p w:rsidR="009C3C8E" w:rsidRPr="009C3C8E" w:rsidRDefault="009C3C8E" w:rsidP="009C3C8E">
            <w:pPr>
              <w:jc w:val="center"/>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000 0103 5200000190 244</w:t>
            </w:r>
          </w:p>
        </w:tc>
        <w:tc>
          <w:tcPr>
            <w:tcW w:w="1319" w:type="dxa"/>
            <w:tcBorders>
              <w:left w:val="none" w:sz="1" w:space="0" w:color="000000"/>
              <w:bottom w:val="none" w:sz="1" w:space="0" w:color="000000"/>
            </w:tcBorders>
            <w:shd w:val="clear" w:color="auto" w:fill="auto"/>
          </w:tcPr>
          <w:p w:rsidR="009C3C8E" w:rsidRPr="009C3C8E" w:rsidRDefault="009C3C8E" w:rsidP="009C3C8E">
            <w:pPr>
              <w:jc w:val="right"/>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27 500,00</w:t>
            </w:r>
          </w:p>
        </w:tc>
        <w:tc>
          <w:tcPr>
            <w:tcW w:w="1199" w:type="dxa"/>
            <w:tcBorders>
              <w:left w:val="none" w:sz="1" w:space="0" w:color="000000"/>
              <w:bottom w:val="none" w:sz="1" w:space="0" w:color="000000"/>
            </w:tcBorders>
            <w:shd w:val="clear" w:color="auto" w:fill="auto"/>
          </w:tcPr>
          <w:p w:rsidR="009C3C8E" w:rsidRPr="009C3C8E" w:rsidRDefault="009C3C8E" w:rsidP="009C3C8E">
            <w:pPr>
              <w:jc w:val="right"/>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0,00</w:t>
            </w:r>
          </w:p>
        </w:tc>
        <w:tc>
          <w:tcPr>
            <w:tcW w:w="1185" w:type="dxa"/>
            <w:tcBorders>
              <w:left w:val="none" w:sz="1" w:space="0" w:color="000000"/>
              <w:bottom w:val="none" w:sz="1" w:space="0" w:color="000000"/>
              <w:right w:val="none" w:sz="1" w:space="0" w:color="000000"/>
            </w:tcBorders>
            <w:shd w:val="clear" w:color="auto" w:fill="auto"/>
          </w:tcPr>
          <w:p w:rsidR="009C3C8E" w:rsidRPr="009C3C8E" w:rsidRDefault="009C3C8E" w:rsidP="009C3C8E">
            <w:pPr>
              <w:jc w:val="right"/>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27 500,00</w:t>
            </w:r>
          </w:p>
        </w:tc>
      </w:tr>
      <w:tr w:rsidR="009C3C8E" w:rsidRPr="009C3C8E" w:rsidTr="009C3C8E">
        <w:trPr>
          <w:trHeight w:val="178"/>
        </w:trPr>
        <w:tc>
          <w:tcPr>
            <w:tcW w:w="3447" w:type="dxa"/>
            <w:tcBorders>
              <w:left w:val="none" w:sz="1" w:space="0" w:color="000000"/>
              <w:bottom w:val="none" w:sz="1" w:space="0" w:color="000000"/>
            </w:tcBorders>
            <w:shd w:val="clear" w:color="auto" w:fill="auto"/>
          </w:tcPr>
          <w:p w:rsidR="009C3C8E" w:rsidRPr="009C3C8E" w:rsidRDefault="009C3C8E" w:rsidP="009C3C8E">
            <w:pPr>
              <w:keepNext/>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Иные бюджетные ассигнования</w:t>
            </w:r>
          </w:p>
        </w:tc>
        <w:tc>
          <w:tcPr>
            <w:tcW w:w="630" w:type="dxa"/>
            <w:tcBorders>
              <w:left w:val="none" w:sz="1" w:space="0" w:color="000000"/>
              <w:bottom w:val="none" w:sz="1" w:space="0" w:color="000000"/>
            </w:tcBorders>
            <w:shd w:val="clear" w:color="auto" w:fill="auto"/>
          </w:tcPr>
          <w:p w:rsidR="009C3C8E" w:rsidRPr="009C3C8E" w:rsidRDefault="009C3C8E" w:rsidP="009C3C8E">
            <w:pPr>
              <w:jc w:val="center"/>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200</w:t>
            </w:r>
          </w:p>
        </w:tc>
        <w:tc>
          <w:tcPr>
            <w:tcW w:w="1858" w:type="dxa"/>
            <w:tcBorders>
              <w:left w:val="none" w:sz="1" w:space="0" w:color="000000"/>
              <w:bottom w:val="none" w:sz="1" w:space="0" w:color="000000"/>
            </w:tcBorders>
            <w:shd w:val="clear" w:color="auto" w:fill="auto"/>
          </w:tcPr>
          <w:p w:rsidR="009C3C8E" w:rsidRPr="009C3C8E" w:rsidRDefault="009C3C8E" w:rsidP="009C3C8E">
            <w:pPr>
              <w:jc w:val="center"/>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000 0103 5200000190 800</w:t>
            </w:r>
          </w:p>
        </w:tc>
        <w:tc>
          <w:tcPr>
            <w:tcW w:w="1319" w:type="dxa"/>
            <w:tcBorders>
              <w:left w:val="none" w:sz="1" w:space="0" w:color="000000"/>
              <w:bottom w:val="none" w:sz="1" w:space="0" w:color="000000"/>
            </w:tcBorders>
            <w:shd w:val="clear" w:color="auto" w:fill="auto"/>
          </w:tcPr>
          <w:p w:rsidR="009C3C8E" w:rsidRPr="009C3C8E" w:rsidRDefault="009C3C8E" w:rsidP="009C3C8E">
            <w:pPr>
              <w:jc w:val="right"/>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0,11</w:t>
            </w:r>
          </w:p>
        </w:tc>
        <w:tc>
          <w:tcPr>
            <w:tcW w:w="1199" w:type="dxa"/>
            <w:tcBorders>
              <w:left w:val="none" w:sz="1" w:space="0" w:color="000000"/>
              <w:bottom w:val="none" w:sz="1" w:space="0" w:color="000000"/>
            </w:tcBorders>
            <w:shd w:val="clear" w:color="auto" w:fill="auto"/>
          </w:tcPr>
          <w:p w:rsidR="009C3C8E" w:rsidRPr="009C3C8E" w:rsidRDefault="009C3C8E" w:rsidP="009C3C8E">
            <w:pPr>
              <w:jc w:val="right"/>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0,11</w:t>
            </w:r>
          </w:p>
        </w:tc>
        <w:tc>
          <w:tcPr>
            <w:tcW w:w="1185" w:type="dxa"/>
            <w:tcBorders>
              <w:left w:val="none" w:sz="1" w:space="0" w:color="000000"/>
              <w:bottom w:val="none" w:sz="1" w:space="0" w:color="000000"/>
              <w:right w:val="none" w:sz="1" w:space="0" w:color="000000"/>
            </w:tcBorders>
            <w:shd w:val="clear" w:color="auto" w:fill="auto"/>
          </w:tcPr>
          <w:p w:rsidR="009C3C8E" w:rsidRPr="009C3C8E" w:rsidRDefault="009C3C8E" w:rsidP="009C3C8E">
            <w:pPr>
              <w:jc w:val="right"/>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0,00</w:t>
            </w:r>
          </w:p>
        </w:tc>
      </w:tr>
      <w:tr w:rsidR="009C3C8E" w:rsidRPr="009C3C8E" w:rsidTr="009C3C8E">
        <w:trPr>
          <w:trHeight w:val="178"/>
        </w:trPr>
        <w:tc>
          <w:tcPr>
            <w:tcW w:w="3447" w:type="dxa"/>
            <w:tcBorders>
              <w:left w:val="none" w:sz="1" w:space="0" w:color="000000"/>
              <w:bottom w:val="none" w:sz="1" w:space="0" w:color="000000"/>
            </w:tcBorders>
            <w:shd w:val="clear" w:color="auto" w:fill="auto"/>
          </w:tcPr>
          <w:p w:rsidR="009C3C8E" w:rsidRPr="009C3C8E" w:rsidRDefault="009C3C8E" w:rsidP="009C3C8E">
            <w:pPr>
              <w:keepNext/>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Уплата налогов, сборов и иных платежей</w:t>
            </w:r>
          </w:p>
        </w:tc>
        <w:tc>
          <w:tcPr>
            <w:tcW w:w="630" w:type="dxa"/>
            <w:tcBorders>
              <w:left w:val="none" w:sz="1" w:space="0" w:color="000000"/>
              <w:bottom w:val="none" w:sz="1" w:space="0" w:color="000000"/>
            </w:tcBorders>
            <w:shd w:val="clear" w:color="auto" w:fill="auto"/>
          </w:tcPr>
          <w:p w:rsidR="009C3C8E" w:rsidRPr="009C3C8E" w:rsidRDefault="009C3C8E" w:rsidP="009C3C8E">
            <w:pPr>
              <w:jc w:val="center"/>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200</w:t>
            </w:r>
          </w:p>
        </w:tc>
        <w:tc>
          <w:tcPr>
            <w:tcW w:w="1858" w:type="dxa"/>
            <w:tcBorders>
              <w:left w:val="none" w:sz="1" w:space="0" w:color="000000"/>
              <w:bottom w:val="none" w:sz="1" w:space="0" w:color="000000"/>
            </w:tcBorders>
            <w:shd w:val="clear" w:color="auto" w:fill="auto"/>
          </w:tcPr>
          <w:p w:rsidR="009C3C8E" w:rsidRPr="009C3C8E" w:rsidRDefault="009C3C8E" w:rsidP="009C3C8E">
            <w:pPr>
              <w:jc w:val="center"/>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000 0103 5200000190 850</w:t>
            </w:r>
          </w:p>
        </w:tc>
        <w:tc>
          <w:tcPr>
            <w:tcW w:w="1319" w:type="dxa"/>
            <w:tcBorders>
              <w:left w:val="none" w:sz="1" w:space="0" w:color="000000"/>
              <w:bottom w:val="none" w:sz="1" w:space="0" w:color="000000"/>
            </w:tcBorders>
            <w:shd w:val="clear" w:color="auto" w:fill="auto"/>
          </w:tcPr>
          <w:p w:rsidR="009C3C8E" w:rsidRPr="009C3C8E" w:rsidRDefault="009C3C8E" w:rsidP="009C3C8E">
            <w:pPr>
              <w:jc w:val="right"/>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0,11</w:t>
            </w:r>
          </w:p>
        </w:tc>
        <w:tc>
          <w:tcPr>
            <w:tcW w:w="1199" w:type="dxa"/>
            <w:tcBorders>
              <w:left w:val="none" w:sz="1" w:space="0" w:color="000000"/>
              <w:bottom w:val="none" w:sz="1" w:space="0" w:color="000000"/>
            </w:tcBorders>
            <w:shd w:val="clear" w:color="auto" w:fill="auto"/>
          </w:tcPr>
          <w:p w:rsidR="009C3C8E" w:rsidRPr="009C3C8E" w:rsidRDefault="009C3C8E" w:rsidP="009C3C8E">
            <w:pPr>
              <w:jc w:val="right"/>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0,11</w:t>
            </w:r>
          </w:p>
        </w:tc>
        <w:tc>
          <w:tcPr>
            <w:tcW w:w="1185" w:type="dxa"/>
            <w:tcBorders>
              <w:left w:val="none" w:sz="1" w:space="0" w:color="000000"/>
              <w:bottom w:val="none" w:sz="1" w:space="0" w:color="000000"/>
              <w:right w:val="none" w:sz="1" w:space="0" w:color="000000"/>
            </w:tcBorders>
            <w:shd w:val="clear" w:color="auto" w:fill="auto"/>
          </w:tcPr>
          <w:p w:rsidR="009C3C8E" w:rsidRPr="009C3C8E" w:rsidRDefault="009C3C8E" w:rsidP="009C3C8E">
            <w:pPr>
              <w:jc w:val="right"/>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0,00</w:t>
            </w:r>
          </w:p>
        </w:tc>
      </w:tr>
      <w:tr w:rsidR="009C3C8E" w:rsidRPr="009C3C8E" w:rsidTr="009C3C8E">
        <w:trPr>
          <w:trHeight w:val="178"/>
        </w:trPr>
        <w:tc>
          <w:tcPr>
            <w:tcW w:w="3447" w:type="dxa"/>
            <w:tcBorders>
              <w:left w:val="none" w:sz="1" w:space="0" w:color="000000"/>
              <w:bottom w:val="none" w:sz="1" w:space="0" w:color="000000"/>
            </w:tcBorders>
            <w:shd w:val="clear" w:color="auto" w:fill="auto"/>
          </w:tcPr>
          <w:p w:rsidR="009C3C8E" w:rsidRPr="009C3C8E" w:rsidRDefault="009C3C8E" w:rsidP="009C3C8E">
            <w:pPr>
              <w:keepNext/>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Уплата иных платежей</w:t>
            </w:r>
          </w:p>
        </w:tc>
        <w:tc>
          <w:tcPr>
            <w:tcW w:w="630" w:type="dxa"/>
            <w:tcBorders>
              <w:left w:val="none" w:sz="1" w:space="0" w:color="000000"/>
              <w:bottom w:val="none" w:sz="1" w:space="0" w:color="000000"/>
            </w:tcBorders>
            <w:shd w:val="clear" w:color="auto" w:fill="auto"/>
          </w:tcPr>
          <w:p w:rsidR="009C3C8E" w:rsidRPr="009C3C8E" w:rsidRDefault="009C3C8E" w:rsidP="009C3C8E">
            <w:pPr>
              <w:jc w:val="center"/>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200</w:t>
            </w:r>
          </w:p>
        </w:tc>
        <w:tc>
          <w:tcPr>
            <w:tcW w:w="1858" w:type="dxa"/>
            <w:tcBorders>
              <w:left w:val="none" w:sz="1" w:space="0" w:color="000000"/>
              <w:bottom w:val="none" w:sz="1" w:space="0" w:color="000000"/>
            </w:tcBorders>
            <w:shd w:val="clear" w:color="auto" w:fill="auto"/>
          </w:tcPr>
          <w:p w:rsidR="009C3C8E" w:rsidRPr="009C3C8E" w:rsidRDefault="009C3C8E" w:rsidP="009C3C8E">
            <w:pPr>
              <w:jc w:val="center"/>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000 0103 5200000190 853</w:t>
            </w:r>
          </w:p>
        </w:tc>
        <w:tc>
          <w:tcPr>
            <w:tcW w:w="1319" w:type="dxa"/>
            <w:tcBorders>
              <w:left w:val="none" w:sz="1" w:space="0" w:color="000000"/>
              <w:bottom w:val="none" w:sz="1" w:space="0" w:color="000000"/>
            </w:tcBorders>
            <w:shd w:val="clear" w:color="auto" w:fill="auto"/>
          </w:tcPr>
          <w:p w:rsidR="009C3C8E" w:rsidRPr="009C3C8E" w:rsidRDefault="009C3C8E" w:rsidP="009C3C8E">
            <w:pPr>
              <w:jc w:val="right"/>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0,11</w:t>
            </w:r>
          </w:p>
        </w:tc>
        <w:tc>
          <w:tcPr>
            <w:tcW w:w="1199" w:type="dxa"/>
            <w:tcBorders>
              <w:left w:val="none" w:sz="1" w:space="0" w:color="000000"/>
              <w:bottom w:val="none" w:sz="1" w:space="0" w:color="000000"/>
            </w:tcBorders>
            <w:shd w:val="clear" w:color="auto" w:fill="auto"/>
          </w:tcPr>
          <w:p w:rsidR="009C3C8E" w:rsidRPr="009C3C8E" w:rsidRDefault="009C3C8E" w:rsidP="009C3C8E">
            <w:pPr>
              <w:jc w:val="right"/>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0,11</w:t>
            </w:r>
          </w:p>
        </w:tc>
        <w:tc>
          <w:tcPr>
            <w:tcW w:w="1185" w:type="dxa"/>
            <w:tcBorders>
              <w:left w:val="none" w:sz="1" w:space="0" w:color="000000"/>
              <w:bottom w:val="none" w:sz="1" w:space="0" w:color="000000"/>
              <w:right w:val="none" w:sz="1" w:space="0" w:color="000000"/>
            </w:tcBorders>
            <w:shd w:val="clear" w:color="auto" w:fill="auto"/>
          </w:tcPr>
          <w:p w:rsidR="009C3C8E" w:rsidRPr="009C3C8E" w:rsidRDefault="009C3C8E" w:rsidP="009C3C8E">
            <w:pPr>
              <w:jc w:val="right"/>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0,00</w:t>
            </w:r>
          </w:p>
        </w:tc>
      </w:tr>
      <w:tr w:rsidR="009C3C8E" w:rsidRPr="009C3C8E" w:rsidTr="009C3C8E">
        <w:trPr>
          <w:trHeight w:val="310"/>
        </w:trPr>
        <w:tc>
          <w:tcPr>
            <w:tcW w:w="3447" w:type="dxa"/>
            <w:tcBorders>
              <w:left w:val="none" w:sz="1" w:space="0" w:color="000000"/>
              <w:bottom w:val="none" w:sz="1" w:space="0" w:color="000000"/>
            </w:tcBorders>
            <w:shd w:val="clear" w:color="auto" w:fill="auto"/>
          </w:tcPr>
          <w:p w:rsidR="009C3C8E" w:rsidRPr="009C3C8E" w:rsidRDefault="009C3C8E" w:rsidP="009C3C8E">
            <w:pPr>
              <w:keepNext/>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Функционирование Правительства Российской Федерации, высших исполнительных органов субъектов Российской Федерации, местных администраций</w:t>
            </w:r>
          </w:p>
        </w:tc>
        <w:tc>
          <w:tcPr>
            <w:tcW w:w="630" w:type="dxa"/>
            <w:tcBorders>
              <w:left w:val="none" w:sz="1" w:space="0" w:color="000000"/>
              <w:bottom w:val="none" w:sz="1" w:space="0" w:color="000000"/>
            </w:tcBorders>
            <w:shd w:val="clear" w:color="auto" w:fill="auto"/>
          </w:tcPr>
          <w:p w:rsidR="009C3C8E" w:rsidRPr="009C3C8E" w:rsidRDefault="009C3C8E" w:rsidP="009C3C8E">
            <w:pPr>
              <w:jc w:val="center"/>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200</w:t>
            </w:r>
          </w:p>
        </w:tc>
        <w:tc>
          <w:tcPr>
            <w:tcW w:w="1858" w:type="dxa"/>
            <w:tcBorders>
              <w:left w:val="none" w:sz="1" w:space="0" w:color="000000"/>
              <w:bottom w:val="none" w:sz="1" w:space="0" w:color="000000"/>
            </w:tcBorders>
            <w:shd w:val="clear" w:color="auto" w:fill="auto"/>
          </w:tcPr>
          <w:p w:rsidR="009C3C8E" w:rsidRPr="009C3C8E" w:rsidRDefault="009C3C8E" w:rsidP="009C3C8E">
            <w:pPr>
              <w:jc w:val="center"/>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000 0104 0000000000 000</w:t>
            </w:r>
          </w:p>
        </w:tc>
        <w:tc>
          <w:tcPr>
            <w:tcW w:w="1319" w:type="dxa"/>
            <w:tcBorders>
              <w:left w:val="none" w:sz="1" w:space="0" w:color="000000"/>
              <w:bottom w:val="none" w:sz="1" w:space="0" w:color="000000"/>
            </w:tcBorders>
            <w:shd w:val="clear" w:color="auto" w:fill="auto"/>
          </w:tcPr>
          <w:p w:rsidR="009C3C8E" w:rsidRPr="009C3C8E" w:rsidRDefault="009C3C8E" w:rsidP="009C3C8E">
            <w:pPr>
              <w:jc w:val="right"/>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31 650 872,05</w:t>
            </w:r>
          </w:p>
        </w:tc>
        <w:tc>
          <w:tcPr>
            <w:tcW w:w="1199" w:type="dxa"/>
            <w:tcBorders>
              <w:left w:val="none" w:sz="1" w:space="0" w:color="000000"/>
              <w:bottom w:val="none" w:sz="1" w:space="0" w:color="000000"/>
            </w:tcBorders>
            <w:shd w:val="clear" w:color="auto" w:fill="auto"/>
          </w:tcPr>
          <w:p w:rsidR="009C3C8E" w:rsidRPr="009C3C8E" w:rsidRDefault="009C3C8E" w:rsidP="009C3C8E">
            <w:pPr>
              <w:jc w:val="right"/>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13 704 809,23</w:t>
            </w:r>
          </w:p>
        </w:tc>
        <w:tc>
          <w:tcPr>
            <w:tcW w:w="1185" w:type="dxa"/>
            <w:tcBorders>
              <w:left w:val="none" w:sz="1" w:space="0" w:color="000000"/>
              <w:bottom w:val="none" w:sz="1" w:space="0" w:color="000000"/>
              <w:right w:val="none" w:sz="1" w:space="0" w:color="000000"/>
            </w:tcBorders>
            <w:shd w:val="clear" w:color="auto" w:fill="auto"/>
          </w:tcPr>
          <w:p w:rsidR="009C3C8E" w:rsidRPr="009C3C8E" w:rsidRDefault="009C3C8E" w:rsidP="009C3C8E">
            <w:pPr>
              <w:jc w:val="right"/>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17 946 062,82</w:t>
            </w:r>
          </w:p>
        </w:tc>
      </w:tr>
      <w:tr w:rsidR="009C3C8E" w:rsidRPr="009C3C8E" w:rsidTr="009C3C8E">
        <w:trPr>
          <w:trHeight w:val="178"/>
        </w:trPr>
        <w:tc>
          <w:tcPr>
            <w:tcW w:w="3447" w:type="dxa"/>
            <w:tcBorders>
              <w:left w:val="none" w:sz="1" w:space="0" w:color="000000"/>
              <w:bottom w:val="none" w:sz="1" w:space="0" w:color="000000"/>
            </w:tcBorders>
            <w:shd w:val="clear" w:color="auto" w:fill="auto"/>
          </w:tcPr>
          <w:p w:rsidR="009C3C8E" w:rsidRPr="009C3C8E" w:rsidRDefault="009C3C8E" w:rsidP="009C3C8E">
            <w:pPr>
              <w:keepNext/>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Аппарат администрации муниципального района</w:t>
            </w:r>
          </w:p>
        </w:tc>
        <w:tc>
          <w:tcPr>
            <w:tcW w:w="630" w:type="dxa"/>
            <w:tcBorders>
              <w:left w:val="none" w:sz="1" w:space="0" w:color="000000"/>
              <w:bottom w:val="none" w:sz="1" w:space="0" w:color="000000"/>
            </w:tcBorders>
            <w:shd w:val="clear" w:color="auto" w:fill="auto"/>
          </w:tcPr>
          <w:p w:rsidR="009C3C8E" w:rsidRPr="009C3C8E" w:rsidRDefault="009C3C8E" w:rsidP="009C3C8E">
            <w:pPr>
              <w:jc w:val="center"/>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200</w:t>
            </w:r>
          </w:p>
        </w:tc>
        <w:tc>
          <w:tcPr>
            <w:tcW w:w="1858" w:type="dxa"/>
            <w:tcBorders>
              <w:left w:val="none" w:sz="1" w:space="0" w:color="000000"/>
              <w:bottom w:val="none" w:sz="1" w:space="0" w:color="000000"/>
            </w:tcBorders>
            <w:shd w:val="clear" w:color="auto" w:fill="auto"/>
          </w:tcPr>
          <w:p w:rsidR="009C3C8E" w:rsidRPr="009C3C8E" w:rsidRDefault="009C3C8E" w:rsidP="009C3C8E">
            <w:pPr>
              <w:jc w:val="center"/>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000 0104 5400000000 000</w:t>
            </w:r>
          </w:p>
        </w:tc>
        <w:tc>
          <w:tcPr>
            <w:tcW w:w="1319" w:type="dxa"/>
            <w:tcBorders>
              <w:left w:val="none" w:sz="1" w:space="0" w:color="000000"/>
              <w:bottom w:val="none" w:sz="1" w:space="0" w:color="000000"/>
            </w:tcBorders>
            <w:shd w:val="clear" w:color="auto" w:fill="auto"/>
          </w:tcPr>
          <w:p w:rsidR="009C3C8E" w:rsidRPr="009C3C8E" w:rsidRDefault="009C3C8E" w:rsidP="009C3C8E">
            <w:pPr>
              <w:jc w:val="right"/>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31 650 872,05</w:t>
            </w:r>
          </w:p>
        </w:tc>
        <w:tc>
          <w:tcPr>
            <w:tcW w:w="1199" w:type="dxa"/>
            <w:tcBorders>
              <w:left w:val="none" w:sz="1" w:space="0" w:color="000000"/>
              <w:bottom w:val="none" w:sz="1" w:space="0" w:color="000000"/>
            </w:tcBorders>
            <w:shd w:val="clear" w:color="auto" w:fill="auto"/>
          </w:tcPr>
          <w:p w:rsidR="009C3C8E" w:rsidRPr="009C3C8E" w:rsidRDefault="009C3C8E" w:rsidP="009C3C8E">
            <w:pPr>
              <w:jc w:val="right"/>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13 704 809,23</w:t>
            </w:r>
          </w:p>
        </w:tc>
        <w:tc>
          <w:tcPr>
            <w:tcW w:w="1185" w:type="dxa"/>
            <w:tcBorders>
              <w:left w:val="none" w:sz="1" w:space="0" w:color="000000"/>
              <w:bottom w:val="none" w:sz="1" w:space="0" w:color="000000"/>
              <w:right w:val="none" w:sz="1" w:space="0" w:color="000000"/>
            </w:tcBorders>
            <w:shd w:val="clear" w:color="auto" w:fill="auto"/>
          </w:tcPr>
          <w:p w:rsidR="009C3C8E" w:rsidRPr="009C3C8E" w:rsidRDefault="009C3C8E" w:rsidP="009C3C8E">
            <w:pPr>
              <w:jc w:val="right"/>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17 946 062,82</w:t>
            </w:r>
          </w:p>
        </w:tc>
      </w:tr>
      <w:tr w:rsidR="009C3C8E" w:rsidRPr="009C3C8E" w:rsidTr="009C3C8E">
        <w:trPr>
          <w:trHeight w:val="178"/>
        </w:trPr>
        <w:tc>
          <w:tcPr>
            <w:tcW w:w="3447" w:type="dxa"/>
            <w:tcBorders>
              <w:left w:val="none" w:sz="1" w:space="0" w:color="000000"/>
              <w:bottom w:val="none" w:sz="1" w:space="0" w:color="000000"/>
            </w:tcBorders>
            <w:shd w:val="clear" w:color="auto" w:fill="auto"/>
          </w:tcPr>
          <w:p w:rsidR="009C3C8E" w:rsidRPr="009C3C8E" w:rsidRDefault="009C3C8E" w:rsidP="009C3C8E">
            <w:pPr>
              <w:keepNext/>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Расходы на выплаты по оплате труда работников органов местного самоуправления</w:t>
            </w:r>
          </w:p>
        </w:tc>
        <w:tc>
          <w:tcPr>
            <w:tcW w:w="630" w:type="dxa"/>
            <w:tcBorders>
              <w:left w:val="none" w:sz="1" w:space="0" w:color="000000"/>
              <w:bottom w:val="none" w:sz="1" w:space="0" w:color="000000"/>
            </w:tcBorders>
            <w:shd w:val="clear" w:color="auto" w:fill="auto"/>
          </w:tcPr>
          <w:p w:rsidR="009C3C8E" w:rsidRPr="009C3C8E" w:rsidRDefault="009C3C8E" w:rsidP="009C3C8E">
            <w:pPr>
              <w:jc w:val="center"/>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200</w:t>
            </w:r>
          </w:p>
        </w:tc>
        <w:tc>
          <w:tcPr>
            <w:tcW w:w="1858" w:type="dxa"/>
            <w:tcBorders>
              <w:left w:val="none" w:sz="1" w:space="0" w:color="000000"/>
              <w:bottom w:val="none" w:sz="1" w:space="0" w:color="000000"/>
            </w:tcBorders>
            <w:shd w:val="clear" w:color="auto" w:fill="auto"/>
          </w:tcPr>
          <w:p w:rsidR="009C3C8E" w:rsidRPr="009C3C8E" w:rsidRDefault="009C3C8E" w:rsidP="009C3C8E">
            <w:pPr>
              <w:jc w:val="center"/>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000 0104 5400000110 000</w:t>
            </w:r>
          </w:p>
        </w:tc>
        <w:tc>
          <w:tcPr>
            <w:tcW w:w="1319" w:type="dxa"/>
            <w:tcBorders>
              <w:left w:val="none" w:sz="1" w:space="0" w:color="000000"/>
              <w:bottom w:val="none" w:sz="1" w:space="0" w:color="000000"/>
            </w:tcBorders>
            <w:shd w:val="clear" w:color="auto" w:fill="auto"/>
          </w:tcPr>
          <w:p w:rsidR="009C3C8E" w:rsidRPr="009C3C8E" w:rsidRDefault="009C3C8E" w:rsidP="009C3C8E">
            <w:pPr>
              <w:jc w:val="right"/>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25 186 190,13</w:t>
            </w:r>
          </w:p>
        </w:tc>
        <w:tc>
          <w:tcPr>
            <w:tcW w:w="1199" w:type="dxa"/>
            <w:tcBorders>
              <w:left w:val="none" w:sz="1" w:space="0" w:color="000000"/>
              <w:bottom w:val="none" w:sz="1" w:space="0" w:color="000000"/>
            </w:tcBorders>
            <w:shd w:val="clear" w:color="auto" w:fill="auto"/>
          </w:tcPr>
          <w:p w:rsidR="009C3C8E" w:rsidRPr="009C3C8E" w:rsidRDefault="009C3C8E" w:rsidP="009C3C8E">
            <w:pPr>
              <w:jc w:val="right"/>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10 701 342,48</w:t>
            </w:r>
          </w:p>
        </w:tc>
        <w:tc>
          <w:tcPr>
            <w:tcW w:w="1185" w:type="dxa"/>
            <w:tcBorders>
              <w:left w:val="none" w:sz="1" w:space="0" w:color="000000"/>
              <w:bottom w:val="none" w:sz="1" w:space="0" w:color="000000"/>
              <w:right w:val="none" w:sz="1" w:space="0" w:color="000000"/>
            </w:tcBorders>
            <w:shd w:val="clear" w:color="auto" w:fill="auto"/>
          </w:tcPr>
          <w:p w:rsidR="009C3C8E" w:rsidRPr="009C3C8E" w:rsidRDefault="009C3C8E" w:rsidP="009C3C8E">
            <w:pPr>
              <w:jc w:val="right"/>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14 484 847,65</w:t>
            </w:r>
          </w:p>
        </w:tc>
      </w:tr>
      <w:tr w:rsidR="009C3C8E" w:rsidRPr="009C3C8E" w:rsidTr="009C3C8E">
        <w:trPr>
          <w:trHeight w:val="461"/>
        </w:trPr>
        <w:tc>
          <w:tcPr>
            <w:tcW w:w="3447" w:type="dxa"/>
            <w:tcBorders>
              <w:left w:val="none" w:sz="1" w:space="0" w:color="000000"/>
              <w:bottom w:val="none" w:sz="1" w:space="0" w:color="000000"/>
            </w:tcBorders>
            <w:shd w:val="clear" w:color="auto" w:fill="auto"/>
          </w:tcPr>
          <w:p w:rsidR="009C3C8E" w:rsidRPr="009C3C8E" w:rsidRDefault="009C3C8E" w:rsidP="009C3C8E">
            <w:pPr>
              <w:keepNext/>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630" w:type="dxa"/>
            <w:tcBorders>
              <w:left w:val="none" w:sz="1" w:space="0" w:color="000000"/>
              <w:bottom w:val="none" w:sz="1" w:space="0" w:color="000000"/>
            </w:tcBorders>
            <w:shd w:val="clear" w:color="auto" w:fill="auto"/>
          </w:tcPr>
          <w:p w:rsidR="009C3C8E" w:rsidRPr="009C3C8E" w:rsidRDefault="009C3C8E" w:rsidP="009C3C8E">
            <w:pPr>
              <w:jc w:val="center"/>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200</w:t>
            </w:r>
          </w:p>
        </w:tc>
        <w:tc>
          <w:tcPr>
            <w:tcW w:w="1858" w:type="dxa"/>
            <w:tcBorders>
              <w:left w:val="none" w:sz="1" w:space="0" w:color="000000"/>
              <w:bottom w:val="none" w:sz="1" w:space="0" w:color="000000"/>
            </w:tcBorders>
            <w:shd w:val="clear" w:color="auto" w:fill="auto"/>
          </w:tcPr>
          <w:p w:rsidR="009C3C8E" w:rsidRPr="009C3C8E" w:rsidRDefault="009C3C8E" w:rsidP="009C3C8E">
            <w:pPr>
              <w:jc w:val="center"/>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000 0104 5400000110 100</w:t>
            </w:r>
          </w:p>
        </w:tc>
        <w:tc>
          <w:tcPr>
            <w:tcW w:w="1319" w:type="dxa"/>
            <w:tcBorders>
              <w:left w:val="none" w:sz="1" w:space="0" w:color="000000"/>
              <w:bottom w:val="none" w:sz="1" w:space="0" w:color="000000"/>
            </w:tcBorders>
            <w:shd w:val="clear" w:color="auto" w:fill="auto"/>
          </w:tcPr>
          <w:p w:rsidR="009C3C8E" w:rsidRPr="009C3C8E" w:rsidRDefault="009C3C8E" w:rsidP="009C3C8E">
            <w:pPr>
              <w:jc w:val="right"/>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25 177 533,65</w:t>
            </w:r>
          </w:p>
        </w:tc>
        <w:tc>
          <w:tcPr>
            <w:tcW w:w="1199" w:type="dxa"/>
            <w:tcBorders>
              <w:left w:val="none" w:sz="1" w:space="0" w:color="000000"/>
              <w:bottom w:val="none" w:sz="1" w:space="0" w:color="000000"/>
            </w:tcBorders>
            <w:shd w:val="clear" w:color="auto" w:fill="auto"/>
          </w:tcPr>
          <w:p w:rsidR="009C3C8E" w:rsidRPr="009C3C8E" w:rsidRDefault="009C3C8E" w:rsidP="009C3C8E">
            <w:pPr>
              <w:jc w:val="right"/>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10 692 686,00</w:t>
            </w:r>
          </w:p>
        </w:tc>
        <w:tc>
          <w:tcPr>
            <w:tcW w:w="1185" w:type="dxa"/>
            <w:tcBorders>
              <w:left w:val="none" w:sz="1" w:space="0" w:color="000000"/>
              <w:bottom w:val="none" w:sz="1" w:space="0" w:color="000000"/>
              <w:right w:val="none" w:sz="1" w:space="0" w:color="000000"/>
            </w:tcBorders>
            <w:shd w:val="clear" w:color="auto" w:fill="auto"/>
          </w:tcPr>
          <w:p w:rsidR="009C3C8E" w:rsidRPr="009C3C8E" w:rsidRDefault="009C3C8E" w:rsidP="009C3C8E">
            <w:pPr>
              <w:jc w:val="right"/>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14 484 847,65</w:t>
            </w:r>
          </w:p>
        </w:tc>
      </w:tr>
      <w:tr w:rsidR="009C3C8E" w:rsidRPr="009C3C8E" w:rsidTr="009C3C8E">
        <w:trPr>
          <w:trHeight w:val="178"/>
        </w:trPr>
        <w:tc>
          <w:tcPr>
            <w:tcW w:w="3447" w:type="dxa"/>
            <w:tcBorders>
              <w:left w:val="none" w:sz="1" w:space="0" w:color="000000"/>
              <w:bottom w:val="none" w:sz="1" w:space="0" w:color="000000"/>
            </w:tcBorders>
            <w:shd w:val="clear" w:color="auto" w:fill="auto"/>
          </w:tcPr>
          <w:p w:rsidR="009C3C8E" w:rsidRPr="009C3C8E" w:rsidRDefault="009C3C8E" w:rsidP="009C3C8E">
            <w:pPr>
              <w:keepNext/>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Расходы на выплаты персоналу государственных (муниципальных) органов</w:t>
            </w:r>
          </w:p>
        </w:tc>
        <w:tc>
          <w:tcPr>
            <w:tcW w:w="630" w:type="dxa"/>
            <w:tcBorders>
              <w:left w:val="none" w:sz="1" w:space="0" w:color="000000"/>
              <w:bottom w:val="none" w:sz="1" w:space="0" w:color="000000"/>
            </w:tcBorders>
            <w:shd w:val="clear" w:color="auto" w:fill="auto"/>
          </w:tcPr>
          <w:p w:rsidR="009C3C8E" w:rsidRPr="009C3C8E" w:rsidRDefault="009C3C8E" w:rsidP="009C3C8E">
            <w:pPr>
              <w:jc w:val="center"/>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200</w:t>
            </w:r>
          </w:p>
        </w:tc>
        <w:tc>
          <w:tcPr>
            <w:tcW w:w="1858" w:type="dxa"/>
            <w:tcBorders>
              <w:left w:val="none" w:sz="1" w:space="0" w:color="000000"/>
              <w:bottom w:val="none" w:sz="1" w:space="0" w:color="000000"/>
            </w:tcBorders>
            <w:shd w:val="clear" w:color="auto" w:fill="auto"/>
          </w:tcPr>
          <w:p w:rsidR="009C3C8E" w:rsidRPr="009C3C8E" w:rsidRDefault="009C3C8E" w:rsidP="009C3C8E">
            <w:pPr>
              <w:jc w:val="center"/>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000 0104 5400000110 120</w:t>
            </w:r>
          </w:p>
        </w:tc>
        <w:tc>
          <w:tcPr>
            <w:tcW w:w="1319" w:type="dxa"/>
            <w:tcBorders>
              <w:left w:val="none" w:sz="1" w:space="0" w:color="000000"/>
              <w:bottom w:val="none" w:sz="1" w:space="0" w:color="000000"/>
            </w:tcBorders>
            <w:shd w:val="clear" w:color="auto" w:fill="auto"/>
          </w:tcPr>
          <w:p w:rsidR="009C3C8E" w:rsidRPr="009C3C8E" w:rsidRDefault="009C3C8E" w:rsidP="009C3C8E">
            <w:pPr>
              <w:jc w:val="right"/>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25 177 533,65</w:t>
            </w:r>
          </w:p>
        </w:tc>
        <w:tc>
          <w:tcPr>
            <w:tcW w:w="1199" w:type="dxa"/>
            <w:tcBorders>
              <w:left w:val="none" w:sz="1" w:space="0" w:color="000000"/>
              <w:bottom w:val="none" w:sz="1" w:space="0" w:color="000000"/>
            </w:tcBorders>
            <w:shd w:val="clear" w:color="auto" w:fill="auto"/>
          </w:tcPr>
          <w:p w:rsidR="009C3C8E" w:rsidRPr="009C3C8E" w:rsidRDefault="009C3C8E" w:rsidP="009C3C8E">
            <w:pPr>
              <w:jc w:val="right"/>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10 692 686,00</w:t>
            </w:r>
          </w:p>
        </w:tc>
        <w:tc>
          <w:tcPr>
            <w:tcW w:w="1185" w:type="dxa"/>
            <w:tcBorders>
              <w:left w:val="none" w:sz="1" w:space="0" w:color="000000"/>
              <w:bottom w:val="none" w:sz="1" w:space="0" w:color="000000"/>
              <w:right w:val="none" w:sz="1" w:space="0" w:color="000000"/>
            </w:tcBorders>
            <w:shd w:val="clear" w:color="auto" w:fill="auto"/>
          </w:tcPr>
          <w:p w:rsidR="009C3C8E" w:rsidRPr="009C3C8E" w:rsidRDefault="009C3C8E" w:rsidP="009C3C8E">
            <w:pPr>
              <w:jc w:val="right"/>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14 484 847,65</w:t>
            </w:r>
          </w:p>
        </w:tc>
      </w:tr>
      <w:tr w:rsidR="009C3C8E" w:rsidRPr="009C3C8E" w:rsidTr="009C3C8E">
        <w:trPr>
          <w:trHeight w:val="178"/>
        </w:trPr>
        <w:tc>
          <w:tcPr>
            <w:tcW w:w="3447" w:type="dxa"/>
            <w:tcBorders>
              <w:left w:val="none" w:sz="1" w:space="0" w:color="000000"/>
              <w:bottom w:val="none" w:sz="1" w:space="0" w:color="000000"/>
            </w:tcBorders>
            <w:shd w:val="clear" w:color="auto" w:fill="auto"/>
          </w:tcPr>
          <w:p w:rsidR="009C3C8E" w:rsidRPr="009C3C8E" w:rsidRDefault="009C3C8E" w:rsidP="009C3C8E">
            <w:pPr>
              <w:keepNext/>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Фонд оплаты труда государственных (муниципальных) органов</w:t>
            </w:r>
          </w:p>
        </w:tc>
        <w:tc>
          <w:tcPr>
            <w:tcW w:w="630" w:type="dxa"/>
            <w:tcBorders>
              <w:left w:val="none" w:sz="1" w:space="0" w:color="000000"/>
              <w:bottom w:val="none" w:sz="1" w:space="0" w:color="000000"/>
            </w:tcBorders>
            <w:shd w:val="clear" w:color="auto" w:fill="auto"/>
          </w:tcPr>
          <w:p w:rsidR="009C3C8E" w:rsidRPr="009C3C8E" w:rsidRDefault="009C3C8E" w:rsidP="009C3C8E">
            <w:pPr>
              <w:jc w:val="center"/>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200</w:t>
            </w:r>
          </w:p>
        </w:tc>
        <w:tc>
          <w:tcPr>
            <w:tcW w:w="1858" w:type="dxa"/>
            <w:tcBorders>
              <w:left w:val="none" w:sz="1" w:space="0" w:color="000000"/>
              <w:bottom w:val="none" w:sz="1" w:space="0" w:color="000000"/>
            </w:tcBorders>
            <w:shd w:val="clear" w:color="auto" w:fill="auto"/>
          </w:tcPr>
          <w:p w:rsidR="009C3C8E" w:rsidRPr="009C3C8E" w:rsidRDefault="009C3C8E" w:rsidP="009C3C8E">
            <w:pPr>
              <w:jc w:val="center"/>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000 0104 5400000110 121</w:t>
            </w:r>
          </w:p>
        </w:tc>
        <w:tc>
          <w:tcPr>
            <w:tcW w:w="1319" w:type="dxa"/>
            <w:tcBorders>
              <w:left w:val="none" w:sz="1" w:space="0" w:color="000000"/>
              <w:bottom w:val="none" w:sz="1" w:space="0" w:color="000000"/>
            </w:tcBorders>
            <w:shd w:val="clear" w:color="auto" w:fill="auto"/>
          </w:tcPr>
          <w:p w:rsidR="009C3C8E" w:rsidRPr="009C3C8E" w:rsidRDefault="009C3C8E" w:rsidP="009C3C8E">
            <w:pPr>
              <w:jc w:val="right"/>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19 315 492,00</w:t>
            </w:r>
          </w:p>
        </w:tc>
        <w:tc>
          <w:tcPr>
            <w:tcW w:w="1199" w:type="dxa"/>
            <w:tcBorders>
              <w:left w:val="none" w:sz="1" w:space="0" w:color="000000"/>
              <w:bottom w:val="none" w:sz="1" w:space="0" w:color="000000"/>
            </w:tcBorders>
            <w:shd w:val="clear" w:color="auto" w:fill="auto"/>
          </w:tcPr>
          <w:p w:rsidR="009C3C8E" w:rsidRPr="009C3C8E" w:rsidRDefault="009C3C8E" w:rsidP="009C3C8E">
            <w:pPr>
              <w:jc w:val="right"/>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8 356 816,49</w:t>
            </w:r>
          </w:p>
        </w:tc>
        <w:tc>
          <w:tcPr>
            <w:tcW w:w="1185" w:type="dxa"/>
            <w:tcBorders>
              <w:left w:val="none" w:sz="1" w:space="0" w:color="000000"/>
              <w:bottom w:val="none" w:sz="1" w:space="0" w:color="000000"/>
              <w:right w:val="none" w:sz="1" w:space="0" w:color="000000"/>
            </w:tcBorders>
            <w:shd w:val="clear" w:color="auto" w:fill="auto"/>
          </w:tcPr>
          <w:p w:rsidR="009C3C8E" w:rsidRPr="009C3C8E" w:rsidRDefault="009C3C8E" w:rsidP="009C3C8E">
            <w:pPr>
              <w:jc w:val="right"/>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10 958 675,51</w:t>
            </w:r>
          </w:p>
        </w:tc>
      </w:tr>
      <w:tr w:rsidR="009C3C8E" w:rsidRPr="009C3C8E" w:rsidTr="009C3C8E">
        <w:trPr>
          <w:trHeight w:val="310"/>
        </w:trPr>
        <w:tc>
          <w:tcPr>
            <w:tcW w:w="3447" w:type="dxa"/>
            <w:tcBorders>
              <w:left w:val="none" w:sz="1" w:space="0" w:color="000000"/>
              <w:bottom w:val="none" w:sz="1" w:space="0" w:color="000000"/>
            </w:tcBorders>
            <w:shd w:val="clear" w:color="auto" w:fill="auto"/>
          </w:tcPr>
          <w:p w:rsidR="009C3C8E" w:rsidRPr="009C3C8E" w:rsidRDefault="009C3C8E" w:rsidP="009C3C8E">
            <w:pPr>
              <w:keepNext/>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Иные выплаты персоналу государственных (муниципальных) органов, за исключением фонда оплаты труда</w:t>
            </w:r>
          </w:p>
        </w:tc>
        <w:tc>
          <w:tcPr>
            <w:tcW w:w="630" w:type="dxa"/>
            <w:tcBorders>
              <w:left w:val="none" w:sz="1" w:space="0" w:color="000000"/>
              <w:bottom w:val="none" w:sz="1" w:space="0" w:color="000000"/>
            </w:tcBorders>
            <w:shd w:val="clear" w:color="auto" w:fill="auto"/>
          </w:tcPr>
          <w:p w:rsidR="009C3C8E" w:rsidRPr="009C3C8E" w:rsidRDefault="009C3C8E" w:rsidP="009C3C8E">
            <w:pPr>
              <w:jc w:val="center"/>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200</w:t>
            </w:r>
          </w:p>
        </w:tc>
        <w:tc>
          <w:tcPr>
            <w:tcW w:w="1858" w:type="dxa"/>
            <w:tcBorders>
              <w:left w:val="none" w:sz="1" w:space="0" w:color="000000"/>
              <w:bottom w:val="none" w:sz="1" w:space="0" w:color="000000"/>
            </w:tcBorders>
            <w:shd w:val="clear" w:color="auto" w:fill="auto"/>
          </w:tcPr>
          <w:p w:rsidR="009C3C8E" w:rsidRPr="009C3C8E" w:rsidRDefault="009C3C8E" w:rsidP="009C3C8E">
            <w:pPr>
              <w:jc w:val="center"/>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000 0104 5400000110 122</w:t>
            </w:r>
          </w:p>
        </w:tc>
        <w:tc>
          <w:tcPr>
            <w:tcW w:w="1319" w:type="dxa"/>
            <w:tcBorders>
              <w:left w:val="none" w:sz="1" w:space="0" w:color="000000"/>
              <w:bottom w:val="none" w:sz="1" w:space="0" w:color="000000"/>
            </w:tcBorders>
            <w:shd w:val="clear" w:color="auto" w:fill="auto"/>
          </w:tcPr>
          <w:p w:rsidR="009C3C8E" w:rsidRPr="009C3C8E" w:rsidRDefault="009C3C8E" w:rsidP="009C3C8E">
            <w:pPr>
              <w:jc w:val="right"/>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58 963,65</w:t>
            </w:r>
          </w:p>
        </w:tc>
        <w:tc>
          <w:tcPr>
            <w:tcW w:w="1199" w:type="dxa"/>
            <w:tcBorders>
              <w:left w:val="none" w:sz="1" w:space="0" w:color="000000"/>
              <w:bottom w:val="none" w:sz="1" w:space="0" w:color="000000"/>
            </w:tcBorders>
            <w:shd w:val="clear" w:color="auto" w:fill="auto"/>
          </w:tcPr>
          <w:p w:rsidR="009C3C8E" w:rsidRPr="009C3C8E" w:rsidRDefault="009C3C8E" w:rsidP="009C3C8E">
            <w:pPr>
              <w:jc w:val="right"/>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39 669,65</w:t>
            </w:r>
          </w:p>
        </w:tc>
        <w:tc>
          <w:tcPr>
            <w:tcW w:w="1185" w:type="dxa"/>
            <w:tcBorders>
              <w:left w:val="none" w:sz="1" w:space="0" w:color="000000"/>
              <w:bottom w:val="none" w:sz="1" w:space="0" w:color="000000"/>
              <w:right w:val="none" w:sz="1" w:space="0" w:color="000000"/>
            </w:tcBorders>
            <w:shd w:val="clear" w:color="auto" w:fill="auto"/>
          </w:tcPr>
          <w:p w:rsidR="009C3C8E" w:rsidRPr="009C3C8E" w:rsidRDefault="009C3C8E" w:rsidP="009C3C8E">
            <w:pPr>
              <w:jc w:val="right"/>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19 294,00</w:t>
            </w:r>
          </w:p>
        </w:tc>
      </w:tr>
      <w:tr w:rsidR="009C3C8E" w:rsidRPr="009C3C8E" w:rsidTr="009C3C8E">
        <w:trPr>
          <w:trHeight w:val="310"/>
        </w:trPr>
        <w:tc>
          <w:tcPr>
            <w:tcW w:w="3447" w:type="dxa"/>
            <w:tcBorders>
              <w:left w:val="none" w:sz="1" w:space="0" w:color="000000"/>
              <w:bottom w:val="none" w:sz="1" w:space="0" w:color="000000"/>
            </w:tcBorders>
            <w:shd w:val="clear" w:color="auto" w:fill="auto"/>
          </w:tcPr>
          <w:p w:rsidR="009C3C8E" w:rsidRPr="009C3C8E" w:rsidRDefault="009C3C8E" w:rsidP="009C3C8E">
            <w:pPr>
              <w:keepNext/>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Взносы по обязательному социальному страхованию на выплаты денежного содержания и иные выплаты работникам государственных (муниципальных) органов</w:t>
            </w:r>
          </w:p>
        </w:tc>
        <w:tc>
          <w:tcPr>
            <w:tcW w:w="630" w:type="dxa"/>
            <w:tcBorders>
              <w:left w:val="none" w:sz="1" w:space="0" w:color="000000"/>
              <w:bottom w:val="none" w:sz="1" w:space="0" w:color="000000"/>
            </w:tcBorders>
            <w:shd w:val="clear" w:color="auto" w:fill="auto"/>
          </w:tcPr>
          <w:p w:rsidR="009C3C8E" w:rsidRPr="009C3C8E" w:rsidRDefault="009C3C8E" w:rsidP="009C3C8E">
            <w:pPr>
              <w:jc w:val="center"/>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200</w:t>
            </w:r>
          </w:p>
        </w:tc>
        <w:tc>
          <w:tcPr>
            <w:tcW w:w="1858" w:type="dxa"/>
            <w:tcBorders>
              <w:left w:val="none" w:sz="1" w:space="0" w:color="000000"/>
              <w:bottom w:val="none" w:sz="1" w:space="0" w:color="000000"/>
            </w:tcBorders>
            <w:shd w:val="clear" w:color="auto" w:fill="auto"/>
          </w:tcPr>
          <w:p w:rsidR="009C3C8E" w:rsidRPr="009C3C8E" w:rsidRDefault="009C3C8E" w:rsidP="009C3C8E">
            <w:pPr>
              <w:jc w:val="center"/>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000 0104 5400000110 129</w:t>
            </w:r>
          </w:p>
        </w:tc>
        <w:tc>
          <w:tcPr>
            <w:tcW w:w="1319" w:type="dxa"/>
            <w:tcBorders>
              <w:left w:val="none" w:sz="1" w:space="0" w:color="000000"/>
              <w:bottom w:val="none" w:sz="1" w:space="0" w:color="000000"/>
            </w:tcBorders>
            <w:shd w:val="clear" w:color="auto" w:fill="auto"/>
          </w:tcPr>
          <w:p w:rsidR="009C3C8E" w:rsidRPr="009C3C8E" w:rsidRDefault="009C3C8E" w:rsidP="009C3C8E">
            <w:pPr>
              <w:jc w:val="right"/>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5 803 078,00</w:t>
            </w:r>
          </w:p>
        </w:tc>
        <w:tc>
          <w:tcPr>
            <w:tcW w:w="1199" w:type="dxa"/>
            <w:tcBorders>
              <w:left w:val="none" w:sz="1" w:space="0" w:color="000000"/>
              <w:bottom w:val="none" w:sz="1" w:space="0" w:color="000000"/>
            </w:tcBorders>
            <w:shd w:val="clear" w:color="auto" w:fill="auto"/>
          </w:tcPr>
          <w:p w:rsidR="009C3C8E" w:rsidRPr="009C3C8E" w:rsidRDefault="009C3C8E" w:rsidP="009C3C8E">
            <w:pPr>
              <w:jc w:val="right"/>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2 296 199,86</w:t>
            </w:r>
          </w:p>
        </w:tc>
        <w:tc>
          <w:tcPr>
            <w:tcW w:w="1185" w:type="dxa"/>
            <w:tcBorders>
              <w:left w:val="none" w:sz="1" w:space="0" w:color="000000"/>
              <w:bottom w:val="none" w:sz="1" w:space="0" w:color="000000"/>
              <w:right w:val="none" w:sz="1" w:space="0" w:color="000000"/>
            </w:tcBorders>
            <w:shd w:val="clear" w:color="auto" w:fill="auto"/>
          </w:tcPr>
          <w:p w:rsidR="009C3C8E" w:rsidRPr="009C3C8E" w:rsidRDefault="009C3C8E" w:rsidP="009C3C8E">
            <w:pPr>
              <w:jc w:val="right"/>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3 506 878,14</w:t>
            </w:r>
          </w:p>
        </w:tc>
      </w:tr>
      <w:tr w:rsidR="009C3C8E" w:rsidRPr="009C3C8E" w:rsidTr="009C3C8E">
        <w:trPr>
          <w:trHeight w:val="178"/>
        </w:trPr>
        <w:tc>
          <w:tcPr>
            <w:tcW w:w="3447" w:type="dxa"/>
            <w:tcBorders>
              <w:left w:val="none" w:sz="1" w:space="0" w:color="000000"/>
              <w:bottom w:val="none" w:sz="1" w:space="0" w:color="000000"/>
            </w:tcBorders>
            <w:shd w:val="clear" w:color="auto" w:fill="auto"/>
          </w:tcPr>
          <w:p w:rsidR="009C3C8E" w:rsidRPr="009C3C8E" w:rsidRDefault="009C3C8E" w:rsidP="009C3C8E">
            <w:pPr>
              <w:keepNext/>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Иные бюджетные ассигнования</w:t>
            </w:r>
          </w:p>
        </w:tc>
        <w:tc>
          <w:tcPr>
            <w:tcW w:w="630" w:type="dxa"/>
            <w:tcBorders>
              <w:left w:val="none" w:sz="1" w:space="0" w:color="000000"/>
              <w:bottom w:val="none" w:sz="1" w:space="0" w:color="000000"/>
            </w:tcBorders>
            <w:shd w:val="clear" w:color="auto" w:fill="auto"/>
          </w:tcPr>
          <w:p w:rsidR="009C3C8E" w:rsidRPr="009C3C8E" w:rsidRDefault="009C3C8E" w:rsidP="009C3C8E">
            <w:pPr>
              <w:jc w:val="center"/>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200</w:t>
            </w:r>
          </w:p>
        </w:tc>
        <w:tc>
          <w:tcPr>
            <w:tcW w:w="1858" w:type="dxa"/>
            <w:tcBorders>
              <w:left w:val="none" w:sz="1" w:space="0" w:color="000000"/>
              <w:bottom w:val="none" w:sz="1" w:space="0" w:color="000000"/>
            </w:tcBorders>
            <w:shd w:val="clear" w:color="auto" w:fill="auto"/>
          </w:tcPr>
          <w:p w:rsidR="009C3C8E" w:rsidRPr="009C3C8E" w:rsidRDefault="009C3C8E" w:rsidP="009C3C8E">
            <w:pPr>
              <w:jc w:val="center"/>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000 0104 5400000110 800</w:t>
            </w:r>
          </w:p>
        </w:tc>
        <w:tc>
          <w:tcPr>
            <w:tcW w:w="1319" w:type="dxa"/>
            <w:tcBorders>
              <w:left w:val="none" w:sz="1" w:space="0" w:color="000000"/>
              <w:bottom w:val="none" w:sz="1" w:space="0" w:color="000000"/>
            </w:tcBorders>
            <w:shd w:val="clear" w:color="auto" w:fill="auto"/>
          </w:tcPr>
          <w:p w:rsidR="009C3C8E" w:rsidRPr="009C3C8E" w:rsidRDefault="009C3C8E" w:rsidP="009C3C8E">
            <w:pPr>
              <w:jc w:val="right"/>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8 656,48</w:t>
            </w:r>
          </w:p>
        </w:tc>
        <w:tc>
          <w:tcPr>
            <w:tcW w:w="1199" w:type="dxa"/>
            <w:tcBorders>
              <w:left w:val="none" w:sz="1" w:space="0" w:color="000000"/>
              <w:bottom w:val="none" w:sz="1" w:space="0" w:color="000000"/>
            </w:tcBorders>
            <w:shd w:val="clear" w:color="auto" w:fill="auto"/>
          </w:tcPr>
          <w:p w:rsidR="009C3C8E" w:rsidRPr="009C3C8E" w:rsidRDefault="009C3C8E" w:rsidP="009C3C8E">
            <w:pPr>
              <w:jc w:val="right"/>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8 656,48</w:t>
            </w:r>
          </w:p>
        </w:tc>
        <w:tc>
          <w:tcPr>
            <w:tcW w:w="1185" w:type="dxa"/>
            <w:tcBorders>
              <w:left w:val="none" w:sz="1" w:space="0" w:color="000000"/>
              <w:bottom w:val="none" w:sz="1" w:space="0" w:color="000000"/>
              <w:right w:val="none" w:sz="1" w:space="0" w:color="000000"/>
            </w:tcBorders>
            <w:shd w:val="clear" w:color="auto" w:fill="auto"/>
          </w:tcPr>
          <w:p w:rsidR="009C3C8E" w:rsidRPr="009C3C8E" w:rsidRDefault="009C3C8E" w:rsidP="009C3C8E">
            <w:pPr>
              <w:jc w:val="right"/>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0,00</w:t>
            </w:r>
          </w:p>
        </w:tc>
      </w:tr>
      <w:tr w:rsidR="009C3C8E" w:rsidRPr="009C3C8E" w:rsidTr="009C3C8E">
        <w:trPr>
          <w:trHeight w:val="178"/>
        </w:trPr>
        <w:tc>
          <w:tcPr>
            <w:tcW w:w="3447" w:type="dxa"/>
            <w:tcBorders>
              <w:left w:val="none" w:sz="1" w:space="0" w:color="000000"/>
              <w:bottom w:val="none" w:sz="1" w:space="0" w:color="000000"/>
            </w:tcBorders>
            <w:shd w:val="clear" w:color="auto" w:fill="auto"/>
          </w:tcPr>
          <w:p w:rsidR="009C3C8E" w:rsidRPr="009C3C8E" w:rsidRDefault="009C3C8E" w:rsidP="009C3C8E">
            <w:pPr>
              <w:keepNext/>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Уплата налогов, сборов и иных платежей</w:t>
            </w:r>
          </w:p>
        </w:tc>
        <w:tc>
          <w:tcPr>
            <w:tcW w:w="630" w:type="dxa"/>
            <w:tcBorders>
              <w:left w:val="none" w:sz="1" w:space="0" w:color="000000"/>
              <w:bottom w:val="none" w:sz="1" w:space="0" w:color="000000"/>
            </w:tcBorders>
            <w:shd w:val="clear" w:color="auto" w:fill="auto"/>
          </w:tcPr>
          <w:p w:rsidR="009C3C8E" w:rsidRPr="009C3C8E" w:rsidRDefault="009C3C8E" w:rsidP="009C3C8E">
            <w:pPr>
              <w:jc w:val="center"/>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200</w:t>
            </w:r>
          </w:p>
        </w:tc>
        <w:tc>
          <w:tcPr>
            <w:tcW w:w="1858" w:type="dxa"/>
            <w:tcBorders>
              <w:left w:val="none" w:sz="1" w:space="0" w:color="000000"/>
              <w:bottom w:val="none" w:sz="1" w:space="0" w:color="000000"/>
            </w:tcBorders>
            <w:shd w:val="clear" w:color="auto" w:fill="auto"/>
          </w:tcPr>
          <w:p w:rsidR="009C3C8E" w:rsidRPr="009C3C8E" w:rsidRDefault="009C3C8E" w:rsidP="009C3C8E">
            <w:pPr>
              <w:jc w:val="center"/>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000 0104 5400000110 850</w:t>
            </w:r>
          </w:p>
        </w:tc>
        <w:tc>
          <w:tcPr>
            <w:tcW w:w="1319" w:type="dxa"/>
            <w:tcBorders>
              <w:left w:val="none" w:sz="1" w:space="0" w:color="000000"/>
              <w:bottom w:val="none" w:sz="1" w:space="0" w:color="000000"/>
            </w:tcBorders>
            <w:shd w:val="clear" w:color="auto" w:fill="auto"/>
          </w:tcPr>
          <w:p w:rsidR="009C3C8E" w:rsidRPr="009C3C8E" w:rsidRDefault="009C3C8E" w:rsidP="009C3C8E">
            <w:pPr>
              <w:jc w:val="right"/>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8 656,48</w:t>
            </w:r>
          </w:p>
        </w:tc>
        <w:tc>
          <w:tcPr>
            <w:tcW w:w="1199" w:type="dxa"/>
            <w:tcBorders>
              <w:left w:val="none" w:sz="1" w:space="0" w:color="000000"/>
              <w:bottom w:val="none" w:sz="1" w:space="0" w:color="000000"/>
            </w:tcBorders>
            <w:shd w:val="clear" w:color="auto" w:fill="auto"/>
          </w:tcPr>
          <w:p w:rsidR="009C3C8E" w:rsidRPr="009C3C8E" w:rsidRDefault="009C3C8E" w:rsidP="009C3C8E">
            <w:pPr>
              <w:jc w:val="right"/>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8 656,48</w:t>
            </w:r>
          </w:p>
        </w:tc>
        <w:tc>
          <w:tcPr>
            <w:tcW w:w="1185" w:type="dxa"/>
            <w:tcBorders>
              <w:left w:val="none" w:sz="1" w:space="0" w:color="000000"/>
              <w:bottom w:val="none" w:sz="1" w:space="0" w:color="000000"/>
              <w:right w:val="none" w:sz="1" w:space="0" w:color="000000"/>
            </w:tcBorders>
            <w:shd w:val="clear" w:color="auto" w:fill="auto"/>
          </w:tcPr>
          <w:p w:rsidR="009C3C8E" w:rsidRPr="009C3C8E" w:rsidRDefault="009C3C8E" w:rsidP="009C3C8E">
            <w:pPr>
              <w:jc w:val="right"/>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0,00</w:t>
            </w:r>
          </w:p>
        </w:tc>
      </w:tr>
      <w:tr w:rsidR="009C3C8E" w:rsidRPr="009C3C8E" w:rsidTr="009C3C8E">
        <w:trPr>
          <w:trHeight w:val="178"/>
        </w:trPr>
        <w:tc>
          <w:tcPr>
            <w:tcW w:w="3447" w:type="dxa"/>
            <w:tcBorders>
              <w:left w:val="none" w:sz="1" w:space="0" w:color="000000"/>
              <w:bottom w:val="none" w:sz="1" w:space="0" w:color="000000"/>
            </w:tcBorders>
            <w:shd w:val="clear" w:color="auto" w:fill="auto"/>
          </w:tcPr>
          <w:p w:rsidR="009C3C8E" w:rsidRPr="009C3C8E" w:rsidRDefault="009C3C8E" w:rsidP="009C3C8E">
            <w:pPr>
              <w:keepNext/>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Уплата иных платежей</w:t>
            </w:r>
          </w:p>
        </w:tc>
        <w:tc>
          <w:tcPr>
            <w:tcW w:w="630" w:type="dxa"/>
            <w:tcBorders>
              <w:left w:val="none" w:sz="1" w:space="0" w:color="000000"/>
              <w:bottom w:val="none" w:sz="1" w:space="0" w:color="000000"/>
            </w:tcBorders>
            <w:shd w:val="clear" w:color="auto" w:fill="auto"/>
          </w:tcPr>
          <w:p w:rsidR="009C3C8E" w:rsidRPr="009C3C8E" w:rsidRDefault="009C3C8E" w:rsidP="009C3C8E">
            <w:pPr>
              <w:jc w:val="center"/>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200</w:t>
            </w:r>
          </w:p>
        </w:tc>
        <w:tc>
          <w:tcPr>
            <w:tcW w:w="1858" w:type="dxa"/>
            <w:tcBorders>
              <w:left w:val="none" w:sz="1" w:space="0" w:color="000000"/>
              <w:bottom w:val="none" w:sz="1" w:space="0" w:color="000000"/>
            </w:tcBorders>
            <w:shd w:val="clear" w:color="auto" w:fill="auto"/>
          </w:tcPr>
          <w:p w:rsidR="009C3C8E" w:rsidRPr="009C3C8E" w:rsidRDefault="009C3C8E" w:rsidP="009C3C8E">
            <w:pPr>
              <w:jc w:val="center"/>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000 0104 5400000110 853</w:t>
            </w:r>
          </w:p>
        </w:tc>
        <w:tc>
          <w:tcPr>
            <w:tcW w:w="1319" w:type="dxa"/>
            <w:tcBorders>
              <w:left w:val="none" w:sz="1" w:space="0" w:color="000000"/>
              <w:bottom w:val="none" w:sz="1" w:space="0" w:color="000000"/>
            </w:tcBorders>
            <w:shd w:val="clear" w:color="auto" w:fill="auto"/>
          </w:tcPr>
          <w:p w:rsidR="009C3C8E" w:rsidRPr="009C3C8E" w:rsidRDefault="009C3C8E" w:rsidP="009C3C8E">
            <w:pPr>
              <w:jc w:val="right"/>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8 656,48</w:t>
            </w:r>
          </w:p>
        </w:tc>
        <w:tc>
          <w:tcPr>
            <w:tcW w:w="1199" w:type="dxa"/>
            <w:tcBorders>
              <w:left w:val="none" w:sz="1" w:space="0" w:color="000000"/>
              <w:bottom w:val="none" w:sz="1" w:space="0" w:color="000000"/>
            </w:tcBorders>
            <w:shd w:val="clear" w:color="auto" w:fill="auto"/>
          </w:tcPr>
          <w:p w:rsidR="009C3C8E" w:rsidRPr="009C3C8E" w:rsidRDefault="009C3C8E" w:rsidP="009C3C8E">
            <w:pPr>
              <w:jc w:val="right"/>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8 656,48</w:t>
            </w:r>
          </w:p>
        </w:tc>
        <w:tc>
          <w:tcPr>
            <w:tcW w:w="1185" w:type="dxa"/>
            <w:tcBorders>
              <w:left w:val="none" w:sz="1" w:space="0" w:color="000000"/>
              <w:bottom w:val="none" w:sz="1" w:space="0" w:color="000000"/>
              <w:right w:val="none" w:sz="1" w:space="0" w:color="000000"/>
            </w:tcBorders>
            <w:shd w:val="clear" w:color="auto" w:fill="auto"/>
          </w:tcPr>
          <w:p w:rsidR="009C3C8E" w:rsidRPr="009C3C8E" w:rsidRDefault="009C3C8E" w:rsidP="009C3C8E">
            <w:pPr>
              <w:jc w:val="right"/>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0,00</w:t>
            </w:r>
          </w:p>
        </w:tc>
      </w:tr>
      <w:tr w:rsidR="009C3C8E" w:rsidRPr="009C3C8E" w:rsidTr="009C3C8E">
        <w:trPr>
          <w:trHeight w:val="178"/>
        </w:trPr>
        <w:tc>
          <w:tcPr>
            <w:tcW w:w="3447" w:type="dxa"/>
            <w:tcBorders>
              <w:left w:val="none" w:sz="1" w:space="0" w:color="000000"/>
              <w:bottom w:val="none" w:sz="1" w:space="0" w:color="000000"/>
            </w:tcBorders>
            <w:shd w:val="clear" w:color="auto" w:fill="auto"/>
          </w:tcPr>
          <w:p w:rsidR="009C3C8E" w:rsidRPr="009C3C8E" w:rsidRDefault="009C3C8E" w:rsidP="009C3C8E">
            <w:pPr>
              <w:keepNext/>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Расходы на обеспечение функций органов местного самоуправления</w:t>
            </w:r>
          </w:p>
        </w:tc>
        <w:tc>
          <w:tcPr>
            <w:tcW w:w="630" w:type="dxa"/>
            <w:tcBorders>
              <w:left w:val="none" w:sz="1" w:space="0" w:color="000000"/>
              <w:bottom w:val="none" w:sz="1" w:space="0" w:color="000000"/>
            </w:tcBorders>
            <w:shd w:val="clear" w:color="auto" w:fill="auto"/>
          </w:tcPr>
          <w:p w:rsidR="009C3C8E" w:rsidRPr="009C3C8E" w:rsidRDefault="009C3C8E" w:rsidP="009C3C8E">
            <w:pPr>
              <w:jc w:val="center"/>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200</w:t>
            </w:r>
          </w:p>
        </w:tc>
        <w:tc>
          <w:tcPr>
            <w:tcW w:w="1858" w:type="dxa"/>
            <w:tcBorders>
              <w:left w:val="none" w:sz="1" w:space="0" w:color="000000"/>
              <w:bottom w:val="none" w:sz="1" w:space="0" w:color="000000"/>
            </w:tcBorders>
            <w:shd w:val="clear" w:color="auto" w:fill="auto"/>
          </w:tcPr>
          <w:p w:rsidR="009C3C8E" w:rsidRPr="009C3C8E" w:rsidRDefault="009C3C8E" w:rsidP="009C3C8E">
            <w:pPr>
              <w:jc w:val="center"/>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000 0104 5400000190 000</w:t>
            </w:r>
          </w:p>
        </w:tc>
        <w:tc>
          <w:tcPr>
            <w:tcW w:w="1319" w:type="dxa"/>
            <w:tcBorders>
              <w:left w:val="none" w:sz="1" w:space="0" w:color="000000"/>
              <w:bottom w:val="none" w:sz="1" w:space="0" w:color="000000"/>
            </w:tcBorders>
            <w:shd w:val="clear" w:color="auto" w:fill="auto"/>
          </w:tcPr>
          <w:p w:rsidR="009C3C8E" w:rsidRPr="009C3C8E" w:rsidRDefault="009C3C8E" w:rsidP="009C3C8E">
            <w:pPr>
              <w:jc w:val="right"/>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2 011 659,21</w:t>
            </w:r>
          </w:p>
        </w:tc>
        <w:tc>
          <w:tcPr>
            <w:tcW w:w="1199" w:type="dxa"/>
            <w:tcBorders>
              <w:left w:val="none" w:sz="1" w:space="0" w:color="000000"/>
              <w:bottom w:val="none" w:sz="1" w:space="0" w:color="000000"/>
            </w:tcBorders>
            <w:shd w:val="clear" w:color="auto" w:fill="auto"/>
          </w:tcPr>
          <w:p w:rsidR="009C3C8E" w:rsidRPr="009C3C8E" w:rsidRDefault="009C3C8E" w:rsidP="009C3C8E">
            <w:pPr>
              <w:jc w:val="right"/>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842 295,56</w:t>
            </w:r>
          </w:p>
        </w:tc>
        <w:tc>
          <w:tcPr>
            <w:tcW w:w="1185" w:type="dxa"/>
            <w:tcBorders>
              <w:left w:val="none" w:sz="1" w:space="0" w:color="000000"/>
              <w:bottom w:val="none" w:sz="1" w:space="0" w:color="000000"/>
              <w:right w:val="none" w:sz="1" w:space="0" w:color="000000"/>
            </w:tcBorders>
            <w:shd w:val="clear" w:color="auto" w:fill="auto"/>
          </w:tcPr>
          <w:p w:rsidR="009C3C8E" w:rsidRPr="009C3C8E" w:rsidRDefault="009C3C8E" w:rsidP="009C3C8E">
            <w:pPr>
              <w:jc w:val="right"/>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1 169 363,65</w:t>
            </w:r>
          </w:p>
        </w:tc>
      </w:tr>
      <w:tr w:rsidR="009C3C8E" w:rsidRPr="009C3C8E" w:rsidTr="009C3C8E">
        <w:trPr>
          <w:trHeight w:val="461"/>
        </w:trPr>
        <w:tc>
          <w:tcPr>
            <w:tcW w:w="3447" w:type="dxa"/>
            <w:tcBorders>
              <w:left w:val="none" w:sz="1" w:space="0" w:color="000000"/>
              <w:bottom w:val="none" w:sz="1" w:space="0" w:color="000000"/>
            </w:tcBorders>
            <w:shd w:val="clear" w:color="auto" w:fill="auto"/>
          </w:tcPr>
          <w:p w:rsidR="009C3C8E" w:rsidRPr="009C3C8E" w:rsidRDefault="009C3C8E" w:rsidP="009C3C8E">
            <w:pPr>
              <w:keepNext/>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630" w:type="dxa"/>
            <w:tcBorders>
              <w:left w:val="none" w:sz="1" w:space="0" w:color="000000"/>
              <w:bottom w:val="none" w:sz="1" w:space="0" w:color="000000"/>
            </w:tcBorders>
            <w:shd w:val="clear" w:color="auto" w:fill="auto"/>
          </w:tcPr>
          <w:p w:rsidR="009C3C8E" w:rsidRPr="009C3C8E" w:rsidRDefault="009C3C8E" w:rsidP="009C3C8E">
            <w:pPr>
              <w:jc w:val="center"/>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200</w:t>
            </w:r>
          </w:p>
        </w:tc>
        <w:tc>
          <w:tcPr>
            <w:tcW w:w="1858" w:type="dxa"/>
            <w:tcBorders>
              <w:left w:val="none" w:sz="1" w:space="0" w:color="000000"/>
              <w:bottom w:val="none" w:sz="1" w:space="0" w:color="000000"/>
            </w:tcBorders>
            <w:shd w:val="clear" w:color="auto" w:fill="auto"/>
          </w:tcPr>
          <w:p w:rsidR="009C3C8E" w:rsidRPr="009C3C8E" w:rsidRDefault="009C3C8E" w:rsidP="009C3C8E">
            <w:pPr>
              <w:jc w:val="center"/>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000 0104 5400000190 100</w:t>
            </w:r>
          </w:p>
        </w:tc>
        <w:tc>
          <w:tcPr>
            <w:tcW w:w="1319" w:type="dxa"/>
            <w:tcBorders>
              <w:left w:val="none" w:sz="1" w:space="0" w:color="000000"/>
              <w:bottom w:val="none" w:sz="1" w:space="0" w:color="000000"/>
            </w:tcBorders>
            <w:shd w:val="clear" w:color="auto" w:fill="auto"/>
          </w:tcPr>
          <w:p w:rsidR="009C3C8E" w:rsidRPr="009C3C8E" w:rsidRDefault="009C3C8E" w:rsidP="009C3C8E">
            <w:pPr>
              <w:jc w:val="right"/>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988 254,00</w:t>
            </w:r>
          </w:p>
        </w:tc>
        <w:tc>
          <w:tcPr>
            <w:tcW w:w="1199" w:type="dxa"/>
            <w:tcBorders>
              <w:left w:val="none" w:sz="1" w:space="0" w:color="000000"/>
              <w:bottom w:val="none" w:sz="1" w:space="0" w:color="000000"/>
            </w:tcBorders>
            <w:shd w:val="clear" w:color="auto" w:fill="auto"/>
          </w:tcPr>
          <w:p w:rsidR="009C3C8E" w:rsidRPr="009C3C8E" w:rsidRDefault="009C3C8E" w:rsidP="009C3C8E">
            <w:pPr>
              <w:jc w:val="right"/>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314 872,00</w:t>
            </w:r>
          </w:p>
        </w:tc>
        <w:tc>
          <w:tcPr>
            <w:tcW w:w="1185" w:type="dxa"/>
            <w:tcBorders>
              <w:left w:val="none" w:sz="1" w:space="0" w:color="000000"/>
              <w:bottom w:val="none" w:sz="1" w:space="0" w:color="000000"/>
              <w:right w:val="none" w:sz="1" w:space="0" w:color="000000"/>
            </w:tcBorders>
            <w:shd w:val="clear" w:color="auto" w:fill="auto"/>
          </w:tcPr>
          <w:p w:rsidR="009C3C8E" w:rsidRPr="009C3C8E" w:rsidRDefault="009C3C8E" w:rsidP="009C3C8E">
            <w:pPr>
              <w:jc w:val="right"/>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673 382,00</w:t>
            </w:r>
          </w:p>
        </w:tc>
      </w:tr>
      <w:tr w:rsidR="009C3C8E" w:rsidRPr="009C3C8E" w:rsidTr="009C3C8E">
        <w:trPr>
          <w:trHeight w:val="178"/>
        </w:trPr>
        <w:tc>
          <w:tcPr>
            <w:tcW w:w="3447" w:type="dxa"/>
            <w:tcBorders>
              <w:left w:val="none" w:sz="1" w:space="0" w:color="000000"/>
              <w:bottom w:val="none" w:sz="1" w:space="0" w:color="000000"/>
            </w:tcBorders>
            <w:shd w:val="clear" w:color="auto" w:fill="auto"/>
          </w:tcPr>
          <w:p w:rsidR="009C3C8E" w:rsidRPr="009C3C8E" w:rsidRDefault="009C3C8E" w:rsidP="009C3C8E">
            <w:pPr>
              <w:keepNext/>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Расходы на выплаты персоналу государственных (муниципальных) органов</w:t>
            </w:r>
          </w:p>
        </w:tc>
        <w:tc>
          <w:tcPr>
            <w:tcW w:w="630" w:type="dxa"/>
            <w:tcBorders>
              <w:left w:val="none" w:sz="1" w:space="0" w:color="000000"/>
              <w:bottom w:val="none" w:sz="1" w:space="0" w:color="000000"/>
            </w:tcBorders>
            <w:shd w:val="clear" w:color="auto" w:fill="auto"/>
          </w:tcPr>
          <w:p w:rsidR="009C3C8E" w:rsidRPr="009C3C8E" w:rsidRDefault="009C3C8E" w:rsidP="009C3C8E">
            <w:pPr>
              <w:jc w:val="center"/>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200</w:t>
            </w:r>
          </w:p>
        </w:tc>
        <w:tc>
          <w:tcPr>
            <w:tcW w:w="1858" w:type="dxa"/>
            <w:tcBorders>
              <w:left w:val="none" w:sz="1" w:space="0" w:color="000000"/>
              <w:bottom w:val="none" w:sz="1" w:space="0" w:color="000000"/>
            </w:tcBorders>
            <w:shd w:val="clear" w:color="auto" w:fill="auto"/>
          </w:tcPr>
          <w:p w:rsidR="009C3C8E" w:rsidRPr="009C3C8E" w:rsidRDefault="009C3C8E" w:rsidP="009C3C8E">
            <w:pPr>
              <w:jc w:val="center"/>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000 0104 5400000190 120</w:t>
            </w:r>
          </w:p>
        </w:tc>
        <w:tc>
          <w:tcPr>
            <w:tcW w:w="1319" w:type="dxa"/>
            <w:tcBorders>
              <w:left w:val="none" w:sz="1" w:space="0" w:color="000000"/>
              <w:bottom w:val="none" w:sz="1" w:space="0" w:color="000000"/>
            </w:tcBorders>
            <w:shd w:val="clear" w:color="auto" w:fill="auto"/>
          </w:tcPr>
          <w:p w:rsidR="009C3C8E" w:rsidRPr="009C3C8E" w:rsidRDefault="009C3C8E" w:rsidP="009C3C8E">
            <w:pPr>
              <w:jc w:val="right"/>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988 254,00</w:t>
            </w:r>
          </w:p>
        </w:tc>
        <w:tc>
          <w:tcPr>
            <w:tcW w:w="1199" w:type="dxa"/>
            <w:tcBorders>
              <w:left w:val="none" w:sz="1" w:space="0" w:color="000000"/>
              <w:bottom w:val="none" w:sz="1" w:space="0" w:color="000000"/>
            </w:tcBorders>
            <w:shd w:val="clear" w:color="auto" w:fill="auto"/>
          </w:tcPr>
          <w:p w:rsidR="009C3C8E" w:rsidRPr="009C3C8E" w:rsidRDefault="009C3C8E" w:rsidP="009C3C8E">
            <w:pPr>
              <w:jc w:val="right"/>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314 872,00</w:t>
            </w:r>
          </w:p>
        </w:tc>
        <w:tc>
          <w:tcPr>
            <w:tcW w:w="1185" w:type="dxa"/>
            <w:tcBorders>
              <w:left w:val="none" w:sz="1" w:space="0" w:color="000000"/>
              <w:bottom w:val="none" w:sz="1" w:space="0" w:color="000000"/>
              <w:right w:val="none" w:sz="1" w:space="0" w:color="000000"/>
            </w:tcBorders>
            <w:shd w:val="clear" w:color="auto" w:fill="auto"/>
          </w:tcPr>
          <w:p w:rsidR="009C3C8E" w:rsidRPr="009C3C8E" w:rsidRDefault="009C3C8E" w:rsidP="009C3C8E">
            <w:pPr>
              <w:jc w:val="right"/>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673 382,00</w:t>
            </w:r>
          </w:p>
        </w:tc>
      </w:tr>
      <w:tr w:rsidR="009C3C8E" w:rsidRPr="009C3C8E" w:rsidTr="009C3C8E">
        <w:trPr>
          <w:trHeight w:val="310"/>
        </w:trPr>
        <w:tc>
          <w:tcPr>
            <w:tcW w:w="3447" w:type="dxa"/>
            <w:tcBorders>
              <w:left w:val="none" w:sz="1" w:space="0" w:color="000000"/>
              <w:bottom w:val="none" w:sz="1" w:space="0" w:color="000000"/>
            </w:tcBorders>
            <w:shd w:val="clear" w:color="auto" w:fill="auto"/>
          </w:tcPr>
          <w:p w:rsidR="009C3C8E" w:rsidRPr="009C3C8E" w:rsidRDefault="009C3C8E" w:rsidP="009C3C8E">
            <w:pPr>
              <w:keepNext/>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Иные выплаты персоналу государственных (муниципальных) органов, за исключением фонда оплаты труда</w:t>
            </w:r>
          </w:p>
        </w:tc>
        <w:tc>
          <w:tcPr>
            <w:tcW w:w="630" w:type="dxa"/>
            <w:tcBorders>
              <w:left w:val="none" w:sz="1" w:space="0" w:color="000000"/>
              <w:bottom w:val="none" w:sz="1" w:space="0" w:color="000000"/>
            </w:tcBorders>
            <w:shd w:val="clear" w:color="auto" w:fill="auto"/>
          </w:tcPr>
          <w:p w:rsidR="009C3C8E" w:rsidRPr="009C3C8E" w:rsidRDefault="009C3C8E" w:rsidP="009C3C8E">
            <w:pPr>
              <w:jc w:val="center"/>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200</w:t>
            </w:r>
          </w:p>
        </w:tc>
        <w:tc>
          <w:tcPr>
            <w:tcW w:w="1858" w:type="dxa"/>
            <w:tcBorders>
              <w:left w:val="none" w:sz="1" w:space="0" w:color="000000"/>
              <w:bottom w:val="none" w:sz="1" w:space="0" w:color="000000"/>
            </w:tcBorders>
            <w:shd w:val="clear" w:color="auto" w:fill="auto"/>
          </w:tcPr>
          <w:p w:rsidR="009C3C8E" w:rsidRPr="009C3C8E" w:rsidRDefault="009C3C8E" w:rsidP="009C3C8E">
            <w:pPr>
              <w:jc w:val="center"/>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000 0104 5400000190 122</w:t>
            </w:r>
          </w:p>
        </w:tc>
        <w:tc>
          <w:tcPr>
            <w:tcW w:w="1319" w:type="dxa"/>
            <w:tcBorders>
              <w:left w:val="none" w:sz="1" w:space="0" w:color="000000"/>
              <w:bottom w:val="none" w:sz="1" w:space="0" w:color="000000"/>
            </w:tcBorders>
            <w:shd w:val="clear" w:color="auto" w:fill="auto"/>
          </w:tcPr>
          <w:p w:rsidR="009C3C8E" w:rsidRPr="009C3C8E" w:rsidRDefault="009C3C8E" w:rsidP="009C3C8E">
            <w:pPr>
              <w:jc w:val="right"/>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988 254,00</w:t>
            </w:r>
          </w:p>
        </w:tc>
        <w:tc>
          <w:tcPr>
            <w:tcW w:w="1199" w:type="dxa"/>
            <w:tcBorders>
              <w:left w:val="none" w:sz="1" w:space="0" w:color="000000"/>
              <w:bottom w:val="none" w:sz="1" w:space="0" w:color="000000"/>
            </w:tcBorders>
            <w:shd w:val="clear" w:color="auto" w:fill="auto"/>
          </w:tcPr>
          <w:p w:rsidR="009C3C8E" w:rsidRPr="009C3C8E" w:rsidRDefault="009C3C8E" w:rsidP="009C3C8E">
            <w:pPr>
              <w:jc w:val="right"/>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314 872,00</w:t>
            </w:r>
          </w:p>
        </w:tc>
        <w:tc>
          <w:tcPr>
            <w:tcW w:w="1185" w:type="dxa"/>
            <w:tcBorders>
              <w:left w:val="none" w:sz="1" w:space="0" w:color="000000"/>
              <w:bottom w:val="none" w:sz="1" w:space="0" w:color="000000"/>
              <w:right w:val="none" w:sz="1" w:space="0" w:color="000000"/>
            </w:tcBorders>
            <w:shd w:val="clear" w:color="auto" w:fill="auto"/>
          </w:tcPr>
          <w:p w:rsidR="009C3C8E" w:rsidRPr="009C3C8E" w:rsidRDefault="009C3C8E" w:rsidP="009C3C8E">
            <w:pPr>
              <w:jc w:val="right"/>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673 382,00</w:t>
            </w:r>
          </w:p>
        </w:tc>
      </w:tr>
      <w:tr w:rsidR="009C3C8E" w:rsidRPr="009C3C8E" w:rsidTr="009C3C8E">
        <w:trPr>
          <w:trHeight w:val="310"/>
        </w:trPr>
        <w:tc>
          <w:tcPr>
            <w:tcW w:w="3447" w:type="dxa"/>
            <w:tcBorders>
              <w:left w:val="none" w:sz="1" w:space="0" w:color="000000"/>
              <w:bottom w:val="none" w:sz="1" w:space="0" w:color="000000"/>
            </w:tcBorders>
            <w:shd w:val="clear" w:color="auto" w:fill="auto"/>
          </w:tcPr>
          <w:p w:rsidR="009C3C8E" w:rsidRPr="009C3C8E" w:rsidRDefault="009C3C8E" w:rsidP="009C3C8E">
            <w:pPr>
              <w:keepNext/>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Закупка товаров, работ и услуг для обеспечения государственных (муниципальных) нужд</w:t>
            </w:r>
          </w:p>
        </w:tc>
        <w:tc>
          <w:tcPr>
            <w:tcW w:w="630" w:type="dxa"/>
            <w:tcBorders>
              <w:left w:val="none" w:sz="1" w:space="0" w:color="000000"/>
              <w:bottom w:val="none" w:sz="1" w:space="0" w:color="000000"/>
            </w:tcBorders>
            <w:shd w:val="clear" w:color="auto" w:fill="auto"/>
          </w:tcPr>
          <w:p w:rsidR="009C3C8E" w:rsidRPr="009C3C8E" w:rsidRDefault="009C3C8E" w:rsidP="009C3C8E">
            <w:pPr>
              <w:jc w:val="center"/>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200</w:t>
            </w:r>
          </w:p>
        </w:tc>
        <w:tc>
          <w:tcPr>
            <w:tcW w:w="1858" w:type="dxa"/>
            <w:tcBorders>
              <w:left w:val="none" w:sz="1" w:space="0" w:color="000000"/>
              <w:bottom w:val="none" w:sz="1" w:space="0" w:color="000000"/>
            </w:tcBorders>
            <w:shd w:val="clear" w:color="auto" w:fill="auto"/>
          </w:tcPr>
          <w:p w:rsidR="009C3C8E" w:rsidRPr="009C3C8E" w:rsidRDefault="009C3C8E" w:rsidP="009C3C8E">
            <w:pPr>
              <w:jc w:val="center"/>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000 0104 5400000190 200</w:t>
            </w:r>
          </w:p>
        </w:tc>
        <w:tc>
          <w:tcPr>
            <w:tcW w:w="1319" w:type="dxa"/>
            <w:tcBorders>
              <w:left w:val="none" w:sz="1" w:space="0" w:color="000000"/>
              <w:bottom w:val="none" w:sz="1" w:space="0" w:color="000000"/>
            </w:tcBorders>
            <w:shd w:val="clear" w:color="auto" w:fill="auto"/>
          </w:tcPr>
          <w:p w:rsidR="009C3C8E" w:rsidRPr="009C3C8E" w:rsidRDefault="009C3C8E" w:rsidP="009C3C8E">
            <w:pPr>
              <w:jc w:val="right"/>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1 023 405,21</w:t>
            </w:r>
          </w:p>
        </w:tc>
        <w:tc>
          <w:tcPr>
            <w:tcW w:w="1199" w:type="dxa"/>
            <w:tcBorders>
              <w:left w:val="none" w:sz="1" w:space="0" w:color="000000"/>
              <w:bottom w:val="none" w:sz="1" w:space="0" w:color="000000"/>
            </w:tcBorders>
            <w:shd w:val="clear" w:color="auto" w:fill="auto"/>
          </w:tcPr>
          <w:p w:rsidR="009C3C8E" w:rsidRPr="009C3C8E" w:rsidRDefault="009C3C8E" w:rsidP="009C3C8E">
            <w:pPr>
              <w:jc w:val="right"/>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527 423,56</w:t>
            </w:r>
          </w:p>
        </w:tc>
        <w:tc>
          <w:tcPr>
            <w:tcW w:w="1185" w:type="dxa"/>
            <w:tcBorders>
              <w:left w:val="none" w:sz="1" w:space="0" w:color="000000"/>
              <w:bottom w:val="none" w:sz="1" w:space="0" w:color="000000"/>
              <w:right w:val="none" w:sz="1" w:space="0" w:color="000000"/>
            </w:tcBorders>
            <w:shd w:val="clear" w:color="auto" w:fill="auto"/>
          </w:tcPr>
          <w:p w:rsidR="009C3C8E" w:rsidRPr="009C3C8E" w:rsidRDefault="009C3C8E" w:rsidP="009C3C8E">
            <w:pPr>
              <w:jc w:val="right"/>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495 981,65</w:t>
            </w:r>
          </w:p>
        </w:tc>
      </w:tr>
      <w:tr w:rsidR="009C3C8E" w:rsidRPr="009C3C8E" w:rsidTr="009C3C8E">
        <w:trPr>
          <w:trHeight w:val="310"/>
        </w:trPr>
        <w:tc>
          <w:tcPr>
            <w:tcW w:w="3447" w:type="dxa"/>
            <w:tcBorders>
              <w:left w:val="none" w:sz="1" w:space="0" w:color="000000"/>
              <w:bottom w:val="none" w:sz="1" w:space="0" w:color="000000"/>
            </w:tcBorders>
            <w:shd w:val="clear" w:color="auto" w:fill="auto"/>
          </w:tcPr>
          <w:p w:rsidR="009C3C8E" w:rsidRPr="009C3C8E" w:rsidRDefault="009C3C8E" w:rsidP="009C3C8E">
            <w:pPr>
              <w:keepNext/>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Иные закупки товаров, работ и услуг для обеспечения государственных (муниципальных) нужд</w:t>
            </w:r>
          </w:p>
        </w:tc>
        <w:tc>
          <w:tcPr>
            <w:tcW w:w="630" w:type="dxa"/>
            <w:tcBorders>
              <w:left w:val="none" w:sz="1" w:space="0" w:color="000000"/>
              <w:bottom w:val="none" w:sz="1" w:space="0" w:color="000000"/>
            </w:tcBorders>
            <w:shd w:val="clear" w:color="auto" w:fill="auto"/>
          </w:tcPr>
          <w:p w:rsidR="009C3C8E" w:rsidRPr="009C3C8E" w:rsidRDefault="009C3C8E" w:rsidP="009C3C8E">
            <w:pPr>
              <w:jc w:val="center"/>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200</w:t>
            </w:r>
          </w:p>
        </w:tc>
        <w:tc>
          <w:tcPr>
            <w:tcW w:w="1858" w:type="dxa"/>
            <w:tcBorders>
              <w:left w:val="none" w:sz="1" w:space="0" w:color="000000"/>
              <w:bottom w:val="none" w:sz="1" w:space="0" w:color="000000"/>
            </w:tcBorders>
            <w:shd w:val="clear" w:color="auto" w:fill="auto"/>
          </w:tcPr>
          <w:p w:rsidR="009C3C8E" w:rsidRPr="009C3C8E" w:rsidRDefault="009C3C8E" w:rsidP="009C3C8E">
            <w:pPr>
              <w:jc w:val="center"/>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000 0104 5400000190 240</w:t>
            </w:r>
          </w:p>
        </w:tc>
        <w:tc>
          <w:tcPr>
            <w:tcW w:w="1319" w:type="dxa"/>
            <w:tcBorders>
              <w:left w:val="none" w:sz="1" w:space="0" w:color="000000"/>
              <w:bottom w:val="none" w:sz="1" w:space="0" w:color="000000"/>
            </w:tcBorders>
            <w:shd w:val="clear" w:color="auto" w:fill="auto"/>
          </w:tcPr>
          <w:p w:rsidR="009C3C8E" w:rsidRPr="009C3C8E" w:rsidRDefault="009C3C8E" w:rsidP="009C3C8E">
            <w:pPr>
              <w:jc w:val="right"/>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1 023 405,21</w:t>
            </w:r>
          </w:p>
        </w:tc>
        <w:tc>
          <w:tcPr>
            <w:tcW w:w="1199" w:type="dxa"/>
            <w:tcBorders>
              <w:left w:val="none" w:sz="1" w:space="0" w:color="000000"/>
              <w:bottom w:val="none" w:sz="1" w:space="0" w:color="000000"/>
            </w:tcBorders>
            <w:shd w:val="clear" w:color="auto" w:fill="auto"/>
          </w:tcPr>
          <w:p w:rsidR="009C3C8E" w:rsidRPr="009C3C8E" w:rsidRDefault="009C3C8E" w:rsidP="009C3C8E">
            <w:pPr>
              <w:jc w:val="right"/>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527 423,56</w:t>
            </w:r>
          </w:p>
        </w:tc>
        <w:tc>
          <w:tcPr>
            <w:tcW w:w="1185" w:type="dxa"/>
            <w:tcBorders>
              <w:left w:val="none" w:sz="1" w:space="0" w:color="000000"/>
              <w:bottom w:val="none" w:sz="1" w:space="0" w:color="000000"/>
              <w:right w:val="none" w:sz="1" w:space="0" w:color="000000"/>
            </w:tcBorders>
            <w:shd w:val="clear" w:color="auto" w:fill="auto"/>
          </w:tcPr>
          <w:p w:rsidR="009C3C8E" w:rsidRPr="009C3C8E" w:rsidRDefault="009C3C8E" w:rsidP="009C3C8E">
            <w:pPr>
              <w:jc w:val="right"/>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495 981,65</w:t>
            </w:r>
          </w:p>
        </w:tc>
      </w:tr>
      <w:tr w:rsidR="009C3C8E" w:rsidRPr="009C3C8E" w:rsidTr="009C3C8E">
        <w:trPr>
          <w:trHeight w:val="178"/>
        </w:trPr>
        <w:tc>
          <w:tcPr>
            <w:tcW w:w="3447" w:type="dxa"/>
            <w:tcBorders>
              <w:left w:val="none" w:sz="1" w:space="0" w:color="000000"/>
              <w:bottom w:val="none" w:sz="1" w:space="0" w:color="000000"/>
            </w:tcBorders>
            <w:shd w:val="clear" w:color="auto" w:fill="auto"/>
          </w:tcPr>
          <w:p w:rsidR="009C3C8E" w:rsidRPr="009C3C8E" w:rsidRDefault="009C3C8E" w:rsidP="009C3C8E">
            <w:pPr>
              <w:keepNext/>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Прочая закупка товаров, работ и услуг</w:t>
            </w:r>
          </w:p>
        </w:tc>
        <w:tc>
          <w:tcPr>
            <w:tcW w:w="630" w:type="dxa"/>
            <w:tcBorders>
              <w:left w:val="none" w:sz="1" w:space="0" w:color="000000"/>
              <w:bottom w:val="none" w:sz="1" w:space="0" w:color="000000"/>
            </w:tcBorders>
            <w:shd w:val="clear" w:color="auto" w:fill="auto"/>
          </w:tcPr>
          <w:p w:rsidR="009C3C8E" w:rsidRPr="009C3C8E" w:rsidRDefault="009C3C8E" w:rsidP="009C3C8E">
            <w:pPr>
              <w:jc w:val="center"/>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200</w:t>
            </w:r>
          </w:p>
        </w:tc>
        <w:tc>
          <w:tcPr>
            <w:tcW w:w="1858" w:type="dxa"/>
            <w:tcBorders>
              <w:left w:val="none" w:sz="1" w:space="0" w:color="000000"/>
              <w:bottom w:val="none" w:sz="1" w:space="0" w:color="000000"/>
            </w:tcBorders>
            <w:shd w:val="clear" w:color="auto" w:fill="auto"/>
          </w:tcPr>
          <w:p w:rsidR="009C3C8E" w:rsidRPr="009C3C8E" w:rsidRDefault="009C3C8E" w:rsidP="009C3C8E">
            <w:pPr>
              <w:jc w:val="center"/>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000 0104 5400000190 244</w:t>
            </w:r>
          </w:p>
        </w:tc>
        <w:tc>
          <w:tcPr>
            <w:tcW w:w="1319" w:type="dxa"/>
            <w:tcBorders>
              <w:left w:val="none" w:sz="1" w:space="0" w:color="000000"/>
              <w:bottom w:val="none" w:sz="1" w:space="0" w:color="000000"/>
            </w:tcBorders>
            <w:shd w:val="clear" w:color="auto" w:fill="auto"/>
          </w:tcPr>
          <w:p w:rsidR="009C3C8E" w:rsidRPr="009C3C8E" w:rsidRDefault="009C3C8E" w:rsidP="009C3C8E">
            <w:pPr>
              <w:jc w:val="right"/>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1 023 405,21</w:t>
            </w:r>
          </w:p>
        </w:tc>
        <w:tc>
          <w:tcPr>
            <w:tcW w:w="1199" w:type="dxa"/>
            <w:tcBorders>
              <w:left w:val="none" w:sz="1" w:space="0" w:color="000000"/>
              <w:bottom w:val="none" w:sz="1" w:space="0" w:color="000000"/>
            </w:tcBorders>
            <w:shd w:val="clear" w:color="auto" w:fill="auto"/>
          </w:tcPr>
          <w:p w:rsidR="009C3C8E" w:rsidRPr="009C3C8E" w:rsidRDefault="009C3C8E" w:rsidP="009C3C8E">
            <w:pPr>
              <w:jc w:val="right"/>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527 423,56</w:t>
            </w:r>
          </w:p>
        </w:tc>
        <w:tc>
          <w:tcPr>
            <w:tcW w:w="1185" w:type="dxa"/>
            <w:tcBorders>
              <w:left w:val="none" w:sz="1" w:space="0" w:color="000000"/>
              <w:bottom w:val="none" w:sz="1" w:space="0" w:color="000000"/>
              <w:right w:val="none" w:sz="1" w:space="0" w:color="000000"/>
            </w:tcBorders>
            <w:shd w:val="clear" w:color="auto" w:fill="auto"/>
          </w:tcPr>
          <w:p w:rsidR="009C3C8E" w:rsidRPr="009C3C8E" w:rsidRDefault="009C3C8E" w:rsidP="009C3C8E">
            <w:pPr>
              <w:jc w:val="right"/>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495 981,65</w:t>
            </w:r>
          </w:p>
        </w:tc>
      </w:tr>
      <w:tr w:rsidR="009C3C8E" w:rsidRPr="009C3C8E" w:rsidTr="009C3C8E">
        <w:trPr>
          <w:trHeight w:val="310"/>
        </w:trPr>
        <w:tc>
          <w:tcPr>
            <w:tcW w:w="3447" w:type="dxa"/>
            <w:tcBorders>
              <w:left w:val="none" w:sz="1" w:space="0" w:color="000000"/>
              <w:bottom w:val="none" w:sz="1" w:space="0" w:color="000000"/>
            </w:tcBorders>
            <w:shd w:val="clear" w:color="auto" w:fill="auto"/>
          </w:tcPr>
          <w:p w:rsidR="009C3C8E" w:rsidRPr="009C3C8E" w:rsidRDefault="009C3C8E" w:rsidP="009C3C8E">
            <w:pPr>
              <w:keepNext/>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Расходы на выплаты по оплате труда работников органов местного самоуправления в области архивного дела</w:t>
            </w:r>
          </w:p>
        </w:tc>
        <w:tc>
          <w:tcPr>
            <w:tcW w:w="630" w:type="dxa"/>
            <w:tcBorders>
              <w:left w:val="none" w:sz="1" w:space="0" w:color="000000"/>
              <w:bottom w:val="none" w:sz="1" w:space="0" w:color="000000"/>
            </w:tcBorders>
            <w:shd w:val="clear" w:color="auto" w:fill="auto"/>
          </w:tcPr>
          <w:p w:rsidR="009C3C8E" w:rsidRPr="009C3C8E" w:rsidRDefault="009C3C8E" w:rsidP="009C3C8E">
            <w:pPr>
              <w:jc w:val="center"/>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200</w:t>
            </w:r>
          </w:p>
        </w:tc>
        <w:tc>
          <w:tcPr>
            <w:tcW w:w="1858" w:type="dxa"/>
            <w:tcBorders>
              <w:left w:val="none" w:sz="1" w:space="0" w:color="000000"/>
              <w:bottom w:val="none" w:sz="1" w:space="0" w:color="000000"/>
            </w:tcBorders>
            <w:shd w:val="clear" w:color="auto" w:fill="auto"/>
          </w:tcPr>
          <w:p w:rsidR="009C3C8E" w:rsidRPr="009C3C8E" w:rsidRDefault="009C3C8E" w:rsidP="009C3C8E">
            <w:pPr>
              <w:jc w:val="center"/>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000 0104 5400010110 000</w:t>
            </w:r>
          </w:p>
        </w:tc>
        <w:tc>
          <w:tcPr>
            <w:tcW w:w="1319" w:type="dxa"/>
            <w:tcBorders>
              <w:left w:val="none" w:sz="1" w:space="0" w:color="000000"/>
              <w:bottom w:val="none" w:sz="1" w:space="0" w:color="000000"/>
            </w:tcBorders>
            <w:shd w:val="clear" w:color="auto" w:fill="auto"/>
          </w:tcPr>
          <w:p w:rsidR="009C3C8E" w:rsidRPr="009C3C8E" w:rsidRDefault="009C3C8E" w:rsidP="009C3C8E">
            <w:pPr>
              <w:jc w:val="right"/>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586 615,35</w:t>
            </w:r>
          </w:p>
        </w:tc>
        <w:tc>
          <w:tcPr>
            <w:tcW w:w="1199" w:type="dxa"/>
            <w:tcBorders>
              <w:left w:val="none" w:sz="1" w:space="0" w:color="000000"/>
              <w:bottom w:val="none" w:sz="1" w:space="0" w:color="000000"/>
            </w:tcBorders>
            <w:shd w:val="clear" w:color="auto" w:fill="auto"/>
          </w:tcPr>
          <w:p w:rsidR="009C3C8E" w:rsidRPr="009C3C8E" w:rsidRDefault="009C3C8E" w:rsidP="009C3C8E">
            <w:pPr>
              <w:jc w:val="right"/>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96 571,41</w:t>
            </w:r>
          </w:p>
        </w:tc>
        <w:tc>
          <w:tcPr>
            <w:tcW w:w="1185" w:type="dxa"/>
            <w:tcBorders>
              <w:left w:val="none" w:sz="1" w:space="0" w:color="000000"/>
              <w:bottom w:val="none" w:sz="1" w:space="0" w:color="000000"/>
              <w:right w:val="none" w:sz="1" w:space="0" w:color="000000"/>
            </w:tcBorders>
            <w:shd w:val="clear" w:color="auto" w:fill="auto"/>
          </w:tcPr>
          <w:p w:rsidR="009C3C8E" w:rsidRPr="009C3C8E" w:rsidRDefault="009C3C8E" w:rsidP="009C3C8E">
            <w:pPr>
              <w:jc w:val="right"/>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490 043,94</w:t>
            </w:r>
          </w:p>
        </w:tc>
      </w:tr>
      <w:tr w:rsidR="009C3C8E" w:rsidRPr="009C3C8E" w:rsidTr="009C3C8E">
        <w:trPr>
          <w:trHeight w:val="461"/>
        </w:trPr>
        <w:tc>
          <w:tcPr>
            <w:tcW w:w="3447" w:type="dxa"/>
            <w:tcBorders>
              <w:left w:val="none" w:sz="1" w:space="0" w:color="000000"/>
              <w:bottom w:val="none" w:sz="1" w:space="0" w:color="000000"/>
            </w:tcBorders>
            <w:shd w:val="clear" w:color="auto" w:fill="auto"/>
          </w:tcPr>
          <w:p w:rsidR="009C3C8E" w:rsidRPr="009C3C8E" w:rsidRDefault="009C3C8E" w:rsidP="009C3C8E">
            <w:pPr>
              <w:keepNext/>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630" w:type="dxa"/>
            <w:tcBorders>
              <w:left w:val="none" w:sz="1" w:space="0" w:color="000000"/>
              <w:bottom w:val="none" w:sz="1" w:space="0" w:color="000000"/>
            </w:tcBorders>
            <w:shd w:val="clear" w:color="auto" w:fill="auto"/>
          </w:tcPr>
          <w:p w:rsidR="009C3C8E" w:rsidRPr="009C3C8E" w:rsidRDefault="009C3C8E" w:rsidP="009C3C8E">
            <w:pPr>
              <w:jc w:val="center"/>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200</w:t>
            </w:r>
          </w:p>
        </w:tc>
        <w:tc>
          <w:tcPr>
            <w:tcW w:w="1858" w:type="dxa"/>
            <w:tcBorders>
              <w:left w:val="none" w:sz="1" w:space="0" w:color="000000"/>
              <w:bottom w:val="none" w:sz="1" w:space="0" w:color="000000"/>
            </w:tcBorders>
            <w:shd w:val="clear" w:color="auto" w:fill="auto"/>
          </w:tcPr>
          <w:p w:rsidR="009C3C8E" w:rsidRPr="009C3C8E" w:rsidRDefault="009C3C8E" w:rsidP="009C3C8E">
            <w:pPr>
              <w:jc w:val="center"/>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000 0104 5400010110 100</w:t>
            </w:r>
          </w:p>
        </w:tc>
        <w:tc>
          <w:tcPr>
            <w:tcW w:w="1319" w:type="dxa"/>
            <w:tcBorders>
              <w:left w:val="none" w:sz="1" w:space="0" w:color="000000"/>
              <w:bottom w:val="none" w:sz="1" w:space="0" w:color="000000"/>
            </w:tcBorders>
            <w:shd w:val="clear" w:color="auto" w:fill="auto"/>
          </w:tcPr>
          <w:p w:rsidR="009C3C8E" w:rsidRPr="009C3C8E" w:rsidRDefault="009C3C8E" w:rsidP="009C3C8E">
            <w:pPr>
              <w:jc w:val="right"/>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585 900,00</w:t>
            </w:r>
          </w:p>
        </w:tc>
        <w:tc>
          <w:tcPr>
            <w:tcW w:w="1199" w:type="dxa"/>
            <w:tcBorders>
              <w:left w:val="none" w:sz="1" w:space="0" w:color="000000"/>
              <w:bottom w:val="none" w:sz="1" w:space="0" w:color="000000"/>
            </w:tcBorders>
            <w:shd w:val="clear" w:color="auto" w:fill="auto"/>
          </w:tcPr>
          <w:p w:rsidR="009C3C8E" w:rsidRPr="009C3C8E" w:rsidRDefault="009C3C8E" w:rsidP="009C3C8E">
            <w:pPr>
              <w:jc w:val="right"/>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95 856,06</w:t>
            </w:r>
          </w:p>
        </w:tc>
        <w:tc>
          <w:tcPr>
            <w:tcW w:w="1185" w:type="dxa"/>
            <w:tcBorders>
              <w:left w:val="none" w:sz="1" w:space="0" w:color="000000"/>
              <w:bottom w:val="none" w:sz="1" w:space="0" w:color="000000"/>
              <w:right w:val="none" w:sz="1" w:space="0" w:color="000000"/>
            </w:tcBorders>
            <w:shd w:val="clear" w:color="auto" w:fill="auto"/>
          </w:tcPr>
          <w:p w:rsidR="009C3C8E" w:rsidRPr="009C3C8E" w:rsidRDefault="009C3C8E" w:rsidP="009C3C8E">
            <w:pPr>
              <w:jc w:val="right"/>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490 043,94</w:t>
            </w:r>
          </w:p>
        </w:tc>
      </w:tr>
      <w:tr w:rsidR="009C3C8E" w:rsidRPr="009C3C8E" w:rsidTr="009C3C8E">
        <w:trPr>
          <w:trHeight w:val="178"/>
        </w:trPr>
        <w:tc>
          <w:tcPr>
            <w:tcW w:w="3447" w:type="dxa"/>
            <w:tcBorders>
              <w:left w:val="none" w:sz="1" w:space="0" w:color="000000"/>
              <w:bottom w:val="none" w:sz="1" w:space="0" w:color="000000"/>
            </w:tcBorders>
            <w:shd w:val="clear" w:color="auto" w:fill="auto"/>
          </w:tcPr>
          <w:p w:rsidR="009C3C8E" w:rsidRPr="009C3C8E" w:rsidRDefault="009C3C8E" w:rsidP="009C3C8E">
            <w:pPr>
              <w:keepNext/>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Расходы на выплаты персоналу государственных (муниципальных) органов</w:t>
            </w:r>
          </w:p>
        </w:tc>
        <w:tc>
          <w:tcPr>
            <w:tcW w:w="630" w:type="dxa"/>
            <w:tcBorders>
              <w:left w:val="none" w:sz="1" w:space="0" w:color="000000"/>
              <w:bottom w:val="none" w:sz="1" w:space="0" w:color="000000"/>
            </w:tcBorders>
            <w:shd w:val="clear" w:color="auto" w:fill="auto"/>
          </w:tcPr>
          <w:p w:rsidR="009C3C8E" w:rsidRPr="009C3C8E" w:rsidRDefault="009C3C8E" w:rsidP="009C3C8E">
            <w:pPr>
              <w:jc w:val="center"/>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200</w:t>
            </w:r>
          </w:p>
        </w:tc>
        <w:tc>
          <w:tcPr>
            <w:tcW w:w="1858" w:type="dxa"/>
            <w:tcBorders>
              <w:left w:val="none" w:sz="1" w:space="0" w:color="000000"/>
              <w:bottom w:val="none" w:sz="1" w:space="0" w:color="000000"/>
            </w:tcBorders>
            <w:shd w:val="clear" w:color="auto" w:fill="auto"/>
          </w:tcPr>
          <w:p w:rsidR="009C3C8E" w:rsidRPr="009C3C8E" w:rsidRDefault="009C3C8E" w:rsidP="009C3C8E">
            <w:pPr>
              <w:jc w:val="center"/>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000 0104 5400010110 120</w:t>
            </w:r>
          </w:p>
        </w:tc>
        <w:tc>
          <w:tcPr>
            <w:tcW w:w="1319" w:type="dxa"/>
            <w:tcBorders>
              <w:left w:val="none" w:sz="1" w:space="0" w:color="000000"/>
              <w:bottom w:val="none" w:sz="1" w:space="0" w:color="000000"/>
            </w:tcBorders>
            <w:shd w:val="clear" w:color="auto" w:fill="auto"/>
          </w:tcPr>
          <w:p w:rsidR="009C3C8E" w:rsidRPr="009C3C8E" w:rsidRDefault="009C3C8E" w:rsidP="009C3C8E">
            <w:pPr>
              <w:jc w:val="right"/>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585 900,00</w:t>
            </w:r>
          </w:p>
        </w:tc>
        <w:tc>
          <w:tcPr>
            <w:tcW w:w="1199" w:type="dxa"/>
            <w:tcBorders>
              <w:left w:val="none" w:sz="1" w:space="0" w:color="000000"/>
              <w:bottom w:val="none" w:sz="1" w:space="0" w:color="000000"/>
            </w:tcBorders>
            <w:shd w:val="clear" w:color="auto" w:fill="auto"/>
          </w:tcPr>
          <w:p w:rsidR="009C3C8E" w:rsidRPr="009C3C8E" w:rsidRDefault="009C3C8E" w:rsidP="009C3C8E">
            <w:pPr>
              <w:jc w:val="right"/>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95 856,06</w:t>
            </w:r>
          </w:p>
        </w:tc>
        <w:tc>
          <w:tcPr>
            <w:tcW w:w="1185" w:type="dxa"/>
            <w:tcBorders>
              <w:left w:val="none" w:sz="1" w:space="0" w:color="000000"/>
              <w:bottom w:val="none" w:sz="1" w:space="0" w:color="000000"/>
              <w:right w:val="none" w:sz="1" w:space="0" w:color="000000"/>
            </w:tcBorders>
            <w:shd w:val="clear" w:color="auto" w:fill="auto"/>
          </w:tcPr>
          <w:p w:rsidR="009C3C8E" w:rsidRPr="009C3C8E" w:rsidRDefault="009C3C8E" w:rsidP="009C3C8E">
            <w:pPr>
              <w:jc w:val="right"/>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490 043,94</w:t>
            </w:r>
          </w:p>
        </w:tc>
      </w:tr>
      <w:tr w:rsidR="009C3C8E" w:rsidRPr="009C3C8E" w:rsidTr="009C3C8E">
        <w:trPr>
          <w:trHeight w:val="178"/>
        </w:trPr>
        <w:tc>
          <w:tcPr>
            <w:tcW w:w="3447" w:type="dxa"/>
            <w:tcBorders>
              <w:left w:val="none" w:sz="1" w:space="0" w:color="000000"/>
              <w:bottom w:val="none" w:sz="1" w:space="0" w:color="000000"/>
            </w:tcBorders>
            <w:shd w:val="clear" w:color="auto" w:fill="auto"/>
          </w:tcPr>
          <w:p w:rsidR="009C3C8E" w:rsidRPr="009C3C8E" w:rsidRDefault="009C3C8E" w:rsidP="009C3C8E">
            <w:pPr>
              <w:keepNext/>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Фонд оплаты труда государственных (муниципальных) органов</w:t>
            </w:r>
          </w:p>
        </w:tc>
        <w:tc>
          <w:tcPr>
            <w:tcW w:w="630" w:type="dxa"/>
            <w:tcBorders>
              <w:left w:val="none" w:sz="1" w:space="0" w:color="000000"/>
              <w:bottom w:val="none" w:sz="1" w:space="0" w:color="000000"/>
            </w:tcBorders>
            <w:shd w:val="clear" w:color="auto" w:fill="auto"/>
          </w:tcPr>
          <w:p w:rsidR="009C3C8E" w:rsidRPr="009C3C8E" w:rsidRDefault="009C3C8E" w:rsidP="009C3C8E">
            <w:pPr>
              <w:jc w:val="center"/>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200</w:t>
            </w:r>
          </w:p>
        </w:tc>
        <w:tc>
          <w:tcPr>
            <w:tcW w:w="1858" w:type="dxa"/>
            <w:tcBorders>
              <w:left w:val="none" w:sz="1" w:space="0" w:color="000000"/>
              <w:bottom w:val="none" w:sz="1" w:space="0" w:color="000000"/>
            </w:tcBorders>
            <w:shd w:val="clear" w:color="auto" w:fill="auto"/>
          </w:tcPr>
          <w:p w:rsidR="009C3C8E" w:rsidRPr="009C3C8E" w:rsidRDefault="009C3C8E" w:rsidP="009C3C8E">
            <w:pPr>
              <w:jc w:val="center"/>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000 0104 5400010110 121</w:t>
            </w:r>
          </w:p>
        </w:tc>
        <w:tc>
          <w:tcPr>
            <w:tcW w:w="1319" w:type="dxa"/>
            <w:tcBorders>
              <w:left w:val="none" w:sz="1" w:space="0" w:color="000000"/>
              <w:bottom w:val="none" w:sz="1" w:space="0" w:color="000000"/>
            </w:tcBorders>
            <w:shd w:val="clear" w:color="auto" w:fill="auto"/>
          </w:tcPr>
          <w:p w:rsidR="009C3C8E" w:rsidRPr="009C3C8E" w:rsidRDefault="009C3C8E" w:rsidP="009C3C8E">
            <w:pPr>
              <w:jc w:val="right"/>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450 000,00</w:t>
            </w:r>
          </w:p>
        </w:tc>
        <w:tc>
          <w:tcPr>
            <w:tcW w:w="1199" w:type="dxa"/>
            <w:tcBorders>
              <w:left w:val="none" w:sz="1" w:space="0" w:color="000000"/>
              <w:bottom w:val="none" w:sz="1" w:space="0" w:color="000000"/>
            </w:tcBorders>
            <w:shd w:val="clear" w:color="auto" w:fill="auto"/>
          </w:tcPr>
          <w:p w:rsidR="009C3C8E" w:rsidRPr="009C3C8E" w:rsidRDefault="009C3C8E" w:rsidP="009C3C8E">
            <w:pPr>
              <w:jc w:val="right"/>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70 012,67</w:t>
            </w:r>
          </w:p>
        </w:tc>
        <w:tc>
          <w:tcPr>
            <w:tcW w:w="1185" w:type="dxa"/>
            <w:tcBorders>
              <w:left w:val="none" w:sz="1" w:space="0" w:color="000000"/>
              <w:bottom w:val="none" w:sz="1" w:space="0" w:color="000000"/>
              <w:right w:val="none" w:sz="1" w:space="0" w:color="000000"/>
            </w:tcBorders>
            <w:shd w:val="clear" w:color="auto" w:fill="auto"/>
          </w:tcPr>
          <w:p w:rsidR="009C3C8E" w:rsidRPr="009C3C8E" w:rsidRDefault="009C3C8E" w:rsidP="009C3C8E">
            <w:pPr>
              <w:jc w:val="right"/>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379 987,33</w:t>
            </w:r>
          </w:p>
        </w:tc>
      </w:tr>
      <w:tr w:rsidR="009C3C8E" w:rsidRPr="009C3C8E" w:rsidTr="009C3C8E">
        <w:trPr>
          <w:trHeight w:val="310"/>
        </w:trPr>
        <w:tc>
          <w:tcPr>
            <w:tcW w:w="3447" w:type="dxa"/>
            <w:tcBorders>
              <w:left w:val="none" w:sz="1" w:space="0" w:color="000000"/>
              <w:bottom w:val="none" w:sz="1" w:space="0" w:color="000000"/>
            </w:tcBorders>
            <w:shd w:val="clear" w:color="auto" w:fill="auto"/>
          </w:tcPr>
          <w:p w:rsidR="009C3C8E" w:rsidRPr="009C3C8E" w:rsidRDefault="009C3C8E" w:rsidP="009C3C8E">
            <w:pPr>
              <w:keepNext/>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Взносы по обязательному социальному страхованию на выплаты денежного содержания и иные выплаты работникам государственных (муниципальных) органов</w:t>
            </w:r>
          </w:p>
        </w:tc>
        <w:tc>
          <w:tcPr>
            <w:tcW w:w="630" w:type="dxa"/>
            <w:tcBorders>
              <w:left w:val="none" w:sz="1" w:space="0" w:color="000000"/>
              <w:bottom w:val="none" w:sz="1" w:space="0" w:color="000000"/>
            </w:tcBorders>
            <w:shd w:val="clear" w:color="auto" w:fill="auto"/>
          </w:tcPr>
          <w:p w:rsidR="009C3C8E" w:rsidRPr="009C3C8E" w:rsidRDefault="009C3C8E" w:rsidP="009C3C8E">
            <w:pPr>
              <w:jc w:val="center"/>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200</w:t>
            </w:r>
          </w:p>
        </w:tc>
        <w:tc>
          <w:tcPr>
            <w:tcW w:w="1858" w:type="dxa"/>
            <w:tcBorders>
              <w:left w:val="none" w:sz="1" w:space="0" w:color="000000"/>
              <w:bottom w:val="none" w:sz="1" w:space="0" w:color="000000"/>
            </w:tcBorders>
            <w:shd w:val="clear" w:color="auto" w:fill="auto"/>
          </w:tcPr>
          <w:p w:rsidR="009C3C8E" w:rsidRPr="009C3C8E" w:rsidRDefault="009C3C8E" w:rsidP="009C3C8E">
            <w:pPr>
              <w:jc w:val="center"/>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000 0104 5400010110 129</w:t>
            </w:r>
          </w:p>
        </w:tc>
        <w:tc>
          <w:tcPr>
            <w:tcW w:w="1319" w:type="dxa"/>
            <w:tcBorders>
              <w:left w:val="none" w:sz="1" w:space="0" w:color="000000"/>
              <w:bottom w:val="none" w:sz="1" w:space="0" w:color="000000"/>
            </w:tcBorders>
            <w:shd w:val="clear" w:color="auto" w:fill="auto"/>
          </w:tcPr>
          <w:p w:rsidR="009C3C8E" w:rsidRPr="009C3C8E" w:rsidRDefault="009C3C8E" w:rsidP="009C3C8E">
            <w:pPr>
              <w:jc w:val="right"/>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135 900,00</w:t>
            </w:r>
          </w:p>
        </w:tc>
        <w:tc>
          <w:tcPr>
            <w:tcW w:w="1199" w:type="dxa"/>
            <w:tcBorders>
              <w:left w:val="none" w:sz="1" w:space="0" w:color="000000"/>
              <w:bottom w:val="none" w:sz="1" w:space="0" w:color="000000"/>
            </w:tcBorders>
            <w:shd w:val="clear" w:color="auto" w:fill="auto"/>
          </w:tcPr>
          <w:p w:rsidR="009C3C8E" w:rsidRPr="009C3C8E" w:rsidRDefault="009C3C8E" w:rsidP="009C3C8E">
            <w:pPr>
              <w:jc w:val="right"/>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25 843,39</w:t>
            </w:r>
          </w:p>
        </w:tc>
        <w:tc>
          <w:tcPr>
            <w:tcW w:w="1185" w:type="dxa"/>
            <w:tcBorders>
              <w:left w:val="none" w:sz="1" w:space="0" w:color="000000"/>
              <w:bottom w:val="none" w:sz="1" w:space="0" w:color="000000"/>
              <w:right w:val="none" w:sz="1" w:space="0" w:color="000000"/>
            </w:tcBorders>
            <w:shd w:val="clear" w:color="auto" w:fill="auto"/>
          </w:tcPr>
          <w:p w:rsidR="009C3C8E" w:rsidRPr="009C3C8E" w:rsidRDefault="009C3C8E" w:rsidP="009C3C8E">
            <w:pPr>
              <w:jc w:val="right"/>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110 056,61</w:t>
            </w:r>
          </w:p>
        </w:tc>
      </w:tr>
      <w:tr w:rsidR="009C3C8E" w:rsidRPr="009C3C8E" w:rsidTr="009C3C8E">
        <w:trPr>
          <w:trHeight w:val="178"/>
        </w:trPr>
        <w:tc>
          <w:tcPr>
            <w:tcW w:w="3447" w:type="dxa"/>
            <w:tcBorders>
              <w:left w:val="none" w:sz="1" w:space="0" w:color="000000"/>
              <w:bottom w:val="none" w:sz="1" w:space="0" w:color="000000"/>
            </w:tcBorders>
            <w:shd w:val="clear" w:color="auto" w:fill="auto"/>
          </w:tcPr>
          <w:p w:rsidR="009C3C8E" w:rsidRPr="009C3C8E" w:rsidRDefault="009C3C8E" w:rsidP="009C3C8E">
            <w:pPr>
              <w:keepNext/>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Иные бюджетные ассигнования</w:t>
            </w:r>
          </w:p>
        </w:tc>
        <w:tc>
          <w:tcPr>
            <w:tcW w:w="630" w:type="dxa"/>
            <w:tcBorders>
              <w:left w:val="none" w:sz="1" w:space="0" w:color="000000"/>
              <w:bottom w:val="none" w:sz="1" w:space="0" w:color="000000"/>
            </w:tcBorders>
            <w:shd w:val="clear" w:color="auto" w:fill="auto"/>
          </w:tcPr>
          <w:p w:rsidR="009C3C8E" w:rsidRPr="009C3C8E" w:rsidRDefault="009C3C8E" w:rsidP="009C3C8E">
            <w:pPr>
              <w:jc w:val="center"/>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200</w:t>
            </w:r>
          </w:p>
        </w:tc>
        <w:tc>
          <w:tcPr>
            <w:tcW w:w="1858" w:type="dxa"/>
            <w:tcBorders>
              <w:left w:val="none" w:sz="1" w:space="0" w:color="000000"/>
              <w:bottom w:val="none" w:sz="1" w:space="0" w:color="000000"/>
            </w:tcBorders>
            <w:shd w:val="clear" w:color="auto" w:fill="auto"/>
          </w:tcPr>
          <w:p w:rsidR="009C3C8E" w:rsidRPr="009C3C8E" w:rsidRDefault="009C3C8E" w:rsidP="009C3C8E">
            <w:pPr>
              <w:jc w:val="center"/>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000 0104 5400010110 800</w:t>
            </w:r>
          </w:p>
        </w:tc>
        <w:tc>
          <w:tcPr>
            <w:tcW w:w="1319" w:type="dxa"/>
            <w:tcBorders>
              <w:left w:val="none" w:sz="1" w:space="0" w:color="000000"/>
              <w:bottom w:val="none" w:sz="1" w:space="0" w:color="000000"/>
            </w:tcBorders>
            <w:shd w:val="clear" w:color="auto" w:fill="auto"/>
          </w:tcPr>
          <w:p w:rsidR="009C3C8E" w:rsidRPr="009C3C8E" w:rsidRDefault="009C3C8E" w:rsidP="009C3C8E">
            <w:pPr>
              <w:jc w:val="right"/>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715,35</w:t>
            </w:r>
          </w:p>
        </w:tc>
        <w:tc>
          <w:tcPr>
            <w:tcW w:w="1199" w:type="dxa"/>
            <w:tcBorders>
              <w:left w:val="none" w:sz="1" w:space="0" w:color="000000"/>
              <w:bottom w:val="none" w:sz="1" w:space="0" w:color="000000"/>
            </w:tcBorders>
            <w:shd w:val="clear" w:color="auto" w:fill="auto"/>
          </w:tcPr>
          <w:p w:rsidR="009C3C8E" w:rsidRPr="009C3C8E" w:rsidRDefault="009C3C8E" w:rsidP="009C3C8E">
            <w:pPr>
              <w:jc w:val="right"/>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715,35</w:t>
            </w:r>
          </w:p>
        </w:tc>
        <w:tc>
          <w:tcPr>
            <w:tcW w:w="1185" w:type="dxa"/>
            <w:tcBorders>
              <w:left w:val="none" w:sz="1" w:space="0" w:color="000000"/>
              <w:bottom w:val="none" w:sz="1" w:space="0" w:color="000000"/>
              <w:right w:val="none" w:sz="1" w:space="0" w:color="000000"/>
            </w:tcBorders>
            <w:shd w:val="clear" w:color="auto" w:fill="auto"/>
          </w:tcPr>
          <w:p w:rsidR="009C3C8E" w:rsidRPr="009C3C8E" w:rsidRDefault="009C3C8E" w:rsidP="009C3C8E">
            <w:pPr>
              <w:jc w:val="right"/>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0,00</w:t>
            </w:r>
          </w:p>
        </w:tc>
      </w:tr>
      <w:tr w:rsidR="009C3C8E" w:rsidRPr="009C3C8E" w:rsidTr="009C3C8E">
        <w:trPr>
          <w:trHeight w:val="178"/>
        </w:trPr>
        <w:tc>
          <w:tcPr>
            <w:tcW w:w="3447" w:type="dxa"/>
            <w:tcBorders>
              <w:left w:val="none" w:sz="1" w:space="0" w:color="000000"/>
              <w:bottom w:val="none" w:sz="1" w:space="0" w:color="000000"/>
            </w:tcBorders>
            <w:shd w:val="clear" w:color="auto" w:fill="auto"/>
          </w:tcPr>
          <w:p w:rsidR="009C3C8E" w:rsidRPr="009C3C8E" w:rsidRDefault="009C3C8E" w:rsidP="009C3C8E">
            <w:pPr>
              <w:keepNext/>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Уплата налогов, сборов и иных платежей</w:t>
            </w:r>
          </w:p>
        </w:tc>
        <w:tc>
          <w:tcPr>
            <w:tcW w:w="630" w:type="dxa"/>
            <w:tcBorders>
              <w:left w:val="none" w:sz="1" w:space="0" w:color="000000"/>
              <w:bottom w:val="none" w:sz="1" w:space="0" w:color="000000"/>
            </w:tcBorders>
            <w:shd w:val="clear" w:color="auto" w:fill="auto"/>
          </w:tcPr>
          <w:p w:rsidR="009C3C8E" w:rsidRPr="009C3C8E" w:rsidRDefault="009C3C8E" w:rsidP="009C3C8E">
            <w:pPr>
              <w:jc w:val="center"/>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200</w:t>
            </w:r>
          </w:p>
        </w:tc>
        <w:tc>
          <w:tcPr>
            <w:tcW w:w="1858" w:type="dxa"/>
            <w:tcBorders>
              <w:left w:val="none" w:sz="1" w:space="0" w:color="000000"/>
              <w:bottom w:val="none" w:sz="1" w:space="0" w:color="000000"/>
            </w:tcBorders>
            <w:shd w:val="clear" w:color="auto" w:fill="auto"/>
          </w:tcPr>
          <w:p w:rsidR="009C3C8E" w:rsidRPr="009C3C8E" w:rsidRDefault="009C3C8E" w:rsidP="009C3C8E">
            <w:pPr>
              <w:jc w:val="center"/>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000 0104 5400010110 850</w:t>
            </w:r>
          </w:p>
        </w:tc>
        <w:tc>
          <w:tcPr>
            <w:tcW w:w="1319" w:type="dxa"/>
            <w:tcBorders>
              <w:left w:val="none" w:sz="1" w:space="0" w:color="000000"/>
              <w:bottom w:val="none" w:sz="1" w:space="0" w:color="000000"/>
            </w:tcBorders>
            <w:shd w:val="clear" w:color="auto" w:fill="auto"/>
          </w:tcPr>
          <w:p w:rsidR="009C3C8E" w:rsidRPr="009C3C8E" w:rsidRDefault="009C3C8E" w:rsidP="009C3C8E">
            <w:pPr>
              <w:jc w:val="right"/>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715,35</w:t>
            </w:r>
          </w:p>
        </w:tc>
        <w:tc>
          <w:tcPr>
            <w:tcW w:w="1199" w:type="dxa"/>
            <w:tcBorders>
              <w:left w:val="none" w:sz="1" w:space="0" w:color="000000"/>
              <w:bottom w:val="none" w:sz="1" w:space="0" w:color="000000"/>
            </w:tcBorders>
            <w:shd w:val="clear" w:color="auto" w:fill="auto"/>
          </w:tcPr>
          <w:p w:rsidR="009C3C8E" w:rsidRPr="009C3C8E" w:rsidRDefault="009C3C8E" w:rsidP="009C3C8E">
            <w:pPr>
              <w:jc w:val="right"/>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715,35</w:t>
            </w:r>
          </w:p>
        </w:tc>
        <w:tc>
          <w:tcPr>
            <w:tcW w:w="1185" w:type="dxa"/>
            <w:tcBorders>
              <w:left w:val="none" w:sz="1" w:space="0" w:color="000000"/>
              <w:bottom w:val="none" w:sz="1" w:space="0" w:color="000000"/>
              <w:right w:val="none" w:sz="1" w:space="0" w:color="000000"/>
            </w:tcBorders>
            <w:shd w:val="clear" w:color="auto" w:fill="auto"/>
          </w:tcPr>
          <w:p w:rsidR="009C3C8E" w:rsidRPr="009C3C8E" w:rsidRDefault="009C3C8E" w:rsidP="009C3C8E">
            <w:pPr>
              <w:jc w:val="right"/>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0,00</w:t>
            </w:r>
          </w:p>
        </w:tc>
      </w:tr>
      <w:tr w:rsidR="009C3C8E" w:rsidRPr="009C3C8E" w:rsidTr="009C3C8E">
        <w:trPr>
          <w:trHeight w:val="178"/>
        </w:trPr>
        <w:tc>
          <w:tcPr>
            <w:tcW w:w="3447" w:type="dxa"/>
            <w:tcBorders>
              <w:left w:val="none" w:sz="1" w:space="0" w:color="000000"/>
              <w:bottom w:val="none" w:sz="1" w:space="0" w:color="000000"/>
            </w:tcBorders>
            <w:shd w:val="clear" w:color="auto" w:fill="auto"/>
          </w:tcPr>
          <w:p w:rsidR="009C3C8E" w:rsidRPr="009C3C8E" w:rsidRDefault="009C3C8E" w:rsidP="009C3C8E">
            <w:pPr>
              <w:keepNext/>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Уплата иных платежей</w:t>
            </w:r>
          </w:p>
        </w:tc>
        <w:tc>
          <w:tcPr>
            <w:tcW w:w="630" w:type="dxa"/>
            <w:tcBorders>
              <w:left w:val="none" w:sz="1" w:space="0" w:color="000000"/>
              <w:bottom w:val="none" w:sz="1" w:space="0" w:color="000000"/>
            </w:tcBorders>
            <w:shd w:val="clear" w:color="auto" w:fill="auto"/>
          </w:tcPr>
          <w:p w:rsidR="009C3C8E" w:rsidRPr="009C3C8E" w:rsidRDefault="009C3C8E" w:rsidP="009C3C8E">
            <w:pPr>
              <w:jc w:val="center"/>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200</w:t>
            </w:r>
          </w:p>
        </w:tc>
        <w:tc>
          <w:tcPr>
            <w:tcW w:w="1858" w:type="dxa"/>
            <w:tcBorders>
              <w:left w:val="none" w:sz="1" w:space="0" w:color="000000"/>
              <w:bottom w:val="none" w:sz="1" w:space="0" w:color="000000"/>
            </w:tcBorders>
            <w:shd w:val="clear" w:color="auto" w:fill="auto"/>
          </w:tcPr>
          <w:p w:rsidR="009C3C8E" w:rsidRPr="009C3C8E" w:rsidRDefault="009C3C8E" w:rsidP="009C3C8E">
            <w:pPr>
              <w:jc w:val="center"/>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000 0104 5400010110 853</w:t>
            </w:r>
          </w:p>
        </w:tc>
        <w:tc>
          <w:tcPr>
            <w:tcW w:w="1319" w:type="dxa"/>
            <w:tcBorders>
              <w:left w:val="none" w:sz="1" w:space="0" w:color="000000"/>
              <w:bottom w:val="none" w:sz="1" w:space="0" w:color="000000"/>
            </w:tcBorders>
            <w:shd w:val="clear" w:color="auto" w:fill="auto"/>
          </w:tcPr>
          <w:p w:rsidR="009C3C8E" w:rsidRPr="009C3C8E" w:rsidRDefault="009C3C8E" w:rsidP="009C3C8E">
            <w:pPr>
              <w:jc w:val="right"/>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715,35</w:t>
            </w:r>
          </w:p>
        </w:tc>
        <w:tc>
          <w:tcPr>
            <w:tcW w:w="1199" w:type="dxa"/>
            <w:tcBorders>
              <w:left w:val="none" w:sz="1" w:space="0" w:color="000000"/>
              <w:bottom w:val="none" w:sz="1" w:space="0" w:color="000000"/>
            </w:tcBorders>
            <w:shd w:val="clear" w:color="auto" w:fill="auto"/>
          </w:tcPr>
          <w:p w:rsidR="009C3C8E" w:rsidRPr="009C3C8E" w:rsidRDefault="009C3C8E" w:rsidP="009C3C8E">
            <w:pPr>
              <w:jc w:val="right"/>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715,35</w:t>
            </w:r>
          </w:p>
        </w:tc>
        <w:tc>
          <w:tcPr>
            <w:tcW w:w="1185" w:type="dxa"/>
            <w:tcBorders>
              <w:left w:val="none" w:sz="1" w:space="0" w:color="000000"/>
              <w:bottom w:val="none" w:sz="1" w:space="0" w:color="000000"/>
              <w:right w:val="none" w:sz="1" w:space="0" w:color="000000"/>
            </w:tcBorders>
            <w:shd w:val="clear" w:color="auto" w:fill="auto"/>
          </w:tcPr>
          <w:p w:rsidR="009C3C8E" w:rsidRPr="009C3C8E" w:rsidRDefault="009C3C8E" w:rsidP="009C3C8E">
            <w:pPr>
              <w:jc w:val="right"/>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0,00</w:t>
            </w:r>
          </w:p>
        </w:tc>
      </w:tr>
      <w:tr w:rsidR="009C3C8E" w:rsidRPr="009C3C8E" w:rsidTr="009C3C8E">
        <w:trPr>
          <w:trHeight w:val="310"/>
        </w:trPr>
        <w:tc>
          <w:tcPr>
            <w:tcW w:w="3447" w:type="dxa"/>
            <w:tcBorders>
              <w:left w:val="none" w:sz="1" w:space="0" w:color="000000"/>
              <w:bottom w:val="none" w:sz="1" w:space="0" w:color="000000"/>
            </w:tcBorders>
            <w:shd w:val="clear" w:color="auto" w:fill="auto"/>
          </w:tcPr>
          <w:p w:rsidR="009C3C8E" w:rsidRPr="009C3C8E" w:rsidRDefault="009C3C8E" w:rsidP="009C3C8E">
            <w:pPr>
              <w:keepNext/>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Расходы на обеспечение функций органов местного самоуправления в области архивного дела</w:t>
            </w:r>
          </w:p>
        </w:tc>
        <w:tc>
          <w:tcPr>
            <w:tcW w:w="630" w:type="dxa"/>
            <w:tcBorders>
              <w:left w:val="none" w:sz="1" w:space="0" w:color="000000"/>
              <w:bottom w:val="none" w:sz="1" w:space="0" w:color="000000"/>
            </w:tcBorders>
            <w:shd w:val="clear" w:color="auto" w:fill="auto"/>
          </w:tcPr>
          <w:p w:rsidR="009C3C8E" w:rsidRPr="009C3C8E" w:rsidRDefault="009C3C8E" w:rsidP="009C3C8E">
            <w:pPr>
              <w:jc w:val="center"/>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200</w:t>
            </w:r>
          </w:p>
        </w:tc>
        <w:tc>
          <w:tcPr>
            <w:tcW w:w="1858" w:type="dxa"/>
            <w:tcBorders>
              <w:left w:val="none" w:sz="1" w:space="0" w:color="000000"/>
              <w:bottom w:val="none" w:sz="1" w:space="0" w:color="000000"/>
            </w:tcBorders>
            <w:shd w:val="clear" w:color="auto" w:fill="auto"/>
          </w:tcPr>
          <w:p w:rsidR="009C3C8E" w:rsidRPr="009C3C8E" w:rsidRDefault="009C3C8E" w:rsidP="009C3C8E">
            <w:pPr>
              <w:jc w:val="center"/>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000 0104 5400010190 000</w:t>
            </w:r>
          </w:p>
        </w:tc>
        <w:tc>
          <w:tcPr>
            <w:tcW w:w="1319" w:type="dxa"/>
            <w:tcBorders>
              <w:left w:val="none" w:sz="1" w:space="0" w:color="000000"/>
              <w:bottom w:val="none" w:sz="1" w:space="0" w:color="000000"/>
            </w:tcBorders>
            <w:shd w:val="clear" w:color="auto" w:fill="auto"/>
          </w:tcPr>
          <w:p w:rsidR="009C3C8E" w:rsidRPr="009C3C8E" w:rsidRDefault="009C3C8E" w:rsidP="009C3C8E">
            <w:pPr>
              <w:jc w:val="right"/>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232 396,00</w:t>
            </w:r>
          </w:p>
        </w:tc>
        <w:tc>
          <w:tcPr>
            <w:tcW w:w="1199" w:type="dxa"/>
            <w:tcBorders>
              <w:left w:val="none" w:sz="1" w:space="0" w:color="000000"/>
              <w:bottom w:val="none" w:sz="1" w:space="0" w:color="000000"/>
            </w:tcBorders>
            <w:shd w:val="clear" w:color="auto" w:fill="auto"/>
          </w:tcPr>
          <w:p w:rsidR="009C3C8E" w:rsidRPr="009C3C8E" w:rsidRDefault="009C3C8E" w:rsidP="009C3C8E">
            <w:pPr>
              <w:jc w:val="right"/>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102 561,86</w:t>
            </w:r>
          </w:p>
        </w:tc>
        <w:tc>
          <w:tcPr>
            <w:tcW w:w="1185" w:type="dxa"/>
            <w:tcBorders>
              <w:left w:val="none" w:sz="1" w:space="0" w:color="000000"/>
              <w:bottom w:val="none" w:sz="1" w:space="0" w:color="000000"/>
              <w:right w:val="none" w:sz="1" w:space="0" w:color="000000"/>
            </w:tcBorders>
            <w:shd w:val="clear" w:color="auto" w:fill="auto"/>
          </w:tcPr>
          <w:p w:rsidR="009C3C8E" w:rsidRPr="009C3C8E" w:rsidRDefault="009C3C8E" w:rsidP="009C3C8E">
            <w:pPr>
              <w:jc w:val="right"/>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129 834,14</w:t>
            </w:r>
          </w:p>
        </w:tc>
      </w:tr>
      <w:tr w:rsidR="009C3C8E" w:rsidRPr="009C3C8E" w:rsidTr="009C3C8E">
        <w:trPr>
          <w:trHeight w:val="461"/>
        </w:trPr>
        <w:tc>
          <w:tcPr>
            <w:tcW w:w="3447" w:type="dxa"/>
            <w:tcBorders>
              <w:left w:val="none" w:sz="1" w:space="0" w:color="000000"/>
              <w:bottom w:val="none" w:sz="1" w:space="0" w:color="000000"/>
            </w:tcBorders>
            <w:shd w:val="clear" w:color="auto" w:fill="auto"/>
          </w:tcPr>
          <w:p w:rsidR="009C3C8E" w:rsidRPr="009C3C8E" w:rsidRDefault="009C3C8E" w:rsidP="009C3C8E">
            <w:pPr>
              <w:keepNext/>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630" w:type="dxa"/>
            <w:tcBorders>
              <w:left w:val="none" w:sz="1" w:space="0" w:color="000000"/>
              <w:bottom w:val="none" w:sz="1" w:space="0" w:color="000000"/>
            </w:tcBorders>
            <w:shd w:val="clear" w:color="auto" w:fill="auto"/>
          </w:tcPr>
          <w:p w:rsidR="009C3C8E" w:rsidRPr="009C3C8E" w:rsidRDefault="009C3C8E" w:rsidP="009C3C8E">
            <w:pPr>
              <w:jc w:val="center"/>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200</w:t>
            </w:r>
          </w:p>
        </w:tc>
        <w:tc>
          <w:tcPr>
            <w:tcW w:w="1858" w:type="dxa"/>
            <w:tcBorders>
              <w:left w:val="none" w:sz="1" w:space="0" w:color="000000"/>
              <w:bottom w:val="none" w:sz="1" w:space="0" w:color="000000"/>
            </w:tcBorders>
            <w:shd w:val="clear" w:color="auto" w:fill="auto"/>
          </w:tcPr>
          <w:p w:rsidR="009C3C8E" w:rsidRPr="009C3C8E" w:rsidRDefault="009C3C8E" w:rsidP="009C3C8E">
            <w:pPr>
              <w:jc w:val="center"/>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000 0104 5400010190 100</w:t>
            </w:r>
          </w:p>
        </w:tc>
        <w:tc>
          <w:tcPr>
            <w:tcW w:w="1319" w:type="dxa"/>
            <w:tcBorders>
              <w:left w:val="none" w:sz="1" w:space="0" w:color="000000"/>
              <w:bottom w:val="none" w:sz="1" w:space="0" w:color="000000"/>
            </w:tcBorders>
            <w:shd w:val="clear" w:color="auto" w:fill="auto"/>
          </w:tcPr>
          <w:p w:rsidR="009C3C8E" w:rsidRPr="009C3C8E" w:rsidRDefault="009C3C8E" w:rsidP="009C3C8E">
            <w:pPr>
              <w:jc w:val="right"/>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65 396,00</w:t>
            </w:r>
          </w:p>
        </w:tc>
        <w:tc>
          <w:tcPr>
            <w:tcW w:w="1199" w:type="dxa"/>
            <w:tcBorders>
              <w:left w:val="none" w:sz="1" w:space="0" w:color="000000"/>
              <w:bottom w:val="none" w:sz="1" w:space="0" w:color="000000"/>
            </w:tcBorders>
            <w:shd w:val="clear" w:color="auto" w:fill="auto"/>
          </w:tcPr>
          <w:p w:rsidR="009C3C8E" w:rsidRPr="009C3C8E" w:rsidRDefault="009C3C8E" w:rsidP="009C3C8E">
            <w:pPr>
              <w:jc w:val="right"/>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51 788,00</w:t>
            </w:r>
          </w:p>
        </w:tc>
        <w:tc>
          <w:tcPr>
            <w:tcW w:w="1185" w:type="dxa"/>
            <w:tcBorders>
              <w:left w:val="none" w:sz="1" w:space="0" w:color="000000"/>
              <w:bottom w:val="none" w:sz="1" w:space="0" w:color="000000"/>
              <w:right w:val="none" w:sz="1" w:space="0" w:color="000000"/>
            </w:tcBorders>
            <w:shd w:val="clear" w:color="auto" w:fill="auto"/>
          </w:tcPr>
          <w:p w:rsidR="009C3C8E" w:rsidRPr="009C3C8E" w:rsidRDefault="009C3C8E" w:rsidP="009C3C8E">
            <w:pPr>
              <w:jc w:val="right"/>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13 608,00</w:t>
            </w:r>
          </w:p>
        </w:tc>
      </w:tr>
      <w:tr w:rsidR="009C3C8E" w:rsidRPr="009C3C8E" w:rsidTr="009C3C8E">
        <w:trPr>
          <w:trHeight w:val="178"/>
        </w:trPr>
        <w:tc>
          <w:tcPr>
            <w:tcW w:w="3447" w:type="dxa"/>
            <w:tcBorders>
              <w:left w:val="none" w:sz="1" w:space="0" w:color="000000"/>
              <w:bottom w:val="none" w:sz="1" w:space="0" w:color="000000"/>
            </w:tcBorders>
            <w:shd w:val="clear" w:color="auto" w:fill="auto"/>
          </w:tcPr>
          <w:p w:rsidR="009C3C8E" w:rsidRPr="009C3C8E" w:rsidRDefault="009C3C8E" w:rsidP="009C3C8E">
            <w:pPr>
              <w:keepNext/>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Расходы на выплаты персоналу государственных (муниципальных) органов</w:t>
            </w:r>
          </w:p>
        </w:tc>
        <w:tc>
          <w:tcPr>
            <w:tcW w:w="630" w:type="dxa"/>
            <w:tcBorders>
              <w:left w:val="none" w:sz="1" w:space="0" w:color="000000"/>
              <w:bottom w:val="none" w:sz="1" w:space="0" w:color="000000"/>
            </w:tcBorders>
            <w:shd w:val="clear" w:color="auto" w:fill="auto"/>
          </w:tcPr>
          <w:p w:rsidR="009C3C8E" w:rsidRPr="009C3C8E" w:rsidRDefault="009C3C8E" w:rsidP="009C3C8E">
            <w:pPr>
              <w:jc w:val="center"/>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200</w:t>
            </w:r>
          </w:p>
        </w:tc>
        <w:tc>
          <w:tcPr>
            <w:tcW w:w="1858" w:type="dxa"/>
            <w:tcBorders>
              <w:left w:val="none" w:sz="1" w:space="0" w:color="000000"/>
              <w:bottom w:val="none" w:sz="1" w:space="0" w:color="000000"/>
            </w:tcBorders>
            <w:shd w:val="clear" w:color="auto" w:fill="auto"/>
          </w:tcPr>
          <w:p w:rsidR="009C3C8E" w:rsidRPr="009C3C8E" w:rsidRDefault="009C3C8E" w:rsidP="009C3C8E">
            <w:pPr>
              <w:jc w:val="center"/>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000 0104 5400010190 120</w:t>
            </w:r>
          </w:p>
        </w:tc>
        <w:tc>
          <w:tcPr>
            <w:tcW w:w="1319" w:type="dxa"/>
            <w:tcBorders>
              <w:left w:val="none" w:sz="1" w:space="0" w:color="000000"/>
              <w:bottom w:val="none" w:sz="1" w:space="0" w:color="000000"/>
            </w:tcBorders>
            <w:shd w:val="clear" w:color="auto" w:fill="auto"/>
          </w:tcPr>
          <w:p w:rsidR="009C3C8E" w:rsidRPr="009C3C8E" w:rsidRDefault="009C3C8E" w:rsidP="009C3C8E">
            <w:pPr>
              <w:jc w:val="right"/>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65 396,00</w:t>
            </w:r>
          </w:p>
        </w:tc>
        <w:tc>
          <w:tcPr>
            <w:tcW w:w="1199" w:type="dxa"/>
            <w:tcBorders>
              <w:left w:val="none" w:sz="1" w:space="0" w:color="000000"/>
              <w:bottom w:val="none" w:sz="1" w:space="0" w:color="000000"/>
            </w:tcBorders>
            <w:shd w:val="clear" w:color="auto" w:fill="auto"/>
          </w:tcPr>
          <w:p w:rsidR="009C3C8E" w:rsidRPr="009C3C8E" w:rsidRDefault="009C3C8E" w:rsidP="009C3C8E">
            <w:pPr>
              <w:jc w:val="right"/>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51 788,00</w:t>
            </w:r>
          </w:p>
        </w:tc>
        <w:tc>
          <w:tcPr>
            <w:tcW w:w="1185" w:type="dxa"/>
            <w:tcBorders>
              <w:left w:val="none" w:sz="1" w:space="0" w:color="000000"/>
              <w:bottom w:val="none" w:sz="1" w:space="0" w:color="000000"/>
              <w:right w:val="none" w:sz="1" w:space="0" w:color="000000"/>
            </w:tcBorders>
            <w:shd w:val="clear" w:color="auto" w:fill="auto"/>
          </w:tcPr>
          <w:p w:rsidR="009C3C8E" w:rsidRPr="009C3C8E" w:rsidRDefault="009C3C8E" w:rsidP="009C3C8E">
            <w:pPr>
              <w:jc w:val="right"/>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13 608,00</w:t>
            </w:r>
          </w:p>
        </w:tc>
      </w:tr>
      <w:tr w:rsidR="009C3C8E" w:rsidRPr="009C3C8E" w:rsidTr="009C3C8E">
        <w:trPr>
          <w:trHeight w:val="310"/>
        </w:trPr>
        <w:tc>
          <w:tcPr>
            <w:tcW w:w="3447" w:type="dxa"/>
            <w:tcBorders>
              <w:left w:val="none" w:sz="1" w:space="0" w:color="000000"/>
              <w:bottom w:val="none" w:sz="1" w:space="0" w:color="000000"/>
            </w:tcBorders>
            <w:shd w:val="clear" w:color="auto" w:fill="auto"/>
          </w:tcPr>
          <w:p w:rsidR="009C3C8E" w:rsidRPr="009C3C8E" w:rsidRDefault="009C3C8E" w:rsidP="009C3C8E">
            <w:pPr>
              <w:keepNext/>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Иные выплаты персоналу государственных (муниципальных) органов, за исключением фонда оплаты труда</w:t>
            </w:r>
          </w:p>
        </w:tc>
        <w:tc>
          <w:tcPr>
            <w:tcW w:w="630" w:type="dxa"/>
            <w:tcBorders>
              <w:left w:val="none" w:sz="1" w:space="0" w:color="000000"/>
              <w:bottom w:val="none" w:sz="1" w:space="0" w:color="000000"/>
            </w:tcBorders>
            <w:shd w:val="clear" w:color="auto" w:fill="auto"/>
          </w:tcPr>
          <w:p w:rsidR="009C3C8E" w:rsidRPr="009C3C8E" w:rsidRDefault="009C3C8E" w:rsidP="009C3C8E">
            <w:pPr>
              <w:jc w:val="center"/>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200</w:t>
            </w:r>
          </w:p>
        </w:tc>
        <w:tc>
          <w:tcPr>
            <w:tcW w:w="1858" w:type="dxa"/>
            <w:tcBorders>
              <w:left w:val="none" w:sz="1" w:space="0" w:color="000000"/>
              <w:bottom w:val="none" w:sz="1" w:space="0" w:color="000000"/>
            </w:tcBorders>
            <w:shd w:val="clear" w:color="auto" w:fill="auto"/>
          </w:tcPr>
          <w:p w:rsidR="009C3C8E" w:rsidRPr="009C3C8E" w:rsidRDefault="009C3C8E" w:rsidP="009C3C8E">
            <w:pPr>
              <w:jc w:val="center"/>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000 0104 5400010190 122</w:t>
            </w:r>
          </w:p>
        </w:tc>
        <w:tc>
          <w:tcPr>
            <w:tcW w:w="1319" w:type="dxa"/>
            <w:tcBorders>
              <w:left w:val="none" w:sz="1" w:space="0" w:color="000000"/>
              <w:bottom w:val="none" w:sz="1" w:space="0" w:color="000000"/>
            </w:tcBorders>
            <w:shd w:val="clear" w:color="auto" w:fill="auto"/>
          </w:tcPr>
          <w:p w:rsidR="009C3C8E" w:rsidRPr="009C3C8E" w:rsidRDefault="009C3C8E" w:rsidP="009C3C8E">
            <w:pPr>
              <w:jc w:val="right"/>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65 396,00</w:t>
            </w:r>
          </w:p>
        </w:tc>
        <w:tc>
          <w:tcPr>
            <w:tcW w:w="1199" w:type="dxa"/>
            <w:tcBorders>
              <w:left w:val="none" w:sz="1" w:space="0" w:color="000000"/>
              <w:bottom w:val="none" w:sz="1" w:space="0" w:color="000000"/>
            </w:tcBorders>
            <w:shd w:val="clear" w:color="auto" w:fill="auto"/>
          </w:tcPr>
          <w:p w:rsidR="009C3C8E" w:rsidRPr="009C3C8E" w:rsidRDefault="009C3C8E" w:rsidP="009C3C8E">
            <w:pPr>
              <w:jc w:val="right"/>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51 788,00</w:t>
            </w:r>
          </w:p>
        </w:tc>
        <w:tc>
          <w:tcPr>
            <w:tcW w:w="1185" w:type="dxa"/>
            <w:tcBorders>
              <w:left w:val="none" w:sz="1" w:space="0" w:color="000000"/>
              <w:bottom w:val="none" w:sz="1" w:space="0" w:color="000000"/>
              <w:right w:val="none" w:sz="1" w:space="0" w:color="000000"/>
            </w:tcBorders>
            <w:shd w:val="clear" w:color="auto" w:fill="auto"/>
          </w:tcPr>
          <w:p w:rsidR="009C3C8E" w:rsidRPr="009C3C8E" w:rsidRDefault="009C3C8E" w:rsidP="009C3C8E">
            <w:pPr>
              <w:jc w:val="right"/>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13 608,00</w:t>
            </w:r>
          </w:p>
        </w:tc>
      </w:tr>
      <w:tr w:rsidR="009C3C8E" w:rsidRPr="009C3C8E" w:rsidTr="009C3C8E">
        <w:trPr>
          <w:trHeight w:val="310"/>
        </w:trPr>
        <w:tc>
          <w:tcPr>
            <w:tcW w:w="3447" w:type="dxa"/>
            <w:tcBorders>
              <w:left w:val="none" w:sz="1" w:space="0" w:color="000000"/>
              <w:bottom w:val="none" w:sz="1" w:space="0" w:color="000000"/>
            </w:tcBorders>
            <w:shd w:val="clear" w:color="auto" w:fill="auto"/>
          </w:tcPr>
          <w:p w:rsidR="009C3C8E" w:rsidRPr="009C3C8E" w:rsidRDefault="009C3C8E" w:rsidP="009C3C8E">
            <w:pPr>
              <w:keepNext/>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Закупка товаров, работ и услуг для обеспечения государственных (муниципальных) нужд</w:t>
            </w:r>
          </w:p>
        </w:tc>
        <w:tc>
          <w:tcPr>
            <w:tcW w:w="630" w:type="dxa"/>
            <w:tcBorders>
              <w:left w:val="none" w:sz="1" w:space="0" w:color="000000"/>
              <w:bottom w:val="none" w:sz="1" w:space="0" w:color="000000"/>
            </w:tcBorders>
            <w:shd w:val="clear" w:color="auto" w:fill="auto"/>
          </w:tcPr>
          <w:p w:rsidR="009C3C8E" w:rsidRPr="009C3C8E" w:rsidRDefault="009C3C8E" w:rsidP="009C3C8E">
            <w:pPr>
              <w:jc w:val="center"/>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200</w:t>
            </w:r>
          </w:p>
        </w:tc>
        <w:tc>
          <w:tcPr>
            <w:tcW w:w="1858" w:type="dxa"/>
            <w:tcBorders>
              <w:left w:val="none" w:sz="1" w:space="0" w:color="000000"/>
              <w:bottom w:val="none" w:sz="1" w:space="0" w:color="000000"/>
            </w:tcBorders>
            <w:shd w:val="clear" w:color="auto" w:fill="auto"/>
          </w:tcPr>
          <w:p w:rsidR="009C3C8E" w:rsidRPr="009C3C8E" w:rsidRDefault="009C3C8E" w:rsidP="009C3C8E">
            <w:pPr>
              <w:jc w:val="center"/>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000 0104 5400010190 200</w:t>
            </w:r>
          </w:p>
        </w:tc>
        <w:tc>
          <w:tcPr>
            <w:tcW w:w="1319" w:type="dxa"/>
            <w:tcBorders>
              <w:left w:val="none" w:sz="1" w:space="0" w:color="000000"/>
              <w:bottom w:val="none" w:sz="1" w:space="0" w:color="000000"/>
            </w:tcBorders>
            <w:shd w:val="clear" w:color="auto" w:fill="auto"/>
          </w:tcPr>
          <w:p w:rsidR="009C3C8E" w:rsidRPr="009C3C8E" w:rsidRDefault="009C3C8E" w:rsidP="009C3C8E">
            <w:pPr>
              <w:jc w:val="right"/>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167 000,00</w:t>
            </w:r>
          </w:p>
        </w:tc>
        <w:tc>
          <w:tcPr>
            <w:tcW w:w="1199" w:type="dxa"/>
            <w:tcBorders>
              <w:left w:val="none" w:sz="1" w:space="0" w:color="000000"/>
              <w:bottom w:val="none" w:sz="1" w:space="0" w:color="000000"/>
            </w:tcBorders>
            <w:shd w:val="clear" w:color="auto" w:fill="auto"/>
          </w:tcPr>
          <w:p w:rsidR="009C3C8E" w:rsidRPr="009C3C8E" w:rsidRDefault="009C3C8E" w:rsidP="009C3C8E">
            <w:pPr>
              <w:jc w:val="right"/>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50 773,86</w:t>
            </w:r>
          </w:p>
        </w:tc>
        <w:tc>
          <w:tcPr>
            <w:tcW w:w="1185" w:type="dxa"/>
            <w:tcBorders>
              <w:left w:val="none" w:sz="1" w:space="0" w:color="000000"/>
              <w:bottom w:val="none" w:sz="1" w:space="0" w:color="000000"/>
              <w:right w:val="none" w:sz="1" w:space="0" w:color="000000"/>
            </w:tcBorders>
            <w:shd w:val="clear" w:color="auto" w:fill="auto"/>
          </w:tcPr>
          <w:p w:rsidR="009C3C8E" w:rsidRPr="009C3C8E" w:rsidRDefault="009C3C8E" w:rsidP="009C3C8E">
            <w:pPr>
              <w:jc w:val="right"/>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116 226,14</w:t>
            </w:r>
          </w:p>
        </w:tc>
      </w:tr>
      <w:tr w:rsidR="009C3C8E" w:rsidRPr="009C3C8E" w:rsidTr="009C3C8E">
        <w:trPr>
          <w:trHeight w:val="310"/>
        </w:trPr>
        <w:tc>
          <w:tcPr>
            <w:tcW w:w="3447" w:type="dxa"/>
            <w:tcBorders>
              <w:left w:val="none" w:sz="1" w:space="0" w:color="000000"/>
              <w:bottom w:val="none" w:sz="1" w:space="0" w:color="000000"/>
            </w:tcBorders>
            <w:shd w:val="clear" w:color="auto" w:fill="auto"/>
          </w:tcPr>
          <w:p w:rsidR="009C3C8E" w:rsidRPr="009C3C8E" w:rsidRDefault="009C3C8E" w:rsidP="009C3C8E">
            <w:pPr>
              <w:keepNext/>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Иные закупки товаров, работ и услуг для обеспечения государственных (муниципальных) нужд</w:t>
            </w:r>
          </w:p>
        </w:tc>
        <w:tc>
          <w:tcPr>
            <w:tcW w:w="630" w:type="dxa"/>
            <w:tcBorders>
              <w:left w:val="none" w:sz="1" w:space="0" w:color="000000"/>
              <w:bottom w:val="none" w:sz="1" w:space="0" w:color="000000"/>
            </w:tcBorders>
            <w:shd w:val="clear" w:color="auto" w:fill="auto"/>
          </w:tcPr>
          <w:p w:rsidR="009C3C8E" w:rsidRPr="009C3C8E" w:rsidRDefault="009C3C8E" w:rsidP="009C3C8E">
            <w:pPr>
              <w:jc w:val="center"/>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200</w:t>
            </w:r>
          </w:p>
        </w:tc>
        <w:tc>
          <w:tcPr>
            <w:tcW w:w="1858" w:type="dxa"/>
            <w:tcBorders>
              <w:left w:val="none" w:sz="1" w:space="0" w:color="000000"/>
              <w:bottom w:val="none" w:sz="1" w:space="0" w:color="000000"/>
            </w:tcBorders>
            <w:shd w:val="clear" w:color="auto" w:fill="auto"/>
          </w:tcPr>
          <w:p w:rsidR="009C3C8E" w:rsidRPr="009C3C8E" w:rsidRDefault="009C3C8E" w:rsidP="009C3C8E">
            <w:pPr>
              <w:jc w:val="center"/>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000 0104 5400010190 240</w:t>
            </w:r>
          </w:p>
        </w:tc>
        <w:tc>
          <w:tcPr>
            <w:tcW w:w="1319" w:type="dxa"/>
            <w:tcBorders>
              <w:left w:val="none" w:sz="1" w:space="0" w:color="000000"/>
              <w:bottom w:val="none" w:sz="1" w:space="0" w:color="000000"/>
            </w:tcBorders>
            <w:shd w:val="clear" w:color="auto" w:fill="auto"/>
          </w:tcPr>
          <w:p w:rsidR="009C3C8E" w:rsidRPr="009C3C8E" w:rsidRDefault="009C3C8E" w:rsidP="009C3C8E">
            <w:pPr>
              <w:jc w:val="right"/>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167 000,00</w:t>
            </w:r>
          </w:p>
        </w:tc>
        <w:tc>
          <w:tcPr>
            <w:tcW w:w="1199" w:type="dxa"/>
            <w:tcBorders>
              <w:left w:val="none" w:sz="1" w:space="0" w:color="000000"/>
              <w:bottom w:val="none" w:sz="1" w:space="0" w:color="000000"/>
            </w:tcBorders>
            <w:shd w:val="clear" w:color="auto" w:fill="auto"/>
          </w:tcPr>
          <w:p w:rsidR="009C3C8E" w:rsidRPr="009C3C8E" w:rsidRDefault="009C3C8E" w:rsidP="009C3C8E">
            <w:pPr>
              <w:jc w:val="right"/>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50 773,86</w:t>
            </w:r>
          </w:p>
        </w:tc>
        <w:tc>
          <w:tcPr>
            <w:tcW w:w="1185" w:type="dxa"/>
            <w:tcBorders>
              <w:left w:val="none" w:sz="1" w:space="0" w:color="000000"/>
              <w:bottom w:val="none" w:sz="1" w:space="0" w:color="000000"/>
              <w:right w:val="none" w:sz="1" w:space="0" w:color="000000"/>
            </w:tcBorders>
            <w:shd w:val="clear" w:color="auto" w:fill="auto"/>
          </w:tcPr>
          <w:p w:rsidR="009C3C8E" w:rsidRPr="009C3C8E" w:rsidRDefault="009C3C8E" w:rsidP="009C3C8E">
            <w:pPr>
              <w:jc w:val="right"/>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116 226,14</w:t>
            </w:r>
          </w:p>
        </w:tc>
      </w:tr>
      <w:tr w:rsidR="009C3C8E" w:rsidRPr="009C3C8E" w:rsidTr="009C3C8E">
        <w:trPr>
          <w:trHeight w:val="178"/>
        </w:trPr>
        <w:tc>
          <w:tcPr>
            <w:tcW w:w="3447" w:type="dxa"/>
            <w:tcBorders>
              <w:left w:val="none" w:sz="1" w:space="0" w:color="000000"/>
              <w:bottom w:val="none" w:sz="1" w:space="0" w:color="000000"/>
            </w:tcBorders>
            <w:shd w:val="clear" w:color="auto" w:fill="auto"/>
          </w:tcPr>
          <w:p w:rsidR="009C3C8E" w:rsidRPr="009C3C8E" w:rsidRDefault="009C3C8E" w:rsidP="009C3C8E">
            <w:pPr>
              <w:keepNext/>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Прочая закупка товаров, работ и услуг</w:t>
            </w:r>
          </w:p>
        </w:tc>
        <w:tc>
          <w:tcPr>
            <w:tcW w:w="630" w:type="dxa"/>
            <w:tcBorders>
              <w:left w:val="none" w:sz="1" w:space="0" w:color="000000"/>
              <w:bottom w:val="none" w:sz="1" w:space="0" w:color="000000"/>
            </w:tcBorders>
            <w:shd w:val="clear" w:color="auto" w:fill="auto"/>
          </w:tcPr>
          <w:p w:rsidR="009C3C8E" w:rsidRPr="009C3C8E" w:rsidRDefault="009C3C8E" w:rsidP="009C3C8E">
            <w:pPr>
              <w:jc w:val="center"/>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200</w:t>
            </w:r>
          </w:p>
        </w:tc>
        <w:tc>
          <w:tcPr>
            <w:tcW w:w="1858" w:type="dxa"/>
            <w:tcBorders>
              <w:left w:val="none" w:sz="1" w:space="0" w:color="000000"/>
              <w:bottom w:val="none" w:sz="1" w:space="0" w:color="000000"/>
            </w:tcBorders>
            <w:shd w:val="clear" w:color="auto" w:fill="auto"/>
          </w:tcPr>
          <w:p w:rsidR="009C3C8E" w:rsidRPr="009C3C8E" w:rsidRDefault="009C3C8E" w:rsidP="009C3C8E">
            <w:pPr>
              <w:jc w:val="center"/>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000 0104 5400010190 244</w:t>
            </w:r>
          </w:p>
        </w:tc>
        <w:tc>
          <w:tcPr>
            <w:tcW w:w="1319" w:type="dxa"/>
            <w:tcBorders>
              <w:left w:val="none" w:sz="1" w:space="0" w:color="000000"/>
              <w:bottom w:val="none" w:sz="1" w:space="0" w:color="000000"/>
            </w:tcBorders>
            <w:shd w:val="clear" w:color="auto" w:fill="auto"/>
          </w:tcPr>
          <w:p w:rsidR="009C3C8E" w:rsidRPr="009C3C8E" w:rsidRDefault="009C3C8E" w:rsidP="009C3C8E">
            <w:pPr>
              <w:jc w:val="right"/>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167 000,00</w:t>
            </w:r>
          </w:p>
        </w:tc>
        <w:tc>
          <w:tcPr>
            <w:tcW w:w="1199" w:type="dxa"/>
            <w:tcBorders>
              <w:left w:val="none" w:sz="1" w:space="0" w:color="000000"/>
              <w:bottom w:val="none" w:sz="1" w:space="0" w:color="000000"/>
            </w:tcBorders>
            <w:shd w:val="clear" w:color="auto" w:fill="auto"/>
          </w:tcPr>
          <w:p w:rsidR="009C3C8E" w:rsidRPr="009C3C8E" w:rsidRDefault="009C3C8E" w:rsidP="009C3C8E">
            <w:pPr>
              <w:jc w:val="right"/>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50 773,86</w:t>
            </w:r>
          </w:p>
        </w:tc>
        <w:tc>
          <w:tcPr>
            <w:tcW w:w="1185" w:type="dxa"/>
            <w:tcBorders>
              <w:left w:val="none" w:sz="1" w:space="0" w:color="000000"/>
              <w:bottom w:val="none" w:sz="1" w:space="0" w:color="000000"/>
              <w:right w:val="none" w:sz="1" w:space="0" w:color="000000"/>
            </w:tcBorders>
            <w:shd w:val="clear" w:color="auto" w:fill="auto"/>
          </w:tcPr>
          <w:p w:rsidR="009C3C8E" w:rsidRPr="009C3C8E" w:rsidRDefault="009C3C8E" w:rsidP="009C3C8E">
            <w:pPr>
              <w:jc w:val="right"/>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116 226,14</w:t>
            </w:r>
          </w:p>
        </w:tc>
      </w:tr>
      <w:tr w:rsidR="009C3C8E" w:rsidRPr="009C3C8E" w:rsidTr="009C3C8E">
        <w:trPr>
          <w:trHeight w:val="310"/>
        </w:trPr>
        <w:tc>
          <w:tcPr>
            <w:tcW w:w="3447" w:type="dxa"/>
            <w:tcBorders>
              <w:left w:val="none" w:sz="1" w:space="0" w:color="000000"/>
              <w:bottom w:val="none" w:sz="1" w:space="0" w:color="000000"/>
            </w:tcBorders>
            <w:shd w:val="clear" w:color="auto" w:fill="auto"/>
          </w:tcPr>
          <w:p w:rsidR="009C3C8E" w:rsidRPr="009C3C8E" w:rsidRDefault="009C3C8E" w:rsidP="009C3C8E">
            <w:pPr>
              <w:keepNext/>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Расходы на выплаты по оплате труда работников органов местного самоуправления в области трудовых отношений</w:t>
            </w:r>
          </w:p>
        </w:tc>
        <w:tc>
          <w:tcPr>
            <w:tcW w:w="630" w:type="dxa"/>
            <w:tcBorders>
              <w:left w:val="none" w:sz="1" w:space="0" w:color="000000"/>
              <w:bottom w:val="none" w:sz="1" w:space="0" w:color="000000"/>
            </w:tcBorders>
            <w:shd w:val="clear" w:color="auto" w:fill="auto"/>
          </w:tcPr>
          <w:p w:rsidR="009C3C8E" w:rsidRPr="009C3C8E" w:rsidRDefault="009C3C8E" w:rsidP="009C3C8E">
            <w:pPr>
              <w:jc w:val="center"/>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200</w:t>
            </w:r>
          </w:p>
        </w:tc>
        <w:tc>
          <w:tcPr>
            <w:tcW w:w="1858" w:type="dxa"/>
            <w:tcBorders>
              <w:left w:val="none" w:sz="1" w:space="0" w:color="000000"/>
              <w:bottom w:val="none" w:sz="1" w:space="0" w:color="000000"/>
            </w:tcBorders>
            <w:shd w:val="clear" w:color="auto" w:fill="auto"/>
          </w:tcPr>
          <w:p w:rsidR="009C3C8E" w:rsidRPr="009C3C8E" w:rsidRDefault="009C3C8E" w:rsidP="009C3C8E">
            <w:pPr>
              <w:jc w:val="center"/>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000 0104 5400040110 000</w:t>
            </w:r>
          </w:p>
        </w:tc>
        <w:tc>
          <w:tcPr>
            <w:tcW w:w="1319" w:type="dxa"/>
            <w:tcBorders>
              <w:left w:val="none" w:sz="1" w:space="0" w:color="000000"/>
              <w:bottom w:val="none" w:sz="1" w:space="0" w:color="000000"/>
            </w:tcBorders>
            <w:shd w:val="clear" w:color="auto" w:fill="auto"/>
          </w:tcPr>
          <w:p w:rsidR="009C3C8E" w:rsidRPr="009C3C8E" w:rsidRDefault="009C3C8E" w:rsidP="009C3C8E">
            <w:pPr>
              <w:jc w:val="right"/>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440 251,36</w:t>
            </w:r>
          </w:p>
        </w:tc>
        <w:tc>
          <w:tcPr>
            <w:tcW w:w="1199" w:type="dxa"/>
            <w:tcBorders>
              <w:left w:val="none" w:sz="1" w:space="0" w:color="000000"/>
              <w:bottom w:val="none" w:sz="1" w:space="0" w:color="000000"/>
            </w:tcBorders>
            <w:shd w:val="clear" w:color="auto" w:fill="auto"/>
          </w:tcPr>
          <w:p w:rsidR="009C3C8E" w:rsidRPr="009C3C8E" w:rsidRDefault="009C3C8E" w:rsidP="009C3C8E">
            <w:pPr>
              <w:jc w:val="right"/>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215 369,14</w:t>
            </w:r>
          </w:p>
        </w:tc>
        <w:tc>
          <w:tcPr>
            <w:tcW w:w="1185" w:type="dxa"/>
            <w:tcBorders>
              <w:left w:val="none" w:sz="1" w:space="0" w:color="000000"/>
              <w:bottom w:val="none" w:sz="1" w:space="0" w:color="000000"/>
              <w:right w:val="none" w:sz="1" w:space="0" w:color="000000"/>
            </w:tcBorders>
            <w:shd w:val="clear" w:color="auto" w:fill="auto"/>
          </w:tcPr>
          <w:p w:rsidR="009C3C8E" w:rsidRPr="009C3C8E" w:rsidRDefault="009C3C8E" w:rsidP="009C3C8E">
            <w:pPr>
              <w:jc w:val="right"/>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224 882,22</w:t>
            </w:r>
          </w:p>
        </w:tc>
      </w:tr>
      <w:tr w:rsidR="009C3C8E" w:rsidRPr="009C3C8E" w:rsidTr="009C3C8E">
        <w:trPr>
          <w:trHeight w:val="461"/>
        </w:trPr>
        <w:tc>
          <w:tcPr>
            <w:tcW w:w="3447" w:type="dxa"/>
            <w:tcBorders>
              <w:left w:val="none" w:sz="1" w:space="0" w:color="000000"/>
              <w:bottom w:val="none" w:sz="1" w:space="0" w:color="000000"/>
            </w:tcBorders>
            <w:shd w:val="clear" w:color="auto" w:fill="auto"/>
          </w:tcPr>
          <w:p w:rsidR="009C3C8E" w:rsidRPr="009C3C8E" w:rsidRDefault="009C3C8E" w:rsidP="009C3C8E">
            <w:pPr>
              <w:keepNext/>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630" w:type="dxa"/>
            <w:tcBorders>
              <w:left w:val="none" w:sz="1" w:space="0" w:color="000000"/>
              <w:bottom w:val="none" w:sz="1" w:space="0" w:color="000000"/>
            </w:tcBorders>
            <w:shd w:val="clear" w:color="auto" w:fill="auto"/>
          </w:tcPr>
          <w:p w:rsidR="009C3C8E" w:rsidRPr="009C3C8E" w:rsidRDefault="009C3C8E" w:rsidP="009C3C8E">
            <w:pPr>
              <w:jc w:val="center"/>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200</w:t>
            </w:r>
          </w:p>
        </w:tc>
        <w:tc>
          <w:tcPr>
            <w:tcW w:w="1858" w:type="dxa"/>
            <w:tcBorders>
              <w:left w:val="none" w:sz="1" w:space="0" w:color="000000"/>
              <w:bottom w:val="none" w:sz="1" w:space="0" w:color="000000"/>
            </w:tcBorders>
            <w:shd w:val="clear" w:color="auto" w:fill="auto"/>
          </w:tcPr>
          <w:p w:rsidR="009C3C8E" w:rsidRPr="009C3C8E" w:rsidRDefault="009C3C8E" w:rsidP="009C3C8E">
            <w:pPr>
              <w:jc w:val="center"/>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000 0104 5400040110 100</w:t>
            </w:r>
          </w:p>
        </w:tc>
        <w:tc>
          <w:tcPr>
            <w:tcW w:w="1319" w:type="dxa"/>
            <w:tcBorders>
              <w:left w:val="none" w:sz="1" w:space="0" w:color="000000"/>
              <w:bottom w:val="none" w:sz="1" w:space="0" w:color="000000"/>
            </w:tcBorders>
            <w:shd w:val="clear" w:color="auto" w:fill="auto"/>
          </w:tcPr>
          <w:p w:rsidR="009C3C8E" w:rsidRPr="009C3C8E" w:rsidRDefault="009C3C8E" w:rsidP="009C3C8E">
            <w:pPr>
              <w:jc w:val="right"/>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439 800,00</w:t>
            </w:r>
          </w:p>
        </w:tc>
        <w:tc>
          <w:tcPr>
            <w:tcW w:w="1199" w:type="dxa"/>
            <w:tcBorders>
              <w:left w:val="none" w:sz="1" w:space="0" w:color="000000"/>
              <w:bottom w:val="none" w:sz="1" w:space="0" w:color="000000"/>
            </w:tcBorders>
            <w:shd w:val="clear" w:color="auto" w:fill="auto"/>
          </w:tcPr>
          <w:p w:rsidR="009C3C8E" w:rsidRPr="009C3C8E" w:rsidRDefault="009C3C8E" w:rsidP="009C3C8E">
            <w:pPr>
              <w:jc w:val="right"/>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214 917,78</w:t>
            </w:r>
          </w:p>
        </w:tc>
        <w:tc>
          <w:tcPr>
            <w:tcW w:w="1185" w:type="dxa"/>
            <w:tcBorders>
              <w:left w:val="none" w:sz="1" w:space="0" w:color="000000"/>
              <w:bottom w:val="none" w:sz="1" w:space="0" w:color="000000"/>
              <w:right w:val="none" w:sz="1" w:space="0" w:color="000000"/>
            </w:tcBorders>
            <w:shd w:val="clear" w:color="auto" w:fill="auto"/>
          </w:tcPr>
          <w:p w:rsidR="009C3C8E" w:rsidRPr="009C3C8E" w:rsidRDefault="009C3C8E" w:rsidP="009C3C8E">
            <w:pPr>
              <w:jc w:val="right"/>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224 882,22</w:t>
            </w:r>
          </w:p>
        </w:tc>
      </w:tr>
      <w:tr w:rsidR="009C3C8E" w:rsidRPr="009C3C8E" w:rsidTr="009C3C8E">
        <w:trPr>
          <w:trHeight w:val="178"/>
        </w:trPr>
        <w:tc>
          <w:tcPr>
            <w:tcW w:w="3447" w:type="dxa"/>
            <w:tcBorders>
              <w:left w:val="none" w:sz="1" w:space="0" w:color="000000"/>
              <w:bottom w:val="none" w:sz="1" w:space="0" w:color="000000"/>
            </w:tcBorders>
            <w:shd w:val="clear" w:color="auto" w:fill="auto"/>
          </w:tcPr>
          <w:p w:rsidR="009C3C8E" w:rsidRPr="009C3C8E" w:rsidRDefault="009C3C8E" w:rsidP="009C3C8E">
            <w:pPr>
              <w:keepNext/>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Расходы на выплаты персоналу государственных (муниципальных) органов</w:t>
            </w:r>
          </w:p>
        </w:tc>
        <w:tc>
          <w:tcPr>
            <w:tcW w:w="630" w:type="dxa"/>
            <w:tcBorders>
              <w:left w:val="none" w:sz="1" w:space="0" w:color="000000"/>
              <w:bottom w:val="none" w:sz="1" w:space="0" w:color="000000"/>
            </w:tcBorders>
            <w:shd w:val="clear" w:color="auto" w:fill="auto"/>
          </w:tcPr>
          <w:p w:rsidR="009C3C8E" w:rsidRPr="009C3C8E" w:rsidRDefault="009C3C8E" w:rsidP="009C3C8E">
            <w:pPr>
              <w:jc w:val="center"/>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200</w:t>
            </w:r>
          </w:p>
        </w:tc>
        <w:tc>
          <w:tcPr>
            <w:tcW w:w="1858" w:type="dxa"/>
            <w:tcBorders>
              <w:left w:val="none" w:sz="1" w:space="0" w:color="000000"/>
              <w:bottom w:val="none" w:sz="1" w:space="0" w:color="000000"/>
            </w:tcBorders>
            <w:shd w:val="clear" w:color="auto" w:fill="auto"/>
          </w:tcPr>
          <w:p w:rsidR="009C3C8E" w:rsidRPr="009C3C8E" w:rsidRDefault="009C3C8E" w:rsidP="009C3C8E">
            <w:pPr>
              <w:jc w:val="center"/>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000 0104 5400040110 120</w:t>
            </w:r>
          </w:p>
        </w:tc>
        <w:tc>
          <w:tcPr>
            <w:tcW w:w="1319" w:type="dxa"/>
            <w:tcBorders>
              <w:left w:val="none" w:sz="1" w:space="0" w:color="000000"/>
              <w:bottom w:val="none" w:sz="1" w:space="0" w:color="000000"/>
            </w:tcBorders>
            <w:shd w:val="clear" w:color="auto" w:fill="auto"/>
          </w:tcPr>
          <w:p w:rsidR="009C3C8E" w:rsidRPr="009C3C8E" w:rsidRDefault="009C3C8E" w:rsidP="009C3C8E">
            <w:pPr>
              <w:jc w:val="right"/>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439 800,00</w:t>
            </w:r>
          </w:p>
        </w:tc>
        <w:tc>
          <w:tcPr>
            <w:tcW w:w="1199" w:type="dxa"/>
            <w:tcBorders>
              <w:left w:val="none" w:sz="1" w:space="0" w:color="000000"/>
              <w:bottom w:val="none" w:sz="1" w:space="0" w:color="000000"/>
            </w:tcBorders>
            <w:shd w:val="clear" w:color="auto" w:fill="auto"/>
          </w:tcPr>
          <w:p w:rsidR="009C3C8E" w:rsidRPr="009C3C8E" w:rsidRDefault="009C3C8E" w:rsidP="009C3C8E">
            <w:pPr>
              <w:jc w:val="right"/>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214 917,78</w:t>
            </w:r>
          </w:p>
        </w:tc>
        <w:tc>
          <w:tcPr>
            <w:tcW w:w="1185" w:type="dxa"/>
            <w:tcBorders>
              <w:left w:val="none" w:sz="1" w:space="0" w:color="000000"/>
              <w:bottom w:val="none" w:sz="1" w:space="0" w:color="000000"/>
              <w:right w:val="none" w:sz="1" w:space="0" w:color="000000"/>
            </w:tcBorders>
            <w:shd w:val="clear" w:color="auto" w:fill="auto"/>
          </w:tcPr>
          <w:p w:rsidR="009C3C8E" w:rsidRPr="009C3C8E" w:rsidRDefault="009C3C8E" w:rsidP="009C3C8E">
            <w:pPr>
              <w:jc w:val="right"/>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224 882,22</w:t>
            </w:r>
          </w:p>
        </w:tc>
      </w:tr>
      <w:tr w:rsidR="009C3C8E" w:rsidRPr="009C3C8E" w:rsidTr="009C3C8E">
        <w:trPr>
          <w:trHeight w:val="178"/>
        </w:trPr>
        <w:tc>
          <w:tcPr>
            <w:tcW w:w="3447" w:type="dxa"/>
            <w:tcBorders>
              <w:left w:val="none" w:sz="1" w:space="0" w:color="000000"/>
              <w:bottom w:val="none" w:sz="1" w:space="0" w:color="000000"/>
            </w:tcBorders>
            <w:shd w:val="clear" w:color="auto" w:fill="auto"/>
          </w:tcPr>
          <w:p w:rsidR="009C3C8E" w:rsidRPr="009C3C8E" w:rsidRDefault="009C3C8E" w:rsidP="009C3C8E">
            <w:pPr>
              <w:keepNext/>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Фонд оплаты труда государственных (муниципальных) органов</w:t>
            </w:r>
          </w:p>
        </w:tc>
        <w:tc>
          <w:tcPr>
            <w:tcW w:w="630" w:type="dxa"/>
            <w:tcBorders>
              <w:left w:val="none" w:sz="1" w:space="0" w:color="000000"/>
              <w:bottom w:val="none" w:sz="1" w:space="0" w:color="000000"/>
            </w:tcBorders>
            <w:shd w:val="clear" w:color="auto" w:fill="auto"/>
          </w:tcPr>
          <w:p w:rsidR="009C3C8E" w:rsidRPr="009C3C8E" w:rsidRDefault="009C3C8E" w:rsidP="009C3C8E">
            <w:pPr>
              <w:jc w:val="center"/>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200</w:t>
            </w:r>
          </w:p>
        </w:tc>
        <w:tc>
          <w:tcPr>
            <w:tcW w:w="1858" w:type="dxa"/>
            <w:tcBorders>
              <w:left w:val="none" w:sz="1" w:space="0" w:color="000000"/>
              <w:bottom w:val="none" w:sz="1" w:space="0" w:color="000000"/>
            </w:tcBorders>
            <w:shd w:val="clear" w:color="auto" w:fill="auto"/>
          </w:tcPr>
          <w:p w:rsidR="009C3C8E" w:rsidRPr="009C3C8E" w:rsidRDefault="009C3C8E" w:rsidP="009C3C8E">
            <w:pPr>
              <w:jc w:val="center"/>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000 0104 5400040110 121</w:t>
            </w:r>
          </w:p>
        </w:tc>
        <w:tc>
          <w:tcPr>
            <w:tcW w:w="1319" w:type="dxa"/>
            <w:tcBorders>
              <w:left w:val="none" w:sz="1" w:space="0" w:color="000000"/>
              <w:bottom w:val="none" w:sz="1" w:space="0" w:color="000000"/>
            </w:tcBorders>
            <w:shd w:val="clear" w:color="auto" w:fill="auto"/>
          </w:tcPr>
          <w:p w:rsidR="009C3C8E" w:rsidRPr="009C3C8E" w:rsidRDefault="009C3C8E" w:rsidP="009C3C8E">
            <w:pPr>
              <w:jc w:val="right"/>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337 800,00</w:t>
            </w:r>
          </w:p>
        </w:tc>
        <w:tc>
          <w:tcPr>
            <w:tcW w:w="1199" w:type="dxa"/>
            <w:tcBorders>
              <w:left w:val="none" w:sz="1" w:space="0" w:color="000000"/>
              <w:bottom w:val="none" w:sz="1" w:space="0" w:color="000000"/>
            </w:tcBorders>
            <w:shd w:val="clear" w:color="auto" w:fill="auto"/>
          </w:tcPr>
          <w:p w:rsidR="009C3C8E" w:rsidRPr="009C3C8E" w:rsidRDefault="009C3C8E" w:rsidP="009C3C8E">
            <w:pPr>
              <w:jc w:val="right"/>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179 250,67</w:t>
            </w:r>
          </w:p>
        </w:tc>
        <w:tc>
          <w:tcPr>
            <w:tcW w:w="1185" w:type="dxa"/>
            <w:tcBorders>
              <w:left w:val="none" w:sz="1" w:space="0" w:color="000000"/>
              <w:bottom w:val="none" w:sz="1" w:space="0" w:color="000000"/>
              <w:right w:val="none" w:sz="1" w:space="0" w:color="000000"/>
            </w:tcBorders>
            <w:shd w:val="clear" w:color="auto" w:fill="auto"/>
          </w:tcPr>
          <w:p w:rsidR="009C3C8E" w:rsidRPr="009C3C8E" w:rsidRDefault="009C3C8E" w:rsidP="009C3C8E">
            <w:pPr>
              <w:jc w:val="right"/>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158 549,33</w:t>
            </w:r>
          </w:p>
        </w:tc>
      </w:tr>
      <w:tr w:rsidR="009C3C8E" w:rsidRPr="009C3C8E" w:rsidTr="009C3C8E">
        <w:trPr>
          <w:trHeight w:val="310"/>
        </w:trPr>
        <w:tc>
          <w:tcPr>
            <w:tcW w:w="3447" w:type="dxa"/>
            <w:tcBorders>
              <w:left w:val="none" w:sz="1" w:space="0" w:color="000000"/>
              <w:bottom w:val="none" w:sz="1" w:space="0" w:color="000000"/>
            </w:tcBorders>
            <w:shd w:val="clear" w:color="auto" w:fill="auto"/>
          </w:tcPr>
          <w:p w:rsidR="009C3C8E" w:rsidRPr="009C3C8E" w:rsidRDefault="009C3C8E" w:rsidP="009C3C8E">
            <w:pPr>
              <w:keepNext/>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Взносы по обязательному социальному страхованию на выплаты денежного содержания и иные выплаты работникам государственных (муниципальных) органов</w:t>
            </w:r>
          </w:p>
        </w:tc>
        <w:tc>
          <w:tcPr>
            <w:tcW w:w="630" w:type="dxa"/>
            <w:tcBorders>
              <w:left w:val="none" w:sz="1" w:space="0" w:color="000000"/>
              <w:bottom w:val="none" w:sz="1" w:space="0" w:color="000000"/>
            </w:tcBorders>
            <w:shd w:val="clear" w:color="auto" w:fill="auto"/>
          </w:tcPr>
          <w:p w:rsidR="009C3C8E" w:rsidRPr="009C3C8E" w:rsidRDefault="009C3C8E" w:rsidP="009C3C8E">
            <w:pPr>
              <w:jc w:val="center"/>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200</w:t>
            </w:r>
          </w:p>
        </w:tc>
        <w:tc>
          <w:tcPr>
            <w:tcW w:w="1858" w:type="dxa"/>
            <w:tcBorders>
              <w:left w:val="none" w:sz="1" w:space="0" w:color="000000"/>
              <w:bottom w:val="none" w:sz="1" w:space="0" w:color="000000"/>
            </w:tcBorders>
            <w:shd w:val="clear" w:color="auto" w:fill="auto"/>
          </w:tcPr>
          <w:p w:rsidR="009C3C8E" w:rsidRPr="009C3C8E" w:rsidRDefault="009C3C8E" w:rsidP="009C3C8E">
            <w:pPr>
              <w:jc w:val="center"/>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000 0104 5400040110 129</w:t>
            </w:r>
          </w:p>
        </w:tc>
        <w:tc>
          <w:tcPr>
            <w:tcW w:w="1319" w:type="dxa"/>
            <w:tcBorders>
              <w:left w:val="none" w:sz="1" w:space="0" w:color="000000"/>
              <w:bottom w:val="none" w:sz="1" w:space="0" w:color="000000"/>
            </w:tcBorders>
            <w:shd w:val="clear" w:color="auto" w:fill="auto"/>
          </w:tcPr>
          <w:p w:rsidR="009C3C8E" w:rsidRPr="009C3C8E" w:rsidRDefault="009C3C8E" w:rsidP="009C3C8E">
            <w:pPr>
              <w:jc w:val="right"/>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102 000,00</w:t>
            </w:r>
          </w:p>
        </w:tc>
        <w:tc>
          <w:tcPr>
            <w:tcW w:w="1199" w:type="dxa"/>
            <w:tcBorders>
              <w:left w:val="none" w:sz="1" w:space="0" w:color="000000"/>
              <w:bottom w:val="none" w:sz="1" w:space="0" w:color="000000"/>
            </w:tcBorders>
            <w:shd w:val="clear" w:color="auto" w:fill="auto"/>
          </w:tcPr>
          <w:p w:rsidR="009C3C8E" w:rsidRPr="009C3C8E" w:rsidRDefault="009C3C8E" w:rsidP="009C3C8E">
            <w:pPr>
              <w:jc w:val="right"/>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35 667,11</w:t>
            </w:r>
          </w:p>
        </w:tc>
        <w:tc>
          <w:tcPr>
            <w:tcW w:w="1185" w:type="dxa"/>
            <w:tcBorders>
              <w:left w:val="none" w:sz="1" w:space="0" w:color="000000"/>
              <w:bottom w:val="none" w:sz="1" w:space="0" w:color="000000"/>
              <w:right w:val="none" w:sz="1" w:space="0" w:color="000000"/>
            </w:tcBorders>
            <w:shd w:val="clear" w:color="auto" w:fill="auto"/>
          </w:tcPr>
          <w:p w:rsidR="009C3C8E" w:rsidRPr="009C3C8E" w:rsidRDefault="009C3C8E" w:rsidP="009C3C8E">
            <w:pPr>
              <w:jc w:val="right"/>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66 332,89</w:t>
            </w:r>
          </w:p>
        </w:tc>
      </w:tr>
      <w:tr w:rsidR="009C3C8E" w:rsidRPr="009C3C8E" w:rsidTr="009C3C8E">
        <w:trPr>
          <w:trHeight w:val="178"/>
        </w:trPr>
        <w:tc>
          <w:tcPr>
            <w:tcW w:w="3447" w:type="dxa"/>
            <w:tcBorders>
              <w:left w:val="none" w:sz="1" w:space="0" w:color="000000"/>
              <w:bottom w:val="none" w:sz="1" w:space="0" w:color="000000"/>
            </w:tcBorders>
            <w:shd w:val="clear" w:color="auto" w:fill="auto"/>
          </w:tcPr>
          <w:p w:rsidR="009C3C8E" w:rsidRPr="009C3C8E" w:rsidRDefault="009C3C8E" w:rsidP="009C3C8E">
            <w:pPr>
              <w:keepNext/>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Иные бюджетные ассигнования</w:t>
            </w:r>
          </w:p>
        </w:tc>
        <w:tc>
          <w:tcPr>
            <w:tcW w:w="630" w:type="dxa"/>
            <w:tcBorders>
              <w:left w:val="none" w:sz="1" w:space="0" w:color="000000"/>
              <w:bottom w:val="none" w:sz="1" w:space="0" w:color="000000"/>
            </w:tcBorders>
            <w:shd w:val="clear" w:color="auto" w:fill="auto"/>
          </w:tcPr>
          <w:p w:rsidR="009C3C8E" w:rsidRPr="009C3C8E" w:rsidRDefault="009C3C8E" w:rsidP="009C3C8E">
            <w:pPr>
              <w:jc w:val="center"/>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200</w:t>
            </w:r>
          </w:p>
        </w:tc>
        <w:tc>
          <w:tcPr>
            <w:tcW w:w="1858" w:type="dxa"/>
            <w:tcBorders>
              <w:left w:val="none" w:sz="1" w:space="0" w:color="000000"/>
              <w:bottom w:val="none" w:sz="1" w:space="0" w:color="000000"/>
            </w:tcBorders>
            <w:shd w:val="clear" w:color="auto" w:fill="auto"/>
          </w:tcPr>
          <w:p w:rsidR="009C3C8E" w:rsidRPr="009C3C8E" w:rsidRDefault="009C3C8E" w:rsidP="009C3C8E">
            <w:pPr>
              <w:jc w:val="center"/>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000 0104 5400040110 800</w:t>
            </w:r>
          </w:p>
        </w:tc>
        <w:tc>
          <w:tcPr>
            <w:tcW w:w="1319" w:type="dxa"/>
            <w:tcBorders>
              <w:left w:val="none" w:sz="1" w:space="0" w:color="000000"/>
              <w:bottom w:val="none" w:sz="1" w:space="0" w:color="000000"/>
            </w:tcBorders>
            <w:shd w:val="clear" w:color="auto" w:fill="auto"/>
          </w:tcPr>
          <w:p w:rsidR="009C3C8E" w:rsidRPr="009C3C8E" w:rsidRDefault="009C3C8E" w:rsidP="009C3C8E">
            <w:pPr>
              <w:jc w:val="right"/>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451,36</w:t>
            </w:r>
          </w:p>
        </w:tc>
        <w:tc>
          <w:tcPr>
            <w:tcW w:w="1199" w:type="dxa"/>
            <w:tcBorders>
              <w:left w:val="none" w:sz="1" w:space="0" w:color="000000"/>
              <w:bottom w:val="none" w:sz="1" w:space="0" w:color="000000"/>
            </w:tcBorders>
            <w:shd w:val="clear" w:color="auto" w:fill="auto"/>
          </w:tcPr>
          <w:p w:rsidR="009C3C8E" w:rsidRPr="009C3C8E" w:rsidRDefault="009C3C8E" w:rsidP="009C3C8E">
            <w:pPr>
              <w:jc w:val="right"/>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451,36</w:t>
            </w:r>
          </w:p>
        </w:tc>
        <w:tc>
          <w:tcPr>
            <w:tcW w:w="1185" w:type="dxa"/>
            <w:tcBorders>
              <w:left w:val="none" w:sz="1" w:space="0" w:color="000000"/>
              <w:bottom w:val="none" w:sz="1" w:space="0" w:color="000000"/>
              <w:right w:val="none" w:sz="1" w:space="0" w:color="000000"/>
            </w:tcBorders>
            <w:shd w:val="clear" w:color="auto" w:fill="auto"/>
          </w:tcPr>
          <w:p w:rsidR="009C3C8E" w:rsidRPr="009C3C8E" w:rsidRDefault="009C3C8E" w:rsidP="009C3C8E">
            <w:pPr>
              <w:jc w:val="right"/>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0,00</w:t>
            </w:r>
          </w:p>
        </w:tc>
      </w:tr>
      <w:tr w:rsidR="009C3C8E" w:rsidRPr="009C3C8E" w:rsidTr="009C3C8E">
        <w:trPr>
          <w:trHeight w:val="178"/>
        </w:trPr>
        <w:tc>
          <w:tcPr>
            <w:tcW w:w="3447" w:type="dxa"/>
            <w:tcBorders>
              <w:left w:val="none" w:sz="1" w:space="0" w:color="000000"/>
              <w:bottom w:val="none" w:sz="1" w:space="0" w:color="000000"/>
            </w:tcBorders>
            <w:shd w:val="clear" w:color="auto" w:fill="auto"/>
          </w:tcPr>
          <w:p w:rsidR="009C3C8E" w:rsidRPr="009C3C8E" w:rsidRDefault="009C3C8E" w:rsidP="009C3C8E">
            <w:pPr>
              <w:keepNext/>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Уплата налогов, сборов и иных платежей</w:t>
            </w:r>
          </w:p>
        </w:tc>
        <w:tc>
          <w:tcPr>
            <w:tcW w:w="630" w:type="dxa"/>
            <w:tcBorders>
              <w:left w:val="none" w:sz="1" w:space="0" w:color="000000"/>
              <w:bottom w:val="none" w:sz="1" w:space="0" w:color="000000"/>
            </w:tcBorders>
            <w:shd w:val="clear" w:color="auto" w:fill="auto"/>
          </w:tcPr>
          <w:p w:rsidR="009C3C8E" w:rsidRPr="009C3C8E" w:rsidRDefault="009C3C8E" w:rsidP="009C3C8E">
            <w:pPr>
              <w:jc w:val="center"/>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200</w:t>
            </w:r>
          </w:p>
        </w:tc>
        <w:tc>
          <w:tcPr>
            <w:tcW w:w="1858" w:type="dxa"/>
            <w:tcBorders>
              <w:left w:val="none" w:sz="1" w:space="0" w:color="000000"/>
              <w:bottom w:val="none" w:sz="1" w:space="0" w:color="000000"/>
            </w:tcBorders>
            <w:shd w:val="clear" w:color="auto" w:fill="auto"/>
          </w:tcPr>
          <w:p w:rsidR="009C3C8E" w:rsidRPr="009C3C8E" w:rsidRDefault="009C3C8E" w:rsidP="009C3C8E">
            <w:pPr>
              <w:jc w:val="center"/>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000 0104 5400040110 850</w:t>
            </w:r>
          </w:p>
        </w:tc>
        <w:tc>
          <w:tcPr>
            <w:tcW w:w="1319" w:type="dxa"/>
            <w:tcBorders>
              <w:left w:val="none" w:sz="1" w:space="0" w:color="000000"/>
              <w:bottom w:val="none" w:sz="1" w:space="0" w:color="000000"/>
            </w:tcBorders>
            <w:shd w:val="clear" w:color="auto" w:fill="auto"/>
          </w:tcPr>
          <w:p w:rsidR="009C3C8E" w:rsidRPr="009C3C8E" w:rsidRDefault="009C3C8E" w:rsidP="009C3C8E">
            <w:pPr>
              <w:jc w:val="right"/>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451,36</w:t>
            </w:r>
          </w:p>
        </w:tc>
        <w:tc>
          <w:tcPr>
            <w:tcW w:w="1199" w:type="dxa"/>
            <w:tcBorders>
              <w:left w:val="none" w:sz="1" w:space="0" w:color="000000"/>
              <w:bottom w:val="none" w:sz="1" w:space="0" w:color="000000"/>
            </w:tcBorders>
            <w:shd w:val="clear" w:color="auto" w:fill="auto"/>
          </w:tcPr>
          <w:p w:rsidR="009C3C8E" w:rsidRPr="009C3C8E" w:rsidRDefault="009C3C8E" w:rsidP="009C3C8E">
            <w:pPr>
              <w:jc w:val="right"/>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451,36</w:t>
            </w:r>
          </w:p>
        </w:tc>
        <w:tc>
          <w:tcPr>
            <w:tcW w:w="1185" w:type="dxa"/>
            <w:tcBorders>
              <w:left w:val="none" w:sz="1" w:space="0" w:color="000000"/>
              <w:bottom w:val="none" w:sz="1" w:space="0" w:color="000000"/>
              <w:right w:val="none" w:sz="1" w:space="0" w:color="000000"/>
            </w:tcBorders>
            <w:shd w:val="clear" w:color="auto" w:fill="auto"/>
          </w:tcPr>
          <w:p w:rsidR="009C3C8E" w:rsidRPr="009C3C8E" w:rsidRDefault="009C3C8E" w:rsidP="009C3C8E">
            <w:pPr>
              <w:jc w:val="right"/>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0,00</w:t>
            </w:r>
          </w:p>
        </w:tc>
      </w:tr>
      <w:tr w:rsidR="009C3C8E" w:rsidRPr="009C3C8E" w:rsidTr="009C3C8E">
        <w:trPr>
          <w:trHeight w:val="178"/>
        </w:trPr>
        <w:tc>
          <w:tcPr>
            <w:tcW w:w="3447" w:type="dxa"/>
            <w:tcBorders>
              <w:left w:val="none" w:sz="1" w:space="0" w:color="000000"/>
              <w:bottom w:val="none" w:sz="1" w:space="0" w:color="000000"/>
            </w:tcBorders>
            <w:shd w:val="clear" w:color="auto" w:fill="auto"/>
          </w:tcPr>
          <w:p w:rsidR="009C3C8E" w:rsidRPr="009C3C8E" w:rsidRDefault="009C3C8E" w:rsidP="009C3C8E">
            <w:pPr>
              <w:keepNext/>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Уплата иных платежей</w:t>
            </w:r>
          </w:p>
        </w:tc>
        <w:tc>
          <w:tcPr>
            <w:tcW w:w="630" w:type="dxa"/>
            <w:tcBorders>
              <w:left w:val="none" w:sz="1" w:space="0" w:color="000000"/>
              <w:bottom w:val="none" w:sz="1" w:space="0" w:color="000000"/>
            </w:tcBorders>
            <w:shd w:val="clear" w:color="auto" w:fill="auto"/>
          </w:tcPr>
          <w:p w:rsidR="009C3C8E" w:rsidRPr="009C3C8E" w:rsidRDefault="009C3C8E" w:rsidP="009C3C8E">
            <w:pPr>
              <w:jc w:val="center"/>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200</w:t>
            </w:r>
          </w:p>
        </w:tc>
        <w:tc>
          <w:tcPr>
            <w:tcW w:w="1858" w:type="dxa"/>
            <w:tcBorders>
              <w:left w:val="none" w:sz="1" w:space="0" w:color="000000"/>
              <w:bottom w:val="none" w:sz="1" w:space="0" w:color="000000"/>
            </w:tcBorders>
            <w:shd w:val="clear" w:color="auto" w:fill="auto"/>
          </w:tcPr>
          <w:p w:rsidR="009C3C8E" w:rsidRPr="009C3C8E" w:rsidRDefault="009C3C8E" w:rsidP="009C3C8E">
            <w:pPr>
              <w:jc w:val="center"/>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000 0104 5400040110 853</w:t>
            </w:r>
          </w:p>
        </w:tc>
        <w:tc>
          <w:tcPr>
            <w:tcW w:w="1319" w:type="dxa"/>
            <w:tcBorders>
              <w:left w:val="none" w:sz="1" w:space="0" w:color="000000"/>
              <w:bottom w:val="none" w:sz="1" w:space="0" w:color="000000"/>
            </w:tcBorders>
            <w:shd w:val="clear" w:color="auto" w:fill="auto"/>
          </w:tcPr>
          <w:p w:rsidR="009C3C8E" w:rsidRPr="009C3C8E" w:rsidRDefault="009C3C8E" w:rsidP="009C3C8E">
            <w:pPr>
              <w:jc w:val="right"/>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451,36</w:t>
            </w:r>
          </w:p>
        </w:tc>
        <w:tc>
          <w:tcPr>
            <w:tcW w:w="1199" w:type="dxa"/>
            <w:tcBorders>
              <w:left w:val="none" w:sz="1" w:space="0" w:color="000000"/>
              <w:bottom w:val="none" w:sz="1" w:space="0" w:color="000000"/>
            </w:tcBorders>
            <w:shd w:val="clear" w:color="auto" w:fill="auto"/>
          </w:tcPr>
          <w:p w:rsidR="009C3C8E" w:rsidRPr="009C3C8E" w:rsidRDefault="009C3C8E" w:rsidP="009C3C8E">
            <w:pPr>
              <w:jc w:val="right"/>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451,36</w:t>
            </w:r>
          </w:p>
        </w:tc>
        <w:tc>
          <w:tcPr>
            <w:tcW w:w="1185" w:type="dxa"/>
            <w:tcBorders>
              <w:left w:val="none" w:sz="1" w:space="0" w:color="000000"/>
              <w:bottom w:val="none" w:sz="1" w:space="0" w:color="000000"/>
              <w:right w:val="none" w:sz="1" w:space="0" w:color="000000"/>
            </w:tcBorders>
            <w:shd w:val="clear" w:color="auto" w:fill="auto"/>
          </w:tcPr>
          <w:p w:rsidR="009C3C8E" w:rsidRPr="009C3C8E" w:rsidRDefault="009C3C8E" w:rsidP="009C3C8E">
            <w:pPr>
              <w:jc w:val="right"/>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0,00</w:t>
            </w:r>
          </w:p>
        </w:tc>
      </w:tr>
      <w:tr w:rsidR="009C3C8E" w:rsidRPr="009C3C8E" w:rsidTr="009C3C8E">
        <w:trPr>
          <w:trHeight w:val="310"/>
        </w:trPr>
        <w:tc>
          <w:tcPr>
            <w:tcW w:w="3447" w:type="dxa"/>
            <w:tcBorders>
              <w:left w:val="none" w:sz="1" w:space="0" w:color="000000"/>
              <w:bottom w:val="none" w:sz="1" w:space="0" w:color="000000"/>
            </w:tcBorders>
            <w:shd w:val="clear" w:color="auto" w:fill="auto"/>
          </w:tcPr>
          <w:p w:rsidR="009C3C8E" w:rsidRPr="009C3C8E" w:rsidRDefault="009C3C8E" w:rsidP="009C3C8E">
            <w:pPr>
              <w:keepNext/>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Расходы на обеспечение функций органов местного самоуправления в области трудовых отношений</w:t>
            </w:r>
          </w:p>
        </w:tc>
        <w:tc>
          <w:tcPr>
            <w:tcW w:w="630" w:type="dxa"/>
            <w:tcBorders>
              <w:left w:val="none" w:sz="1" w:space="0" w:color="000000"/>
              <w:bottom w:val="none" w:sz="1" w:space="0" w:color="000000"/>
            </w:tcBorders>
            <w:shd w:val="clear" w:color="auto" w:fill="auto"/>
          </w:tcPr>
          <w:p w:rsidR="009C3C8E" w:rsidRPr="009C3C8E" w:rsidRDefault="009C3C8E" w:rsidP="009C3C8E">
            <w:pPr>
              <w:jc w:val="center"/>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200</w:t>
            </w:r>
          </w:p>
        </w:tc>
        <w:tc>
          <w:tcPr>
            <w:tcW w:w="1858" w:type="dxa"/>
            <w:tcBorders>
              <w:left w:val="none" w:sz="1" w:space="0" w:color="000000"/>
              <w:bottom w:val="none" w:sz="1" w:space="0" w:color="000000"/>
            </w:tcBorders>
            <w:shd w:val="clear" w:color="auto" w:fill="auto"/>
          </w:tcPr>
          <w:p w:rsidR="009C3C8E" w:rsidRPr="009C3C8E" w:rsidRDefault="009C3C8E" w:rsidP="009C3C8E">
            <w:pPr>
              <w:jc w:val="center"/>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000 0104 5400040190 000</w:t>
            </w:r>
          </w:p>
        </w:tc>
        <w:tc>
          <w:tcPr>
            <w:tcW w:w="1319" w:type="dxa"/>
            <w:tcBorders>
              <w:left w:val="none" w:sz="1" w:space="0" w:color="000000"/>
              <w:bottom w:val="none" w:sz="1" w:space="0" w:color="000000"/>
            </w:tcBorders>
            <w:shd w:val="clear" w:color="auto" w:fill="auto"/>
          </w:tcPr>
          <w:p w:rsidR="009C3C8E" w:rsidRPr="009C3C8E" w:rsidRDefault="009C3C8E" w:rsidP="009C3C8E">
            <w:pPr>
              <w:jc w:val="right"/>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35 912,00</w:t>
            </w:r>
          </w:p>
        </w:tc>
        <w:tc>
          <w:tcPr>
            <w:tcW w:w="1199" w:type="dxa"/>
            <w:tcBorders>
              <w:left w:val="none" w:sz="1" w:space="0" w:color="000000"/>
              <w:bottom w:val="none" w:sz="1" w:space="0" w:color="000000"/>
            </w:tcBorders>
            <w:shd w:val="clear" w:color="auto" w:fill="auto"/>
          </w:tcPr>
          <w:p w:rsidR="009C3C8E" w:rsidRPr="009C3C8E" w:rsidRDefault="009C3C8E" w:rsidP="009C3C8E">
            <w:pPr>
              <w:jc w:val="right"/>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35 912,00</w:t>
            </w:r>
          </w:p>
        </w:tc>
        <w:tc>
          <w:tcPr>
            <w:tcW w:w="1185" w:type="dxa"/>
            <w:tcBorders>
              <w:left w:val="none" w:sz="1" w:space="0" w:color="000000"/>
              <w:bottom w:val="none" w:sz="1" w:space="0" w:color="000000"/>
              <w:right w:val="none" w:sz="1" w:space="0" w:color="000000"/>
            </w:tcBorders>
            <w:shd w:val="clear" w:color="auto" w:fill="auto"/>
          </w:tcPr>
          <w:p w:rsidR="009C3C8E" w:rsidRPr="009C3C8E" w:rsidRDefault="009C3C8E" w:rsidP="009C3C8E">
            <w:pPr>
              <w:jc w:val="right"/>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0,00</w:t>
            </w:r>
          </w:p>
        </w:tc>
      </w:tr>
      <w:tr w:rsidR="009C3C8E" w:rsidRPr="009C3C8E" w:rsidTr="009C3C8E">
        <w:trPr>
          <w:trHeight w:val="461"/>
        </w:trPr>
        <w:tc>
          <w:tcPr>
            <w:tcW w:w="3447" w:type="dxa"/>
            <w:tcBorders>
              <w:left w:val="none" w:sz="1" w:space="0" w:color="000000"/>
              <w:bottom w:val="none" w:sz="1" w:space="0" w:color="000000"/>
            </w:tcBorders>
            <w:shd w:val="clear" w:color="auto" w:fill="auto"/>
          </w:tcPr>
          <w:p w:rsidR="009C3C8E" w:rsidRPr="009C3C8E" w:rsidRDefault="009C3C8E" w:rsidP="009C3C8E">
            <w:pPr>
              <w:keepNext/>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630" w:type="dxa"/>
            <w:tcBorders>
              <w:left w:val="none" w:sz="1" w:space="0" w:color="000000"/>
              <w:bottom w:val="none" w:sz="1" w:space="0" w:color="000000"/>
            </w:tcBorders>
            <w:shd w:val="clear" w:color="auto" w:fill="auto"/>
          </w:tcPr>
          <w:p w:rsidR="009C3C8E" w:rsidRPr="009C3C8E" w:rsidRDefault="009C3C8E" w:rsidP="009C3C8E">
            <w:pPr>
              <w:jc w:val="center"/>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200</w:t>
            </w:r>
          </w:p>
        </w:tc>
        <w:tc>
          <w:tcPr>
            <w:tcW w:w="1858" w:type="dxa"/>
            <w:tcBorders>
              <w:left w:val="none" w:sz="1" w:space="0" w:color="000000"/>
              <w:bottom w:val="none" w:sz="1" w:space="0" w:color="000000"/>
            </w:tcBorders>
            <w:shd w:val="clear" w:color="auto" w:fill="auto"/>
          </w:tcPr>
          <w:p w:rsidR="009C3C8E" w:rsidRPr="009C3C8E" w:rsidRDefault="009C3C8E" w:rsidP="009C3C8E">
            <w:pPr>
              <w:jc w:val="center"/>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000 0104 5400040190 100</w:t>
            </w:r>
          </w:p>
        </w:tc>
        <w:tc>
          <w:tcPr>
            <w:tcW w:w="1319" w:type="dxa"/>
            <w:tcBorders>
              <w:left w:val="none" w:sz="1" w:space="0" w:color="000000"/>
              <w:bottom w:val="none" w:sz="1" w:space="0" w:color="000000"/>
            </w:tcBorders>
            <w:shd w:val="clear" w:color="auto" w:fill="auto"/>
          </w:tcPr>
          <w:p w:rsidR="009C3C8E" w:rsidRPr="009C3C8E" w:rsidRDefault="009C3C8E" w:rsidP="009C3C8E">
            <w:pPr>
              <w:jc w:val="right"/>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35 912,00</w:t>
            </w:r>
          </w:p>
        </w:tc>
        <w:tc>
          <w:tcPr>
            <w:tcW w:w="1199" w:type="dxa"/>
            <w:tcBorders>
              <w:left w:val="none" w:sz="1" w:space="0" w:color="000000"/>
              <w:bottom w:val="none" w:sz="1" w:space="0" w:color="000000"/>
            </w:tcBorders>
            <w:shd w:val="clear" w:color="auto" w:fill="auto"/>
          </w:tcPr>
          <w:p w:rsidR="009C3C8E" w:rsidRPr="009C3C8E" w:rsidRDefault="009C3C8E" w:rsidP="009C3C8E">
            <w:pPr>
              <w:jc w:val="right"/>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35 912,00</w:t>
            </w:r>
          </w:p>
        </w:tc>
        <w:tc>
          <w:tcPr>
            <w:tcW w:w="1185" w:type="dxa"/>
            <w:tcBorders>
              <w:left w:val="none" w:sz="1" w:space="0" w:color="000000"/>
              <w:bottom w:val="none" w:sz="1" w:space="0" w:color="000000"/>
              <w:right w:val="none" w:sz="1" w:space="0" w:color="000000"/>
            </w:tcBorders>
            <w:shd w:val="clear" w:color="auto" w:fill="auto"/>
          </w:tcPr>
          <w:p w:rsidR="009C3C8E" w:rsidRPr="009C3C8E" w:rsidRDefault="009C3C8E" w:rsidP="009C3C8E">
            <w:pPr>
              <w:jc w:val="right"/>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0,00</w:t>
            </w:r>
          </w:p>
        </w:tc>
      </w:tr>
      <w:tr w:rsidR="009C3C8E" w:rsidRPr="009C3C8E" w:rsidTr="009C3C8E">
        <w:trPr>
          <w:trHeight w:val="178"/>
        </w:trPr>
        <w:tc>
          <w:tcPr>
            <w:tcW w:w="3447" w:type="dxa"/>
            <w:tcBorders>
              <w:left w:val="none" w:sz="1" w:space="0" w:color="000000"/>
              <w:bottom w:val="none" w:sz="1" w:space="0" w:color="000000"/>
            </w:tcBorders>
            <w:shd w:val="clear" w:color="auto" w:fill="auto"/>
          </w:tcPr>
          <w:p w:rsidR="009C3C8E" w:rsidRPr="009C3C8E" w:rsidRDefault="009C3C8E" w:rsidP="009C3C8E">
            <w:pPr>
              <w:keepNext/>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Расходы на выплаты персоналу государственных (муниципальных) органов</w:t>
            </w:r>
          </w:p>
        </w:tc>
        <w:tc>
          <w:tcPr>
            <w:tcW w:w="630" w:type="dxa"/>
            <w:tcBorders>
              <w:left w:val="none" w:sz="1" w:space="0" w:color="000000"/>
              <w:bottom w:val="none" w:sz="1" w:space="0" w:color="000000"/>
            </w:tcBorders>
            <w:shd w:val="clear" w:color="auto" w:fill="auto"/>
          </w:tcPr>
          <w:p w:rsidR="009C3C8E" w:rsidRPr="009C3C8E" w:rsidRDefault="009C3C8E" w:rsidP="009C3C8E">
            <w:pPr>
              <w:jc w:val="center"/>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200</w:t>
            </w:r>
          </w:p>
        </w:tc>
        <w:tc>
          <w:tcPr>
            <w:tcW w:w="1858" w:type="dxa"/>
            <w:tcBorders>
              <w:left w:val="none" w:sz="1" w:space="0" w:color="000000"/>
              <w:bottom w:val="none" w:sz="1" w:space="0" w:color="000000"/>
            </w:tcBorders>
            <w:shd w:val="clear" w:color="auto" w:fill="auto"/>
          </w:tcPr>
          <w:p w:rsidR="009C3C8E" w:rsidRPr="009C3C8E" w:rsidRDefault="009C3C8E" w:rsidP="009C3C8E">
            <w:pPr>
              <w:jc w:val="center"/>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000 0104 5400040190 120</w:t>
            </w:r>
          </w:p>
        </w:tc>
        <w:tc>
          <w:tcPr>
            <w:tcW w:w="1319" w:type="dxa"/>
            <w:tcBorders>
              <w:left w:val="none" w:sz="1" w:space="0" w:color="000000"/>
              <w:bottom w:val="none" w:sz="1" w:space="0" w:color="000000"/>
            </w:tcBorders>
            <w:shd w:val="clear" w:color="auto" w:fill="auto"/>
          </w:tcPr>
          <w:p w:rsidR="009C3C8E" w:rsidRPr="009C3C8E" w:rsidRDefault="009C3C8E" w:rsidP="009C3C8E">
            <w:pPr>
              <w:jc w:val="right"/>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35 912,00</w:t>
            </w:r>
          </w:p>
        </w:tc>
        <w:tc>
          <w:tcPr>
            <w:tcW w:w="1199" w:type="dxa"/>
            <w:tcBorders>
              <w:left w:val="none" w:sz="1" w:space="0" w:color="000000"/>
              <w:bottom w:val="none" w:sz="1" w:space="0" w:color="000000"/>
            </w:tcBorders>
            <w:shd w:val="clear" w:color="auto" w:fill="auto"/>
          </w:tcPr>
          <w:p w:rsidR="009C3C8E" w:rsidRPr="009C3C8E" w:rsidRDefault="009C3C8E" w:rsidP="009C3C8E">
            <w:pPr>
              <w:jc w:val="right"/>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35 912,00</w:t>
            </w:r>
          </w:p>
        </w:tc>
        <w:tc>
          <w:tcPr>
            <w:tcW w:w="1185" w:type="dxa"/>
            <w:tcBorders>
              <w:left w:val="none" w:sz="1" w:space="0" w:color="000000"/>
              <w:bottom w:val="none" w:sz="1" w:space="0" w:color="000000"/>
              <w:right w:val="none" w:sz="1" w:space="0" w:color="000000"/>
            </w:tcBorders>
            <w:shd w:val="clear" w:color="auto" w:fill="auto"/>
          </w:tcPr>
          <w:p w:rsidR="009C3C8E" w:rsidRPr="009C3C8E" w:rsidRDefault="009C3C8E" w:rsidP="009C3C8E">
            <w:pPr>
              <w:jc w:val="right"/>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0,00</w:t>
            </w:r>
          </w:p>
        </w:tc>
      </w:tr>
      <w:tr w:rsidR="009C3C8E" w:rsidRPr="009C3C8E" w:rsidTr="009C3C8E">
        <w:trPr>
          <w:trHeight w:val="310"/>
        </w:trPr>
        <w:tc>
          <w:tcPr>
            <w:tcW w:w="3447" w:type="dxa"/>
            <w:tcBorders>
              <w:left w:val="none" w:sz="1" w:space="0" w:color="000000"/>
              <w:bottom w:val="none" w:sz="1" w:space="0" w:color="000000"/>
            </w:tcBorders>
            <w:shd w:val="clear" w:color="auto" w:fill="auto"/>
          </w:tcPr>
          <w:p w:rsidR="009C3C8E" w:rsidRPr="009C3C8E" w:rsidRDefault="009C3C8E" w:rsidP="009C3C8E">
            <w:pPr>
              <w:keepNext/>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Иные выплаты персоналу государственных (муниципальных) органов, за исключением фонда оплаты труда</w:t>
            </w:r>
          </w:p>
        </w:tc>
        <w:tc>
          <w:tcPr>
            <w:tcW w:w="630" w:type="dxa"/>
            <w:tcBorders>
              <w:left w:val="none" w:sz="1" w:space="0" w:color="000000"/>
              <w:bottom w:val="none" w:sz="1" w:space="0" w:color="000000"/>
            </w:tcBorders>
            <w:shd w:val="clear" w:color="auto" w:fill="auto"/>
          </w:tcPr>
          <w:p w:rsidR="009C3C8E" w:rsidRPr="009C3C8E" w:rsidRDefault="009C3C8E" w:rsidP="009C3C8E">
            <w:pPr>
              <w:jc w:val="center"/>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200</w:t>
            </w:r>
          </w:p>
        </w:tc>
        <w:tc>
          <w:tcPr>
            <w:tcW w:w="1858" w:type="dxa"/>
            <w:tcBorders>
              <w:left w:val="none" w:sz="1" w:space="0" w:color="000000"/>
              <w:bottom w:val="none" w:sz="1" w:space="0" w:color="000000"/>
            </w:tcBorders>
            <w:shd w:val="clear" w:color="auto" w:fill="auto"/>
          </w:tcPr>
          <w:p w:rsidR="009C3C8E" w:rsidRPr="009C3C8E" w:rsidRDefault="009C3C8E" w:rsidP="009C3C8E">
            <w:pPr>
              <w:jc w:val="center"/>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000 0104 5400040190 122</w:t>
            </w:r>
          </w:p>
        </w:tc>
        <w:tc>
          <w:tcPr>
            <w:tcW w:w="1319" w:type="dxa"/>
            <w:tcBorders>
              <w:left w:val="none" w:sz="1" w:space="0" w:color="000000"/>
              <w:bottom w:val="none" w:sz="1" w:space="0" w:color="000000"/>
            </w:tcBorders>
            <w:shd w:val="clear" w:color="auto" w:fill="auto"/>
          </w:tcPr>
          <w:p w:rsidR="009C3C8E" w:rsidRPr="009C3C8E" w:rsidRDefault="009C3C8E" w:rsidP="009C3C8E">
            <w:pPr>
              <w:jc w:val="right"/>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35 912,00</w:t>
            </w:r>
          </w:p>
        </w:tc>
        <w:tc>
          <w:tcPr>
            <w:tcW w:w="1199" w:type="dxa"/>
            <w:tcBorders>
              <w:left w:val="none" w:sz="1" w:space="0" w:color="000000"/>
              <w:bottom w:val="none" w:sz="1" w:space="0" w:color="000000"/>
            </w:tcBorders>
            <w:shd w:val="clear" w:color="auto" w:fill="auto"/>
          </w:tcPr>
          <w:p w:rsidR="009C3C8E" w:rsidRPr="009C3C8E" w:rsidRDefault="009C3C8E" w:rsidP="009C3C8E">
            <w:pPr>
              <w:jc w:val="right"/>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35 912,00</w:t>
            </w:r>
          </w:p>
        </w:tc>
        <w:tc>
          <w:tcPr>
            <w:tcW w:w="1185" w:type="dxa"/>
            <w:tcBorders>
              <w:left w:val="none" w:sz="1" w:space="0" w:color="000000"/>
              <w:bottom w:val="none" w:sz="1" w:space="0" w:color="000000"/>
              <w:right w:val="none" w:sz="1" w:space="0" w:color="000000"/>
            </w:tcBorders>
            <w:shd w:val="clear" w:color="auto" w:fill="auto"/>
          </w:tcPr>
          <w:p w:rsidR="009C3C8E" w:rsidRPr="009C3C8E" w:rsidRDefault="009C3C8E" w:rsidP="009C3C8E">
            <w:pPr>
              <w:jc w:val="right"/>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0,00</w:t>
            </w:r>
          </w:p>
        </w:tc>
      </w:tr>
      <w:tr w:rsidR="009C3C8E" w:rsidRPr="009C3C8E" w:rsidTr="009C3C8E">
        <w:trPr>
          <w:trHeight w:val="310"/>
        </w:trPr>
        <w:tc>
          <w:tcPr>
            <w:tcW w:w="3447" w:type="dxa"/>
            <w:tcBorders>
              <w:left w:val="none" w:sz="1" w:space="0" w:color="000000"/>
              <w:bottom w:val="none" w:sz="1" w:space="0" w:color="000000"/>
            </w:tcBorders>
            <w:shd w:val="clear" w:color="auto" w:fill="auto"/>
          </w:tcPr>
          <w:p w:rsidR="009C3C8E" w:rsidRPr="009C3C8E" w:rsidRDefault="009C3C8E" w:rsidP="009C3C8E">
            <w:pPr>
              <w:keepNext/>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Расходы на выплаты по оплате труда работников органов местного самоуправления в области  мобилизационной подготовки</w:t>
            </w:r>
          </w:p>
        </w:tc>
        <w:tc>
          <w:tcPr>
            <w:tcW w:w="630" w:type="dxa"/>
            <w:tcBorders>
              <w:left w:val="none" w:sz="1" w:space="0" w:color="000000"/>
              <w:bottom w:val="none" w:sz="1" w:space="0" w:color="000000"/>
            </w:tcBorders>
            <w:shd w:val="clear" w:color="auto" w:fill="auto"/>
          </w:tcPr>
          <w:p w:rsidR="009C3C8E" w:rsidRPr="009C3C8E" w:rsidRDefault="009C3C8E" w:rsidP="009C3C8E">
            <w:pPr>
              <w:jc w:val="center"/>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200</w:t>
            </w:r>
          </w:p>
        </w:tc>
        <w:tc>
          <w:tcPr>
            <w:tcW w:w="1858" w:type="dxa"/>
            <w:tcBorders>
              <w:left w:val="none" w:sz="1" w:space="0" w:color="000000"/>
              <w:bottom w:val="none" w:sz="1" w:space="0" w:color="000000"/>
            </w:tcBorders>
            <w:shd w:val="clear" w:color="auto" w:fill="auto"/>
          </w:tcPr>
          <w:p w:rsidR="009C3C8E" w:rsidRPr="009C3C8E" w:rsidRDefault="009C3C8E" w:rsidP="009C3C8E">
            <w:pPr>
              <w:jc w:val="center"/>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000 0104 5400060110 000</w:t>
            </w:r>
          </w:p>
        </w:tc>
        <w:tc>
          <w:tcPr>
            <w:tcW w:w="1319" w:type="dxa"/>
            <w:tcBorders>
              <w:left w:val="none" w:sz="1" w:space="0" w:color="000000"/>
              <w:bottom w:val="none" w:sz="1" w:space="0" w:color="000000"/>
            </w:tcBorders>
            <w:shd w:val="clear" w:color="auto" w:fill="auto"/>
          </w:tcPr>
          <w:p w:rsidR="009C3C8E" w:rsidRPr="009C3C8E" w:rsidRDefault="009C3C8E" w:rsidP="009C3C8E">
            <w:pPr>
              <w:jc w:val="right"/>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1 127 376,97</w:t>
            </w:r>
          </w:p>
        </w:tc>
        <w:tc>
          <w:tcPr>
            <w:tcW w:w="1199" w:type="dxa"/>
            <w:tcBorders>
              <w:left w:val="none" w:sz="1" w:space="0" w:color="000000"/>
              <w:bottom w:val="none" w:sz="1" w:space="0" w:color="000000"/>
            </w:tcBorders>
            <w:shd w:val="clear" w:color="auto" w:fill="auto"/>
          </w:tcPr>
          <w:p w:rsidR="009C3C8E" w:rsidRPr="009C3C8E" w:rsidRDefault="009C3C8E" w:rsidP="009C3C8E">
            <w:pPr>
              <w:jc w:val="right"/>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777 020,01</w:t>
            </w:r>
          </w:p>
        </w:tc>
        <w:tc>
          <w:tcPr>
            <w:tcW w:w="1185" w:type="dxa"/>
            <w:tcBorders>
              <w:left w:val="none" w:sz="1" w:space="0" w:color="000000"/>
              <w:bottom w:val="none" w:sz="1" w:space="0" w:color="000000"/>
              <w:right w:val="none" w:sz="1" w:space="0" w:color="000000"/>
            </w:tcBorders>
            <w:shd w:val="clear" w:color="auto" w:fill="auto"/>
          </w:tcPr>
          <w:p w:rsidR="009C3C8E" w:rsidRPr="009C3C8E" w:rsidRDefault="009C3C8E" w:rsidP="009C3C8E">
            <w:pPr>
              <w:jc w:val="right"/>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350 356,96</w:t>
            </w:r>
          </w:p>
        </w:tc>
      </w:tr>
      <w:tr w:rsidR="009C3C8E" w:rsidRPr="009C3C8E" w:rsidTr="009C3C8E">
        <w:trPr>
          <w:trHeight w:val="461"/>
        </w:trPr>
        <w:tc>
          <w:tcPr>
            <w:tcW w:w="3447" w:type="dxa"/>
            <w:tcBorders>
              <w:left w:val="none" w:sz="1" w:space="0" w:color="000000"/>
              <w:bottom w:val="none" w:sz="1" w:space="0" w:color="000000"/>
            </w:tcBorders>
            <w:shd w:val="clear" w:color="auto" w:fill="auto"/>
          </w:tcPr>
          <w:p w:rsidR="009C3C8E" w:rsidRPr="009C3C8E" w:rsidRDefault="009C3C8E" w:rsidP="009C3C8E">
            <w:pPr>
              <w:keepNext/>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630" w:type="dxa"/>
            <w:tcBorders>
              <w:left w:val="none" w:sz="1" w:space="0" w:color="000000"/>
              <w:bottom w:val="none" w:sz="1" w:space="0" w:color="000000"/>
            </w:tcBorders>
            <w:shd w:val="clear" w:color="auto" w:fill="auto"/>
          </w:tcPr>
          <w:p w:rsidR="009C3C8E" w:rsidRPr="009C3C8E" w:rsidRDefault="009C3C8E" w:rsidP="009C3C8E">
            <w:pPr>
              <w:jc w:val="center"/>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200</w:t>
            </w:r>
          </w:p>
        </w:tc>
        <w:tc>
          <w:tcPr>
            <w:tcW w:w="1858" w:type="dxa"/>
            <w:tcBorders>
              <w:left w:val="none" w:sz="1" w:space="0" w:color="000000"/>
              <w:bottom w:val="none" w:sz="1" w:space="0" w:color="000000"/>
            </w:tcBorders>
            <w:shd w:val="clear" w:color="auto" w:fill="auto"/>
          </w:tcPr>
          <w:p w:rsidR="009C3C8E" w:rsidRPr="009C3C8E" w:rsidRDefault="009C3C8E" w:rsidP="009C3C8E">
            <w:pPr>
              <w:jc w:val="center"/>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000 0104 5400060110 100</w:t>
            </w:r>
          </w:p>
        </w:tc>
        <w:tc>
          <w:tcPr>
            <w:tcW w:w="1319" w:type="dxa"/>
            <w:tcBorders>
              <w:left w:val="none" w:sz="1" w:space="0" w:color="000000"/>
              <w:bottom w:val="none" w:sz="1" w:space="0" w:color="000000"/>
            </w:tcBorders>
            <w:shd w:val="clear" w:color="auto" w:fill="auto"/>
          </w:tcPr>
          <w:p w:rsidR="009C3C8E" w:rsidRPr="009C3C8E" w:rsidRDefault="009C3C8E" w:rsidP="009C3C8E">
            <w:pPr>
              <w:jc w:val="right"/>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1 126 800,00</w:t>
            </w:r>
          </w:p>
        </w:tc>
        <w:tc>
          <w:tcPr>
            <w:tcW w:w="1199" w:type="dxa"/>
            <w:tcBorders>
              <w:left w:val="none" w:sz="1" w:space="0" w:color="000000"/>
              <w:bottom w:val="none" w:sz="1" w:space="0" w:color="000000"/>
            </w:tcBorders>
            <w:shd w:val="clear" w:color="auto" w:fill="auto"/>
          </w:tcPr>
          <w:p w:rsidR="009C3C8E" w:rsidRPr="009C3C8E" w:rsidRDefault="009C3C8E" w:rsidP="009C3C8E">
            <w:pPr>
              <w:jc w:val="right"/>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776 443,04</w:t>
            </w:r>
          </w:p>
        </w:tc>
        <w:tc>
          <w:tcPr>
            <w:tcW w:w="1185" w:type="dxa"/>
            <w:tcBorders>
              <w:left w:val="none" w:sz="1" w:space="0" w:color="000000"/>
              <w:bottom w:val="none" w:sz="1" w:space="0" w:color="000000"/>
              <w:right w:val="none" w:sz="1" w:space="0" w:color="000000"/>
            </w:tcBorders>
            <w:shd w:val="clear" w:color="auto" w:fill="auto"/>
          </w:tcPr>
          <w:p w:rsidR="009C3C8E" w:rsidRPr="009C3C8E" w:rsidRDefault="009C3C8E" w:rsidP="009C3C8E">
            <w:pPr>
              <w:jc w:val="right"/>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350 356,96</w:t>
            </w:r>
          </w:p>
        </w:tc>
      </w:tr>
      <w:tr w:rsidR="009C3C8E" w:rsidRPr="009C3C8E" w:rsidTr="009C3C8E">
        <w:trPr>
          <w:trHeight w:val="178"/>
        </w:trPr>
        <w:tc>
          <w:tcPr>
            <w:tcW w:w="3447" w:type="dxa"/>
            <w:tcBorders>
              <w:left w:val="none" w:sz="1" w:space="0" w:color="000000"/>
              <w:bottom w:val="none" w:sz="1" w:space="0" w:color="000000"/>
            </w:tcBorders>
            <w:shd w:val="clear" w:color="auto" w:fill="auto"/>
          </w:tcPr>
          <w:p w:rsidR="009C3C8E" w:rsidRPr="009C3C8E" w:rsidRDefault="009C3C8E" w:rsidP="009C3C8E">
            <w:pPr>
              <w:keepNext/>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Расходы на выплаты персоналу государственных (муниципальных) органов</w:t>
            </w:r>
          </w:p>
        </w:tc>
        <w:tc>
          <w:tcPr>
            <w:tcW w:w="630" w:type="dxa"/>
            <w:tcBorders>
              <w:left w:val="none" w:sz="1" w:space="0" w:color="000000"/>
              <w:bottom w:val="none" w:sz="1" w:space="0" w:color="000000"/>
            </w:tcBorders>
            <w:shd w:val="clear" w:color="auto" w:fill="auto"/>
          </w:tcPr>
          <w:p w:rsidR="009C3C8E" w:rsidRPr="009C3C8E" w:rsidRDefault="009C3C8E" w:rsidP="009C3C8E">
            <w:pPr>
              <w:jc w:val="center"/>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200</w:t>
            </w:r>
          </w:p>
        </w:tc>
        <w:tc>
          <w:tcPr>
            <w:tcW w:w="1858" w:type="dxa"/>
            <w:tcBorders>
              <w:left w:val="none" w:sz="1" w:space="0" w:color="000000"/>
              <w:bottom w:val="none" w:sz="1" w:space="0" w:color="000000"/>
            </w:tcBorders>
            <w:shd w:val="clear" w:color="auto" w:fill="auto"/>
          </w:tcPr>
          <w:p w:rsidR="009C3C8E" w:rsidRPr="009C3C8E" w:rsidRDefault="009C3C8E" w:rsidP="009C3C8E">
            <w:pPr>
              <w:jc w:val="center"/>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000 0104 5400060110 120</w:t>
            </w:r>
          </w:p>
        </w:tc>
        <w:tc>
          <w:tcPr>
            <w:tcW w:w="1319" w:type="dxa"/>
            <w:tcBorders>
              <w:left w:val="none" w:sz="1" w:space="0" w:color="000000"/>
              <w:bottom w:val="none" w:sz="1" w:space="0" w:color="000000"/>
            </w:tcBorders>
            <w:shd w:val="clear" w:color="auto" w:fill="auto"/>
          </w:tcPr>
          <w:p w:rsidR="009C3C8E" w:rsidRPr="009C3C8E" w:rsidRDefault="009C3C8E" w:rsidP="009C3C8E">
            <w:pPr>
              <w:jc w:val="right"/>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1 126 800,00</w:t>
            </w:r>
          </w:p>
        </w:tc>
        <w:tc>
          <w:tcPr>
            <w:tcW w:w="1199" w:type="dxa"/>
            <w:tcBorders>
              <w:left w:val="none" w:sz="1" w:space="0" w:color="000000"/>
              <w:bottom w:val="none" w:sz="1" w:space="0" w:color="000000"/>
            </w:tcBorders>
            <w:shd w:val="clear" w:color="auto" w:fill="auto"/>
          </w:tcPr>
          <w:p w:rsidR="009C3C8E" w:rsidRPr="009C3C8E" w:rsidRDefault="009C3C8E" w:rsidP="009C3C8E">
            <w:pPr>
              <w:jc w:val="right"/>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776 443,04</w:t>
            </w:r>
          </w:p>
        </w:tc>
        <w:tc>
          <w:tcPr>
            <w:tcW w:w="1185" w:type="dxa"/>
            <w:tcBorders>
              <w:left w:val="none" w:sz="1" w:space="0" w:color="000000"/>
              <w:bottom w:val="none" w:sz="1" w:space="0" w:color="000000"/>
              <w:right w:val="none" w:sz="1" w:space="0" w:color="000000"/>
            </w:tcBorders>
            <w:shd w:val="clear" w:color="auto" w:fill="auto"/>
          </w:tcPr>
          <w:p w:rsidR="009C3C8E" w:rsidRPr="009C3C8E" w:rsidRDefault="009C3C8E" w:rsidP="009C3C8E">
            <w:pPr>
              <w:jc w:val="right"/>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350 356,96</w:t>
            </w:r>
          </w:p>
        </w:tc>
      </w:tr>
      <w:tr w:rsidR="009C3C8E" w:rsidRPr="009C3C8E" w:rsidTr="009C3C8E">
        <w:trPr>
          <w:trHeight w:val="178"/>
        </w:trPr>
        <w:tc>
          <w:tcPr>
            <w:tcW w:w="3447" w:type="dxa"/>
            <w:tcBorders>
              <w:left w:val="none" w:sz="1" w:space="0" w:color="000000"/>
              <w:bottom w:val="none" w:sz="1" w:space="0" w:color="000000"/>
            </w:tcBorders>
            <w:shd w:val="clear" w:color="auto" w:fill="auto"/>
          </w:tcPr>
          <w:p w:rsidR="009C3C8E" w:rsidRPr="009C3C8E" w:rsidRDefault="009C3C8E" w:rsidP="009C3C8E">
            <w:pPr>
              <w:keepNext/>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Фонд оплаты труда государственных (муниципальных) органов</w:t>
            </w:r>
          </w:p>
        </w:tc>
        <w:tc>
          <w:tcPr>
            <w:tcW w:w="630" w:type="dxa"/>
            <w:tcBorders>
              <w:left w:val="none" w:sz="1" w:space="0" w:color="000000"/>
              <w:bottom w:val="none" w:sz="1" w:space="0" w:color="000000"/>
            </w:tcBorders>
            <w:shd w:val="clear" w:color="auto" w:fill="auto"/>
          </w:tcPr>
          <w:p w:rsidR="009C3C8E" w:rsidRPr="009C3C8E" w:rsidRDefault="009C3C8E" w:rsidP="009C3C8E">
            <w:pPr>
              <w:jc w:val="center"/>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200</w:t>
            </w:r>
          </w:p>
        </w:tc>
        <w:tc>
          <w:tcPr>
            <w:tcW w:w="1858" w:type="dxa"/>
            <w:tcBorders>
              <w:left w:val="none" w:sz="1" w:space="0" w:color="000000"/>
              <w:bottom w:val="none" w:sz="1" w:space="0" w:color="000000"/>
            </w:tcBorders>
            <w:shd w:val="clear" w:color="auto" w:fill="auto"/>
          </w:tcPr>
          <w:p w:rsidR="009C3C8E" w:rsidRPr="009C3C8E" w:rsidRDefault="009C3C8E" w:rsidP="009C3C8E">
            <w:pPr>
              <w:jc w:val="center"/>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000 0104 5400060110 121</w:t>
            </w:r>
          </w:p>
        </w:tc>
        <w:tc>
          <w:tcPr>
            <w:tcW w:w="1319" w:type="dxa"/>
            <w:tcBorders>
              <w:left w:val="none" w:sz="1" w:space="0" w:color="000000"/>
              <w:bottom w:val="none" w:sz="1" w:space="0" w:color="000000"/>
            </w:tcBorders>
            <w:shd w:val="clear" w:color="auto" w:fill="auto"/>
          </w:tcPr>
          <w:p w:rsidR="009C3C8E" w:rsidRPr="009C3C8E" w:rsidRDefault="009C3C8E" w:rsidP="009C3C8E">
            <w:pPr>
              <w:jc w:val="right"/>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750 800,00</w:t>
            </w:r>
          </w:p>
        </w:tc>
        <w:tc>
          <w:tcPr>
            <w:tcW w:w="1199" w:type="dxa"/>
            <w:tcBorders>
              <w:left w:val="none" w:sz="1" w:space="0" w:color="000000"/>
              <w:bottom w:val="none" w:sz="1" w:space="0" w:color="000000"/>
            </w:tcBorders>
            <w:shd w:val="clear" w:color="auto" w:fill="auto"/>
          </w:tcPr>
          <w:p w:rsidR="009C3C8E" w:rsidRPr="009C3C8E" w:rsidRDefault="009C3C8E" w:rsidP="009C3C8E">
            <w:pPr>
              <w:jc w:val="right"/>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563 541,67</w:t>
            </w:r>
          </w:p>
        </w:tc>
        <w:tc>
          <w:tcPr>
            <w:tcW w:w="1185" w:type="dxa"/>
            <w:tcBorders>
              <w:left w:val="none" w:sz="1" w:space="0" w:color="000000"/>
              <w:bottom w:val="none" w:sz="1" w:space="0" w:color="000000"/>
              <w:right w:val="none" w:sz="1" w:space="0" w:color="000000"/>
            </w:tcBorders>
            <w:shd w:val="clear" w:color="auto" w:fill="auto"/>
          </w:tcPr>
          <w:p w:rsidR="009C3C8E" w:rsidRPr="009C3C8E" w:rsidRDefault="009C3C8E" w:rsidP="009C3C8E">
            <w:pPr>
              <w:jc w:val="right"/>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187 258,33</w:t>
            </w:r>
          </w:p>
        </w:tc>
      </w:tr>
      <w:tr w:rsidR="009C3C8E" w:rsidRPr="009C3C8E" w:rsidTr="009C3C8E">
        <w:trPr>
          <w:trHeight w:val="310"/>
        </w:trPr>
        <w:tc>
          <w:tcPr>
            <w:tcW w:w="3447" w:type="dxa"/>
            <w:tcBorders>
              <w:left w:val="none" w:sz="1" w:space="0" w:color="000000"/>
              <w:bottom w:val="none" w:sz="1" w:space="0" w:color="000000"/>
            </w:tcBorders>
            <w:shd w:val="clear" w:color="auto" w:fill="auto"/>
          </w:tcPr>
          <w:p w:rsidR="009C3C8E" w:rsidRPr="009C3C8E" w:rsidRDefault="009C3C8E" w:rsidP="009C3C8E">
            <w:pPr>
              <w:keepNext/>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Иные выплаты персоналу государственных (муниципальных) органов, за исключением фонда оплаты труда</w:t>
            </w:r>
          </w:p>
        </w:tc>
        <w:tc>
          <w:tcPr>
            <w:tcW w:w="630" w:type="dxa"/>
            <w:tcBorders>
              <w:left w:val="none" w:sz="1" w:space="0" w:color="000000"/>
              <w:bottom w:val="none" w:sz="1" w:space="0" w:color="000000"/>
            </w:tcBorders>
            <w:shd w:val="clear" w:color="auto" w:fill="auto"/>
          </w:tcPr>
          <w:p w:rsidR="009C3C8E" w:rsidRPr="009C3C8E" w:rsidRDefault="009C3C8E" w:rsidP="009C3C8E">
            <w:pPr>
              <w:jc w:val="center"/>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200</w:t>
            </w:r>
          </w:p>
        </w:tc>
        <w:tc>
          <w:tcPr>
            <w:tcW w:w="1858" w:type="dxa"/>
            <w:tcBorders>
              <w:left w:val="none" w:sz="1" w:space="0" w:color="000000"/>
              <w:bottom w:val="none" w:sz="1" w:space="0" w:color="000000"/>
            </w:tcBorders>
            <w:shd w:val="clear" w:color="auto" w:fill="auto"/>
          </w:tcPr>
          <w:p w:rsidR="009C3C8E" w:rsidRPr="009C3C8E" w:rsidRDefault="009C3C8E" w:rsidP="009C3C8E">
            <w:pPr>
              <w:jc w:val="center"/>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000 0104 5400060110 122</w:t>
            </w:r>
          </w:p>
        </w:tc>
        <w:tc>
          <w:tcPr>
            <w:tcW w:w="1319" w:type="dxa"/>
            <w:tcBorders>
              <w:left w:val="none" w:sz="1" w:space="0" w:color="000000"/>
              <w:bottom w:val="none" w:sz="1" w:space="0" w:color="000000"/>
            </w:tcBorders>
            <w:shd w:val="clear" w:color="auto" w:fill="auto"/>
          </w:tcPr>
          <w:p w:rsidR="009C3C8E" w:rsidRPr="009C3C8E" w:rsidRDefault="009C3C8E" w:rsidP="009C3C8E">
            <w:pPr>
              <w:jc w:val="right"/>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149 300,00</w:t>
            </w:r>
          </w:p>
        </w:tc>
        <w:tc>
          <w:tcPr>
            <w:tcW w:w="1199" w:type="dxa"/>
            <w:tcBorders>
              <w:left w:val="none" w:sz="1" w:space="0" w:color="000000"/>
              <w:bottom w:val="none" w:sz="1" w:space="0" w:color="000000"/>
            </w:tcBorders>
            <w:shd w:val="clear" w:color="auto" w:fill="auto"/>
          </w:tcPr>
          <w:p w:rsidR="009C3C8E" w:rsidRPr="009C3C8E" w:rsidRDefault="009C3C8E" w:rsidP="009C3C8E">
            <w:pPr>
              <w:jc w:val="right"/>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55 607,70</w:t>
            </w:r>
          </w:p>
        </w:tc>
        <w:tc>
          <w:tcPr>
            <w:tcW w:w="1185" w:type="dxa"/>
            <w:tcBorders>
              <w:left w:val="none" w:sz="1" w:space="0" w:color="000000"/>
              <w:bottom w:val="none" w:sz="1" w:space="0" w:color="000000"/>
              <w:right w:val="none" w:sz="1" w:space="0" w:color="000000"/>
            </w:tcBorders>
            <w:shd w:val="clear" w:color="auto" w:fill="auto"/>
          </w:tcPr>
          <w:p w:rsidR="009C3C8E" w:rsidRPr="009C3C8E" w:rsidRDefault="009C3C8E" w:rsidP="009C3C8E">
            <w:pPr>
              <w:jc w:val="right"/>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93 692,30</w:t>
            </w:r>
          </w:p>
        </w:tc>
      </w:tr>
      <w:tr w:rsidR="009C3C8E" w:rsidRPr="009C3C8E" w:rsidTr="009C3C8E">
        <w:trPr>
          <w:trHeight w:val="310"/>
        </w:trPr>
        <w:tc>
          <w:tcPr>
            <w:tcW w:w="3447" w:type="dxa"/>
            <w:tcBorders>
              <w:left w:val="none" w:sz="1" w:space="0" w:color="000000"/>
              <w:bottom w:val="none" w:sz="1" w:space="0" w:color="000000"/>
            </w:tcBorders>
            <w:shd w:val="clear" w:color="auto" w:fill="auto"/>
          </w:tcPr>
          <w:p w:rsidR="009C3C8E" w:rsidRPr="009C3C8E" w:rsidRDefault="009C3C8E" w:rsidP="009C3C8E">
            <w:pPr>
              <w:keepNext/>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Взносы по обязательному социальному страхованию на выплаты денежного содержания и иные выплаты работникам государственных (муниципальных) органов</w:t>
            </w:r>
          </w:p>
        </w:tc>
        <w:tc>
          <w:tcPr>
            <w:tcW w:w="630" w:type="dxa"/>
            <w:tcBorders>
              <w:left w:val="none" w:sz="1" w:space="0" w:color="000000"/>
              <w:bottom w:val="none" w:sz="1" w:space="0" w:color="000000"/>
            </w:tcBorders>
            <w:shd w:val="clear" w:color="auto" w:fill="auto"/>
          </w:tcPr>
          <w:p w:rsidR="009C3C8E" w:rsidRPr="009C3C8E" w:rsidRDefault="009C3C8E" w:rsidP="009C3C8E">
            <w:pPr>
              <w:jc w:val="center"/>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200</w:t>
            </w:r>
          </w:p>
        </w:tc>
        <w:tc>
          <w:tcPr>
            <w:tcW w:w="1858" w:type="dxa"/>
            <w:tcBorders>
              <w:left w:val="none" w:sz="1" w:space="0" w:color="000000"/>
              <w:bottom w:val="none" w:sz="1" w:space="0" w:color="000000"/>
            </w:tcBorders>
            <w:shd w:val="clear" w:color="auto" w:fill="auto"/>
          </w:tcPr>
          <w:p w:rsidR="009C3C8E" w:rsidRPr="009C3C8E" w:rsidRDefault="009C3C8E" w:rsidP="009C3C8E">
            <w:pPr>
              <w:jc w:val="center"/>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000 0104 5400060110 129</w:t>
            </w:r>
          </w:p>
        </w:tc>
        <w:tc>
          <w:tcPr>
            <w:tcW w:w="1319" w:type="dxa"/>
            <w:tcBorders>
              <w:left w:val="none" w:sz="1" w:space="0" w:color="000000"/>
              <w:bottom w:val="none" w:sz="1" w:space="0" w:color="000000"/>
            </w:tcBorders>
            <w:shd w:val="clear" w:color="auto" w:fill="auto"/>
          </w:tcPr>
          <w:p w:rsidR="009C3C8E" w:rsidRPr="009C3C8E" w:rsidRDefault="009C3C8E" w:rsidP="009C3C8E">
            <w:pPr>
              <w:jc w:val="right"/>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226 700,00</w:t>
            </w:r>
          </w:p>
        </w:tc>
        <w:tc>
          <w:tcPr>
            <w:tcW w:w="1199" w:type="dxa"/>
            <w:tcBorders>
              <w:left w:val="none" w:sz="1" w:space="0" w:color="000000"/>
              <w:bottom w:val="none" w:sz="1" w:space="0" w:color="000000"/>
            </w:tcBorders>
            <w:shd w:val="clear" w:color="auto" w:fill="auto"/>
          </w:tcPr>
          <w:p w:rsidR="009C3C8E" w:rsidRPr="009C3C8E" w:rsidRDefault="009C3C8E" w:rsidP="009C3C8E">
            <w:pPr>
              <w:jc w:val="right"/>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157 293,67</w:t>
            </w:r>
          </w:p>
        </w:tc>
        <w:tc>
          <w:tcPr>
            <w:tcW w:w="1185" w:type="dxa"/>
            <w:tcBorders>
              <w:left w:val="none" w:sz="1" w:space="0" w:color="000000"/>
              <w:bottom w:val="none" w:sz="1" w:space="0" w:color="000000"/>
              <w:right w:val="none" w:sz="1" w:space="0" w:color="000000"/>
            </w:tcBorders>
            <w:shd w:val="clear" w:color="auto" w:fill="auto"/>
          </w:tcPr>
          <w:p w:rsidR="009C3C8E" w:rsidRPr="009C3C8E" w:rsidRDefault="009C3C8E" w:rsidP="009C3C8E">
            <w:pPr>
              <w:jc w:val="right"/>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69 406,33</w:t>
            </w:r>
          </w:p>
        </w:tc>
      </w:tr>
      <w:tr w:rsidR="009C3C8E" w:rsidRPr="009C3C8E" w:rsidTr="009C3C8E">
        <w:trPr>
          <w:trHeight w:val="178"/>
        </w:trPr>
        <w:tc>
          <w:tcPr>
            <w:tcW w:w="3447" w:type="dxa"/>
            <w:tcBorders>
              <w:left w:val="none" w:sz="1" w:space="0" w:color="000000"/>
              <w:bottom w:val="none" w:sz="1" w:space="0" w:color="000000"/>
            </w:tcBorders>
            <w:shd w:val="clear" w:color="auto" w:fill="auto"/>
          </w:tcPr>
          <w:p w:rsidR="009C3C8E" w:rsidRPr="009C3C8E" w:rsidRDefault="009C3C8E" w:rsidP="009C3C8E">
            <w:pPr>
              <w:keepNext/>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Иные бюджетные ассигнования</w:t>
            </w:r>
          </w:p>
        </w:tc>
        <w:tc>
          <w:tcPr>
            <w:tcW w:w="630" w:type="dxa"/>
            <w:tcBorders>
              <w:left w:val="none" w:sz="1" w:space="0" w:color="000000"/>
              <w:bottom w:val="none" w:sz="1" w:space="0" w:color="000000"/>
            </w:tcBorders>
            <w:shd w:val="clear" w:color="auto" w:fill="auto"/>
          </w:tcPr>
          <w:p w:rsidR="009C3C8E" w:rsidRPr="009C3C8E" w:rsidRDefault="009C3C8E" w:rsidP="009C3C8E">
            <w:pPr>
              <w:jc w:val="center"/>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200</w:t>
            </w:r>
          </w:p>
        </w:tc>
        <w:tc>
          <w:tcPr>
            <w:tcW w:w="1858" w:type="dxa"/>
            <w:tcBorders>
              <w:left w:val="none" w:sz="1" w:space="0" w:color="000000"/>
              <w:bottom w:val="none" w:sz="1" w:space="0" w:color="000000"/>
            </w:tcBorders>
            <w:shd w:val="clear" w:color="auto" w:fill="auto"/>
          </w:tcPr>
          <w:p w:rsidR="009C3C8E" w:rsidRPr="009C3C8E" w:rsidRDefault="009C3C8E" w:rsidP="009C3C8E">
            <w:pPr>
              <w:jc w:val="center"/>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000 0104 5400060110 800</w:t>
            </w:r>
          </w:p>
        </w:tc>
        <w:tc>
          <w:tcPr>
            <w:tcW w:w="1319" w:type="dxa"/>
            <w:tcBorders>
              <w:left w:val="none" w:sz="1" w:space="0" w:color="000000"/>
              <w:bottom w:val="none" w:sz="1" w:space="0" w:color="000000"/>
            </w:tcBorders>
            <w:shd w:val="clear" w:color="auto" w:fill="auto"/>
          </w:tcPr>
          <w:p w:rsidR="009C3C8E" w:rsidRPr="009C3C8E" w:rsidRDefault="009C3C8E" w:rsidP="009C3C8E">
            <w:pPr>
              <w:jc w:val="right"/>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576,97</w:t>
            </w:r>
          </w:p>
        </w:tc>
        <w:tc>
          <w:tcPr>
            <w:tcW w:w="1199" w:type="dxa"/>
            <w:tcBorders>
              <w:left w:val="none" w:sz="1" w:space="0" w:color="000000"/>
              <w:bottom w:val="none" w:sz="1" w:space="0" w:color="000000"/>
            </w:tcBorders>
            <w:shd w:val="clear" w:color="auto" w:fill="auto"/>
          </w:tcPr>
          <w:p w:rsidR="009C3C8E" w:rsidRPr="009C3C8E" w:rsidRDefault="009C3C8E" w:rsidP="009C3C8E">
            <w:pPr>
              <w:jc w:val="right"/>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576,97</w:t>
            </w:r>
          </w:p>
        </w:tc>
        <w:tc>
          <w:tcPr>
            <w:tcW w:w="1185" w:type="dxa"/>
            <w:tcBorders>
              <w:left w:val="none" w:sz="1" w:space="0" w:color="000000"/>
              <w:bottom w:val="none" w:sz="1" w:space="0" w:color="000000"/>
              <w:right w:val="none" w:sz="1" w:space="0" w:color="000000"/>
            </w:tcBorders>
            <w:shd w:val="clear" w:color="auto" w:fill="auto"/>
          </w:tcPr>
          <w:p w:rsidR="009C3C8E" w:rsidRPr="009C3C8E" w:rsidRDefault="009C3C8E" w:rsidP="009C3C8E">
            <w:pPr>
              <w:jc w:val="right"/>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0,00</w:t>
            </w:r>
          </w:p>
        </w:tc>
      </w:tr>
      <w:tr w:rsidR="009C3C8E" w:rsidRPr="009C3C8E" w:rsidTr="009C3C8E">
        <w:trPr>
          <w:trHeight w:val="178"/>
        </w:trPr>
        <w:tc>
          <w:tcPr>
            <w:tcW w:w="3447" w:type="dxa"/>
            <w:tcBorders>
              <w:left w:val="none" w:sz="1" w:space="0" w:color="000000"/>
              <w:bottom w:val="none" w:sz="1" w:space="0" w:color="000000"/>
            </w:tcBorders>
            <w:shd w:val="clear" w:color="auto" w:fill="auto"/>
          </w:tcPr>
          <w:p w:rsidR="009C3C8E" w:rsidRPr="009C3C8E" w:rsidRDefault="009C3C8E" w:rsidP="009C3C8E">
            <w:pPr>
              <w:keepNext/>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Уплата налогов, сборов и иных платежей</w:t>
            </w:r>
          </w:p>
        </w:tc>
        <w:tc>
          <w:tcPr>
            <w:tcW w:w="630" w:type="dxa"/>
            <w:tcBorders>
              <w:left w:val="none" w:sz="1" w:space="0" w:color="000000"/>
              <w:bottom w:val="none" w:sz="1" w:space="0" w:color="000000"/>
            </w:tcBorders>
            <w:shd w:val="clear" w:color="auto" w:fill="auto"/>
          </w:tcPr>
          <w:p w:rsidR="009C3C8E" w:rsidRPr="009C3C8E" w:rsidRDefault="009C3C8E" w:rsidP="009C3C8E">
            <w:pPr>
              <w:jc w:val="center"/>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200</w:t>
            </w:r>
          </w:p>
        </w:tc>
        <w:tc>
          <w:tcPr>
            <w:tcW w:w="1858" w:type="dxa"/>
            <w:tcBorders>
              <w:left w:val="none" w:sz="1" w:space="0" w:color="000000"/>
              <w:bottom w:val="none" w:sz="1" w:space="0" w:color="000000"/>
            </w:tcBorders>
            <w:shd w:val="clear" w:color="auto" w:fill="auto"/>
          </w:tcPr>
          <w:p w:rsidR="009C3C8E" w:rsidRPr="009C3C8E" w:rsidRDefault="009C3C8E" w:rsidP="009C3C8E">
            <w:pPr>
              <w:jc w:val="center"/>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000 0104 5400060110 850</w:t>
            </w:r>
          </w:p>
        </w:tc>
        <w:tc>
          <w:tcPr>
            <w:tcW w:w="1319" w:type="dxa"/>
            <w:tcBorders>
              <w:left w:val="none" w:sz="1" w:space="0" w:color="000000"/>
              <w:bottom w:val="none" w:sz="1" w:space="0" w:color="000000"/>
            </w:tcBorders>
            <w:shd w:val="clear" w:color="auto" w:fill="auto"/>
          </w:tcPr>
          <w:p w:rsidR="009C3C8E" w:rsidRPr="009C3C8E" w:rsidRDefault="009C3C8E" w:rsidP="009C3C8E">
            <w:pPr>
              <w:jc w:val="right"/>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576,97</w:t>
            </w:r>
          </w:p>
        </w:tc>
        <w:tc>
          <w:tcPr>
            <w:tcW w:w="1199" w:type="dxa"/>
            <w:tcBorders>
              <w:left w:val="none" w:sz="1" w:space="0" w:color="000000"/>
              <w:bottom w:val="none" w:sz="1" w:space="0" w:color="000000"/>
            </w:tcBorders>
            <w:shd w:val="clear" w:color="auto" w:fill="auto"/>
          </w:tcPr>
          <w:p w:rsidR="009C3C8E" w:rsidRPr="009C3C8E" w:rsidRDefault="009C3C8E" w:rsidP="009C3C8E">
            <w:pPr>
              <w:jc w:val="right"/>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576,97</w:t>
            </w:r>
          </w:p>
        </w:tc>
        <w:tc>
          <w:tcPr>
            <w:tcW w:w="1185" w:type="dxa"/>
            <w:tcBorders>
              <w:left w:val="none" w:sz="1" w:space="0" w:color="000000"/>
              <w:bottom w:val="none" w:sz="1" w:space="0" w:color="000000"/>
              <w:right w:val="none" w:sz="1" w:space="0" w:color="000000"/>
            </w:tcBorders>
            <w:shd w:val="clear" w:color="auto" w:fill="auto"/>
          </w:tcPr>
          <w:p w:rsidR="009C3C8E" w:rsidRPr="009C3C8E" w:rsidRDefault="009C3C8E" w:rsidP="009C3C8E">
            <w:pPr>
              <w:jc w:val="right"/>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0,00</w:t>
            </w:r>
          </w:p>
        </w:tc>
      </w:tr>
      <w:tr w:rsidR="009C3C8E" w:rsidRPr="009C3C8E" w:rsidTr="009C3C8E">
        <w:trPr>
          <w:trHeight w:val="178"/>
        </w:trPr>
        <w:tc>
          <w:tcPr>
            <w:tcW w:w="3447" w:type="dxa"/>
            <w:tcBorders>
              <w:left w:val="none" w:sz="1" w:space="0" w:color="000000"/>
              <w:bottom w:val="none" w:sz="1" w:space="0" w:color="000000"/>
            </w:tcBorders>
            <w:shd w:val="clear" w:color="auto" w:fill="auto"/>
          </w:tcPr>
          <w:p w:rsidR="009C3C8E" w:rsidRPr="009C3C8E" w:rsidRDefault="009C3C8E" w:rsidP="009C3C8E">
            <w:pPr>
              <w:keepNext/>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Уплата иных платежей</w:t>
            </w:r>
          </w:p>
        </w:tc>
        <w:tc>
          <w:tcPr>
            <w:tcW w:w="630" w:type="dxa"/>
            <w:tcBorders>
              <w:left w:val="none" w:sz="1" w:space="0" w:color="000000"/>
              <w:bottom w:val="none" w:sz="1" w:space="0" w:color="000000"/>
            </w:tcBorders>
            <w:shd w:val="clear" w:color="auto" w:fill="auto"/>
          </w:tcPr>
          <w:p w:rsidR="009C3C8E" w:rsidRPr="009C3C8E" w:rsidRDefault="009C3C8E" w:rsidP="009C3C8E">
            <w:pPr>
              <w:jc w:val="center"/>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200</w:t>
            </w:r>
          </w:p>
        </w:tc>
        <w:tc>
          <w:tcPr>
            <w:tcW w:w="1858" w:type="dxa"/>
            <w:tcBorders>
              <w:left w:val="none" w:sz="1" w:space="0" w:color="000000"/>
              <w:bottom w:val="none" w:sz="1" w:space="0" w:color="000000"/>
            </w:tcBorders>
            <w:shd w:val="clear" w:color="auto" w:fill="auto"/>
          </w:tcPr>
          <w:p w:rsidR="009C3C8E" w:rsidRPr="009C3C8E" w:rsidRDefault="009C3C8E" w:rsidP="009C3C8E">
            <w:pPr>
              <w:jc w:val="center"/>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000 0104 5400060110 853</w:t>
            </w:r>
          </w:p>
        </w:tc>
        <w:tc>
          <w:tcPr>
            <w:tcW w:w="1319" w:type="dxa"/>
            <w:tcBorders>
              <w:left w:val="none" w:sz="1" w:space="0" w:color="000000"/>
              <w:bottom w:val="none" w:sz="1" w:space="0" w:color="000000"/>
            </w:tcBorders>
            <w:shd w:val="clear" w:color="auto" w:fill="auto"/>
          </w:tcPr>
          <w:p w:rsidR="009C3C8E" w:rsidRPr="009C3C8E" w:rsidRDefault="009C3C8E" w:rsidP="009C3C8E">
            <w:pPr>
              <w:jc w:val="right"/>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576,97</w:t>
            </w:r>
          </w:p>
        </w:tc>
        <w:tc>
          <w:tcPr>
            <w:tcW w:w="1199" w:type="dxa"/>
            <w:tcBorders>
              <w:left w:val="none" w:sz="1" w:space="0" w:color="000000"/>
              <w:bottom w:val="none" w:sz="1" w:space="0" w:color="000000"/>
            </w:tcBorders>
            <w:shd w:val="clear" w:color="auto" w:fill="auto"/>
          </w:tcPr>
          <w:p w:rsidR="009C3C8E" w:rsidRPr="009C3C8E" w:rsidRDefault="009C3C8E" w:rsidP="009C3C8E">
            <w:pPr>
              <w:jc w:val="right"/>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576,97</w:t>
            </w:r>
          </w:p>
        </w:tc>
        <w:tc>
          <w:tcPr>
            <w:tcW w:w="1185" w:type="dxa"/>
            <w:tcBorders>
              <w:left w:val="none" w:sz="1" w:space="0" w:color="000000"/>
              <w:bottom w:val="none" w:sz="1" w:space="0" w:color="000000"/>
              <w:right w:val="none" w:sz="1" w:space="0" w:color="000000"/>
            </w:tcBorders>
            <w:shd w:val="clear" w:color="auto" w:fill="auto"/>
          </w:tcPr>
          <w:p w:rsidR="009C3C8E" w:rsidRPr="009C3C8E" w:rsidRDefault="009C3C8E" w:rsidP="009C3C8E">
            <w:pPr>
              <w:jc w:val="right"/>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0,00</w:t>
            </w:r>
          </w:p>
        </w:tc>
      </w:tr>
      <w:tr w:rsidR="009C3C8E" w:rsidRPr="009C3C8E" w:rsidTr="009C3C8E">
        <w:trPr>
          <w:trHeight w:val="310"/>
        </w:trPr>
        <w:tc>
          <w:tcPr>
            <w:tcW w:w="3447" w:type="dxa"/>
            <w:tcBorders>
              <w:left w:val="none" w:sz="1" w:space="0" w:color="000000"/>
              <w:bottom w:val="none" w:sz="1" w:space="0" w:color="000000"/>
            </w:tcBorders>
            <w:shd w:val="clear" w:color="auto" w:fill="auto"/>
          </w:tcPr>
          <w:p w:rsidR="009C3C8E" w:rsidRPr="009C3C8E" w:rsidRDefault="009C3C8E" w:rsidP="009C3C8E">
            <w:pPr>
              <w:keepNext/>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Расходы на обеспечение функций органов местного самоуправления в области мобилизационной подготовки</w:t>
            </w:r>
          </w:p>
        </w:tc>
        <w:tc>
          <w:tcPr>
            <w:tcW w:w="630" w:type="dxa"/>
            <w:tcBorders>
              <w:left w:val="none" w:sz="1" w:space="0" w:color="000000"/>
              <w:bottom w:val="none" w:sz="1" w:space="0" w:color="000000"/>
            </w:tcBorders>
            <w:shd w:val="clear" w:color="auto" w:fill="auto"/>
          </w:tcPr>
          <w:p w:rsidR="009C3C8E" w:rsidRPr="009C3C8E" w:rsidRDefault="009C3C8E" w:rsidP="009C3C8E">
            <w:pPr>
              <w:jc w:val="center"/>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200</w:t>
            </w:r>
          </w:p>
        </w:tc>
        <w:tc>
          <w:tcPr>
            <w:tcW w:w="1858" w:type="dxa"/>
            <w:tcBorders>
              <w:left w:val="none" w:sz="1" w:space="0" w:color="000000"/>
              <w:bottom w:val="none" w:sz="1" w:space="0" w:color="000000"/>
            </w:tcBorders>
            <w:shd w:val="clear" w:color="auto" w:fill="auto"/>
          </w:tcPr>
          <w:p w:rsidR="009C3C8E" w:rsidRPr="009C3C8E" w:rsidRDefault="009C3C8E" w:rsidP="009C3C8E">
            <w:pPr>
              <w:jc w:val="center"/>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000 0104 5400060190 000</w:t>
            </w:r>
          </w:p>
        </w:tc>
        <w:tc>
          <w:tcPr>
            <w:tcW w:w="1319" w:type="dxa"/>
            <w:tcBorders>
              <w:left w:val="none" w:sz="1" w:space="0" w:color="000000"/>
              <w:bottom w:val="none" w:sz="1" w:space="0" w:color="000000"/>
            </w:tcBorders>
            <w:shd w:val="clear" w:color="auto" w:fill="auto"/>
          </w:tcPr>
          <w:p w:rsidR="009C3C8E" w:rsidRPr="009C3C8E" w:rsidRDefault="009C3C8E" w:rsidP="009C3C8E">
            <w:pPr>
              <w:jc w:val="right"/>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134 771,03</w:t>
            </w:r>
          </w:p>
        </w:tc>
        <w:tc>
          <w:tcPr>
            <w:tcW w:w="1199" w:type="dxa"/>
            <w:tcBorders>
              <w:left w:val="none" w:sz="1" w:space="0" w:color="000000"/>
              <w:bottom w:val="none" w:sz="1" w:space="0" w:color="000000"/>
            </w:tcBorders>
            <w:shd w:val="clear" w:color="auto" w:fill="auto"/>
          </w:tcPr>
          <w:p w:rsidR="009C3C8E" w:rsidRPr="009C3C8E" w:rsidRDefault="009C3C8E" w:rsidP="009C3C8E">
            <w:pPr>
              <w:jc w:val="right"/>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30 543,38</w:t>
            </w:r>
          </w:p>
        </w:tc>
        <w:tc>
          <w:tcPr>
            <w:tcW w:w="1185" w:type="dxa"/>
            <w:tcBorders>
              <w:left w:val="none" w:sz="1" w:space="0" w:color="000000"/>
              <w:bottom w:val="none" w:sz="1" w:space="0" w:color="000000"/>
              <w:right w:val="none" w:sz="1" w:space="0" w:color="000000"/>
            </w:tcBorders>
            <w:shd w:val="clear" w:color="auto" w:fill="auto"/>
          </w:tcPr>
          <w:p w:rsidR="009C3C8E" w:rsidRPr="009C3C8E" w:rsidRDefault="009C3C8E" w:rsidP="009C3C8E">
            <w:pPr>
              <w:jc w:val="right"/>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104 227,65</w:t>
            </w:r>
          </w:p>
        </w:tc>
      </w:tr>
      <w:tr w:rsidR="009C3C8E" w:rsidRPr="009C3C8E" w:rsidTr="009C3C8E">
        <w:trPr>
          <w:trHeight w:val="461"/>
        </w:trPr>
        <w:tc>
          <w:tcPr>
            <w:tcW w:w="3447" w:type="dxa"/>
            <w:tcBorders>
              <w:left w:val="none" w:sz="1" w:space="0" w:color="000000"/>
              <w:bottom w:val="none" w:sz="1" w:space="0" w:color="000000"/>
            </w:tcBorders>
            <w:shd w:val="clear" w:color="auto" w:fill="auto"/>
          </w:tcPr>
          <w:p w:rsidR="009C3C8E" w:rsidRPr="009C3C8E" w:rsidRDefault="009C3C8E" w:rsidP="009C3C8E">
            <w:pPr>
              <w:keepNext/>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630" w:type="dxa"/>
            <w:tcBorders>
              <w:left w:val="none" w:sz="1" w:space="0" w:color="000000"/>
              <w:bottom w:val="none" w:sz="1" w:space="0" w:color="000000"/>
            </w:tcBorders>
            <w:shd w:val="clear" w:color="auto" w:fill="auto"/>
          </w:tcPr>
          <w:p w:rsidR="009C3C8E" w:rsidRPr="009C3C8E" w:rsidRDefault="009C3C8E" w:rsidP="009C3C8E">
            <w:pPr>
              <w:jc w:val="center"/>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200</w:t>
            </w:r>
          </w:p>
        </w:tc>
        <w:tc>
          <w:tcPr>
            <w:tcW w:w="1858" w:type="dxa"/>
            <w:tcBorders>
              <w:left w:val="none" w:sz="1" w:space="0" w:color="000000"/>
              <w:bottom w:val="none" w:sz="1" w:space="0" w:color="000000"/>
            </w:tcBorders>
            <w:shd w:val="clear" w:color="auto" w:fill="auto"/>
          </w:tcPr>
          <w:p w:rsidR="009C3C8E" w:rsidRPr="009C3C8E" w:rsidRDefault="009C3C8E" w:rsidP="009C3C8E">
            <w:pPr>
              <w:jc w:val="center"/>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000 0104 5400060190 100</w:t>
            </w:r>
          </w:p>
        </w:tc>
        <w:tc>
          <w:tcPr>
            <w:tcW w:w="1319" w:type="dxa"/>
            <w:tcBorders>
              <w:left w:val="none" w:sz="1" w:space="0" w:color="000000"/>
              <w:bottom w:val="none" w:sz="1" w:space="0" w:color="000000"/>
            </w:tcBorders>
            <w:shd w:val="clear" w:color="auto" w:fill="auto"/>
          </w:tcPr>
          <w:p w:rsidR="009C3C8E" w:rsidRPr="009C3C8E" w:rsidRDefault="009C3C8E" w:rsidP="009C3C8E">
            <w:pPr>
              <w:jc w:val="right"/>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52 741,00</w:t>
            </w:r>
          </w:p>
        </w:tc>
        <w:tc>
          <w:tcPr>
            <w:tcW w:w="1199" w:type="dxa"/>
            <w:tcBorders>
              <w:left w:val="none" w:sz="1" w:space="0" w:color="000000"/>
              <w:bottom w:val="none" w:sz="1" w:space="0" w:color="000000"/>
            </w:tcBorders>
            <w:shd w:val="clear" w:color="auto" w:fill="auto"/>
          </w:tcPr>
          <w:p w:rsidR="009C3C8E" w:rsidRPr="009C3C8E" w:rsidRDefault="009C3C8E" w:rsidP="009C3C8E">
            <w:pPr>
              <w:jc w:val="right"/>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0,00</w:t>
            </w:r>
          </w:p>
        </w:tc>
        <w:tc>
          <w:tcPr>
            <w:tcW w:w="1185" w:type="dxa"/>
            <w:tcBorders>
              <w:left w:val="none" w:sz="1" w:space="0" w:color="000000"/>
              <w:bottom w:val="none" w:sz="1" w:space="0" w:color="000000"/>
              <w:right w:val="none" w:sz="1" w:space="0" w:color="000000"/>
            </w:tcBorders>
            <w:shd w:val="clear" w:color="auto" w:fill="auto"/>
          </w:tcPr>
          <w:p w:rsidR="009C3C8E" w:rsidRPr="009C3C8E" w:rsidRDefault="009C3C8E" w:rsidP="009C3C8E">
            <w:pPr>
              <w:jc w:val="right"/>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52 741,00</w:t>
            </w:r>
          </w:p>
        </w:tc>
      </w:tr>
      <w:tr w:rsidR="009C3C8E" w:rsidRPr="009C3C8E" w:rsidTr="009C3C8E">
        <w:trPr>
          <w:trHeight w:val="178"/>
        </w:trPr>
        <w:tc>
          <w:tcPr>
            <w:tcW w:w="3447" w:type="dxa"/>
            <w:tcBorders>
              <w:left w:val="none" w:sz="1" w:space="0" w:color="000000"/>
              <w:bottom w:val="none" w:sz="1" w:space="0" w:color="000000"/>
            </w:tcBorders>
            <w:shd w:val="clear" w:color="auto" w:fill="auto"/>
          </w:tcPr>
          <w:p w:rsidR="009C3C8E" w:rsidRPr="009C3C8E" w:rsidRDefault="009C3C8E" w:rsidP="009C3C8E">
            <w:pPr>
              <w:keepNext/>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Расходы на выплаты персоналу государственных (муниципальных) органов</w:t>
            </w:r>
          </w:p>
        </w:tc>
        <w:tc>
          <w:tcPr>
            <w:tcW w:w="630" w:type="dxa"/>
            <w:tcBorders>
              <w:left w:val="none" w:sz="1" w:space="0" w:color="000000"/>
              <w:bottom w:val="none" w:sz="1" w:space="0" w:color="000000"/>
            </w:tcBorders>
            <w:shd w:val="clear" w:color="auto" w:fill="auto"/>
          </w:tcPr>
          <w:p w:rsidR="009C3C8E" w:rsidRPr="009C3C8E" w:rsidRDefault="009C3C8E" w:rsidP="009C3C8E">
            <w:pPr>
              <w:jc w:val="center"/>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200</w:t>
            </w:r>
          </w:p>
        </w:tc>
        <w:tc>
          <w:tcPr>
            <w:tcW w:w="1858" w:type="dxa"/>
            <w:tcBorders>
              <w:left w:val="none" w:sz="1" w:space="0" w:color="000000"/>
              <w:bottom w:val="none" w:sz="1" w:space="0" w:color="000000"/>
            </w:tcBorders>
            <w:shd w:val="clear" w:color="auto" w:fill="auto"/>
          </w:tcPr>
          <w:p w:rsidR="009C3C8E" w:rsidRPr="009C3C8E" w:rsidRDefault="009C3C8E" w:rsidP="009C3C8E">
            <w:pPr>
              <w:jc w:val="center"/>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000 0104 5400060190 120</w:t>
            </w:r>
          </w:p>
        </w:tc>
        <w:tc>
          <w:tcPr>
            <w:tcW w:w="1319" w:type="dxa"/>
            <w:tcBorders>
              <w:left w:val="none" w:sz="1" w:space="0" w:color="000000"/>
              <w:bottom w:val="none" w:sz="1" w:space="0" w:color="000000"/>
            </w:tcBorders>
            <w:shd w:val="clear" w:color="auto" w:fill="auto"/>
          </w:tcPr>
          <w:p w:rsidR="009C3C8E" w:rsidRPr="009C3C8E" w:rsidRDefault="009C3C8E" w:rsidP="009C3C8E">
            <w:pPr>
              <w:jc w:val="right"/>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52 741,00</w:t>
            </w:r>
          </w:p>
        </w:tc>
        <w:tc>
          <w:tcPr>
            <w:tcW w:w="1199" w:type="dxa"/>
            <w:tcBorders>
              <w:left w:val="none" w:sz="1" w:space="0" w:color="000000"/>
              <w:bottom w:val="none" w:sz="1" w:space="0" w:color="000000"/>
            </w:tcBorders>
            <w:shd w:val="clear" w:color="auto" w:fill="auto"/>
          </w:tcPr>
          <w:p w:rsidR="009C3C8E" w:rsidRPr="009C3C8E" w:rsidRDefault="009C3C8E" w:rsidP="009C3C8E">
            <w:pPr>
              <w:jc w:val="right"/>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0,00</w:t>
            </w:r>
          </w:p>
        </w:tc>
        <w:tc>
          <w:tcPr>
            <w:tcW w:w="1185" w:type="dxa"/>
            <w:tcBorders>
              <w:left w:val="none" w:sz="1" w:space="0" w:color="000000"/>
              <w:bottom w:val="none" w:sz="1" w:space="0" w:color="000000"/>
              <w:right w:val="none" w:sz="1" w:space="0" w:color="000000"/>
            </w:tcBorders>
            <w:shd w:val="clear" w:color="auto" w:fill="auto"/>
          </w:tcPr>
          <w:p w:rsidR="009C3C8E" w:rsidRPr="009C3C8E" w:rsidRDefault="009C3C8E" w:rsidP="009C3C8E">
            <w:pPr>
              <w:jc w:val="right"/>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52 741,00</w:t>
            </w:r>
          </w:p>
        </w:tc>
      </w:tr>
      <w:tr w:rsidR="009C3C8E" w:rsidRPr="009C3C8E" w:rsidTr="009C3C8E">
        <w:trPr>
          <w:trHeight w:val="310"/>
        </w:trPr>
        <w:tc>
          <w:tcPr>
            <w:tcW w:w="3447" w:type="dxa"/>
            <w:tcBorders>
              <w:left w:val="none" w:sz="1" w:space="0" w:color="000000"/>
              <w:bottom w:val="none" w:sz="1" w:space="0" w:color="000000"/>
            </w:tcBorders>
            <w:shd w:val="clear" w:color="auto" w:fill="auto"/>
          </w:tcPr>
          <w:p w:rsidR="009C3C8E" w:rsidRPr="009C3C8E" w:rsidRDefault="009C3C8E" w:rsidP="009C3C8E">
            <w:pPr>
              <w:keepNext/>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Иные выплаты персоналу государственных (муниципальных) органов, за исключением фонда оплаты труда</w:t>
            </w:r>
          </w:p>
        </w:tc>
        <w:tc>
          <w:tcPr>
            <w:tcW w:w="630" w:type="dxa"/>
            <w:tcBorders>
              <w:left w:val="none" w:sz="1" w:space="0" w:color="000000"/>
              <w:bottom w:val="none" w:sz="1" w:space="0" w:color="000000"/>
            </w:tcBorders>
            <w:shd w:val="clear" w:color="auto" w:fill="auto"/>
          </w:tcPr>
          <w:p w:rsidR="009C3C8E" w:rsidRPr="009C3C8E" w:rsidRDefault="009C3C8E" w:rsidP="009C3C8E">
            <w:pPr>
              <w:jc w:val="center"/>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200</w:t>
            </w:r>
          </w:p>
        </w:tc>
        <w:tc>
          <w:tcPr>
            <w:tcW w:w="1858" w:type="dxa"/>
            <w:tcBorders>
              <w:left w:val="none" w:sz="1" w:space="0" w:color="000000"/>
              <w:bottom w:val="none" w:sz="1" w:space="0" w:color="000000"/>
            </w:tcBorders>
            <w:shd w:val="clear" w:color="auto" w:fill="auto"/>
          </w:tcPr>
          <w:p w:rsidR="009C3C8E" w:rsidRPr="009C3C8E" w:rsidRDefault="009C3C8E" w:rsidP="009C3C8E">
            <w:pPr>
              <w:jc w:val="center"/>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000 0104 5400060190 122</w:t>
            </w:r>
          </w:p>
        </w:tc>
        <w:tc>
          <w:tcPr>
            <w:tcW w:w="1319" w:type="dxa"/>
            <w:tcBorders>
              <w:left w:val="none" w:sz="1" w:space="0" w:color="000000"/>
              <w:bottom w:val="none" w:sz="1" w:space="0" w:color="000000"/>
            </w:tcBorders>
            <w:shd w:val="clear" w:color="auto" w:fill="auto"/>
          </w:tcPr>
          <w:p w:rsidR="009C3C8E" w:rsidRPr="009C3C8E" w:rsidRDefault="009C3C8E" w:rsidP="009C3C8E">
            <w:pPr>
              <w:jc w:val="right"/>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52 741,00</w:t>
            </w:r>
          </w:p>
        </w:tc>
        <w:tc>
          <w:tcPr>
            <w:tcW w:w="1199" w:type="dxa"/>
            <w:tcBorders>
              <w:left w:val="none" w:sz="1" w:space="0" w:color="000000"/>
              <w:bottom w:val="none" w:sz="1" w:space="0" w:color="000000"/>
            </w:tcBorders>
            <w:shd w:val="clear" w:color="auto" w:fill="auto"/>
          </w:tcPr>
          <w:p w:rsidR="009C3C8E" w:rsidRPr="009C3C8E" w:rsidRDefault="009C3C8E" w:rsidP="009C3C8E">
            <w:pPr>
              <w:jc w:val="right"/>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0,00</w:t>
            </w:r>
          </w:p>
        </w:tc>
        <w:tc>
          <w:tcPr>
            <w:tcW w:w="1185" w:type="dxa"/>
            <w:tcBorders>
              <w:left w:val="none" w:sz="1" w:space="0" w:color="000000"/>
              <w:bottom w:val="none" w:sz="1" w:space="0" w:color="000000"/>
              <w:right w:val="none" w:sz="1" w:space="0" w:color="000000"/>
            </w:tcBorders>
            <w:shd w:val="clear" w:color="auto" w:fill="auto"/>
          </w:tcPr>
          <w:p w:rsidR="009C3C8E" w:rsidRPr="009C3C8E" w:rsidRDefault="009C3C8E" w:rsidP="009C3C8E">
            <w:pPr>
              <w:jc w:val="right"/>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52 741,00</w:t>
            </w:r>
          </w:p>
        </w:tc>
      </w:tr>
      <w:tr w:rsidR="009C3C8E" w:rsidRPr="009C3C8E" w:rsidTr="009C3C8E">
        <w:trPr>
          <w:trHeight w:val="310"/>
        </w:trPr>
        <w:tc>
          <w:tcPr>
            <w:tcW w:w="3447" w:type="dxa"/>
            <w:tcBorders>
              <w:left w:val="none" w:sz="1" w:space="0" w:color="000000"/>
              <w:bottom w:val="none" w:sz="1" w:space="0" w:color="000000"/>
            </w:tcBorders>
            <w:shd w:val="clear" w:color="auto" w:fill="auto"/>
          </w:tcPr>
          <w:p w:rsidR="009C3C8E" w:rsidRPr="009C3C8E" w:rsidRDefault="009C3C8E" w:rsidP="009C3C8E">
            <w:pPr>
              <w:keepNext/>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Закупка товаров, работ и услуг для обеспечения государственных (муниципальных) нужд</w:t>
            </w:r>
          </w:p>
        </w:tc>
        <w:tc>
          <w:tcPr>
            <w:tcW w:w="630" w:type="dxa"/>
            <w:tcBorders>
              <w:left w:val="none" w:sz="1" w:space="0" w:color="000000"/>
              <w:bottom w:val="none" w:sz="1" w:space="0" w:color="000000"/>
            </w:tcBorders>
            <w:shd w:val="clear" w:color="auto" w:fill="auto"/>
          </w:tcPr>
          <w:p w:rsidR="009C3C8E" w:rsidRPr="009C3C8E" w:rsidRDefault="009C3C8E" w:rsidP="009C3C8E">
            <w:pPr>
              <w:jc w:val="center"/>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200</w:t>
            </w:r>
          </w:p>
        </w:tc>
        <w:tc>
          <w:tcPr>
            <w:tcW w:w="1858" w:type="dxa"/>
            <w:tcBorders>
              <w:left w:val="none" w:sz="1" w:space="0" w:color="000000"/>
              <w:bottom w:val="none" w:sz="1" w:space="0" w:color="000000"/>
            </w:tcBorders>
            <w:shd w:val="clear" w:color="auto" w:fill="auto"/>
          </w:tcPr>
          <w:p w:rsidR="009C3C8E" w:rsidRPr="009C3C8E" w:rsidRDefault="009C3C8E" w:rsidP="009C3C8E">
            <w:pPr>
              <w:jc w:val="center"/>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000 0104 5400060190 200</w:t>
            </w:r>
          </w:p>
        </w:tc>
        <w:tc>
          <w:tcPr>
            <w:tcW w:w="1319" w:type="dxa"/>
            <w:tcBorders>
              <w:left w:val="none" w:sz="1" w:space="0" w:color="000000"/>
              <w:bottom w:val="none" w:sz="1" w:space="0" w:color="000000"/>
            </w:tcBorders>
            <w:shd w:val="clear" w:color="auto" w:fill="auto"/>
          </w:tcPr>
          <w:p w:rsidR="009C3C8E" w:rsidRPr="009C3C8E" w:rsidRDefault="009C3C8E" w:rsidP="009C3C8E">
            <w:pPr>
              <w:jc w:val="right"/>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82 030,03</w:t>
            </w:r>
          </w:p>
        </w:tc>
        <w:tc>
          <w:tcPr>
            <w:tcW w:w="1199" w:type="dxa"/>
            <w:tcBorders>
              <w:left w:val="none" w:sz="1" w:space="0" w:color="000000"/>
              <w:bottom w:val="none" w:sz="1" w:space="0" w:color="000000"/>
            </w:tcBorders>
            <w:shd w:val="clear" w:color="auto" w:fill="auto"/>
          </w:tcPr>
          <w:p w:rsidR="009C3C8E" w:rsidRPr="009C3C8E" w:rsidRDefault="009C3C8E" w:rsidP="009C3C8E">
            <w:pPr>
              <w:jc w:val="right"/>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30 543,38</w:t>
            </w:r>
          </w:p>
        </w:tc>
        <w:tc>
          <w:tcPr>
            <w:tcW w:w="1185" w:type="dxa"/>
            <w:tcBorders>
              <w:left w:val="none" w:sz="1" w:space="0" w:color="000000"/>
              <w:bottom w:val="none" w:sz="1" w:space="0" w:color="000000"/>
              <w:right w:val="none" w:sz="1" w:space="0" w:color="000000"/>
            </w:tcBorders>
            <w:shd w:val="clear" w:color="auto" w:fill="auto"/>
          </w:tcPr>
          <w:p w:rsidR="009C3C8E" w:rsidRPr="009C3C8E" w:rsidRDefault="009C3C8E" w:rsidP="009C3C8E">
            <w:pPr>
              <w:jc w:val="right"/>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51 486,65</w:t>
            </w:r>
          </w:p>
        </w:tc>
      </w:tr>
      <w:tr w:rsidR="009C3C8E" w:rsidRPr="009C3C8E" w:rsidTr="009C3C8E">
        <w:trPr>
          <w:trHeight w:val="310"/>
        </w:trPr>
        <w:tc>
          <w:tcPr>
            <w:tcW w:w="3447" w:type="dxa"/>
            <w:tcBorders>
              <w:left w:val="none" w:sz="1" w:space="0" w:color="000000"/>
              <w:bottom w:val="none" w:sz="1" w:space="0" w:color="000000"/>
            </w:tcBorders>
            <w:shd w:val="clear" w:color="auto" w:fill="auto"/>
          </w:tcPr>
          <w:p w:rsidR="009C3C8E" w:rsidRPr="009C3C8E" w:rsidRDefault="009C3C8E" w:rsidP="009C3C8E">
            <w:pPr>
              <w:keepNext/>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Иные закупки товаров, работ и услуг для обеспечения государственных (муниципальных) нужд</w:t>
            </w:r>
          </w:p>
        </w:tc>
        <w:tc>
          <w:tcPr>
            <w:tcW w:w="630" w:type="dxa"/>
            <w:tcBorders>
              <w:left w:val="none" w:sz="1" w:space="0" w:color="000000"/>
              <w:bottom w:val="none" w:sz="1" w:space="0" w:color="000000"/>
            </w:tcBorders>
            <w:shd w:val="clear" w:color="auto" w:fill="auto"/>
          </w:tcPr>
          <w:p w:rsidR="009C3C8E" w:rsidRPr="009C3C8E" w:rsidRDefault="009C3C8E" w:rsidP="009C3C8E">
            <w:pPr>
              <w:jc w:val="center"/>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200</w:t>
            </w:r>
          </w:p>
        </w:tc>
        <w:tc>
          <w:tcPr>
            <w:tcW w:w="1858" w:type="dxa"/>
            <w:tcBorders>
              <w:left w:val="none" w:sz="1" w:space="0" w:color="000000"/>
              <w:bottom w:val="none" w:sz="1" w:space="0" w:color="000000"/>
            </w:tcBorders>
            <w:shd w:val="clear" w:color="auto" w:fill="auto"/>
          </w:tcPr>
          <w:p w:rsidR="009C3C8E" w:rsidRPr="009C3C8E" w:rsidRDefault="009C3C8E" w:rsidP="009C3C8E">
            <w:pPr>
              <w:jc w:val="center"/>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000 0104 5400060190 240</w:t>
            </w:r>
          </w:p>
        </w:tc>
        <w:tc>
          <w:tcPr>
            <w:tcW w:w="1319" w:type="dxa"/>
            <w:tcBorders>
              <w:left w:val="none" w:sz="1" w:space="0" w:color="000000"/>
              <w:bottom w:val="none" w:sz="1" w:space="0" w:color="000000"/>
            </w:tcBorders>
            <w:shd w:val="clear" w:color="auto" w:fill="auto"/>
          </w:tcPr>
          <w:p w:rsidR="009C3C8E" w:rsidRPr="009C3C8E" w:rsidRDefault="009C3C8E" w:rsidP="009C3C8E">
            <w:pPr>
              <w:jc w:val="right"/>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82 030,03</w:t>
            </w:r>
          </w:p>
        </w:tc>
        <w:tc>
          <w:tcPr>
            <w:tcW w:w="1199" w:type="dxa"/>
            <w:tcBorders>
              <w:left w:val="none" w:sz="1" w:space="0" w:color="000000"/>
              <w:bottom w:val="none" w:sz="1" w:space="0" w:color="000000"/>
            </w:tcBorders>
            <w:shd w:val="clear" w:color="auto" w:fill="auto"/>
          </w:tcPr>
          <w:p w:rsidR="009C3C8E" w:rsidRPr="009C3C8E" w:rsidRDefault="009C3C8E" w:rsidP="009C3C8E">
            <w:pPr>
              <w:jc w:val="right"/>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30 543,38</w:t>
            </w:r>
          </w:p>
        </w:tc>
        <w:tc>
          <w:tcPr>
            <w:tcW w:w="1185" w:type="dxa"/>
            <w:tcBorders>
              <w:left w:val="none" w:sz="1" w:space="0" w:color="000000"/>
              <w:bottom w:val="none" w:sz="1" w:space="0" w:color="000000"/>
              <w:right w:val="none" w:sz="1" w:space="0" w:color="000000"/>
            </w:tcBorders>
            <w:shd w:val="clear" w:color="auto" w:fill="auto"/>
          </w:tcPr>
          <w:p w:rsidR="009C3C8E" w:rsidRPr="009C3C8E" w:rsidRDefault="009C3C8E" w:rsidP="009C3C8E">
            <w:pPr>
              <w:jc w:val="right"/>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51 486,65</w:t>
            </w:r>
          </w:p>
        </w:tc>
      </w:tr>
      <w:tr w:rsidR="009C3C8E" w:rsidRPr="009C3C8E" w:rsidTr="009C3C8E">
        <w:trPr>
          <w:trHeight w:val="178"/>
        </w:trPr>
        <w:tc>
          <w:tcPr>
            <w:tcW w:w="3447" w:type="dxa"/>
            <w:tcBorders>
              <w:left w:val="none" w:sz="1" w:space="0" w:color="000000"/>
              <w:bottom w:val="none" w:sz="1" w:space="0" w:color="000000"/>
            </w:tcBorders>
            <w:shd w:val="clear" w:color="auto" w:fill="auto"/>
          </w:tcPr>
          <w:p w:rsidR="009C3C8E" w:rsidRPr="009C3C8E" w:rsidRDefault="009C3C8E" w:rsidP="009C3C8E">
            <w:pPr>
              <w:keepNext/>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Прочая закупка товаров, работ и услуг</w:t>
            </w:r>
          </w:p>
        </w:tc>
        <w:tc>
          <w:tcPr>
            <w:tcW w:w="630" w:type="dxa"/>
            <w:tcBorders>
              <w:left w:val="none" w:sz="1" w:space="0" w:color="000000"/>
              <w:bottom w:val="none" w:sz="1" w:space="0" w:color="000000"/>
            </w:tcBorders>
            <w:shd w:val="clear" w:color="auto" w:fill="auto"/>
          </w:tcPr>
          <w:p w:rsidR="009C3C8E" w:rsidRPr="009C3C8E" w:rsidRDefault="009C3C8E" w:rsidP="009C3C8E">
            <w:pPr>
              <w:jc w:val="center"/>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200</w:t>
            </w:r>
          </w:p>
        </w:tc>
        <w:tc>
          <w:tcPr>
            <w:tcW w:w="1858" w:type="dxa"/>
            <w:tcBorders>
              <w:left w:val="none" w:sz="1" w:space="0" w:color="000000"/>
              <w:bottom w:val="none" w:sz="1" w:space="0" w:color="000000"/>
            </w:tcBorders>
            <w:shd w:val="clear" w:color="auto" w:fill="auto"/>
          </w:tcPr>
          <w:p w:rsidR="009C3C8E" w:rsidRPr="009C3C8E" w:rsidRDefault="009C3C8E" w:rsidP="009C3C8E">
            <w:pPr>
              <w:jc w:val="center"/>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000 0104 5400060190 244</w:t>
            </w:r>
          </w:p>
        </w:tc>
        <w:tc>
          <w:tcPr>
            <w:tcW w:w="1319" w:type="dxa"/>
            <w:tcBorders>
              <w:left w:val="none" w:sz="1" w:space="0" w:color="000000"/>
              <w:bottom w:val="none" w:sz="1" w:space="0" w:color="000000"/>
            </w:tcBorders>
            <w:shd w:val="clear" w:color="auto" w:fill="auto"/>
          </w:tcPr>
          <w:p w:rsidR="009C3C8E" w:rsidRPr="009C3C8E" w:rsidRDefault="009C3C8E" w:rsidP="009C3C8E">
            <w:pPr>
              <w:jc w:val="right"/>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82 030,03</w:t>
            </w:r>
          </w:p>
        </w:tc>
        <w:tc>
          <w:tcPr>
            <w:tcW w:w="1199" w:type="dxa"/>
            <w:tcBorders>
              <w:left w:val="none" w:sz="1" w:space="0" w:color="000000"/>
              <w:bottom w:val="none" w:sz="1" w:space="0" w:color="000000"/>
            </w:tcBorders>
            <w:shd w:val="clear" w:color="auto" w:fill="auto"/>
          </w:tcPr>
          <w:p w:rsidR="009C3C8E" w:rsidRPr="009C3C8E" w:rsidRDefault="009C3C8E" w:rsidP="009C3C8E">
            <w:pPr>
              <w:jc w:val="right"/>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30 543,38</w:t>
            </w:r>
          </w:p>
        </w:tc>
        <w:tc>
          <w:tcPr>
            <w:tcW w:w="1185" w:type="dxa"/>
            <w:tcBorders>
              <w:left w:val="none" w:sz="1" w:space="0" w:color="000000"/>
              <w:bottom w:val="none" w:sz="1" w:space="0" w:color="000000"/>
              <w:right w:val="none" w:sz="1" w:space="0" w:color="000000"/>
            </w:tcBorders>
            <w:shd w:val="clear" w:color="auto" w:fill="auto"/>
          </w:tcPr>
          <w:p w:rsidR="009C3C8E" w:rsidRPr="009C3C8E" w:rsidRDefault="009C3C8E" w:rsidP="009C3C8E">
            <w:pPr>
              <w:jc w:val="right"/>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51 486,65</w:t>
            </w:r>
          </w:p>
        </w:tc>
      </w:tr>
      <w:tr w:rsidR="009C3C8E" w:rsidRPr="009C3C8E" w:rsidTr="009C3C8E">
        <w:trPr>
          <w:trHeight w:val="310"/>
        </w:trPr>
        <w:tc>
          <w:tcPr>
            <w:tcW w:w="3447" w:type="dxa"/>
            <w:tcBorders>
              <w:left w:val="none" w:sz="1" w:space="0" w:color="000000"/>
              <w:bottom w:val="none" w:sz="1" w:space="0" w:color="000000"/>
            </w:tcBorders>
            <w:shd w:val="clear" w:color="auto" w:fill="auto"/>
          </w:tcPr>
          <w:p w:rsidR="009C3C8E" w:rsidRPr="009C3C8E" w:rsidRDefault="009C3C8E" w:rsidP="009C3C8E">
            <w:pPr>
              <w:keepNext/>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Осуществление органами местного самоуправления отдельных государственных полномочий в сфере архивного дела</w:t>
            </w:r>
          </w:p>
        </w:tc>
        <w:tc>
          <w:tcPr>
            <w:tcW w:w="630" w:type="dxa"/>
            <w:tcBorders>
              <w:left w:val="none" w:sz="1" w:space="0" w:color="000000"/>
              <w:bottom w:val="none" w:sz="1" w:space="0" w:color="000000"/>
            </w:tcBorders>
            <w:shd w:val="clear" w:color="auto" w:fill="auto"/>
          </w:tcPr>
          <w:p w:rsidR="009C3C8E" w:rsidRPr="009C3C8E" w:rsidRDefault="009C3C8E" w:rsidP="009C3C8E">
            <w:pPr>
              <w:jc w:val="center"/>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200</w:t>
            </w:r>
          </w:p>
        </w:tc>
        <w:tc>
          <w:tcPr>
            <w:tcW w:w="1858" w:type="dxa"/>
            <w:tcBorders>
              <w:left w:val="none" w:sz="1" w:space="0" w:color="000000"/>
              <w:bottom w:val="none" w:sz="1" w:space="0" w:color="000000"/>
            </w:tcBorders>
            <w:shd w:val="clear" w:color="auto" w:fill="auto"/>
          </w:tcPr>
          <w:p w:rsidR="009C3C8E" w:rsidRPr="009C3C8E" w:rsidRDefault="009C3C8E" w:rsidP="009C3C8E">
            <w:pPr>
              <w:jc w:val="center"/>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000 0104 5400072050 000</w:t>
            </w:r>
          </w:p>
        </w:tc>
        <w:tc>
          <w:tcPr>
            <w:tcW w:w="1319" w:type="dxa"/>
            <w:tcBorders>
              <w:left w:val="none" w:sz="1" w:space="0" w:color="000000"/>
              <w:bottom w:val="none" w:sz="1" w:space="0" w:color="000000"/>
            </w:tcBorders>
            <w:shd w:val="clear" w:color="auto" w:fill="auto"/>
          </w:tcPr>
          <w:p w:rsidR="009C3C8E" w:rsidRPr="009C3C8E" w:rsidRDefault="009C3C8E" w:rsidP="009C3C8E">
            <w:pPr>
              <w:jc w:val="right"/>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591 300,00</w:t>
            </w:r>
          </w:p>
        </w:tc>
        <w:tc>
          <w:tcPr>
            <w:tcW w:w="1199" w:type="dxa"/>
            <w:tcBorders>
              <w:left w:val="none" w:sz="1" w:space="0" w:color="000000"/>
              <w:bottom w:val="none" w:sz="1" w:space="0" w:color="000000"/>
            </w:tcBorders>
            <w:shd w:val="clear" w:color="auto" w:fill="auto"/>
          </w:tcPr>
          <w:p w:rsidR="009C3C8E" w:rsidRPr="009C3C8E" w:rsidRDefault="009C3C8E" w:rsidP="009C3C8E">
            <w:pPr>
              <w:jc w:val="right"/>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283 852,01</w:t>
            </w:r>
          </w:p>
        </w:tc>
        <w:tc>
          <w:tcPr>
            <w:tcW w:w="1185" w:type="dxa"/>
            <w:tcBorders>
              <w:left w:val="none" w:sz="1" w:space="0" w:color="000000"/>
              <w:bottom w:val="none" w:sz="1" w:space="0" w:color="000000"/>
              <w:right w:val="none" w:sz="1" w:space="0" w:color="000000"/>
            </w:tcBorders>
            <w:shd w:val="clear" w:color="auto" w:fill="auto"/>
          </w:tcPr>
          <w:p w:rsidR="009C3C8E" w:rsidRPr="009C3C8E" w:rsidRDefault="009C3C8E" w:rsidP="009C3C8E">
            <w:pPr>
              <w:jc w:val="right"/>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307 447,99</w:t>
            </w:r>
          </w:p>
        </w:tc>
      </w:tr>
      <w:tr w:rsidR="009C3C8E" w:rsidRPr="009C3C8E" w:rsidTr="009C3C8E">
        <w:trPr>
          <w:trHeight w:val="461"/>
        </w:trPr>
        <w:tc>
          <w:tcPr>
            <w:tcW w:w="3447" w:type="dxa"/>
            <w:tcBorders>
              <w:left w:val="none" w:sz="1" w:space="0" w:color="000000"/>
              <w:bottom w:val="none" w:sz="1" w:space="0" w:color="000000"/>
            </w:tcBorders>
            <w:shd w:val="clear" w:color="auto" w:fill="auto"/>
          </w:tcPr>
          <w:p w:rsidR="009C3C8E" w:rsidRPr="009C3C8E" w:rsidRDefault="009C3C8E" w:rsidP="009C3C8E">
            <w:pPr>
              <w:keepNext/>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630" w:type="dxa"/>
            <w:tcBorders>
              <w:left w:val="none" w:sz="1" w:space="0" w:color="000000"/>
              <w:bottom w:val="none" w:sz="1" w:space="0" w:color="000000"/>
            </w:tcBorders>
            <w:shd w:val="clear" w:color="auto" w:fill="auto"/>
          </w:tcPr>
          <w:p w:rsidR="009C3C8E" w:rsidRPr="009C3C8E" w:rsidRDefault="009C3C8E" w:rsidP="009C3C8E">
            <w:pPr>
              <w:jc w:val="center"/>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200</w:t>
            </w:r>
          </w:p>
        </w:tc>
        <w:tc>
          <w:tcPr>
            <w:tcW w:w="1858" w:type="dxa"/>
            <w:tcBorders>
              <w:left w:val="none" w:sz="1" w:space="0" w:color="000000"/>
              <w:bottom w:val="none" w:sz="1" w:space="0" w:color="000000"/>
            </w:tcBorders>
            <w:shd w:val="clear" w:color="auto" w:fill="auto"/>
          </w:tcPr>
          <w:p w:rsidR="009C3C8E" w:rsidRPr="009C3C8E" w:rsidRDefault="009C3C8E" w:rsidP="009C3C8E">
            <w:pPr>
              <w:jc w:val="center"/>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000 0104 5400072050 100</w:t>
            </w:r>
          </w:p>
        </w:tc>
        <w:tc>
          <w:tcPr>
            <w:tcW w:w="1319" w:type="dxa"/>
            <w:tcBorders>
              <w:left w:val="none" w:sz="1" w:space="0" w:color="000000"/>
              <w:bottom w:val="none" w:sz="1" w:space="0" w:color="000000"/>
            </w:tcBorders>
            <w:shd w:val="clear" w:color="auto" w:fill="auto"/>
          </w:tcPr>
          <w:p w:rsidR="009C3C8E" w:rsidRPr="009C3C8E" w:rsidRDefault="009C3C8E" w:rsidP="009C3C8E">
            <w:pPr>
              <w:jc w:val="right"/>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591 300,00</w:t>
            </w:r>
          </w:p>
        </w:tc>
        <w:tc>
          <w:tcPr>
            <w:tcW w:w="1199" w:type="dxa"/>
            <w:tcBorders>
              <w:left w:val="none" w:sz="1" w:space="0" w:color="000000"/>
              <w:bottom w:val="none" w:sz="1" w:space="0" w:color="000000"/>
            </w:tcBorders>
            <w:shd w:val="clear" w:color="auto" w:fill="auto"/>
          </w:tcPr>
          <w:p w:rsidR="009C3C8E" w:rsidRPr="009C3C8E" w:rsidRDefault="009C3C8E" w:rsidP="009C3C8E">
            <w:pPr>
              <w:jc w:val="right"/>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283 852,01</w:t>
            </w:r>
          </w:p>
        </w:tc>
        <w:tc>
          <w:tcPr>
            <w:tcW w:w="1185" w:type="dxa"/>
            <w:tcBorders>
              <w:left w:val="none" w:sz="1" w:space="0" w:color="000000"/>
              <w:bottom w:val="none" w:sz="1" w:space="0" w:color="000000"/>
              <w:right w:val="none" w:sz="1" w:space="0" w:color="000000"/>
            </w:tcBorders>
            <w:shd w:val="clear" w:color="auto" w:fill="auto"/>
          </w:tcPr>
          <w:p w:rsidR="009C3C8E" w:rsidRPr="009C3C8E" w:rsidRDefault="009C3C8E" w:rsidP="009C3C8E">
            <w:pPr>
              <w:jc w:val="right"/>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307 447,99</w:t>
            </w:r>
          </w:p>
        </w:tc>
      </w:tr>
      <w:tr w:rsidR="009C3C8E" w:rsidRPr="009C3C8E" w:rsidTr="009C3C8E">
        <w:trPr>
          <w:trHeight w:val="178"/>
        </w:trPr>
        <w:tc>
          <w:tcPr>
            <w:tcW w:w="3447" w:type="dxa"/>
            <w:tcBorders>
              <w:left w:val="none" w:sz="1" w:space="0" w:color="000000"/>
              <w:bottom w:val="none" w:sz="1" w:space="0" w:color="000000"/>
            </w:tcBorders>
            <w:shd w:val="clear" w:color="auto" w:fill="auto"/>
          </w:tcPr>
          <w:p w:rsidR="009C3C8E" w:rsidRPr="009C3C8E" w:rsidRDefault="009C3C8E" w:rsidP="009C3C8E">
            <w:pPr>
              <w:keepNext/>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Расходы на выплаты персоналу государственных (муниципальных) органов</w:t>
            </w:r>
          </w:p>
        </w:tc>
        <w:tc>
          <w:tcPr>
            <w:tcW w:w="630" w:type="dxa"/>
            <w:tcBorders>
              <w:left w:val="none" w:sz="1" w:space="0" w:color="000000"/>
              <w:bottom w:val="none" w:sz="1" w:space="0" w:color="000000"/>
            </w:tcBorders>
            <w:shd w:val="clear" w:color="auto" w:fill="auto"/>
          </w:tcPr>
          <w:p w:rsidR="009C3C8E" w:rsidRPr="009C3C8E" w:rsidRDefault="009C3C8E" w:rsidP="009C3C8E">
            <w:pPr>
              <w:jc w:val="center"/>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200</w:t>
            </w:r>
          </w:p>
        </w:tc>
        <w:tc>
          <w:tcPr>
            <w:tcW w:w="1858" w:type="dxa"/>
            <w:tcBorders>
              <w:left w:val="none" w:sz="1" w:space="0" w:color="000000"/>
              <w:bottom w:val="none" w:sz="1" w:space="0" w:color="000000"/>
            </w:tcBorders>
            <w:shd w:val="clear" w:color="auto" w:fill="auto"/>
          </w:tcPr>
          <w:p w:rsidR="009C3C8E" w:rsidRPr="009C3C8E" w:rsidRDefault="009C3C8E" w:rsidP="009C3C8E">
            <w:pPr>
              <w:jc w:val="center"/>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000 0104 5400072050 120</w:t>
            </w:r>
          </w:p>
        </w:tc>
        <w:tc>
          <w:tcPr>
            <w:tcW w:w="1319" w:type="dxa"/>
            <w:tcBorders>
              <w:left w:val="none" w:sz="1" w:space="0" w:color="000000"/>
              <w:bottom w:val="none" w:sz="1" w:space="0" w:color="000000"/>
            </w:tcBorders>
            <w:shd w:val="clear" w:color="auto" w:fill="auto"/>
          </w:tcPr>
          <w:p w:rsidR="009C3C8E" w:rsidRPr="009C3C8E" w:rsidRDefault="009C3C8E" w:rsidP="009C3C8E">
            <w:pPr>
              <w:jc w:val="right"/>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591 300,00</w:t>
            </w:r>
          </w:p>
        </w:tc>
        <w:tc>
          <w:tcPr>
            <w:tcW w:w="1199" w:type="dxa"/>
            <w:tcBorders>
              <w:left w:val="none" w:sz="1" w:space="0" w:color="000000"/>
              <w:bottom w:val="none" w:sz="1" w:space="0" w:color="000000"/>
            </w:tcBorders>
            <w:shd w:val="clear" w:color="auto" w:fill="auto"/>
          </w:tcPr>
          <w:p w:rsidR="009C3C8E" w:rsidRPr="009C3C8E" w:rsidRDefault="009C3C8E" w:rsidP="009C3C8E">
            <w:pPr>
              <w:jc w:val="right"/>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283 852,01</w:t>
            </w:r>
          </w:p>
        </w:tc>
        <w:tc>
          <w:tcPr>
            <w:tcW w:w="1185" w:type="dxa"/>
            <w:tcBorders>
              <w:left w:val="none" w:sz="1" w:space="0" w:color="000000"/>
              <w:bottom w:val="none" w:sz="1" w:space="0" w:color="000000"/>
              <w:right w:val="none" w:sz="1" w:space="0" w:color="000000"/>
            </w:tcBorders>
            <w:shd w:val="clear" w:color="auto" w:fill="auto"/>
          </w:tcPr>
          <w:p w:rsidR="009C3C8E" w:rsidRPr="009C3C8E" w:rsidRDefault="009C3C8E" w:rsidP="009C3C8E">
            <w:pPr>
              <w:jc w:val="right"/>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307 447,99</w:t>
            </w:r>
          </w:p>
        </w:tc>
      </w:tr>
      <w:tr w:rsidR="009C3C8E" w:rsidRPr="009C3C8E" w:rsidTr="009C3C8E">
        <w:trPr>
          <w:trHeight w:val="178"/>
        </w:trPr>
        <w:tc>
          <w:tcPr>
            <w:tcW w:w="3447" w:type="dxa"/>
            <w:tcBorders>
              <w:left w:val="none" w:sz="1" w:space="0" w:color="000000"/>
              <w:bottom w:val="none" w:sz="1" w:space="0" w:color="000000"/>
            </w:tcBorders>
            <w:shd w:val="clear" w:color="auto" w:fill="auto"/>
          </w:tcPr>
          <w:p w:rsidR="009C3C8E" w:rsidRPr="009C3C8E" w:rsidRDefault="009C3C8E" w:rsidP="009C3C8E">
            <w:pPr>
              <w:keepNext/>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Фонд оплаты труда государственных (муниципальных) органов</w:t>
            </w:r>
          </w:p>
        </w:tc>
        <w:tc>
          <w:tcPr>
            <w:tcW w:w="630" w:type="dxa"/>
            <w:tcBorders>
              <w:left w:val="none" w:sz="1" w:space="0" w:color="000000"/>
              <w:bottom w:val="none" w:sz="1" w:space="0" w:color="000000"/>
            </w:tcBorders>
            <w:shd w:val="clear" w:color="auto" w:fill="auto"/>
          </w:tcPr>
          <w:p w:rsidR="009C3C8E" w:rsidRPr="009C3C8E" w:rsidRDefault="009C3C8E" w:rsidP="009C3C8E">
            <w:pPr>
              <w:jc w:val="center"/>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200</w:t>
            </w:r>
          </w:p>
        </w:tc>
        <w:tc>
          <w:tcPr>
            <w:tcW w:w="1858" w:type="dxa"/>
            <w:tcBorders>
              <w:left w:val="none" w:sz="1" w:space="0" w:color="000000"/>
              <w:bottom w:val="none" w:sz="1" w:space="0" w:color="000000"/>
            </w:tcBorders>
            <w:shd w:val="clear" w:color="auto" w:fill="auto"/>
          </w:tcPr>
          <w:p w:rsidR="009C3C8E" w:rsidRPr="009C3C8E" w:rsidRDefault="009C3C8E" w:rsidP="009C3C8E">
            <w:pPr>
              <w:jc w:val="center"/>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000 0104 5400072050 121</w:t>
            </w:r>
          </w:p>
        </w:tc>
        <w:tc>
          <w:tcPr>
            <w:tcW w:w="1319" w:type="dxa"/>
            <w:tcBorders>
              <w:left w:val="none" w:sz="1" w:space="0" w:color="000000"/>
              <w:bottom w:val="none" w:sz="1" w:space="0" w:color="000000"/>
            </w:tcBorders>
            <w:shd w:val="clear" w:color="auto" w:fill="auto"/>
          </w:tcPr>
          <w:p w:rsidR="009C3C8E" w:rsidRPr="009C3C8E" w:rsidRDefault="009C3C8E" w:rsidP="009C3C8E">
            <w:pPr>
              <w:jc w:val="right"/>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454 147,00</w:t>
            </w:r>
          </w:p>
        </w:tc>
        <w:tc>
          <w:tcPr>
            <w:tcW w:w="1199" w:type="dxa"/>
            <w:tcBorders>
              <w:left w:val="none" w:sz="1" w:space="0" w:color="000000"/>
              <w:bottom w:val="none" w:sz="1" w:space="0" w:color="000000"/>
            </w:tcBorders>
            <w:shd w:val="clear" w:color="auto" w:fill="auto"/>
          </w:tcPr>
          <w:p w:rsidR="009C3C8E" w:rsidRPr="009C3C8E" w:rsidRDefault="009C3C8E" w:rsidP="009C3C8E">
            <w:pPr>
              <w:jc w:val="right"/>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256 625,99</w:t>
            </w:r>
          </w:p>
        </w:tc>
        <w:tc>
          <w:tcPr>
            <w:tcW w:w="1185" w:type="dxa"/>
            <w:tcBorders>
              <w:left w:val="none" w:sz="1" w:space="0" w:color="000000"/>
              <w:bottom w:val="none" w:sz="1" w:space="0" w:color="000000"/>
              <w:right w:val="none" w:sz="1" w:space="0" w:color="000000"/>
            </w:tcBorders>
            <w:shd w:val="clear" w:color="auto" w:fill="auto"/>
          </w:tcPr>
          <w:p w:rsidR="009C3C8E" w:rsidRPr="009C3C8E" w:rsidRDefault="009C3C8E" w:rsidP="009C3C8E">
            <w:pPr>
              <w:jc w:val="right"/>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197 521,01</w:t>
            </w:r>
          </w:p>
        </w:tc>
      </w:tr>
      <w:tr w:rsidR="009C3C8E" w:rsidRPr="009C3C8E" w:rsidTr="009C3C8E">
        <w:trPr>
          <w:trHeight w:val="310"/>
        </w:trPr>
        <w:tc>
          <w:tcPr>
            <w:tcW w:w="3447" w:type="dxa"/>
            <w:tcBorders>
              <w:left w:val="none" w:sz="1" w:space="0" w:color="000000"/>
              <w:bottom w:val="none" w:sz="1" w:space="0" w:color="000000"/>
            </w:tcBorders>
            <w:shd w:val="clear" w:color="auto" w:fill="auto"/>
          </w:tcPr>
          <w:p w:rsidR="009C3C8E" w:rsidRPr="009C3C8E" w:rsidRDefault="009C3C8E" w:rsidP="009C3C8E">
            <w:pPr>
              <w:keepNext/>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Взносы по обязательному социальному страхованию на выплаты денежного содержания и иные выплаты работникам государственных (муниципальных) органов</w:t>
            </w:r>
          </w:p>
        </w:tc>
        <w:tc>
          <w:tcPr>
            <w:tcW w:w="630" w:type="dxa"/>
            <w:tcBorders>
              <w:left w:val="none" w:sz="1" w:space="0" w:color="000000"/>
              <w:bottom w:val="none" w:sz="1" w:space="0" w:color="000000"/>
            </w:tcBorders>
            <w:shd w:val="clear" w:color="auto" w:fill="auto"/>
          </w:tcPr>
          <w:p w:rsidR="009C3C8E" w:rsidRPr="009C3C8E" w:rsidRDefault="009C3C8E" w:rsidP="009C3C8E">
            <w:pPr>
              <w:jc w:val="center"/>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200</w:t>
            </w:r>
          </w:p>
        </w:tc>
        <w:tc>
          <w:tcPr>
            <w:tcW w:w="1858" w:type="dxa"/>
            <w:tcBorders>
              <w:left w:val="none" w:sz="1" w:space="0" w:color="000000"/>
              <w:bottom w:val="none" w:sz="1" w:space="0" w:color="000000"/>
            </w:tcBorders>
            <w:shd w:val="clear" w:color="auto" w:fill="auto"/>
          </w:tcPr>
          <w:p w:rsidR="009C3C8E" w:rsidRPr="009C3C8E" w:rsidRDefault="009C3C8E" w:rsidP="009C3C8E">
            <w:pPr>
              <w:jc w:val="center"/>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000 0104 5400072050 129</w:t>
            </w:r>
          </w:p>
        </w:tc>
        <w:tc>
          <w:tcPr>
            <w:tcW w:w="1319" w:type="dxa"/>
            <w:tcBorders>
              <w:left w:val="none" w:sz="1" w:space="0" w:color="000000"/>
              <w:bottom w:val="none" w:sz="1" w:space="0" w:color="000000"/>
            </w:tcBorders>
            <w:shd w:val="clear" w:color="auto" w:fill="auto"/>
          </w:tcPr>
          <w:p w:rsidR="009C3C8E" w:rsidRPr="009C3C8E" w:rsidRDefault="009C3C8E" w:rsidP="009C3C8E">
            <w:pPr>
              <w:jc w:val="right"/>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137 153,00</w:t>
            </w:r>
          </w:p>
        </w:tc>
        <w:tc>
          <w:tcPr>
            <w:tcW w:w="1199" w:type="dxa"/>
            <w:tcBorders>
              <w:left w:val="none" w:sz="1" w:space="0" w:color="000000"/>
              <w:bottom w:val="none" w:sz="1" w:space="0" w:color="000000"/>
            </w:tcBorders>
            <w:shd w:val="clear" w:color="auto" w:fill="auto"/>
          </w:tcPr>
          <w:p w:rsidR="009C3C8E" w:rsidRPr="009C3C8E" w:rsidRDefault="009C3C8E" w:rsidP="009C3C8E">
            <w:pPr>
              <w:jc w:val="right"/>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27 226,02</w:t>
            </w:r>
          </w:p>
        </w:tc>
        <w:tc>
          <w:tcPr>
            <w:tcW w:w="1185" w:type="dxa"/>
            <w:tcBorders>
              <w:left w:val="none" w:sz="1" w:space="0" w:color="000000"/>
              <w:bottom w:val="none" w:sz="1" w:space="0" w:color="000000"/>
              <w:right w:val="none" w:sz="1" w:space="0" w:color="000000"/>
            </w:tcBorders>
            <w:shd w:val="clear" w:color="auto" w:fill="auto"/>
          </w:tcPr>
          <w:p w:rsidR="009C3C8E" w:rsidRPr="009C3C8E" w:rsidRDefault="009C3C8E" w:rsidP="009C3C8E">
            <w:pPr>
              <w:jc w:val="right"/>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109 926,98</w:t>
            </w:r>
          </w:p>
        </w:tc>
      </w:tr>
      <w:tr w:rsidR="009C3C8E" w:rsidRPr="009C3C8E" w:rsidTr="009C3C8E">
        <w:trPr>
          <w:trHeight w:val="461"/>
        </w:trPr>
        <w:tc>
          <w:tcPr>
            <w:tcW w:w="3447" w:type="dxa"/>
            <w:tcBorders>
              <w:left w:val="none" w:sz="1" w:space="0" w:color="000000"/>
              <w:bottom w:val="none" w:sz="1" w:space="0" w:color="000000"/>
            </w:tcBorders>
            <w:shd w:val="clear" w:color="auto" w:fill="auto"/>
          </w:tcPr>
          <w:p w:rsidR="009C3C8E" w:rsidRPr="009C3C8E" w:rsidRDefault="009C3C8E" w:rsidP="009C3C8E">
            <w:pPr>
              <w:keepNext/>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Осуществление органами местного самоуправления  муниципальных районов (муниципальных округов, городских округов) государственных полномочий по решению вопросов в сфере трудовых отношений</w:t>
            </w:r>
          </w:p>
        </w:tc>
        <w:tc>
          <w:tcPr>
            <w:tcW w:w="630" w:type="dxa"/>
            <w:tcBorders>
              <w:left w:val="none" w:sz="1" w:space="0" w:color="000000"/>
              <w:bottom w:val="none" w:sz="1" w:space="0" w:color="000000"/>
            </w:tcBorders>
            <w:shd w:val="clear" w:color="auto" w:fill="auto"/>
          </w:tcPr>
          <w:p w:rsidR="009C3C8E" w:rsidRPr="009C3C8E" w:rsidRDefault="009C3C8E" w:rsidP="009C3C8E">
            <w:pPr>
              <w:jc w:val="center"/>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200</w:t>
            </w:r>
          </w:p>
        </w:tc>
        <w:tc>
          <w:tcPr>
            <w:tcW w:w="1858" w:type="dxa"/>
            <w:tcBorders>
              <w:left w:val="none" w:sz="1" w:space="0" w:color="000000"/>
              <w:bottom w:val="none" w:sz="1" w:space="0" w:color="000000"/>
            </w:tcBorders>
            <w:shd w:val="clear" w:color="auto" w:fill="auto"/>
          </w:tcPr>
          <w:p w:rsidR="009C3C8E" w:rsidRPr="009C3C8E" w:rsidRDefault="009C3C8E" w:rsidP="009C3C8E">
            <w:pPr>
              <w:jc w:val="center"/>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000 0104 5400072060 000</w:t>
            </w:r>
          </w:p>
        </w:tc>
        <w:tc>
          <w:tcPr>
            <w:tcW w:w="1319" w:type="dxa"/>
            <w:tcBorders>
              <w:left w:val="none" w:sz="1" w:space="0" w:color="000000"/>
              <w:bottom w:val="none" w:sz="1" w:space="0" w:color="000000"/>
            </w:tcBorders>
            <w:shd w:val="clear" w:color="auto" w:fill="auto"/>
          </w:tcPr>
          <w:p w:rsidR="009C3C8E" w:rsidRPr="009C3C8E" w:rsidRDefault="009C3C8E" w:rsidP="009C3C8E">
            <w:pPr>
              <w:jc w:val="right"/>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608 300,00</w:t>
            </w:r>
          </w:p>
        </w:tc>
        <w:tc>
          <w:tcPr>
            <w:tcW w:w="1199" w:type="dxa"/>
            <w:tcBorders>
              <w:left w:val="none" w:sz="1" w:space="0" w:color="000000"/>
              <w:bottom w:val="none" w:sz="1" w:space="0" w:color="000000"/>
            </w:tcBorders>
            <w:shd w:val="clear" w:color="auto" w:fill="auto"/>
          </w:tcPr>
          <w:p w:rsidR="009C3C8E" w:rsidRPr="009C3C8E" w:rsidRDefault="009C3C8E" w:rsidP="009C3C8E">
            <w:pPr>
              <w:jc w:val="right"/>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304 150,00</w:t>
            </w:r>
          </w:p>
        </w:tc>
        <w:tc>
          <w:tcPr>
            <w:tcW w:w="1185" w:type="dxa"/>
            <w:tcBorders>
              <w:left w:val="none" w:sz="1" w:space="0" w:color="000000"/>
              <w:bottom w:val="none" w:sz="1" w:space="0" w:color="000000"/>
              <w:right w:val="none" w:sz="1" w:space="0" w:color="000000"/>
            </w:tcBorders>
            <w:shd w:val="clear" w:color="auto" w:fill="auto"/>
          </w:tcPr>
          <w:p w:rsidR="009C3C8E" w:rsidRPr="009C3C8E" w:rsidRDefault="009C3C8E" w:rsidP="009C3C8E">
            <w:pPr>
              <w:jc w:val="right"/>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304 150,00</w:t>
            </w:r>
          </w:p>
        </w:tc>
      </w:tr>
      <w:tr w:rsidR="009C3C8E" w:rsidRPr="009C3C8E" w:rsidTr="009C3C8E">
        <w:trPr>
          <w:trHeight w:val="461"/>
        </w:trPr>
        <w:tc>
          <w:tcPr>
            <w:tcW w:w="3447" w:type="dxa"/>
            <w:tcBorders>
              <w:left w:val="none" w:sz="1" w:space="0" w:color="000000"/>
              <w:bottom w:val="none" w:sz="1" w:space="0" w:color="000000"/>
            </w:tcBorders>
            <w:shd w:val="clear" w:color="auto" w:fill="auto"/>
          </w:tcPr>
          <w:p w:rsidR="009C3C8E" w:rsidRPr="009C3C8E" w:rsidRDefault="009C3C8E" w:rsidP="009C3C8E">
            <w:pPr>
              <w:keepNext/>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630" w:type="dxa"/>
            <w:tcBorders>
              <w:left w:val="none" w:sz="1" w:space="0" w:color="000000"/>
              <w:bottom w:val="none" w:sz="1" w:space="0" w:color="000000"/>
            </w:tcBorders>
            <w:shd w:val="clear" w:color="auto" w:fill="auto"/>
          </w:tcPr>
          <w:p w:rsidR="009C3C8E" w:rsidRPr="009C3C8E" w:rsidRDefault="009C3C8E" w:rsidP="009C3C8E">
            <w:pPr>
              <w:jc w:val="center"/>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200</w:t>
            </w:r>
          </w:p>
        </w:tc>
        <w:tc>
          <w:tcPr>
            <w:tcW w:w="1858" w:type="dxa"/>
            <w:tcBorders>
              <w:left w:val="none" w:sz="1" w:space="0" w:color="000000"/>
              <w:bottom w:val="none" w:sz="1" w:space="0" w:color="000000"/>
            </w:tcBorders>
            <w:shd w:val="clear" w:color="auto" w:fill="auto"/>
          </w:tcPr>
          <w:p w:rsidR="009C3C8E" w:rsidRPr="009C3C8E" w:rsidRDefault="009C3C8E" w:rsidP="009C3C8E">
            <w:pPr>
              <w:jc w:val="center"/>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000 0104 5400072060 100</w:t>
            </w:r>
          </w:p>
        </w:tc>
        <w:tc>
          <w:tcPr>
            <w:tcW w:w="1319" w:type="dxa"/>
            <w:tcBorders>
              <w:left w:val="none" w:sz="1" w:space="0" w:color="000000"/>
              <w:bottom w:val="none" w:sz="1" w:space="0" w:color="000000"/>
            </w:tcBorders>
            <w:shd w:val="clear" w:color="auto" w:fill="auto"/>
          </w:tcPr>
          <w:p w:rsidR="009C3C8E" w:rsidRPr="009C3C8E" w:rsidRDefault="009C3C8E" w:rsidP="009C3C8E">
            <w:pPr>
              <w:jc w:val="right"/>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608 300,00</w:t>
            </w:r>
          </w:p>
        </w:tc>
        <w:tc>
          <w:tcPr>
            <w:tcW w:w="1199" w:type="dxa"/>
            <w:tcBorders>
              <w:left w:val="none" w:sz="1" w:space="0" w:color="000000"/>
              <w:bottom w:val="none" w:sz="1" w:space="0" w:color="000000"/>
            </w:tcBorders>
            <w:shd w:val="clear" w:color="auto" w:fill="auto"/>
          </w:tcPr>
          <w:p w:rsidR="009C3C8E" w:rsidRPr="009C3C8E" w:rsidRDefault="009C3C8E" w:rsidP="009C3C8E">
            <w:pPr>
              <w:jc w:val="right"/>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304 150,00</w:t>
            </w:r>
          </w:p>
        </w:tc>
        <w:tc>
          <w:tcPr>
            <w:tcW w:w="1185" w:type="dxa"/>
            <w:tcBorders>
              <w:left w:val="none" w:sz="1" w:space="0" w:color="000000"/>
              <w:bottom w:val="none" w:sz="1" w:space="0" w:color="000000"/>
              <w:right w:val="none" w:sz="1" w:space="0" w:color="000000"/>
            </w:tcBorders>
            <w:shd w:val="clear" w:color="auto" w:fill="auto"/>
          </w:tcPr>
          <w:p w:rsidR="009C3C8E" w:rsidRPr="009C3C8E" w:rsidRDefault="009C3C8E" w:rsidP="009C3C8E">
            <w:pPr>
              <w:jc w:val="right"/>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304 150,00</w:t>
            </w:r>
          </w:p>
        </w:tc>
      </w:tr>
      <w:tr w:rsidR="009C3C8E" w:rsidRPr="009C3C8E" w:rsidTr="009C3C8E">
        <w:trPr>
          <w:trHeight w:val="178"/>
        </w:trPr>
        <w:tc>
          <w:tcPr>
            <w:tcW w:w="3447" w:type="dxa"/>
            <w:tcBorders>
              <w:left w:val="none" w:sz="1" w:space="0" w:color="000000"/>
              <w:bottom w:val="none" w:sz="1" w:space="0" w:color="000000"/>
            </w:tcBorders>
            <w:shd w:val="clear" w:color="auto" w:fill="auto"/>
          </w:tcPr>
          <w:p w:rsidR="009C3C8E" w:rsidRPr="009C3C8E" w:rsidRDefault="009C3C8E" w:rsidP="009C3C8E">
            <w:pPr>
              <w:keepNext/>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Расходы на выплаты персоналу государственных (муниципальных) органов</w:t>
            </w:r>
          </w:p>
        </w:tc>
        <w:tc>
          <w:tcPr>
            <w:tcW w:w="630" w:type="dxa"/>
            <w:tcBorders>
              <w:left w:val="none" w:sz="1" w:space="0" w:color="000000"/>
              <w:bottom w:val="none" w:sz="1" w:space="0" w:color="000000"/>
            </w:tcBorders>
            <w:shd w:val="clear" w:color="auto" w:fill="auto"/>
          </w:tcPr>
          <w:p w:rsidR="009C3C8E" w:rsidRPr="009C3C8E" w:rsidRDefault="009C3C8E" w:rsidP="009C3C8E">
            <w:pPr>
              <w:jc w:val="center"/>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200</w:t>
            </w:r>
          </w:p>
        </w:tc>
        <w:tc>
          <w:tcPr>
            <w:tcW w:w="1858" w:type="dxa"/>
            <w:tcBorders>
              <w:left w:val="none" w:sz="1" w:space="0" w:color="000000"/>
              <w:bottom w:val="none" w:sz="1" w:space="0" w:color="000000"/>
            </w:tcBorders>
            <w:shd w:val="clear" w:color="auto" w:fill="auto"/>
          </w:tcPr>
          <w:p w:rsidR="009C3C8E" w:rsidRPr="009C3C8E" w:rsidRDefault="009C3C8E" w:rsidP="009C3C8E">
            <w:pPr>
              <w:jc w:val="center"/>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000 0104 5400072060 120</w:t>
            </w:r>
          </w:p>
        </w:tc>
        <w:tc>
          <w:tcPr>
            <w:tcW w:w="1319" w:type="dxa"/>
            <w:tcBorders>
              <w:left w:val="none" w:sz="1" w:space="0" w:color="000000"/>
              <w:bottom w:val="none" w:sz="1" w:space="0" w:color="000000"/>
            </w:tcBorders>
            <w:shd w:val="clear" w:color="auto" w:fill="auto"/>
          </w:tcPr>
          <w:p w:rsidR="009C3C8E" w:rsidRPr="009C3C8E" w:rsidRDefault="009C3C8E" w:rsidP="009C3C8E">
            <w:pPr>
              <w:jc w:val="right"/>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608 300,00</w:t>
            </w:r>
          </w:p>
        </w:tc>
        <w:tc>
          <w:tcPr>
            <w:tcW w:w="1199" w:type="dxa"/>
            <w:tcBorders>
              <w:left w:val="none" w:sz="1" w:space="0" w:color="000000"/>
              <w:bottom w:val="none" w:sz="1" w:space="0" w:color="000000"/>
            </w:tcBorders>
            <w:shd w:val="clear" w:color="auto" w:fill="auto"/>
          </w:tcPr>
          <w:p w:rsidR="009C3C8E" w:rsidRPr="009C3C8E" w:rsidRDefault="009C3C8E" w:rsidP="009C3C8E">
            <w:pPr>
              <w:jc w:val="right"/>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304 150,00</w:t>
            </w:r>
          </w:p>
        </w:tc>
        <w:tc>
          <w:tcPr>
            <w:tcW w:w="1185" w:type="dxa"/>
            <w:tcBorders>
              <w:left w:val="none" w:sz="1" w:space="0" w:color="000000"/>
              <w:bottom w:val="none" w:sz="1" w:space="0" w:color="000000"/>
              <w:right w:val="none" w:sz="1" w:space="0" w:color="000000"/>
            </w:tcBorders>
            <w:shd w:val="clear" w:color="auto" w:fill="auto"/>
          </w:tcPr>
          <w:p w:rsidR="009C3C8E" w:rsidRPr="009C3C8E" w:rsidRDefault="009C3C8E" w:rsidP="009C3C8E">
            <w:pPr>
              <w:jc w:val="right"/>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304 150,00</w:t>
            </w:r>
          </w:p>
        </w:tc>
      </w:tr>
      <w:tr w:rsidR="009C3C8E" w:rsidRPr="009C3C8E" w:rsidTr="009C3C8E">
        <w:trPr>
          <w:trHeight w:val="178"/>
        </w:trPr>
        <w:tc>
          <w:tcPr>
            <w:tcW w:w="3447" w:type="dxa"/>
            <w:tcBorders>
              <w:left w:val="none" w:sz="1" w:space="0" w:color="000000"/>
              <w:bottom w:val="none" w:sz="1" w:space="0" w:color="000000"/>
            </w:tcBorders>
            <w:shd w:val="clear" w:color="auto" w:fill="auto"/>
          </w:tcPr>
          <w:p w:rsidR="009C3C8E" w:rsidRPr="009C3C8E" w:rsidRDefault="009C3C8E" w:rsidP="009C3C8E">
            <w:pPr>
              <w:keepNext/>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Фонд оплаты труда государственных (муниципальных) органов</w:t>
            </w:r>
          </w:p>
        </w:tc>
        <w:tc>
          <w:tcPr>
            <w:tcW w:w="630" w:type="dxa"/>
            <w:tcBorders>
              <w:left w:val="none" w:sz="1" w:space="0" w:color="000000"/>
              <w:bottom w:val="none" w:sz="1" w:space="0" w:color="000000"/>
            </w:tcBorders>
            <w:shd w:val="clear" w:color="auto" w:fill="auto"/>
          </w:tcPr>
          <w:p w:rsidR="009C3C8E" w:rsidRPr="009C3C8E" w:rsidRDefault="009C3C8E" w:rsidP="009C3C8E">
            <w:pPr>
              <w:jc w:val="center"/>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200</w:t>
            </w:r>
          </w:p>
        </w:tc>
        <w:tc>
          <w:tcPr>
            <w:tcW w:w="1858" w:type="dxa"/>
            <w:tcBorders>
              <w:left w:val="none" w:sz="1" w:space="0" w:color="000000"/>
              <w:bottom w:val="none" w:sz="1" w:space="0" w:color="000000"/>
            </w:tcBorders>
            <w:shd w:val="clear" w:color="auto" w:fill="auto"/>
          </w:tcPr>
          <w:p w:rsidR="009C3C8E" w:rsidRPr="009C3C8E" w:rsidRDefault="009C3C8E" w:rsidP="009C3C8E">
            <w:pPr>
              <w:jc w:val="center"/>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000 0104 5400072060 121</w:t>
            </w:r>
          </w:p>
        </w:tc>
        <w:tc>
          <w:tcPr>
            <w:tcW w:w="1319" w:type="dxa"/>
            <w:tcBorders>
              <w:left w:val="none" w:sz="1" w:space="0" w:color="000000"/>
              <w:bottom w:val="none" w:sz="1" w:space="0" w:color="000000"/>
            </w:tcBorders>
            <w:shd w:val="clear" w:color="auto" w:fill="auto"/>
          </w:tcPr>
          <w:p w:rsidR="009C3C8E" w:rsidRPr="009C3C8E" w:rsidRDefault="009C3C8E" w:rsidP="009C3C8E">
            <w:pPr>
              <w:jc w:val="right"/>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467 205,00</w:t>
            </w:r>
          </w:p>
        </w:tc>
        <w:tc>
          <w:tcPr>
            <w:tcW w:w="1199" w:type="dxa"/>
            <w:tcBorders>
              <w:left w:val="none" w:sz="1" w:space="0" w:color="000000"/>
              <w:bottom w:val="none" w:sz="1" w:space="0" w:color="000000"/>
            </w:tcBorders>
            <w:shd w:val="clear" w:color="auto" w:fill="auto"/>
          </w:tcPr>
          <w:p w:rsidR="009C3C8E" w:rsidRPr="009C3C8E" w:rsidRDefault="009C3C8E" w:rsidP="009C3C8E">
            <w:pPr>
              <w:jc w:val="right"/>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219 109,88</w:t>
            </w:r>
          </w:p>
        </w:tc>
        <w:tc>
          <w:tcPr>
            <w:tcW w:w="1185" w:type="dxa"/>
            <w:tcBorders>
              <w:left w:val="none" w:sz="1" w:space="0" w:color="000000"/>
              <w:bottom w:val="none" w:sz="1" w:space="0" w:color="000000"/>
              <w:right w:val="none" w:sz="1" w:space="0" w:color="000000"/>
            </w:tcBorders>
            <w:shd w:val="clear" w:color="auto" w:fill="auto"/>
          </w:tcPr>
          <w:p w:rsidR="009C3C8E" w:rsidRPr="009C3C8E" w:rsidRDefault="009C3C8E" w:rsidP="009C3C8E">
            <w:pPr>
              <w:jc w:val="right"/>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248 095,12</w:t>
            </w:r>
          </w:p>
        </w:tc>
      </w:tr>
      <w:tr w:rsidR="009C3C8E" w:rsidRPr="009C3C8E" w:rsidTr="009C3C8E">
        <w:trPr>
          <w:trHeight w:val="310"/>
        </w:trPr>
        <w:tc>
          <w:tcPr>
            <w:tcW w:w="3447" w:type="dxa"/>
            <w:tcBorders>
              <w:left w:val="none" w:sz="1" w:space="0" w:color="000000"/>
              <w:bottom w:val="none" w:sz="1" w:space="0" w:color="000000"/>
            </w:tcBorders>
            <w:shd w:val="clear" w:color="auto" w:fill="auto"/>
          </w:tcPr>
          <w:p w:rsidR="009C3C8E" w:rsidRPr="009C3C8E" w:rsidRDefault="009C3C8E" w:rsidP="009C3C8E">
            <w:pPr>
              <w:keepNext/>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Взносы по обязательному социальному страхованию на выплаты денежного содержания и иные выплаты работникам государственных (муниципальных) органов</w:t>
            </w:r>
          </w:p>
        </w:tc>
        <w:tc>
          <w:tcPr>
            <w:tcW w:w="630" w:type="dxa"/>
            <w:tcBorders>
              <w:left w:val="none" w:sz="1" w:space="0" w:color="000000"/>
              <w:bottom w:val="none" w:sz="1" w:space="0" w:color="000000"/>
            </w:tcBorders>
            <w:shd w:val="clear" w:color="auto" w:fill="auto"/>
          </w:tcPr>
          <w:p w:rsidR="009C3C8E" w:rsidRPr="009C3C8E" w:rsidRDefault="009C3C8E" w:rsidP="009C3C8E">
            <w:pPr>
              <w:jc w:val="center"/>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200</w:t>
            </w:r>
          </w:p>
        </w:tc>
        <w:tc>
          <w:tcPr>
            <w:tcW w:w="1858" w:type="dxa"/>
            <w:tcBorders>
              <w:left w:val="none" w:sz="1" w:space="0" w:color="000000"/>
              <w:bottom w:val="none" w:sz="1" w:space="0" w:color="000000"/>
            </w:tcBorders>
            <w:shd w:val="clear" w:color="auto" w:fill="auto"/>
          </w:tcPr>
          <w:p w:rsidR="009C3C8E" w:rsidRPr="009C3C8E" w:rsidRDefault="009C3C8E" w:rsidP="009C3C8E">
            <w:pPr>
              <w:jc w:val="center"/>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000 0104 5400072060 129</w:t>
            </w:r>
          </w:p>
        </w:tc>
        <w:tc>
          <w:tcPr>
            <w:tcW w:w="1319" w:type="dxa"/>
            <w:tcBorders>
              <w:left w:val="none" w:sz="1" w:space="0" w:color="000000"/>
              <w:bottom w:val="none" w:sz="1" w:space="0" w:color="000000"/>
            </w:tcBorders>
            <w:shd w:val="clear" w:color="auto" w:fill="auto"/>
          </w:tcPr>
          <w:p w:rsidR="009C3C8E" w:rsidRPr="009C3C8E" w:rsidRDefault="009C3C8E" w:rsidP="009C3C8E">
            <w:pPr>
              <w:jc w:val="right"/>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141 095,00</w:t>
            </w:r>
          </w:p>
        </w:tc>
        <w:tc>
          <w:tcPr>
            <w:tcW w:w="1199" w:type="dxa"/>
            <w:tcBorders>
              <w:left w:val="none" w:sz="1" w:space="0" w:color="000000"/>
              <w:bottom w:val="none" w:sz="1" w:space="0" w:color="000000"/>
            </w:tcBorders>
            <w:shd w:val="clear" w:color="auto" w:fill="auto"/>
          </w:tcPr>
          <w:p w:rsidR="009C3C8E" w:rsidRPr="009C3C8E" w:rsidRDefault="009C3C8E" w:rsidP="009C3C8E">
            <w:pPr>
              <w:jc w:val="right"/>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85 040,12</w:t>
            </w:r>
          </w:p>
        </w:tc>
        <w:tc>
          <w:tcPr>
            <w:tcW w:w="1185" w:type="dxa"/>
            <w:tcBorders>
              <w:left w:val="none" w:sz="1" w:space="0" w:color="000000"/>
              <w:bottom w:val="none" w:sz="1" w:space="0" w:color="000000"/>
              <w:right w:val="none" w:sz="1" w:space="0" w:color="000000"/>
            </w:tcBorders>
            <w:shd w:val="clear" w:color="auto" w:fill="auto"/>
          </w:tcPr>
          <w:p w:rsidR="009C3C8E" w:rsidRPr="009C3C8E" w:rsidRDefault="009C3C8E" w:rsidP="009C3C8E">
            <w:pPr>
              <w:jc w:val="right"/>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56 054,88</w:t>
            </w:r>
          </w:p>
        </w:tc>
      </w:tr>
      <w:tr w:rsidR="009C3C8E" w:rsidRPr="009C3C8E" w:rsidTr="009C3C8E">
        <w:trPr>
          <w:trHeight w:val="610"/>
        </w:trPr>
        <w:tc>
          <w:tcPr>
            <w:tcW w:w="3447" w:type="dxa"/>
            <w:tcBorders>
              <w:left w:val="none" w:sz="1" w:space="0" w:color="000000"/>
              <w:bottom w:val="none" w:sz="1" w:space="0" w:color="000000"/>
            </w:tcBorders>
            <w:shd w:val="clear" w:color="auto" w:fill="auto"/>
          </w:tcPr>
          <w:p w:rsidR="009C3C8E" w:rsidRPr="009C3C8E" w:rsidRDefault="009C3C8E" w:rsidP="009C3C8E">
            <w:pPr>
              <w:keepNext/>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Осуществление органами местного самоуправления муниципальных районов (муниципальных округов, городских округов) государственных полномочий по образованию и организации деятельности комиссий по делам несовершеннолетних и защите их прав</w:t>
            </w:r>
          </w:p>
        </w:tc>
        <w:tc>
          <w:tcPr>
            <w:tcW w:w="630" w:type="dxa"/>
            <w:tcBorders>
              <w:left w:val="none" w:sz="1" w:space="0" w:color="000000"/>
              <w:bottom w:val="none" w:sz="1" w:space="0" w:color="000000"/>
            </w:tcBorders>
            <w:shd w:val="clear" w:color="auto" w:fill="auto"/>
          </w:tcPr>
          <w:p w:rsidR="009C3C8E" w:rsidRPr="009C3C8E" w:rsidRDefault="009C3C8E" w:rsidP="009C3C8E">
            <w:pPr>
              <w:jc w:val="center"/>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200</w:t>
            </w:r>
          </w:p>
        </w:tc>
        <w:tc>
          <w:tcPr>
            <w:tcW w:w="1858" w:type="dxa"/>
            <w:tcBorders>
              <w:left w:val="none" w:sz="1" w:space="0" w:color="000000"/>
              <w:bottom w:val="none" w:sz="1" w:space="0" w:color="000000"/>
            </w:tcBorders>
            <w:shd w:val="clear" w:color="auto" w:fill="auto"/>
          </w:tcPr>
          <w:p w:rsidR="009C3C8E" w:rsidRPr="009C3C8E" w:rsidRDefault="009C3C8E" w:rsidP="009C3C8E">
            <w:pPr>
              <w:jc w:val="center"/>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000 0104 5400072070 000</w:t>
            </w:r>
          </w:p>
        </w:tc>
        <w:tc>
          <w:tcPr>
            <w:tcW w:w="1319" w:type="dxa"/>
            <w:tcBorders>
              <w:left w:val="none" w:sz="1" w:space="0" w:color="000000"/>
              <w:bottom w:val="none" w:sz="1" w:space="0" w:color="000000"/>
            </w:tcBorders>
            <w:shd w:val="clear" w:color="auto" w:fill="auto"/>
          </w:tcPr>
          <w:p w:rsidR="009C3C8E" w:rsidRPr="009C3C8E" w:rsidRDefault="009C3C8E" w:rsidP="009C3C8E">
            <w:pPr>
              <w:jc w:val="right"/>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696 100,00</w:t>
            </w:r>
          </w:p>
        </w:tc>
        <w:tc>
          <w:tcPr>
            <w:tcW w:w="1199" w:type="dxa"/>
            <w:tcBorders>
              <w:left w:val="none" w:sz="1" w:space="0" w:color="000000"/>
              <w:bottom w:val="none" w:sz="1" w:space="0" w:color="000000"/>
            </w:tcBorders>
            <w:shd w:val="clear" w:color="auto" w:fill="auto"/>
          </w:tcPr>
          <w:p w:rsidR="009C3C8E" w:rsidRPr="009C3C8E" w:rsidRDefault="009C3C8E" w:rsidP="009C3C8E">
            <w:pPr>
              <w:jc w:val="right"/>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315 191,38</w:t>
            </w:r>
          </w:p>
        </w:tc>
        <w:tc>
          <w:tcPr>
            <w:tcW w:w="1185" w:type="dxa"/>
            <w:tcBorders>
              <w:left w:val="none" w:sz="1" w:space="0" w:color="000000"/>
              <w:bottom w:val="none" w:sz="1" w:space="0" w:color="000000"/>
              <w:right w:val="none" w:sz="1" w:space="0" w:color="000000"/>
            </w:tcBorders>
            <w:shd w:val="clear" w:color="auto" w:fill="auto"/>
          </w:tcPr>
          <w:p w:rsidR="009C3C8E" w:rsidRPr="009C3C8E" w:rsidRDefault="009C3C8E" w:rsidP="009C3C8E">
            <w:pPr>
              <w:jc w:val="right"/>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380 908,62</w:t>
            </w:r>
          </w:p>
        </w:tc>
      </w:tr>
      <w:tr w:rsidR="009C3C8E" w:rsidRPr="009C3C8E" w:rsidTr="009C3C8E">
        <w:trPr>
          <w:trHeight w:val="461"/>
        </w:trPr>
        <w:tc>
          <w:tcPr>
            <w:tcW w:w="3447" w:type="dxa"/>
            <w:tcBorders>
              <w:left w:val="none" w:sz="1" w:space="0" w:color="000000"/>
              <w:bottom w:val="none" w:sz="1" w:space="0" w:color="000000"/>
            </w:tcBorders>
            <w:shd w:val="clear" w:color="auto" w:fill="auto"/>
          </w:tcPr>
          <w:p w:rsidR="009C3C8E" w:rsidRPr="009C3C8E" w:rsidRDefault="009C3C8E" w:rsidP="009C3C8E">
            <w:pPr>
              <w:keepNext/>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630" w:type="dxa"/>
            <w:tcBorders>
              <w:left w:val="none" w:sz="1" w:space="0" w:color="000000"/>
              <w:bottom w:val="none" w:sz="1" w:space="0" w:color="000000"/>
            </w:tcBorders>
            <w:shd w:val="clear" w:color="auto" w:fill="auto"/>
          </w:tcPr>
          <w:p w:rsidR="009C3C8E" w:rsidRPr="009C3C8E" w:rsidRDefault="009C3C8E" w:rsidP="009C3C8E">
            <w:pPr>
              <w:jc w:val="center"/>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200</w:t>
            </w:r>
          </w:p>
        </w:tc>
        <w:tc>
          <w:tcPr>
            <w:tcW w:w="1858" w:type="dxa"/>
            <w:tcBorders>
              <w:left w:val="none" w:sz="1" w:space="0" w:color="000000"/>
              <w:bottom w:val="none" w:sz="1" w:space="0" w:color="000000"/>
            </w:tcBorders>
            <w:shd w:val="clear" w:color="auto" w:fill="auto"/>
          </w:tcPr>
          <w:p w:rsidR="009C3C8E" w:rsidRPr="009C3C8E" w:rsidRDefault="009C3C8E" w:rsidP="009C3C8E">
            <w:pPr>
              <w:jc w:val="center"/>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000 0104 5400072070 100</w:t>
            </w:r>
          </w:p>
        </w:tc>
        <w:tc>
          <w:tcPr>
            <w:tcW w:w="1319" w:type="dxa"/>
            <w:tcBorders>
              <w:left w:val="none" w:sz="1" w:space="0" w:color="000000"/>
              <w:bottom w:val="none" w:sz="1" w:space="0" w:color="000000"/>
            </w:tcBorders>
            <w:shd w:val="clear" w:color="auto" w:fill="auto"/>
          </w:tcPr>
          <w:p w:rsidR="009C3C8E" w:rsidRPr="009C3C8E" w:rsidRDefault="009C3C8E" w:rsidP="009C3C8E">
            <w:pPr>
              <w:jc w:val="right"/>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696 100,00</w:t>
            </w:r>
          </w:p>
        </w:tc>
        <w:tc>
          <w:tcPr>
            <w:tcW w:w="1199" w:type="dxa"/>
            <w:tcBorders>
              <w:left w:val="none" w:sz="1" w:space="0" w:color="000000"/>
              <w:bottom w:val="none" w:sz="1" w:space="0" w:color="000000"/>
            </w:tcBorders>
            <w:shd w:val="clear" w:color="auto" w:fill="auto"/>
          </w:tcPr>
          <w:p w:rsidR="009C3C8E" w:rsidRPr="009C3C8E" w:rsidRDefault="009C3C8E" w:rsidP="009C3C8E">
            <w:pPr>
              <w:jc w:val="right"/>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315 191,38</w:t>
            </w:r>
          </w:p>
        </w:tc>
        <w:tc>
          <w:tcPr>
            <w:tcW w:w="1185" w:type="dxa"/>
            <w:tcBorders>
              <w:left w:val="none" w:sz="1" w:space="0" w:color="000000"/>
              <w:bottom w:val="none" w:sz="1" w:space="0" w:color="000000"/>
              <w:right w:val="none" w:sz="1" w:space="0" w:color="000000"/>
            </w:tcBorders>
            <w:shd w:val="clear" w:color="auto" w:fill="auto"/>
          </w:tcPr>
          <w:p w:rsidR="009C3C8E" w:rsidRPr="009C3C8E" w:rsidRDefault="009C3C8E" w:rsidP="009C3C8E">
            <w:pPr>
              <w:jc w:val="right"/>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380 908,62</w:t>
            </w:r>
          </w:p>
        </w:tc>
      </w:tr>
      <w:tr w:rsidR="009C3C8E" w:rsidRPr="009C3C8E" w:rsidTr="009C3C8E">
        <w:trPr>
          <w:trHeight w:val="178"/>
        </w:trPr>
        <w:tc>
          <w:tcPr>
            <w:tcW w:w="3447" w:type="dxa"/>
            <w:tcBorders>
              <w:left w:val="none" w:sz="1" w:space="0" w:color="000000"/>
              <w:bottom w:val="none" w:sz="1" w:space="0" w:color="000000"/>
            </w:tcBorders>
            <w:shd w:val="clear" w:color="auto" w:fill="auto"/>
          </w:tcPr>
          <w:p w:rsidR="009C3C8E" w:rsidRPr="009C3C8E" w:rsidRDefault="009C3C8E" w:rsidP="009C3C8E">
            <w:pPr>
              <w:keepNext/>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Расходы на выплаты персоналу государственных (муниципальных) органов</w:t>
            </w:r>
          </w:p>
        </w:tc>
        <w:tc>
          <w:tcPr>
            <w:tcW w:w="630" w:type="dxa"/>
            <w:tcBorders>
              <w:left w:val="none" w:sz="1" w:space="0" w:color="000000"/>
              <w:bottom w:val="none" w:sz="1" w:space="0" w:color="000000"/>
            </w:tcBorders>
            <w:shd w:val="clear" w:color="auto" w:fill="auto"/>
          </w:tcPr>
          <w:p w:rsidR="009C3C8E" w:rsidRPr="009C3C8E" w:rsidRDefault="009C3C8E" w:rsidP="009C3C8E">
            <w:pPr>
              <w:jc w:val="center"/>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200</w:t>
            </w:r>
          </w:p>
        </w:tc>
        <w:tc>
          <w:tcPr>
            <w:tcW w:w="1858" w:type="dxa"/>
            <w:tcBorders>
              <w:left w:val="none" w:sz="1" w:space="0" w:color="000000"/>
              <w:bottom w:val="none" w:sz="1" w:space="0" w:color="000000"/>
            </w:tcBorders>
            <w:shd w:val="clear" w:color="auto" w:fill="auto"/>
          </w:tcPr>
          <w:p w:rsidR="009C3C8E" w:rsidRPr="009C3C8E" w:rsidRDefault="009C3C8E" w:rsidP="009C3C8E">
            <w:pPr>
              <w:jc w:val="center"/>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000 0104 5400072070 120</w:t>
            </w:r>
          </w:p>
        </w:tc>
        <w:tc>
          <w:tcPr>
            <w:tcW w:w="1319" w:type="dxa"/>
            <w:tcBorders>
              <w:left w:val="none" w:sz="1" w:space="0" w:color="000000"/>
              <w:bottom w:val="none" w:sz="1" w:space="0" w:color="000000"/>
            </w:tcBorders>
            <w:shd w:val="clear" w:color="auto" w:fill="auto"/>
          </w:tcPr>
          <w:p w:rsidR="009C3C8E" w:rsidRPr="009C3C8E" w:rsidRDefault="009C3C8E" w:rsidP="009C3C8E">
            <w:pPr>
              <w:jc w:val="right"/>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696 100,00</w:t>
            </w:r>
          </w:p>
        </w:tc>
        <w:tc>
          <w:tcPr>
            <w:tcW w:w="1199" w:type="dxa"/>
            <w:tcBorders>
              <w:left w:val="none" w:sz="1" w:space="0" w:color="000000"/>
              <w:bottom w:val="none" w:sz="1" w:space="0" w:color="000000"/>
            </w:tcBorders>
            <w:shd w:val="clear" w:color="auto" w:fill="auto"/>
          </w:tcPr>
          <w:p w:rsidR="009C3C8E" w:rsidRPr="009C3C8E" w:rsidRDefault="009C3C8E" w:rsidP="009C3C8E">
            <w:pPr>
              <w:jc w:val="right"/>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315 191,38</w:t>
            </w:r>
          </w:p>
        </w:tc>
        <w:tc>
          <w:tcPr>
            <w:tcW w:w="1185" w:type="dxa"/>
            <w:tcBorders>
              <w:left w:val="none" w:sz="1" w:space="0" w:color="000000"/>
              <w:bottom w:val="none" w:sz="1" w:space="0" w:color="000000"/>
              <w:right w:val="none" w:sz="1" w:space="0" w:color="000000"/>
            </w:tcBorders>
            <w:shd w:val="clear" w:color="auto" w:fill="auto"/>
          </w:tcPr>
          <w:p w:rsidR="009C3C8E" w:rsidRPr="009C3C8E" w:rsidRDefault="009C3C8E" w:rsidP="009C3C8E">
            <w:pPr>
              <w:jc w:val="right"/>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380 908,62</w:t>
            </w:r>
          </w:p>
        </w:tc>
      </w:tr>
      <w:tr w:rsidR="009C3C8E" w:rsidRPr="009C3C8E" w:rsidTr="009C3C8E">
        <w:trPr>
          <w:trHeight w:val="178"/>
        </w:trPr>
        <w:tc>
          <w:tcPr>
            <w:tcW w:w="3447" w:type="dxa"/>
            <w:tcBorders>
              <w:left w:val="none" w:sz="1" w:space="0" w:color="000000"/>
              <w:bottom w:val="none" w:sz="1" w:space="0" w:color="000000"/>
            </w:tcBorders>
            <w:shd w:val="clear" w:color="auto" w:fill="auto"/>
          </w:tcPr>
          <w:p w:rsidR="009C3C8E" w:rsidRPr="009C3C8E" w:rsidRDefault="009C3C8E" w:rsidP="009C3C8E">
            <w:pPr>
              <w:keepNext/>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Фонд оплаты труда государственных (муниципальных) органов</w:t>
            </w:r>
          </w:p>
        </w:tc>
        <w:tc>
          <w:tcPr>
            <w:tcW w:w="630" w:type="dxa"/>
            <w:tcBorders>
              <w:left w:val="none" w:sz="1" w:space="0" w:color="000000"/>
              <w:bottom w:val="none" w:sz="1" w:space="0" w:color="000000"/>
            </w:tcBorders>
            <w:shd w:val="clear" w:color="auto" w:fill="auto"/>
          </w:tcPr>
          <w:p w:rsidR="009C3C8E" w:rsidRPr="009C3C8E" w:rsidRDefault="009C3C8E" w:rsidP="009C3C8E">
            <w:pPr>
              <w:jc w:val="center"/>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200</w:t>
            </w:r>
          </w:p>
        </w:tc>
        <w:tc>
          <w:tcPr>
            <w:tcW w:w="1858" w:type="dxa"/>
            <w:tcBorders>
              <w:left w:val="none" w:sz="1" w:space="0" w:color="000000"/>
              <w:bottom w:val="none" w:sz="1" w:space="0" w:color="000000"/>
            </w:tcBorders>
            <w:shd w:val="clear" w:color="auto" w:fill="auto"/>
          </w:tcPr>
          <w:p w:rsidR="009C3C8E" w:rsidRPr="009C3C8E" w:rsidRDefault="009C3C8E" w:rsidP="009C3C8E">
            <w:pPr>
              <w:jc w:val="center"/>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000 0104 5400072070 121</w:t>
            </w:r>
          </w:p>
        </w:tc>
        <w:tc>
          <w:tcPr>
            <w:tcW w:w="1319" w:type="dxa"/>
            <w:tcBorders>
              <w:left w:val="none" w:sz="1" w:space="0" w:color="000000"/>
              <w:bottom w:val="none" w:sz="1" w:space="0" w:color="000000"/>
            </w:tcBorders>
            <w:shd w:val="clear" w:color="auto" w:fill="auto"/>
          </w:tcPr>
          <w:p w:rsidR="009C3C8E" w:rsidRPr="009C3C8E" w:rsidRDefault="009C3C8E" w:rsidP="009C3C8E">
            <w:pPr>
              <w:jc w:val="right"/>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534 640,00</w:t>
            </w:r>
          </w:p>
        </w:tc>
        <w:tc>
          <w:tcPr>
            <w:tcW w:w="1199" w:type="dxa"/>
            <w:tcBorders>
              <w:left w:val="none" w:sz="1" w:space="0" w:color="000000"/>
              <w:bottom w:val="none" w:sz="1" w:space="0" w:color="000000"/>
            </w:tcBorders>
            <w:shd w:val="clear" w:color="auto" w:fill="auto"/>
          </w:tcPr>
          <w:p w:rsidR="009C3C8E" w:rsidRPr="009C3C8E" w:rsidRDefault="009C3C8E" w:rsidP="009C3C8E">
            <w:pPr>
              <w:jc w:val="right"/>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234 461,38</w:t>
            </w:r>
          </w:p>
        </w:tc>
        <w:tc>
          <w:tcPr>
            <w:tcW w:w="1185" w:type="dxa"/>
            <w:tcBorders>
              <w:left w:val="none" w:sz="1" w:space="0" w:color="000000"/>
              <w:bottom w:val="none" w:sz="1" w:space="0" w:color="000000"/>
              <w:right w:val="none" w:sz="1" w:space="0" w:color="000000"/>
            </w:tcBorders>
            <w:shd w:val="clear" w:color="auto" w:fill="auto"/>
          </w:tcPr>
          <w:p w:rsidR="009C3C8E" w:rsidRPr="009C3C8E" w:rsidRDefault="009C3C8E" w:rsidP="009C3C8E">
            <w:pPr>
              <w:jc w:val="right"/>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300 178,62</w:t>
            </w:r>
          </w:p>
        </w:tc>
      </w:tr>
      <w:tr w:rsidR="009C3C8E" w:rsidRPr="009C3C8E" w:rsidTr="009C3C8E">
        <w:trPr>
          <w:trHeight w:val="310"/>
        </w:trPr>
        <w:tc>
          <w:tcPr>
            <w:tcW w:w="3447" w:type="dxa"/>
            <w:tcBorders>
              <w:left w:val="none" w:sz="1" w:space="0" w:color="000000"/>
              <w:bottom w:val="none" w:sz="1" w:space="0" w:color="000000"/>
            </w:tcBorders>
            <w:shd w:val="clear" w:color="auto" w:fill="auto"/>
          </w:tcPr>
          <w:p w:rsidR="009C3C8E" w:rsidRPr="009C3C8E" w:rsidRDefault="009C3C8E" w:rsidP="009C3C8E">
            <w:pPr>
              <w:keepNext/>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Взносы по обязательному социальному страхованию на выплаты денежного содержания и иные выплаты работникам государственных (муниципальных) органов</w:t>
            </w:r>
          </w:p>
        </w:tc>
        <w:tc>
          <w:tcPr>
            <w:tcW w:w="630" w:type="dxa"/>
            <w:tcBorders>
              <w:left w:val="none" w:sz="1" w:space="0" w:color="000000"/>
              <w:bottom w:val="none" w:sz="1" w:space="0" w:color="000000"/>
            </w:tcBorders>
            <w:shd w:val="clear" w:color="auto" w:fill="auto"/>
          </w:tcPr>
          <w:p w:rsidR="009C3C8E" w:rsidRPr="009C3C8E" w:rsidRDefault="009C3C8E" w:rsidP="009C3C8E">
            <w:pPr>
              <w:jc w:val="center"/>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200</w:t>
            </w:r>
          </w:p>
        </w:tc>
        <w:tc>
          <w:tcPr>
            <w:tcW w:w="1858" w:type="dxa"/>
            <w:tcBorders>
              <w:left w:val="none" w:sz="1" w:space="0" w:color="000000"/>
              <w:bottom w:val="none" w:sz="1" w:space="0" w:color="000000"/>
            </w:tcBorders>
            <w:shd w:val="clear" w:color="auto" w:fill="auto"/>
          </w:tcPr>
          <w:p w:rsidR="009C3C8E" w:rsidRPr="009C3C8E" w:rsidRDefault="009C3C8E" w:rsidP="009C3C8E">
            <w:pPr>
              <w:jc w:val="center"/>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000 0104 5400072070 129</w:t>
            </w:r>
          </w:p>
        </w:tc>
        <w:tc>
          <w:tcPr>
            <w:tcW w:w="1319" w:type="dxa"/>
            <w:tcBorders>
              <w:left w:val="none" w:sz="1" w:space="0" w:color="000000"/>
              <w:bottom w:val="none" w:sz="1" w:space="0" w:color="000000"/>
            </w:tcBorders>
            <w:shd w:val="clear" w:color="auto" w:fill="auto"/>
          </w:tcPr>
          <w:p w:rsidR="009C3C8E" w:rsidRPr="009C3C8E" w:rsidRDefault="009C3C8E" w:rsidP="009C3C8E">
            <w:pPr>
              <w:jc w:val="right"/>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161 460,00</w:t>
            </w:r>
          </w:p>
        </w:tc>
        <w:tc>
          <w:tcPr>
            <w:tcW w:w="1199" w:type="dxa"/>
            <w:tcBorders>
              <w:left w:val="none" w:sz="1" w:space="0" w:color="000000"/>
              <w:bottom w:val="none" w:sz="1" w:space="0" w:color="000000"/>
            </w:tcBorders>
            <w:shd w:val="clear" w:color="auto" w:fill="auto"/>
          </w:tcPr>
          <w:p w:rsidR="009C3C8E" w:rsidRPr="009C3C8E" w:rsidRDefault="009C3C8E" w:rsidP="009C3C8E">
            <w:pPr>
              <w:jc w:val="right"/>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80 730,00</w:t>
            </w:r>
          </w:p>
        </w:tc>
        <w:tc>
          <w:tcPr>
            <w:tcW w:w="1185" w:type="dxa"/>
            <w:tcBorders>
              <w:left w:val="none" w:sz="1" w:space="0" w:color="000000"/>
              <w:bottom w:val="none" w:sz="1" w:space="0" w:color="000000"/>
              <w:right w:val="none" w:sz="1" w:space="0" w:color="000000"/>
            </w:tcBorders>
            <w:shd w:val="clear" w:color="auto" w:fill="auto"/>
          </w:tcPr>
          <w:p w:rsidR="009C3C8E" w:rsidRPr="009C3C8E" w:rsidRDefault="009C3C8E" w:rsidP="009C3C8E">
            <w:pPr>
              <w:jc w:val="right"/>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80 730,00</w:t>
            </w:r>
          </w:p>
        </w:tc>
      </w:tr>
      <w:tr w:rsidR="009C3C8E" w:rsidRPr="009C3C8E" w:rsidTr="009C3C8E">
        <w:trPr>
          <w:trHeight w:val="178"/>
        </w:trPr>
        <w:tc>
          <w:tcPr>
            <w:tcW w:w="3447" w:type="dxa"/>
            <w:tcBorders>
              <w:left w:val="none" w:sz="1" w:space="0" w:color="000000"/>
              <w:bottom w:val="none" w:sz="1" w:space="0" w:color="000000"/>
            </w:tcBorders>
            <w:shd w:val="clear" w:color="auto" w:fill="auto"/>
          </w:tcPr>
          <w:p w:rsidR="009C3C8E" w:rsidRPr="009C3C8E" w:rsidRDefault="009C3C8E" w:rsidP="009C3C8E">
            <w:pPr>
              <w:keepNext/>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Судебная система</w:t>
            </w:r>
          </w:p>
        </w:tc>
        <w:tc>
          <w:tcPr>
            <w:tcW w:w="630" w:type="dxa"/>
            <w:tcBorders>
              <w:left w:val="none" w:sz="1" w:space="0" w:color="000000"/>
              <w:bottom w:val="none" w:sz="1" w:space="0" w:color="000000"/>
            </w:tcBorders>
            <w:shd w:val="clear" w:color="auto" w:fill="auto"/>
          </w:tcPr>
          <w:p w:rsidR="009C3C8E" w:rsidRPr="009C3C8E" w:rsidRDefault="009C3C8E" w:rsidP="009C3C8E">
            <w:pPr>
              <w:jc w:val="center"/>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200</w:t>
            </w:r>
          </w:p>
        </w:tc>
        <w:tc>
          <w:tcPr>
            <w:tcW w:w="1858" w:type="dxa"/>
            <w:tcBorders>
              <w:left w:val="none" w:sz="1" w:space="0" w:color="000000"/>
              <w:bottom w:val="none" w:sz="1" w:space="0" w:color="000000"/>
            </w:tcBorders>
            <w:shd w:val="clear" w:color="auto" w:fill="auto"/>
          </w:tcPr>
          <w:p w:rsidR="009C3C8E" w:rsidRPr="009C3C8E" w:rsidRDefault="009C3C8E" w:rsidP="009C3C8E">
            <w:pPr>
              <w:jc w:val="center"/>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000 0105 0000000000 000</w:t>
            </w:r>
          </w:p>
        </w:tc>
        <w:tc>
          <w:tcPr>
            <w:tcW w:w="1319" w:type="dxa"/>
            <w:tcBorders>
              <w:left w:val="none" w:sz="1" w:space="0" w:color="000000"/>
              <w:bottom w:val="none" w:sz="1" w:space="0" w:color="000000"/>
            </w:tcBorders>
            <w:shd w:val="clear" w:color="auto" w:fill="auto"/>
          </w:tcPr>
          <w:p w:rsidR="009C3C8E" w:rsidRPr="009C3C8E" w:rsidRDefault="009C3C8E" w:rsidP="009C3C8E">
            <w:pPr>
              <w:jc w:val="right"/>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111 000,00</w:t>
            </w:r>
          </w:p>
        </w:tc>
        <w:tc>
          <w:tcPr>
            <w:tcW w:w="1199" w:type="dxa"/>
            <w:tcBorders>
              <w:left w:val="none" w:sz="1" w:space="0" w:color="000000"/>
              <w:bottom w:val="none" w:sz="1" w:space="0" w:color="000000"/>
            </w:tcBorders>
            <w:shd w:val="clear" w:color="auto" w:fill="auto"/>
          </w:tcPr>
          <w:p w:rsidR="009C3C8E" w:rsidRPr="009C3C8E" w:rsidRDefault="009C3C8E" w:rsidP="009C3C8E">
            <w:pPr>
              <w:jc w:val="right"/>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82 350,00</w:t>
            </w:r>
          </w:p>
        </w:tc>
        <w:tc>
          <w:tcPr>
            <w:tcW w:w="1185" w:type="dxa"/>
            <w:tcBorders>
              <w:left w:val="none" w:sz="1" w:space="0" w:color="000000"/>
              <w:bottom w:val="none" w:sz="1" w:space="0" w:color="000000"/>
              <w:right w:val="none" w:sz="1" w:space="0" w:color="000000"/>
            </w:tcBorders>
            <w:shd w:val="clear" w:color="auto" w:fill="auto"/>
          </w:tcPr>
          <w:p w:rsidR="009C3C8E" w:rsidRPr="009C3C8E" w:rsidRDefault="009C3C8E" w:rsidP="009C3C8E">
            <w:pPr>
              <w:jc w:val="right"/>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28 650,00</w:t>
            </w:r>
          </w:p>
        </w:tc>
      </w:tr>
      <w:tr w:rsidR="009C3C8E" w:rsidRPr="009C3C8E" w:rsidTr="009C3C8E">
        <w:trPr>
          <w:trHeight w:val="310"/>
        </w:trPr>
        <w:tc>
          <w:tcPr>
            <w:tcW w:w="3447" w:type="dxa"/>
            <w:tcBorders>
              <w:left w:val="none" w:sz="1" w:space="0" w:color="000000"/>
              <w:bottom w:val="none" w:sz="1" w:space="0" w:color="000000"/>
            </w:tcBorders>
            <w:shd w:val="clear" w:color="auto" w:fill="auto"/>
          </w:tcPr>
          <w:p w:rsidR="009C3C8E" w:rsidRPr="009C3C8E" w:rsidRDefault="009C3C8E" w:rsidP="009C3C8E">
            <w:pPr>
              <w:keepNext/>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Реализация государственных функций, связанных с общегосударственным управлением</w:t>
            </w:r>
          </w:p>
        </w:tc>
        <w:tc>
          <w:tcPr>
            <w:tcW w:w="630" w:type="dxa"/>
            <w:tcBorders>
              <w:left w:val="none" w:sz="1" w:space="0" w:color="000000"/>
              <w:bottom w:val="none" w:sz="1" w:space="0" w:color="000000"/>
            </w:tcBorders>
            <w:shd w:val="clear" w:color="auto" w:fill="auto"/>
          </w:tcPr>
          <w:p w:rsidR="009C3C8E" w:rsidRPr="009C3C8E" w:rsidRDefault="009C3C8E" w:rsidP="009C3C8E">
            <w:pPr>
              <w:jc w:val="center"/>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200</w:t>
            </w:r>
          </w:p>
        </w:tc>
        <w:tc>
          <w:tcPr>
            <w:tcW w:w="1858" w:type="dxa"/>
            <w:tcBorders>
              <w:left w:val="none" w:sz="1" w:space="0" w:color="000000"/>
              <w:bottom w:val="none" w:sz="1" w:space="0" w:color="000000"/>
            </w:tcBorders>
            <w:shd w:val="clear" w:color="auto" w:fill="auto"/>
          </w:tcPr>
          <w:p w:rsidR="009C3C8E" w:rsidRPr="009C3C8E" w:rsidRDefault="009C3C8E" w:rsidP="009C3C8E">
            <w:pPr>
              <w:jc w:val="center"/>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000 0105 9200000000 000</w:t>
            </w:r>
          </w:p>
        </w:tc>
        <w:tc>
          <w:tcPr>
            <w:tcW w:w="1319" w:type="dxa"/>
            <w:tcBorders>
              <w:left w:val="none" w:sz="1" w:space="0" w:color="000000"/>
              <w:bottom w:val="none" w:sz="1" w:space="0" w:color="000000"/>
            </w:tcBorders>
            <w:shd w:val="clear" w:color="auto" w:fill="auto"/>
          </w:tcPr>
          <w:p w:rsidR="009C3C8E" w:rsidRPr="009C3C8E" w:rsidRDefault="009C3C8E" w:rsidP="009C3C8E">
            <w:pPr>
              <w:jc w:val="right"/>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111 000,00</w:t>
            </w:r>
          </w:p>
        </w:tc>
        <w:tc>
          <w:tcPr>
            <w:tcW w:w="1199" w:type="dxa"/>
            <w:tcBorders>
              <w:left w:val="none" w:sz="1" w:space="0" w:color="000000"/>
              <w:bottom w:val="none" w:sz="1" w:space="0" w:color="000000"/>
            </w:tcBorders>
            <w:shd w:val="clear" w:color="auto" w:fill="auto"/>
          </w:tcPr>
          <w:p w:rsidR="009C3C8E" w:rsidRPr="009C3C8E" w:rsidRDefault="009C3C8E" w:rsidP="009C3C8E">
            <w:pPr>
              <w:jc w:val="right"/>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82 350,00</w:t>
            </w:r>
          </w:p>
        </w:tc>
        <w:tc>
          <w:tcPr>
            <w:tcW w:w="1185" w:type="dxa"/>
            <w:tcBorders>
              <w:left w:val="none" w:sz="1" w:space="0" w:color="000000"/>
              <w:bottom w:val="none" w:sz="1" w:space="0" w:color="000000"/>
              <w:right w:val="none" w:sz="1" w:space="0" w:color="000000"/>
            </w:tcBorders>
            <w:shd w:val="clear" w:color="auto" w:fill="auto"/>
          </w:tcPr>
          <w:p w:rsidR="009C3C8E" w:rsidRPr="009C3C8E" w:rsidRDefault="009C3C8E" w:rsidP="009C3C8E">
            <w:pPr>
              <w:jc w:val="right"/>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28 650,00</w:t>
            </w:r>
          </w:p>
        </w:tc>
      </w:tr>
      <w:tr w:rsidR="009C3C8E" w:rsidRPr="009C3C8E" w:rsidTr="009C3C8E">
        <w:trPr>
          <w:trHeight w:val="461"/>
        </w:trPr>
        <w:tc>
          <w:tcPr>
            <w:tcW w:w="3447" w:type="dxa"/>
            <w:tcBorders>
              <w:left w:val="none" w:sz="1" w:space="0" w:color="000000"/>
              <w:bottom w:val="none" w:sz="1" w:space="0" w:color="000000"/>
            </w:tcBorders>
            <w:shd w:val="clear" w:color="auto" w:fill="auto"/>
          </w:tcPr>
          <w:p w:rsidR="009C3C8E" w:rsidRPr="009C3C8E" w:rsidRDefault="009C3C8E" w:rsidP="009C3C8E">
            <w:pPr>
              <w:keepNext/>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Осуществление полномочий по составлению (изменению) списков кандидатов в присяжные заседатели федеральных судов общей юрисдикции в Российской Федерации</w:t>
            </w:r>
          </w:p>
        </w:tc>
        <w:tc>
          <w:tcPr>
            <w:tcW w:w="630" w:type="dxa"/>
            <w:tcBorders>
              <w:left w:val="none" w:sz="1" w:space="0" w:color="000000"/>
              <w:bottom w:val="none" w:sz="1" w:space="0" w:color="000000"/>
            </w:tcBorders>
            <w:shd w:val="clear" w:color="auto" w:fill="auto"/>
          </w:tcPr>
          <w:p w:rsidR="009C3C8E" w:rsidRPr="009C3C8E" w:rsidRDefault="009C3C8E" w:rsidP="009C3C8E">
            <w:pPr>
              <w:jc w:val="center"/>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200</w:t>
            </w:r>
          </w:p>
        </w:tc>
        <w:tc>
          <w:tcPr>
            <w:tcW w:w="1858" w:type="dxa"/>
            <w:tcBorders>
              <w:left w:val="none" w:sz="1" w:space="0" w:color="000000"/>
              <w:bottom w:val="none" w:sz="1" w:space="0" w:color="000000"/>
            </w:tcBorders>
            <w:shd w:val="clear" w:color="auto" w:fill="auto"/>
          </w:tcPr>
          <w:p w:rsidR="009C3C8E" w:rsidRPr="009C3C8E" w:rsidRDefault="009C3C8E" w:rsidP="009C3C8E">
            <w:pPr>
              <w:jc w:val="center"/>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000 0105 9200051200 000</w:t>
            </w:r>
          </w:p>
        </w:tc>
        <w:tc>
          <w:tcPr>
            <w:tcW w:w="1319" w:type="dxa"/>
            <w:tcBorders>
              <w:left w:val="none" w:sz="1" w:space="0" w:color="000000"/>
              <w:bottom w:val="none" w:sz="1" w:space="0" w:color="000000"/>
            </w:tcBorders>
            <w:shd w:val="clear" w:color="auto" w:fill="auto"/>
          </w:tcPr>
          <w:p w:rsidR="009C3C8E" w:rsidRPr="009C3C8E" w:rsidRDefault="009C3C8E" w:rsidP="009C3C8E">
            <w:pPr>
              <w:jc w:val="right"/>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111 000,00</w:t>
            </w:r>
          </w:p>
        </w:tc>
        <w:tc>
          <w:tcPr>
            <w:tcW w:w="1199" w:type="dxa"/>
            <w:tcBorders>
              <w:left w:val="none" w:sz="1" w:space="0" w:color="000000"/>
              <w:bottom w:val="none" w:sz="1" w:space="0" w:color="000000"/>
            </w:tcBorders>
            <w:shd w:val="clear" w:color="auto" w:fill="auto"/>
          </w:tcPr>
          <w:p w:rsidR="009C3C8E" w:rsidRPr="009C3C8E" w:rsidRDefault="009C3C8E" w:rsidP="009C3C8E">
            <w:pPr>
              <w:jc w:val="right"/>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82 350,00</w:t>
            </w:r>
          </w:p>
        </w:tc>
        <w:tc>
          <w:tcPr>
            <w:tcW w:w="1185" w:type="dxa"/>
            <w:tcBorders>
              <w:left w:val="none" w:sz="1" w:space="0" w:color="000000"/>
              <w:bottom w:val="none" w:sz="1" w:space="0" w:color="000000"/>
              <w:right w:val="none" w:sz="1" w:space="0" w:color="000000"/>
            </w:tcBorders>
            <w:shd w:val="clear" w:color="auto" w:fill="auto"/>
          </w:tcPr>
          <w:p w:rsidR="009C3C8E" w:rsidRPr="009C3C8E" w:rsidRDefault="009C3C8E" w:rsidP="009C3C8E">
            <w:pPr>
              <w:jc w:val="right"/>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28 650,00</w:t>
            </w:r>
          </w:p>
        </w:tc>
      </w:tr>
      <w:tr w:rsidR="009C3C8E" w:rsidRPr="009C3C8E" w:rsidTr="009C3C8E">
        <w:trPr>
          <w:trHeight w:val="310"/>
        </w:trPr>
        <w:tc>
          <w:tcPr>
            <w:tcW w:w="3447" w:type="dxa"/>
            <w:tcBorders>
              <w:left w:val="none" w:sz="1" w:space="0" w:color="000000"/>
              <w:bottom w:val="none" w:sz="1" w:space="0" w:color="000000"/>
            </w:tcBorders>
            <w:shd w:val="clear" w:color="auto" w:fill="auto"/>
          </w:tcPr>
          <w:p w:rsidR="009C3C8E" w:rsidRPr="009C3C8E" w:rsidRDefault="009C3C8E" w:rsidP="009C3C8E">
            <w:pPr>
              <w:keepNext/>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Закупка товаров, работ и услуг для обеспечения государственных (муниципальных) нужд</w:t>
            </w:r>
          </w:p>
        </w:tc>
        <w:tc>
          <w:tcPr>
            <w:tcW w:w="630" w:type="dxa"/>
            <w:tcBorders>
              <w:left w:val="none" w:sz="1" w:space="0" w:color="000000"/>
              <w:bottom w:val="none" w:sz="1" w:space="0" w:color="000000"/>
            </w:tcBorders>
            <w:shd w:val="clear" w:color="auto" w:fill="auto"/>
          </w:tcPr>
          <w:p w:rsidR="009C3C8E" w:rsidRPr="009C3C8E" w:rsidRDefault="009C3C8E" w:rsidP="009C3C8E">
            <w:pPr>
              <w:jc w:val="center"/>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200</w:t>
            </w:r>
          </w:p>
        </w:tc>
        <w:tc>
          <w:tcPr>
            <w:tcW w:w="1858" w:type="dxa"/>
            <w:tcBorders>
              <w:left w:val="none" w:sz="1" w:space="0" w:color="000000"/>
              <w:bottom w:val="none" w:sz="1" w:space="0" w:color="000000"/>
            </w:tcBorders>
            <w:shd w:val="clear" w:color="auto" w:fill="auto"/>
          </w:tcPr>
          <w:p w:rsidR="009C3C8E" w:rsidRPr="009C3C8E" w:rsidRDefault="009C3C8E" w:rsidP="009C3C8E">
            <w:pPr>
              <w:jc w:val="center"/>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000 0105 9200051200 200</w:t>
            </w:r>
          </w:p>
        </w:tc>
        <w:tc>
          <w:tcPr>
            <w:tcW w:w="1319" w:type="dxa"/>
            <w:tcBorders>
              <w:left w:val="none" w:sz="1" w:space="0" w:color="000000"/>
              <w:bottom w:val="none" w:sz="1" w:space="0" w:color="000000"/>
            </w:tcBorders>
            <w:shd w:val="clear" w:color="auto" w:fill="auto"/>
          </w:tcPr>
          <w:p w:rsidR="009C3C8E" w:rsidRPr="009C3C8E" w:rsidRDefault="009C3C8E" w:rsidP="009C3C8E">
            <w:pPr>
              <w:jc w:val="right"/>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111 000,00</w:t>
            </w:r>
          </w:p>
        </w:tc>
        <w:tc>
          <w:tcPr>
            <w:tcW w:w="1199" w:type="dxa"/>
            <w:tcBorders>
              <w:left w:val="none" w:sz="1" w:space="0" w:color="000000"/>
              <w:bottom w:val="none" w:sz="1" w:space="0" w:color="000000"/>
            </w:tcBorders>
            <w:shd w:val="clear" w:color="auto" w:fill="auto"/>
          </w:tcPr>
          <w:p w:rsidR="009C3C8E" w:rsidRPr="009C3C8E" w:rsidRDefault="009C3C8E" w:rsidP="009C3C8E">
            <w:pPr>
              <w:jc w:val="right"/>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82 350,00</w:t>
            </w:r>
          </w:p>
        </w:tc>
        <w:tc>
          <w:tcPr>
            <w:tcW w:w="1185" w:type="dxa"/>
            <w:tcBorders>
              <w:left w:val="none" w:sz="1" w:space="0" w:color="000000"/>
              <w:bottom w:val="none" w:sz="1" w:space="0" w:color="000000"/>
              <w:right w:val="none" w:sz="1" w:space="0" w:color="000000"/>
            </w:tcBorders>
            <w:shd w:val="clear" w:color="auto" w:fill="auto"/>
          </w:tcPr>
          <w:p w:rsidR="009C3C8E" w:rsidRPr="009C3C8E" w:rsidRDefault="009C3C8E" w:rsidP="009C3C8E">
            <w:pPr>
              <w:jc w:val="right"/>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28 650,00</w:t>
            </w:r>
          </w:p>
        </w:tc>
      </w:tr>
      <w:tr w:rsidR="009C3C8E" w:rsidRPr="009C3C8E" w:rsidTr="009C3C8E">
        <w:trPr>
          <w:trHeight w:val="310"/>
        </w:trPr>
        <w:tc>
          <w:tcPr>
            <w:tcW w:w="3447" w:type="dxa"/>
            <w:tcBorders>
              <w:left w:val="none" w:sz="1" w:space="0" w:color="000000"/>
              <w:bottom w:val="none" w:sz="1" w:space="0" w:color="000000"/>
            </w:tcBorders>
            <w:shd w:val="clear" w:color="auto" w:fill="auto"/>
          </w:tcPr>
          <w:p w:rsidR="009C3C8E" w:rsidRPr="009C3C8E" w:rsidRDefault="009C3C8E" w:rsidP="009C3C8E">
            <w:pPr>
              <w:keepNext/>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Иные закупки товаров, работ и услуг для обеспечения государственных (муниципальных) нужд</w:t>
            </w:r>
          </w:p>
        </w:tc>
        <w:tc>
          <w:tcPr>
            <w:tcW w:w="630" w:type="dxa"/>
            <w:tcBorders>
              <w:left w:val="none" w:sz="1" w:space="0" w:color="000000"/>
              <w:bottom w:val="none" w:sz="1" w:space="0" w:color="000000"/>
            </w:tcBorders>
            <w:shd w:val="clear" w:color="auto" w:fill="auto"/>
          </w:tcPr>
          <w:p w:rsidR="009C3C8E" w:rsidRPr="009C3C8E" w:rsidRDefault="009C3C8E" w:rsidP="009C3C8E">
            <w:pPr>
              <w:jc w:val="center"/>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200</w:t>
            </w:r>
          </w:p>
        </w:tc>
        <w:tc>
          <w:tcPr>
            <w:tcW w:w="1858" w:type="dxa"/>
            <w:tcBorders>
              <w:left w:val="none" w:sz="1" w:space="0" w:color="000000"/>
              <w:bottom w:val="none" w:sz="1" w:space="0" w:color="000000"/>
            </w:tcBorders>
            <w:shd w:val="clear" w:color="auto" w:fill="auto"/>
          </w:tcPr>
          <w:p w:rsidR="009C3C8E" w:rsidRPr="009C3C8E" w:rsidRDefault="009C3C8E" w:rsidP="009C3C8E">
            <w:pPr>
              <w:jc w:val="center"/>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000 0105 9200051200 240</w:t>
            </w:r>
          </w:p>
        </w:tc>
        <w:tc>
          <w:tcPr>
            <w:tcW w:w="1319" w:type="dxa"/>
            <w:tcBorders>
              <w:left w:val="none" w:sz="1" w:space="0" w:color="000000"/>
              <w:bottom w:val="none" w:sz="1" w:space="0" w:color="000000"/>
            </w:tcBorders>
            <w:shd w:val="clear" w:color="auto" w:fill="auto"/>
          </w:tcPr>
          <w:p w:rsidR="009C3C8E" w:rsidRPr="009C3C8E" w:rsidRDefault="009C3C8E" w:rsidP="009C3C8E">
            <w:pPr>
              <w:jc w:val="right"/>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111 000,00</w:t>
            </w:r>
          </w:p>
        </w:tc>
        <w:tc>
          <w:tcPr>
            <w:tcW w:w="1199" w:type="dxa"/>
            <w:tcBorders>
              <w:left w:val="none" w:sz="1" w:space="0" w:color="000000"/>
              <w:bottom w:val="none" w:sz="1" w:space="0" w:color="000000"/>
            </w:tcBorders>
            <w:shd w:val="clear" w:color="auto" w:fill="auto"/>
          </w:tcPr>
          <w:p w:rsidR="009C3C8E" w:rsidRPr="009C3C8E" w:rsidRDefault="009C3C8E" w:rsidP="009C3C8E">
            <w:pPr>
              <w:jc w:val="right"/>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82 350,00</w:t>
            </w:r>
          </w:p>
        </w:tc>
        <w:tc>
          <w:tcPr>
            <w:tcW w:w="1185" w:type="dxa"/>
            <w:tcBorders>
              <w:left w:val="none" w:sz="1" w:space="0" w:color="000000"/>
              <w:bottom w:val="none" w:sz="1" w:space="0" w:color="000000"/>
              <w:right w:val="none" w:sz="1" w:space="0" w:color="000000"/>
            </w:tcBorders>
            <w:shd w:val="clear" w:color="auto" w:fill="auto"/>
          </w:tcPr>
          <w:p w:rsidR="009C3C8E" w:rsidRPr="009C3C8E" w:rsidRDefault="009C3C8E" w:rsidP="009C3C8E">
            <w:pPr>
              <w:jc w:val="right"/>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28 650,00</w:t>
            </w:r>
          </w:p>
        </w:tc>
      </w:tr>
      <w:tr w:rsidR="009C3C8E" w:rsidRPr="009C3C8E" w:rsidTr="009C3C8E">
        <w:trPr>
          <w:trHeight w:val="178"/>
        </w:trPr>
        <w:tc>
          <w:tcPr>
            <w:tcW w:w="3447" w:type="dxa"/>
            <w:tcBorders>
              <w:left w:val="none" w:sz="1" w:space="0" w:color="000000"/>
              <w:bottom w:val="none" w:sz="1" w:space="0" w:color="000000"/>
            </w:tcBorders>
            <w:shd w:val="clear" w:color="auto" w:fill="auto"/>
          </w:tcPr>
          <w:p w:rsidR="009C3C8E" w:rsidRPr="009C3C8E" w:rsidRDefault="009C3C8E" w:rsidP="009C3C8E">
            <w:pPr>
              <w:keepNext/>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Прочая закупка товаров, работ и услуг</w:t>
            </w:r>
          </w:p>
        </w:tc>
        <w:tc>
          <w:tcPr>
            <w:tcW w:w="630" w:type="dxa"/>
            <w:tcBorders>
              <w:left w:val="none" w:sz="1" w:space="0" w:color="000000"/>
              <w:bottom w:val="none" w:sz="1" w:space="0" w:color="000000"/>
            </w:tcBorders>
            <w:shd w:val="clear" w:color="auto" w:fill="auto"/>
          </w:tcPr>
          <w:p w:rsidR="009C3C8E" w:rsidRPr="009C3C8E" w:rsidRDefault="009C3C8E" w:rsidP="009C3C8E">
            <w:pPr>
              <w:jc w:val="center"/>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200</w:t>
            </w:r>
          </w:p>
        </w:tc>
        <w:tc>
          <w:tcPr>
            <w:tcW w:w="1858" w:type="dxa"/>
            <w:tcBorders>
              <w:left w:val="none" w:sz="1" w:space="0" w:color="000000"/>
              <w:bottom w:val="none" w:sz="1" w:space="0" w:color="000000"/>
            </w:tcBorders>
            <w:shd w:val="clear" w:color="auto" w:fill="auto"/>
          </w:tcPr>
          <w:p w:rsidR="009C3C8E" w:rsidRPr="009C3C8E" w:rsidRDefault="009C3C8E" w:rsidP="009C3C8E">
            <w:pPr>
              <w:jc w:val="center"/>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000 0105 9200051200 244</w:t>
            </w:r>
          </w:p>
        </w:tc>
        <w:tc>
          <w:tcPr>
            <w:tcW w:w="1319" w:type="dxa"/>
            <w:tcBorders>
              <w:left w:val="none" w:sz="1" w:space="0" w:color="000000"/>
              <w:bottom w:val="none" w:sz="1" w:space="0" w:color="000000"/>
            </w:tcBorders>
            <w:shd w:val="clear" w:color="auto" w:fill="auto"/>
          </w:tcPr>
          <w:p w:rsidR="009C3C8E" w:rsidRPr="009C3C8E" w:rsidRDefault="009C3C8E" w:rsidP="009C3C8E">
            <w:pPr>
              <w:jc w:val="right"/>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111 000,00</w:t>
            </w:r>
          </w:p>
        </w:tc>
        <w:tc>
          <w:tcPr>
            <w:tcW w:w="1199" w:type="dxa"/>
            <w:tcBorders>
              <w:left w:val="none" w:sz="1" w:space="0" w:color="000000"/>
              <w:bottom w:val="none" w:sz="1" w:space="0" w:color="000000"/>
            </w:tcBorders>
            <w:shd w:val="clear" w:color="auto" w:fill="auto"/>
          </w:tcPr>
          <w:p w:rsidR="009C3C8E" w:rsidRPr="009C3C8E" w:rsidRDefault="009C3C8E" w:rsidP="009C3C8E">
            <w:pPr>
              <w:jc w:val="right"/>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82 350,00</w:t>
            </w:r>
          </w:p>
        </w:tc>
        <w:tc>
          <w:tcPr>
            <w:tcW w:w="1185" w:type="dxa"/>
            <w:tcBorders>
              <w:left w:val="none" w:sz="1" w:space="0" w:color="000000"/>
              <w:bottom w:val="none" w:sz="1" w:space="0" w:color="000000"/>
              <w:right w:val="none" w:sz="1" w:space="0" w:color="000000"/>
            </w:tcBorders>
            <w:shd w:val="clear" w:color="auto" w:fill="auto"/>
          </w:tcPr>
          <w:p w:rsidR="009C3C8E" w:rsidRPr="009C3C8E" w:rsidRDefault="009C3C8E" w:rsidP="009C3C8E">
            <w:pPr>
              <w:jc w:val="right"/>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28 650,00</w:t>
            </w:r>
          </w:p>
        </w:tc>
      </w:tr>
      <w:tr w:rsidR="009C3C8E" w:rsidRPr="009C3C8E" w:rsidTr="009C3C8E">
        <w:trPr>
          <w:trHeight w:val="310"/>
        </w:trPr>
        <w:tc>
          <w:tcPr>
            <w:tcW w:w="3447" w:type="dxa"/>
            <w:tcBorders>
              <w:left w:val="none" w:sz="1" w:space="0" w:color="000000"/>
              <w:bottom w:val="none" w:sz="1" w:space="0" w:color="000000"/>
            </w:tcBorders>
            <w:shd w:val="clear" w:color="auto" w:fill="auto"/>
          </w:tcPr>
          <w:p w:rsidR="009C3C8E" w:rsidRPr="009C3C8E" w:rsidRDefault="009C3C8E" w:rsidP="009C3C8E">
            <w:pPr>
              <w:keepNext/>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Обеспечение деятельности финансовых, налоговых и таможенных органов и органов финансового (финансово-бюджетного) надзора</w:t>
            </w:r>
          </w:p>
        </w:tc>
        <w:tc>
          <w:tcPr>
            <w:tcW w:w="630" w:type="dxa"/>
            <w:tcBorders>
              <w:left w:val="none" w:sz="1" w:space="0" w:color="000000"/>
              <w:bottom w:val="none" w:sz="1" w:space="0" w:color="000000"/>
            </w:tcBorders>
            <w:shd w:val="clear" w:color="auto" w:fill="auto"/>
          </w:tcPr>
          <w:p w:rsidR="009C3C8E" w:rsidRPr="009C3C8E" w:rsidRDefault="009C3C8E" w:rsidP="009C3C8E">
            <w:pPr>
              <w:jc w:val="center"/>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200</w:t>
            </w:r>
          </w:p>
        </w:tc>
        <w:tc>
          <w:tcPr>
            <w:tcW w:w="1858" w:type="dxa"/>
            <w:tcBorders>
              <w:left w:val="none" w:sz="1" w:space="0" w:color="000000"/>
              <w:bottom w:val="none" w:sz="1" w:space="0" w:color="000000"/>
            </w:tcBorders>
            <w:shd w:val="clear" w:color="auto" w:fill="auto"/>
          </w:tcPr>
          <w:p w:rsidR="009C3C8E" w:rsidRPr="009C3C8E" w:rsidRDefault="009C3C8E" w:rsidP="009C3C8E">
            <w:pPr>
              <w:jc w:val="center"/>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000 0106 0000000000 000</w:t>
            </w:r>
          </w:p>
        </w:tc>
        <w:tc>
          <w:tcPr>
            <w:tcW w:w="1319" w:type="dxa"/>
            <w:tcBorders>
              <w:left w:val="none" w:sz="1" w:space="0" w:color="000000"/>
              <w:bottom w:val="none" w:sz="1" w:space="0" w:color="000000"/>
            </w:tcBorders>
            <w:shd w:val="clear" w:color="auto" w:fill="auto"/>
          </w:tcPr>
          <w:p w:rsidR="009C3C8E" w:rsidRPr="009C3C8E" w:rsidRDefault="009C3C8E" w:rsidP="009C3C8E">
            <w:pPr>
              <w:jc w:val="right"/>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16 172 116,01</w:t>
            </w:r>
          </w:p>
        </w:tc>
        <w:tc>
          <w:tcPr>
            <w:tcW w:w="1199" w:type="dxa"/>
            <w:tcBorders>
              <w:left w:val="none" w:sz="1" w:space="0" w:color="000000"/>
              <w:bottom w:val="none" w:sz="1" w:space="0" w:color="000000"/>
            </w:tcBorders>
            <w:shd w:val="clear" w:color="auto" w:fill="auto"/>
          </w:tcPr>
          <w:p w:rsidR="009C3C8E" w:rsidRPr="009C3C8E" w:rsidRDefault="009C3C8E" w:rsidP="009C3C8E">
            <w:pPr>
              <w:jc w:val="right"/>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10 319 081,66</w:t>
            </w:r>
          </w:p>
        </w:tc>
        <w:tc>
          <w:tcPr>
            <w:tcW w:w="1185" w:type="dxa"/>
            <w:tcBorders>
              <w:left w:val="none" w:sz="1" w:space="0" w:color="000000"/>
              <w:bottom w:val="none" w:sz="1" w:space="0" w:color="000000"/>
              <w:right w:val="none" w:sz="1" w:space="0" w:color="000000"/>
            </w:tcBorders>
            <w:shd w:val="clear" w:color="auto" w:fill="auto"/>
          </w:tcPr>
          <w:p w:rsidR="009C3C8E" w:rsidRPr="009C3C8E" w:rsidRDefault="009C3C8E" w:rsidP="009C3C8E">
            <w:pPr>
              <w:jc w:val="right"/>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5 853 034,35</w:t>
            </w:r>
          </w:p>
        </w:tc>
      </w:tr>
      <w:tr w:rsidR="009C3C8E" w:rsidRPr="009C3C8E" w:rsidTr="009C3C8E">
        <w:trPr>
          <w:trHeight w:val="310"/>
        </w:trPr>
        <w:tc>
          <w:tcPr>
            <w:tcW w:w="3447" w:type="dxa"/>
            <w:tcBorders>
              <w:left w:val="none" w:sz="1" w:space="0" w:color="000000"/>
              <w:bottom w:val="none" w:sz="1" w:space="0" w:color="000000"/>
            </w:tcBorders>
            <w:shd w:val="clear" w:color="auto" w:fill="auto"/>
          </w:tcPr>
          <w:p w:rsidR="009C3C8E" w:rsidRPr="009C3C8E" w:rsidRDefault="009C3C8E" w:rsidP="009C3C8E">
            <w:pPr>
              <w:keepNext/>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Муниципальная программа  "Управление муниципальными финансами и муниципальным долгом муниципального района город Нерехта и Нерехтский район"</w:t>
            </w:r>
          </w:p>
        </w:tc>
        <w:tc>
          <w:tcPr>
            <w:tcW w:w="630" w:type="dxa"/>
            <w:tcBorders>
              <w:left w:val="none" w:sz="1" w:space="0" w:color="000000"/>
              <w:bottom w:val="none" w:sz="1" w:space="0" w:color="000000"/>
            </w:tcBorders>
            <w:shd w:val="clear" w:color="auto" w:fill="auto"/>
          </w:tcPr>
          <w:p w:rsidR="009C3C8E" w:rsidRPr="009C3C8E" w:rsidRDefault="009C3C8E" w:rsidP="009C3C8E">
            <w:pPr>
              <w:jc w:val="center"/>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200</w:t>
            </w:r>
          </w:p>
        </w:tc>
        <w:tc>
          <w:tcPr>
            <w:tcW w:w="1858" w:type="dxa"/>
            <w:tcBorders>
              <w:left w:val="none" w:sz="1" w:space="0" w:color="000000"/>
              <w:bottom w:val="none" w:sz="1" w:space="0" w:color="000000"/>
            </w:tcBorders>
            <w:shd w:val="clear" w:color="auto" w:fill="auto"/>
          </w:tcPr>
          <w:p w:rsidR="009C3C8E" w:rsidRPr="009C3C8E" w:rsidRDefault="009C3C8E" w:rsidP="009C3C8E">
            <w:pPr>
              <w:jc w:val="center"/>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000 0106 1600000000 000</w:t>
            </w:r>
          </w:p>
        </w:tc>
        <w:tc>
          <w:tcPr>
            <w:tcW w:w="1319" w:type="dxa"/>
            <w:tcBorders>
              <w:left w:val="none" w:sz="1" w:space="0" w:color="000000"/>
              <w:bottom w:val="none" w:sz="1" w:space="0" w:color="000000"/>
            </w:tcBorders>
            <w:shd w:val="clear" w:color="auto" w:fill="auto"/>
          </w:tcPr>
          <w:p w:rsidR="009C3C8E" w:rsidRPr="009C3C8E" w:rsidRDefault="009C3C8E" w:rsidP="009C3C8E">
            <w:pPr>
              <w:jc w:val="right"/>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12 796 250,00</w:t>
            </w:r>
          </w:p>
        </w:tc>
        <w:tc>
          <w:tcPr>
            <w:tcW w:w="1199" w:type="dxa"/>
            <w:tcBorders>
              <w:left w:val="none" w:sz="1" w:space="0" w:color="000000"/>
              <w:bottom w:val="none" w:sz="1" w:space="0" w:color="000000"/>
            </w:tcBorders>
            <w:shd w:val="clear" w:color="auto" w:fill="auto"/>
          </w:tcPr>
          <w:p w:rsidR="009C3C8E" w:rsidRPr="009C3C8E" w:rsidRDefault="009C3C8E" w:rsidP="009C3C8E">
            <w:pPr>
              <w:jc w:val="right"/>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8 590 052,51</w:t>
            </w:r>
          </w:p>
        </w:tc>
        <w:tc>
          <w:tcPr>
            <w:tcW w:w="1185" w:type="dxa"/>
            <w:tcBorders>
              <w:left w:val="none" w:sz="1" w:space="0" w:color="000000"/>
              <w:bottom w:val="none" w:sz="1" w:space="0" w:color="000000"/>
              <w:right w:val="none" w:sz="1" w:space="0" w:color="000000"/>
            </w:tcBorders>
            <w:shd w:val="clear" w:color="auto" w:fill="auto"/>
          </w:tcPr>
          <w:p w:rsidR="009C3C8E" w:rsidRPr="009C3C8E" w:rsidRDefault="009C3C8E" w:rsidP="009C3C8E">
            <w:pPr>
              <w:jc w:val="right"/>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4 206 197,49</w:t>
            </w:r>
          </w:p>
        </w:tc>
      </w:tr>
      <w:tr w:rsidR="009C3C8E" w:rsidRPr="009C3C8E" w:rsidTr="009C3C8E">
        <w:trPr>
          <w:trHeight w:val="461"/>
        </w:trPr>
        <w:tc>
          <w:tcPr>
            <w:tcW w:w="3447" w:type="dxa"/>
            <w:tcBorders>
              <w:left w:val="none" w:sz="1" w:space="0" w:color="000000"/>
              <w:bottom w:val="none" w:sz="1" w:space="0" w:color="000000"/>
            </w:tcBorders>
            <w:shd w:val="clear" w:color="auto" w:fill="auto"/>
          </w:tcPr>
          <w:p w:rsidR="009C3C8E" w:rsidRPr="009C3C8E" w:rsidRDefault="009C3C8E" w:rsidP="009C3C8E">
            <w:pPr>
              <w:keepNext/>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Подпрограмма "Обеспечение реализации муниципальной программы  "Управление муниципальными финансами и муниципальным долгом муниципального района город Нерехта и Нерехтский район"</w:t>
            </w:r>
          </w:p>
        </w:tc>
        <w:tc>
          <w:tcPr>
            <w:tcW w:w="630" w:type="dxa"/>
            <w:tcBorders>
              <w:left w:val="none" w:sz="1" w:space="0" w:color="000000"/>
              <w:bottom w:val="none" w:sz="1" w:space="0" w:color="000000"/>
            </w:tcBorders>
            <w:shd w:val="clear" w:color="auto" w:fill="auto"/>
          </w:tcPr>
          <w:p w:rsidR="009C3C8E" w:rsidRPr="009C3C8E" w:rsidRDefault="009C3C8E" w:rsidP="009C3C8E">
            <w:pPr>
              <w:jc w:val="center"/>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200</w:t>
            </w:r>
          </w:p>
        </w:tc>
        <w:tc>
          <w:tcPr>
            <w:tcW w:w="1858" w:type="dxa"/>
            <w:tcBorders>
              <w:left w:val="none" w:sz="1" w:space="0" w:color="000000"/>
              <w:bottom w:val="none" w:sz="1" w:space="0" w:color="000000"/>
            </w:tcBorders>
            <w:shd w:val="clear" w:color="auto" w:fill="auto"/>
          </w:tcPr>
          <w:p w:rsidR="009C3C8E" w:rsidRPr="009C3C8E" w:rsidRDefault="009C3C8E" w:rsidP="009C3C8E">
            <w:pPr>
              <w:jc w:val="center"/>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000 0106 1640000000 000</w:t>
            </w:r>
          </w:p>
        </w:tc>
        <w:tc>
          <w:tcPr>
            <w:tcW w:w="1319" w:type="dxa"/>
            <w:tcBorders>
              <w:left w:val="none" w:sz="1" w:space="0" w:color="000000"/>
              <w:bottom w:val="none" w:sz="1" w:space="0" w:color="000000"/>
            </w:tcBorders>
            <w:shd w:val="clear" w:color="auto" w:fill="auto"/>
          </w:tcPr>
          <w:p w:rsidR="009C3C8E" w:rsidRPr="009C3C8E" w:rsidRDefault="009C3C8E" w:rsidP="009C3C8E">
            <w:pPr>
              <w:jc w:val="right"/>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12 796 250,00</w:t>
            </w:r>
          </w:p>
        </w:tc>
        <w:tc>
          <w:tcPr>
            <w:tcW w:w="1199" w:type="dxa"/>
            <w:tcBorders>
              <w:left w:val="none" w:sz="1" w:space="0" w:color="000000"/>
              <w:bottom w:val="none" w:sz="1" w:space="0" w:color="000000"/>
            </w:tcBorders>
            <w:shd w:val="clear" w:color="auto" w:fill="auto"/>
          </w:tcPr>
          <w:p w:rsidR="009C3C8E" w:rsidRPr="009C3C8E" w:rsidRDefault="009C3C8E" w:rsidP="009C3C8E">
            <w:pPr>
              <w:jc w:val="right"/>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8 590 052,51</w:t>
            </w:r>
          </w:p>
        </w:tc>
        <w:tc>
          <w:tcPr>
            <w:tcW w:w="1185" w:type="dxa"/>
            <w:tcBorders>
              <w:left w:val="none" w:sz="1" w:space="0" w:color="000000"/>
              <w:bottom w:val="none" w:sz="1" w:space="0" w:color="000000"/>
              <w:right w:val="none" w:sz="1" w:space="0" w:color="000000"/>
            </w:tcBorders>
            <w:shd w:val="clear" w:color="auto" w:fill="auto"/>
          </w:tcPr>
          <w:p w:rsidR="009C3C8E" w:rsidRPr="009C3C8E" w:rsidRDefault="009C3C8E" w:rsidP="009C3C8E">
            <w:pPr>
              <w:jc w:val="right"/>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4 206 197,49</w:t>
            </w:r>
          </w:p>
        </w:tc>
      </w:tr>
      <w:tr w:rsidR="009C3C8E" w:rsidRPr="009C3C8E" w:rsidTr="009C3C8E">
        <w:trPr>
          <w:trHeight w:val="178"/>
        </w:trPr>
        <w:tc>
          <w:tcPr>
            <w:tcW w:w="3447" w:type="dxa"/>
            <w:tcBorders>
              <w:left w:val="none" w:sz="1" w:space="0" w:color="000000"/>
              <w:bottom w:val="none" w:sz="1" w:space="0" w:color="000000"/>
            </w:tcBorders>
            <w:shd w:val="clear" w:color="auto" w:fill="auto"/>
          </w:tcPr>
          <w:p w:rsidR="009C3C8E" w:rsidRPr="009C3C8E" w:rsidRDefault="009C3C8E" w:rsidP="009C3C8E">
            <w:pPr>
              <w:keepNext/>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Расходы на выплаты по оплате труда работников органов местного самоуправления</w:t>
            </w:r>
          </w:p>
        </w:tc>
        <w:tc>
          <w:tcPr>
            <w:tcW w:w="630" w:type="dxa"/>
            <w:tcBorders>
              <w:left w:val="none" w:sz="1" w:space="0" w:color="000000"/>
              <w:bottom w:val="none" w:sz="1" w:space="0" w:color="000000"/>
            </w:tcBorders>
            <w:shd w:val="clear" w:color="auto" w:fill="auto"/>
          </w:tcPr>
          <w:p w:rsidR="009C3C8E" w:rsidRPr="009C3C8E" w:rsidRDefault="009C3C8E" w:rsidP="009C3C8E">
            <w:pPr>
              <w:jc w:val="center"/>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200</w:t>
            </w:r>
          </w:p>
        </w:tc>
        <w:tc>
          <w:tcPr>
            <w:tcW w:w="1858" w:type="dxa"/>
            <w:tcBorders>
              <w:left w:val="none" w:sz="1" w:space="0" w:color="000000"/>
              <w:bottom w:val="none" w:sz="1" w:space="0" w:color="000000"/>
            </w:tcBorders>
            <w:shd w:val="clear" w:color="auto" w:fill="auto"/>
          </w:tcPr>
          <w:p w:rsidR="009C3C8E" w:rsidRPr="009C3C8E" w:rsidRDefault="009C3C8E" w:rsidP="009C3C8E">
            <w:pPr>
              <w:jc w:val="center"/>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000 0106 1640000110 000</w:t>
            </w:r>
          </w:p>
        </w:tc>
        <w:tc>
          <w:tcPr>
            <w:tcW w:w="1319" w:type="dxa"/>
            <w:tcBorders>
              <w:left w:val="none" w:sz="1" w:space="0" w:color="000000"/>
              <w:bottom w:val="none" w:sz="1" w:space="0" w:color="000000"/>
            </w:tcBorders>
            <w:shd w:val="clear" w:color="auto" w:fill="auto"/>
          </w:tcPr>
          <w:p w:rsidR="009C3C8E" w:rsidRPr="009C3C8E" w:rsidRDefault="009C3C8E" w:rsidP="009C3C8E">
            <w:pPr>
              <w:jc w:val="right"/>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11 130 810,00</w:t>
            </w:r>
          </w:p>
        </w:tc>
        <w:tc>
          <w:tcPr>
            <w:tcW w:w="1199" w:type="dxa"/>
            <w:tcBorders>
              <w:left w:val="none" w:sz="1" w:space="0" w:color="000000"/>
              <w:bottom w:val="none" w:sz="1" w:space="0" w:color="000000"/>
            </w:tcBorders>
            <w:shd w:val="clear" w:color="auto" w:fill="auto"/>
          </w:tcPr>
          <w:p w:rsidR="009C3C8E" w:rsidRPr="009C3C8E" w:rsidRDefault="009C3C8E" w:rsidP="009C3C8E">
            <w:pPr>
              <w:jc w:val="right"/>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7 870 802,37</w:t>
            </w:r>
          </w:p>
        </w:tc>
        <w:tc>
          <w:tcPr>
            <w:tcW w:w="1185" w:type="dxa"/>
            <w:tcBorders>
              <w:left w:val="none" w:sz="1" w:space="0" w:color="000000"/>
              <w:bottom w:val="none" w:sz="1" w:space="0" w:color="000000"/>
              <w:right w:val="none" w:sz="1" w:space="0" w:color="000000"/>
            </w:tcBorders>
            <w:shd w:val="clear" w:color="auto" w:fill="auto"/>
          </w:tcPr>
          <w:p w:rsidR="009C3C8E" w:rsidRPr="009C3C8E" w:rsidRDefault="009C3C8E" w:rsidP="009C3C8E">
            <w:pPr>
              <w:jc w:val="right"/>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3 260 007,63</w:t>
            </w:r>
          </w:p>
        </w:tc>
      </w:tr>
      <w:tr w:rsidR="009C3C8E" w:rsidRPr="009C3C8E" w:rsidTr="009C3C8E">
        <w:trPr>
          <w:trHeight w:val="461"/>
        </w:trPr>
        <w:tc>
          <w:tcPr>
            <w:tcW w:w="3447" w:type="dxa"/>
            <w:tcBorders>
              <w:left w:val="none" w:sz="1" w:space="0" w:color="000000"/>
              <w:bottom w:val="none" w:sz="1" w:space="0" w:color="000000"/>
            </w:tcBorders>
            <w:shd w:val="clear" w:color="auto" w:fill="auto"/>
          </w:tcPr>
          <w:p w:rsidR="009C3C8E" w:rsidRPr="009C3C8E" w:rsidRDefault="009C3C8E" w:rsidP="009C3C8E">
            <w:pPr>
              <w:keepNext/>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630" w:type="dxa"/>
            <w:tcBorders>
              <w:left w:val="none" w:sz="1" w:space="0" w:color="000000"/>
              <w:bottom w:val="none" w:sz="1" w:space="0" w:color="000000"/>
            </w:tcBorders>
            <w:shd w:val="clear" w:color="auto" w:fill="auto"/>
          </w:tcPr>
          <w:p w:rsidR="009C3C8E" w:rsidRPr="009C3C8E" w:rsidRDefault="009C3C8E" w:rsidP="009C3C8E">
            <w:pPr>
              <w:jc w:val="center"/>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200</w:t>
            </w:r>
          </w:p>
        </w:tc>
        <w:tc>
          <w:tcPr>
            <w:tcW w:w="1858" w:type="dxa"/>
            <w:tcBorders>
              <w:left w:val="none" w:sz="1" w:space="0" w:color="000000"/>
              <w:bottom w:val="none" w:sz="1" w:space="0" w:color="000000"/>
            </w:tcBorders>
            <w:shd w:val="clear" w:color="auto" w:fill="auto"/>
          </w:tcPr>
          <w:p w:rsidR="009C3C8E" w:rsidRPr="009C3C8E" w:rsidRDefault="009C3C8E" w:rsidP="009C3C8E">
            <w:pPr>
              <w:jc w:val="center"/>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000 0106 1640000110 100</w:t>
            </w:r>
          </w:p>
        </w:tc>
        <w:tc>
          <w:tcPr>
            <w:tcW w:w="1319" w:type="dxa"/>
            <w:tcBorders>
              <w:left w:val="none" w:sz="1" w:space="0" w:color="000000"/>
              <w:bottom w:val="none" w:sz="1" w:space="0" w:color="000000"/>
            </w:tcBorders>
            <w:shd w:val="clear" w:color="auto" w:fill="auto"/>
          </w:tcPr>
          <w:p w:rsidR="009C3C8E" w:rsidRPr="009C3C8E" w:rsidRDefault="009C3C8E" w:rsidP="009C3C8E">
            <w:pPr>
              <w:jc w:val="right"/>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11 120 000,00</w:t>
            </w:r>
          </w:p>
        </w:tc>
        <w:tc>
          <w:tcPr>
            <w:tcW w:w="1199" w:type="dxa"/>
            <w:tcBorders>
              <w:left w:val="none" w:sz="1" w:space="0" w:color="000000"/>
              <w:bottom w:val="none" w:sz="1" w:space="0" w:color="000000"/>
            </w:tcBorders>
            <w:shd w:val="clear" w:color="auto" w:fill="auto"/>
          </w:tcPr>
          <w:p w:rsidR="009C3C8E" w:rsidRPr="009C3C8E" w:rsidRDefault="009C3C8E" w:rsidP="009C3C8E">
            <w:pPr>
              <w:jc w:val="right"/>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7 865 819,73</w:t>
            </w:r>
          </w:p>
        </w:tc>
        <w:tc>
          <w:tcPr>
            <w:tcW w:w="1185" w:type="dxa"/>
            <w:tcBorders>
              <w:left w:val="none" w:sz="1" w:space="0" w:color="000000"/>
              <w:bottom w:val="none" w:sz="1" w:space="0" w:color="000000"/>
              <w:right w:val="none" w:sz="1" w:space="0" w:color="000000"/>
            </w:tcBorders>
            <w:shd w:val="clear" w:color="auto" w:fill="auto"/>
          </w:tcPr>
          <w:p w:rsidR="009C3C8E" w:rsidRPr="009C3C8E" w:rsidRDefault="009C3C8E" w:rsidP="009C3C8E">
            <w:pPr>
              <w:jc w:val="right"/>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3 254 180,27</w:t>
            </w:r>
          </w:p>
        </w:tc>
      </w:tr>
      <w:tr w:rsidR="009C3C8E" w:rsidRPr="009C3C8E" w:rsidTr="009C3C8E">
        <w:trPr>
          <w:trHeight w:val="178"/>
        </w:trPr>
        <w:tc>
          <w:tcPr>
            <w:tcW w:w="3447" w:type="dxa"/>
            <w:tcBorders>
              <w:left w:val="none" w:sz="1" w:space="0" w:color="000000"/>
              <w:bottom w:val="none" w:sz="1" w:space="0" w:color="000000"/>
            </w:tcBorders>
            <w:shd w:val="clear" w:color="auto" w:fill="auto"/>
          </w:tcPr>
          <w:p w:rsidR="009C3C8E" w:rsidRPr="009C3C8E" w:rsidRDefault="009C3C8E" w:rsidP="009C3C8E">
            <w:pPr>
              <w:keepNext/>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Расходы на выплаты персоналу государственных (муниципальных) органов</w:t>
            </w:r>
          </w:p>
        </w:tc>
        <w:tc>
          <w:tcPr>
            <w:tcW w:w="630" w:type="dxa"/>
            <w:tcBorders>
              <w:left w:val="none" w:sz="1" w:space="0" w:color="000000"/>
              <w:bottom w:val="none" w:sz="1" w:space="0" w:color="000000"/>
            </w:tcBorders>
            <w:shd w:val="clear" w:color="auto" w:fill="auto"/>
          </w:tcPr>
          <w:p w:rsidR="009C3C8E" w:rsidRPr="009C3C8E" w:rsidRDefault="009C3C8E" w:rsidP="009C3C8E">
            <w:pPr>
              <w:jc w:val="center"/>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200</w:t>
            </w:r>
          </w:p>
        </w:tc>
        <w:tc>
          <w:tcPr>
            <w:tcW w:w="1858" w:type="dxa"/>
            <w:tcBorders>
              <w:left w:val="none" w:sz="1" w:space="0" w:color="000000"/>
              <w:bottom w:val="none" w:sz="1" w:space="0" w:color="000000"/>
            </w:tcBorders>
            <w:shd w:val="clear" w:color="auto" w:fill="auto"/>
          </w:tcPr>
          <w:p w:rsidR="009C3C8E" w:rsidRPr="009C3C8E" w:rsidRDefault="009C3C8E" w:rsidP="009C3C8E">
            <w:pPr>
              <w:jc w:val="center"/>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000 0106 1640000110 120</w:t>
            </w:r>
          </w:p>
        </w:tc>
        <w:tc>
          <w:tcPr>
            <w:tcW w:w="1319" w:type="dxa"/>
            <w:tcBorders>
              <w:left w:val="none" w:sz="1" w:space="0" w:color="000000"/>
              <w:bottom w:val="none" w:sz="1" w:space="0" w:color="000000"/>
            </w:tcBorders>
            <w:shd w:val="clear" w:color="auto" w:fill="auto"/>
          </w:tcPr>
          <w:p w:rsidR="009C3C8E" w:rsidRPr="009C3C8E" w:rsidRDefault="009C3C8E" w:rsidP="009C3C8E">
            <w:pPr>
              <w:jc w:val="right"/>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11 120 000,00</w:t>
            </w:r>
          </w:p>
        </w:tc>
        <w:tc>
          <w:tcPr>
            <w:tcW w:w="1199" w:type="dxa"/>
            <w:tcBorders>
              <w:left w:val="none" w:sz="1" w:space="0" w:color="000000"/>
              <w:bottom w:val="none" w:sz="1" w:space="0" w:color="000000"/>
            </w:tcBorders>
            <w:shd w:val="clear" w:color="auto" w:fill="auto"/>
          </w:tcPr>
          <w:p w:rsidR="009C3C8E" w:rsidRPr="009C3C8E" w:rsidRDefault="009C3C8E" w:rsidP="009C3C8E">
            <w:pPr>
              <w:jc w:val="right"/>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7 865 819,73</w:t>
            </w:r>
          </w:p>
        </w:tc>
        <w:tc>
          <w:tcPr>
            <w:tcW w:w="1185" w:type="dxa"/>
            <w:tcBorders>
              <w:left w:val="none" w:sz="1" w:space="0" w:color="000000"/>
              <w:bottom w:val="none" w:sz="1" w:space="0" w:color="000000"/>
              <w:right w:val="none" w:sz="1" w:space="0" w:color="000000"/>
            </w:tcBorders>
            <w:shd w:val="clear" w:color="auto" w:fill="auto"/>
          </w:tcPr>
          <w:p w:rsidR="009C3C8E" w:rsidRPr="009C3C8E" w:rsidRDefault="009C3C8E" w:rsidP="009C3C8E">
            <w:pPr>
              <w:jc w:val="right"/>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3 254 180,27</w:t>
            </w:r>
          </w:p>
        </w:tc>
      </w:tr>
      <w:tr w:rsidR="009C3C8E" w:rsidRPr="009C3C8E" w:rsidTr="009C3C8E">
        <w:trPr>
          <w:trHeight w:val="178"/>
        </w:trPr>
        <w:tc>
          <w:tcPr>
            <w:tcW w:w="3447" w:type="dxa"/>
            <w:tcBorders>
              <w:left w:val="none" w:sz="1" w:space="0" w:color="000000"/>
              <w:bottom w:val="none" w:sz="1" w:space="0" w:color="000000"/>
            </w:tcBorders>
            <w:shd w:val="clear" w:color="auto" w:fill="auto"/>
          </w:tcPr>
          <w:p w:rsidR="009C3C8E" w:rsidRPr="009C3C8E" w:rsidRDefault="009C3C8E" w:rsidP="009C3C8E">
            <w:pPr>
              <w:keepNext/>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Фонд оплаты труда государственных (муниципальных) органов</w:t>
            </w:r>
          </w:p>
        </w:tc>
        <w:tc>
          <w:tcPr>
            <w:tcW w:w="630" w:type="dxa"/>
            <w:tcBorders>
              <w:left w:val="none" w:sz="1" w:space="0" w:color="000000"/>
              <w:bottom w:val="none" w:sz="1" w:space="0" w:color="000000"/>
            </w:tcBorders>
            <w:shd w:val="clear" w:color="auto" w:fill="auto"/>
          </w:tcPr>
          <w:p w:rsidR="009C3C8E" w:rsidRPr="009C3C8E" w:rsidRDefault="009C3C8E" w:rsidP="009C3C8E">
            <w:pPr>
              <w:jc w:val="center"/>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200</w:t>
            </w:r>
          </w:p>
        </w:tc>
        <w:tc>
          <w:tcPr>
            <w:tcW w:w="1858" w:type="dxa"/>
            <w:tcBorders>
              <w:left w:val="none" w:sz="1" w:space="0" w:color="000000"/>
              <w:bottom w:val="none" w:sz="1" w:space="0" w:color="000000"/>
            </w:tcBorders>
            <w:shd w:val="clear" w:color="auto" w:fill="auto"/>
          </w:tcPr>
          <w:p w:rsidR="009C3C8E" w:rsidRPr="009C3C8E" w:rsidRDefault="009C3C8E" w:rsidP="009C3C8E">
            <w:pPr>
              <w:jc w:val="center"/>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000 0106 1640000110 121</w:t>
            </w:r>
          </w:p>
        </w:tc>
        <w:tc>
          <w:tcPr>
            <w:tcW w:w="1319" w:type="dxa"/>
            <w:tcBorders>
              <w:left w:val="none" w:sz="1" w:space="0" w:color="000000"/>
              <w:bottom w:val="none" w:sz="1" w:space="0" w:color="000000"/>
            </w:tcBorders>
            <w:shd w:val="clear" w:color="auto" w:fill="auto"/>
          </w:tcPr>
          <w:p w:rsidR="009C3C8E" w:rsidRPr="009C3C8E" w:rsidRDefault="009C3C8E" w:rsidP="009C3C8E">
            <w:pPr>
              <w:jc w:val="right"/>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8 550 000,00</w:t>
            </w:r>
          </w:p>
        </w:tc>
        <w:tc>
          <w:tcPr>
            <w:tcW w:w="1199" w:type="dxa"/>
            <w:tcBorders>
              <w:left w:val="none" w:sz="1" w:space="0" w:color="000000"/>
              <w:bottom w:val="none" w:sz="1" w:space="0" w:color="000000"/>
            </w:tcBorders>
            <w:shd w:val="clear" w:color="auto" w:fill="auto"/>
          </w:tcPr>
          <w:p w:rsidR="009C3C8E" w:rsidRPr="009C3C8E" w:rsidRDefault="009C3C8E" w:rsidP="009C3C8E">
            <w:pPr>
              <w:jc w:val="right"/>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6 094 905,86</w:t>
            </w:r>
          </w:p>
        </w:tc>
        <w:tc>
          <w:tcPr>
            <w:tcW w:w="1185" w:type="dxa"/>
            <w:tcBorders>
              <w:left w:val="none" w:sz="1" w:space="0" w:color="000000"/>
              <w:bottom w:val="none" w:sz="1" w:space="0" w:color="000000"/>
              <w:right w:val="none" w:sz="1" w:space="0" w:color="000000"/>
            </w:tcBorders>
            <w:shd w:val="clear" w:color="auto" w:fill="auto"/>
          </w:tcPr>
          <w:p w:rsidR="009C3C8E" w:rsidRPr="009C3C8E" w:rsidRDefault="009C3C8E" w:rsidP="009C3C8E">
            <w:pPr>
              <w:jc w:val="right"/>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2 455 094,14</w:t>
            </w:r>
          </w:p>
        </w:tc>
      </w:tr>
      <w:tr w:rsidR="009C3C8E" w:rsidRPr="009C3C8E" w:rsidTr="009C3C8E">
        <w:trPr>
          <w:trHeight w:val="310"/>
        </w:trPr>
        <w:tc>
          <w:tcPr>
            <w:tcW w:w="3447" w:type="dxa"/>
            <w:tcBorders>
              <w:left w:val="none" w:sz="1" w:space="0" w:color="000000"/>
              <w:bottom w:val="none" w:sz="1" w:space="0" w:color="000000"/>
            </w:tcBorders>
            <w:shd w:val="clear" w:color="auto" w:fill="auto"/>
          </w:tcPr>
          <w:p w:rsidR="009C3C8E" w:rsidRPr="009C3C8E" w:rsidRDefault="009C3C8E" w:rsidP="009C3C8E">
            <w:pPr>
              <w:keepNext/>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Взносы по обязательному социальному страхованию на выплаты денежного содержания и иные выплаты работникам государственных (муниципальных) органов</w:t>
            </w:r>
          </w:p>
        </w:tc>
        <w:tc>
          <w:tcPr>
            <w:tcW w:w="630" w:type="dxa"/>
            <w:tcBorders>
              <w:left w:val="none" w:sz="1" w:space="0" w:color="000000"/>
              <w:bottom w:val="none" w:sz="1" w:space="0" w:color="000000"/>
            </w:tcBorders>
            <w:shd w:val="clear" w:color="auto" w:fill="auto"/>
          </w:tcPr>
          <w:p w:rsidR="009C3C8E" w:rsidRPr="009C3C8E" w:rsidRDefault="009C3C8E" w:rsidP="009C3C8E">
            <w:pPr>
              <w:jc w:val="center"/>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200</w:t>
            </w:r>
          </w:p>
        </w:tc>
        <w:tc>
          <w:tcPr>
            <w:tcW w:w="1858" w:type="dxa"/>
            <w:tcBorders>
              <w:left w:val="none" w:sz="1" w:space="0" w:color="000000"/>
              <w:bottom w:val="none" w:sz="1" w:space="0" w:color="000000"/>
            </w:tcBorders>
            <w:shd w:val="clear" w:color="auto" w:fill="auto"/>
          </w:tcPr>
          <w:p w:rsidR="009C3C8E" w:rsidRPr="009C3C8E" w:rsidRDefault="009C3C8E" w:rsidP="009C3C8E">
            <w:pPr>
              <w:jc w:val="center"/>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000 0106 1640000110 129</w:t>
            </w:r>
          </w:p>
        </w:tc>
        <w:tc>
          <w:tcPr>
            <w:tcW w:w="1319" w:type="dxa"/>
            <w:tcBorders>
              <w:left w:val="none" w:sz="1" w:space="0" w:color="000000"/>
              <w:bottom w:val="none" w:sz="1" w:space="0" w:color="000000"/>
            </w:tcBorders>
            <w:shd w:val="clear" w:color="auto" w:fill="auto"/>
          </w:tcPr>
          <w:p w:rsidR="009C3C8E" w:rsidRPr="009C3C8E" w:rsidRDefault="009C3C8E" w:rsidP="009C3C8E">
            <w:pPr>
              <w:jc w:val="right"/>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2 570 000,00</w:t>
            </w:r>
          </w:p>
        </w:tc>
        <w:tc>
          <w:tcPr>
            <w:tcW w:w="1199" w:type="dxa"/>
            <w:tcBorders>
              <w:left w:val="none" w:sz="1" w:space="0" w:color="000000"/>
              <w:bottom w:val="none" w:sz="1" w:space="0" w:color="000000"/>
            </w:tcBorders>
            <w:shd w:val="clear" w:color="auto" w:fill="auto"/>
          </w:tcPr>
          <w:p w:rsidR="009C3C8E" w:rsidRPr="009C3C8E" w:rsidRDefault="009C3C8E" w:rsidP="009C3C8E">
            <w:pPr>
              <w:jc w:val="right"/>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1 770 913,87</w:t>
            </w:r>
          </w:p>
        </w:tc>
        <w:tc>
          <w:tcPr>
            <w:tcW w:w="1185" w:type="dxa"/>
            <w:tcBorders>
              <w:left w:val="none" w:sz="1" w:space="0" w:color="000000"/>
              <w:bottom w:val="none" w:sz="1" w:space="0" w:color="000000"/>
              <w:right w:val="none" w:sz="1" w:space="0" w:color="000000"/>
            </w:tcBorders>
            <w:shd w:val="clear" w:color="auto" w:fill="auto"/>
          </w:tcPr>
          <w:p w:rsidR="009C3C8E" w:rsidRPr="009C3C8E" w:rsidRDefault="009C3C8E" w:rsidP="009C3C8E">
            <w:pPr>
              <w:jc w:val="right"/>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799 086,13</w:t>
            </w:r>
          </w:p>
        </w:tc>
      </w:tr>
      <w:tr w:rsidR="009C3C8E" w:rsidRPr="009C3C8E" w:rsidTr="009C3C8E">
        <w:trPr>
          <w:trHeight w:val="178"/>
        </w:trPr>
        <w:tc>
          <w:tcPr>
            <w:tcW w:w="3447" w:type="dxa"/>
            <w:tcBorders>
              <w:left w:val="none" w:sz="1" w:space="0" w:color="000000"/>
              <w:bottom w:val="none" w:sz="1" w:space="0" w:color="000000"/>
            </w:tcBorders>
            <w:shd w:val="clear" w:color="auto" w:fill="auto"/>
          </w:tcPr>
          <w:p w:rsidR="009C3C8E" w:rsidRPr="009C3C8E" w:rsidRDefault="009C3C8E" w:rsidP="009C3C8E">
            <w:pPr>
              <w:keepNext/>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Иные бюджетные ассигнования</w:t>
            </w:r>
          </w:p>
        </w:tc>
        <w:tc>
          <w:tcPr>
            <w:tcW w:w="630" w:type="dxa"/>
            <w:tcBorders>
              <w:left w:val="none" w:sz="1" w:space="0" w:color="000000"/>
              <w:bottom w:val="none" w:sz="1" w:space="0" w:color="000000"/>
            </w:tcBorders>
            <w:shd w:val="clear" w:color="auto" w:fill="auto"/>
          </w:tcPr>
          <w:p w:rsidR="009C3C8E" w:rsidRPr="009C3C8E" w:rsidRDefault="009C3C8E" w:rsidP="009C3C8E">
            <w:pPr>
              <w:jc w:val="center"/>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200</w:t>
            </w:r>
          </w:p>
        </w:tc>
        <w:tc>
          <w:tcPr>
            <w:tcW w:w="1858" w:type="dxa"/>
            <w:tcBorders>
              <w:left w:val="none" w:sz="1" w:space="0" w:color="000000"/>
              <w:bottom w:val="none" w:sz="1" w:space="0" w:color="000000"/>
            </w:tcBorders>
            <w:shd w:val="clear" w:color="auto" w:fill="auto"/>
          </w:tcPr>
          <w:p w:rsidR="009C3C8E" w:rsidRPr="009C3C8E" w:rsidRDefault="009C3C8E" w:rsidP="009C3C8E">
            <w:pPr>
              <w:jc w:val="center"/>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000 0106 1640000110 800</w:t>
            </w:r>
          </w:p>
        </w:tc>
        <w:tc>
          <w:tcPr>
            <w:tcW w:w="1319" w:type="dxa"/>
            <w:tcBorders>
              <w:left w:val="none" w:sz="1" w:space="0" w:color="000000"/>
              <w:bottom w:val="none" w:sz="1" w:space="0" w:color="000000"/>
            </w:tcBorders>
            <w:shd w:val="clear" w:color="auto" w:fill="auto"/>
          </w:tcPr>
          <w:p w:rsidR="009C3C8E" w:rsidRPr="009C3C8E" w:rsidRDefault="009C3C8E" w:rsidP="009C3C8E">
            <w:pPr>
              <w:jc w:val="right"/>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10 810,00</w:t>
            </w:r>
          </w:p>
        </w:tc>
        <w:tc>
          <w:tcPr>
            <w:tcW w:w="1199" w:type="dxa"/>
            <w:tcBorders>
              <w:left w:val="none" w:sz="1" w:space="0" w:color="000000"/>
              <w:bottom w:val="none" w:sz="1" w:space="0" w:color="000000"/>
            </w:tcBorders>
            <w:shd w:val="clear" w:color="auto" w:fill="auto"/>
          </w:tcPr>
          <w:p w:rsidR="009C3C8E" w:rsidRPr="009C3C8E" w:rsidRDefault="009C3C8E" w:rsidP="009C3C8E">
            <w:pPr>
              <w:jc w:val="right"/>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4 982,64</w:t>
            </w:r>
          </w:p>
        </w:tc>
        <w:tc>
          <w:tcPr>
            <w:tcW w:w="1185" w:type="dxa"/>
            <w:tcBorders>
              <w:left w:val="none" w:sz="1" w:space="0" w:color="000000"/>
              <w:bottom w:val="none" w:sz="1" w:space="0" w:color="000000"/>
              <w:right w:val="none" w:sz="1" w:space="0" w:color="000000"/>
            </w:tcBorders>
            <w:shd w:val="clear" w:color="auto" w:fill="auto"/>
          </w:tcPr>
          <w:p w:rsidR="009C3C8E" w:rsidRPr="009C3C8E" w:rsidRDefault="009C3C8E" w:rsidP="009C3C8E">
            <w:pPr>
              <w:jc w:val="right"/>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5 827,36</w:t>
            </w:r>
          </w:p>
        </w:tc>
      </w:tr>
      <w:tr w:rsidR="009C3C8E" w:rsidRPr="009C3C8E" w:rsidTr="009C3C8E">
        <w:trPr>
          <w:trHeight w:val="178"/>
        </w:trPr>
        <w:tc>
          <w:tcPr>
            <w:tcW w:w="3447" w:type="dxa"/>
            <w:tcBorders>
              <w:left w:val="none" w:sz="1" w:space="0" w:color="000000"/>
              <w:bottom w:val="none" w:sz="1" w:space="0" w:color="000000"/>
            </w:tcBorders>
            <w:shd w:val="clear" w:color="auto" w:fill="auto"/>
          </w:tcPr>
          <w:p w:rsidR="009C3C8E" w:rsidRPr="009C3C8E" w:rsidRDefault="009C3C8E" w:rsidP="009C3C8E">
            <w:pPr>
              <w:keepNext/>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Уплата налогов, сборов и иных платежей</w:t>
            </w:r>
          </w:p>
        </w:tc>
        <w:tc>
          <w:tcPr>
            <w:tcW w:w="630" w:type="dxa"/>
            <w:tcBorders>
              <w:left w:val="none" w:sz="1" w:space="0" w:color="000000"/>
              <w:bottom w:val="none" w:sz="1" w:space="0" w:color="000000"/>
            </w:tcBorders>
            <w:shd w:val="clear" w:color="auto" w:fill="auto"/>
          </w:tcPr>
          <w:p w:rsidR="009C3C8E" w:rsidRPr="009C3C8E" w:rsidRDefault="009C3C8E" w:rsidP="009C3C8E">
            <w:pPr>
              <w:jc w:val="center"/>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200</w:t>
            </w:r>
          </w:p>
        </w:tc>
        <w:tc>
          <w:tcPr>
            <w:tcW w:w="1858" w:type="dxa"/>
            <w:tcBorders>
              <w:left w:val="none" w:sz="1" w:space="0" w:color="000000"/>
              <w:bottom w:val="none" w:sz="1" w:space="0" w:color="000000"/>
            </w:tcBorders>
            <w:shd w:val="clear" w:color="auto" w:fill="auto"/>
          </w:tcPr>
          <w:p w:rsidR="009C3C8E" w:rsidRPr="009C3C8E" w:rsidRDefault="009C3C8E" w:rsidP="009C3C8E">
            <w:pPr>
              <w:jc w:val="center"/>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000 0106 1640000110 850</w:t>
            </w:r>
          </w:p>
        </w:tc>
        <w:tc>
          <w:tcPr>
            <w:tcW w:w="1319" w:type="dxa"/>
            <w:tcBorders>
              <w:left w:val="none" w:sz="1" w:space="0" w:color="000000"/>
              <w:bottom w:val="none" w:sz="1" w:space="0" w:color="000000"/>
            </w:tcBorders>
            <w:shd w:val="clear" w:color="auto" w:fill="auto"/>
          </w:tcPr>
          <w:p w:rsidR="009C3C8E" w:rsidRPr="009C3C8E" w:rsidRDefault="009C3C8E" w:rsidP="009C3C8E">
            <w:pPr>
              <w:jc w:val="right"/>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10 810,00</w:t>
            </w:r>
          </w:p>
        </w:tc>
        <w:tc>
          <w:tcPr>
            <w:tcW w:w="1199" w:type="dxa"/>
            <w:tcBorders>
              <w:left w:val="none" w:sz="1" w:space="0" w:color="000000"/>
              <w:bottom w:val="none" w:sz="1" w:space="0" w:color="000000"/>
            </w:tcBorders>
            <w:shd w:val="clear" w:color="auto" w:fill="auto"/>
          </w:tcPr>
          <w:p w:rsidR="009C3C8E" w:rsidRPr="009C3C8E" w:rsidRDefault="009C3C8E" w:rsidP="009C3C8E">
            <w:pPr>
              <w:jc w:val="right"/>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4 982,64</w:t>
            </w:r>
          </w:p>
        </w:tc>
        <w:tc>
          <w:tcPr>
            <w:tcW w:w="1185" w:type="dxa"/>
            <w:tcBorders>
              <w:left w:val="none" w:sz="1" w:space="0" w:color="000000"/>
              <w:bottom w:val="none" w:sz="1" w:space="0" w:color="000000"/>
              <w:right w:val="none" w:sz="1" w:space="0" w:color="000000"/>
            </w:tcBorders>
            <w:shd w:val="clear" w:color="auto" w:fill="auto"/>
          </w:tcPr>
          <w:p w:rsidR="009C3C8E" w:rsidRPr="009C3C8E" w:rsidRDefault="009C3C8E" w:rsidP="009C3C8E">
            <w:pPr>
              <w:jc w:val="right"/>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5 827,36</w:t>
            </w:r>
          </w:p>
        </w:tc>
      </w:tr>
      <w:tr w:rsidR="009C3C8E" w:rsidRPr="009C3C8E" w:rsidTr="009C3C8E">
        <w:trPr>
          <w:trHeight w:val="178"/>
        </w:trPr>
        <w:tc>
          <w:tcPr>
            <w:tcW w:w="3447" w:type="dxa"/>
            <w:tcBorders>
              <w:left w:val="none" w:sz="1" w:space="0" w:color="000000"/>
              <w:bottom w:val="none" w:sz="1" w:space="0" w:color="000000"/>
            </w:tcBorders>
            <w:shd w:val="clear" w:color="auto" w:fill="auto"/>
          </w:tcPr>
          <w:p w:rsidR="009C3C8E" w:rsidRPr="009C3C8E" w:rsidRDefault="009C3C8E" w:rsidP="009C3C8E">
            <w:pPr>
              <w:keepNext/>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Уплата иных платежей</w:t>
            </w:r>
          </w:p>
        </w:tc>
        <w:tc>
          <w:tcPr>
            <w:tcW w:w="630" w:type="dxa"/>
            <w:tcBorders>
              <w:left w:val="none" w:sz="1" w:space="0" w:color="000000"/>
              <w:bottom w:val="none" w:sz="1" w:space="0" w:color="000000"/>
            </w:tcBorders>
            <w:shd w:val="clear" w:color="auto" w:fill="auto"/>
          </w:tcPr>
          <w:p w:rsidR="009C3C8E" w:rsidRPr="009C3C8E" w:rsidRDefault="009C3C8E" w:rsidP="009C3C8E">
            <w:pPr>
              <w:jc w:val="center"/>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200</w:t>
            </w:r>
          </w:p>
        </w:tc>
        <w:tc>
          <w:tcPr>
            <w:tcW w:w="1858" w:type="dxa"/>
            <w:tcBorders>
              <w:left w:val="none" w:sz="1" w:space="0" w:color="000000"/>
              <w:bottom w:val="none" w:sz="1" w:space="0" w:color="000000"/>
            </w:tcBorders>
            <w:shd w:val="clear" w:color="auto" w:fill="auto"/>
          </w:tcPr>
          <w:p w:rsidR="009C3C8E" w:rsidRPr="009C3C8E" w:rsidRDefault="009C3C8E" w:rsidP="009C3C8E">
            <w:pPr>
              <w:jc w:val="center"/>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000 0106 1640000110 853</w:t>
            </w:r>
          </w:p>
        </w:tc>
        <w:tc>
          <w:tcPr>
            <w:tcW w:w="1319" w:type="dxa"/>
            <w:tcBorders>
              <w:left w:val="none" w:sz="1" w:space="0" w:color="000000"/>
              <w:bottom w:val="none" w:sz="1" w:space="0" w:color="000000"/>
            </w:tcBorders>
            <w:shd w:val="clear" w:color="auto" w:fill="auto"/>
          </w:tcPr>
          <w:p w:rsidR="009C3C8E" w:rsidRPr="009C3C8E" w:rsidRDefault="009C3C8E" w:rsidP="009C3C8E">
            <w:pPr>
              <w:jc w:val="right"/>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10 810,00</w:t>
            </w:r>
          </w:p>
        </w:tc>
        <w:tc>
          <w:tcPr>
            <w:tcW w:w="1199" w:type="dxa"/>
            <w:tcBorders>
              <w:left w:val="none" w:sz="1" w:space="0" w:color="000000"/>
              <w:bottom w:val="none" w:sz="1" w:space="0" w:color="000000"/>
            </w:tcBorders>
            <w:shd w:val="clear" w:color="auto" w:fill="auto"/>
          </w:tcPr>
          <w:p w:rsidR="009C3C8E" w:rsidRPr="009C3C8E" w:rsidRDefault="009C3C8E" w:rsidP="009C3C8E">
            <w:pPr>
              <w:jc w:val="right"/>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4 982,64</w:t>
            </w:r>
          </w:p>
        </w:tc>
        <w:tc>
          <w:tcPr>
            <w:tcW w:w="1185" w:type="dxa"/>
            <w:tcBorders>
              <w:left w:val="none" w:sz="1" w:space="0" w:color="000000"/>
              <w:bottom w:val="none" w:sz="1" w:space="0" w:color="000000"/>
              <w:right w:val="none" w:sz="1" w:space="0" w:color="000000"/>
            </w:tcBorders>
            <w:shd w:val="clear" w:color="auto" w:fill="auto"/>
          </w:tcPr>
          <w:p w:rsidR="009C3C8E" w:rsidRPr="009C3C8E" w:rsidRDefault="009C3C8E" w:rsidP="009C3C8E">
            <w:pPr>
              <w:jc w:val="right"/>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5 827,36</w:t>
            </w:r>
          </w:p>
        </w:tc>
      </w:tr>
      <w:tr w:rsidR="009C3C8E" w:rsidRPr="009C3C8E" w:rsidTr="009C3C8E">
        <w:trPr>
          <w:trHeight w:val="178"/>
        </w:trPr>
        <w:tc>
          <w:tcPr>
            <w:tcW w:w="3447" w:type="dxa"/>
            <w:tcBorders>
              <w:left w:val="none" w:sz="1" w:space="0" w:color="000000"/>
              <w:bottom w:val="none" w:sz="1" w:space="0" w:color="000000"/>
            </w:tcBorders>
            <w:shd w:val="clear" w:color="auto" w:fill="auto"/>
          </w:tcPr>
          <w:p w:rsidR="009C3C8E" w:rsidRPr="009C3C8E" w:rsidRDefault="009C3C8E" w:rsidP="009C3C8E">
            <w:pPr>
              <w:keepNext/>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Расходы на обеспечение функций органов местного самоуправления</w:t>
            </w:r>
          </w:p>
        </w:tc>
        <w:tc>
          <w:tcPr>
            <w:tcW w:w="630" w:type="dxa"/>
            <w:tcBorders>
              <w:left w:val="none" w:sz="1" w:space="0" w:color="000000"/>
              <w:bottom w:val="none" w:sz="1" w:space="0" w:color="000000"/>
            </w:tcBorders>
            <w:shd w:val="clear" w:color="auto" w:fill="auto"/>
          </w:tcPr>
          <w:p w:rsidR="009C3C8E" w:rsidRPr="009C3C8E" w:rsidRDefault="009C3C8E" w:rsidP="009C3C8E">
            <w:pPr>
              <w:jc w:val="center"/>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200</w:t>
            </w:r>
          </w:p>
        </w:tc>
        <w:tc>
          <w:tcPr>
            <w:tcW w:w="1858" w:type="dxa"/>
            <w:tcBorders>
              <w:left w:val="none" w:sz="1" w:space="0" w:color="000000"/>
              <w:bottom w:val="none" w:sz="1" w:space="0" w:color="000000"/>
            </w:tcBorders>
            <w:shd w:val="clear" w:color="auto" w:fill="auto"/>
          </w:tcPr>
          <w:p w:rsidR="009C3C8E" w:rsidRPr="009C3C8E" w:rsidRDefault="009C3C8E" w:rsidP="009C3C8E">
            <w:pPr>
              <w:jc w:val="center"/>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000 0106 1640000190 000</w:t>
            </w:r>
          </w:p>
        </w:tc>
        <w:tc>
          <w:tcPr>
            <w:tcW w:w="1319" w:type="dxa"/>
            <w:tcBorders>
              <w:left w:val="none" w:sz="1" w:space="0" w:color="000000"/>
              <w:bottom w:val="none" w:sz="1" w:space="0" w:color="000000"/>
            </w:tcBorders>
            <w:shd w:val="clear" w:color="auto" w:fill="auto"/>
          </w:tcPr>
          <w:p w:rsidR="009C3C8E" w:rsidRPr="009C3C8E" w:rsidRDefault="009C3C8E" w:rsidP="009C3C8E">
            <w:pPr>
              <w:jc w:val="right"/>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1 665 440,00</w:t>
            </w:r>
          </w:p>
        </w:tc>
        <w:tc>
          <w:tcPr>
            <w:tcW w:w="1199" w:type="dxa"/>
            <w:tcBorders>
              <w:left w:val="none" w:sz="1" w:space="0" w:color="000000"/>
              <w:bottom w:val="none" w:sz="1" w:space="0" w:color="000000"/>
            </w:tcBorders>
            <w:shd w:val="clear" w:color="auto" w:fill="auto"/>
          </w:tcPr>
          <w:p w:rsidR="009C3C8E" w:rsidRPr="009C3C8E" w:rsidRDefault="009C3C8E" w:rsidP="009C3C8E">
            <w:pPr>
              <w:jc w:val="right"/>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719 250,14</w:t>
            </w:r>
          </w:p>
        </w:tc>
        <w:tc>
          <w:tcPr>
            <w:tcW w:w="1185" w:type="dxa"/>
            <w:tcBorders>
              <w:left w:val="none" w:sz="1" w:space="0" w:color="000000"/>
              <w:bottom w:val="none" w:sz="1" w:space="0" w:color="000000"/>
              <w:right w:val="none" w:sz="1" w:space="0" w:color="000000"/>
            </w:tcBorders>
            <w:shd w:val="clear" w:color="auto" w:fill="auto"/>
          </w:tcPr>
          <w:p w:rsidR="009C3C8E" w:rsidRPr="009C3C8E" w:rsidRDefault="009C3C8E" w:rsidP="009C3C8E">
            <w:pPr>
              <w:jc w:val="right"/>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946 189,86</w:t>
            </w:r>
          </w:p>
        </w:tc>
      </w:tr>
      <w:tr w:rsidR="009C3C8E" w:rsidRPr="009C3C8E" w:rsidTr="009C3C8E">
        <w:trPr>
          <w:trHeight w:val="461"/>
        </w:trPr>
        <w:tc>
          <w:tcPr>
            <w:tcW w:w="3447" w:type="dxa"/>
            <w:tcBorders>
              <w:left w:val="none" w:sz="1" w:space="0" w:color="000000"/>
              <w:bottom w:val="none" w:sz="1" w:space="0" w:color="000000"/>
            </w:tcBorders>
            <w:shd w:val="clear" w:color="auto" w:fill="auto"/>
          </w:tcPr>
          <w:p w:rsidR="009C3C8E" w:rsidRPr="009C3C8E" w:rsidRDefault="009C3C8E" w:rsidP="009C3C8E">
            <w:pPr>
              <w:keepNext/>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630" w:type="dxa"/>
            <w:tcBorders>
              <w:left w:val="none" w:sz="1" w:space="0" w:color="000000"/>
              <w:bottom w:val="none" w:sz="1" w:space="0" w:color="000000"/>
            </w:tcBorders>
            <w:shd w:val="clear" w:color="auto" w:fill="auto"/>
          </w:tcPr>
          <w:p w:rsidR="009C3C8E" w:rsidRPr="009C3C8E" w:rsidRDefault="009C3C8E" w:rsidP="009C3C8E">
            <w:pPr>
              <w:jc w:val="center"/>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200</w:t>
            </w:r>
          </w:p>
        </w:tc>
        <w:tc>
          <w:tcPr>
            <w:tcW w:w="1858" w:type="dxa"/>
            <w:tcBorders>
              <w:left w:val="none" w:sz="1" w:space="0" w:color="000000"/>
              <w:bottom w:val="none" w:sz="1" w:space="0" w:color="000000"/>
            </w:tcBorders>
            <w:shd w:val="clear" w:color="auto" w:fill="auto"/>
          </w:tcPr>
          <w:p w:rsidR="009C3C8E" w:rsidRPr="009C3C8E" w:rsidRDefault="009C3C8E" w:rsidP="009C3C8E">
            <w:pPr>
              <w:jc w:val="center"/>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000 0106 1640000190 100</w:t>
            </w:r>
          </w:p>
        </w:tc>
        <w:tc>
          <w:tcPr>
            <w:tcW w:w="1319" w:type="dxa"/>
            <w:tcBorders>
              <w:left w:val="none" w:sz="1" w:space="0" w:color="000000"/>
              <w:bottom w:val="none" w:sz="1" w:space="0" w:color="000000"/>
            </w:tcBorders>
            <w:shd w:val="clear" w:color="auto" w:fill="auto"/>
          </w:tcPr>
          <w:p w:rsidR="009C3C8E" w:rsidRPr="009C3C8E" w:rsidRDefault="009C3C8E" w:rsidP="009C3C8E">
            <w:pPr>
              <w:jc w:val="right"/>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479 240,00</w:t>
            </w:r>
          </w:p>
        </w:tc>
        <w:tc>
          <w:tcPr>
            <w:tcW w:w="1199" w:type="dxa"/>
            <w:tcBorders>
              <w:left w:val="none" w:sz="1" w:space="0" w:color="000000"/>
              <w:bottom w:val="none" w:sz="1" w:space="0" w:color="000000"/>
            </w:tcBorders>
            <w:shd w:val="clear" w:color="auto" w:fill="auto"/>
          </w:tcPr>
          <w:p w:rsidR="009C3C8E" w:rsidRPr="009C3C8E" w:rsidRDefault="009C3C8E" w:rsidP="009C3C8E">
            <w:pPr>
              <w:jc w:val="right"/>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442 380,00</w:t>
            </w:r>
          </w:p>
        </w:tc>
        <w:tc>
          <w:tcPr>
            <w:tcW w:w="1185" w:type="dxa"/>
            <w:tcBorders>
              <w:left w:val="none" w:sz="1" w:space="0" w:color="000000"/>
              <w:bottom w:val="none" w:sz="1" w:space="0" w:color="000000"/>
              <w:right w:val="none" w:sz="1" w:space="0" w:color="000000"/>
            </w:tcBorders>
            <w:shd w:val="clear" w:color="auto" w:fill="auto"/>
          </w:tcPr>
          <w:p w:rsidR="009C3C8E" w:rsidRPr="009C3C8E" w:rsidRDefault="009C3C8E" w:rsidP="009C3C8E">
            <w:pPr>
              <w:jc w:val="right"/>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36 860,00</w:t>
            </w:r>
          </w:p>
        </w:tc>
      </w:tr>
      <w:tr w:rsidR="009C3C8E" w:rsidRPr="009C3C8E" w:rsidTr="009C3C8E">
        <w:trPr>
          <w:trHeight w:val="178"/>
        </w:trPr>
        <w:tc>
          <w:tcPr>
            <w:tcW w:w="3447" w:type="dxa"/>
            <w:tcBorders>
              <w:left w:val="none" w:sz="1" w:space="0" w:color="000000"/>
              <w:bottom w:val="none" w:sz="1" w:space="0" w:color="000000"/>
            </w:tcBorders>
            <w:shd w:val="clear" w:color="auto" w:fill="auto"/>
          </w:tcPr>
          <w:p w:rsidR="009C3C8E" w:rsidRPr="009C3C8E" w:rsidRDefault="009C3C8E" w:rsidP="009C3C8E">
            <w:pPr>
              <w:keepNext/>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Расходы на выплаты персоналу государственных (муниципальных) органов</w:t>
            </w:r>
          </w:p>
        </w:tc>
        <w:tc>
          <w:tcPr>
            <w:tcW w:w="630" w:type="dxa"/>
            <w:tcBorders>
              <w:left w:val="none" w:sz="1" w:space="0" w:color="000000"/>
              <w:bottom w:val="none" w:sz="1" w:space="0" w:color="000000"/>
            </w:tcBorders>
            <w:shd w:val="clear" w:color="auto" w:fill="auto"/>
          </w:tcPr>
          <w:p w:rsidR="009C3C8E" w:rsidRPr="009C3C8E" w:rsidRDefault="009C3C8E" w:rsidP="009C3C8E">
            <w:pPr>
              <w:jc w:val="center"/>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200</w:t>
            </w:r>
          </w:p>
        </w:tc>
        <w:tc>
          <w:tcPr>
            <w:tcW w:w="1858" w:type="dxa"/>
            <w:tcBorders>
              <w:left w:val="none" w:sz="1" w:space="0" w:color="000000"/>
              <w:bottom w:val="none" w:sz="1" w:space="0" w:color="000000"/>
            </w:tcBorders>
            <w:shd w:val="clear" w:color="auto" w:fill="auto"/>
          </w:tcPr>
          <w:p w:rsidR="009C3C8E" w:rsidRPr="009C3C8E" w:rsidRDefault="009C3C8E" w:rsidP="009C3C8E">
            <w:pPr>
              <w:jc w:val="center"/>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000 0106 1640000190 120</w:t>
            </w:r>
          </w:p>
        </w:tc>
        <w:tc>
          <w:tcPr>
            <w:tcW w:w="1319" w:type="dxa"/>
            <w:tcBorders>
              <w:left w:val="none" w:sz="1" w:space="0" w:color="000000"/>
              <w:bottom w:val="none" w:sz="1" w:space="0" w:color="000000"/>
            </w:tcBorders>
            <w:shd w:val="clear" w:color="auto" w:fill="auto"/>
          </w:tcPr>
          <w:p w:rsidR="009C3C8E" w:rsidRPr="009C3C8E" w:rsidRDefault="009C3C8E" w:rsidP="009C3C8E">
            <w:pPr>
              <w:jc w:val="right"/>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479 240,00</w:t>
            </w:r>
          </w:p>
        </w:tc>
        <w:tc>
          <w:tcPr>
            <w:tcW w:w="1199" w:type="dxa"/>
            <w:tcBorders>
              <w:left w:val="none" w:sz="1" w:space="0" w:color="000000"/>
              <w:bottom w:val="none" w:sz="1" w:space="0" w:color="000000"/>
            </w:tcBorders>
            <w:shd w:val="clear" w:color="auto" w:fill="auto"/>
          </w:tcPr>
          <w:p w:rsidR="009C3C8E" w:rsidRPr="009C3C8E" w:rsidRDefault="009C3C8E" w:rsidP="009C3C8E">
            <w:pPr>
              <w:jc w:val="right"/>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442 380,00</w:t>
            </w:r>
          </w:p>
        </w:tc>
        <w:tc>
          <w:tcPr>
            <w:tcW w:w="1185" w:type="dxa"/>
            <w:tcBorders>
              <w:left w:val="none" w:sz="1" w:space="0" w:color="000000"/>
              <w:bottom w:val="none" w:sz="1" w:space="0" w:color="000000"/>
              <w:right w:val="none" w:sz="1" w:space="0" w:color="000000"/>
            </w:tcBorders>
            <w:shd w:val="clear" w:color="auto" w:fill="auto"/>
          </w:tcPr>
          <w:p w:rsidR="009C3C8E" w:rsidRPr="009C3C8E" w:rsidRDefault="009C3C8E" w:rsidP="009C3C8E">
            <w:pPr>
              <w:jc w:val="right"/>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36 860,00</w:t>
            </w:r>
          </w:p>
        </w:tc>
      </w:tr>
      <w:tr w:rsidR="009C3C8E" w:rsidRPr="009C3C8E" w:rsidTr="009C3C8E">
        <w:trPr>
          <w:trHeight w:val="310"/>
        </w:trPr>
        <w:tc>
          <w:tcPr>
            <w:tcW w:w="3447" w:type="dxa"/>
            <w:tcBorders>
              <w:left w:val="none" w:sz="1" w:space="0" w:color="000000"/>
              <w:bottom w:val="none" w:sz="1" w:space="0" w:color="000000"/>
            </w:tcBorders>
            <w:shd w:val="clear" w:color="auto" w:fill="auto"/>
          </w:tcPr>
          <w:p w:rsidR="009C3C8E" w:rsidRPr="009C3C8E" w:rsidRDefault="009C3C8E" w:rsidP="009C3C8E">
            <w:pPr>
              <w:keepNext/>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Иные выплаты персоналу государственных (муниципальных) органов, за исключением фонда оплаты труда</w:t>
            </w:r>
          </w:p>
        </w:tc>
        <w:tc>
          <w:tcPr>
            <w:tcW w:w="630" w:type="dxa"/>
            <w:tcBorders>
              <w:left w:val="none" w:sz="1" w:space="0" w:color="000000"/>
              <w:bottom w:val="none" w:sz="1" w:space="0" w:color="000000"/>
            </w:tcBorders>
            <w:shd w:val="clear" w:color="auto" w:fill="auto"/>
          </w:tcPr>
          <w:p w:rsidR="009C3C8E" w:rsidRPr="009C3C8E" w:rsidRDefault="009C3C8E" w:rsidP="009C3C8E">
            <w:pPr>
              <w:jc w:val="center"/>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200</w:t>
            </w:r>
          </w:p>
        </w:tc>
        <w:tc>
          <w:tcPr>
            <w:tcW w:w="1858" w:type="dxa"/>
            <w:tcBorders>
              <w:left w:val="none" w:sz="1" w:space="0" w:color="000000"/>
              <w:bottom w:val="none" w:sz="1" w:space="0" w:color="000000"/>
            </w:tcBorders>
            <w:shd w:val="clear" w:color="auto" w:fill="auto"/>
          </w:tcPr>
          <w:p w:rsidR="009C3C8E" w:rsidRPr="009C3C8E" w:rsidRDefault="009C3C8E" w:rsidP="009C3C8E">
            <w:pPr>
              <w:jc w:val="center"/>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000 0106 1640000190 122</w:t>
            </w:r>
          </w:p>
        </w:tc>
        <w:tc>
          <w:tcPr>
            <w:tcW w:w="1319" w:type="dxa"/>
            <w:tcBorders>
              <w:left w:val="none" w:sz="1" w:space="0" w:color="000000"/>
              <w:bottom w:val="none" w:sz="1" w:space="0" w:color="000000"/>
            </w:tcBorders>
            <w:shd w:val="clear" w:color="auto" w:fill="auto"/>
          </w:tcPr>
          <w:p w:rsidR="009C3C8E" w:rsidRPr="009C3C8E" w:rsidRDefault="009C3C8E" w:rsidP="009C3C8E">
            <w:pPr>
              <w:jc w:val="right"/>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479 240,00</w:t>
            </w:r>
          </w:p>
        </w:tc>
        <w:tc>
          <w:tcPr>
            <w:tcW w:w="1199" w:type="dxa"/>
            <w:tcBorders>
              <w:left w:val="none" w:sz="1" w:space="0" w:color="000000"/>
              <w:bottom w:val="none" w:sz="1" w:space="0" w:color="000000"/>
            </w:tcBorders>
            <w:shd w:val="clear" w:color="auto" w:fill="auto"/>
          </w:tcPr>
          <w:p w:rsidR="009C3C8E" w:rsidRPr="009C3C8E" w:rsidRDefault="009C3C8E" w:rsidP="009C3C8E">
            <w:pPr>
              <w:jc w:val="right"/>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442 380,00</w:t>
            </w:r>
          </w:p>
        </w:tc>
        <w:tc>
          <w:tcPr>
            <w:tcW w:w="1185" w:type="dxa"/>
            <w:tcBorders>
              <w:left w:val="none" w:sz="1" w:space="0" w:color="000000"/>
              <w:bottom w:val="none" w:sz="1" w:space="0" w:color="000000"/>
              <w:right w:val="none" w:sz="1" w:space="0" w:color="000000"/>
            </w:tcBorders>
            <w:shd w:val="clear" w:color="auto" w:fill="auto"/>
          </w:tcPr>
          <w:p w:rsidR="009C3C8E" w:rsidRPr="009C3C8E" w:rsidRDefault="009C3C8E" w:rsidP="009C3C8E">
            <w:pPr>
              <w:jc w:val="right"/>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36 860,00</w:t>
            </w:r>
          </w:p>
        </w:tc>
      </w:tr>
      <w:tr w:rsidR="009C3C8E" w:rsidRPr="009C3C8E" w:rsidTr="009C3C8E">
        <w:trPr>
          <w:trHeight w:val="310"/>
        </w:trPr>
        <w:tc>
          <w:tcPr>
            <w:tcW w:w="3447" w:type="dxa"/>
            <w:tcBorders>
              <w:left w:val="none" w:sz="1" w:space="0" w:color="000000"/>
              <w:bottom w:val="none" w:sz="1" w:space="0" w:color="000000"/>
            </w:tcBorders>
            <w:shd w:val="clear" w:color="auto" w:fill="auto"/>
          </w:tcPr>
          <w:p w:rsidR="009C3C8E" w:rsidRPr="009C3C8E" w:rsidRDefault="009C3C8E" w:rsidP="009C3C8E">
            <w:pPr>
              <w:keepNext/>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Закупка товаров, работ и услуг для обеспечения государственных (муниципальных) нужд</w:t>
            </w:r>
          </w:p>
        </w:tc>
        <w:tc>
          <w:tcPr>
            <w:tcW w:w="630" w:type="dxa"/>
            <w:tcBorders>
              <w:left w:val="none" w:sz="1" w:space="0" w:color="000000"/>
              <w:bottom w:val="none" w:sz="1" w:space="0" w:color="000000"/>
            </w:tcBorders>
            <w:shd w:val="clear" w:color="auto" w:fill="auto"/>
          </w:tcPr>
          <w:p w:rsidR="009C3C8E" w:rsidRPr="009C3C8E" w:rsidRDefault="009C3C8E" w:rsidP="009C3C8E">
            <w:pPr>
              <w:jc w:val="center"/>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200</w:t>
            </w:r>
          </w:p>
        </w:tc>
        <w:tc>
          <w:tcPr>
            <w:tcW w:w="1858" w:type="dxa"/>
            <w:tcBorders>
              <w:left w:val="none" w:sz="1" w:space="0" w:color="000000"/>
              <w:bottom w:val="none" w:sz="1" w:space="0" w:color="000000"/>
            </w:tcBorders>
            <w:shd w:val="clear" w:color="auto" w:fill="auto"/>
          </w:tcPr>
          <w:p w:rsidR="009C3C8E" w:rsidRPr="009C3C8E" w:rsidRDefault="009C3C8E" w:rsidP="009C3C8E">
            <w:pPr>
              <w:jc w:val="center"/>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000 0106 1640000190 200</w:t>
            </w:r>
          </w:p>
        </w:tc>
        <w:tc>
          <w:tcPr>
            <w:tcW w:w="1319" w:type="dxa"/>
            <w:tcBorders>
              <w:left w:val="none" w:sz="1" w:space="0" w:color="000000"/>
              <w:bottom w:val="none" w:sz="1" w:space="0" w:color="000000"/>
            </w:tcBorders>
            <w:shd w:val="clear" w:color="auto" w:fill="auto"/>
          </w:tcPr>
          <w:p w:rsidR="009C3C8E" w:rsidRPr="009C3C8E" w:rsidRDefault="009C3C8E" w:rsidP="009C3C8E">
            <w:pPr>
              <w:jc w:val="right"/>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1 181 200,00</w:t>
            </w:r>
          </w:p>
        </w:tc>
        <w:tc>
          <w:tcPr>
            <w:tcW w:w="1199" w:type="dxa"/>
            <w:tcBorders>
              <w:left w:val="none" w:sz="1" w:space="0" w:color="000000"/>
              <w:bottom w:val="none" w:sz="1" w:space="0" w:color="000000"/>
            </w:tcBorders>
            <w:shd w:val="clear" w:color="auto" w:fill="auto"/>
          </w:tcPr>
          <w:p w:rsidR="009C3C8E" w:rsidRPr="009C3C8E" w:rsidRDefault="009C3C8E" w:rsidP="009C3C8E">
            <w:pPr>
              <w:jc w:val="right"/>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274 370,14</w:t>
            </w:r>
          </w:p>
        </w:tc>
        <w:tc>
          <w:tcPr>
            <w:tcW w:w="1185" w:type="dxa"/>
            <w:tcBorders>
              <w:left w:val="none" w:sz="1" w:space="0" w:color="000000"/>
              <w:bottom w:val="none" w:sz="1" w:space="0" w:color="000000"/>
              <w:right w:val="none" w:sz="1" w:space="0" w:color="000000"/>
            </w:tcBorders>
            <w:shd w:val="clear" w:color="auto" w:fill="auto"/>
          </w:tcPr>
          <w:p w:rsidR="009C3C8E" w:rsidRPr="009C3C8E" w:rsidRDefault="009C3C8E" w:rsidP="009C3C8E">
            <w:pPr>
              <w:jc w:val="right"/>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906 829,86</w:t>
            </w:r>
          </w:p>
        </w:tc>
      </w:tr>
      <w:tr w:rsidR="009C3C8E" w:rsidRPr="009C3C8E" w:rsidTr="009C3C8E">
        <w:trPr>
          <w:trHeight w:val="310"/>
        </w:trPr>
        <w:tc>
          <w:tcPr>
            <w:tcW w:w="3447" w:type="dxa"/>
            <w:tcBorders>
              <w:left w:val="none" w:sz="1" w:space="0" w:color="000000"/>
              <w:bottom w:val="none" w:sz="1" w:space="0" w:color="000000"/>
            </w:tcBorders>
            <w:shd w:val="clear" w:color="auto" w:fill="auto"/>
          </w:tcPr>
          <w:p w:rsidR="009C3C8E" w:rsidRPr="009C3C8E" w:rsidRDefault="009C3C8E" w:rsidP="009C3C8E">
            <w:pPr>
              <w:keepNext/>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Иные закупки товаров, работ и услуг для обеспечения государственных (муниципальных) нужд</w:t>
            </w:r>
          </w:p>
        </w:tc>
        <w:tc>
          <w:tcPr>
            <w:tcW w:w="630" w:type="dxa"/>
            <w:tcBorders>
              <w:left w:val="none" w:sz="1" w:space="0" w:color="000000"/>
              <w:bottom w:val="none" w:sz="1" w:space="0" w:color="000000"/>
            </w:tcBorders>
            <w:shd w:val="clear" w:color="auto" w:fill="auto"/>
          </w:tcPr>
          <w:p w:rsidR="009C3C8E" w:rsidRPr="009C3C8E" w:rsidRDefault="009C3C8E" w:rsidP="009C3C8E">
            <w:pPr>
              <w:jc w:val="center"/>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200</w:t>
            </w:r>
          </w:p>
        </w:tc>
        <w:tc>
          <w:tcPr>
            <w:tcW w:w="1858" w:type="dxa"/>
            <w:tcBorders>
              <w:left w:val="none" w:sz="1" w:space="0" w:color="000000"/>
              <w:bottom w:val="none" w:sz="1" w:space="0" w:color="000000"/>
            </w:tcBorders>
            <w:shd w:val="clear" w:color="auto" w:fill="auto"/>
          </w:tcPr>
          <w:p w:rsidR="009C3C8E" w:rsidRPr="009C3C8E" w:rsidRDefault="009C3C8E" w:rsidP="009C3C8E">
            <w:pPr>
              <w:jc w:val="center"/>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000 0106 1640000190 240</w:t>
            </w:r>
          </w:p>
        </w:tc>
        <w:tc>
          <w:tcPr>
            <w:tcW w:w="1319" w:type="dxa"/>
            <w:tcBorders>
              <w:left w:val="none" w:sz="1" w:space="0" w:color="000000"/>
              <w:bottom w:val="none" w:sz="1" w:space="0" w:color="000000"/>
            </w:tcBorders>
            <w:shd w:val="clear" w:color="auto" w:fill="auto"/>
          </w:tcPr>
          <w:p w:rsidR="009C3C8E" w:rsidRPr="009C3C8E" w:rsidRDefault="009C3C8E" w:rsidP="009C3C8E">
            <w:pPr>
              <w:jc w:val="right"/>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1 181 200,00</w:t>
            </w:r>
          </w:p>
        </w:tc>
        <w:tc>
          <w:tcPr>
            <w:tcW w:w="1199" w:type="dxa"/>
            <w:tcBorders>
              <w:left w:val="none" w:sz="1" w:space="0" w:color="000000"/>
              <w:bottom w:val="none" w:sz="1" w:space="0" w:color="000000"/>
            </w:tcBorders>
            <w:shd w:val="clear" w:color="auto" w:fill="auto"/>
          </w:tcPr>
          <w:p w:rsidR="009C3C8E" w:rsidRPr="009C3C8E" w:rsidRDefault="009C3C8E" w:rsidP="009C3C8E">
            <w:pPr>
              <w:jc w:val="right"/>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274 370,14</w:t>
            </w:r>
          </w:p>
        </w:tc>
        <w:tc>
          <w:tcPr>
            <w:tcW w:w="1185" w:type="dxa"/>
            <w:tcBorders>
              <w:left w:val="none" w:sz="1" w:space="0" w:color="000000"/>
              <w:bottom w:val="none" w:sz="1" w:space="0" w:color="000000"/>
              <w:right w:val="none" w:sz="1" w:space="0" w:color="000000"/>
            </w:tcBorders>
            <w:shd w:val="clear" w:color="auto" w:fill="auto"/>
          </w:tcPr>
          <w:p w:rsidR="009C3C8E" w:rsidRPr="009C3C8E" w:rsidRDefault="009C3C8E" w:rsidP="009C3C8E">
            <w:pPr>
              <w:jc w:val="right"/>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906 829,86</w:t>
            </w:r>
          </w:p>
        </w:tc>
      </w:tr>
      <w:tr w:rsidR="009C3C8E" w:rsidRPr="009C3C8E" w:rsidTr="009C3C8E">
        <w:trPr>
          <w:trHeight w:val="178"/>
        </w:trPr>
        <w:tc>
          <w:tcPr>
            <w:tcW w:w="3447" w:type="dxa"/>
            <w:tcBorders>
              <w:left w:val="none" w:sz="1" w:space="0" w:color="000000"/>
              <w:bottom w:val="none" w:sz="1" w:space="0" w:color="000000"/>
            </w:tcBorders>
            <w:shd w:val="clear" w:color="auto" w:fill="auto"/>
          </w:tcPr>
          <w:p w:rsidR="009C3C8E" w:rsidRPr="009C3C8E" w:rsidRDefault="009C3C8E" w:rsidP="009C3C8E">
            <w:pPr>
              <w:keepNext/>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Прочая закупка товаров, работ и услуг</w:t>
            </w:r>
          </w:p>
        </w:tc>
        <w:tc>
          <w:tcPr>
            <w:tcW w:w="630" w:type="dxa"/>
            <w:tcBorders>
              <w:left w:val="none" w:sz="1" w:space="0" w:color="000000"/>
              <w:bottom w:val="none" w:sz="1" w:space="0" w:color="000000"/>
            </w:tcBorders>
            <w:shd w:val="clear" w:color="auto" w:fill="auto"/>
          </w:tcPr>
          <w:p w:rsidR="009C3C8E" w:rsidRPr="009C3C8E" w:rsidRDefault="009C3C8E" w:rsidP="009C3C8E">
            <w:pPr>
              <w:jc w:val="center"/>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200</w:t>
            </w:r>
          </w:p>
        </w:tc>
        <w:tc>
          <w:tcPr>
            <w:tcW w:w="1858" w:type="dxa"/>
            <w:tcBorders>
              <w:left w:val="none" w:sz="1" w:space="0" w:color="000000"/>
              <w:bottom w:val="none" w:sz="1" w:space="0" w:color="000000"/>
            </w:tcBorders>
            <w:shd w:val="clear" w:color="auto" w:fill="auto"/>
          </w:tcPr>
          <w:p w:rsidR="009C3C8E" w:rsidRPr="009C3C8E" w:rsidRDefault="009C3C8E" w:rsidP="009C3C8E">
            <w:pPr>
              <w:jc w:val="center"/>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000 0106 1640000190 244</w:t>
            </w:r>
          </w:p>
        </w:tc>
        <w:tc>
          <w:tcPr>
            <w:tcW w:w="1319" w:type="dxa"/>
            <w:tcBorders>
              <w:left w:val="none" w:sz="1" w:space="0" w:color="000000"/>
              <w:bottom w:val="none" w:sz="1" w:space="0" w:color="000000"/>
            </w:tcBorders>
            <w:shd w:val="clear" w:color="auto" w:fill="auto"/>
          </w:tcPr>
          <w:p w:rsidR="009C3C8E" w:rsidRPr="009C3C8E" w:rsidRDefault="009C3C8E" w:rsidP="009C3C8E">
            <w:pPr>
              <w:jc w:val="right"/>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1 181 200,00</w:t>
            </w:r>
          </w:p>
        </w:tc>
        <w:tc>
          <w:tcPr>
            <w:tcW w:w="1199" w:type="dxa"/>
            <w:tcBorders>
              <w:left w:val="none" w:sz="1" w:space="0" w:color="000000"/>
              <w:bottom w:val="none" w:sz="1" w:space="0" w:color="000000"/>
            </w:tcBorders>
            <w:shd w:val="clear" w:color="auto" w:fill="auto"/>
          </w:tcPr>
          <w:p w:rsidR="009C3C8E" w:rsidRPr="009C3C8E" w:rsidRDefault="009C3C8E" w:rsidP="009C3C8E">
            <w:pPr>
              <w:jc w:val="right"/>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274 370,14</w:t>
            </w:r>
          </w:p>
        </w:tc>
        <w:tc>
          <w:tcPr>
            <w:tcW w:w="1185" w:type="dxa"/>
            <w:tcBorders>
              <w:left w:val="none" w:sz="1" w:space="0" w:color="000000"/>
              <w:bottom w:val="none" w:sz="1" w:space="0" w:color="000000"/>
              <w:right w:val="none" w:sz="1" w:space="0" w:color="000000"/>
            </w:tcBorders>
            <w:shd w:val="clear" w:color="auto" w:fill="auto"/>
          </w:tcPr>
          <w:p w:rsidR="009C3C8E" w:rsidRPr="009C3C8E" w:rsidRDefault="009C3C8E" w:rsidP="009C3C8E">
            <w:pPr>
              <w:jc w:val="right"/>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906 829,86</w:t>
            </w:r>
          </w:p>
        </w:tc>
      </w:tr>
      <w:tr w:rsidR="009C3C8E" w:rsidRPr="009C3C8E" w:rsidTr="009C3C8E">
        <w:trPr>
          <w:trHeight w:val="178"/>
        </w:trPr>
        <w:tc>
          <w:tcPr>
            <w:tcW w:w="3447" w:type="dxa"/>
            <w:tcBorders>
              <w:left w:val="none" w:sz="1" w:space="0" w:color="000000"/>
              <w:bottom w:val="none" w:sz="1" w:space="0" w:color="000000"/>
            </w:tcBorders>
            <w:shd w:val="clear" w:color="auto" w:fill="auto"/>
          </w:tcPr>
          <w:p w:rsidR="009C3C8E" w:rsidRPr="009C3C8E" w:rsidRDefault="009C3C8E" w:rsidP="009C3C8E">
            <w:pPr>
              <w:keepNext/>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Иные бюджетные ассигнования</w:t>
            </w:r>
          </w:p>
        </w:tc>
        <w:tc>
          <w:tcPr>
            <w:tcW w:w="630" w:type="dxa"/>
            <w:tcBorders>
              <w:left w:val="none" w:sz="1" w:space="0" w:color="000000"/>
              <w:bottom w:val="none" w:sz="1" w:space="0" w:color="000000"/>
            </w:tcBorders>
            <w:shd w:val="clear" w:color="auto" w:fill="auto"/>
          </w:tcPr>
          <w:p w:rsidR="009C3C8E" w:rsidRPr="009C3C8E" w:rsidRDefault="009C3C8E" w:rsidP="009C3C8E">
            <w:pPr>
              <w:jc w:val="center"/>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200</w:t>
            </w:r>
          </w:p>
        </w:tc>
        <w:tc>
          <w:tcPr>
            <w:tcW w:w="1858" w:type="dxa"/>
            <w:tcBorders>
              <w:left w:val="none" w:sz="1" w:space="0" w:color="000000"/>
              <w:bottom w:val="none" w:sz="1" w:space="0" w:color="000000"/>
            </w:tcBorders>
            <w:shd w:val="clear" w:color="auto" w:fill="auto"/>
          </w:tcPr>
          <w:p w:rsidR="009C3C8E" w:rsidRPr="009C3C8E" w:rsidRDefault="009C3C8E" w:rsidP="009C3C8E">
            <w:pPr>
              <w:jc w:val="center"/>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000 0106 1640000190 800</w:t>
            </w:r>
          </w:p>
        </w:tc>
        <w:tc>
          <w:tcPr>
            <w:tcW w:w="1319" w:type="dxa"/>
            <w:tcBorders>
              <w:left w:val="none" w:sz="1" w:space="0" w:color="000000"/>
              <w:bottom w:val="none" w:sz="1" w:space="0" w:color="000000"/>
            </w:tcBorders>
            <w:shd w:val="clear" w:color="auto" w:fill="auto"/>
          </w:tcPr>
          <w:p w:rsidR="009C3C8E" w:rsidRPr="009C3C8E" w:rsidRDefault="009C3C8E" w:rsidP="009C3C8E">
            <w:pPr>
              <w:jc w:val="right"/>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5 000,00</w:t>
            </w:r>
          </w:p>
        </w:tc>
        <w:tc>
          <w:tcPr>
            <w:tcW w:w="1199" w:type="dxa"/>
            <w:tcBorders>
              <w:left w:val="none" w:sz="1" w:space="0" w:color="000000"/>
              <w:bottom w:val="none" w:sz="1" w:space="0" w:color="000000"/>
            </w:tcBorders>
            <w:shd w:val="clear" w:color="auto" w:fill="auto"/>
          </w:tcPr>
          <w:p w:rsidR="009C3C8E" w:rsidRPr="009C3C8E" w:rsidRDefault="009C3C8E" w:rsidP="009C3C8E">
            <w:pPr>
              <w:jc w:val="right"/>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2 500,00</w:t>
            </w:r>
          </w:p>
        </w:tc>
        <w:tc>
          <w:tcPr>
            <w:tcW w:w="1185" w:type="dxa"/>
            <w:tcBorders>
              <w:left w:val="none" w:sz="1" w:space="0" w:color="000000"/>
              <w:bottom w:val="none" w:sz="1" w:space="0" w:color="000000"/>
              <w:right w:val="none" w:sz="1" w:space="0" w:color="000000"/>
            </w:tcBorders>
            <w:shd w:val="clear" w:color="auto" w:fill="auto"/>
          </w:tcPr>
          <w:p w:rsidR="009C3C8E" w:rsidRPr="009C3C8E" w:rsidRDefault="009C3C8E" w:rsidP="009C3C8E">
            <w:pPr>
              <w:jc w:val="right"/>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2 500,00</w:t>
            </w:r>
          </w:p>
        </w:tc>
      </w:tr>
      <w:tr w:rsidR="009C3C8E" w:rsidRPr="009C3C8E" w:rsidTr="009C3C8E">
        <w:trPr>
          <w:trHeight w:val="178"/>
        </w:trPr>
        <w:tc>
          <w:tcPr>
            <w:tcW w:w="3447" w:type="dxa"/>
            <w:tcBorders>
              <w:left w:val="none" w:sz="1" w:space="0" w:color="000000"/>
              <w:bottom w:val="none" w:sz="1" w:space="0" w:color="000000"/>
            </w:tcBorders>
            <w:shd w:val="clear" w:color="auto" w:fill="auto"/>
          </w:tcPr>
          <w:p w:rsidR="009C3C8E" w:rsidRPr="009C3C8E" w:rsidRDefault="009C3C8E" w:rsidP="009C3C8E">
            <w:pPr>
              <w:keepNext/>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Уплата налогов, сборов и иных платежей</w:t>
            </w:r>
          </w:p>
        </w:tc>
        <w:tc>
          <w:tcPr>
            <w:tcW w:w="630" w:type="dxa"/>
            <w:tcBorders>
              <w:left w:val="none" w:sz="1" w:space="0" w:color="000000"/>
              <w:bottom w:val="none" w:sz="1" w:space="0" w:color="000000"/>
            </w:tcBorders>
            <w:shd w:val="clear" w:color="auto" w:fill="auto"/>
          </w:tcPr>
          <w:p w:rsidR="009C3C8E" w:rsidRPr="009C3C8E" w:rsidRDefault="009C3C8E" w:rsidP="009C3C8E">
            <w:pPr>
              <w:jc w:val="center"/>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200</w:t>
            </w:r>
          </w:p>
        </w:tc>
        <w:tc>
          <w:tcPr>
            <w:tcW w:w="1858" w:type="dxa"/>
            <w:tcBorders>
              <w:left w:val="none" w:sz="1" w:space="0" w:color="000000"/>
              <w:bottom w:val="none" w:sz="1" w:space="0" w:color="000000"/>
            </w:tcBorders>
            <w:shd w:val="clear" w:color="auto" w:fill="auto"/>
          </w:tcPr>
          <w:p w:rsidR="009C3C8E" w:rsidRPr="009C3C8E" w:rsidRDefault="009C3C8E" w:rsidP="009C3C8E">
            <w:pPr>
              <w:jc w:val="center"/>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000 0106 1640000190 850</w:t>
            </w:r>
          </w:p>
        </w:tc>
        <w:tc>
          <w:tcPr>
            <w:tcW w:w="1319" w:type="dxa"/>
            <w:tcBorders>
              <w:left w:val="none" w:sz="1" w:space="0" w:color="000000"/>
              <w:bottom w:val="none" w:sz="1" w:space="0" w:color="000000"/>
            </w:tcBorders>
            <w:shd w:val="clear" w:color="auto" w:fill="auto"/>
          </w:tcPr>
          <w:p w:rsidR="009C3C8E" w:rsidRPr="009C3C8E" w:rsidRDefault="009C3C8E" w:rsidP="009C3C8E">
            <w:pPr>
              <w:jc w:val="right"/>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5 000,00</w:t>
            </w:r>
          </w:p>
        </w:tc>
        <w:tc>
          <w:tcPr>
            <w:tcW w:w="1199" w:type="dxa"/>
            <w:tcBorders>
              <w:left w:val="none" w:sz="1" w:space="0" w:color="000000"/>
              <w:bottom w:val="none" w:sz="1" w:space="0" w:color="000000"/>
            </w:tcBorders>
            <w:shd w:val="clear" w:color="auto" w:fill="auto"/>
          </w:tcPr>
          <w:p w:rsidR="009C3C8E" w:rsidRPr="009C3C8E" w:rsidRDefault="009C3C8E" w:rsidP="009C3C8E">
            <w:pPr>
              <w:jc w:val="right"/>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2 500,00</w:t>
            </w:r>
          </w:p>
        </w:tc>
        <w:tc>
          <w:tcPr>
            <w:tcW w:w="1185" w:type="dxa"/>
            <w:tcBorders>
              <w:left w:val="none" w:sz="1" w:space="0" w:color="000000"/>
              <w:bottom w:val="none" w:sz="1" w:space="0" w:color="000000"/>
              <w:right w:val="none" w:sz="1" w:space="0" w:color="000000"/>
            </w:tcBorders>
            <w:shd w:val="clear" w:color="auto" w:fill="auto"/>
          </w:tcPr>
          <w:p w:rsidR="009C3C8E" w:rsidRPr="009C3C8E" w:rsidRDefault="009C3C8E" w:rsidP="009C3C8E">
            <w:pPr>
              <w:jc w:val="right"/>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2 500,00</w:t>
            </w:r>
          </w:p>
        </w:tc>
      </w:tr>
      <w:tr w:rsidR="009C3C8E" w:rsidRPr="009C3C8E" w:rsidTr="009C3C8E">
        <w:trPr>
          <w:trHeight w:val="178"/>
        </w:trPr>
        <w:tc>
          <w:tcPr>
            <w:tcW w:w="3447" w:type="dxa"/>
            <w:tcBorders>
              <w:left w:val="none" w:sz="1" w:space="0" w:color="000000"/>
              <w:bottom w:val="none" w:sz="1" w:space="0" w:color="000000"/>
            </w:tcBorders>
            <w:shd w:val="clear" w:color="auto" w:fill="auto"/>
          </w:tcPr>
          <w:p w:rsidR="009C3C8E" w:rsidRPr="009C3C8E" w:rsidRDefault="009C3C8E" w:rsidP="009C3C8E">
            <w:pPr>
              <w:keepNext/>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Уплата иных платежей</w:t>
            </w:r>
          </w:p>
        </w:tc>
        <w:tc>
          <w:tcPr>
            <w:tcW w:w="630" w:type="dxa"/>
            <w:tcBorders>
              <w:left w:val="none" w:sz="1" w:space="0" w:color="000000"/>
              <w:bottom w:val="none" w:sz="1" w:space="0" w:color="000000"/>
            </w:tcBorders>
            <w:shd w:val="clear" w:color="auto" w:fill="auto"/>
          </w:tcPr>
          <w:p w:rsidR="009C3C8E" w:rsidRPr="009C3C8E" w:rsidRDefault="009C3C8E" w:rsidP="009C3C8E">
            <w:pPr>
              <w:jc w:val="center"/>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200</w:t>
            </w:r>
          </w:p>
        </w:tc>
        <w:tc>
          <w:tcPr>
            <w:tcW w:w="1858" w:type="dxa"/>
            <w:tcBorders>
              <w:left w:val="none" w:sz="1" w:space="0" w:color="000000"/>
              <w:bottom w:val="none" w:sz="1" w:space="0" w:color="000000"/>
            </w:tcBorders>
            <w:shd w:val="clear" w:color="auto" w:fill="auto"/>
          </w:tcPr>
          <w:p w:rsidR="009C3C8E" w:rsidRPr="009C3C8E" w:rsidRDefault="009C3C8E" w:rsidP="009C3C8E">
            <w:pPr>
              <w:jc w:val="center"/>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000 0106 1640000190 853</w:t>
            </w:r>
          </w:p>
        </w:tc>
        <w:tc>
          <w:tcPr>
            <w:tcW w:w="1319" w:type="dxa"/>
            <w:tcBorders>
              <w:left w:val="none" w:sz="1" w:space="0" w:color="000000"/>
              <w:bottom w:val="none" w:sz="1" w:space="0" w:color="000000"/>
            </w:tcBorders>
            <w:shd w:val="clear" w:color="auto" w:fill="auto"/>
          </w:tcPr>
          <w:p w:rsidR="009C3C8E" w:rsidRPr="009C3C8E" w:rsidRDefault="009C3C8E" w:rsidP="009C3C8E">
            <w:pPr>
              <w:jc w:val="right"/>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5 000,00</w:t>
            </w:r>
          </w:p>
        </w:tc>
        <w:tc>
          <w:tcPr>
            <w:tcW w:w="1199" w:type="dxa"/>
            <w:tcBorders>
              <w:left w:val="none" w:sz="1" w:space="0" w:color="000000"/>
              <w:bottom w:val="none" w:sz="1" w:space="0" w:color="000000"/>
            </w:tcBorders>
            <w:shd w:val="clear" w:color="auto" w:fill="auto"/>
          </w:tcPr>
          <w:p w:rsidR="009C3C8E" w:rsidRPr="009C3C8E" w:rsidRDefault="009C3C8E" w:rsidP="009C3C8E">
            <w:pPr>
              <w:jc w:val="right"/>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2 500,00</w:t>
            </w:r>
          </w:p>
        </w:tc>
        <w:tc>
          <w:tcPr>
            <w:tcW w:w="1185" w:type="dxa"/>
            <w:tcBorders>
              <w:left w:val="none" w:sz="1" w:space="0" w:color="000000"/>
              <w:bottom w:val="none" w:sz="1" w:space="0" w:color="000000"/>
              <w:right w:val="none" w:sz="1" w:space="0" w:color="000000"/>
            </w:tcBorders>
            <w:shd w:val="clear" w:color="auto" w:fill="auto"/>
          </w:tcPr>
          <w:p w:rsidR="009C3C8E" w:rsidRPr="009C3C8E" w:rsidRDefault="009C3C8E" w:rsidP="009C3C8E">
            <w:pPr>
              <w:jc w:val="right"/>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2 500,00</w:t>
            </w:r>
          </w:p>
        </w:tc>
      </w:tr>
      <w:tr w:rsidR="009C3C8E" w:rsidRPr="009C3C8E" w:rsidTr="009C3C8E">
        <w:trPr>
          <w:trHeight w:val="310"/>
        </w:trPr>
        <w:tc>
          <w:tcPr>
            <w:tcW w:w="3447" w:type="dxa"/>
            <w:tcBorders>
              <w:left w:val="none" w:sz="1" w:space="0" w:color="000000"/>
              <w:bottom w:val="none" w:sz="1" w:space="0" w:color="000000"/>
            </w:tcBorders>
            <w:shd w:val="clear" w:color="auto" w:fill="auto"/>
          </w:tcPr>
          <w:p w:rsidR="009C3C8E" w:rsidRPr="009C3C8E" w:rsidRDefault="009C3C8E" w:rsidP="009C3C8E">
            <w:pPr>
              <w:keepNext/>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Контрольно-счетная комиссия муниципального района город Нерехта и Нерехтский район</w:t>
            </w:r>
          </w:p>
        </w:tc>
        <w:tc>
          <w:tcPr>
            <w:tcW w:w="630" w:type="dxa"/>
            <w:tcBorders>
              <w:left w:val="none" w:sz="1" w:space="0" w:color="000000"/>
              <w:bottom w:val="none" w:sz="1" w:space="0" w:color="000000"/>
            </w:tcBorders>
            <w:shd w:val="clear" w:color="auto" w:fill="auto"/>
          </w:tcPr>
          <w:p w:rsidR="009C3C8E" w:rsidRPr="009C3C8E" w:rsidRDefault="009C3C8E" w:rsidP="009C3C8E">
            <w:pPr>
              <w:jc w:val="center"/>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200</w:t>
            </w:r>
          </w:p>
        </w:tc>
        <w:tc>
          <w:tcPr>
            <w:tcW w:w="1858" w:type="dxa"/>
            <w:tcBorders>
              <w:left w:val="none" w:sz="1" w:space="0" w:color="000000"/>
              <w:bottom w:val="none" w:sz="1" w:space="0" w:color="000000"/>
            </w:tcBorders>
            <w:shd w:val="clear" w:color="auto" w:fill="auto"/>
          </w:tcPr>
          <w:p w:rsidR="009C3C8E" w:rsidRPr="009C3C8E" w:rsidRDefault="009C3C8E" w:rsidP="009C3C8E">
            <w:pPr>
              <w:jc w:val="center"/>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000 0106 5300000000 000</w:t>
            </w:r>
          </w:p>
        </w:tc>
        <w:tc>
          <w:tcPr>
            <w:tcW w:w="1319" w:type="dxa"/>
            <w:tcBorders>
              <w:left w:val="none" w:sz="1" w:space="0" w:color="000000"/>
              <w:bottom w:val="none" w:sz="1" w:space="0" w:color="000000"/>
            </w:tcBorders>
            <w:shd w:val="clear" w:color="auto" w:fill="auto"/>
          </w:tcPr>
          <w:p w:rsidR="009C3C8E" w:rsidRPr="009C3C8E" w:rsidRDefault="009C3C8E" w:rsidP="009C3C8E">
            <w:pPr>
              <w:jc w:val="right"/>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3 375 866,01</w:t>
            </w:r>
          </w:p>
        </w:tc>
        <w:tc>
          <w:tcPr>
            <w:tcW w:w="1199" w:type="dxa"/>
            <w:tcBorders>
              <w:left w:val="none" w:sz="1" w:space="0" w:color="000000"/>
              <w:bottom w:val="none" w:sz="1" w:space="0" w:color="000000"/>
            </w:tcBorders>
            <w:shd w:val="clear" w:color="auto" w:fill="auto"/>
          </w:tcPr>
          <w:p w:rsidR="009C3C8E" w:rsidRPr="009C3C8E" w:rsidRDefault="009C3C8E" w:rsidP="009C3C8E">
            <w:pPr>
              <w:jc w:val="right"/>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1 729 029,15</w:t>
            </w:r>
          </w:p>
        </w:tc>
        <w:tc>
          <w:tcPr>
            <w:tcW w:w="1185" w:type="dxa"/>
            <w:tcBorders>
              <w:left w:val="none" w:sz="1" w:space="0" w:color="000000"/>
              <w:bottom w:val="none" w:sz="1" w:space="0" w:color="000000"/>
              <w:right w:val="none" w:sz="1" w:space="0" w:color="000000"/>
            </w:tcBorders>
            <w:shd w:val="clear" w:color="auto" w:fill="auto"/>
          </w:tcPr>
          <w:p w:rsidR="009C3C8E" w:rsidRPr="009C3C8E" w:rsidRDefault="009C3C8E" w:rsidP="009C3C8E">
            <w:pPr>
              <w:jc w:val="right"/>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1 646 836,86</w:t>
            </w:r>
          </w:p>
        </w:tc>
      </w:tr>
      <w:tr w:rsidR="009C3C8E" w:rsidRPr="009C3C8E" w:rsidTr="009C3C8E">
        <w:trPr>
          <w:trHeight w:val="178"/>
        </w:trPr>
        <w:tc>
          <w:tcPr>
            <w:tcW w:w="3447" w:type="dxa"/>
            <w:tcBorders>
              <w:left w:val="none" w:sz="1" w:space="0" w:color="000000"/>
              <w:bottom w:val="none" w:sz="1" w:space="0" w:color="000000"/>
            </w:tcBorders>
            <w:shd w:val="clear" w:color="auto" w:fill="auto"/>
          </w:tcPr>
          <w:p w:rsidR="009C3C8E" w:rsidRPr="009C3C8E" w:rsidRDefault="009C3C8E" w:rsidP="009C3C8E">
            <w:pPr>
              <w:keepNext/>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Расходы на выплаты по оплате труда работников органов местного самоуправления</w:t>
            </w:r>
          </w:p>
        </w:tc>
        <w:tc>
          <w:tcPr>
            <w:tcW w:w="630" w:type="dxa"/>
            <w:tcBorders>
              <w:left w:val="none" w:sz="1" w:space="0" w:color="000000"/>
              <w:bottom w:val="none" w:sz="1" w:space="0" w:color="000000"/>
            </w:tcBorders>
            <w:shd w:val="clear" w:color="auto" w:fill="auto"/>
          </w:tcPr>
          <w:p w:rsidR="009C3C8E" w:rsidRPr="009C3C8E" w:rsidRDefault="009C3C8E" w:rsidP="009C3C8E">
            <w:pPr>
              <w:jc w:val="center"/>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200</w:t>
            </w:r>
          </w:p>
        </w:tc>
        <w:tc>
          <w:tcPr>
            <w:tcW w:w="1858" w:type="dxa"/>
            <w:tcBorders>
              <w:left w:val="none" w:sz="1" w:space="0" w:color="000000"/>
              <w:bottom w:val="none" w:sz="1" w:space="0" w:color="000000"/>
            </w:tcBorders>
            <w:shd w:val="clear" w:color="auto" w:fill="auto"/>
          </w:tcPr>
          <w:p w:rsidR="009C3C8E" w:rsidRPr="009C3C8E" w:rsidRDefault="009C3C8E" w:rsidP="009C3C8E">
            <w:pPr>
              <w:jc w:val="center"/>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000 0106 5300000110 000</w:t>
            </w:r>
          </w:p>
        </w:tc>
        <w:tc>
          <w:tcPr>
            <w:tcW w:w="1319" w:type="dxa"/>
            <w:tcBorders>
              <w:left w:val="none" w:sz="1" w:space="0" w:color="000000"/>
              <w:bottom w:val="none" w:sz="1" w:space="0" w:color="000000"/>
            </w:tcBorders>
            <w:shd w:val="clear" w:color="auto" w:fill="auto"/>
          </w:tcPr>
          <w:p w:rsidR="009C3C8E" w:rsidRPr="009C3C8E" w:rsidRDefault="009C3C8E" w:rsidP="009C3C8E">
            <w:pPr>
              <w:jc w:val="right"/>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2 799 727,51</w:t>
            </w:r>
          </w:p>
        </w:tc>
        <w:tc>
          <w:tcPr>
            <w:tcW w:w="1199" w:type="dxa"/>
            <w:tcBorders>
              <w:left w:val="none" w:sz="1" w:space="0" w:color="000000"/>
              <w:bottom w:val="none" w:sz="1" w:space="0" w:color="000000"/>
            </w:tcBorders>
            <w:shd w:val="clear" w:color="auto" w:fill="auto"/>
          </w:tcPr>
          <w:p w:rsidR="009C3C8E" w:rsidRPr="009C3C8E" w:rsidRDefault="009C3C8E" w:rsidP="009C3C8E">
            <w:pPr>
              <w:jc w:val="right"/>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1 433 411,04</w:t>
            </w:r>
          </w:p>
        </w:tc>
        <w:tc>
          <w:tcPr>
            <w:tcW w:w="1185" w:type="dxa"/>
            <w:tcBorders>
              <w:left w:val="none" w:sz="1" w:space="0" w:color="000000"/>
              <w:bottom w:val="none" w:sz="1" w:space="0" w:color="000000"/>
              <w:right w:val="none" w:sz="1" w:space="0" w:color="000000"/>
            </w:tcBorders>
            <w:shd w:val="clear" w:color="auto" w:fill="auto"/>
          </w:tcPr>
          <w:p w:rsidR="009C3C8E" w:rsidRPr="009C3C8E" w:rsidRDefault="009C3C8E" w:rsidP="009C3C8E">
            <w:pPr>
              <w:jc w:val="right"/>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1 366 316,47</w:t>
            </w:r>
          </w:p>
        </w:tc>
      </w:tr>
      <w:tr w:rsidR="009C3C8E" w:rsidRPr="009C3C8E" w:rsidTr="009C3C8E">
        <w:trPr>
          <w:trHeight w:val="461"/>
        </w:trPr>
        <w:tc>
          <w:tcPr>
            <w:tcW w:w="3447" w:type="dxa"/>
            <w:tcBorders>
              <w:left w:val="none" w:sz="1" w:space="0" w:color="000000"/>
              <w:bottom w:val="none" w:sz="1" w:space="0" w:color="000000"/>
            </w:tcBorders>
            <w:shd w:val="clear" w:color="auto" w:fill="auto"/>
          </w:tcPr>
          <w:p w:rsidR="009C3C8E" w:rsidRPr="009C3C8E" w:rsidRDefault="009C3C8E" w:rsidP="009C3C8E">
            <w:pPr>
              <w:keepNext/>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630" w:type="dxa"/>
            <w:tcBorders>
              <w:left w:val="none" w:sz="1" w:space="0" w:color="000000"/>
              <w:bottom w:val="none" w:sz="1" w:space="0" w:color="000000"/>
            </w:tcBorders>
            <w:shd w:val="clear" w:color="auto" w:fill="auto"/>
          </w:tcPr>
          <w:p w:rsidR="009C3C8E" w:rsidRPr="009C3C8E" w:rsidRDefault="009C3C8E" w:rsidP="009C3C8E">
            <w:pPr>
              <w:jc w:val="center"/>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200</w:t>
            </w:r>
          </w:p>
        </w:tc>
        <w:tc>
          <w:tcPr>
            <w:tcW w:w="1858" w:type="dxa"/>
            <w:tcBorders>
              <w:left w:val="none" w:sz="1" w:space="0" w:color="000000"/>
              <w:bottom w:val="none" w:sz="1" w:space="0" w:color="000000"/>
            </w:tcBorders>
            <w:shd w:val="clear" w:color="auto" w:fill="auto"/>
          </w:tcPr>
          <w:p w:rsidR="009C3C8E" w:rsidRPr="009C3C8E" w:rsidRDefault="009C3C8E" w:rsidP="009C3C8E">
            <w:pPr>
              <w:jc w:val="center"/>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000 0106 5300000110 100</w:t>
            </w:r>
          </w:p>
        </w:tc>
        <w:tc>
          <w:tcPr>
            <w:tcW w:w="1319" w:type="dxa"/>
            <w:tcBorders>
              <w:left w:val="none" w:sz="1" w:space="0" w:color="000000"/>
              <w:bottom w:val="none" w:sz="1" w:space="0" w:color="000000"/>
            </w:tcBorders>
            <w:shd w:val="clear" w:color="auto" w:fill="auto"/>
          </w:tcPr>
          <w:p w:rsidR="009C3C8E" w:rsidRPr="009C3C8E" w:rsidRDefault="009C3C8E" w:rsidP="009C3C8E">
            <w:pPr>
              <w:jc w:val="right"/>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2 798 433,00</w:t>
            </w:r>
          </w:p>
        </w:tc>
        <w:tc>
          <w:tcPr>
            <w:tcW w:w="1199" w:type="dxa"/>
            <w:tcBorders>
              <w:left w:val="none" w:sz="1" w:space="0" w:color="000000"/>
              <w:bottom w:val="none" w:sz="1" w:space="0" w:color="000000"/>
            </w:tcBorders>
            <w:shd w:val="clear" w:color="auto" w:fill="auto"/>
          </w:tcPr>
          <w:p w:rsidR="009C3C8E" w:rsidRPr="009C3C8E" w:rsidRDefault="009C3C8E" w:rsidP="009C3C8E">
            <w:pPr>
              <w:jc w:val="right"/>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1 432 116,53</w:t>
            </w:r>
          </w:p>
        </w:tc>
        <w:tc>
          <w:tcPr>
            <w:tcW w:w="1185" w:type="dxa"/>
            <w:tcBorders>
              <w:left w:val="none" w:sz="1" w:space="0" w:color="000000"/>
              <w:bottom w:val="none" w:sz="1" w:space="0" w:color="000000"/>
              <w:right w:val="none" w:sz="1" w:space="0" w:color="000000"/>
            </w:tcBorders>
            <w:shd w:val="clear" w:color="auto" w:fill="auto"/>
          </w:tcPr>
          <w:p w:rsidR="009C3C8E" w:rsidRPr="009C3C8E" w:rsidRDefault="009C3C8E" w:rsidP="009C3C8E">
            <w:pPr>
              <w:jc w:val="right"/>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1 366 316,47</w:t>
            </w:r>
          </w:p>
        </w:tc>
      </w:tr>
      <w:tr w:rsidR="009C3C8E" w:rsidRPr="009C3C8E" w:rsidTr="009C3C8E">
        <w:trPr>
          <w:trHeight w:val="178"/>
        </w:trPr>
        <w:tc>
          <w:tcPr>
            <w:tcW w:w="3447" w:type="dxa"/>
            <w:tcBorders>
              <w:left w:val="none" w:sz="1" w:space="0" w:color="000000"/>
              <w:bottom w:val="none" w:sz="1" w:space="0" w:color="000000"/>
            </w:tcBorders>
            <w:shd w:val="clear" w:color="auto" w:fill="auto"/>
          </w:tcPr>
          <w:p w:rsidR="009C3C8E" w:rsidRPr="009C3C8E" w:rsidRDefault="009C3C8E" w:rsidP="009C3C8E">
            <w:pPr>
              <w:keepNext/>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Расходы на выплаты персоналу государственных (муниципальных) органов</w:t>
            </w:r>
          </w:p>
        </w:tc>
        <w:tc>
          <w:tcPr>
            <w:tcW w:w="630" w:type="dxa"/>
            <w:tcBorders>
              <w:left w:val="none" w:sz="1" w:space="0" w:color="000000"/>
              <w:bottom w:val="none" w:sz="1" w:space="0" w:color="000000"/>
            </w:tcBorders>
            <w:shd w:val="clear" w:color="auto" w:fill="auto"/>
          </w:tcPr>
          <w:p w:rsidR="009C3C8E" w:rsidRPr="009C3C8E" w:rsidRDefault="009C3C8E" w:rsidP="009C3C8E">
            <w:pPr>
              <w:jc w:val="center"/>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200</w:t>
            </w:r>
          </w:p>
        </w:tc>
        <w:tc>
          <w:tcPr>
            <w:tcW w:w="1858" w:type="dxa"/>
            <w:tcBorders>
              <w:left w:val="none" w:sz="1" w:space="0" w:color="000000"/>
              <w:bottom w:val="none" w:sz="1" w:space="0" w:color="000000"/>
            </w:tcBorders>
            <w:shd w:val="clear" w:color="auto" w:fill="auto"/>
          </w:tcPr>
          <w:p w:rsidR="009C3C8E" w:rsidRPr="009C3C8E" w:rsidRDefault="009C3C8E" w:rsidP="009C3C8E">
            <w:pPr>
              <w:jc w:val="center"/>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000 0106 5300000110 120</w:t>
            </w:r>
          </w:p>
        </w:tc>
        <w:tc>
          <w:tcPr>
            <w:tcW w:w="1319" w:type="dxa"/>
            <w:tcBorders>
              <w:left w:val="none" w:sz="1" w:space="0" w:color="000000"/>
              <w:bottom w:val="none" w:sz="1" w:space="0" w:color="000000"/>
            </w:tcBorders>
            <w:shd w:val="clear" w:color="auto" w:fill="auto"/>
          </w:tcPr>
          <w:p w:rsidR="009C3C8E" w:rsidRPr="009C3C8E" w:rsidRDefault="009C3C8E" w:rsidP="009C3C8E">
            <w:pPr>
              <w:jc w:val="right"/>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2 798 433,00</w:t>
            </w:r>
          </w:p>
        </w:tc>
        <w:tc>
          <w:tcPr>
            <w:tcW w:w="1199" w:type="dxa"/>
            <w:tcBorders>
              <w:left w:val="none" w:sz="1" w:space="0" w:color="000000"/>
              <w:bottom w:val="none" w:sz="1" w:space="0" w:color="000000"/>
            </w:tcBorders>
            <w:shd w:val="clear" w:color="auto" w:fill="auto"/>
          </w:tcPr>
          <w:p w:rsidR="009C3C8E" w:rsidRPr="009C3C8E" w:rsidRDefault="009C3C8E" w:rsidP="009C3C8E">
            <w:pPr>
              <w:jc w:val="right"/>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1 432 116,53</w:t>
            </w:r>
          </w:p>
        </w:tc>
        <w:tc>
          <w:tcPr>
            <w:tcW w:w="1185" w:type="dxa"/>
            <w:tcBorders>
              <w:left w:val="none" w:sz="1" w:space="0" w:color="000000"/>
              <w:bottom w:val="none" w:sz="1" w:space="0" w:color="000000"/>
              <w:right w:val="none" w:sz="1" w:space="0" w:color="000000"/>
            </w:tcBorders>
            <w:shd w:val="clear" w:color="auto" w:fill="auto"/>
          </w:tcPr>
          <w:p w:rsidR="009C3C8E" w:rsidRPr="009C3C8E" w:rsidRDefault="009C3C8E" w:rsidP="009C3C8E">
            <w:pPr>
              <w:jc w:val="right"/>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1 366 316,47</w:t>
            </w:r>
          </w:p>
        </w:tc>
      </w:tr>
      <w:tr w:rsidR="009C3C8E" w:rsidRPr="009C3C8E" w:rsidTr="009C3C8E">
        <w:trPr>
          <w:trHeight w:val="178"/>
        </w:trPr>
        <w:tc>
          <w:tcPr>
            <w:tcW w:w="3447" w:type="dxa"/>
            <w:tcBorders>
              <w:left w:val="none" w:sz="1" w:space="0" w:color="000000"/>
              <w:bottom w:val="none" w:sz="1" w:space="0" w:color="000000"/>
            </w:tcBorders>
            <w:shd w:val="clear" w:color="auto" w:fill="auto"/>
          </w:tcPr>
          <w:p w:rsidR="009C3C8E" w:rsidRPr="009C3C8E" w:rsidRDefault="009C3C8E" w:rsidP="009C3C8E">
            <w:pPr>
              <w:keepNext/>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Фонд оплаты труда государственных (муниципальных) органов</w:t>
            </w:r>
          </w:p>
        </w:tc>
        <w:tc>
          <w:tcPr>
            <w:tcW w:w="630" w:type="dxa"/>
            <w:tcBorders>
              <w:left w:val="none" w:sz="1" w:space="0" w:color="000000"/>
              <w:bottom w:val="none" w:sz="1" w:space="0" w:color="000000"/>
            </w:tcBorders>
            <w:shd w:val="clear" w:color="auto" w:fill="auto"/>
          </w:tcPr>
          <w:p w:rsidR="009C3C8E" w:rsidRPr="009C3C8E" w:rsidRDefault="009C3C8E" w:rsidP="009C3C8E">
            <w:pPr>
              <w:jc w:val="center"/>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200</w:t>
            </w:r>
          </w:p>
        </w:tc>
        <w:tc>
          <w:tcPr>
            <w:tcW w:w="1858" w:type="dxa"/>
            <w:tcBorders>
              <w:left w:val="none" w:sz="1" w:space="0" w:color="000000"/>
              <w:bottom w:val="none" w:sz="1" w:space="0" w:color="000000"/>
            </w:tcBorders>
            <w:shd w:val="clear" w:color="auto" w:fill="auto"/>
          </w:tcPr>
          <w:p w:rsidR="009C3C8E" w:rsidRPr="009C3C8E" w:rsidRDefault="009C3C8E" w:rsidP="009C3C8E">
            <w:pPr>
              <w:jc w:val="center"/>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000 0106 5300000110 121</w:t>
            </w:r>
          </w:p>
        </w:tc>
        <w:tc>
          <w:tcPr>
            <w:tcW w:w="1319" w:type="dxa"/>
            <w:tcBorders>
              <w:left w:val="none" w:sz="1" w:space="0" w:color="000000"/>
              <w:bottom w:val="none" w:sz="1" w:space="0" w:color="000000"/>
            </w:tcBorders>
            <w:shd w:val="clear" w:color="auto" w:fill="auto"/>
          </w:tcPr>
          <w:p w:rsidR="009C3C8E" w:rsidRPr="009C3C8E" w:rsidRDefault="009C3C8E" w:rsidP="009C3C8E">
            <w:pPr>
              <w:jc w:val="right"/>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2 111 042,00</w:t>
            </w:r>
          </w:p>
        </w:tc>
        <w:tc>
          <w:tcPr>
            <w:tcW w:w="1199" w:type="dxa"/>
            <w:tcBorders>
              <w:left w:val="none" w:sz="1" w:space="0" w:color="000000"/>
              <w:bottom w:val="none" w:sz="1" w:space="0" w:color="000000"/>
            </w:tcBorders>
            <w:shd w:val="clear" w:color="auto" w:fill="auto"/>
          </w:tcPr>
          <w:p w:rsidR="009C3C8E" w:rsidRPr="009C3C8E" w:rsidRDefault="009C3C8E" w:rsidP="009C3C8E">
            <w:pPr>
              <w:jc w:val="right"/>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1 112 723,13</w:t>
            </w:r>
          </w:p>
        </w:tc>
        <w:tc>
          <w:tcPr>
            <w:tcW w:w="1185" w:type="dxa"/>
            <w:tcBorders>
              <w:left w:val="none" w:sz="1" w:space="0" w:color="000000"/>
              <w:bottom w:val="none" w:sz="1" w:space="0" w:color="000000"/>
              <w:right w:val="none" w:sz="1" w:space="0" w:color="000000"/>
            </w:tcBorders>
            <w:shd w:val="clear" w:color="auto" w:fill="auto"/>
          </w:tcPr>
          <w:p w:rsidR="009C3C8E" w:rsidRPr="009C3C8E" w:rsidRDefault="009C3C8E" w:rsidP="009C3C8E">
            <w:pPr>
              <w:jc w:val="right"/>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998 318,87</w:t>
            </w:r>
          </w:p>
        </w:tc>
      </w:tr>
      <w:tr w:rsidR="009C3C8E" w:rsidRPr="009C3C8E" w:rsidTr="009C3C8E">
        <w:trPr>
          <w:trHeight w:val="310"/>
        </w:trPr>
        <w:tc>
          <w:tcPr>
            <w:tcW w:w="3447" w:type="dxa"/>
            <w:tcBorders>
              <w:left w:val="none" w:sz="1" w:space="0" w:color="000000"/>
              <w:bottom w:val="none" w:sz="1" w:space="0" w:color="000000"/>
            </w:tcBorders>
            <w:shd w:val="clear" w:color="auto" w:fill="auto"/>
          </w:tcPr>
          <w:p w:rsidR="009C3C8E" w:rsidRPr="009C3C8E" w:rsidRDefault="009C3C8E" w:rsidP="009C3C8E">
            <w:pPr>
              <w:keepNext/>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Взносы по обязательному социальному страхованию на выплаты денежного содержания и иные выплаты работникам государственных (муниципальных) органов</w:t>
            </w:r>
          </w:p>
        </w:tc>
        <w:tc>
          <w:tcPr>
            <w:tcW w:w="630" w:type="dxa"/>
            <w:tcBorders>
              <w:left w:val="none" w:sz="1" w:space="0" w:color="000000"/>
              <w:bottom w:val="none" w:sz="1" w:space="0" w:color="000000"/>
            </w:tcBorders>
            <w:shd w:val="clear" w:color="auto" w:fill="auto"/>
          </w:tcPr>
          <w:p w:rsidR="009C3C8E" w:rsidRPr="009C3C8E" w:rsidRDefault="009C3C8E" w:rsidP="009C3C8E">
            <w:pPr>
              <w:jc w:val="center"/>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200</w:t>
            </w:r>
          </w:p>
        </w:tc>
        <w:tc>
          <w:tcPr>
            <w:tcW w:w="1858" w:type="dxa"/>
            <w:tcBorders>
              <w:left w:val="none" w:sz="1" w:space="0" w:color="000000"/>
              <w:bottom w:val="none" w:sz="1" w:space="0" w:color="000000"/>
            </w:tcBorders>
            <w:shd w:val="clear" w:color="auto" w:fill="auto"/>
          </w:tcPr>
          <w:p w:rsidR="009C3C8E" w:rsidRPr="009C3C8E" w:rsidRDefault="009C3C8E" w:rsidP="009C3C8E">
            <w:pPr>
              <w:jc w:val="center"/>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000 0106 5300000110 129</w:t>
            </w:r>
          </w:p>
        </w:tc>
        <w:tc>
          <w:tcPr>
            <w:tcW w:w="1319" w:type="dxa"/>
            <w:tcBorders>
              <w:left w:val="none" w:sz="1" w:space="0" w:color="000000"/>
              <w:bottom w:val="none" w:sz="1" w:space="0" w:color="000000"/>
            </w:tcBorders>
            <w:shd w:val="clear" w:color="auto" w:fill="auto"/>
          </w:tcPr>
          <w:p w:rsidR="009C3C8E" w:rsidRPr="009C3C8E" w:rsidRDefault="009C3C8E" w:rsidP="009C3C8E">
            <w:pPr>
              <w:jc w:val="right"/>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687 391,00</w:t>
            </w:r>
          </w:p>
        </w:tc>
        <w:tc>
          <w:tcPr>
            <w:tcW w:w="1199" w:type="dxa"/>
            <w:tcBorders>
              <w:left w:val="none" w:sz="1" w:space="0" w:color="000000"/>
              <w:bottom w:val="none" w:sz="1" w:space="0" w:color="000000"/>
            </w:tcBorders>
            <w:shd w:val="clear" w:color="auto" w:fill="auto"/>
          </w:tcPr>
          <w:p w:rsidR="009C3C8E" w:rsidRPr="009C3C8E" w:rsidRDefault="009C3C8E" w:rsidP="009C3C8E">
            <w:pPr>
              <w:jc w:val="right"/>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319 393,40</w:t>
            </w:r>
          </w:p>
        </w:tc>
        <w:tc>
          <w:tcPr>
            <w:tcW w:w="1185" w:type="dxa"/>
            <w:tcBorders>
              <w:left w:val="none" w:sz="1" w:space="0" w:color="000000"/>
              <w:bottom w:val="none" w:sz="1" w:space="0" w:color="000000"/>
              <w:right w:val="none" w:sz="1" w:space="0" w:color="000000"/>
            </w:tcBorders>
            <w:shd w:val="clear" w:color="auto" w:fill="auto"/>
          </w:tcPr>
          <w:p w:rsidR="009C3C8E" w:rsidRPr="009C3C8E" w:rsidRDefault="009C3C8E" w:rsidP="009C3C8E">
            <w:pPr>
              <w:jc w:val="right"/>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367 997,60</w:t>
            </w:r>
          </w:p>
        </w:tc>
      </w:tr>
      <w:tr w:rsidR="009C3C8E" w:rsidRPr="009C3C8E" w:rsidTr="009C3C8E">
        <w:trPr>
          <w:trHeight w:val="178"/>
        </w:trPr>
        <w:tc>
          <w:tcPr>
            <w:tcW w:w="3447" w:type="dxa"/>
            <w:tcBorders>
              <w:left w:val="none" w:sz="1" w:space="0" w:color="000000"/>
              <w:bottom w:val="none" w:sz="1" w:space="0" w:color="000000"/>
            </w:tcBorders>
            <w:shd w:val="clear" w:color="auto" w:fill="auto"/>
          </w:tcPr>
          <w:p w:rsidR="009C3C8E" w:rsidRPr="009C3C8E" w:rsidRDefault="009C3C8E" w:rsidP="009C3C8E">
            <w:pPr>
              <w:keepNext/>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Иные бюджетные ассигнования</w:t>
            </w:r>
          </w:p>
        </w:tc>
        <w:tc>
          <w:tcPr>
            <w:tcW w:w="630" w:type="dxa"/>
            <w:tcBorders>
              <w:left w:val="none" w:sz="1" w:space="0" w:color="000000"/>
              <w:bottom w:val="none" w:sz="1" w:space="0" w:color="000000"/>
            </w:tcBorders>
            <w:shd w:val="clear" w:color="auto" w:fill="auto"/>
          </w:tcPr>
          <w:p w:rsidR="009C3C8E" w:rsidRPr="009C3C8E" w:rsidRDefault="009C3C8E" w:rsidP="009C3C8E">
            <w:pPr>
              <w:jc w:val="center"/>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200</w:t>
            </w:r>
          </w:p>
        </w:tc>
        <w:tc>
          <w:tcPr>
            <w:tcW w:w="1858" w:type="dxa"/>
            <w:tcBorders>
              <w:left w:val="none" w:sz="1" w:space="0" w:color="000000"/>
              <w:bottom w:val="none" w:sz="1" w:space="0" w:color="000000"/>
            </w:tcBorders>
            <w:shd w:val="clear" w:color="auto" w:fill="auto"/>
          </w:tcPr>
          <w:p w:rsidR="009C3C8E" w:rsidRPr="009C3C8E" w:rsidRDefault="009C3C8E" w:rsidP="009C3C8E">
            <w:pPr>
              <w:jc w:val="center"/>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000 0106 5300000110 800</w:t>
            </w:r>
          </w:p>
        </w:tc>
        <w:tc>
          <w:tcPr>
            <w:tcW w:w="1319" w:type="dxa"/>
            <w:tcBorders>
              <w:left w:val="none" w:sz="1" w:space="0" w:color="000000"/>
              <w:bottom w:val="none" w:sz="1" w:space="0" w:color="000000"/>
            </w:tcBorders>
            <w:shd w:val="clear" w:color="auto" w:fill="auto"/>
          </w:tcPr>
          <w:p w:rsidR="009C3C8E" w:rsidRPr="009C3C8E" w:rsidRDefault="009C3C8E" w:rsidP="009C3C8E">
            <w:pPr>
              <w:jc w:val="right"/>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1 294,51</w:t>
            </w:r>
          </w:p>
        </w:tc>
        <w:tc>
          <w:tcPr>
            <w:tcW w:w="1199" w:type="dxa"/>
            <w:tcBorders>
              <w:left w:val="none" w:sz="1" w:space="0" w:color="000000"/>
              <w:bottom w:val="none" w:sz="1" w:space="0" w:color="000000"/>
            </w:tcBorders>
            <w:shd w:val="clear" w:color="auto" w:fill="auto"/>
          </w:tcPr>
          <w:p w:rsidR="009C3C8E" w:rsidRPr="009C3C8E" w:rsidRDefault="009C3C8E" w:rsidP="009C3C8E">
            <w:pPr>
              <w:jc w:val="right"/>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1 294,51</w:t>
            </w:r>
          </w:p>
        </w:tc>
        <w:tc>
          <w:tcPr>
            <w:tcW w:w="1185" w:type="dxa"/>
            <w:tcBorders>
              <w:left w:val="none" w:sz="1" w:space="0" w:color="000000"/>
              <w:bottom w:val="none" w:sz="1" w:space="0" w:color="000000"/>
              <w:right w:val="none" w:sz="1" w:space="0" w:color="000000"/>
            </w:tcBorders>
            <w:shd w:val="clear" w:color="auto" w:fill="auto"/>
          </w:tcPr>
          <w:p w:rsidR="009C3C8E" w:rsidRPr="009C3C8E" w:rsidRDefault="009C3C8E" w:rsidP="009C3C8E">
            <w:pPr>
              <w:jc w:val="right"/>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0,00</w:t>
            </w:r>
          </w:p>
        </w:tc>
      </w:tr>
      <w:tr w:rsidR="009C3C8E" w:rsidRPr="009C3C8E" w:rsidTr="009C3C8E">
        <w:trPr>
          <w:trHeight w:val="178"/>
        </w:trPr>
        <w:tc>
          <w:tcPr>
            <w:tcW w:w="3447" w:type="dxa"/>
            <w:tcBorders>
              <w:left w:val="none" w:sz="1" w:space="0" w:color="000000"/>
              <w:bottom w:val="none" w:sz="1" w:space="0" w:color="000000"/>
            </w:tcBorders>
            <w:shd w:val="clear" w:color="auto" w:fill="auto"/>
          </w:tcPr>
          <w:p w:rsidR="009C3C8E" w:rsidRPr="009C3C8E" w:rsidRDefault="009C3C8E" w:rsidP="009C3C8E">
            <w:pPr>
              <w:keepNext/>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Уплата налогов, сборов и иных платежей</w:t>
            </w:r>
          </w:p>
        </w:tc>
        <w:tc>
          <w:tcPr>
            <w:tcW w:w="630" w:type="dxa"/>
            <w:tcBorders>
              <w:left w:val="none" w:sz="1" w:space="0" w:color="000000"/>
              <w:bottom w:val="none" w:sz="1" w:space="0" w:color="000000"/>
            </w:tcBorders>
            <w:shd w:val="clear" w:color="auto" w:fill="auto"/>
          </w:tcPr>
          <w:p w:rsidR="009C3C8E" w:rsidRPr="009C3C8E" w:rsidRDefault="009C3C8E" w:rsidP="009C3C8E">
            <w:pPr>
              <w:jc w:val="center"/>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200</w:t>
            </w:r>
          </w:p>
        </w:tc>
        <w:tc>
          <w:tcPr>
            <w:tcW w:w="1858" w:type="dxa"/>
            <w:tcBorders>
              <w:left w:val="none" w:sz="1" w:space="0" w:color="000000"/>
              <w:bottom w:val="none" w:sz="1" w:space="0" w:color="000000"/>
            </w:tcBorders>
            <w:shd w:val="clear" w:color="auto" w:fill="auto"/>
          </w:tcPr>
          <w:p w:rsidR="009C3C8E" w:rsidRPr="009C3C8E" w:rsidRDefault="009C3C8E" w:rsidP="009C3C8E">
            <w:pPr>
              <w:jc w:val="center"/>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000 0106 5300000110 850</w:t>
            </w:r>
          </w:p>
        </w:tc>
        <w:tc>
          <w:tcPr>
            <w:tcW w:w="1319" w:type="dxa"/>
            <w:tcBorders>
              <w:left w:val="none" w:sz="1" w:space="0" w:color="000000"/>
              <w:bottom w:val="none" w:sz="1" w:space="0" w:color="000000"/>
            </w:tcBorders>
            <w:shd w:val="clear" w:color="auto" w:fill="auto"/>
          </w:tcPr>
          <w:p w:rsidR="009C3C8E" w:rsidRPr="009C3C8E" w:rsidRDefault="009C3C8E" w:rsidP="009C3C8E">
            <w:pPr>
              <w:jc w:val="right"/>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1 294,51</w:t>
            </w:r>
          </w:p>
        </w:tc>
        <w:tc>
          <w:tcPr>
            <w:tcW w:w="1199" w:type="dxa"/>
            <w:tcBorders>
              <w:left w:val="none" w:sz="1" w:space="0" w:color="000000"/>
              <w:bottom w:val="none" w:sz="1" w:space="0" w:color="000000"/>
            </w:tcBorders>
            <w:shd w:val="clear" w:color="auto" w:fill="auto"/>
          </w:tcPr>
          <w:p w:rsidR="009C3C8E" w:rsidRPr="009C3C8E" w:rsidRDefault="009C3C8E" w:rsidP="009C3C8E">
            <w:pPr>
              <w:jc w:val="right"/>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1 294,51</w:t>
            </w:r>
          </w:p>
        </w:tc>
        <w:tc>
          <w:tcPr>
            <w:tcW w:w="1185" w:type="dxa"/>
            <w:tcBorders>
              <w:left w:val="none" w:sz="1" w:space="0" w:color="000000"/>
              <w:bottom w:val="none" w:sz="1" w:space="0" w:color="000000"/>
              <w:right w:val="none" w:sz="1" w:space="0" w:color="000000"/>
            </w:tcBorders>
            <w:shd w:val="clear" w:color="auto" w:fill="auto"/>
          </w:tcPr>
          <w:p w:rsidR="009C3C8E" w:rsidRPr="009C3C8E" w:rsidRDefault="009C3C8E" w:rsidP="009C3C8E">
            <w:pPr>
              <w:jc w:val="right"/>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0,00</w:t>
            </w:r>
          </w:p>
        </w:tc>
      </w:tr>
      <w:tr w:rsidR="009C3C8E" w:rsidRPr="009C3C8E" w:rsidTr="009C3C8E">
        <w:trPr>
          <w:trHeight w:val="178"/>
        </w:trPr>
        <w:tc>
          <w:tcPr>
            <w:tcW w:w="3447" w:type="dxa"/>
            <w:tcBorders>
              <w:left w:val="none" w:sz="1" w:space="0" w:color="000000"/>
              <w:bottom w:val="none" w:sz="1" w:space="0" w:color="000000"/>
            </w:tcBorders>
            <w:shd w:val="clear" w:color="auto" w:fill="auto"/>
          </w:tcPr>
          <w:p w:rsidR="009C3C8E" w:rsidRPr="009C3C8E" w:rsidRDefault="009C3C8E" w:rsidP="009C3C8E">
            <w:pPr>
              <w:keepNext/>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Уплата иных платежей</w:t>
            </w:r>
          </w:p>
        </w:tc>
        <w:tc>
          <w:tcPr>
            <w:tcW w:w="630" w:type="dxa"/>
            <w:tcBorders>
              <w:left w:val="none" w:sz="1" w:space="0" w:color="000000"/>
              <w:bottom w:val="none" w:sz="1" w:space="0" w:color="000000"/>
            </w:tcBorders>
            <w:shd w:val="clear" w:color="auto" w:fill="auto"/>
          </w:tcPr>
          <w:p w:rsidR="009C3C8E" w:rsidRPr="009C3C8E" w:rsidRDefault="009C3C8E" w:rsidP="009C3C8E">
            <w:pPr>
              <w:jc w:val="center"/>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200</w:t>
            </w:r>
          </w:p>
        </w:tc>
        <w:tc>
          <w:tcPr>
            <w:tcW w:w="1858" w:type="dxa"/>
            <w:tcBorders>
              <w:left w:val="none" w:sz="1" w:space="0" w:color="000000"/>
              <w:bottom w:val="none" w:sz="1" w:space="0" w:color="000000"/>
            </w:tcBorders>
            <w:shd w:val="clear" w:color="auto" w:fill="auto"/>
          </w:tcPr>
          <w:p w:rsidR="009C3C8E" w:rsidRPr="009C3C8E" w:rsidRDefault="009C3C8E" w:rsidP="009C3C8E">
            <w:pPr>
              <w:jc w:val="center"/>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000 0106 5300000110 853</w:t>
            </w:r>
          </w:p>
        </w:tc>
        <w:tc>
          <w:tcPr>
            <w:tcW w:w="1319" w:type="dxa"/>
            <w:tcBorders>
              <w:left w:val="none" w:sz="1" w:space="0" w:color="000000"/>
              <w:bottom w:val="none" w:sz="1" w:space="0" w:color="000000"/>
            </w:tcBorders>
            <w:shd w:val="clear" w:color="auto" w:fill="auto"/>
          </w:tcPr>
          <w:p w:rsidR="009C3C8E" w:rsidRPr="009C3C8E" w:rsidRDefault="009C3C8E" w:rsidP="009C3C8E">
            <w:pPr>
              <w:jc w:val="right"/>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1 294,51</w:t>
            </w:r>
          </w:p>
        </w:tc>
        <w:tc>
          <w:tcPr>
            <w:tcW w:w="1199" w:type="dxa"/>
            <w:tcBorders>
              <w:left w:val="none" w:sz="1" w:space="0" w:color="000000"/>
              <w:bottom w:val="none" w:sz="1" w:space="0" w:color="000000"/>
            </w:tcBorders>
            <w:shd w:val="clear" w:color="auto" w:fill="auto"/>
          </w:tcPr>
          <w:p w:rsidR="009C3C8E" w:rsidRPr="009C3C8E" w:rsidRDefault="009C3C8E" w:rsidP="009C3C8E">
            <w:pPr>
              <w:jc w:val="right"/>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1 294,51</w:t>
            </w:r>
          </w:p>
        </w:tc>
        <w:tc>
          <w:tcPr>
            <w:tcW w:w="1185" w:type="dxa"/>
            <w:tcBorders>
              <w:left w:val="none" w:sz="1" w:space="0" w:color="000000"/>
              <w:bottom w:val="none" w:sz="1" w:space="0" w:color="000000"/>
              <w:right w:val="none" w:sz="1" w:space="0" w:color="000000"/>
            </w:tcBorders>
            <w:shd w:val="clear" w:color="auto" w:fill="auto"/>
          </w:tcPr>
          <w:p w:rsidR="009C3C8E" w:rsidRPr="009C3C8E" w:rsidRDefault="009C3C8E" w:rsidP="009C3C8E">
            <w:pPr>
              <w:jc w:val="right"/>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0,00</w:t>
            </w:r>
          </w:p>
        </w:tc>
      </w:tr>
      <w:tr w:rsidR="009C3C8E" w:rsidRPr="009C3C8E" w:rsidTr="009C3C8E">
        <w:trPr>
          <w:trHeight w:val="178"/>
        </w:trPr>
        <w:tc>
          <w:tcPr>
            <w:tcW w:w="3447" w:type="dxa"/>
            <w:tcBorders>
              <w:left w:val="none" w:sz="1" w:space="0" w:color="000000"/>
              <w:bottom w:val="none" w:sz="1" w:space="0" w:color="000000"/>
            </w:tcBorders>
            <w:shd w:val="clear" w:color="auto" w:fill="auto"/>
          </w:tcPr>
          <w:p w:rsidR="009C3C8E" w:rsidRPr="009C3C8E" w:rsidRDefault="009C3C8E" w:rsidP="009C3C8E">
            <w:pPr>
              <w:keepNext/>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Расходы на обеспечение функций органов местного самоуправления</w:t>
            </w:r>
          </w:p>
        </w:tc>
        <w:tc>
          <w:tcPr>
            <w:tcW w:w="630" w:type="dxa"/>
            <w:tcBorders>
              <w:left w:val="none" w:sz="1" w:space="0" w:color="000000"/>
              <w:bottom w:val="none" w:sz="1" w:space="0" w:color="000000"/>
            </w:tcBorders>
            <w:shd w:val="clear" w:color="auto" w:fill="auto"/>
          </w:tcPr>
          <w:p w:rsidR="009C3C8E" w:rsidRPr="009C3C8E" w:rsidRDefault="009C3C8E" w:rsidP="009C3C8E">
            <w:pPr>
              <w:jc w:val="center"/>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200</w:t>
            </w:r>
          </w:p>
        </w:tc>
        <w:tc>
          <w:tcPr>
            <w:tcW w:w="1858" w:type="dxa"/>
            <w:tcBorders>
              <w:left w:val="none" w:sz="1" w:space="0" w:color="000000"/>
              <w:bottom w:val="none" w:sz="1" w:space="0" w:color="000000"/>
            </w:tcBorders>
            <w:shd w:val="clear" w:color="auto" w:fill="auto"/>
          </w:tcPr>
          <w:p w:rsidR="009C3C8E" w:rsidRPr="009C3C8E" w:rsidRDefault="009C3C8E" w:rsidP="009C3C8E">
            <w:pPr>
              <w:jc w:val="center"/>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000 0106 5300000190 000</w:t>
            </w:r>
          </w:p>
        </w:tc>
        <w:tc>
          <w:tcPr>
            <w:tcW w:w="1319" w:type="dxa"/>
            <w:tcBorders>
              <w:left w:val="none" w:sz="1" w:space="0" w:color="000000"/>
              <w:bottom w:val="none" w:sz="1" w:space="0" w:color="000000"/>
            </w:tcBorders>
            <w:shd w:val="clear" w:color="auto" w:fill="auto"/>
          </w:tcPr>
          <w:p w:rsidR="009C3C8E" w:rsidRPr="009C3C8E" w:rsidRDefault="009C3C8E" w:rsidP="009C3C8E">
            <w:pPr>
              <w:jc w:val="right"/>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526 138,50</w:t>
            </w:r>
          </w:p>
        </w:tc>
        <w:tc>
          <w:tcPr>
            <w:tcW w:w="1199" w:type="dxa"/>
            <w:tcBorders>
              <w:left w:val="none" w:sz="1" w:space="0" w:color="000000"/>
              <w:bottom w:val="none" w:sz="1" w:space="0" w:color="000000"/>
            </w:tcBorders>
            <w:shd w:val="clear" w:color="auto" w:fill="auto"/>
          </w:tcPr>
          <w:p w:rsidR="009C3C8E" w:rsidRPr="009C3C8E" w:rsidRDefault="009C3C8E" w:rsidP="009C3C8E">
            <w:pPr>
              <w:jc w:val="right"/>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288 718,11</w:t>
            </w:r>
          </w:p>
        </w:tc>
        <w:tc>
          <w:tcPr>
            <w:tcW w:w="1185" w:type="dxa"/>
            <w:tcBorders>
              <w:left w:val="none" w:sz="1" w:space="0" w:color="000000"/>
              <w:bottom w:val="none" w:sz="1" w:space="0" w:color="000000"/>
              <w:right w:val="none" w:sz="1" w:space="0" w:color="000000"/>
            </w:tcBorders>
            <w:shd w:val="clear" w:color="auto" w:fill="auto"/>
          </w:tcPr>
          <w:p w:rsidR="009C3C8E" w:rsidRPr="009C3C8E" w:rsidRDefault="009C3C8E" w:rsidP="009C3C8E">
            <w:pPr>
              <w:jc w:val="right"/>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237 420,39</w:t>
            </w:r>
          </w:p>
        </w:tc>
      </w:tr>
      <w:tr w:rsidR="009C3C8E" w:rsidRPr="009C3C8E" w:rsidTr="009C3C8E">
        <w:trPr>
          <w:trHeight w:val="461"/>
        </w:trPr>
        <w:tc>
          <w:tcPr>
            <w:tcW w:w="3447" w:type="dxa"/>
            <w:tcBorders>
              <w:left w:val="none" w:sz="1" w:space="0" w:color="000000"/>
              <w:bottom w:val="none" w:sz="1" w:space="0" w:color="000000"/>
            </w:tcBorders>
            <w:shd w:val="clear" w:color="auto" w:fill="auto"/>
          </w:tcPr>
          <w:p w:rsidR="009C3C8E" w:rsidRPr="009C3C8E" w:rsidRDefault="009C3C8E" w:rsidP="009C3C8E">
            <w:pPr>
              <w:keepNext/>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630" w:type="dxa"/>
            <w:tcBorders>
              <w:left w:val="none" w:sz="1" w:space="0" w:color="000000"/>
              <w:bottom w:val="none" w:sz="1" w:space="0" w:color="000000"/>
            </w:tcBorders>
            <w:shd w:val="clear" w:color="auto" w:fill="auto"/>
          </w:tcPr>
          <w:p w:rsidR="009C3C8E" w:rsidRPr="009C3C8E" w:rsidRDefault="009C3C8E" w:rsidP="009C3C8E">
            <w:pPr>
              <w:jc w:val="center"/>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200</w:t>
            </w:r>
          </w:p>
        </w:tc>
        <w:tc>
          <w:tcPr>
            <w:tcW w:w="1858" w:type="dxa"/>
            <w:tcBorders>
              <w:left w:val="none" w:sz="1" w:space="0" w:color="000000"/>
              <w:bottom w:val="none" w:sz="1" w:space="0" w:color="000000"/>
            </w:tcBorders>
            <w:shd w:val="clear" w:color="auto" w:fill="auto"/>
          </w:tcPr>
          <w:p w:rsidR="009C3C8E" w:rsidRPr="009C3C8E" w:rsidRDefault="009C3C8E" w:rsidP="009C3C8E">
            <w:pPr>
              <w:jc w:val="center"/>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000 0106 5300000190 100</w:t>
            </w:r>
          </w:p>
        </w:tc>
        <w:tc>
          <w:tcPr>
            <w:tcW w:w="1319" w:type="dxa"/>
            <w:tcBorders>
              <w:left w:val="none" w:sz="1" w:space="0" w:color="000000"/>
              <w:bottom w:val="none" w:sz="1" w:space="0" w:color="000000"/>
            </w:tcBorders>
            <w:shd w:val="clear" w:color="auto" w:fill="auto"/>
          </w:tcPr>
          <w:p w:rsidR="009C3C8E" w:rsidRPr="009C3C8E" w:rsidRDefault="009C3C8E" w:rsidP="009C3C8E">
            <w:pPr>
              <w:jc w:val="right"/>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526 138,50</w:t>
            </w:r>
          </w:p>
        </w:tc>
        <w:tc>
          <w:tcPr>
            <w:tcW w:w="1199" w:type="dxa"/>
            <w:tcBorders>
              <w:left w:val="none" w:sz="1" w:space="0" w:color="000000"/>
              <w:bottom w:val="none" w:sz="1" w:space="0" w:color="000000"/>
            </w:tcBorders>
            <w:shd w:val="clear" w:color="auto" w:fill="auto"/>
          </w:tcPr>
          <w:p w:rsidR="009C3C8E" w:rsidRPr="009C3C8E" w:rsidRDefault="009C3C8E" w:rsidP="009C3C8E">
            <w:pPr>
              <w:jc w:val="right"/>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288 718,11</w:t>
            </w:r>
          </w:p>
        </w:tc>
        <w:tc>
          <w:tcPr>
            <w:tcW w:w="1185" w:type="dxa"/>
            <w:tcBorders>
              <w:left w:val="none" w:sz="1" w:space="0" w:color="000000"/>
              <w:bottom w:val="none" w:sz="1" w:space="0" w:color="000000"/>
              <w:right w:val="none" w:sz="1" w:space="0" w:color="000000"/>
            </w:tcBorders>
            <w:shd w:val="clear" w:color="auto" w:fill="auto"/>
          </w:tcPr>
          <w:p w:rsidR="009C3C8E" w:rsidRPr="009C3C8E" w:rsidRDefault="009C3C8E" w:rsidP="009C3C8E">
            <w:pPr>
              <w:jc w:val="right"/>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237 420,39</w:t>
            </w:r>
          </w:p>
        </w:tc>
      </w:tr>
      <w:tr w:rsidR="009C3C8E" w:rsidRPr="009C3C8E" w:rsidTr="009C3C8E">
        <w:trPr>
          <w:trHeight w:val="178"/>
        </w:trPr>
        <w:tc>
          <w:tcPr>
            <w:tcW w:w="3447" w:type="dxa"/>
            <w:tcBorders>
              <w:left w:val="none" w:sz="1" w:space="0" w:color="000000"/>
              <w:bottom w:val="none" w:sz="1" w:space="0" w:color="000000"/>
            </w:tcBorders>
            <w:shd w:val="clear" w:color="auto" w:fill="auto"/>
          </w:tcPr>
          <w:p w:rsidR="009C3C8E" w:rsidRPr="009C3C8E" w:rsidRDefault="009C3C8E" w:rsidP="009C3C8E">
            <w:pPr>
              <w:keepNext/>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Расходы на выплаты персоналу государственных (муниципальных) органов</w:t>
            </w:r>
          </w:p>
        </w:tc>
        <w:tc>
          <w:tcPr>
            <w:tcW w:w="630" w:type="dxa"/>
            <w:tcBorders>
              <w:left w:val="none" w:sz="1" w:space="0" w:color="000000"/>
              <w:bottom w:val="none" w:sz="1" w:space="0" w:color="000000"/>
            </w:tcBorders>
            <w:shd w:val="clear" w:color="auto" w:fill="auto"/>
          </w:tcPr>
          <w:p w:rsidR="009C3C8E" w:rsidRPr="009C3C8E" w:rsidRDefault="009C3C8E" w:rsidP="009C3C8E">
            <w:pPr>
              <w:jc w:val="center"/>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200</w:t>
            </w:r>
          </w:p>
        </w:tc>
        <w:tc>
          <w:tcPr>
            <w:tcW w:w="1858" w:type="dxa"/>
            <w:tcBorders>
              <w:left w:val="none" w:sz="1" w:space="0" w:color="000000"/>
              <w:bottom w:val="none" w:sz="1" w:space="0" w:color="000000"/>
            </w:tcBorders>
            <w:shd w:val="clear" w:color="auto" w:fill="auto"/>
          </w:tcPr>
          <w:p w:rsidR="009C3C8E" w:rsidRPr="009C3C8E" w:rsidRDefault="009C3C8E" w:rsidP="009C3C8E">
            <w:pPr>
              <w:jc w:val="center"/>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000 0106 5300000190 120</w:t>
            </w:r>
          </w:p>
        </w:tc>
        <w:tc>
          <w:tcPr>
            <w:tcW w:w="1319" w:type="dxa"/>
            <w:tcBorders>
              <w:left w:val="none" w:sz="1" w:space="0" w:color="000000"/>
              <w:bottom w:val="none" w:sz="1" w:space="0" w:color="000000"/>
            </w:tcBorders>
            <w:shd w:val="clear" w:color="auto" w:fill="auto"/>
          </w:tcPr>
          <w:p w:rsidR="009C3C8E" w:rsidRPr="009C3C8E" w:rsidRDefault="009C3C8E" w:rsidP="009C3C8E">
            <w:pPr>
              <w:jc w:val="right"/>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526 138,50</w:t>
            </w:r>
          </w:p>
        </w:tc>
        <w:tc>
          <w:tcPr>
            <w:tcW w:w="1199" w:type="dxa"/>
            <w:tcBorders>
              <w:left w:val="none" w:sz="1" w:space="0" w:color="000000"/>
              <w:bottom w:val="none" w:sz="1" w:space="0" w:color="000000"/>
            </w:tcBorders>
            <w:shd w:val="clear" w:color="auto" w:fill="auto"/>
          </w:tcPr>
          <w:p w:rsidR="009C3C8E" w:rsidRPr="009C3C8E" w:rsidRDefault="009C3C8E" w:rsidP="009C3C8E">
            <w:pPr>
              <w:jc w:val="right"/>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288 718,11</w:t>
            </w:r>
          </w:p>
        </w:tc>
        <w:tc>
          <w:tcPr>
            <w:tcW w:w="1185" w:type="dxa"/>
            <w:tcBorders>
              <w:left w:val="none" w:sz="1" w:space="0" w:color="000000"/>
              <w:bottom w:val="none" w:sz="1" w:space="0" w:color="000000"/>
              <w:right w:val="none" w:sz="1" w:space="0" w:color="000000"/>
            </w:tcBorders>
            <w:shd w:val="clear" w:color="auto" w:fill="auto"/>
          </w:tcPr>
          <w:p w:rsidR="009C3C8E" w:rsidRPr="009C3C8E" w:rsidRDefault="009C3C8E" w:rsidP="009C3C8E">
            <w:pPr>
              <w:jc w:val="right"/>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237 420,39</w:t>
            </w:r>
          </w:p>
        </w:tc>
      </w:tr>
      <w:tr w:rsidR="009C3C8E" w:rsidRPr="009C3C8E" w:rsidTr="009C3C8E">
        <w:trPr>
          <w:trHeight w:val="310"/>
        </w:trPr>
        <w:tc>
          <w:tcPr>
            <w:tcW w:w="3447" w:type="dxa"/>
            <w:tcBorders>
              <w:left w:val="none" w:sz="1" w:space="0" w:color="000000"/>
              <w:bottom w:val="none" w:sz="1" w:space="0" w:color="000000"/>
            </w:tcBorders>
            <w:shd w:val="clear" w:color="auto" w:fill="auto"/>
          </w:tcPr>
          <w:p w:rsidR="009C3C8E" w:rsidRPr="009C3C8E" w:rsidRDefault="009C3C8E" w:rsidP="009C3C8E">
            <w:pPr>
              <w:keepNext/>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Иные выплаты персоналу государственных (муниципальных) органов, за исключением фонда оплаты труда</w:t>
            </w:r>
          </w:p>
        </w:tc>
        <w:tc>
          <w:tcPr>
            <w:tcW w:w="630" w:type="dxa"/>
            <w:tcBorders>
              <w:left w:val="none" w:sz="1" w:space="0" w:color="000000"/>
              <w:bottom w:val="none" w:sz="1" w:space="0" w:color="000000"/>
            </w:tcBorders>
            <w:shd w:val="clear" w:color="auto" w:fill="auto"/>
          </w:tcPr>
          <w:p w:rsidR="009C3C8E" w:rsidRPr="009C3C8E" w:rsidRDefault="009C3C8E" w:rsidP="009C3C8E">
            <w:pPr>
              <w:jc w:val="center"/>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200</w:t>
            </w:r>
          </w:p>
        </w:tc>
        <w:tc>
          <w:tcPr>
            <w:tcW w:w="1858" w:type="dxa"/>
            <w:tcBorders>
              <w:left w:val="none" w:sz="1" w:space="0" w:color="000000"/>
              <w:bottom w:val="none" w:sz="1" w:space="0" w:color="000000"/>
            </w:tcBorders>
            <w:shd w:val="clear" w:color="auto" w:fill="auto"/>
          </w:tcPr>
          <w:p w:rsidR="009C3C8E" w:rsidRPr="009C3C8E" w:rsidRDefault="009C3C8E" w:rsidP="009C3C8E">
            <w:pPr>
              <w:jc w:val="center"/>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000 0106 5300000190 122</w:t>
            </w:r>
          </w:p>
        </w:tc>
        <w:tc>
          <w:tcPr>
            <w:tcW w:w="1319" w:type="dxa"/>
            <w:tcBorders>
              <w:left w:val="none" w:sz="1" w:space="0" w:color="000000"/>
              <w:bottom w:val="none" w:sz="1" w:space="0" w:color="000000"/>
            </w:tcBorders>
            <w:shd w:val="clear" w:color="auto" w:fill="auto"/>
          </w:tcPr>
          <w:p w:rsidR="009C3C8E" w:rsidRPr="009C3C8E" w:rsidRDefault="009C3C8E" w:rsidP="009C3C8E">
            <w:pPr>
              <w:jc w:val="right"/>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526 138,50</w:t>
            </w:r>
          </w:p>
        </w:tc>
        <w:tc>
          <w:tcPr>
            <w:tcW w:w="1199" w:type="dxa"/>
            <w:tcBorders>
              <w:left w:val="none" w:sz="1" w:space="0" w:color="000000"/>
              <w:bottom w:val="none" w:sz="1" w:space="0" w:color="000000"/>
            </w:tcBorders>
            <w:shd w:val="clear" w:color="auto" w:fill="auto"/>
          </w:tcPr>
          <w:p w:rsidR="009C3C8E" w:rsidRPr="009C3C8E" w:rsidRDefault="009C3C8E" w:rsidP="009C3C8E">
            <w:pPr>
              <w:jc w:val="right"/>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288 718,11</w:t>
            </w:r>
          </w:p>
        </w:tc>
        <w:tc>
          <w:tcPr>
            <w:tcW w:w="1185" w:type="dxa"/>
            <w:tcBorders>
              <w:left w:val="none" w:sz="1" w:space="0" w:color="000000"/>
              <w:bottom w:val="none" w:sz="1" w:space="0" w:color="000000"/>
              <w:right w:val="none" w:sz="1" w:space="0" w:color="000000"/>
            </w:tcBorders>
            <w:shd w:val="clear" w:color="auto" w:fill="auto"/>
          </w:tcPr>
          <w:p w:rsidR="009C3C8E" w:rsidRPr="009C3C8E" w:rsidRDefault="009C3C8E" w:rsidP="009C3C8E">
            <w:pPr>
              <w:jc w:val="right"/>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237 420,39</w:t>
            </w:r>
          </w:p>
        </w:tc>
      </w:tr>
      <w:tr w:rsidR="009C3C8E" w:rsidRPr="009C3C8E" w:rsidTr="009C3C8E">
        <w:trPr>
          <w:trHeight w:val="761"/>
        </w:trPr>
        <w:tc>
          <w:tcPr>
            <w:tcW w:w="3447" w:type="dxa"/>
            <w:tcBorders>
              <w:left w:val="none" w:sz="1" w:space="0" w:color="000000"/>
              <w:bottom w:val="none" w:sz="1" w:space="0" w:color="000000"/>
            </w:tcBorders>
            <w:shd w:val="clear" w:color="auto" w:fill="auto"/>
          </w:tcPr>
          <w:p w:rsidR="009C3C8E" w:rsidRPr="009C3C8E" w:rsidRDefault="009C3C8E" w:rsidP="009C3C8E">
            <w:pPr>
              <w:keepNext/>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Расходы за счет межбюджетных трансфертов, передаваемых бюджетам муниципальных районов из бюджетов поселений на осуществление части полномочий по решению вопросов местного значения в соответствии с заключенными соглашениями (на осуществление полномочий контрольно-счетных органов по осуществлению внешнего муниципального финансового контроля)</w:t>
            </w:r>
          </w:p>
        </w:tc>
        <w:tc>
          <w:tcPr>
            <w:tcW w:w="630" w:type="dxa"/>
            <w:tcBorders>
              <w:left w:val="none" w:sz="1" w:space="0" w:color="000000"/>
              <w:bottom w:val="none" w:sz="1" w:space="0" w:color="000000"/>
            </w:tcBorders>
            <w:shd w:val="clear" w:color="auto" w:fill="auto"/>
          </w:tcPr>
          <w:p w:rsidR="009C3C8E" w:rsidRPr="009C3C8E" w:rsidRDefault="009C3C8E" w:rsidP="009C3C8E">
            <w:pPr>
              <w:jc w:val="center"/>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200</w:t>
            </w:r>
          </w:p>
        </w:tc>
        <w:tc>
          <w:tcPr>
            <w:tcW w:w="1858" w:type="dxa"/>
            <w:tcBorders>
              <w:left w:val="none" w:sz="1" w:space="0" w:color="000000"/>
              <w:bottom w:val="none" w:sz="1" w:space="0" w:color="000000"/>
            </w:tcBorders>
            <w:shd w:val="clear" w:color="auto" w:fill="auto"/>
          </w:tcPr>
          <w:p w:rsidR="009C3C8E" w:rsidRPr="009C3C8E" w:rsidRDefault="009C3C8E" w:rsidP="009C3C8E">
            <w:pPr>
              <w:jc w:val="center"/>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000 0106 5300030190 000</w:t>
            </w:r>
          </w:p>
        </w:tc>
        <w:tc>
          <w:tcPr>
            <w:tcW w:w="1319" w:type="dxa"/>
            <w:tcBorders>
              <w:left w:val="none" w:sz="1" w:space="0" w:color="000000"/>
              <w:bottom w:val="none" w:sz="1" w:space="0" w:color="000000"/>
            </w:tcBorders>
            <w:shd w:val="clear" w:color="auto" w:fill="auto"/>
          </w:tcPr>
          <w:p w:rsidR="009C3C8E" w:rsidRPr="009C3C8E" w:rsidRDefault="009C3C8E" w:rsidP="009C3C8E">
            <w:pPr>
              <w:jc w:val="right"/>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50 000,00</w:t>
            </w:r>
          </w:p>
        </w:tc>
        <w:tc>
          <w:tcPr>
            <w:tcW w:w="1199" w:type="dxa"/>
            <w:tcBorders>
              <w:left w:val="none" w:sz="1" w:space="0" w:color="000000"/>
              <w:bottom w:val="none" w:sz="1" w:space="0" w:color="000000"/>
            </w:tcBorders>
            <w:shd w:val="clear" w:color="auto" w:fill="auto"/>
          </w:tcPr>
          <w:p w:rsidR="009C3C8E" w:rsidRPr="009C3C8E" w:rsidRDefault="009C3C8E" w:rsidP="009C3C8E">
            <w:pPr>
              <w:jc w:val="right"/>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6 900,00</w:t>
            </w:r>
          </w:p>
        </w:tc>
        <w:tc>
          <w:tcPr>
            <w:tcW w:w="1185" w:type="dxa"/>
            <w:tcBorders>
              <w:left w:val="none" w:sz="1" w:space="0" w:color="000000"/>
              <w:bottom w:val="none" w:sz="1" w:space="0" w:color="000000"/>
              <w:right w:val="none" w:sz="1" w:space="0" w:color="000000"/>
            </w:tcBorders>
            <w:shd w:val="clear" w:color="auto" w:fill="auto"/>
          </w:tcPr>
          <w:p w:rsidR="009C3C8E" w:rsidRPr="009C3C8E" w:rsidRDefault="009C3C8E" w:rsidP="009C3C8E">
            <w:pPr>
              <w:jc w:val="right"/>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43 100,00</w:t>
            </w:r>
          </w:p>
        </w:tc>
      </w:tr>
      <w:tr w:rsidR="009C3C8E" w:rsidRPr="009C3C8E" w:rsidTr="009C3C8E">
        <w:trPr>
          <w:trHeight w:val="310"/>
        </w:trPr>
        <w:tc>
          <w:tcPr>
            <w:tcW w:w="3447" w:type="dxa"/>
            <w:tcBorders>
              <w:left w:val="none" w:sz="1" w:space="0" w:color="000000"/>
              <w:bottom w:val="none" w:sz="1" w:space="0" w:color="000000"/>
            </w:tcBorders>
            <w:shd w:val="clear" w:color="auto" w:fill="auto"/>
          </w:tcPr>
          <w:p w:rsidR="009C3C8E" w:rsidRPr="009C3C8E" w:rsidRDefault="009C3C8E" w:rsidP="009C3C8E">
            <w:pPr>
              <w:keepNext/>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Закупка товаров, работ и услуг для обеспечения государственных (муниципальных) нужд</w:t>
            </w:r>
          </w:p>
        </w:tc>
        <w:tc>
          <w:tcPr>
            <w:tcW w:w="630" w:type="dxa"/>
            <w:tcBorders>
              <w:left w:val="none" w:sz="1" w:space="0" w:color="000000"/>
              <w:bottom w:val="none" w:sz="1" w:space="0" w:color="000000"/>
            </w:tcBorders>
            <w:shd w:val="clear" w:color="auto" w:fill="auto"/>
          </w:tcPr>
          <w:p w:rsidR="009C3C8E" w:rsidRPr="009C3C8E" w:rsidRDefault="009C3C8E" w:rsidP="009C3C8E">
            <w:pPr>
              <w:jc w:val="center"/>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200</w:t>
            </w:r>
          </w:p>
        </w:tc>
        <w:tc>
          <w:tcPr>
            <w:tcW w:w="1858" w:type="dxa"/>
            <w:tcBorders>
              <w:left w:val="none" w:sz="1" w:space="0" w:color="000000"/>
              <w:bottom w:val="none" w:sz="1" w:space="0" w:color="000000"/>
            </w:tcBorders>
            <w:shd w:val="clear" w:color="auto" w:fill="auto"/>
          </w:tcPr>
          <w:p w:rsidR="009C3C8E" w:rsidRPr="009C3C8E" w:rsidRDefault="009C3C8E" w:rsidP="009C3C8E">
            <w:pPr>
              <w:jc w:val="center"/>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000 0106 5300030190 200</w:t>
            </w:r>
          </w:p>
        </w:tc>
        <w:tc>
          <w:tcPr>
            <w:tcW w:w="1319" w:type="dxa"/>
            <w:tcBorders>
              <w:left w:val="none" w:sz="1" w:space="0" w:color="000000"/>
              <w:bottom w:val="none" w:sz="1" w:space="0" w:color="000000"/>
            </w:tcBorders>
            <w:shd w:val="clear" w:color="auto" w:fill="auto"/>
          </w:tcPr>
          <w:p w:rsidR="009C3C8E" w:rsidRPr="009C3C8E" w:rsidRDefault="009C3C8E" w:rsidP="009C3C8E">
            <w:pPr>
              <w:jc w:val="right"/>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50 000,00</w:t>
            </w:r>
          </w:p>
        </w:tc>
        <w:tc>
          <w:tcPr>
            <w:tcW w:w="1199" w:type="dxa"/>
            <w:tcBorders>
              <w:left w:val="none" w:sz="1" w:space="0" w:color="000000"/>
              <w:bottom w:val="none" w:sz="1" w:space="0" w:color="000000"/>
            </w:tcBorders>
            <w:shd w:val="clear" w:color="auto" w:fill="auto"/>
          </w:tcPr>
          <w:p w:rsidR="009C3C8E" w:rsidRPr="009C3C8E" w:rsidRDefault="009C3C8E" w:rsidP="009C3C8E">
            <w:pPr>
              <w:jc w:val="right"/>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6 900,00</w:t>
            </w:r>
          </w:p>
        </w:tc>
        <w:tc>
          <w:tcPr>
            <w:tcW w:w="1185" w:type="dxa"/>
            <w:tcBorders>
              <w:left w:val="none" w:sz="1" w:space="0" w:color="000000"/>
              <w:bottom w:val="none" w:sz="1" w:space="0" w:color="000000"/>
              <w:right w:val="none" w:sz="1" w:space="0" w:color="000000"/>
            </w:tcBorders>
            <w:shd w:val="clear" w:color="auto" w:fill="auto"/>
          </w:tcPr>
          <w:p w:rsidR="009C3C8E" w:rsidRPr="009C3C8E" w:rsidRDefault="009C3C8E" w:rsidP="009C3C8E">
            <w:pPr>
              <w:jc w:val="right"/>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43 100,00</w:t>
            </w:r>
          </w:p>
        </w:tc>
      </w:tr>
      <w:tr w:rsidR="009C3C8E" w:rsidRPr="009C3C8E" w:rsidTr="009C3C8E">
        <w:trPr>
          <w:trHeight w:val="310"/>
        </w:trPr>
        <w:tc>
          <w:tcPr>
            <w:tcW w:w="3447" w:type="dxa"/>
            <w:tcBorders>
              <w:left w:val="none" w:sz="1" w:space="0" w:color="000000"/>
              <w:bottom w:val="none" w:sz="1" w:space="0" w:color="000000"/>
            </w:tcBorders>
            <w:shd w:val="clear" w:color="auto" w:fill="auto"/>
          </w:tcPr>
          <w:p w:rsidR="009C3C8E" w:rsidRPr="009C3C8E" w:rsidRDefault="009C3C8E" w:rsidP="009C3C8E">
            <w:pPr>
              <w:keepNext/>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Иные закупки товаров, работ и услуг для обеспечения государственных (муниципальных) нужд</w:t>
            </w:r>
          </w:p>
        </w:tc>
        <w:tc>
          <w:tcPr>
            <w:tcW w:w="630" w:type="dxa"/>
            <w:tcBorders>
              <w:left w:val="none" w:sz="1" w:space="0" w:color="000000"/>
              <w:bottom w:val="none" w:sz="1" w:space="0" w:color="000000"/>
            </w:tcBorders>
            <w:shd w:val="clear" w:color="auto" w:fill="auto"/>
          </w:tcPr>
          <w:p w:rsidR="009C3C8E" w:rsidRPr="009C3C8E" w:rsidRDefault="009C3C8E" w:rsidP="009C3C8E">
            <w:pPr>
              <w:jc w:val="center"/>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200</w:t>
            </w:r>
          </w:p>
        </w:tc>
        <w:tc>
          <w:tcPr>
            <w:tcW w:w="1858" w:type="dxa"/>
            <w:tcBorders>
              <w:left w:val="none" w:sz="1" w:space="0" w:color="000000"/>
              <w:bottom w:val="none" w:sz="1" w:space="0" w:color="000000"/>
            </w:tcBorders>
            <w:shd w:val="clear" w:color="auto" w:fill="auto"/>
          </w:tcPr>
          <w:p w:rsidR="009C3C8E" w:rsidRPr="009C3C8E" w:rsidRDefault="009C3C8E" w:rsidP="009C3C8E">
            <w:pPr>
              <w:jc w:val="center"/>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000 0106 5300030190 240</w:t>
            </w:r>
          </w:p>
        </w:tc>
        <w:tc>
          <w:tcPr>
            <w:tcW w:w="1319" w:type="dxa"/>
            <w:tcBorders>
              <w:left w:val="none" w:sz="1" w:space="0" w:color="000000"/>
              <w:bottom w:val="none" w:sz="1" w:space="0" w:color="000000"/>
            </w:tcBorders>
            <w:shd w:val="clear" w:color="auto" w:fill="auto"/>
          </w:tcPr>
          <w:p w:rsidR="009C3C8E" w:rsidRPr="009C3C8E" w:rsidRDefault="009C3C8E" w:rsidP="009C3C8E">
            <w:pPr>
              <w:jc w:val="right"/>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50 000,00</w:t>
            </w:r>
          </w:p>
        </w:tc>
        <w:tc>
          <w:tcPr>
            <w:tcW w:w="1199" w:type="dxa"/>
            <w:tcBorders>
              <w:left w:val="none" w:sz="1" w:space="0" w:color="000000"/>
              <w:bottom w:val="none" w:sz="1" w:space="0" w:color="000000"/>
            </w:tcBorders>
            <w:shd w:val="clear" w:color="auto" w:fill="auto"/>
          </w:tcPr>
          <w:p w:rsidR="009C3C8E" w:rsidRPr="009C3C8E" w:rsidRDefault="009C3C8E" w:rsidP="009C3C8E">
            <w:pPr>
              <w:jc w:val="right"/>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6 900,00</w:t>
            </w:r>
          </w:p>
        </w:tc>
        <w:tc>
          <w:tcPr>
            <w:tcW w:w="1185" w:type="dxa"/>
            <w:tcBorders>
              <w:left w:val="none" w:sz="1" w:space="0" w:color="000000"/>
              <w:bottom w:val="none" w:sz="1" w:space="0" w:color="000000"/>
              <w:right w:val="none" w:sz="1" w:space="0" w:color="000000"/>
            </w:tcBorders>
            <w:shd w:val="clear" w:color="auto" w:fill="auto"/>
          </w:tcPr>
          <w:p w:rsidR="009C3C8E" w:rsidRPr="009C3C8E" w:rsidRDefault="009C3C8E" w:rsidP="009C3C8E">
            <w:pPr>
              <w:jc w:val="right"/>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43 100,00</w:t>
            </w:r>
          </w:p>
        </w:tc>
      </w:tr>
      <w:tr w:rsidR="009C3C8E" w:rsidRPr="009C3C8E" w:rsidTr="009C3C8E">
        <w:trPr>
          <w:trHeight w:val="178"/>
        </w:trPr>
        <w:tc>
          <w:tcPr>
            <w:tcW w:w="3447" w:type="dxa"/>
            <w:tcBorders>
              <w:left w:val="none" w:sz="1" w:space="0" w:color="000000"/>
              <w:bottom w:val="none" w:sz="1" w:space="0" w:color="000000"/>
            </w:tcBorders>
            <w:shd w:val="clear" w:color="auto" w:fill="auto"/>
          </w:tcPr>
          <w:p w:rsidR="009C3C8E" w:rsidRPr="009C3C8E" w:rsidRDefault="009C3C8E" w:rsidP="009C3C8E">
            <w:pPr>
              <w:keepNext/>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Прочая закупка товаров, работ и услуг</w:t>
            </w:r>
          </w:p>
        </w:tc>
        <w:tc>
          <w:tcPr>
            <w:tcW w:w="630" w:type="dxa"/>
            <w:tcBorders>
              <w:left w:val="none" w:sz="1" w:space="0" w:color="000000"/>
              <w:bottom w:val="none" w:sz="1" w:space="0" w:color="000000"/>
            </w:tcBorders>
            <w:shd w:val="clear" w:color="auto" w:fill="auto"/>
          </w:tcPr>
          <w:p w:rsidR="009C3C8E" w:rsidRPr="009C3C8E" w:rsidRDefault="009C3C8E" w:rsidP="009C3C8E">
            <w:pPr>
              <w:jc w:val="center"/>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200</w:t>
            </w:r>
          </w:p>
        </w:tc>
        <w:tc>
          <w:tcPr>
            <w:tcW w:w="1858" w:type="dxa"/>
            <w:tcBorders>
              <w:left w:val="none" w:sz="1" w:space="0" w:color="000000"/>
              <w:bottom w:val="none" w:sz="1" w:space="0" w:color="000000"/>
            </w:tcBorders>
            <w:shd w:val="clear" w:color="auto" w:fill="auto"/>
          </w:tcPr>
          <w:p w:rsidR="009C3C8E" w:rsidRPr="009C3C8E" w:rsidRDefault="009C3C8E" w:rsidP="009C3C8E">
            <w:pPr>
              <w:jc w:val="center"/>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000 0106 5300030190 244</w:t>
            </w:r>
          </w:p>
        </w:tc>
        <w:tc>
          <w:tcPr>
            <w:tcW w:w="1319" w:type="dxa"/>
            <w:tcBorders>
              <w:left w:val="none" w:sz="1" w:space="0" w:color="000000"/>
              <w:bottom w:val="none" w:sz="1" w:space="0" w:color="000000"/>
            </w:tcBorders>
            <w:shd w:val="clear" w:color="auto" w:fill="auto"/>
          </w:tcPr>
          <w:p w:rsidR="009C3C8E" w:rsidRPr="009C3C8E" w:rsidRDefault="009C3C8E" w:rsidP="009C3C8E">
            <w:pPr>
              <w:jc w:val="right"/>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50 000,00</w:t>
            </w:r>
          </w:p>
        </w:tc>
        <w:tc>
          <w:tcPr>
            <w:tcW w:w="1199" w:type="dxa"/>
            <w:tcBorders>
              <w:left w:val="none" w:sz="1" w:space="0" w:color="000000"/>
              <w:bottom w:val="none" w:sz="1" w:space="0" w:color="000000"/>
            </w:tcBorders>
            <w:shd w:val="clear" w:color="auto" w:fill="auto"/>
          </w:tcPr>
          <w:p w:rsidR="009C3C8E" w:rsidRPr="009C3C8E" w:rsidRDefault="009C3C8E" w:rsidP="009C3C8E">
            <w:pPr>
              <w:jc w:val="right"/>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6 900,00</w:t>
            </w:r>
          </w:p>
        </w:tc>
        <w:tc>
          <w:tcPr>
            <w:tcW w:w="1185" w:type="dxa"/>
            <w:tcBorders>
              <w:left w:val="none" w:sz="1" w:space="0" w:color="000000"/>
              <w:bottom w:val="none" w:sz="1" w:space="0" w:color="000000"/>
              <w:right w:val="none" w:sz="1" w:space="0" w:color="000000"/>
            </w:tcBorders>
            <w:shd w:val="clear" w:color="auto" w:fill="auto"/>
          </w:tcPr>
          <w:p w:rsidR="009C3C8E" w:rsidRPr="009C3C8E" w:rsidRDefault="009C3C8E" w:rsidP="009C3C8E">
            <w:pPr>
              <w:jc w:val="right"/>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43 100,00</w:t>
            </w:r>
          </w:p>
        </w:tc>
      </w:tr>
      <w:tr w:rsidR="009C3C8E" w:rsidRPr="009C3C8E" w:rsidTr="009C3C8E">
        <w:trPr>
          <w:trHeight w:val="178"/>
        </w:trPr>
        <w:tc>
          <w:tcPr>
            <w:tcW w:w="3447" w:type="dxa"/>
            <w:tcBorders>
              <w:left w:val="none" w:sz="1" w:space="0" w:color="000000"/>
              <w:bottom w:val="none" w:sz="1" w:space="0" w:color="000000"/>
            </w:tcBorders>
            <w:shd w:val="clear" w:color="auto" w:fill="auto"/>
          </w:tcPr>
          <w:p w:rsidR="009C3C8E" w:rsidRPr="009C3C8E" w:rsidRDefault="009C3C8E" w:rsidP="009C3C8E">
            <w:pPr>
              <w:keepNext/>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Обеспечение проведения выборов и референдумов</w:t>
            </w:r>
          </w:p>
        </w:tc>
        <w:tc>
          <w:tcPr>
            <w:tcW w:w="630" w:type="dxa"/>
            <w:tcBorders>
              <w:left w:val="none" w:sz="1" w:space="0" w:color="000000"/>
              <w:bottom w:val="none" w:sz="1" w:space="0" w:color="000000"/>
            </w:tcBorders>
            <w:shd w:val="clear" w:color="auto" w:fill="auto"/>
          </w:tcPr>
          <w:p w:rsidR="009C3C8E" w:rsidRPr="009C3C8E" w:rsidRDefault="009C3C8E" w:rsidP="009C3C8E">
            <w:pPr>
              <w:jc w:val="center"/>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200</w:t>
            </w:r>
          </w:p>
        </w:tc>
        <w:tc>
          <w:tcPr>
            <w:tcW w:w="1858" w:type="dxa"/>
            <w:tcBorders>
              <w:left w:val="none" w:sz="1" w:space="0" w:color="000000"/>
              <w:bottom w:val="none" w:sz="1" w:space="0" w:color="000000"/>
            </w:tcBorders>
            <w:shd w:val="clear" w:color="auto" w:fill="auto"/>
          </w:tcPr>
          <w:p w:rsidR="009C3C8E" w:rsidRPr="009C3C8E" w:rsidRDefault="009C3C8E" w:rsidP="009C3C8E">
            <w:pPr>
              <w:jc w:val="center"/>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000 0107 0000000000 000</w:t>
            </w:r>
          </w:p>
        </w:tc>
        <w:tc>
          <w:tcPr>
            <w:tcW w:w="1319" w:type="dxa"/>
            <w:tcBorders>
              <w:left w:val="none" w:sz="1" w:space="0" w:color="000000"/>
              <w:bottom w:val="none" w:sz="1" w:space="0" w:color="000000"/>
            </w:tcBorders>
            <w:shd w:val="clear" w:color="auto" w:fill="auto"/>
          </w:tcPr>
          <w:p w:rsidR="009C3C8E" w:rsidRPr="009C3C8E" w:rsidRDefault="009C3C8E" w:rsidP="009C3C8E">
            <w:pPr>
              <w:jc w:val="right"/>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5 648 000,00</w:t>
            </w:r>
          </w:p>
        </w:tc>
        <w:tc>
          <w:tcPr>
            <w:tcW w:w="1199" w:type="dxa"/>
            <w:tcBorders>
              <w:left w:val="none" w:sz="1" w:space="0" w:color="000000"/>
              <w:bottom w:val="none" w:sz="1" w:space="0" w:color="000000"/>
            </w:tcBorders>
            <w:shd w:val="clear" w:color="auto" w:fill="auto"/>
          </w:tcPr>
          <w:p w:rsidR="009C3C8E" w:rsidRPr="009C3C8E" w:rsidRDefault="009C3C8E" w:rsidP="009C3C8E">
            <w:pPr>
              <w:jc w:val="right"/>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0,00</w:t>
            </w:r>
          </w:p>
        </w:tc>
        <w:tc>
          <w:tcPr>
            <w:tcW w:w="1185" w:type="dxa"/>
            <w:tcBorders>
              <w:left w:val="none" w:sz="1" w:space="0" w:color="000000"/>
              <w:bottom w:val="none" w:sz="1" w:space="0" w:color="000000"/>
              <w:right w:val="none" w:sz="1" w:space="0" w:color="000000"/>
            </w:tcBorders>
            <w:shd w:val="clear" w:color="auto" w:fill="auto"/>
          </w:tcPr>
          <w:p w:rsidR="009C3C8E" w:rsidRPr="009C3C8E" w:rsidRDefault="009C3C8E" w:rsidP="009C3C8E">
            <w:pPr>
              <w:jc w:val="right"/>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5 648 000,00</w:t>
            </w:r>
          </w:p>
        </w:tc>
      </w:tr>
      <w:tr w:rsidR="009C3C8E" w:rsidRPr="009C3C8E" w:rsidTr="009C3C8E">
        <w:trPr>
          <w:trHeight w:val="178"/>
        </w:trPr>
        <w:tc>
          <w:tcPr>
            <w:tcW w:w="3447" w:type="dxa"/>
            <w:tcBorders>
              <w:left w:val="none" w:sz="1" w:space="0" w:color="000000"/>
              <w:bottom w:val="none" w:sz="1" w:space="0" w:color="000000"/>
            </w:tcBorders>
            <w:shd w:val="clear" w:color="auto" w:fill="auto"/>
          </w:tcPr>
          <w:p w:rsidR="009C3C8E" w:rsidRPr="009C3C8E" w:rsidRDefault="009C3C8E" w:rsidP="009C3C8E">
            <w:pPr>
              <w:keepNext/>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Проведение выборов и референдумов</w:t>
            </w:r>
          </w:p>
        </w:tc>
        <w:tc>
          <w:tcPr>
            <w:tcW w:w="630" w:type="dxa"/>
            <w:tcBorders>
              <w:left w:val="none" w:sz="1" w:space="0" w:color="000000"/>
              <w:bottom w:val="none" w:sz="1" w:space="0" w:color="000000"/>
            </w:tcBorders>
            <w:shd w:val="clear" w:color="auto" w:fill="auto"/>
          </w:tcPr>
          <w:p w:rsidR="009C3C8E" w:rsidRPr="009C3C8E" w:rsidRDefault="009C3C8E" w:rsidP="009C3C8E">
            <w:pPr>
              <w:jc w:val="center"/>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200</w:t>
            </w:r>
          </w:p>
        </w:tc>
        <w:tc>
          <w:tcPr>
            <w:tcW w:w="1858" w:type="dxa"/>
            <w:tcBorders>
              <w:left w:val="none" w:sz="1" w:space="0" w:color="000000"/>
              <w:bottom w:val="none" w:sz="1" w:space="0" w:color="000000"/>
            </w:tcBorders>
            <w:shd w:val="clear" w:color="auto" w:fill="auto"/>
          </w:tcPr>
          <w:p w:rsidR="009C3C8E" w:rsidRPr="009C3C8E" w:rsidRDefault="009C3C8E" w:rsidP="009C3C8E">
            <w:pPr>
              <w:jc w:val="center"/>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000 0107 6100000000 000</w:t>
            </w:r>
          </w:p>
        </w:tc>
        <w:tc>
          <w:tcPr>
            <w:tcW w:w="1319" w:type="dxa"/>
            <w:tcBorders>
              <w:left w:val="none" w:sz="1" w:space="0" w:color="000000"/>
              <w:bottom w:val="none" w:sz="1" w:space="0" w:color="000000"/>
            </w:tcBorders>
            <w:shd w:val="clear" w:color="auto" w:fill="auto"/>
          </w:tcPr>
          <w:p w:rsidR="009C3C8E" w:rsidRPr="009C3C8E" w:rsidRDefault="009C3C8E" w:rsidP="009C3C8E">
            <w:pPr>
              <w:jc w:val="right"/>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5 648 000,00</w:t>
            </w:r>
          </w:p>
        </w:tc>
        <w:tc>
          <w:tcPr>
            <w:tcW w:w="1199" w:type="dxa"/>
            <w:tcBorders>
              <w:left w:val="none" w:sz="1" w:space="0" w:color="000000"/>
              <w:bottom w:val="none" w:sz="1" w:space="0" w:color="000000"/>
            </w:tcBorders>
            <w:shd w:val="clear" w:color="auto" w:fill="auto"/>
          </w:tcPr>
          <w:p w:rsidR="009C3C8E" w:rsidRPr="009C3C8E" w:rsidRDefault="009C3C8E" w:rsidP="009C3C8E">
            <w:pPr>
              <w:jc w:val="right"/>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0,00</w:t>
            </w:r>
          </w:p>
        </w:tc>
        <w:tc>
          <w:tcPr>
            <w:tcW w:w="1185" w:type="dxa"/>
            <w:tcBorders>
              <w:left w:val="none" w:sz="1" w:space="0" w:color="000000"/>
              <w:bottom w:val="none" w:sz="1" w:space="0" w:color="000000"/>
              <w:right w:val="none" w:sz="1" w:space="0" w:color="000000"/>
            </w:tcBorders>
            <w:shd w:val="clear" w:color="auto" w:fill="auto"/>
          </w:tcPr>
          <w:p w:rsidR="009C3C8E" w:rsidRPr="009C3C8E" w:rsidRDefault="009C3C8E" w:rsidP="009C3C8E">
            <w:pPr>
              <w:jc w:val="right"/>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5 648 000,00</w:t>
            </w:r>
          </w:p>
        </w:tc>
      </w:tr>
      <w:tr w:rsidR="009C3C8E" w:rsidRPr="009C3C8E" w:rsidTr="009C3C8E">
        <w:trPr>
          <w:trHeight w:val="178"/>
        </w:trPr>
        <w:tc>
          <w:tcPr>
            <w:tcW w:w="3447" w:type="dxa"/>
            <w:tcBorders>
              <w:left w:val="none" w:sz="1" w:space="0" w:color="000000"/>
              <w:bottom w:val="none" w:sz="1" w:space="0" w:color="000000"/>
            </w:tcBorders>
            <w:shd w:val="clear" w:color="auto" w:fill="auto"/>
          </w:tcPr>
          <w:p w:rsidR="009C3C8E" w:rsidRPr="009C3C8E" w:rsidRDefault="009C3C8E" w:rsidP="009C3C8E">
            <w:pPr>
              <w:keepNext/>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Проведение народного голосования по проектам благоустройства территорий</w:t>
            </w:r>
          </w:p>
        </w:tc>
        <w:tc>
          <w:tcPr>
            <w:tcW w:w="630" w:type="dxa"/>
            <w:tcBorders>
              <w:left w:val="none" w:sz="1" w:space="0" w:color="000000"/>
              <w:bottom w:val="none" w:sz="1" w:space="0" w:color="000000"/>
            </w:tcBorders>
            <w:shd w:val="clear" w:color="auto" w:fill="auto"/>
          </w:tcPr>
          <w:p w:rsidR="009C3C8E" w:rsidRPr="009C3C8E" w:rsidRDefault="009C3C8E" w:rsidP="009C3C8E">
            <w:pPr>
              <w:jc w:val="center"/>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200</w:t>
            </w:r>
          </w:p>
        </w:tc>
        <w:tc>
          <w:tcPr>
            <w:tcW w:w="1858" w:type="dxa"/>
            <w:tcBorders>
              <w:left w:val="none" w:sz="1" w:space="0" w:color="000000"/>
              <w:bottom w:val="none" w:sz="1" w:space="0" w:color="000000"/>
            </w:tcBorders>
            <w:shd w:val="clear" w:color="auto" w:fill="auto"/>
          </w:tcPr>
          <w:p w:rsidR="009C3C8E" w:rsidRPr="009C3C8E" w:rsidRDefault="009C3C8E" w:rsidP="009C3C8E">
            <w:pPr>
              <w:jc w:val="center"/>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000 0107 6100000020 000</w:t>
            </w:r>
          </w:p>
        </w:tc>
        <w:tc>
          <w:tcPr>
            <w:tcW w:w="1319" w:type="dxa"/>
            <w:tcBorders>
              <w:left w:val="none" w:sz="1" w:space="0" w:color="000000"/>
              <w:bottom w:val="none" w:sz="1" w:space="0" w:color="000000"/>
            </w:tcBorders>
            <w:shd w:val="clear" w:color="auto" w:fill="auto"/>
          </w:tcPr>
          <w:p w:rsidR="009C3C8E" w:rsidRPr="009C3C8E" w:rsidRDefault="009C3C8E" w:rsidP="009C3C8E">
            <w:pPr>
              <w:jc w:val="right"/>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5 648 000,00</w:t>
            </w:r>
          </w:p>
        </w:tc>
        <w:tc>
          <w:tcPr>
            <w:tcW w:w="1199" w:type="dxa"/>
            <w:tcBorders>
              <w:left w:val="none" w:sz="1" w:space="0" w:color="000000"/>
              <w:bottom w:val="none" w:sz="1" w:space="0" w:color="000000"/>
            </w:tcBorders>
            <w:shd w:val="clear" w:color="auto" w:fill="auto"/>
          </w:tcPr>
          <w:p w:rsidR="009C3C8E" w:rsidRPr="009C3C8E" w:rsidRDefault="009C3C8E" w:rsidP="009C3C8E">
            <w:pPr>
              <w:jc w:val="right"/>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0,00</w:t>
            </w:r>
          </w:p>
        </w:tc>
        <w:tc>
          <w:tcPr>
            <w:tcW w:w="1185" w:type="dxa"/>
            <w:tcBorders>
              <w:left w:val="none" w:sz="1" w:space="0" w:color="000000"/>
              <w:bottom w:val="none" w:sz="1" w:space="0" w:color="000000"/>
              <w:right w:val="none" w:sz="1" w:space="0" w:color="000000"/>
            </w:tcBorders>
            <w:shd w:val="clear" w:color="auto" w:fill="auto"/>
          </w:tcPr>
          <w:p w:rsidR="009C3C8E" w:rsidRPr="009C3C8E" w:rsidRDefault="009C3C8E" w:rsidP="009C3C8E">
            <w:pPr>
              <w:jc w:val="right"/>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5 648 000,00</w:t>
            </w:r>
          </w:p>
        </w:tc>
      </w:tr>
      <w:tr w:rsidR="009C3C8E" w:rsidRPr="009C3C8E" w:rsidTr="009C3C8E">
        <w:trPr>
          <w:trHeight w:val="178"/>
        </w:trPr>
        <w:tc>
          <w:tcPr>
            <w:tcW w:w="3447" w:type="dxa"/>
            <w:tcBorders>
              <w:left w:val="none" w:sz="1" w:space="0" w:color="000000"/>
              <w:bottom w:val="none" w:sz="1" w:space="0" w:color="000000"/>
            </w:tcBorders>
            <w:shd w:val="clear" w:color="auto" w:fill="auto"/>
          </w:tcPr>
          <w:p w:rsidR="009C3C8E" w:rsidRPr="009C3C8E" w:rsidRDefault="009C3C8E" w:rsidP="009C3C8E">
            <w:pPr>
              <w:keepNext/>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Иные бюджетные ассигнования</w:t>
            </w:r>
          </w:p>
        </w:tc>
        <w:tc>
          <w:tcPr>
            <w:tcW w:w="630" w:type="dxa"/>
            <w:tcBorders>
              <w:left w:val="none" w:sz="1" w:space="0" w:color="000000"/>
              <w:bottom w:val="none" w:sz="1" w:space="0" w:color="000000"/>
            </w:tcBorders>
            <w:shd w:val="clear" w:color="auto" w:fill="auto"/>
          </w:tcPr>
          <w:p w:rsidR="009C3C8E" w:rsidRPr="009C3C8E" w:rsidRDefault="009C3C8E" w:rsidP="009C3C8E">
            <w:pPr>
              <w:jc w:val="center"/>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200</w:t>
            </w:r>
          </w:p>
        </w:tc>
        <w:tc>
          <w:tcPr>
            <w:tcW w:w="1858" w:type="dxa"/>
            <w:tcBorders>
              <w:left w:val="none" w:sz="1" w:space="0" w:color="000000"/>
              <w:bottom w:val="none" w:sz="1" w:space="0" w:color="000000"/>
            </w:tcBorders>
            <w:shd w:val="clear" w:color="auto" w:fill="auto"/>
          </w:tcPr>
          <w:p w:rsidR="009C3C8E" w:rsidRPr="009C3C8E" w:rsidRDefault="009C3C8E" w:rsidP="009C3C8E">
            <w:pPr>
              <w:jc w:val="center"/>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000 0107 6100000020 800</w:t>
            </w:r>
          </w:p>
        </w:tc>
        <w:tc>
          <w:tcPr>
            <w:tcW w:w="1319" w:type="dxa"/>
            <w:tcBorders>
              <w:left w:val="none" w:sz="1" w:space="0" w:color="000000"/>
              <w:bottom w:val="none" w:sz="1" w:space="0" w:color="000000"/>
            </w:tcBorders>
            <w:shd w:val="clear" w:color="auto" w:fill="auto"/>
          </w:tcPr>
          <w:p w:rsidR="009C3C8E" w:rsidRPr="009C3C8E" w:rsidRDefault="009C3C8E" w:rsidP="009C3C8E">
            <w:pPr>
              <w:jc w:val="right"/>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5 648 000,00</w:t>
            </w:r>
          </w:p>
        </w:tc>
        <w:tc>
          <w:tcPr>
            <w:tcW w:w="1199" w:type="dxa"/>
            <w:tcBorders>
              <w:left w:val="none" w:sz="1" w:space="0" w:color="000000"/>
              <w:bottom w:val="none" w:sz="1" w:space="0" w:color="000000"/>
            </w:tcBorders>
            <w:shd w:val="clear" w:color="auto" w:fill="auto"/>
          </w:tcPr>
          <w:p w:rsidR="009C3C8E" w:rsidRPr="009C3C8E" w:rsidRDefault="009C3C8E" w:rsidP="009C3C8E">
            <w:pPr>
              <w:jc w:val="right"/>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0,00</w:t>
            </w:r>
          </w:p>
        </w:tc>
        <w:tc>
          <w:tcPr>
            <w:tcW w:w="1185" w:type="dxa"/>
            <w:tcBorders>
              <w:left w:val="none" w:sz="1" w:space="0" w:color="000000"/>
              <w:bottom w:val="none" w:sz="1" w:space="0" w:color="000000"/>
              <w:right w:val="none" w:sz="1" w:space="0" w:color="000000"/>
            </w:tcBorders>
            <w:shd w:val="clear" w:color="auto" w:fill="auto"/>
          </w:tcPr>
          <w:p w:rsidR="009C3C8E" w:rsidRPr="009C3C8E" w:rsidRDefault="009C3C8E" w:rsidP="009C3C8E">
            <w:pPr>
              <w:jc w:val="right"/>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5 648 000,00</w:t>
            </w:r>
          </w:p>
        </w:tc>
      </w:tr>
      <w:tr w:rsidR="009C3C8E" w:rsidRPr="009C3C8E" w:rsidTr="009C3C8E">
        <w:trPr>
          <w:trHeight w:val="178"/>
        </w:trPr>
        <w:tc>
          <w:tcPr>
            <w:tcW w:w="3447" w:type="dxa"/>
            <w:tcBorders>
              <w:left w:val="none" w:sz="1" w:space="0" w:color="000000"/>
              <w:bottom w:val="none" w:sz="1" w:space="0" w:color="000000"/>
            </w:tcBorders>
            <w:shd w:val="clear" w:color="auto" w:fill="auto"/>
          </w:tcPr>
          <w:p w:rsidR="009C3C8E" w:rsidRPr="009C3C8E" w:rsidRDefault="009C3C8E" w:rsidP="009C3C8E">
            <w:pPr>
              <w:keepNext/>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Специальные расходы</w:t>
            </w:r>
          </w:p>
        </w:tc>
        <w:tc>
          <w:tcPr>
            <w:tcW w:w="630" w:type="dxa"/>
            <w:tcBorders>
              <w:left w:val="none" w:sz="1" w:space="0" w:color="000000"/>
              <w:bottom w:val="none" w:sz="1" w:space="0" w:color="000000"/>
            </w:tcBorders>
            <w:shd w:val="clear" w:color="auto" w:fill="auto"/>
          </w:tcPr>
          <w:p w:rsidR="009C3C8E" w:rsidRPr="009C3C8E" w:rsidRDefault="009C3C8E" w:rsidP="009C3C8E">
            <w:pPr>
              <w:jc w:val="center"/>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200</w:t>
            </w:r>
          </w:p>
        </w:tc>
        <w:tc>
          <w:tcPr>
            <w:tcW w:w="1858" w:type="dxa"/>
            <w:tcBorders>
              <w:left w:val="none" w:sz="1" w:space="0" w:color="000000"/>
              <w:bottom w:val="none" w:sz="1" w:space="0" w:color="000000"/>
            </w:tcBorders>
            <w:shd w:val="clear" w:color="auto" w:fill="auto"/>
          </w:tcPr>
          <w:p w:rsidR="009C3C8E" w:rsidRPr="009C3C8E" w:rsidRDefault="009C3C8E" w:rsidP="009C3C8E">
            <w:pPr>
              <w:jc w:val="center"/>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000 0107 6100000020 880</w:t>
            </w:r>
          </w:p>
        </w:tc>
        <w:tc>
          <w:tcPr>
            <w:tcW w:w="1319" w:type="dxa"/>
            <w:tcBorders>
              <w:left w:val="none" w:sz="1" w:space="0" w:color="000000"/>
              <w:bottom w:val="none" w:sz="1" w:space="0" w:color="000000"/>
            </w:tcBorders>
            <w:shd w:val="clear" w:color="auto" w:fill="auto"/>
          </w:tcPr>
          <w:p w:rsidR="009C3C8E" w:rsidRPr="009C3C8E" w:rsidRDefault="009C3C8E" w:rsidP="009C3C8E">
            <w:pPr>
              <w:jc w:val="right"/>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5 648 000,00</w:t>
            </w:r>
          </w:p>
        </w:tc>
        <w:tc>
          <w:tcPr>
            <w:tcW w:w="1199" w:type="dxa"/>
            <w:tcBorders>
              <w:left w:val="none" w:sz="1" w:space="0" w:color="000000"/>
              <w:bottom w:val="none" w:sz="1" w:space="0" w:color="000000"/>
            </w:tcBorders>
            <w:shd w:val="clear" w:color="auto" w:fill="auto"/>
          </w:tcPr>
          <w:p w:rsidR="009C3C8E" w:rsidRPr="009C3C8E" w:rsidRDefault="009C3C8E" w:rsidP="009C3C8E">
            <w:pPr>
              <w:jc w:val="right"/>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0,00</w:t>
            </w:r>
          </w:p>
        </w:tc>
        <w:tc>
          <w:tcPr>
            <w:tcW w:w="1185" w:type="dxa"/>
            <w:tcBorders>
              <w:left w:val="none" w:sz="1" w:space="0" w:color="000000"/>
              <w:bottom w:val="none" w:sz="1" w:space="0" w:color="000000"/>
              <w:right w:val="none" w:sz="1" w:space="0" w:color="000000"/>
            </w:tcBorders>
            <w:shd w:val="clear" w:color="auto" w:fill="auto"/>
          </w:tcPr>
          <w:p w:rsidR="009C3C8E" w:rsidRPr="009C3C8E" w:rsidRDefault="009C3C8E" w:rsidP="009C3C8E">
            <w:pPr>
              <w:jc w:val="right"/>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5 648 000,00</w:t>
            </w:r>
          </w:p>
        </w:tc>
      </w:tr>
      <w:tr w:rsidR="009C3C8E" w:rsidRPr="009C3C8E" w:rsidTr="009C3C8E">
        <w:trPr>
          <w:trHeight w:val="178"/>
        </w:trPr>
        <w:tc>
          <w:tcPr>
            <w:tcW w:w="3447" w:type="dxa"/>
            <w:tcBorders>
              <w:left w:val="none" w:sz="1" w:space="0" w:color="000000"/>
              <w:bottom w:val="none" w:sz="1" w:space="0" w:color="000000"/>
            </w:tcBorders>
            <w:shd w:val="clear" w:color="auto" w:fill="auto"/>
          </w:tcPr>
          <w:p w:rsidR="009C3C8E" w:rsidRPr="009C3C8E" w:rsidRDefault="009C3C8E" w:rsidP="009C3C8E">
            <w:pPr>
              <w:keepNext/>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Резервные фонды</w:t>
            </w:r>
          </w:p>
        </w:tc>
        <w:tc>
          <w:tcPr>
            <w:tcW w:w="630" w:type="dxa"/>
            <w:tcBorders>
              <w:left w:val="none" w:sz="1" w:space="0" w:color="000000"/>
              <w:bottom w:val="none" w:sz="1" w:space="0" w:color="000000"/>
            </w:tcBorders>
            <w:shd w:val="clear" w:color="auto" w:fill="auto"/>
          </w:tcPr>
          <w:p w:rsidR="009C3C8E" w:rsidRPr="009C3C8E" w:rsidRDefault="009C3C8E" w:rsidP="009C3C8E">
            <w:pPr>
              <w:jc w:val="center"/>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200</w:t>
            </w:r>
          </w:p>
        </w:tc>
        <w:tc>
          <w:tcPr>
            <w:tcW w:w="1858" w:type="dxa"/>
            <w:tcBorders>
              <w:left w:val="none" w:sz="1" w:space="0" w:color="000000"/>
              <w:bottom w:val="none" w:sz="1" w:space="0" w:color="000000"/>
            </w:tcBorders>
            <w:shd w:val="clear" w:color="auto" w:fill="auto"/>
          </w:tcPr>
          <w:p w:rsidR="009C3C8E" w:rsidRPr="009C3C8E" w:rsidRDefault="009C3C8E" w:rsidP="009C3C8E">
            <w:pPr>
              <w:jc w:val="center"/>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000 0111 0000000000 000</w:t>
            </w:r>
          </w:p>
        </w:tc>
        <w:tc>
          <w:tcPr>
            <w:tcW w:w="1319" w:type="dxa"/>
            <w:tcBorders>
              <w:left w:val="none" w:sz="1" w:space="0" w:color="000000"/>
              <w:bottom w:val="none" w:sz="1" w:space="0" w:color="000000"/>
            </w:tcBorders>
            <w:shd w:val="clear" w:color="auto" w:fill="auto"/>
          </w:tcPr>
          <w:p w:rsidR="009C3C8E" w:rsidRPr="009C3C8E" w:rsidRDefault="009C3C8E" w:rsidP="009C3C8E">
            <w:pPr>
              <w:jc w:val="right"/>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500 685,84</w:t>
            </w:r>
          </w:p>
        </w:tc>
        <w:tc>
          <w:tcPr>
            <w:tcW w:w="1199" w:type="dxa"/>
            <w:tcBorders>
              <w:left w:val="none" w:sz="1" w:space="0" w:color="000000"/>
              <w:bottom w:val="none" w:sz="1" w:space="0" w:color="000000"/>
            </w:tcBorders>
            <w:shd w:val="clear" w:color="auto" w:fill="auto"/>
          </w:tcPr>
          <w:p w:rsidR="009C3C8E" w:rsidRPr="009C3C8E" w:rsidRDefault="009C3C8E" w:rsidP="009C3C8E">
            <w:pPr>
              <w:jc w:val="right"/>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0,00</w:t>
            </w:r>
          </w:p>
        </w:tc>
        <w:tc>
          <w:tcPr>
            <w:tcW w:w="1185" w:type="dxa"/>
            <w:tcBorders>
              <w:left w:val="none" w:sz="1" w:space="0" w:color="000000"/>
              <w:bottom w:val="none" w:sz="1" w:space="0" w:color="000000"/>
              <w:right w:val="none" w:sz="1" w:space="0" w:color="000000"/>
            </w:tcBorders>
            <w:shd w:val="clear" w:color="auto" w:fill="auto"/>
          </w:tcPr>
          <w:p w:rsidR="009C3C8E" w:rsidRPr="009C3C8E" w:rsidRDefault="009C3C8E" w:rsidP="009C3C8E">
            <w:pPr>
              <w:jc w:val="right"/>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500 685,84</w:t>
            </w:r>
          </w:p>
        </w:tc>
      </w:tr>
      <w:tr w:rsidR="009C3C8E" w:rsidRPr="009C3C8E" w:rsidTr="009C3C8E">
        <w:trPr>
          <w:trHeight w:val="178"/>
        </w:trPr>
        <w:tc>
          <w:tcPr>
            <w:tcW w:w="3447" w:type="dxa"/>
            <w:tcBorders>
              <w:left w:val="none" w:sz="1" w:space="0" w:color="000000"/>
              <w:bottom w:val="none" w:sz="1" w:space="0" w:color="000000"/>
            </w:tcBorders>
            <w:shd w:val="clear" w:color="auto" w:fill="auto"/>
          </w:tcPr>
          <w:p w:rsidR="009C3C8E" w:rsidRPr="009C3C8E" w:rsidRDefault="009C3C8E" w:rsidP="009C3C8E">
            <w:pPr>
              <w:keepNext/>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Резервные фонды</w:t>
            </w:r>
          </w:p>
        </w:tc>
        <w:tc>
          <w:tcPr>
            <w:tcW w:w="630" w:type="dxa"/>
            <w:tcBorders>
              <w:left w:val="none" w:sz="1" w:space="0" w:color="000000"/>
              <w:bottom w:val="none" w:sz="1" w:space="0" w:color="000000"/>
            </w:tcBorders>
            <w:shd w:val="clear" w:color="auto" w:fill="auto"/>
          </w:tcPr>
          <w:p w:rsidR="009C3C8E" w:rsidRPr="009C3C8E" w:rsidRDefault="009C3C8E" w:rsidP="009C3C8E">
            <w:pPr>
              <w:jc w:val="center"/>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200</w:t>
            </w:r>
          </w:p>
        </w:tc>
        <w:tc>
          <w:tcPr>
            <w:tcW w:w="1858" w:type="dxa"/>
            <w:tcBorders>
              <w:left w:val="none" w:sz="1" w:space="0" w:color="000000"/>
              <w:bottom w:val="none" w:sz="1" w:space="0" w:color="000000"/>
            </w:tcBorders>
            <w:shd w:val="clear" w:color="auto" w:fill="auto"/>
          </w:tcPr>
          <w:p w:rsidR="009C3C8E" w:rsidRPr="009C3C8E" w:rsidRDefault="009C3C8E" w:rsidP="009C3C8E">
            <w:pPr>
              <w:jc w:val="center"/>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000 0111 7000000000 000</w:t>
            </w:r>
          </w:p>
        </w:tc>
        <w:tc>
          <w:tcPr>
            <w:tcW w:w="1319" w:type="dxa"/>
            <w:tcBorders>
              <w:left w:val="none" w:sz="1" w:space="0" w:color="000000"/>
              <w:bottom w:val="none" w:sz="1" w:space="0" w:color="000000"/>
            </w:tcBorders>
            <w:shd w:val="clear" w:color="auto" w:fill="auto"/>
          </w:tcPr>
          <w:p w:rsidR="009C3C8E" w:rsidRPr="009C3C8E" w:rsidRDefault="009C3C8E" w:rsidP="009C3C8E">
            <w:pPr>
              <w:jc w:val="right"/>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500 685,84</w:t>
            </w:r>
          </w:p>
        </w:tc>
        <w:tc>
          <w:tcPr>
            <w:tcW w:w="1199" w:type="dxa"/>
            <w:tcBorders>
              <w:left w:val="none" w:sz="1" w:space="0" w:color="000000"/>
              <w:bottom w:val="none" w:sz="1" w:space="0" w:color="000000"/>
            </w:tcBorders>
            <w:shd w:val="clear" w:color="auto" w:fill="auto"/>
          </w:tcPr>
          <w:p w:rsidR="009C3C8E" w:rsidRPr="009C3C8E" w:rsidRDefault="009C3C8E" w:rsidP="009C3C8E">
            <w:pPr>
              <w:jc w:val="right"/>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0,00</w:t>
            </w:r>
          </w:p>
        </w:tc>
        <w:tc>
          <w:tcPr>
            <w:tcW w:w="1185" w:type="dxa"/>
            <w:tcBorders>
              <w:left w:val="none" w:sz="1" w:space="0" w:color="000000"/>
              <w:bottom w:val="none" w:sz="1" w:space="0" w:color="000000"/>
              <w:right w:val="none" w:sz="1" w:space="0" w:color="000000"/>
            </w:tcBorders>
            <w:shd w:val="clear" w:color="auto" w:fill="auto"/>
          </w:tcPr>
          <w:p w:rsidR="009C3C8E" w:rsidRPr="009C3C8E" w:rsidRDefault="009C3C8E" w:rsidP="009C3C8E">
            <w:pPr>
              <w:jc w:val="right"/>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500 685,84</w:t>
            </w:r>
          </w:p>
        </w:tc>
      </w:tr>
      <w:tr w:rsidR="009C3C8E" w:rsidRPr="009C3C8E" w:rsidTr="009C3C8E">
        <w:trPr>
          <w:trHeight w:val="178"/>
        </w:trPr>
        <w:tc>
          <w:tcPr>
            <w:tcW w:w="3447" w:type="dxa"/>
            <w:tcBorders>
              <w:left w:val="none" w:sz="1" w:space="0" w:color="000000"/>
              <w:bottom w:val="none" w:sz="1" w:space="0" w:color="000000"/>
            </w:tcBorders>
            <w:shd w:val="clear" w:color="auto" w:fill="auto"/>
          </w:tcPr>
          <w:p w:rsidR="009C3C8E" w:rsidRPr="009C3C8E" w:rsidRDefault="009C3C8E" w:rsidP="009C3C8E">
            <w:pPr>
              <w:keepNext/>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Резервный фонд муниципального района</w:t>
            </w:r>
          </w:p>
        </w:tc>
        <w:tc>
          <w:tcPr>
            <w:tcW w:w="630" w:type="dxa"/>
            <w:tcBorders>
              <w:left w:val="none" w:sz="1" w:space="0" w:color="000000"/>
              <w:bottom w:val="none" w:sz="1" w:space="0" w:color="000000"/>
            </w:tcBorders>
            <w:shd w:val="clear" w:color="auto" w:fill="auto"/>
          </w:tcPr>
          <w:p w:rsidR="009C3C8E" w:rsidRPr="009C3C8E" w:rsidRDefault="009C3C8E" w:rsidP="009C3C8E">
            <w:pPr>
              <w:jc w:val="center"/>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200</w:t>
            </w:r>
          </w:p>
        </w:tc>
        <w:tc>
          <w:tcPr>
            <w:tcW w:w="1858" w:type="dxa"/>
            <w:tcBorders>
              <w:left w:val="none" w:sz="1" w:space="0" w:color="000000"/>
              <w:bottom w:val="none" w:sz="1" w:space="0" w:color="000000"/>
            </w:tcBorders>
            <w:shd w:val="clear" w:color="auto" w:fill="auto"/>
          </w:tcPr>
          <w:p w:rsidR="009C3C8E" w:rsidRPr="009C3C8E" w:rsidRDefault="009C3C8E" w:rsidP="009C3C8E">
            <w:pPr>
              <w:jc w:val="center"/>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000 0111 7000000400 000</w:t>
            </w:r>
          </w:p>
        </w:tc>
        <w:tc>
          <w:tcPr>
            <w:tcW w:w="1319" w:type="dxa"/>
            <w:tcBorders>
              <w:left w:val="none" w:sz="1" w:space="0" w:color="000000"/>
              <w:bottom w:val="none" w:sz="1" w:space="0" w:color="000000"/>
            </w:tcBorders>
            <w:shd w:val="clear" w:color="auto" w:fill="auto"/>
          </w:tcPr>
          <w:p w:rsidR="009C3C8E" w:rsidRPr="009C3C8E" w:rsidRDefault="009C3C8E" w:rsidP="009C3C8E">
            <w:pPr>
              <w:jc w:val="right"/>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500 685,84</w:t>
            </w:r>
          </w:p>
        </w:tc>
        <w:tc>
          <w:tcPr>
            <w:tcW w:w="1199" w:type="dxa"/>
            <w:tcBorders>
              <w:left w:val="none" w:sz="1" w:space="0" w:color="000000"/>
              <w:bottom w:val="none" w:sz="1" w:space="0" w:color="000000"/>
            </w:tcBorders>
            <w:shd w:val="clear" w:color="auto" w:fill="auto"/>
          </w:tcPr>
          <w:p w:rsidR="009C3C8E" w:rsidRPr="009C3C8E" w:rsidRDefault="009C3C8E" w:rsidP="009C3C8E">
            <w:pPr>
              <w:jc w:val="right"/>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0,00</w:t>
            </w:r>
          </w:p>
        </w:tc>
        <w:tc>
          <w:tcPr>
            <w:tcW w:w="1185" w:type="dxa"/>
            <w:tcBorders>
              <w:left w:val="none" w:sz="1" w:space="0" w:color="000000"/>
              <w:bottom w:val="none" w:sz="1" w:space="0" w:color="000000"/>
              <w:right w:val="none" w:sz="1" w:space="0" w:color="000000"/>
            </w:tcBorders>
            <w:shd w:val="clear" w:color="auto" w:fill="auto"/>
          </w:tcPr>
          <w:p w:rsidR="009C3C8E" w:rsidRPr="009C3C8E" w:rsidRDefault="009C3C8E" w:rsidP="009C3C8E">
            <w:pPr>
              <w:jc w:val="right"/>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500 685,84</w:t>
            </w:r>
          </w:p>
        </w:tc>
      </w:tr>
      <w:tr w:rsidR="009C3C8E" w:rsidRPr="009C3C8E" w:rsidTr="009C3C8E">
        <w:trPr>
          <w:trHeight w:val="178"/>
        </w:trPr>
        <w:tc>
          <w:tcPr>
            <w:tcW w:w="3447" w:type="dxa"/>
            <w:tcBorders>
              <w:left w:val="none" w:sz="1" w:space="0" w:color="000000"/>
              <w:bottom w:val="none" w:sz="1" w:space="0" w:color="000000"/>
            </w:tcBorders>
            <w:shd w:val="clear" w:color="auto" w:fill="auto"/>
          </w:tcPr>
          <w:p w:rsidR="009C3C8E" w:rsidRPr="009C3C8E" w:rsidRDefault="009C3C8E" w:rsidP="009C3C8E">
            <w:pPr>
              <w:keepNext/>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Иные бюджетные ассигнования</w:t>
            </w:r>
          </w:p>
        </w:tc>
        <w:tc>
          <w:tcPr>
            <w:tcW w:w="630" w:type="dxa"/>
            <w:tcBorders>
              <w:left w:val="none" w:sz="1" w:space="0" w:color="000000"/>
              <w:bottom w:val="none" w:sz="1" w:space="0" w:color="000000"/>
            </w:tcBorders>
            <w:shd w:val="clear" w:color="auto" w:fill="auto"/>
          </w:tcPr>
          <w:p w:rsidR="009C3C8E" w:rsidRPr="009C3C8E" w:rsidRDefault="009C3C8E" w:rsidP="009C3C8E">
            <w:pPr>
              <w:jc w:val="center"/>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200</w:t>
            </w:r>
          </w:p>
        </w:tc>
        <w:tc>
          <w:tcPr>
            <w:tcW w:w="1858" w:type="dxa"/>
            <w:tcBorders>
              <w:left w:val="none" w:sz="1" w:space="0" w:color="000000"/>
              <w:bottom w:val="none" w:sz="1" w:space="0" w:color="000000"/>
            </w:tcBorders>
            <w:shd w:val="clear" w:color="auto" w:fill="auto"/>
          </w:tcPr>
          <w:p w:rsidR="009C3C8E" w:rsidRPr="009C3C8E" w:rsidRDefault="009C3C8E" w:rsidP="009C3C8E">
            <w:pPr>
              <w:jc w:val="center"/>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000 0111 7000000400 800</w:t>
            </w:r>
          </w:p>
        </w:tc>
        <w:tc>
          <w:tcPr>
            <w:tcW w:w="1319" w:type="dxa"/>
            <w:tcBorders>
              <w:left w:val="none" w:sz="1" w:space="0" w:color="000000"/>
              <w:bottom w:val="none" w:sz="1" w:space="0" w:color="000000"/>
            </w:tcBorders>
            <w:shd w:val="clear" w:color="auto" w:fill="auto"/>
          </w:tcPr>
          <w:p w:rsidR="009C3C8E" w:rsidRPr="009C3C8E" w:rsidRDefault="009C3C8E" w:rsidP="009C3C8E">
            <w:pPr>
              <w:jc w:val="right"/>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500 685,84</w:t>
            </w:r>
          </w:p>
        </w:tc>
        <w:tc>
          <w:tcPr>
            <w:tcW w:w="1199" w:type="dxa"/>
            <w:tcBorders>
              <w:left w:val="none" w:sz="1" w:space="0" w:color="000000"/>
              <w:bottom w:val="none" w:sz="1" w:space="0" w:color="000000"/>
            </w:tcBorders>
            <w:shd w:val="clear" w:color="auto" w:fill="auto"/>
          </w:tcPr>
          <w:p w:rsidR="009C3C8E" w:rsidRPr="009C3C8E" w:rsidRDefault="009C3C8E" w:rsidP="009C3C8E">
            <w:pPr>
              <w:jc w:val="right"/>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0,00</w:t>
            </w:r>
          </w:p>
        </w:tc>
        <w:tc>
          <w:tcPr>
            <w:tcW w:w="1185" w:type="dxa"/>
            <w:tcBorders>
              <w:left w:val="none" w:sz="1" w:space="0" w:color="000000"/>
              <w:bottom w:val="none" w:sz="1" w:space="0" w:color="000000"/>
              <w:right w:val="none" w:sz="1" w:space="0" w:color="000000"/>
            </w:tcBorders>
            <w:shd w:val="clear" w:color="auto" w:fill="auto"/>
          </w:tcPr>
          <w:p w:rsidR="009C3C8E" w:rsidRPr="009C3C8E" w:rsidRDefault="009C3C8E" w:rsidP="009C3C8E">
            <w:pPr>
              <w:jc w:val="right"/>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500 685,84</w:t>
            </w:r>
          </w:p>
        </w:tc>
      </w:tr>
      <w:tr w:rsidR="009C3C8E" w:rsidRPr="009C3C8E" w:rsidTr="009C3C8E">
        <w:trPr>
          <w:trHeight w:val="178"/>
        </w:trPr>
        <w:tc>
          <w:tcPr>
            <w:tcW w:w="3447" w:type="dxa"/>
            <w:tcBorders>
              <w:left w:val="none" w:sz="1" w:space="0" w:color="000000"/>
              <w:bottom w:val="none" w:sz="1" w:space="0" w:color="000000"/>
            </w:tcBorders>
            <w:shd w:val="clear" w:color="auto" w:fill="auto"/>
          </w:tcPr>
          <w:p w:rsidR="009C3C8E" w:rsidRPr="009C3C8E" w:rsidRDefault="009C3C8E" w:rsidP="009C3C8E">
            <w:pPr>
              <w:keepNext/>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Резервные средства</w:t>
            </w:r>
          </w:p>
        </w:tc>
        <w:tc>
          <w:tcPr>
            <w:tcW w:w="630" w:type="dxa"/>
            <w:tcBorders>
              <w:left w:val="none" w:sz="1" w:space="0" w:color="000000"/>
              <w:bottom w:val="none" w:sz="1" w:space="0" w:color="000000"/>
            </w:tcBorders>
            <w:shd w:val="clear" w:color="auto" w:fill="auto"/>
          </w:tcPr>
          <w:p w:rsidR="009C3C8E" w:rsidRPr="009C3C8E" w:rsidRDefault="009C3C8E" w:rsidP="009C3C8E">
            <w:pPr>
              <w:jc w:val="center"/>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200</w:t>
            </w:r>
          </w:p>
        </w:tc>
        <w:tc>
          <w:tcPr>
            <w:tcW w:w="1858" w:type="dxa"/>
            <w:tcBorders>
              <w:left w:val="none" w:sz="1" w:space="0" w:color="000000"/>
              <w:bottom w:val="none" w:sz="1" w:space="0" w:color="000000"/>
            </w:tcBorders>
            <w:shd w:val="clear" w:color="auto" w:fill="auto"/>
          </w:tcPr>
          <w:p w:rsidR="009C3C8E" w:rsidRPr="009C3C8E" w:rsidRDefault="009C3C8E" w:rsidP="009C3C8E">
            <w:pPr>
              <w:jc w:val="center"/>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000 0111 7000000400 870</w:t>
            </w:r>
          </w:p>
        </w:tc>
        <w:tc>
          <w:tcPr>
            <w:tcW w:w="1319" w:type="dxa"/>
            <w:tcBorders>
              <w:left w:val="none" w:sz="1" w:space="0" w:color="000000"/>
              <w:bottom w:val="none" w:sz="1" w:space="0" w:color="000000"/>
            </w:tcBorders>
            <w:shd w:val="clear" w:color="auto" w:fill="auto"/>
          </w:tcPr>
          <w:p w:rsidR="009C3C8E" w:rsidRPr="009C3C8E" w:rsidRDefault="009C3C8E" w:rsidP="009C3C8E">
            <w:pPr>
              <w:jc w:val="right"/>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500 685,84</w:t>
            </w:r>
          </w:p>
        </w:tc>
        <w:tc>
          <w:tcPr>
            <w:tcW w:w="1199" w:type="dxa"/>
            <w:tcBorders>
              <w:left w:val="none" w:sz="1" w:space="0" w:color="000000"/>
              <w:bottom w:val="none" w:sz="1" w:space="0" w:color="000000"/>
            </w:tcBorders>
            <w:shd w:val="clear" w:color="auto" w:fill="auto"/>
          </w:tcPr>
          <w:p w:rsidR="009C3C8E" w:rsidRPr="009C3C8E" w:rsidRDefault="009C3C8E" w:rsidP="009C3C8E">
            <w:pPr>
              <w:jc w:val="right"/>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0,00</w:t>
            </w:r>
          </w:p>
        </w:tc>
        <w:tc>
          <w:tcPr>
            <w:tcW w:w="1185" w:type="dxa"/>
            <w:tcBorders>
              <w:left w:val="none" w:sz="1" w:space="0" w:color="000000"/>
              <w:bottom w:val="none" w:sz="1" w:space="0" w:color="000000"/>
              <w:right w:val="none" w:sz="1" w:space="0" w:color="000000"/>
            </w:tcBorders>
            <w:shd w:val="clear" w:color="auto" w:fill="auto"/>
          </w:tcPr>
          <w:p w:rsidR="009C3C8E" w:rsidRPr="009C3C8E" w:rsidRDefault="009C3C8E" w:rsidP="009C3C8E">
            <w:pPr>
              <w:jc w:val="right"/>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500 685,84</w:t>
            </w:r>
          </w:p>
        </w:tc>
      </w:tr>
      <w:tr w:rsidR="009C3C8E" w:rsidRPr="009C3C8E" w:rsidTr="009C3C8E">
        <w:trPr>
          <w:trHeight w:val="178"/>
        </w:trPr>
        <w:tc>
          <w:tcPr>
            <w:tcW w:w="3447" w:type="dxa"/>
            <w:tcBorders>
              <w:left w:val="none" w:sz="1" w:space="0" w:color="000000"/>
              <w:bottom w:val="none" w:sz="1" w:space="0" w:color="000000"/>
            </w:tcBorders>
            <w:shd w:val="clear" w:color="auto" w:fill="auto"/>
          </w:tcPr>
          <w:p w:rsidR="009C3C8E" w:rsidRPr="009C3C8E" w:rsidRDefault="009C3C8E" w:rsidP="009C3C8E">
            <w:pPr>
              <w:keepNext/>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Другие общегосударственные вопросы</w:t>
            </w:r>
          </w:p>
        </w:tc>
        <w:tc>
          <w:tcPr>
            <w:tcW w:w="630" w:type="dxa"/>
            <w:tcBorders>
              <w:left w:val="none" w:sz="1" w:space="0" w:color="000000"/>
              <w:bottom w:val="none" w:sz="1" w:space="0" w:color="000000"/>
            </w:tcBorders>
            <w:shd w:val="clear" w:color="auto" w:fill="auto"/>
          </w:tcPr>
          <w:p w:rsidR="009C3C8E" w:rsidRPr="009C3C8E" w:rsidRDefault="009C3C8E" w:rsidP="009C3C8E">
            <w:pPr>
              <w:jc w:val="center"/>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200</w:t>
            </w:r>
          </w:p>
        </w:tc>
        <w:tc>
          <w:tcPr>
            <w:tcW w:w="1858" w:type="dxa"/>
            <w:tcBorders>
              <w:left w:val="none" w:sz="1" w:space="0" w:color="000000"/>
              <w:bottom w:val="none" w:sz="1" w:space="0" w:color="000000"/>
            </w:tcBorders>
            <w:shd w:val="clear" w:color="auto" w:fill="auto"/>
          </w:tcPr>
          <w:p w:rsidR="009C3C8E" w:rsidRPr="009C3C8E" w:rsidRDefault="009C3C8E" w:rsidP="009C3C8E">
            <w:pPr>
              <w:jc w:val="center"/>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000 0113 0000000000 000</w:t>
            </w:r>
          </w:p>
        </w:tc>
        <w:tc>
          <w:tcPr>
            <w:tcW w:w="1319" w:type="dxa"/>
            <w:tcBorders>
              <w:left w:val="none" w:sz="1" w:space="0" w:color="000000"/>
              <w:bottom w:val="none" w:sz="1" w:space="0" w:color="000000"/>
            </w:tcBorders>
            <w:shd w:val="clear" w:color="auto" w:fill="auto"/>
          </w:tcPr>
          <w:p w:rsidR="009C3C8E" w:rsidRPr="009C3C8E" w:rsidRDefault="009C3C8E" w:rsidP="009C3C8E">
            <w:pPr>
              <w:jc w:val="right"/>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76 130 094,49</w:t>
            </w:r>
          </w:p>
        </w:tc>
        <w:tc>
          <w:tcPr>
            <w:tcW w:w="1199" w:type="dxa"/>
            <w:tcBorders>
              <w:left w:val="none" w:sz="1" w:space="0" w:color="000000"/>
              <w:bottom w:val="none" w:sz="1" w:space="0" w:color="000000"/>
            </w:tcBorders>
            <w:shd w:val="clear" w:color="auto" w:fill="auto"/>
          </w:tcPr>
          <w:p w:rsidR="009C3C8E" w:rsidRPr="009C3C8E" w:rsidRDefault="009C3C8E" w:rsidP="009C3C8E">
            <w:pPr>
              <w:jc w:val="right"/>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44 521 866,21</w:t>
            </w:r>
          </w:p>
        </w:tc>
        <w:tc>
          <w:tcPr>
            <w:tcW w:w="1185" w:type="dxa"/>
            <w:tcBorders>
              <w:left w:val="none" w:sz="1" w:space="0" w:color="000000"/>
              <w:bottom w:val="none" w:sz="1" w:space="0" w:color="000000"/>
              <w:right w:val="none" w:sz="1" w:space="0" w:color="000000"/>
            </w:tcBorders>
            <w:shd w:val="clear" w:color="auto" w:fill="auto"/>
          </w:tcPr>
          <w:p w:rsidR="009C3C8E" w:rsidRPr="009C3C8E" w:rsidRDefault="009C3C8E" w:rsidP="009C3C8E">
            <w:pPr>
              <w:jc w:val="right"/>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31 608 228,28</w:t>
            </w:r>
          </w:p>
        </w:tc>
      </w:tr>
      <w:tr w:rsidR="009C3C8E" w:rsidRPr="009C3C8E" w:rsidTr="009C3C8E">
        <w:trPr>
          <w:trHeight w:val="310"/>
        </w:trPr>
        <w:tc>
          <w:tcPr>
            <w:tcW w:w="3447" w:type="dxa"/>
            <w:tcBorders>
              <w:left w:val="none" w:sz="1" w:space="0" w:color="000000"/>
              <w:bottom w:val="none" w:sz="1" w:space="0" w:color="000000"/>
            </w:tcBorders>
            <w:shd w:val="clear" w:color="auto" w:fill="auto"/>
          </w:tcPr>
          <w:p w:rsidR="009C3C8E" w:rsidRPr="009C3C8E" w:rsidRDefault="009C3C8E" w:rsidP="009C3C8E">
            <w:pPr>
              <w:keepNext/>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Муниципальная программа "Профилактика правонарушений в муниципальном районе город Нерехта и Нерехтский район Костромской области"</w:t>
            </w:r>
          </w:p>
        </w:tc>
        <w:tc>
          <w:tcPr>
            <w:tcW w:w="630" w:type="dxa"/>
            <w:tcBorders>
              <w:left w:val="none" w:sz="1" w:space="0" w:color="000000"/>
              <w:bottom w:val="none" w:sz="1" w:space="0" w:color="000000"/>
            </w:tcBorders>
            <w:shd w:val="clear" w:color="auto" w:fill="auto"/>
          </w:tcPr>
          <w:p w:rsidR="009C3C8E" w:rsidRPr="009C3C8E" w:rsidRDefault="009C3C8E" w:rsidP="009C3C8E">
            <w:pPr>
              <w:jc w:val="center"/>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200</w:t>
            </w:r>
          </w:p>
        </w:tc>
        <w:tc>
          <w:tcPr>
            <w:tcW w:w="1858" w:type="dxa"/>
            <w:tcBorders>
              <w:left w:val="none" w:sz="1" w:space="0" w:color="000000"/>
              <w:bottom w:val="none" w:sz="1" w:space="0" w:color="000000"/>
            </w:tcBorders>
            <w:shd w:val="clear" w:color="auto" w:fill="auto"/>
          </w:tcPr>
          <w:p w:rsidR="009C3C8E" w:rsidRPr="009C3C8E" w:rsidRDefault="009C3C8E" w:rsidP="009C3C8E">
            <w:pPr>
              <w:jc w:val="center"/>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000 0113 0300000000 000</w:t>
            </w:r>
          </w:p>
        </w:tc>
        <w:tc>
          <w:tcPr>
            <w:tcW w:w="1319" w:type="dxa"/>
            <w:tcBorders>
              <w:left w:val="none" w:sz="1" w:space="0" w:color="000000"/>
              <w:bottom w:val="none" w:sz="1" w:space="0" w:color="000000"/>
            </w:tcBorders>
            <w:shd w:val="clear" w:color="auto" w:fill="auto"/>
          </w:tcPr>
          <w:p w:rsidR="009C3C8E" w:rsidRPr="009C3C8E" w:rsidRDefault="009C3C8E" w:rsidP="009C3C8E">
            <w:pPr>
              <w:jc w:val="right"/>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241 890,00</w:t>
            </w:r>
          </w:p>
        </w:tc>
        <w:tc>
          <w:tcPr>
            <w:tcW w:w="1199" w:type="dxa"/>
            <w:tcBorders>
              <w:left w:val="none" w:sz="1" w:space="0" w:color="000000"/>
              <w:bottom w:val="none" w:sz="1" w:space="0" w:color="000000"/>
            </w:tcBorders>
            <w:shd w:val="clear" w:color="auto" w:fill="auto"/>
          </w:tcPr>
          <w:p w:rsidR="009C3C8E" w:rsidRPr="009C3C8E" w:rsidRDefault="009C3C8E" w:rsidP="009C3C8E">
            <w:pPr>
              <w:jc w:val="right"/>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91 486,00</w:t>
            </w:r>
          </w:p>
        </w:tc>
        <w:tc>
          <w:tcPr>
            <w:tcW w:w="1185" w:type="dxa"/>
            <w:tcBorders>
              <w:left w:val="none" w:sz="1" w:space="0" w:color="000000"/>
              <w:bottom w:val="none" w:sz="1" w:space="0" w:color="000000"/>
              <w:right w:val="none" w:sz="1" w:space="0" w:color="000000"/>
            </w:tcBorders>
            <w:shd w:val="clear" w:color="auto" w:fill="auto"/>
          </w:tcPr>
          <w:p w:rsidR="009C3C8E" w:rsidRPr="009C3C8E" w:rsidRDefault="009C3C8E" w:rsidP="009C3C8E">
            <w:pPr>
              <w:jc w:val="right"/>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150 404,00</w:t>
            </w:r>
          </w:p>
        </w:tc>
      </w:tr>
      <w:tr w:rsidR="009C3C8E" w:rsidRPr="009C3C8E" w:rsidTr="009C3C8E">
        <w:trPr>
          <w:trHeight w:val="178"/>
        </w:trPr>
        <w:tc>
          <w:tcPr>
            <w:tcW w:w="3447" w:type="dxa"/>
            <w:tcBorders>
              <w:left w:val="none" w:sz="1" w:space="0" w:color="000000"/>
              <w:bottom w:val="none" w:sz="1" w:space="0" w:color="000000"/>
            </w:tcBorders>
            <w:shd w:val="clear" w:color="auto" w:fill="auto"/>
          </w:tcPr>
          <w:p w:rsidR="009C3C8E" w:rsidRPr="009C3C8E" w:rsidRDefault="009C3C8E" w:rsidP="009C3C8E">
            <w:pPr>
              <w:keepNext/>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Расходы на проведение мероприятий в рамках реализации муниципальной программы</w:t>
            </w:r>
          </w:p>
        </w:tc>
        <w:tc>
          <w:tcPr>
            <w:tcW w:w="630" w:type="dxa"/>
            <w:tcBorders>
              <w:left w:val="none" w:sz="1" w:space="0" w:color="000000"/>
              <w:bottom w:val="none" w:sz="1" w:space="0" w:color="000000"/>
            </w:tcBorders>
            <w:shd w:val="clear" w:color="auto" w:fill="auto"/>
          </w:tcPr>
          <w:p w:rsidR="009C3C8E" w:rsidRPr="009C3C8E" w:rsidRDefault="009C3C8E" w:rsidP="009C3C8E">
            <w:pPr>
              <w:jc w:val="center"/>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200</w:t>
            </w:r>
          </w:p>
        </w:tc>
        <w:tc>
          <w:tcPr>
            <w:tcW w:w="1858" w:type="dxa"/>
            <w:tcBorders>
              <w:left w:val="none" w:sz="1" w:space="0" w:color="000000"/>
              <w:bottom w:val="none" w:sz="1" w:space="0" w:color="000000"/>
            </w:tcBorders>
            <w:shd w:val="clear" w:color="auto" w:fill="auto"/>
          </w:tcPr>
          <w:p w:rsidR="009C3C8E" w:rsidRPr="009C3C8E" w:rsidRDefault="009C3C8E" w:rsidP="009C3C8E">
            <w:pPr>
              <w:jc w:val="center"/>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000 0113 0300000490 000</w:t>
            </w:r>
          </w:p>
        </w:tc>
        <w:tc>
          <w:tcPr>
            <w:tcW w:w="1319" w:type="dxa"/>
            <w:tcBorders>
              <w:left w:val="none" w:sz="1" w:space="0" w:color="000000"/>
              <w:bottom w:val="none" w:sz="1" w:space="0" w:color="000000"/>
            </w:tcBorders>
            <w:shd w:val="clear" w:color="auto" w:fill="auto"/>
          </w:tcPr>
          <w:p w:rsidR="009C3C8E" w:rsidRPr="009C3C8E" w:rsidRDefault="009C3C8E" w:rsidP="009C3C8E">
            <w:pPr>
              <w:jc w:val="right"/>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241 890,00</w:t>
            </w:r>
          </w:p>
        </w:tc>
        <w:tc>
          <w:tcPr>
            <w:tcW w:w="1199" w:type="dxa"/>
            <w:tcBorders>
              <w:left w:val="none" w:sz="1" w:space="0" w:color="000000"/>
              <w:bottom w:val="none" w:sz="1" w:space="0" w:color="000000"/>
            </w:tcBorders>
            <w:shd w:val="clear" w:color="auto" w:fill="auto"/>
          </w:tcPr>
          <w:p w:rsidR="009C3C8E" w:rsidRPr="009C3C8E" w:rsidRDefault="009C3C8E" w:rsidP="009C3C8E">
            <w:pPr>
              <w:jc w:val="right"/>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91 486,00</w:t>
            </w:r>
          </w:p>
        </w:tc>
        <w:tc>
          <w:tcPr>
            <w:tcW w:w="1185" w:type="dxa"/>
            <w:tcBorders>
              <w:left w:val="none" w:sz="1" w:space="0" w:color="000000"/>
              <w:bottom w:val="none" w:sz="1" w:space="0" w:color="000000"/>
              <w:right w:val="none" w:sz="1" w:space="0" w:color="000000"/>
            </w:tcBorders>
            <w:shd w:val="clear" w:color="auto" w:fill="auto"/>
          </w:tcPr>
          <w:p w:rsidR="009C3C8E" w:rsidRPr="009C3C8E" w:rsidRDefault="009C3C8E" w:rsidP="009C3C8E">
            <w:pPr>
              <w:jc w:val="right"/>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150 404,00</w:t>
            </w:r>
          </w:p>
        </w:tc>
      </w:tr>
      <w:tr w:rsidR="009C3C8E" w:rsidRPr="009C3C8E" w:rsidTr="009C3C8E">
        <w:trPr>
          <w:trHeight w:val="310"/>
        </w:trPr>
        <w:tc>
          <w:tcPr>
            <w:tcW w:w="3447" w:type="dxa"/>
            <w:tcBorders>
              <w:left w:val="none" w:sz="1" w:space="0" w:color="000000"/>
              <w:bottom w:val="none" w:sz="1" w:space="0" w:color="000000"/>
            </w:tcBorders>
            <w:shd w:val="clear" w:color="auto" w:fill="auto"/>
          </w:tcPr>
          <w:p w:rsidR="009C3C8E" w:rsidRPr="009C3C8E" w:rsidRDefault="009C3C8E" w:rsidP="009C3C8E">
            <w:pPr>
              <w:keepNext/>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Закупка товаров, работ и услуг для обеспечения государственных (муниципальных) нужд</w:t>
            </w:r>
          </w:p>
        </w:tc>
        <w:tc>
          <w:tcPr>
            <w:tcW w:w="630" w:type="dxa"/>
            <w:tcBorders>
              <w:left w:val="none" w:sz="1" w:space="0" w:color="000000"/>
              <w:bottom w:val="none" w:sz="1" w:space="0" w:color="000000"/>
            </w:tcBorders>
            <w:shd w:val="clear" w:color="auto" w:fill="auto"/>
          </w:tcPr>
          <w:p w:rsidR="009C3C8E" w:rsidRPr="009C3C8E" w:rsidRDefault="009C3C8E" w:rsidP="009C3C8E">
            <w:pPr>
              <w:jc w:val="center"/>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200</w:t>
            </w:r>
          </w:p>
        </w:tc>
        <w:tc>
          <w:tcPr>
            <w:tcW w:w="1858" w:type="dxa"/>
            <w:tcBorders>
              <w:left w:val="none" w:sz="1" w:space="0" w:color="000000"/>
              <w:bottom w:val="none" w:sz="1" w:space="0" w:color="000000"/>
            </w:tcBorders>
            <w:shd w:val="clear" w:color="auto" w:fill="auto"/>
          </w:tcPr>
          <w:p w:rsidR="009C3C8E" w:rsidRPr="009C3C8E" w:rsidRDefault="009C3C8E" w:rsidP="009C3C8E">
            <w:pPr>
              <w:jc w:val="center"/>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000 0113 0300000490 200</w:t>
            </w:r>
          </w:p>
        </w:tc>
        <w:tc>
          <w:tcPr>
            <w:tcW w:w="1319" w:type="dxa"/>
            <w:tcBorders>
              <w:left w:val="none" w:sz="1" w:space="0" w:color="000000"/>
              <w:bottom w:val="none" w:sz="1" w:space="0" w:color="000000"/>
            </w:tcBorders>
            <w:shd w:val="clear" w:color="auto" w:fill="auto"/>
          </w:tcPr>
          <w:p w:rsidR="009C3C8E" w:rsidRPr="009C3C8E" w:rsidRDefault="009C3C8E" w:rsidP="009C3C8E">
            <w:pPr>
              <w:jc w:val="right"/>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241 890,00</w:t>
            </w:r>
          </w:p>
        </w:tc>
        <w:tc>
          <w:tcPr>
            <w:tcW w:w="1199" w:type="dxa"/>
            <w:tcBorders>
              <w:left w:val="none" w:sz="1" w:space="0" w:color="000000"/>
              <w:bottom w:val="none" w:sz="1" w:space="0" w:color="000000"/>
            </w:tcBorders>
            <w:shd w:val="clear" w:color="auto" w:fill="auto"/>
          </w:tcPr>
          <w:p w:rsidR="009C3C8E" w:rsidRPr="009C3C8E" w:rsidRDefault="009C3C8E" w:rsidP="009C3C8E">
            <w:pPr>
              <w:jc w:val="right"/>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91 486,00</w:t>
            </w:r>
          </w:p>
        </w:tc>
        <w:tc>
          <w:tcPr>
            <w:tcW w:w="1185" w:type="dxa"/>
            <w:tcBorders>
              <w:left w:val="none" w:sz="1" w:space="0" w:color="000000"/>
              <w:bottom w:val="none" w:sz="1" w:space="0" w:color="000000"/>
              <w:right w:val="none" w:sz="1" w:space="0" w:color="000000"/>
            </w:tcBorders>
            <w:shd w:val="clear" w:color="auto" w:fill="auto"/>
          </w:tcPr>
          <w:p w:rsidR="009C3C8E" w:rsidRPr="009C3C8E" w:rsidRDefault="009C3C8E" w:rsidP="009C3C8E">
            <w:pPr>
              <w:jc w:val="right"/>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150 404,00</w:t>
            </w:r>
          </w:p>
        </w:tc>
      </w:tr>
      <w:tr w:rsidR="009C3C8E" w:rsidRPr="009C3C8E" w:rsidTr="009C3C8E">
        <w:trPr>
          <w:trHeight w:val="310"/>
        </w:trPr>
        <w:tc>
          <w:tcPr>
            <w:tcW w:w="3447" w:type="dxa"/>
            <w:tcBorders>
              <w:left w:val="none" w:sz="1" w:space="0" w:color="000000"/>
              <w:bottom w:val="none" w:sz="1" w:space="0" w:color="000000"/>
            </w:tcBorders>
            <w:shd w:val="clear" w:color="auto" w:fill="auto"/>
          </w:tcPr>
          <w:p w:rsidR="009C3C8E" w:rsidRPr="009C3C8E" w:rsidRDefault="009C3C8E" w:rsidP="009C3C8E">
            <w:pPr>
              <w:keepNext/>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Иные закупки товаров, работ и услуг для обеспечения государственных (муниципальных) нужд</w:t>
            </w:r>
          </w:p>
        </w:tc>
        <w:tc>
          <w:tcPr>
            <w:tcW w:w="630" w:type="dxa"/>
            <w:tcBorders>
              <w:left w:val="none" w:sz="1" w:space="0" w:color="000000"/>
              <w:bottom w:val="none" w:sz="1" w:space="0" w:color="000000"/>
            </w:tcBorders>
            <w:shd w:val="clear" w:color="auto" w:fill="auto"/>
          </w:tcPr>
          <w:p w:rsidR="009C3C8E" w:rsidRPr="009C3C8E" w:rsidRDefault="009C3C8E" w:rsidP="009C3C8E">
            <w:pPr>
              <w:jc w:val="center"/>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200</w:t>
            </w:r>
          </w:p>
        </w:tc>
        <w:tc>
          <w:tcPr>
            <w:tcW w:w="1858" w:type="dxa"/>
            <w:tcBorders>
              <w:left w:val="none" w:sz="1" w:space="0" w:color="000000"/>
              <w:bottom w:val="none" w:sz="1" w:space="0" w:color="000000"/>
            </w:tcBorders>
            <w:shd w:val="clear" w:color="auto" w:fill="auto"/>
          </w:tcPr>
          <w:p w:rsidR="009C3C8E" w:rsidRPr="009C3C8E" w:rsidRDefault="009C3C8E" w:rsidP="009C3C8E">
            <w:pPr>
              <w:jc w:val="center"/>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000 0113 0300000490 240</w:t>
            </w:r>
          </w:p>
        </w:tc>
        <w:tc>
          <w:tcPr>
            <w:tcW w:w="1319" w:type="dxa"/>
            <w:tcBorders>
              <w:left w:val="none" w:sz="1" w:space="0" w:color="000000"/>
              <w:bottom w:val="none" w:sz="1" w:space="0" w:color="000000"/>
            </w:tcBorders>
            <w:shd w:val="clear" w:color="auto" w:fill="auto"/>
          </w:tcPr>
          <w:p w:rsidR="009C3C8E" w:rsidRPr="009C3C8E" w:rsidRDefault="009C3C8E" w:rsidP="009C3C8E">
            <w:pPr>
              <w:jc w:val="right"/>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241 890,00</w:t>
            </w:r>
          </w:p>
        </w:tc>
        <w:tc>
          <w:tcPr>
            <w:tcW w:w="1199" w:type="dxa"/>
            <w:tcBorders>
              <w:left w:val="none" w:sz="1" w:space="0" w:color="000000"/>
              <w:bottom w:val="none" w:sz="1" w:space="0" w:color="000000"/>
            </w:tcBorders>
            <w:shd w:val="clear" w:color="auto" w:fill="auto"/>
          </w:tcPr>
          <w:p w:rsidR="009C3C8E" w:rsidRPr="009C3C8E" w:rsidRDefault="009C3C8E" w:rsidP="009C3C8E">
            <w:pPr>
              <w:jc w:val="right"/>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91 486,00</w:t>
            </w:r>
          </w:p>
        </w:tc>
        <w:tc>
          <w:tcPr>
            <w:tcW w:w="1185" w:type="dxa"/>
            <w:tcBorders>
              <w:left w:val="none" w:sz="1" w:space="0" w:color="000000"/>
              <w:bottom w:val="none" w:sz="1" w:space="0" w:color="000000"/>
              <w:right w:val="none" w:sz="1" w:space="0" w:color="000000"/>
            </w:tcBorders>
            <w:shd w:val="clear" w:color="auto" w:fill="auto"/>
          </w:tcPr>
          <w:p w:rsidR="009C3C8E" w:rsidRPr="009C3C8E" w:rsidRDefault="009C3C8E" w:rsidP="009C3C8E">
            <w:pPr>
              <w:jc w:val="right"/>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150 404,00</w:t>
            </w:r>
          </w:p>
        </w:tc>
      </w:tr>
      <w:tr w:rsidR="009C3C8E" w:rsidRPr="009C3C8E" w:rsidTr="009C3C8E">
        <w:trPr>
          <w:trHeight w:val="178"/>
        </w:trPr>
        <w:tc>
          <w:tcPr>
            <w:tcW w:w="3447" w:type="dxa"/>
            <w:tcBorders>
              <w:left w:val="none" w:sz="1" w:space="0" w:color="000000"/>
              <w:bottom w:val="none" w:sz="1" w:space="0" w:color="000000"/>
            </w:tcBorders>
            <w:shd w:val="clear" w:color="auto" w:fill="auto"/>
          </w:tcPr>
          <w:p w:rsidR="009C3C8E" w:rsidRPr="009C3C8E" w:rsidRDefault="009C3C8E" w:rsidP="009C3C8E">
            <w:pPr>
              <w:keepNext/>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Прочая закупка товаров, работ и услуг</w:t>
            </w:r>
          </w:p>
        </w:tc>
        <w:tc>
          <w:tcPr>
            <w:tcW w:w="630" w:type="dxa"/>
            <w:tcBorders>
              <w:left w:val="none" w:sz="1" w:space="0" w:color="000000"/>
              <w:bottom w:val="none" w:sz="1" w:space="0" w:color="000000"/>
            </w:tcBorders>
            <w:shd w:val="clear" w:color="auto" w:fill="auto"/>
          </w:tcPr>
          <w:p w:rsidR="009C3C8E" w:rsidRPr="009C3C8E" w:rsidRDefault="009C3C8E" w:rsidP="009C3C8E">
            <w:pPr>
              <w:jc w:val="center"/>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200</w:t>
            </w:r>
          </w:p>
        </w:tc>
        <w:tc>
          <w:tcPr>
            <w:tcW w:w="1858" w:type="dxa"/>
            <w:tcBorders>
              <w:left w:val="none" w:sz="1" w:space="0" w:color="000000"/>
              <w:bottom w:val="none" w:sz="1" w:space="0" w:color="000000"/>
            </w:tcBorders>
            <w:shd w:val="clear" w:color="auto" w:fill="auto"/>
          </w:tcPr>
          <w:p w:rsidR="009C3C8E" w:rsidRPr="009C3C8E" w:rsidRDefault="009C3C8E" w:rsidP="009C3C8E">
            <w:pPr>
              <w:jc w:val="center"/>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000 0113 0300000490 244</w:t>
            </w:r>
          </w:p>
        </w:tc>
        <w:tc>
          <w:tcPr>
            <w:tcW w:w="1319" w:type="dxa"/>
            <w:tcBorders>
              <w:left w:val="none" w:sz="1" w:space="0" w:color="000000"/>
              <w:bottom w:val="none" w:sz="1" w:space="0" w:color="000000"/>
            </w:tcBorders>
            <w:shd w:val="clear" w:color="auto" w:fill="auto"/>
          </w:tcPr>
          <w:p w:rsidR="009C3C8E" w:rsidRPr="009C3C8E" w:rsidRDefault="009C3C8E" w:rsidP="009C3C8E">
            <w:pPr>
              <w:jc w:val="right"/>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241 890,00</w:t>
            </w:r>
          </w:p>
        </w:tc>
        <w:tc>
          <w:tcPr>
            <w:tcW w:w="1199" w:type="dxa"/>
            <w:tcBorders>
              <w:left w:val="none" w:sz="1" w:space="0" w:color="000000"/>
              <w:bottom w:val="none" w:sz="1" w:space="0" w:color="000000"/>
            </w:tcBorders>
            <w:shd w:val="clear" w:color="auto" w:fill="auto"/>
          </w:tcPr>
          <w:p w:rsidR="009C3C8E" w:rsidRPr="009C3C8E" w:rsidRDefault="009C3C8E" w:rsidP="009C3C8E">
            <w:pPr>
              <w:jc w:val="right"/>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91 486,00</w:t>
            </w:r>
          </w:p>
        </w:tc>
        <w:tc>
          <w:tcPr>
            <w:tcW w:w="1185" w:type="dxa"/>
            <w:tcBorders>
              <w:left w:val="none" w:sz="1" w:space="0" w:color="000000"/>
              <w:bottom w:val="none" w:sz="1" w:space="0" w:color="000000"/>
              <w:right w:val="none" w:sz="1" w:space="0" w:color="000000"/>
            </w:tcBorders>
            <w:shd w:val="clear" w:color="auto" w:fill="auto"/>
          </w:tcPr>
          <w:p w:rsidR="009C3C8E" w:rsidRPr="009C3C8E" w:rsidRDefault="009C3C8E" w:rsidP="009C3C8E">
            <w:pPr>
              <w:jc w:val="right"/>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150 404,00</w:t>
            </w:r>
          </w:p>
        </w:tc>
      </w:tr>
      <w:tr w:rsidR="009C3C8E" w:rsidRPr="009C3C8E" w:rsidTr="009C3C8E">
        <w:trPr>
          <w:trHeight w:val="310"/>
        </w:trPr>
        <w:tc>
          <w:tcPr>
            <w:tcW w:w="3447" w:type="dxa"/>
            <w:tcBorders>
              <w:left w:val="none" w:sz="1" w:space="0" w:color="000000"/>
              <w:bottom w:val="none" w:sz="1" w:space="0" w:color="000000"/>
            </w:tcBorders>
            <w:shd w:val="clear" w:color="auto" w:fill="auto"/>
          </w:tcPr>
          <w:p w:rsidR="009C3C8E" w:rsidRPr="009C3C8E" w:rsidRDefault="009C3C8E" w:rsidP="009C3C8E">
            <w:pPr>
              <w:keepNext/>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Муниципальная программа  "Управление муниципальными финансами и муниципальным долгом муниципального района город Нерехта и Нерехтский район"</w:t>
            </w:r>
          </w:p>
        </w:tc>
        <w:tc>
          <w:tcPr>
            <w:tcW w:w="630" w:type="dxa"/>
            <w:tcBorders>
              <w:left w:val="none" w:sz="1" w:space="0" w:color="000000"/>
              <w:bottom w:val="none" w:sz="1" w:space="0" w:color="000000"/>
            </w:tcBorders>
            <w:shd w:val="clear" w:color="auto" w:fill="auto"/>
          </w:tcPr>
          <w:p w:rsidR="009C3C8E" w:rsidRPr="009C3C8E" w:rsidRDefault="009C3C8E" w:rsidP="009C3C8E">
            <w:pPr>
              <w:jc w:val="center"/>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200</w:t>
            </w:r>
          </w:p>
        </w:tc>
        <w:tc>
          <w:tcPr>
            <w:tcW w:w="1858" w:type="dxa"/>
            <w:tcBorders>
              <w:left w:val="none" w:sz="1" w:space="0" w:color="000000"/>
              <w:bottom w:val="none" w:sz="1" w:space="0" w:color="000000"/>
            </w:tcBorders>
            <w:shd w:val="clear" w:color="auto" w:fill="auto"/>
          </w:tcPr>
          <w:p w:rsidR="009C3C8E" w:rsidRPr="009C3C8E" w:rsidRDefault="009C3C8E" w:rsidP="009C3C8E">
            <w:pPr>
              <w:jc w:val="center"/>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000 0113 1600000000 000</w:t>
            </w:r>
          </w:p>
        </w:tc>
        <w:tc>
          <w:tcPr>
            <w:tcW w:w="1319" w:type="dxa"/>
            <w:tcBorders>
              <w:left w:val="none" w:sz="1" w:space="0" w:color="000000"/>
              <w:bottom w:val="none" w:sz="1" w:space="0" w:color="000000"/>
            </w:tcBorders>
            <w:shd w:val="clear" w:color="auto" w:fill="auto"/>
          </w:tcPr>
          <w:p w:rsidR="009C3C8E" w:rsidRPr="009C3C8E" w:rsidRDefault="009C3C8E" w:rsidP="009C3C8E">
            <w:pPr>
              <w:jc w:val="right"/>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66 000,00</w:t>
            </w:r>
          </w:p>
        </w:tc>
        <w:tc>
          <w:tcPr>
            <w:tcW w:w="1199" w:type="dxa"/>
            <w:tcBorders>
              <w:left w:val="none" w:sz="1" w:space="0" w:color="000000"/>
              <w:bottom w:val="none" w:sz="1" w:space="0" w:color="000000"/>
            </w:tcBorders>
            <w:shd w:val="clear" w:color="auto" w:fill="auto"/>
          </w:tcPr>
          <w:p w:rsidR="009C3C8E" w:rsidRPr="009C3C8E" w:rsidRDefault="009C3C8E" w:rsidP="009C3C8E">
            <w:pPr>
              <w:jc w:val="right"/>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32 988,00</w:t>
            </w:r>
          </w:p>
        </w:tc>
        <w:tc>
          <w:tcPr>
            <w:tcW w:w="1185" w:type="dxa"/>
            <w:tcBorders>
              <w:left w:val="none" w:sz="1" w:space="0" w:color="000000"/>
              <w:bottom w:val="none" w:sz="1" w:space="0" w:color="000000"/>
              <w:right w:val="none" w:sz="1" w:space="0" w:color="000000"/>
            </w:tcBorders>
            <w:shd w:val="clear" w:color="auto" w:fill="auto"/>
          </w:tcPr>
          <w:p w:rsidR="009C3C8E" w:rsidRPr="009C3C8E" w:rsidRDefault="009C3C8E" w:rsidP="009C3C8E">
            <w:pPr>
              <w:jc w:val="right"/>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33 012,00</w:t>
            </w:r>
          </w:p>
        </w:tc>
      </w:tr>
      <w:tr w:rsidR="009C3C8E" w:rsidRPr="009C3C8E" w:rsidTr="009C3C8E">
        <w:trPr>
          <w:trHeight w:val="310"/>
        </w:trPr>
        <w:tc>
          <w:tcPr>
            <w:tcW w:w="3447" w:type="dxa"/>
            <w:tcBorders>
              <w:left w:val="none" w:sz="1" w:space="0" w:color="000000"/>
              <w:bottom w:val="none" w:sz="1" w:space="0" w:color="000000"/>
            </w:tcBorders>
            <w:shd w:val="clear" w:color="auto" w:fill="auto"/>
          </w:tcPr>
          <w:p w:rsidR="009C3C8E" w:rsidRPr="009C3C8E" w:rsidRDefault="009C3C8E" w:rsidP="009C3C8E">
            <w:pPr>
              <w:keepNext/>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Подпрограмма "Совершенствование межбюджетных отношений в муниципальном районе город Нерехта и Нерехтский район"</w:t>
            </w:r>
          </w:p>
        </w:tc>
        <w:tc>
          <w:tcPr>
            <w:tcW w:w="630" w:type="dxa"/>
            <w:tcBorders>
              <w:left w:val="none" w:sz="1" w:space="0" w:color="000000"/>
              <w:bottom w:val="none" w:sz="1" w:space="0" w:color="000000"/>
            </w:tcBorders>
            <w:shd w:val="clear" w:color="auto" w:fill="auto"/>
          </w:tcPr>
          <w:p w:rsidR="009C3C8E" w:rsidRPr="009C3C8E" w:rsidRDefault="009C3C8E" w:rsidP="009C3C8E">
            <w:pPr>
              <w:jc w:val="center"/>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200</w:t>
            </w:r>
          </w:p>
        </w:tc>
        <w:tc>
          <w:tcPr>
            <w:tcW w:w="1858" w:type="dxa"/>
            <w:tcBorders>
              <w:left w:val="none" w:sz="1" w:space="0" w:color="000000"/>
              <w:bottom w:val="none" w:sz="1" w:space="0" w:color="000000"/>
            </w:tcBorders>
            <w:shd w:val="clear" w:color="auto" w:fill="auto"/>
          </w:tcPr>
          <w:p w:rsidR="009C3C8E" w:rsidRPr="009C3C8E" w:rsidRDefault="009C3C8E" w:rsidP="009C3C8E">
            <w:pPr>
              <w:jc w:val="center"/>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000 0113 1620000000 000</w:t>
            </w:r>
          </w:p>
        </w:tc>
        <w:tc>
          <w:tcPr>
            <w:tcW w:w="1319" w:type="dxa"/>
            <w:tcBorders>
              <w:left w:val="none" w:sz="1" w:space="0" w:color="000000"/>
              <w:bottom w:val="none" w:sz="1" w:space="0" w:color="000000"/>
            </w:tcBorders>
            <w:shd w:val="clear" w:color="auto" w:fill="auto"/>
          </w:tcPr>
          <w:p w:rsidR="009C3C8E" w:rsidRPr="009C3C8E" w:rsidRDefault="009C3C8E" w:rsidP="009C3C8E">
            <w:pPr>
              <w:jc w:val="right"/>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66 000,00</w:t>
            </w:r>
          </w:p>
        </w:tc>
        <w:tc>
          <w:tcPr>
            <w:tcW w:w="1199" w:type="dxa"/>
            <w:tcBorders>
              <w:left w:val="none" w:sz="1" w:space="0" w:color="000000"/>
              <w:bottom w:val="none" w:sz="1" w:space="0" w:color="000000"/>
            </w:tcBorders>
            <w:shd w:val="clear" w:color="auto" w:fill="auto"/>
          </w:tcPr>
          <w:p w:rsidR="009C3C8E" w:rsidRPr="009C3C8E" w:rsidRDefault="009C3C8E" w:rsidP="009C3C8E">
            <w:pPr>
              <w:jc w:val="right"/>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32 988,00</w:t>
            </w:r>
          </w:p>
        </w:tc>
        <w:tc>
          <w:tcPr>
            <w:tcW w:w="1185" w:type="dxa"/>
            <w:tcBorders>
              <w:left w:val="none" w:sz="1" w:space="0" w:color="000000"/>
              <w:bottom w:val="none" w:sz="1" w:space="0" w:color="000000"/>
              <w:right w:val="none" w:sz="1" w:space="0" w:color="000000"/>
            </w:tcBorders>
            <w:shd w:val="clear" w:color="auto" w:fill="auto"/>
          </w:tcPr>
          <w:p w:rsidR="009C3C8E" w:rsidRPr="009C3C8E" w:rsidRDefault="009C3C8E" w:rsidP="009C3C8E">
            <w:pPr>
              <w:jc w:val="right"/>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33 012,00</w:t>
            </w:r>
          </w:p>
        </w:tc>
      </w:tr>
      <w:tr w:rsidR="009C3C8E" w:rsidRPr="009C3C8E" w:rsidTr="009C3C8E">
        <w:trPr>
          <w:trHeight w:val="461"/>
        </w:trPr>
        <w:tc>
          <w:tcPr>
            <w:tcW w:w="3447" w:type="dxa"/>
            <w:tcBorders>
              <w:left w:val="none" w:sz="1" w:space="0" w:color="000000"/>
              <w:bottom w:val="none" w:sz="1" w:space="0" w:color="000000"/>
            </w:tcBorders>
            <w:shd w:val="clear" w:color="auto" w:fill="auto"/>
          </w:tcPr>
          <w:p w:rsidR="009C3C8E" w:rsidRPr="009C3C8E" w:rsidRDefault="009C3C8E" w:rsidP="009C3C8E">
            <w:pPr>
              <w:keepNext/>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Осуществление органами местного самоуправления  муниципальных районов, муниципальных и городских округов, городских и сельских поселений государственных полномочий по составлению протоколов об административных правонарушениях</w:t>
            </w:r>
          </w:p>
        </w:tc>
        <w:tc>
          <w:tcPr>
            <w:tcW w:w="630" w:type="dxa"/>
            <w:tcBorders>
              <w:left w:val="none" w:sz="1" w:space="0" w:color="000000"/>
              <w:bottom w:val="none" w:sz="1" w:space="0" w:color="000000"/>
            </w:tcBorders>
            <w:shd w:val="clear" w:color="auto" w:fill="auto"/>
          </w:tcPr>
          <w:p w:rsidR="009C3C8E" w:rsidRPr="009C3C8E" w:rsidRDefault="009C3C8E" w:rsidP="009C3C8E">
            <w:pPr>
              <w:jc w:val="center"/>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200</w:t>
            </w:r>
          </w:p>
        </w:tc>
        <w:tc>
          <w:tcPr>
            <w:tcW w:w="1858" w:type="dxa"/>
            <w:tcBorders>
              <w:left w:val="none" w:sz="1" w:space="0" w:color="000000"/>
              <w:bottom w:val="none" w:sz="1" w:space="0" w:color="000000"/>
            </w:tcBorders>
            <w:shd w:val="clear" w:color="auto" w:fill="auto"/>
          </w:tcPr>
          <w:p w:rsidR="009C3C8E" w:rsidRPr="009C3C8E" w:rsidRDefault="009C3C8E" w:rsidP="009C3C8E">
            <w:pPr>
              <w:jc w:val="center"/>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000 0113 1620072090 000</w:t>
            </w:r>
          </w:p>
        </w:tc>
        <w:tc>
          <w:tcPr>
            <w:tcW w:w="1319" w:type="dxa"/>
            <w:tcBorders>
              <w:left w:val="none" w:sz="1" w:space="0" w:color="000000"/>
              <w:bottom w:val="none" w:sz="1" w:space="0" w:color="000000"/>
            </w:tcBorders>
            <w:shd w:val="clear" w:color="auto" w:fill="auto"/>
          </w:tcPr>
          <w:p w:rsidR="009C3C8E" w:rsidRPr="009C3C8E" w:rsidRDefault="009C3C8E" w:rsidP="009C3C8E">
            <w:pPr>
              <w:jc w:val="right"/>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66 000,00</w:t>
            </w:r>
          </w:p>
        </w:tc>
        <w:tc>
          <w:tcPr>
            <w:tcW w:w="1199" w:type="dxa"/>
            <w:tcBorders>
              <w:left w:val="none" w:sz="1" w:space="0" w:color="000000"/>
              <w:bottom w:val="none" w:sz="1" w:space="0" w:color="000000"/>
            </w:tcBorders>
            <w:shd w:val="clear" w:color="auto" w:fill="auto"/>
          </w:tcPr>
          <w:p w:rsidR="009C3C8E" w:rsidRPr="009C3C8E" w:rsidRDefault="009C3C8E" w:rsidP="009C3C8E">
            <w:pPr>
              <w:jc w:val="right"/>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32 988,00</w:t>
            </w:r>
          </w:p>
        </w:tc>
        <w:tc>
          <w:tcPr>
            <w:tcW w:w="1185" w:type="dxa"/>
            <w:tcBorders>
              <w:left w:val="none" w:sz="1" w:space="0" w:color="000000"/>
              <w:bottom w:val="none" w:sz="1" w:space="0" w:color="000000"/>
              <w:right w:val="none" w:sz="1" w:space="0" w:color="000000"/>
            </w:tcBorders>
            <w:shd w:val="clear" w:color="auto" w:fill="auto"/>
          </w:tcPr>
          <w:p w:rsidR="009C3C8E" w:rsidRPr="009C3C8E" w:rsidRDefault="009C3C8E" w:rsidP="009C3C8E">
            <w:pPr>
              <w:jc w:val="right"/>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33 012,00</w:t>
            </w:r>
          </w:p>
        </w:tc>
      </w:tr>
      <w:tr w:rsidR="009C3C8E" w:rsidRPr="009C3C8E" w:rsidTr="009C3C8E">
        <w:trPr>
          <w:trHeight w:val="178"/>
        </w:trPr>
        <w:tc>
          <w:tcPr>
            <w:tcW w:w="3447" w:type="dxa"/>
            <w:tcBorders>
              <w:left w:val="none" w:sz="1" w:space="0" w:color="000000"/>
              <w:bottom w:val="none" w:sz="1" w:space="0" w:color="000000"/>
            </w:tcBorders>
            <w:shd w:val="clear" w:color="auto" w:fill="auto"/>
          </w:tcPr>
          <w:p w:rsidR="009C3C8E" w:rsidRPr="009C3C8E" w:rsidRDefault="009C3C8E" w:rsidP="009C3C8E">
            <w:pPr>
              <w:keepNext/>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Межбюджетные трансферты</w:t>
            </w:r>
          </w:p>
        </w:tc>
        <w:tc>
          <w:tcPr>
            <w:tcW w:w="630" w:type="dxa"/>
            <w:tcBorders>
              <w:left w:val="none" w:sz="1" w:space="0" w:color="000000"/>
              <w:bottom w:val="none" w:sz="1" w:space="0" w:color="000000"/>
            </w:tcBorders>
            <w:shd w:val="clear" w:color="auto" w:fill="auto"/>
          </w:tcPr>
          <w:p w:rsidR="009C3C8E" w:rsidRPr="009C3C8E" w:rsidRDefault="009C3C8E" w:rsidP="009C3C8E">
            <w:pPr>
              <w:jc w:val="center"/>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200</w:t>
            </w:r>
          </w:p>
        </w:tc>
        <w:tc>
          <w:tcPr>
            <w:tcW w:w="1858" w:type="dxa"/>
            <w:tcBorders>
              <w:left w:val="none" w:sz="1" w:space="0" w:color="000000"/>
              <w:bottom w:val="none" w:sz="1" w:space="0" w:color="000000"/>
            </w:tcBorders>
            <w:shd w:val="clear" w:color="auto" w:fill="auto"/>
          </w:tcPr>
          <w:p w:rsidR="009C3C8E" w:rsidRPr="009C3C8E" w:rsidRDefault="009C3C8E" w:rsidP="009C3C8E">
            <w:pPr>
              <w:jc w:val="center"/>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000 0113 1620072090 500</w:t>
            </w:r>
          </w:p>
        </w:tc>
        <w:tc>
          <w:tcPr>
            <w:tcW w:w="1319" w:type="dxa"/>
            <w:tcBorders>
              <w:left w:val="none" w:sz="1" w:space="0" w:color="000000"/>
              <w:bottom w:val="none" w:sz="1" w:space="0" w:color="000000"/>
            </w:tcBorders>
            <w:shd w:val="clear" w:color="auto" w:fill="auto"/>
          </w:tcPr>
          <w:p w:rsidR="009C3C8E" w:rsidRPr="009C3C8E" w:rsidRDefault="009C3C8E" w:rsidP="009C3C8E">
            <w:pPr>
              <w:jc w:val="right"/>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66 000,00</w:t>
            </w:r>
          </w:p>
        </w:tc>
        <w:tc>
          <w:tcPr>
            <w:tcW w:w="1199" w:type="dxa"/>
            <w:tcBorders>
              <w:left w:val="none" w:sz="1" w:space="0" w:color="000000"/>
              <w:bottom w:val="none" w:sz="1" w:space="0" w:color="000000"/>
            </w:tcBorders>
            <w:shd w:val="clear" w:color="auto" w:fill="auto"/>
          </w:tcPr>
          <w:p w:rsidR="009C3C8E" w:rsidRPr="009C3C8E" w:rsidRDefault="009C3C8E" w:rsidP="009C3C8E">
            <w:pPr>
              <w:jc w:val="right"/>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32 988,00</w:t>
            </w:r>
          </w:p>
        </w:tc>
        <w:tc>
          <w:tcPr>
            <w:tcW w:w="1185" w:type="dxa"/>
            <w:tcBorders>
              <w:left w:val="none" w:sz="1" w:space="0" w:color="000000"/>
              <w:bottom w:val="none" w:sz="1" w:space="0" w:color="000000"/>
              <w:right w:val="none" w:sz="1" w:space="0" w:color="000000"/>
            </w:tcBorders>
            <w:shd w:val="clear" w:color="auto" w:fill="auto"/>
          </w:tcPr>
          <w:p w:rsidR="009C3C8E" w:rsidRPr="009C3C8E" w:rsidRDefault="009C3C8E" w:rsidP="009C3C8E">
            <w:pPr>
              <w:jc w:val="right"/>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33 012,00</w:t>
            </w:r>
          </w:p>
        </w:tc>
      </w:tr>
      <w:tr w:rsidR="009C3C8E" w:rsidRPr="009C3C8E" w:rsidTr="009C3C8E">
        <w:trPr>
          <w:trHeight w:val="178"/>
        </w:trPr>
        <w:tc>
          <w:tcPr>
            <w:tcW w:w="3447" w:type="dxa"/>
            <w:tcBorders>
              <w:left w:val="none" w:sz="1" w:space="0" w:color="000000"/>
              <w:bottom w:val="none" w:sz="1" w:space="0" w:color="000000"/>
            </w:tcBorders>
            <w:shd w:val="clear" w:color="auto" w:fill="auto"/>
          </w:tcPr>
          <w:p w:rsidR="009C3C8E" w:rsidRPr="009C3C8E" w:rsidRDefault="009C3C8E" w:rsidP="009C3C8E">
            <w:pPr>
              <w:keepNext/>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Субвенции</w:t>
            </w:r>
          </w:p>
        </w:tc>
        <w:tc>
          <w:tcPr>
            <w:tcW w:w="630" w:type="dxa"/>
            <w:tcBorders>
              <w:left w:val="none" w:sz="1" w:space="0" w:color="000000"/>
              <w:bottom w:val="none" w:sz="1" w:space="0" w:color="000000"/>
            </w:tcBorders>
            <w:shd w:val="clear" w:color="auto" w:fill="auto"/>
          </w:tcPr>
          <w:p w:rsidR="009C3C8E" w:rsidRPr="009C3C8E" w:rsidRDefault="009C3C8E" w:rsidP="009C3C8E">
            <w:pPr>
              <w:jc w:val="center"/>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200</w:t>
            </w:r>
          </w:p>
        </w:tc>
        <w:tc>
          <w:tcPr>
            <w:tcW w:w="1858" w:type="dxa"/>
            <w:tcBorders>
              <w:left w:val="none" w:sz="1" w:space="0" w:color="000000"/>
              <w:bottom w:val="none" w:sz="1" w:space="0" w:color="000000"/>
            </w:tcBorders>
            <w:shd w:val="clear" w:color="auto" w:fill="auto"/>
          </w:tcPr>
          <w:p w:rsidR="009C3C8E" w:rsidRPr="009C3C8E" w:rsidRDefault="009C3C8E" w:rsidP="009C3C8E">
            <w:pPr>
              <w:jc w:val="center"/>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000 0113 1620072090 530</w:t>
            </w:r>
          </w:p>
        </w:tc>
        <w:tc>
          <w:tcPr>
            <w:tcW w:w="1319" w:type="dxa"/>
            <w:tcBorders>
              <w:left w:val="none" w:sz="1" w:space="0" w:color="000000"/>
              <w:bottom w:val="none" w:sz="1" w:space="0" w:color="000000"/>
            </w:tcBorders>
            <w:shd w:val="clear" w:color="auto" w:fill="auto"/>
          </w:tcPr>
          <w:p w:rsidR="009C3C8E" w:rsidRPr="009C3C8E" w:rsidRDefault="009C3C8E" w:rsidP="009C3C8E">
            <w:pPr>
              <w:jc w:val="right"/>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66 000,00</w:t>
            </w:r>
          </w:p>
        </w:tc>
        <w:tc>
          <w:tcPr>
            <w:tcW w:w="1199" w:type="dxa"/>
            <w:tcBorders>
              <w:left w:val="none" w:sz="1" w:space="0" w:color="000000"/>
              <w:bottom w:val="none" w:sz="1" w:space="0" w:color="000000"/>
            </w:tcBorders>
            <w:shd w:val="clear" w:color="auto" w:fill="auto"/>
          </w:tcPr>
          <w:p w:rsidR="009C3C8E" w:rsidRPr="009C3C8E" w:rsidRDefault="009C3C8E" w:rsidP="009C3C8E">
            <w:pPr>
              <w:jc w:val="right"/>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32 988,00</w:t>
            </w:r>
          </w:p>
        </w:tc>
        <w:tc>
          <w:tcPr>
            <w:tcW w:w="1185" w:type="dxa"/>
            <w:tcBorders>
              <w:left w:val="none" w:sz="1" w:space="0" w:color="000000"/>
              <w:bottom w:val="none" w:sz="1" w:space="0" w:color="000000"/>
              <w:right w:val="none" w:sz="1" w:space="0" w:color="000000"/>
            </w:tcBorders>
            <w:shd w:val="clear" w:color="auto" w:fill="auto"/>
          </w:tcPr>
          <w:p w:rsidR="009C3C8E" w:rsidRPr="009C3C8E" w:rsidRDefault="009C3C8E" w:rsidP="009C3C8E">
            <w:pPr>
              <w:jc w:val="right"/>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33 012,00</w:t>
            </w:r>
          </w:p>
        </w:tc>
      </w:tr>
      <w:tr w:rsidR="009C3C8E" w:rsidRPr="009C3C8E" w:rsidTr="009C3C8E">
        <w:trPr>
          <w:trHeight w:val="461"/>
        </w:trPr>
        <w:tc>
          <w:tcPr>
            <w:tcW w:w="3447" w:type="dxa"/>
            <w:tcBorders>
              <w:left w:val="none" w:sz="1" w:space="0" w:color="000000"/>
              <w:bottom w:val="none" w:sz="1" w:space="0" w:color="000000"/>
            </w:tcBorders>
            <w:shd w:val="clear" w:color="auto" w:fill="auto"/>
          </w:tcPr>
          <w:p w:rsidR="009C3C8E" w:rsidRPr="009C3C8E" w:rsidRDefault="009C3C8E" w:rsidP="009C3C8E">
            <w:pPr>
              <w:keepNext/>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Муниципальная программа "Поддержка социально ориентированных некоммерческих организаций в муниципальном районе город Нерехта и Нерехтский район Костромской области"</w:t>
            </w:r>
          </w:p>
        </w:tc>
        <w:tc>
          <w:tcPr>
            <w:tcW w:w="630" w:type="dxa"/>
            <w:tcBorders>
              <w:left w:val="none" w:sz="1" w:space="0" w:color="000000"/>
              <w:bottom w:val="none" w:sz="1" w:space="0" w:color="000000"/>
            </w:tcBorders>
            <w:shd w:val="clear" w:color="auto" w:fill="auto"/>
          </w:tcPr>
          <w:p w:rsidR="009C3C8E" w:rsidRPr="009C3C8E" w:rsidRDefault="009C3C8E" w:rsidP="009C3C8E">
            <w:pPr>
              <w:jc w:val="center"/>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200</w:t>
            </w:r>
          </w:p>
        </w:tc>
        <w:tc>
          <w:tcPr>
            <w:tcW w:w="1858" w:type="dxa"/>
            <w:tcBorders>
              <w:left w:val="none" w:sz="1" w:space="0" w:color="000000"/>
              <w:bottom w:val="none" w:sz="1" w:space="0" w:color="000000"/>
            </w:tcBorders>
            <w:shd w:val="clear" w:color="auto" w:fill="auto"/>
          </w:tcPr>
          <w:p w:rsidR="009C3C8E" w:rsidRPr="009C3C8E" w:rsidRDefault="009C3C8E" w:rsidP="009C3C8E">
            <w:pPr>
              <w:jc w:val="center"/>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000 0113 2100000000 000</w:t>
            </w:r>
          </w:p>
        </w:tc>
        <w:tc>
          <w:tcPr>
            <w:tcW w:w="1319" w:type="dxa"/>
            <w:tcBorders>
              <w:left w:val="none" w:sz="1" w:space="0" w:color="000000"/>
              <w:bottom w:val="none" w:sz="1" w:space="0" w:color="000000"/>
            </w:tcBorders>
            <w:shd w:val="clear" w:color="auto" w:fill="auto"/>
          </w:tcPr>
          <w:p w:rsidR="009C3C8E" w:rsidRPr="009C3C8E" w:rsidRDefault="009C3C8E" w:rsidP="009C3C8E">
            <w:pPr>
              <w:jc w:val="right"/>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1 060 840,00</w:t>
            </w:r>
          </w:p>
        </w:tc>
        <w:tc>
          <w:tcPr>
            <w:tcW w:w="1199" w:type="dxa"/>
            <w:tcBorders>
              <w:left w:val="none" w:sz="1" w:space="0" w:color="000000"/>
              <w:bottom w:val="none" w:sz="1" w:space="0" w:color="000000"/>
            </w:tcBorders>
            <w:shd w:val="clear" w:color="auto" w:fill="auto"/>
          </w:tcPr>
          <w:p w:rsidR="009C3C8E" w:rsidRPr="009C3C8E" w:rsidRDefault="009C3C8E" w:rsidP="009C3C8E">
            <w:pPr>
              <w:jc w:val="right"/>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722 840,00</w:t>
            </w:r>
          </w:p>
        </w:tc>
        <w:tc>
          <w:tcPr>
            <w:tcW w:w="1185" w:type="dxa"/>
            <w:tcBorders>
              <w:left w:val="none" w:sz="1" w:space="0" w:color="000000"/>
              <w:bottom w:val="none" w:sz="1" w:space="0" w:color="000000"/>
              <w:right w:val="none" w:sz="1" w:space="0" w:color="000000"/>
            </w:tcBorders>
            <w:shd w:val="clear" w:color="auto" w:fill="auto"/>
          </w:tcPr>
          <w:p w:rsidR="009C3C8E" w:rsidRPr="009C3C8E" w:rsidRDefault="009C3C8E" w:rsidP="009C3C8E">
            <w:pPr>
              <w:jc w:val="right"/>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338 000,00</w:t>
            </w:r>
          </w:p>
        </w:tc>
      </w:tr>
      <w:tr w:rsidR="009C3C8E" w:rsidRPr="009C3C8E" w:rsidTr="009C3C8E">
        <w:trPr>
          <w:trHeight w:val="178"/>
        </w:trPr>
        <w:tc>
          <w:tcPr>
            <w:tcW w:w="3447" w:type="dxa"/>
            <w:tcBorders>
              <w:left w:val="none" w:sz="1" w:space="0" w:color="000000"/>
              <w:bottom w:val="none" w:sz="1" w:space="0" w:color="000000"/>
            </w:tcBorders>
            <w:shd w:val="clear" w:color="auto" w:fill="auto"/>
          </w:tcPr>
          <w:p w:rsidR="009C3C8E" w:rsidRPr="009C3C8E" w:rsidRDefault="009C3C8E" w:rsidP="009C3C8E">
            <w:pPr>
              <w:keepNext/>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Расходы на проведение мероприятий в рамках реализации муниципальной программы</w:t>
            </w:r>
          </w:p>
        </w:tc>
        <w:tc>
          <w:tcPr>
            <w:tcW w:w="630" w:type="dxa"/>
            <w:tcBorders>
              <w:left w:val="none" w:sz="1" w:space="0" w:color="000000"/>
              <w:bottom w:val="none" w:sz="1" w:space="0" w:color="000000"/>
            </w:tcBorders>
            <w:shd w:val="clear" w:color="auto" w:fill="auto"/>
          </w:tcPr>
          <w:p w:rsidR="009C3C8E" w:rsidRPr="009C3C8E" w:rsidRDefault="009C3C8E" w:rsidP="009C3C8E">
            <w:pPr>
              <w:jc w:val="center"/>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200</w:t>
            </w:r>
          </w:p>
        </w:tc>
        <w:tc>
          <w:tcPr>
            <w:tcW w:w="1858" w:type="dxa"/>
            <w:tcBorders>
              <w:left w:val="none" w:sz="1" w:space="0" w:color="000000"/>
              <w:bottom w:val="none" w:sz="1" w:space="0" w:color="000000"/>
            </w:tcBorders>
            <w:shd w:val="clear" w:color="auto" w:fill="auto"/>
          </w:tcPr>
          <w:p w:rsidR="009C3C8E" w:rsidRPr="009C3C8E" w:rsidRDefault="009C3C8E" w:rsidP="009C3C8E">
            <w:pPr>
              <w:jc w:val="center"/>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000 0113 2100000490 000</w:t>
            </w:r>
          </w:p>
        </w:tc>
        <w:tc>
          <w:tcPr>
            <w:tcW w:w="1319" w:type="dxa"/>
            <w:tcBorders>
              <w:left w:val="none" w:sz="1" w:space="0" w:color="000000"/>
              <w:bottom w:val="none" w:sz="1" w:space="0" w:color="000000"/>
            </w:tcBorders>
            <w:shd w:val="clear" w:color="auto" w:fill="auto"/>
          </w:tcPr>
          <w:p w:rsidR="009C3C8E" w:rsidRPr="009C3C8E" w:rsidRDefault="009C3C8E" w:rsidP="009C3C8E">
            <w:pPr>
              <w:jc w:val="right"/>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1 000 000,00</w:t>
            </w:r>
          </w:p>
        </w:tc>
        <w:tc>
          <w:tcPr>
            <w:tcW w:w="1199" w:type="dxa"/>
            <w:tcBorders>
              <w:left w:val="none" w:sz="1" w:space="0" w:color="000000"/>
              <w:bottom w:val="none" w:sz="1" w:space="0" w:color="000000"/>
            </w:tcBorders>
            <w:shd w:val="clear" w:color="auto" w:fill="auto"/>
          </w:tcPr>
          <w:p w:rsidR="009C3C8E" w:rsidRPr="009C3C8E" w:rsidRDefault="009C3C8E" w:rsidP="009C3C8E">
            <w:pPr>
              <w:jc w:val="right"/>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662 000,00</w:t>
            </w:r>
          </w:p>
        </w:tc>
        <w:tc>
          <w:tcPr>
            <w:tcW w:w="1185" w:type="dxa"/>
            <w:tcBorders>
              <w:left w:val="none" w:sz="1" w:space="0" w:color="000000"/>
              <w:bottom w:val="none" w:sz="1" w:space="0" w:color="000000"/>
              <w:right w:val="none" w:sz="1" w:space="0" w:color="000000"/>
            </w:tcBorders>
            <w:shd w:val="clear" w:color="auto" w:fill="auto"/>
          </w:tcPr>
          <w:p w:rsidR="009C3C8E" w:rsidRPr="009C3C8E" w:rsidRDefault="009C3C8E" w:rsidP="009C3C8E">
            <w:pPr>
              <w:jc w:val="right"/>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338 000,00</w:t>
            </w:r>
          </w:p>
        </w:tc>
      </w:tr>
      <w:tr w:rsidR="009C3C8E" w:rsidRPr="009C3C8E" w:rsidTr="009C3C8E">
        <w:trPr>
          <w:trHeight w:val="310"/>
        </w:trPr>
        <w:tc>
          <w:tcPr>
            <w:tcW w:w="3447" w:type="dxa"/>
            <w:tcBorders>
              <w:left w:val="none" w:sz="1" w:space="0" w:color="000000"/>
              <w:bottom w:val="none" w:sz="1" w:space="0" w:color="000000"/>
            </w:tcBorders>
            <w:shd w:val="clear" w:color="auto" w:fill="auto"/>
          </w:tcPr>
          <w:p w:rsidR="009C3C8E" w:rsidRPr="009C3C8E" w:rsidRDefault="009C3C8E" w:rsidP="009C3C8E">
            <w:pPr>
              <w:keepNext/>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Предоставление субсидий бюджетным, автономным учреждениям и иным некоммерческим организациям</w:t>
            </w:r>
          </w:p>
        </w:tc>
        <w:tc>
          <w:tcPr>
            <w:tcW w:w="630" w:type="dxa"/>
            <w:tcBorders>
              <w:left w:val="none" w:sz="1" w:space="0" w:color="000000"/>
              <w:bottom w:val="none" w:sz="1" w:space="0" w:color="000000"/>
            </w:tcBorders>
            <w:shd w:val="clear" w:color="auto" w:fill="auto"/>
          </w:tcPr>
          <w:p w:rsidR="009C3C8E" w:rsidRPr="009C3C8E" w:rsidRDefault="009C3C8E" w:rsidP="009C3C8E">
            <w:pPr>
              <w:jc w:val="center"/>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200</w:t>
            </w:r>
          </w:p>
        </w:tc>
        <w:tc>
          <w:tcPr>
            <w:tcW w:w="1858" w:type="dxa"/>
            <w:tcBorders>
              <w:left w:val="none" w:sz="1" w:space="0" w:color="000000"/>
              <w:bottom w:val="none" w:sz="1" w:space="0" w:color="000000"/>
            </w:tcBorders>
            <w:shd w:val="clear" w:color="auto" w:fill="auto"/>
          </w:tcPr>
          <w:p w:rsidR="009C3C8E" w:rsidRPr="009C3C8E" w:rsidRDefault="009C3C8E" w:rsidP="009C3C8E">
            <w:pPr>
              <w:jc w:val="center"/>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000 0113 2100000490 600</w:t>
            </w:r>
          </w:p>
        </w:tc>
        <w:tc>
          <w:tcPr>
            <w:tcW w:w="1319" w:type="dxa"/>
            <w:tcBorders>
              <w:left w:val="none" w:sz="1" w:space="0" w:color="000000"/>
              <w:bottom w:val="none" w:sz="1" w:space="0" w:color="000000"/>
            </w:tcBorders>
            <w:shd w:val="clear" w:color="auto" w:fill="auto"/>
          </w:tcPr>
          <w:p w:rsidR="009C3C8E" w:rsidRPr="009C3C8E" w:rsidRDefault="009C3C8E" w:rsidP="009C3C8E">
            <w:pPr>
              <w:jc w:val="right"/>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1 000 000,00</w:t>
            </w:r>
          </w:p>
        </w:tc>
        <w:tc>
          <w:tcPr>
            <w:tcW w:w="1199" w:type="dxa"/>
            <w:tcBorders>
              <w:left w:val="none" w:sz="1" w:space="0" w:color="000000"/>
              <w:bottom w:val="none" w:sz="1" w:space="0" w:color="000000"/>
            </w:tcBorders>
            <w:shd w:val="clear" w:color="auto" w:fill="auto"/>
          </w:tcPr>
          <w:p w:rsidR="009C3C8E" w:rsidRPr="009C3C8E" w:rsidRDefault="009C3C8E" w:rsidP="009C3C8E">
            <w:pPr>
              <w:jc w:val="right"/>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662 000,00</w:t>
            </w:r>
          </w:p>
        </w:tc>
        <w:tc>
          <w:tcPr>
            <w:tcW w:w="1185" w:type="dxa"/>
            <w:tcBorders>
              <w:left w:val="none" w:sz="1" w:space="0" w:color="000000"/>
              <w:bottom w:val="none" w:sz="1" w:space="0" w:color="000000"/>
              <w:right w:val="none" w:sz="1" w:space="0" w:color="000000"/>
            </w:tcBorders>
            <w:shd w:val="clear" w:color="auto" w:fill="auto"/>
          </w:tcPr>
          <w:p w:rsidR="009C3C8E" w:rsidRPr="009C3C8E" w:rsidRDefault="009C3C8E" w:rsidP="009C3C8E">
            <w:pPr>
              <w:jc w:val="right"/>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338 000,00</w:t>
            </w:r>
          </w:p>
        </w:tc>
      </w:tr>
      <w:tr w:rsidR="009C3C8E" w:rsidRPr="009C3C8E" w:rsidTr="009C3C8E">
        <w:trPr>
          <w:trHeight w:val="461"/>
        </w:trPr>
        <w:tc>
          <w:tcPr>
            <w:tcW w:w="3447" w:type="dxa"/>
            <w:tcBorders>
              <w:left w:val="none" w:sz="1" w:space="0" w:color="000000"/>
              <w:bottom w:val="none" w:sz="1" w:space="0" w:color="000000"/>
            </w:tcBorders>
            <w:shd w:val="clear" w:color="auto" w:fill="auto"/>
          </w:tcPr>
          <w:p w:rsidR="009C3C8E" w:rsidRPr="009C3C8E" w:rsidRDefault="009C3C8E" w:rsidP="009C3C8E">
            <w:pPr>
              <w:keepNext/>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Субсидии некоммерческим организациям (за исключением государственных (муниципальных) учреждений, государственных корпораций (компаний), публично-правовых компаний)</w:t>
            </w:r>
          </w:p>
        </w:tc>
        <w:tc>
          <w:tcPr>
            <w:tcW w:w="630" w:type="dxa"/>
            <w:tcBorders>
              <w:left w:val="none" w:sz="1" w:space="0" w:color="000000"/>
              <w:bottom w:val="none" w:sz="1" w:space="0" w:color="000000"/>
            </w:tcBorders>
            <w:shd w:val="clear" w:color="auto" w:fill="auto"/>
          </w:tcPr>
          <w:p w:rsidR="009C3C8E" w:rsidRPr="009C3C8E" w:rsidRDefault="009C3C8E" w:rsidP="009C3C8E">
            <w:pPr>
              <w:jc w:val="center"/>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200</w:t>
            </w:r>
          </w:p>
        </w:tc>
        <w:tc>
          <w:tcPr>
            <w:tcW w:w="1858" w:type="dxa"/>
            <w:tcBorders>
              <w:left w:val="none" w:sz="1" w:space="0" w:color="000000"/>
              <w:bottom w:val="none" w:sz="1" w:space="0" w:color="000000"/>
            </w:tcBorders>
            <w:shd w:val="clear" w:color="auto" w:fill="auto"/>
          </w:tcPr>
          <w:p w:rsidR="009C3C8E" w:rsidRPr="009C3C8E" w:rsidRDefault="009C3C8E" w:rsidP="009C3C8E">
            <w:pPr>
              <w:jc w:val="center"/>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000 0113 2100000490 630</w:t>
            </w:r>
          </w:p>
        </w:tc>
        <w:tc>
          <w:tcPr>
            <w:tcW w:w="1319" w:type="dxa"/>
            <w:tcBorders>
              <w:left w:val="none" w:sz="1" w:space="0" w:color="000000"/>
              <w:bottom w:val="none" w:sz="1" w:space="0" w:color="000000"/>
            </w:tcBorders>
            <w:shd w:val="clear" w:color="auto" w:fill="auto"/>
          </w:tcPr>
          <w:p w:rsidR="009C3C8E" w:rsidRPr="009C3C8E" w:rsidRDefault="009C3C8E" w:rsidP="009C3C8E">
            <w:pPr>
              <w:jc w:val="right"/>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1 000 000,00</w:t>
            </w:r>
          </w:p>
        </w:tc>
        <w:tc>
          <w:tcPr>
            <w:tcW w:w="1199" w:type="dxa"/>
            <w:tcBorders>
              <w:left w:val="none" w:sz="1" w:space="0" w:color="000000"/>
              <w:bottom w:val="none" w:sz="1" w:space="0" w:color="000000"/>
            </w:tcBorders>
            <w:shd w:val="clear" w:color="auto" w:fill="auto"/>
          </w:tcPr>
          <w:p w:rsidR="009C3C8E" w:rsidRPr="009C3C8E" w:rsidRDefault="009C3C8E" w:rsidP="009C3C8E">
            <w:pPr>
              <w:jc w:val="right"/>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662 000,00</w:t>
            </w:r>
          </w:p>
        </w:tc>
        <w:tc>
          <w:tcPr>
            <w:tcW w:w="1185" w:type="dxa"/>
            <w:tcBorders>
              <w:left w:val="none" w:sz="1" w:space="0" w:color="000000"/>
              <w:bottom w:val="none" w:sz="1" w:space="0" w:color="000000"/>
              <w:right w:val="none" w:sz="1" w:space="0" w:color="000000"/>
            </w:tcBorders>
            <w:shd w:val="clear" w:color="auto" w:fill="auto"/>
          </w:tcPr>
          <w:p w:rsidR="009C3C8E" w:rsidRPr="009C3C8E" w:rsidRDefault="009C3C8E" w:rsidP="009C3C8E">
            <w:pPr>
              <w:jc w:val="right"/>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338 000,00</w:t>
            </w:r>
          </w:p>
        </w:tc>
      </w:tr>
      <w:tr w:rsidR="009C3C8E" w:rsidRPr="009C3C8E" w:rsidTr="009C3C8E">
        <w:trPr>
          <w:trHeight w:val="310"/>
        </w:trPr>
        <w:tc>
          <w:tcPr>
            <w:tcW w:w="3447" w:type="dxa"/>
            <w:tcBorders>
              <w:left w:val="none" w:sz="1" w:space="0" w:color="000000"/>
              <w:bottom w:val="none" w:sz="1" w:space="0" w:color="000000"/>
            </w:tcBorders>
            <w:shd w:val="clear" w:color="auto" w:fill="auto"/>
          </w:tcPr>
          <w:p w:rsidR="009C3C8E" w:rsidRPr="009C3C8E" w:rsidRDefault="009C3C8E" w:rsidP="009C3C8E">
            <w:pPr>
              <w:keepNext/>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Субсидии (гранты в форме субсидий), не подлежащие казначейскому сопровождению</w:t>
            </w:r>
          </w:p>
        </w:tc>
        <w:tc>
          <w:tcPr>
            <w:tcW w:w="630" w:type="dxa"/>
            <w:tcBorders>
              <w:left w:val="none" w:sz="1" w:space="0" w:color="000000"/>
              <w:bottom w:val="none" w:sz="1" w:space="0" w:color="000000"/>
            </w:tcBorders>
            <w:shd w:val="clear" w:color="auto" w:fill="auto"/>
          </w:tcPr>
          <w:p w:rsidR="009C3C8E" w:rsidRPr="009C3C8E" w:rsidRDefault="009C3C8E" w:rsidP="009C3C8E">
            <w:pPr>
              <w:jc w:val="center"/>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200</w:t>
            </w:r>
          </w:p>
        </w:tc>
        <w:tc>
          <w:tcPr>
            <w:tcW w:w="1858" w:type="dxa"/>
            <w:tcBorders>
              <w:left w:val="none" w:sz="1" w:space="0" w:color="000000"/>
              <w:bottom w:val="none" w:sz="1" w:space="0" w:color="000000"/>
            </w:tcBorders>
            <w:shd w:val="clear" w:color="auto" w:fill="auto"/>
          </w:tcPr>
          <w:p w:rsidR="009C3C8E" w:rsidRPr="009C3C8E" w:rsidRDefault="009C3C8E" w:rsidP="009C3C8E">
            <w:pPr>
              <w:jc w:val="center"/>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000 0113 2100000490 633</w:t>
            </w:r>
          </w:p>
        </w:tc>
        <w:tc>
          <w:tcPr>
            <w:tcW w:w="1319" w:type="dxa"/>
            <w:tcBorders>
              <w:left w:val="none" w:sz="1" w:space="0" w:color="000000"/>
              <w:bottom w:val="none" w:sz="1" w:space="0" w:color="000000"/>
            </w:tcBorders>
            <w:shd w:val="clear" w:color="auto" w:fill="auto"/>
          </w:tcPr>
          <w:p w:rsidR="009C3C8E" w:rsidRPr="009C3C8E" w:rsidRDefault="009C3C8E" w:rsidP="009C3C8E">
            <w:pPr>
              <w:jc w:val="right"/>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1 000 000,00</w:t>
            </w:r>
          </w:p>
        </w:tc>
        <w:tc>
          <w:tcPr>
            <w:tcW w:w="1199" w:type="dxa"/>
            <w:tcBorders>
              <w:left w:val="none" w:sz="1" w:space="0" w:color="000000"/>
              <w:bottom w:val="none" w:sz="1" w:space="0" w:color="000000"/>
            </w:tcBorders>
            <w:shd w:val="clear" w:color="auto" w:fill="auto"/>
          </w:tcPr>
          <w:p w:rsidR="009C3C8E" w:rsidRPr="009C3C8E" w:rsidRDefault="009C3C8E" w:rsidP="009C3C8E">
            <w:pPr>
              <w:jc w:val="right"/>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662 000,00</w:t>
            </w:r>
          </w:p>
        </w:tc>
        <w:tc>
          <w:tcPr>
            <w:tcW w:w="1185" w:type="dxa"/>
            <w:tcBorders>
              <w:left w:val="none" w:sz="1" w:space="0" w:color="000000"/>
              <w:bottom w:val="none" w:sz="1" w:space="0" w:color="000000"/>
              <w:right w:val="none" w:sz="1" w:space="0" w:color="000000"/>
            </w:tcBorders>
            <w:shd w:val="clear" w:color="auto" w:fill="auto"/>
          </w:tcPr>
          <w:p w:rsidR="009C3C8E" w:rsidRPr="009C3C8E" w:rsidRDefault="009C3C8E" w:rsidP="009C3C8E">
            <w:pPr>
              <w:jc w:val="right"/>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338 000,00</w:t>
            </w:r>
          </w:p>
        </w:tc>
      </w:tr>
      <w:tr w:rsidR="009C3C8E" w:rsidRPr="009C3C8E" w:rsidTr="009C3C8E">
        <w:trPr>
          <w:trHeight w:val="310"/>
        </w:trPr>
        <w:tc>
          <w:tcPr>
            <w:tcW w:w="3447" w:type="dxa"/>
            <w:tcBorders>
              <w:left w:val="none" w:sz="1" w:space="0" w:color="000000"/>
              <w:bottom w:val="none" w:sz="1" w:space="0" w:color="000000"/>
            </w:tcBorders>
            <w:shd w:val="clear" w:color="auto" w:fill="auto"/>
          </w:tcPr>
          <w:p w:rsidR="009C3C8E" w:rsidRPr="009C3C8E" w:rsidRDefault="009C3C8E" w:rsidP="009C3C8E">
            <w:pPr>
              <w:keepNext/>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Реализация муниципальных программ поддержки социально ориентированных некоммерческих организаций</w:t>
            </w:r>
          </w:p>
        </w:tc>
        <w:tc>
          <w:tcPr>
            <w:tcW w:w="630" w:type="dxa"/>
            <w:tcBorders>
              <w:left w:val="none" w:sz="1" w:space="0" w:color="000000"/>
              <w:bottom w:val="none" w:sz="1" w:space="0" w:color="000000"/>
            </w:tcBorders>
            <w:shd w:val="clear" w:color="auto" w:fill="auto"/>
          </w:tcPr>
          <w:p w:rsidR="009C3C8E" w:rsidRPr="009C3C8E" w:rsidRDefault="009C3C8E" w:rsidP="009C3C8E">
            <w:pPr>
              <w:jc w:val="center"/>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200</w:t>
            </w:r>
          </w:p>
        </w:tc>
        <w:tc>
          <w:tcPr>
            <w:tcW w:w="1858" w:type="dxa"/>
            <w:tcBorders>
              <w:left w:val="none" w:sz="1" w:space="0" w:color="000000"/>
              <w:bottom w:val="none" w:sz="1" w:space="0" w:color="000000"/>
            </w:tcBorders>
            <w:shd w:val="clear" w:color="auto" w:fill="auto"/>
          </w:tcPr>
          <w:p w:rsidR="009C3C8E" w:rsidRPr="009C3C8E" w:rsidRDefault="009C3C8E" w:rsidP="009C3C8E">
            <w:pPr>
              <w:jc w:val="center"/>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000 0113 21000S2290 000</w:t>
            </w:r>
          </w:p>
        </w:tc>
        <w:tc>
          <w:tcPr>
            <w:tcW w:w="1319" w:type="dxa"/>
            <w:tcBorders>
              <w:left w:val="none" w:sz="1" w:space="0" w:color="000000"/>
              <w:bottom w:val="none" w:sz="1" w:space="0" w:color="000000"/>
            </w:tcBorders>
            <w:shd w:val="clear" w:color="auto" w:fill="auto"/>
          </w:tcPr>
          <w:p w:rsidR="009C3C8E" w:rsidRPr="009C3C8E" w:rsidRDefault="009C3C8E" w:rsidP="009C3C8E">
            <w:pPr>
              <w:jc w:val="right"/>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60 840,00</w:t>
            </w:r>
          </w:p>
        </w:tc>
        <w:tc>
          <w:tcPr>
            <w:tcW w:w="1199" w:type="dxa"/>
            <w:tcBorders>
              <w:left w:val="none" w:sz="1" w:space="0" w:color="000000"/>
              <w:bottom w:val="none" w:sz="1" w:space="0" w:color="000000"/>
            </w:tcBorders>
            <w:shd w:val="clear" w:color="auto" w:fill="auto"/>
          </w:tcPr>
          <w:p w:rsidR="009C3C8E" w:rsidRPr="009C3C8E" w:rsidRDefault="009C3C8E" w:rsidP="009C3C8E">
            <w:pPr>
              <w:jc w:val="right"/>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60 840,00</w:t>
            </w:r>
          </w:p>
        </w:tc>
        <w:tc>
          <w:tcPr>
            <w:tcW w:w="1185" w:type="dxa"/>
            <w:tcBorders>
              <w:left w:val="none" w:sz="1" w:space="0" w:color="000000"/>
              <w:bottom w:val="none" w:sz="1" w:space="0" w:color="000000"/>
              <w:right w:val="none" w:sz="1" w:space="0" w:color="000000"/>
            </w:tcBorders>
            <w:shd w:val="clear" w:color="auto" w:fill="auto"/>
          </w:tcPr>
          <w:p w:rsidR="009C3C8E" w:rsidRPr="009C3C8E" w:rsidRDefault="009C3C8E" w:rsidP="009C3C8E">
            <w:pPr>
              <w:jc w:val="right"/>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0,00</w:t>
            </w:r>
          </w:p>
        </w:tc>
      </w:tr>
      <w:tr w:rsidR="009C3C8E" w:rsidRPr="009C3C8E" w:rsidTr="009C3C8E">
        <w:trPr>
          <w:trHeight w:val="310"/>
        </w:trPr>
        <w:tc>
          <w:tcPr>
            <w:tcW w:w="3447" w:type="dxa"/>
            <w:tcBorders>
              <w:left w:val="none" w:sz="1" w:space="0" w:color="000000"/>
              <w:bottom w:val="none" w:sz="1" w:space="0" w:color="000000"/>
            </w:tcBorders>
            <w:shd w:val="clear" w:color="auto" w:fill="auto"/>
          </w:tcPr>
          <w:p w:rsidR="009C3C8E" w:rsidRPr="009C3C8E" w:rsidRDefault="009C3C8E" w:rsidP="009C3C8E">
            <w:pPr>
              <w:keepNext/>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Предоставление субсидий бюджетным, автономным учреждениям и иным некоммерческим организациям</w:t>
            </w:r>
          </w:p>
        </w:tc>
        <w:tc>
          <w:tcPr>
            <w:tcW w:w="630" w:type="dxa"/>
            <w:tcBorders>
              <w:left w:val="none" w:sz="1" w:space="0" w:color="000000"/>
              <w:bottom w:val="none" w:sz="1" w:space="0" w:color="000000"/>
            </w:tcBorders>
            <w:shd w:val="clear" w:color="auto" w:fill="auto"/>
          </w:tcPr>
          <w:p w:rsidR="009C3C8E" w:rsidRPr="009C3C8E" w:rsidRDefault="009C3C8E" w:rsidP="009C3C8E">
            <w:pPr>
              <w:jc w:val="center"/>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200</w:t>
            </w:r>
          </w:p>
        </w:tc>
        <w:tc>
          <w:tcPr>
            <w:tcW w:w="1858" w:type="dxa"/>
            <w:tcBorders>
              <w:left w:val="none" w:sz="1" w:space="0" w:color="000000"/>
              <w:bottom w:val="none" w:sz="1" w:space="0" w:color="000000"/>
            </w:tcBorders>
            <w:shd w:val="clear" w:color="auto" w:fill="auto"/>
          </w:tcPr>
          <w:p w:rsidR="009C3C8E" w:rsidRPr="009C3C8E" w:rsidRDefault="009C3C8E" w:rsidP="009C3C8E">
            <w:pPr>
              <w:jc w:val="center"/>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000 0113 21000S2290 600</w:t>
            </w:r>
          </w:p>
        </w:tc>
        <w:tc>
          <w:tcPr>
            <w:tcW w:w="1319" w:type="dxa"/>
            <w:tcBorders>
              <w:left w:val="none" w:sz="1" w:space="0" w:color="000000"/>
              <w:bottom w:val="none" w:sz="1" w:space="0" w:color="000000"/>
            </w:tcBorders>
            <w:shd w:val="clear" w:color="auto" w:fill="auto"/>
          </w:tcPr>
          <w:p w:rsidR="009C3C8E" w:rsidRPr="009C3C8E" w:rsidRDefault="009C3C8E" w:rsidP="009C3C8E">
            <w:pPr>
              <w:jc w:val="right"/>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60 840,00</w:t>
            </w:r>
          </w:p>
        </w:tc>
        <w:tc>
          <w:tcPr>
            <w:tcW w:w="1199" w:type="dxa"/>
            <w:tcBorders>
              <w:left w:val="none" w:sz="1" w:space="0" w:color="000000"/>
              <w:bottom w:val="none" w:sz="1" w:space="0" w:color="000000"/>
            </w:tcBorders>
            <w:shd w:val="clear" w:color="auto" w:fill="auto"/>
          </w:tcPr>
          <w:p w:rsidR="009C3C8E" w:rsidRPr="009C3C8E" w:rsidRDefault="009C3C8E" w:rsidP="009C3C8E">
            <w:pPr>
              <w:jc w:val="right"/>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60 840,00</w:t>
            </w:r>
          </w:p>
        </w:tc>
        <w:tc>
          <w:tcPr>
            <w:tcW w:w="1185" w:type="dxa"/>
            <w:tcBorders>
              <w:left w:val="none" w:sz="1" w:space="0" w:color="000000"/>
              <w:bottom w:val="none" w:sz="1" w:space="0" w:color="000000"/>
              <w:right w:val="none" w:sz="1" w:space="0" w:color="000000"/>
            </w:tcBorders>
            <w:shd w:val="clear" w:color="auto" w:fill="auto"/>
          </w:tcPr>
          <w:p w:rsidR="009C3C8E" w:rsidRPr="009C3C8E" w:rsidRDefault="009C3C8E" w:rsidP="009C3C8E">
            <w:pPr>
              <w:jc w:val="right"/>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0,00</w:t>
            </w:r>
          </w:p>
        </w:tc>
      </w:tr>
      <w:tr w:rsidR="009C3C8E" w:rsidRPr="009C3C8E" w:rsidTr="009C3C8E">
        <w:trPr>
          <w:trHeight w:val="461"/>
        </w:trPr>
        <w:tc>
          <w:tcPr>
            <w:tcW w:w="3447" w:type="dxa"/>
            <w:tcBorders>
              <w:left w:val="none" w:sz="1" w:space="0" w:color="000000"/>
              <w:bottom w:val="none" w:sz="1" w:space="0" w:color="000000"/>
            </w:tcBorders>
            <w:shd w:val="clear" w:color="auto" w:fill="auto"/>
          </w:tcPr>
          <w:p w:rsidR="009C3C8E" w:rsidRPr="009C3C8E" w:rsidRDefault="009C3C8E" w:rsidP="009C3C8E">
            <w:pPr>
              <w:keepNext/>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Субсидии некоммерческим организациям (за исключением государственных (муниципальных) учреждений, государственных корпораций (компаний), публично-правовых компаний)</w:t>
            </w:r>
          </w:p>
        </w:tc>
        <w:tc>
          <w:tcPr>
            <w:tcW w:w="630" w:type="dxa"/>
            <w:tcBorders>
              <w:left w:val="none" w:sz="1" w:space="0" w:color="000000"/>
              <w:bottom w:val="none" w:sz="1" w:space="0" w:color="000000"/>
            </w:tcBorders>
            <w:shd w:val="clear" w:color="auto" w:fill="auto"/>
          </w:tcPr>
          <w:p w:rsidR="009C3C8E" w:rsidRPr="009C3C8E" w:rsidRDefault="009C3C8E" w:rsidP="009C3C8E">
            <w:pPr>
              <w:jc w:val="center"/>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200</w:t>
            </w:r>
          </w:p>
        </w:tc>
        <w:tc>
          <w:tcPr>
            <w:tcW w:w="1858" w:type="dxa"/>
            <w:tcBorders>
              <w:left w:val="none" w:sz="1" w:space="0" w:color="000000"/>
              <w:bottom w:val="none" w:sz="1" w:space="0" w:color="000000"/>
            </w:tcBorders>
            <w:shd w:val="clear" w:color="auto" w:fill="auto"/>
          </w:tcPr>
          <w:p w:rsidR="009C3C8E" w:rsidRPr="009C3C8E" w:rsidRDefault="009C3C8E" w:rsidP="009C3C8E">
            <w:pPr>
              <w:jc w:val="center"/>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000 0113 21000S2290 630</w:t>
            </w:r>
          </w:p>
        </w:tc>
        <w:tc>
          <w:tcPr>
            <w:tcW w:w="1319" w:type="dxa"/>
            <w:tcBorders>
              <w:left w:val="none" w:sz="1" w:space="0" w:color="000000"/>
              <w:bottom w:val="none" w:sz="1" w:space="0" w:color="000000"/>
            </w:tcBorders>
            <w:shd w:val="clear" w:color="auto" w:fill="auto"/>
          </w:tcPr>
          <w:p w:rsidR="009C3C8E" w:rsidRPr="009C3C8E" w:rsidRDefault="009C3C8E" w:rsidP="009C3C8E">
            <w:pPr>
              <w:jc w:val="right"/>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60 840,00</w:t>
            </w:r>
          </w:p>
        </w:tc>
        <w:tc>
          <w:tcPr>
            <w:tcW w:w="1199" w:type="dxa"/>
            <w:tcBorders>
              <w:left w:val="none" w:sz="1" w:space="0" w:color="000000"/>
              <w:bottom w:val="none" w:sz="1" w:space="0" w:color="000000"/>
            </w:tcBorders>
            <w:shd w:val="clear" w:color="auto" w:fill="auto"/>
          </w:tcPr>
          <w:p w:rsidR="009C3C8E" w:rsidRPr="009C3C8E" w:rsidRDefault="009C3C8E" w:rsidP="009C3C8E">
            <w:pPr>
              <w:jc w:val="right"/>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60 840,00</w:t>
            </w:r>
          </w:p>
        </w:tc>
        <w:tc>
          <w:tcPr>
            <w:tcW w:w="1185" w:type="dxa"/>
            <w:tcBorders>
              <w:left w:val="none" w:sz="1" w:space="0" w:color="000000"/>
              <w:bottom w:val="none" w:sz="1" w:space="0" w:color="000000"/>
              <w:right w:val="none" w:sz="1" w:space="0" w:color="000000"/>
            </w:tcBorders>
            <w:shd w:val="clear" w:color="auto" w:fill="auto"/>
          </w:tcPr>
          <w:p w:rsidR="009C3C8E" w:rsidRPr="009C3C8E" w:rsidRDefault="009C3C8E" w:rsidP="009C3C8E">
            <w:pPr>
              <w:jc w:val="right"/>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0,00</w:t>
            </w:r>
          </w:p>
        </w:tc>
      </w:tr>
      <w:tr w:rsidR="009C3C8E" w:rsidRPr="009C3C8E" w:rsidTr="009C3C8E">
        <w:trPr>
          <w:trHeight w:val="310"/>
        </w:trPr>
        <w:tc>
          <w:tcPr>
            <w:tcW w:w="3447" w:type="dxa"/>
            <w:tcBorders>
              <w:left w:val="none" w:sz="1" w:space="0" w:color="000000"/>
              <w:bottom w:val="none" w:sz="1" w:space="0" w:color="000000"/>
            </w:tcBorders>
            <w:shd w:val="clear" w:color="auto" w:fill="auto"/>
          </w:tcPr>
          <w:p w:rsidR="009C3C8E" w:rsidRPr="009C3C8E" w:rsidRDefault="009C3C8E" w:rsidP="009C3C8E">
            <w:pPr>
              <w:keepNext/>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Субсидии (гранты в форме субсидий), не подлежащие казначейскому сопровождению</w:t>
            </w:r>
          </w:p>
        </w:tc>
        <w:tc>
          <w:tcPr>
            <w:tcW w:w="630" w:type="dxa"/>
            <w:tcBorders>
              <w:left w:val="none" w:sz="1" w:space="0" w:color="000000"/>
              <w:bottom w:val="none" w:sz="1" w:space="0" w:color="000000"/>
            </w:tcBorders>
            <w:shd w:val="clear" w:color="auto" w:fill="auto"/>
          </w:tcPr>
          <w:p w:rsidR="009C3C8E" w:rsidRPr="009C3C8E" w:rsidRDefault="009C3C8E" w:rsidP="009C3C8E">
            <w:pPr>
              <w:jc w:val="center"/>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200</w:t>
            </w:r>
          </w:p>
        </w:tc>
        <w:tc>
          <w:tcPr>
            <w:tcW w:w="1858" w:type="dxa"/>
            <w:tcBorders>
              <w:left w:val="none" w:sz="1" w:space="0" w:color="000000"/>
              <w:bottom w:val="none" w:sz="1" w:space="0" w:color="000000"/>
            </w:tcBorders>
            <w:shd w:val="clear" w:color="auto" w:fill="auto"/>
          </w:tcPr>
          <w:p w:rsidR="009C3C8E" w:rsidRPr="009C3C8E" w:rsidRDefault="009C3C8E" w:rsidP="009C3C8E">
            <w:pPr>
              <w:jc w:val="center"/>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000 0113 21000S2290 633</w:t>
            </w:r>
          </w:p>
        </w:tc>
        <w:tc>
          <w:tcPr>
            <w:tcW w:w="1319" w:type="dxa"/>
            <w:tcBorders>
              <w:left w:val="none" w:sz="1" w:space="0" w:color="000000"/>
              <w:bottom w:val="none" w:sz="1" w:space="0" w:color="000000"/>
            </w:tcBorders>
            <w:shd w:val="clear" w:color="auto" w:fill="auto"/>
          </w:tcPr>
          <w:p w:rsidR="009C3C8E" w:rsidRPr="009C3C8E" w:rsidRDefault="009C3C8E" w:rsidP="009C3C8E">
            <w:pPr>
              <w:jc w:val="right"/>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60 840,00</w:t>
            </w:r>
          </w:p>
        </w:tc>
        <w:tc>
          <w:tcPr>
            <w:tcW w:w="1199" w:type="dxa"/>
            <w:tcBorders>
              <w:left w:val="none" w:sz="1" w:space="0" w:color="000000"/>
              <w:bottom w:val="none" w:sz="1" w:space="0" w:color="000000"/>
            </w:tcBorders>
            <w:shd w:val="clear" w:color="auto" w:fill="auto"/>
          </w:tcPr>
          <w:p w:rsidR="009C3C8E" w:rsidRPr="009C3C8E" w:rsidRDefault="009C3C8E" w:rsidP="009C3C8E">
            <w:pPr>
              <w:jc w:val="right"/>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60 840,00</w:t>
            </w:r>
          </w:p>
        </w:tc>
        <w:tc>
          <w:tcPr>
            <w:tcW w:w="1185" w:type="dxa"/>
            <w:tcBorders>
              <w:left w:val="none" w:sz="1" w:space="0" w:color="000000"/>
              <w:bottom w:val="none" w:sz="1" w:space="0" w:color="000000"/>
              <w:right w:val="none" w:sz="1" w:space="0" w:color="000000"/>
            </w:tcBorders>
            <w:shd w:val="clear" w:color="auto" w:fill="auto"/>
          </w:tcPr>
          <w:p w:rsidR="009C3C8E" w:rsidRPr="009C3C8E" w:rsidRDefault="009C3C8E" w:rsidP="009C3C8E">
            <w:pPr>
              <w:jc w:val="right"/>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0,00</w:t>
            </w:r>
          </w:p>
        </w:tc>
      </w:tr>
      <w:tr w:rsidR="009C3C8E" w:rsidRPr="009C3C8E" w:rsidTr="009C3C8E">
        <w:trPr>
          <w:trHeight w:val="310"/>
        </w:trPr>
        <w:tc>
          <w:tcPr>
            <w:tcW w:w="3447" w:type="dxa"/>
            <w:tcBorders>
              <w:left w:val="none" w:sz="1" w:space="0" w:color="000000"/>
              <w:bottom w:val="none" w:sz="1" w:space="0" w:color="000000"/>
            </w:tcBorders>
            <w:shd w:val="clear" w:color="auto" w:fill="auto"/>
          </w:tcPr>
          <w:p w:rsidR="009C3C8E" w:rsidRPr="009C3C8E" w:rsidRDefault="009C3C8E" w:rsidP="009C3C8E">
            <w:pPr>
              <w:keepNext/>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Муниципальная программа "Организация массового обучения населения оказанию первой помощи"</w:t>
            </w:r>
          </w:p>
        </w:tc>
        <w:tc>
          <w:tcPr>
            <w:tcW w:w="630" w:type="dxa"/>
            <w:tcBorders>
              <w:left w:val="none" w:sz="1" w:space="0" w:color="000000"/>
              <w:bottom w:val="none" w:sz="1" w:space="0" w:color="000000"/>
            </w:tcBorders>
            <w:shd w:val="clear" w:color="auto" w:fill="auto"/>
          </w:tcPr>
          <w:p w:rsidR="009C3C8E" w:rsidRPr="009C3C8E" w:rsidRDefault="009C3C8E" w:rsidP="009C3C8E">
            <w:pPr>
              <w:jc w:val="center"/>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200</w:t>
            </w:r>
          </w:p>
        </w:tc>
        <w:tc>
          <w:tcPr>
            <w:tcW w:w="1858" w:type="dxa"/>
            <w:tcBorders>
              <w:left w:val="none" w:sz="1" w:space="0" w:color="000000"/>
              <w:bottom w:val="none" w:sz="1" w:space="0" w:color="000000"/>
            </w:tcBorders>
            <w:shd w:val="clear" w:color="auto" w:fill="auto"/>
          </w:tcPr>
          <w:p w:rsidR="009C3C8E" w:rsidRPr="009C3C8E" w:rsidRDefault="009C3C8E" w:rsidP="009C3C8E">
            <w:pPr>
              <w:jc w:val="center"/>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000 0113 2700000000 000</w:t>
            </w:r>
          </w:p>
        </w:tc>
        <w:tc>
          <w:tcPr>
            <w:tcW w:w="1319" w:type="dxa"/>
            <w:tcBorders>
              <w:left w:val="none" w:sz="1" w:space="0" w:color="000000"/>
              <w:bottom w:val="none" w:sz="1" w:space="0" w:color="000000"/>
            </w:tcBorders>
            <w:shd w:val="clear" w:color="auto" w:fill="auto"/>
          </w:tcPr>
          <w:p w:rsidR="009C3C8E" w:rsidRPr="009C3C8E" w:rsidRDefault="009C3C8E" w:rsidP="009C3C8E">
            <w:pPr>
              <w:jc w:val="right"/>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5 000,00</w:t>
            </w:r>
          </w:p>
        </w:tc>
        <w:tc>
          <w:tcPr>
            <w:tcW w:w="1199" w:type="dxa"/>
            <w:tcBorders>
              <w:left w:val="none" w:sz="1" w:space="0" w:color="000000"/>
              <w:bottom w:val="none" w:sz="1" w:space="0" w:color="000000"/>
            </w:tcBorders>
            <w:shd w:val="clear" w:color="auto" w:fill="auto"/>
          </w:tcPr>
          <w:p w:rsidR="009C3C8E" w:rsidRPr="009C3C8E" w:rsidRDefault="009C3C8E" w:rsidP="009C3C8E">
            <w:pPr>
              <w:jc w:val="right"/>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0,00</w:t>
            </w:r>
          </w:p>
        </w:tc>
        <w:tc>
          <w:tcPr>
            <w:tcW w:w="1185" w:type="dxa"/>
            <w:tcBorders>
              <w:left w:val="none" w:sz="1" w:space="0" w:color="000000"/>
              <w:bottom w:val="none" w:sz="1" w:space="0" w:color="000000"/>
              <w:right w:val="none" w:sz="1" w:space="0" w:color="000000"/>
            </w:tcBorders>
            <w:shd w:val="clear" w:color="auto" w:fill="auto"/>
          </w:tcPr>
          <w:p w:rsidR="009C3C8E" w:rsidRPr="009C3C8E" w:rsidRDefault="009C3C8E" w:rsidP="009C3C8E">
            <w:pPr>
              <w:jc w:val="right"/>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5 000,00</w:t>
            </w:r>
          </w:p>
        </w:tc>
      </w:tr>
      <w:tr w:rsidR="009C3C8E" w:rsidRPr="009C3C8E" w:rsidTr="009C3C8E">
        <w:trPr>
          <w:trHeight w:val="178"/>
        </w:trPr>
        <w:tc>
          <w:tcPr>
            <w:tcW w:w="3447" w:type="dxa"/>
            <w:tcBorders>
              <w:left w:val="none" w:sz="1" w:space="0" w:color="000000"/>
              <w:bottom w:val="none" w:sz="1" w:space="0" w:color="000000"/>
            </w:tcBorders>
            <w:shd w:val="clear" w:color="auto" w:fill="auto"/>
          </w:tcPr>
          <w:p w:rsidR="009C3C8E" w:rsidRPr="009C3C8E" w:rsidRDefault="009C3C8E" w:rsidP="009C3C8E">
            <w:pPr>
              <w:keepNext/>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Расходы на проведение мероприятий в рамках реализации муниципальной программы</w:t>
            </w:r>
          </w:p>
        </w:tc>
        <w:tc>
          <w:tcPr>
            <w:tcW w:w="630" w:type="dxa"/>
            <w:tcBorders>
              <w:left w:val="none" w:sz="1" w:space="0" w:color="000000"/>
              <w:bottom w:val="none" w:sz="1" w:space="0" w:color="000000"/>
            </w:tcBorders>
            <w:shd w:val="clear" w:color="auto" w:fill="auto"/>
          </w:tcPr>
          <w:p w:rsidR="009C3C8E" w:rsidRPr="009C3C8E" w:rsidRDefault="009C3C8E" w:rsidP="009C3C8E">
            <w:pPr>
              <w:jc w:val="center"/>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200</w:t>
            </w:r>
          </w:p>
        </w:tc>
        <w:tc>
          <w:tcPr>
            <w:tcW w:w="1858" w:type="dxa"/>
            <w:tcBorders>
              <w:left w:val="none" w:sz="1" w:space="0" w:color="000000"/>
              <w:bottom w:val="none" w:sz="1" w:space="0" w:color="000000"/>
            </w:tcBorders>
            <w:shd w:val="clear" w:color="auto" w:fill="auto"/>
          </w:tcPr>
          <w:p w:rsidR="009C3C8E" w:rsidRPr="009C3C8E" w:rsidRDefault="009C3C8E" w:rsidP="009C3C8E">
            <w:pPr>
              <w:jc w:val="center"/>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000 0113 2700000490 000</w:t>
            </w:r>
          </w:p>
        </w:tc>
        <w:tc>
          <w:tcPr>
            <w:tcW w:w="1319" w:type="dxa"/>
            <w:tcBorders>
              <w:left w:val="none" w:sz="1" w:space="0" w:color="000000"/>
              <w:bottom w:val="none" w:sz="1" w:space="0" w:color="000000"/>
            </w:tcBorders>
            <w:shd w:val="clear" w:color="auto" w:fill="auto"/>
          </w:tcPr>
          <w:p w:rsidR="009C3C8E" w:rsidRPr="009C3C8E" w:rsidRDefault="009C3C8E" w:rsidP="009C3C8E">
            <w:pPr>
              <w:jc w:val="right"/>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5 000,00</w:t>
            </w:r>
          </w:p>
        </w:tc>
        <w:tc>
          <w:tcPr>
            <w:tcW w:w="1199" w:type="dxa"/>
            <w:tcBorders>
              <w:left w:val="none" w:sz="1" w:space="0" w:color="000000"/>
              <w:bottom w:val="none" w:sz="1" w:space="0" w:color="000000"/>
            </w:tcBorders>
            <w:shd w:val="clear" w:color="auto" w:fill="auto"/>
          </w:tcPr>
          <w:p w:rsidR="009C3C8E" w:rsidRPr="009C3C8E" w:rsidRDefault="009C3C8E" w:rsidP="009C3C8E">
            <w:pPr>
              <w:jc w:val="right"/>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0,00</w:t>
            </w:r>
          </w:p>
        </w:tc>
        <w:tc>
          <w:tcPr>
            <w:tcW w:w="1185" w:type="dxa"/>
            <w:tcBorders>
              <w:left w:val="none" w:sz="1" w:space="0" w:color="000000"/>
              <w:bottom w:val="none" w:sz="1" w:space="0" w:color="000000"/>
              <w:right w:val="none" w:sz="1" w:space="0" w:color="000000"/>
            </w:tcBorders>
            <w:shd w:val="clear" w:color="auto" w:fill="auto"/>
          </w:tcPr>
          <w:p w:rsidR="009C3C8E" w:rsidRPr="009C3C8E" w:rsidRDefault="009C3C8E" w:rsidP="009C3C8E">
            <w:pPr>
              <w:jc w:val="right"/>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5 000,00</w:t>
            </w:r>
          </w:p>
        </w:tc>
      </w:tr>
      <w:tr w:rsidR="009C3C8E" w:rsidRPr="009C3C8E" w:rsidTr="009C3C8E">
        <w:trPr>
          <w:trHeight w:val="310"/>
        </w:trPr>
        <w:tc>
          <w:tcPr>
            <w:tcW w:w="3447" w:type="dxa"/>
            <w:tcBorders>
              <w:left w:val="none" w:sz="1" w:space="0" w:color="000000"/>
              <w:bottom w:val="none" w:sz="1" w:space="0" w:color="000000"/>
            </w:tcBorders>
            <w:shd w:val="clear" w:color="auto" w:fill="auto"/>
          </w:tcPr>
          <w:p w:rsidR="009C3C8E" w:rsidRPr="009C3C8E" w:rsidRDefault="009C3C8E" w:rsidP="009C3C8E">
            <w:pPr>
              <w:keepNext/>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Закупка товаров, работ и услуг для обеспечения государственных (муниципальных) нужд</w:t>
            </w:r>
          </w:p>
        </w:tc>
        <w:tc>
          <w:tcPr>
            <w:tcW w:w="630" w:type="dxa"/>
            <w:tcBorders>
              <w:left w:val="none" w:sz="1" w:space="0" w:color="000000"/>
              <w:bottom w:val="none" w:sz="1" w:space="0" w:color="000000"/>
            </w:tcBorders>
            <w:shd w:val="clear" w:color="auto" w:fill="auto"/>
          </w:tcPr>
          <w:p w:rsidR="009C3C8E" w:rsidRPr="009C3C8E" w:rsidRDefault="009C3C8E" w:rsidP="009C3C8E">
            <w:pPr>
              <w:jc w:val="center"/>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200</w:t>
            </w:r>
          </w:p>
        </w:tc>
        <w:tc>
          <w:tcPr>
            <w:tcW w:w="1858" w:type="dxa"/>
            <w:tcBorders>
              <w:left w:val="none" w:sz="1" w:space="0" w:color="000000"/>
              <w:bottom w:val="none" w:sz="1" w:space="0" w:color="000000"/>
            </w:tcBorders>
            <w:shd w:val="clear" w:color="auto" w:fill="auto"/>
          </w:tcPr>
          <w:p w:rsidR="009C3C8E" w:rsidRPr="009C3C8E" w:rsidRDefault="009C3C8E" w:rsidP="009C3C8E">
            <w:pPr>
              <w:jc w:val="center"/>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000 0113 2700000490 200</w:t>
            </w:r>
          </w:p>
        </w:tc>
        <w:tc>
          <w:tcPr>
            <w:tcW w:w="1319" w:type="dxa"/>
            <w:tcBorders>
              <w:left w:val="none" w:sz="1" w:space="0" w:color="000000"/>
              <w:bottom w:val="none" w:sz="1" w:space="0" w:color="000000"/>
            </w:tcBorders>
            <w:shd w:val="clear" w:color="auto" w:fill="auto"/>
          </w:tcPr>
          <w:p w:rsidR="009C3C8E" w:rsidRPr="009C3C8E" w:rsidRDefault="009C3C8E" w:rsidP="009C3C8E">
            <w:pPr>
              <w:jc w:val="right"/>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5 000,00</w:t>
            </w:r>
          </w:p>
        </w:tc>
        <w:tc>
          <w:tcPr>
            <w:tcW w:w="1199" w:type="dxa"/>
            <w:tcBorders>
              <w:left w:val="none" w:sz="1" w:space="0" w:color="000000"/>
              <w:bottom w:val="none" w:sz="1" w:space="0" w:color="000000"/>
            </w:tcBorders>
            <w:shd w:val="clear" w:color="auto" w:fill="auto"/>
          </w:tcPr>
          <w:p w:rsidR="009C3C8E" w:rsidRPr="009C3C8E" w:rsidRDefault="009C3C8E" w:rsidP="009C3C8E">
            <w:pPr>
              <w:jc w:val="right"/>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0,00</w:t>
            </w:r>
          </w:p>
        </w:tc>
        <w:tc>
          <w:tcPr>
            <w:tcW w:w="1185" w:type="dxa"/>
            <w:tcBorders>
              <w:left w:val="none" w:sz="1" w:space="0" w:color="000000"/>
              <w:bottom w:val="none" w:sz="1" w:space="0" w:color="000000"/>
              <w:right w:val="none" w:sz="1" w:space="0" w:color="000000"/>
            </w:tcBorders>
            <w:shd w:val="clear" w:color="auto" w:fill="auto"/>
          </w:tcPr>
          <w:p w:rsidR="009C3C8E" w:rsidRPr="009C3C8E" w:rsidRDefault="009C3C8E" w:rsidP="009C3C8E">
            <w:pPr>
              <w:jc w:val="right"/>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5 000,00</w:t>
            </w:r>
          </w:p>
        </w:tc>
      </w:tr>
      <w:tr w:rsidR="009C3C8E" w:rsidRPr="009C3C8E" w:rsidTr="009C3C8E">
        <w:trPr>
          <w:trHeight w:val="310"/>
        </w:trPr>
        <w:tc>
          <w:tcPr>
            <w:tcW w:w="3447" w:type="dxa"/>
            <w:tcBorders>
              <w:left w:val="none" w:sz="1" w:space="0" w:color="000000"/>
              <w:bottom w:val="none" w:sz="1" w:space="0" w:color="000000"/>
            </w:tcBorders>
            <w:shd w:val="clear" w:color="auto" w:fill="auto"/>
          </w:tcPr>
          <w:p w:rsidR="009C3C8E" w:rsidRPr="009C3C8E" w:rsidRDefault="009C3C8E" w:rsidP="009C3C8E">
            <w:pPr>
              <w:keepNext/>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Иные закупки товаров, работ и услуг для обеспечения государственных (муниципальных) нужд</w:t>
            </w:r>
          </w:p>
        </w:tc>
        <w:tc>
          <w:tcPr>
            <w:tcW w:w="630" w:type="dxa"/>
            <w:tcBorders>
              <w:left w:val="none" w:sz="1" w:space="0" w:color="000000"/>
              <w:bottom w:val="none" w:sz="1" w:space="0" w:color="000000"/>
            </w:tcBorders>
            <w:shd w:val="clear" w:color="auto" w:fill="auto"/>
          </w:tcPr>
          <w:p w:rsidR="009C3C8E" w:rsidRPr="009C3C8E" w:rsidRDefault="009C3C8E" w:rsidP="009C3C8E">
            <w:pPr>
              <w:jc w:val="center"/>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200</w:t>
            </w:r>
          </w:p>
        </w:tc>
        <w:tc>
          <w:tcPr>
            <w:tcW w:w="1858" w:type="dxa"/>
            <w:tcBorders>
              <w:left w:val="none" w:sz="1" w:space="0" w:color="000000"/>
              <w:bottom w:val="none" w:sz="1" w:space="0" w:color="000000"/>
            </w:tcBorders>
            <w:shd w:val="clear" w:color="auto" w:fill="auto"/>
          </w:tcPr>
          <w:p w:rsidR="009C3C8E" w:rsidRPr="009C3C8E" w:rsidRDefault="009C3C8E" w:rsidP="009C3C8E">
            <w:pPr>
              <w:jc w:val="center"/>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000 0113 2700000490 240</w:t>
            </w:r>
          </w:p>
        </w:tc>
        <w:tc>
          <w:tcPr>
            <w:tcW w:w="1319" w:type="dxa"/>
            <w:tcBorders>
              <w:left w:val="none" w:sz="1" w:space="0" w:color="000000"/>
              <w:bottom w:val="none" w:sz="1" w:space="0" w:color="000000"/>
            </w:tcBorders>
            <w:shd w:val="clear" w:color="auto" w:fill="auto"/>
          </w:tcPr>
          <w:p w:rsidR="009C3C8E" w:rsidRPr="009C3C8E" w:rsidRDefault="009C3C8E" w:rsidP="009C3C8E">
            <w:pPr>
              <w:jc w:val="right"/>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5 000,00</w:t>
            </w:r>
          </w:p>
        </w:tc>
        <w:tc>
          <w:tcPr>
            <w:tcW w:w="1199" w:type="dxa"/>
            <w:tcBorders>
              <w:left w:val="none" w:sz="1" w:space="0" w:color="000000"/>
              <w:bottom w:val="none" w:sz="1" w:space="0" w:color="000000"/>
            </w:tcBorders>
            <w:shd w:val="clear" w:color="auto" w:fill="auto"/>
          </w:tcPr>
          <w:p w:rsidR="009C3C8E" w:rsidRPr="009C3C8E" w:rsidRDefault="009C3C8E" w:rsidP="009C3C8E">
            <w:pPr>
              <w:jc w:val="right"/>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0,00</w:t>
            </w:r>
          </w:p>
        </w:tc>
        <w:tc>
          <w:tcPr>
            <w:tcW w:w="1185" w:type="dxa"/>
            <w:tcBorders>
              <w:left w:val="none" w:sz="1" w:space="0" w:color="000000"/>
              <w:bottom w:val="none" w:sz="1" w:space="0" w:color="000000"/>
              <w:right w:val="none" w:sz="1" w:space="0" w:color="000000"/>
            </w:tcBorders>
            <w:shd w:val="clear" w:color="auto" w:fill="auto"/>
          </w:tcPr>
          <w:p w:rsidR="009C3C8E" w:rsidRPr="009C3C8E" w:rsidRDefault="009C3C8E" w:rsidP="009C3C8E">
            <w:pPr>
              <w:jc w:val="right"/>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5 000,00</w:t>
            </w:r>
          </w:p>
        </w:tc>
      </w:tr>
      <w:tr w:rsidR="009C3C8E" w:rsidRPr="009C3C8E" w:rsidTr="009C3C8E">
        <w:trPr>
          <w:trHeight w:val="178"/>
        </w:trPr>
        <w:tc>
          <w:tcPr>
            <w:tcW w:w="3447" w:type="dxa"/>
            <w:tcBorders>
              <w:left w:val="none" w:sz="1" w:space="0" w:color="000000"/>
              <w:bottom w:val="none" w:sz="1" w:space="0" w:color="000000"/>
            </w:tcBorders>
            <w:shd w:val="clear" w:color="auto" w:fill="auto"/>
          </w:tcPr>
          <w:p w:rsidR="009C3C8E" w:rsidRPr="009C3C8E" w:rsidRDefault="009C3C8E" w:rsidP="009C3C8E">
            <w:pPr>
              <w:keepNext/>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Прочая закупка товаров, работ и услуг</w:t>
            </w:r>
          </w:p>
        </w:tc>
        <w:tc>
          <w:tcPr>
            <w:tcW w:w="630" w:type="dxa"/>
            <w:tcBorders>
              <w:left w:val="none" w:sz="1" w:space="0" w:color="000000"/>
              <w:bottom w:val="none" w:sz="1" w:space="0" w:color="000000"/>
            </w:tcBorders>
            <w:shd w:val="clear" w:color="auto" w:fill="auto"/>
          </w:tcPr>
          <w:p w:rsidR="009C3C8E" w:rsidRPr="009C3C8E" w:rsidRDefault="009C3C8E" w:rsidP="009C3C8E">
            <w:pPr>
              <w:jc w:val="center"/>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200</w:t>
            </w:r>
          </w:p>
        </w:tc>
        <w:tc>
          <w:tcPr>
            <w:tcW w:w="1858" w:type="dxa"/>
            <w:tcBorders>
              <w:left w:val="none" w:sz="1" w:space="0" w:color="000000"/>
              <w:bottom w:val="none" w:sz="1" w:space="0" w:color="000000"/>
            </w:tcBorders>
            <w:shd w:val="clear" w:color="auto" w:fill="auto"/>
          </w:tcPr>
          <w:p w:rsidR="009C3C8E" w:rsidRPr="009C3C8E" w:rsidRDefault="009C3C8E" w:rsidP="009C3C8E">
            <w:pPr>
              <w:jc w:val="center"/>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000 0113 2700000490 244</w:t>
            </w:r>
          </w:p>
        </w:tc>
        <w:tc>
          <w:tcPr>
            <w:tcW w:w="1319" w:type="dxa"/>
            <w:tcBorders>
              <w:left w:val="none" w:sz="1" w:space="0" w:color="000000"/>
              <w:bottom w:val="none" w:sz="1" w:space="0" w:color="000000"/>
            </w:tcBorders>
            <w:shd w:val="clear" w:color="auto" w:fill="auto"/>
          </w:tcPr>
          <w:p w:rsidR="009C3C8E" w:rsidRPr="009C3C8E" w:rsidRDefault="009C3C8E" w:rsidP="009C3C8E">
            <w:pPr>
              <w:jc w:val="right"/>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5 000,00</w:t>
            </w:r>
          </w:p>
        </w:tc>
        <w:tc>
          <w:tcPr>
            <w:tcW w:w="1199" w:type="dxa"/>
            <w:tcBorders>
              <w:left w:val="none" w:sz="1" w:space="0" w:color="000000"/>
              <w:bottom w:val="none" w:sz="1" w:space="0" w:color="000000"/>
            </w:tcBorders>
            <w:shd w:val="clear" w:color="auto" w:fill="auto"/>
          </w:tcPr>
          <w:p w:rsidR="009C3C8E" w:rsidRPr="009C3C8E" w:rsidRDefault="009C3C8E" w:rsidP="009C3C8E">
            <w:pPr>
              <w:jc w:val="right"/>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0,00</w:t>
            </w:r>
          </w:p>
        </w:tc>
        <w:tc>
          <w:tcPr>
            <w:tcW w:w="1185" w:type="dxa"/>
            <w:tcBorders>
              <w:left w:val="none" w:sz="1" w:space="0" w:color="000000"/>
              <w:bottom w:val="none" w:sz="1" w:space="0" w:color="000000"/>
              <w:right w:val="none" w:sz="1" w:space="0" w:color="000000"/>
            </w:tcBorders>
            <w:shd w:val="clear" w:color="auto" w:fill="auto"/>
          </w:tcPr>
          <w:p w:rsidR="009C3C8E" w:rsidRPr="009C3C8E" w:rsidRDefault="009C3C8E" w:rsidP="009C3C8E">
            <w:pPr>
              <w:jc w:val="right"/>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5 000,00</w:t>
            </w:r>
          </w:p>
        </w:tc>
      </w:tr>
      <w:tr w:rsidR="009C3C8E" w:rsidRPr="009C3C8E" w:rsidTr="009C3C8E">
        <w:trPr>
          <w:trHeight w:val="310"/>
        </w:trPr>
        <w:tc>
          <w:tcPr>
            <w:tcW w:w="3447" w:type="dxa"/>
            <w:tcBorders>
              <w:left w:val="none" w:sz="1" w:space="0" w:color="000000"/>
              <w:bottom w:val="none" w:sz="1" w:space="0" w:color="000000"/>
            </w:tcBorders>
            <w:shd w:val="clear" w:color="auto" w:fill="auto"/>
          </w:tcPr>
          <w:p w:rsidR="009C3C8E" w:rsidRPr="009C3C8E" w:rsidRDefault="009C3C8E" w:rsidP="009C3C8E">
            <w:pPr>
              <w:keepNext/>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Оценка недвижимости, признание прав и регулирование отношений по муниципальной собственности</w:t>
            </w:r>
          </w:p>
        </w:tc>
        <w:tc>
          <w:tcPr>
            <w:tcW w:w="630" w:type="dxa"/>
            <w:tcBorders>
              <w:left w:val="none" w:sz="1" w:space="0" w:color="000000"/>
              <w:bottom w:val="none" w:sz="1" w:space="0" w:color="000000"/>
            </w:tcBorders>
            <w:shd w:val="clear" w:color="auto" w:fill="auto"/>
          </w:tcPr>
          <w:p w:rsidR="009C3C8E" w:rsidRPr="009C3C8E" w:rsidRDefault="009C3C8E" w:rsidP="009C3C8E">
            <w:pPr>
              <w:jc w:val="center"/>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200</w:t>
            </w:r>
          </w:p>
        </w:tc>
        <w:tc>
          <w:tcPr>
            <w:tcW w:w="1858" w:type="dxa"/>
            <w:tcBorders>
              <w:left w:val="none" w:sz="1" w:space="0" w:color="000000"/>
              <w:bottom w:val="none" w:sz="1" w:space="0" w:color="000000"/>
            </w:tcBorders>
            <w:shd w:val="clear" w:color="auto" w:fill="auto"/>
          </w:tcPr>
          <w:p w:rsidR="009C3C8E" w:rsidRPr="009C3C8E" w:rsidRDefault="009C3C8E" w:rsidP="009C3C8E">
            <w:pPr>
              <w:jc w:val="center"/>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000 0113 9100000000 000</w:t>
            </w:r>
          </w:p>
        </w:tc>
        <w:tc>
          <w:tcPr>
            <w:tcW w:w="1319" w:type="dxa"/>
            <w:tcBorders>
              <w:left w:val="none" w:sz="1" w:space="0" w:color="000000"/>
              <w:bottom w:val="none" w:sz="1" w:space="0" w:color="000000"/>
            </w:tcBorders>
            <w:shd w:val="clear" w:color="auto" w:fill="auto"/>
          </w:tcPr>
          <w:p w:rsidR="009C3C8E" w:rsidRPr="009C3C8E" w:rsidRDefault="009C3C8E" w:rsidP="009C3C8E">
            <w:pPr>
              <w:jc w:val="right"/>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3 965 636,84</w:t>
            </w:r>
          </w:p>
        </w:tc>
        <w:tc>
          <w:tcPr>
            <w:tcW w:w="1199" w:type="dxa"/>
            <w:tcBorders>
              <w:left w:val="none" w:sz="1" w:space="0" w:color="000000"/>
              <w:bottom w:val="none" w:sz="1" w:space="0" w:color="000000"/>
            </w:tcBorders>
            <w:shd w:val="clear" w:color="auto" w:fill="auto"/>
          </w:tcPr>
          <w:p w:rsidR="009C3C8E" w:rsidRPr="009C3C8E" w:rsidRDefault="009C3C8E" w:rsidP="009C3C8E">
            <w:pPr>
              <w:jc w:val="right"/>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1 830 269,42</w:t>
            </w:r>
          </w:p>
        </w:tc>
        <w:tc>
          <w:tcPr>
            <w:tcW w:w="1185" w:type="dxa"/>
            <w:tcBorders>
              <w:left w:val="none" w:sz="1" w:space="0" w:color="000000"/>
              <w:bottom w:val="none" w:sz="1" w:space="0" w:color="000000"/>
              <w:right w:val="none" w:sz="1" w:space="0" w:color="000000"/>
            </w:tcBorders>
            <w:shd w:val="clear" w:color="auto" w:fill="auto"/>
          </w:tcPr>
          <w:p w:rsidR="009C3C8E" w:rsidRPr="009C3C8E" w:rsidRDefault="009C3C8E" w:rsidP="009C3C8E">
            <w:pPr>
              <w:jc w:val="right"/>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2 135 367,42</w:t>
            </w:r>
          </w:p>
        </w:tc>
      </w:tr>
      <w:tr w:rsidR="009C3C8E" w:rsidRPr="009C3C8E" w:rsidTr="009C3C8E">
        <w:trPr>
          <w:trHeight w:val="461"/>
        </w:trPr>
        <w:tc>
          <w:tcPr>
            <w:tcW w:w="3447" w:type="dxa"/>
            <w:tcBorders>
              <w:left w:val="none" w:sz="1" w:space="0" w:color="000000"/>
              <w:bottom w:val="none" w:sz="1" w:space="0" w:color="000000"/>
            </w:tcBorders>
            <w:shd w:val="clear" w:color="auto" w:fill="auto"/>
          </w:tcPr>
          <w:p w:rsidR="009C3C8E" w:rsidRPr="009C3C8E" w:rsidRDefault="009C3C8E" w:rsidP="009C3C8E">
            <w:pPr>
              <w:keepNext/>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Расходы на обеспечение деятельности (оказание услуг) подведомственных учреждений, в том числе на предоставление муниципальным бюджетным и автономным учреждениям субсидий</w:t>
            </w:r>
          </w:p>
        </w:tc>
        <w:tc>
          <w:tcPr>
            <w:tcW w:w="630" w:type="dxa"/>
            <w:tcBorders>
              <w:left w:val="none" w:sz="1" w:space="0" w:color="000000"/>
              <w:bottom w:val="none" w:sz="1" w:space="0" w:color="000000"/>
            </w:tcBorders>
            <w:shd w:val="clear" w:color="auto" w:fill="auto"/>
          </w:tcPr>
          <w:p w:rsidR="009C3C8E" w:rsidRPr="009C3C8E" w:rsidRDefault="009C3C8E" w:rsidP="009C3C8E">
            <w:pPr>
              <w:jc w:val="center"/>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200</w:t>
            </w:r>
          </w:p>
        </w:tc>
        <w:tc>
          <w:tcPr>
            <w:tcW w:w="1858" w:type="dxa"/>
            <w:tcBorders>
              <w:left w:val="none" w:sz="1" w:space="0" w:color="000000"/>
              <w:bottom w:val="none" w:sz="1" w:space="0" w:color="000000"/>
            </w:tcBorders>
            <w:shd w:val="clear" w:color="auto" w:fill="auto"/>
          </w:tcPr>
          <w:p w:rsidR="009C3C8E" w:rsidRPr="009C3C8E" w:rsidRDefault="009C3C8E" w:rsidP="009C3C8E">
            <w:pPr>
              <w:jc w:val="center"/>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000 0113 9100000590 000</w:t>
            </w:r>
          </w:p>
        </w:tc>
        <w:tc>
          <w:tcPr>
            <w:tcW w:w="1319" w:type="dxa"/>
            <w:tcBorders>
              <w:left w:val="none" w:sz="1" w:space="0" w:color="000000"/>
              <w:bottom w:val="none" w:sz="1" w:space="0" w:color="000000"/>
            </w:tcBorders>
            <w:shd w:val="clear" w:color="auto" w:fill="auto"/>
          </w:tcPr>
          <w:p w:rsidR="009C3C8E" w:rsidRPr="009C3C8E" w:rsidRDefault="009C3C8E" w:rsidP="009C3C8E">
            <w:pPr>
              <w:jc w:val="right"/>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3 858 061,93</w:t>
            </w:r>
          </w:p>
        </w:tc>
        <w:tc>
          <w:tcPr>
            <w:tcW w:w="1199" w:type="dxa"/>
            <w:tcBorders>
              <w:left w:val="none" w:sz="1" w:space="0" w:color="000000"/>
              <w:bottom w:val="none" w:sz="1" w:space="0" w:color="000000"/>
            </w:tcBorders>
            <w:shd w:val="clear" w:color="auto" w:fill="auto"/>
          </w:tcPr>
          <w:p w:rsidR="009C3C8E" w:rsidRPr="009C3C8E" w:rsidRDefault="009C3C8E" w:rsidP="009C3C8E">
            <w:pPr>
              <w:jc w:val="right"/>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1 722 694,51</w:t>
            </w:r>
          </w:p>
        </w:tc>
        <w:tc>
          <w:tcPr>
            <w:tcW w:w="1185" w:type="dxa"/>
            <w:tcBorders>
              <w:left w:val="none" w:sz="1" w:space="0" w:color="000000"/>
              <w:bottom w:val="none" w:sz="1" w:space="0" w:color="000000"/>
              <w:right w:val="none" w:sz="1" w:space="0" w:color="000000"/>
            </w:tcBorders>
            <w:shd w:val="clear" w:color="auto" w:fill="auto"/>
          </w:tcPr>
          <w:p w:rsidR="009C3C8E" w:rsidRPr="009C3C8E" w:rsidRDefault="009C3C8E" w:rsidP="009C3C8E">
            <w:pPr>
              <w:jc w:val="right"/>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2 135 367,42</w:t>
            </w:r>
          </w:p>
        </w:tc>
      </w:tr>
      <w:tr w:rsidR="009C3C8E" w:rsidRPr="009C3C8E" w:rsidTr="009C3C8E">
        <w:trPr>
          <w:trHeight w:val="310"/>
        </w:trPr>
        <w:tc>
          <w:tcPr>
            <w:tcW w:w="3447" w:type="dxa"/>
            <w:tcBorders>
              <w:left w:val="none" w:sz="1" w:space="0" w:color="000000"/>
              <w:bottom w:val="none" w:sz="1" w:space="0" w:color="000000"/>
            </w:tcBorders>
            <w:shd w:val="clear" w:color="auto" w:fill="auto"/>
          </w:tcPr>
          <w:p w:rsidR="009C3C8E" w:rsidRPr="009C3C8E" w:rsidRDefault="009C3C8E" w:rsidP="009C3C8E">
            <w:pPr>
              <w:keepNext/>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Закупка товаров, работ и услуг для обеспечения государственных (муниципальных) нужд</w:t>
            </w:r>
          </w:p>
        </w:tc>
        <w:tc>
          <w:tcPr>
            <w:tcW w:w="630" w:type="dxa"/>
            <w:tcBorders>
              <w:left w:val="none" w:sz="1" w:space="0" w:color="000000"/>
              <w:bottom w:val="none" w:sz="1" w:space="0" w:color="000000"/>
            </w:tcBorders>
            <w:shd w:val="clear" w:color="auto" w:fill="auto"/>
          </w:tcPr>
          <w:p w:rsidR="009C3C8E" w:rsidRPr="009C3C8E" w:rsidRDefault="009C3C8E" w:rsidP="009C3C8E">
            <w:pPr>
              <w:jc w:val="center"/>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200</w:t>
            </w:r>
          </w:p>
        </w:tc>
        <w:tc>
          <w:tcPr>
            <w:tcW w:w="1858" w:type="dxa"/>
            <w:tcBorders>
              <w:left w:val="none" w:sz="1" w:space="0" w:color="000000"/>
              <w:bottom w:val="none" w:sz="1" w:space="0" w:color="000000"/>
            </w:tcBorders>
            <w:shd w:val="clear" w:color="auto" w:fill="auto"/>
          </w:tcPr>
          <w:p w:rsidR="009C3C8E" w:rsidRPr="009C3C8E" w:rsidRDefault="009C3C8E" w:rsidP="009C3C8E">
            <w:pPr>
              <w:jc w:val="center"/>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000 0113 9100000590 200</w:t>
            </w:r>
          </w:p>
        </w:tc>
        <w:tc>
          <w:tcPr>
            <w:tcW w:w="1319" w:type="dxa"/>
            <w:tcBorders>
              <w:left w:val="none" w:sz="1" w:space="0" w:color="000000"/>
              <w:bottom w:val="none" w:sz="1" w:space="0" w:color="000000"/>
            </w:tcBorders>
            <w:shd w:val="clear" w:color="auto" w:fill="auto"/>
          </w:tcPr>
          <w:p w:rsidR="009C3C8E" w:rsidRPr="009C3C8E" w:rsidRDefault="009C3C8E" w:rsidP="009C3C8E">
            <w:pPr>
              <w:jc w:val="right"/>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3 858 061,93</w:t>
            </w:r>
          </w:p>
        </w:tc>
        <w:tc>
          <w:tcPr>
            <w:tcW w:w="1199" w:type="dxa"/>
            <w:tcBorders>
              <w:left w:val="none" w:sz="1" w:space="0" w:color="000000"/>
              <w:bottom w:val="none" w:sz="1" w:space="0" w:color="000000"/>
            </w:tcBorders>
            <w:shd w:val="clear" w:color="auto" w:fill="auto"/>
          </w:tcPr>
          <w:p w:rsidR="009C3C8E" w:rsidRPr="009C3C8E" w:rsidRDefault="009C3C8E" w:rsidP="009C3C8E">
            <w:pPr>
              <w:jc w:val="right"/>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1 722 694,51</w:t>
            </w:r>
          </w:p>
        </w:tc>
        <w:tc>
          <w:tcPr>
            <w:tcW w:w="1185" w:type="dxa"/>
            <w:tcBorders>
              <w:left w:val="none" w:sz="1" w:space="0" w:color="000000"/>
              <w:bottom w:val="none" w:sz="1" w:space="0" w:color="000000"/>
              <w:right w:val="none" w:sz="1" w:space="0" w:color="000000"/>
            </w:tcBorders>
            <w:shd w:val="clear" w:color="auto" w:fill="auto"/>
          </w:tcPr>
          <w:p w:rsidR="009C3C8E" w:rsidRPr="009C3C8E" w:rsidRDefault="009C3C8E" w:rsidP="009C3C8E">
            <w:pPr>
              <w:jc w:val="right"/>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2 135 367,42</w:t>
            </w:r>
          </w:p>
        </w:tc>
      </w:tr>
      <w:tr w:rsidR="009C3C8E" w:rsidRPr="009C3C8E" w:rsidTr="009C3C8E">
        <w:trPr>
          <w:trHeight w:val="310"/>
        </w:trPr>
        <w:tc>
          <w:tcPr>
            <w:tcW w:w="3447" w:type="dxa"/>
            <w:tcBorders>
              <w:left w:val="none" w:sz="1" w:space="0" w:color="000000"/>
              <w:bottom w:val="none" w:sz="1" w:space="0" w:color="000000"/>
            </w:tcBorders>
            <w:shd w:val="clear" w:color="auto" w:fill="auto"/>
          </w:tcPr>
          <w:p w:rsidR="009C3C8E" w:rsidRPr="009C3C8E" w:rsidRDefault="009C3C8E" w:rsidP="009C3C8E">
            <w:pPr>
              <w:keepNext/>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Иные закупки товаров, работ и услуг для обеспечения государственных (муниципальных) нужд</w:t>
            </w:r>
          </w:p>
        </w:tc>
        <w:tc>
          <w:tcPr>
            <w:tcW w:w="630" w:type="dxa"/>
            <w:tcBorders>
              <w:left w:val="none" w:sz="1" w:space="0" w:color="000000"/>
              <w:bottom w:val="none" w:sz="1" w:space="0" w:color="000000"/>
            </w:tcBorders>
            <w:shd w:val="clear" w:color="auto" w:fill="auto"/>
          </w:tcPr>
          <w:p w:rsidR="009C3C8E" w:rsidRPr="009C3C8E" w:rsidRDefault="009C3C8E" w:rsidP="009C3C8E">
            <w:pPr>
              <w:jc w:val="center"/>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200</w:t>
            </w:r>
          </w:p>
        </w:tc>
        <w:tc>
          <w:tcPr>
            <w:tcW w:w="1858" w:type="dxa"/>
            <w:tcBorders>
              <w:left w:val="none" w:sz="1" w:space="0" w:color="000000"/>
              <w:bottom w:val="none" w:sz="1" w:space="0" w:color="000000"/>
            </w:tcBorders>
            <w:shd w:val="clear" w:color="auto" w:fill="auto"/>
          </w:tcPr>
          <w:p w:rsidR="009C3C8E" w:rsidRPr="009C3C8E" w:rsidRDefault="009C3C8E" w:rsidP="009C3C8E">
            <w:pPr>
              <w:jc w:val="center"/>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000 0113 9100000590 240</w:t>
            </w:r>
          </w:p>
        </w:tc>
        <w:tc>
          <w:tcPr>
            <w:tcW w:w="1319" w:type="dxa"/>
            <w:tcBorders>
              <w:left w:val="none" w:sz="1" w:space="0" w:color="000000"/>
              <w:bottom w:val="none" w:sz="1" w:space="0" w:color="000000"/>
            </w:tcBorders>
            <w:shd w:val="clear" w:color="auto" w:fill="auto"/>
          </w:tcPr>
          <w:p w:rsidR="009C3C8E" w:rsidRPr="009C3C8E" w:rsidRDefault="009C3C8E" w:rsidP="009C3C8E">
            <w:pPr>
              <w:jc w:val="right"/>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3 858 061,93</w:t>
            </w:r>
          </w:p>
        </w:tc>
        <w:tc>
          <w:tcPr>
            <w:tcW w:w="1199" w:type="dxa"/>
            <w:tcBorders>
              <w:left w:val="none" w:sz="1" w:space="0" w:color="000000"/>
              <w:bottom w:val="none" w:sz="1" w:space="0" w:color="000000"/>
            </w:tcBorders>
            <w:shd w:val="clear" w:color="auto" w:fill="auto"/>
          </w:tcPr>
          <w:p w:rsidR="009C3C8E" w:rsidRPr="009C3C8E" w:rsidRDefault="009C3C8E" w:rsidP="009C3C8E">
            <w:pPr>
              <w:jc w:val="right"/>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1 722 694,51</w:t>
            </w:r>
          </w:p>
        </w:tc>
        <w:tc>
          <w:tcPr>
            <w:tcW w:w="1185" w:type="dxa"/>
            <w:tcBorders>
              <w:left w:val="none" w:sz="1" w:space="0" w:color="000000"/>
              <w:bottom w:val="none" w:sz="1" w:space="0" w:color="000000"/>
              <w:right w:val="none" w:sz="1" w:space="0" w:color="000000"/>
            </w:tcBorders>
            <w:shd w:val="clear" w:color="auto" w:fill="auto"/>
          </w:tcPr>
          <w:p w:rsidR="009C3C8E" w:rsidRPr="009C3C8E" w:rsidRDefault="009C3C8E" w:rsidP="009C3C8E">
            <w:pPr>
              <w:jc w:val="right"/>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2 135 367,42</w:t>
            </w:r>
          </w:p>
        </w:tc>
      </w:tr>
      <w:tr w:rsidR="009C3C8E" w:rsidRPr="009C3C8E" w:rsidTr="009C3C8E">
        <w:trPr>
          <w:trHeight w:val="178"/>
        </w:trPr>
        <w:tc>
          <w:tcPr>
            <w:tcW w:w="3447" w:type="dxa"/>
            <w:tcBorders>
              <w:left w:val="none" w:sz="1" w:space="0" w:color="000000"/>
              <w:bottom w:val="none" w:sz="1" w:space="0" w:color="000000"/>
            </w:tcBorders>
            <w:shd w:val="clear" w:color="auto" w:fill="auto"/>
          </w:tcPr>
          <w:p w:rsidR="009C3C8E" w:rsidRPr="009C3C8E" w:rsidRDefault="009C3C8E" w:rsidP="009C3C8E">
            <w:pPr>
              <w:keepNext/>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Прочая закупка товаров, работ и услуг</w:t>
            </w:r>
          </w:p>
        </w:tc>
        <w:tc>
          <w:tcPr>
            <w:tcW w:w="630" w:type="dxa"/>
            <w:tcBorders>
              <w:left w:val="none" w:sz="1" w:space="0" w:color="000000"/>
              <w:bottom w:val="none" w:sz="1" w:space="0" w:color="000000"/>
            </w:tcBorders>
            <w:shd w:val="clear" w:color="auto" w:fill="auto"/>
          </w:tcPr>
          <w:p w:rsidR="009C3C8E" w:rsidRPr="009C3C8E" w:rsidRDefault="009C3C8E" w:rsidP="009C3C8E">
            <w:pPr>
              <w:jc w:val="center"/>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200</w:t>
            </w:r>
          </w:p>
        </w:tc>
        <w:tc>
          <w:tcPr>
            <w:tcW w:w="1858" w:type="dxa"/>
            <w:tcBorders>
              <w:left w:val="none" w:sz="1" w:space="0" w:color="000000"/>
              <w:bottom w:val="none" w:sz="1" w:space="0" w:color="000000"/>
            </w:tcBorders>
            <w:shd w:val="clear" w:color="auto" w:fill="auto"/>
          </w:tcPr>
          <w:p w:rsidR="009C3C8E" w:rsidRPr="009C3C8E" w:rsidRDefault="009C3C8E" w:rsidP="009C3C8E">
            <w:pPr>
              <w:jc w:val="center"/>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000 0113 9100000590 244</w:t>
            </w:r>
          </w:p>
        </w:tc>
        <w:tc>
          <w:tcPr>
            <w:tcW w:w="1319" w:type="dxa"/>
            <w:tcBorders>
              <w:left w:val="none" w:sz="1" w:space="0" w:color="000000"/>
              <w:bottom w:val="none" w:sz="1" w:space="0" w:color="000000"/>
            </w:tcBorders>
            <w:shd w:val="clear" w:color="auto" w:fill="auto"/>
          </w:tcPr>
          <w:p w:rsidR="009C3C8E" w:rsidRPr="009C3C8E" w:rsidRDefault="009C3C8E" w:rsidP="009C3C8E">
            <w:pPr>
              <w:jc w:val="right"/>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1 697 000,00</w:t>
            </w:r>
          </w:p>
        </w:tc>
        <w:tc>
          <w:tcPr>
            <w:tcW w:w="1199" w:type="dxa"/>
            <w:tcBorders>
              <w:left w:val="none" w:sz="1" w:space="0" w:color="000000"/>
              <w:bottom w:val="none" w:sz="1" w:space="0" w:color="000000"/>
            </w:tcBorders>
            <w:shd w:val="clear" w:color="auto" w:fill="auto"/>
          </w:tcPr>
          <w:p w:rsidR="009C3C8E" w:rsidRPr="009C3C8E" w:rsidRDefault="009C3C8E" w:rsidP="009C3C8E">
            <w:pPr>
              <w:jc w:val="right"/>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550 965,23</w:t>
            </w:r>
          </w:p>
        </w:tc>
        <w:tc>
          <w:tcPr>
            <w:tcW w:w="1185" w:type="dxa"/>
            <w:tcBorders>
              <w:left w:val="none" w:sz="1" w:space="0" w:color="000000"/>
              <w:bottom w:val="none" w:sz="1" w:space="0" w:color="000000"/>
              <w:right w:val="none" w:sz="1" w:space="0" w:color="000000"/>
            </w:tcBorders>
            <w:shd w:val="clear" w:color="auto" w:fill="auto"/>
          </w:tcPr>
          <w:p w:rsidR="009C3C8E" w:rsidRPr="009C3C8E" w:rsidRDefault="009C3C8E" w:rsidP="009C3C8E">
            <w:pPr>
              <w:jc w:val="right"/>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1 146 034,77</w:t>
            </w:r>
          </w:p>
        </w:tc>
      </w:tr>
      <w:tr w:rsidR="009C3C8E" w:rsidRPr="009C3C8E" w:rsidTr="009C3C8E">
        <w:trPr>
          <w:trHeight w:val="178"/>
        </w:trPr>
        <w:tc>
          <w:tcPr>
            <w:tcW w:w="3447" w:type="dxa"/>
            <w:tcBorders>
              <w:left w:val="none" w:sz="1" w:space="0" w:color="000000"/>
              <w:bottom w:val="none" w:sz="1" w:space="0" w:color="000000"/>
            </w:tcBorders>
            <w:shd w:val="clear" w:color="auto" w:fill="auto"/>
          </w:tcPr>
          <w:p w:rsidR="009C3C8E" w:rsidRPr="009C3C8E" w:rsidRDefault="009C3C8E" w:rsidP="009C3C8E">
            <w:pPr>
              <w:keepNext/>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Закупка энергетических ресурсов</w:t>
            </w:r>
          </w:p>
        </w:tc>
        <w:tc>
          <w:tcPr>
            <w:tcW w:w="630" w:type="dxa"/>
            <w:tcBorders>
              <w:left w:val="none" w:sz="1" w:space="0" w:color="000000"/>
              <w:bottom w:val="none" w:sz="1" w:space="0" w:color="000000"/>
            </w:tcBorders>
            <w:shd w:val="clear" w:color="auto" w:fill="auto"/>
          </w:tcPr>
          <w:p w:rsidR="009C3C8E" w:rsidRPr="009C3C8E" w:rsidRDefault="009C3C8E" w:rsidP="009C3C8E">
            <w:pPr>
              <w:jc w:val="center"/>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200</w:t>
            </w:r>
          </w:p>
        </w:tc>
        <w:tc>
          <w:tcPr>
            <w:tcW w:w="1858" w:type="dxa"/>
            <w:tcBorders>
              <w:left w:val="none" w:sz="1" w:space="0" w:color="000000"/>
              <w:bottom w:val="none" w:sz="1" w:space="0" w:color="000000"/>
            </w:tcBorders>
            <w:shd w:val="clear" w:color="auto" w:fill="auto"/>
          </w:tcPr>
          <w:p w:rsidR="009C3C8E" w:rsidRPr="009C3C8E" w:rsidRDefault="009C3C8E" w:rsidP="009C3C8E">
            <w:pPr>
              <w:jc w:val="center"/>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000 0113 9100000590 247</w:t>
            </w:r>
          </w:p>
        </w:tc>
        <w:tc>
          <w:tcPr>
            <w:tcW w:w="1319" w:type="dxa"/>
            <w:tcBorders>
              <w:left w:val="none" w:sz="1" w:space="0" w:color="000000"/>
              <w:bottom w:val="none" w:sz="1" w:space="0" w:color="000000"/>
            </w:tcBorders>
            <w:shd w:val="clear" w:color="auto" w:fill="auto"/>
          </w:tcPr>
          <w:p w:rsidR="009C3C8E" w:rsidRPr="009C3C8E" w:rsidRDefault="009C3C8E" w:rsidP="009C3C8E">
            <w:pPr>
              <w:jc w:val="right"/>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2 161 061,93</w:t>
            </w:r>
          </w:p>
        </w:tc>
        <w:tc>
          <w:tcPr>
            <w:tcW w:w="1199" w:type="dxa"/>
            <w:tcBorders>
              <w:left w:val="none" w:sz="1" w:space="0" w:color="000000"/>
              <w:bottom w:val="none" w:sz="1" w:space="0" w:color="000000"/>
            </w:tcBorders>
            <w:shd w:val="clear" w:color="auto" w:fill="auto"/>
          </w:tcPr>
          <w:p w:rsidR="009C3C8E" w:rsidRPr="009C3C8E" w:rsidRDefault="009C3C8E" w:rsidP="009C3C8E">
            <w:pPr>
              <w:jc w:val="right"/>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1 171 729,28</w:t>
            </w:r>
          </w:p>
        </w:tc>
        <w:tc>
          <w:tcPr>
            <w:tcW w:w="1185" w:type="dxa"/>
            <w:tcBorders>
              <w:left w:val="none" w:sz="1" w:space="0" w:color="000000"/>
              <w:bottom w:val="none" w:sz="1" w:space="0" w:color="000000"/>
              <w:right w:val="none" w:sz="1" w:space="0" w:color="000000"/>
            </w:tcBorders>
            <w:shd w:val="clear" w:color="auto" w:fill="auto"/>
          </w:tcPr>
          <w:p w:rsidR="009C3C8E" w:rsidRPr="009C3C8E" w:rsidRDefault="009C3C8E" w:rsidP="009C3C8E">
            <w:pPr>
              <w:jc w:val="right"/>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989 332,65</w:t>
            </w:r>
          </w:p>
        </w:tc>
      </w:tr>
      <w:tr w:rsidR="009C3C8E" w:rsidRPr="009C3C8E" w:rsidTr="009C3C8E">
        <w:trPr>
          <w:trHeight w:val="310"/>
        </w:trPr>
        <w:tc>
          <w:tcPr>
            <w:tcW w:w="3447" w:type="dxa"/>
            <w:tcBorders>
              <w:left w:val="none" w:sz="1" w:space="0" w:color="000000"/>
              <w:bottom w:val="none" w:sz="1" w:space="0" w:color="000000"/>
            </w:tcBorders>
            <w:shd w:val="clear" w:color="auto" w:fill="auto"/>
          </w:tcPr>
          <w:p w:rsidR="009C3C8E" w:rsidRPr="009C3C8E" w:rsidRDefault="009C3C8E" w:rsidP="009C3C8E">
            <w:pPr>
              <w:keepNext/>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Расходы на выполнение обязательств по судебным актам по искам, предъявленным к муниципальным учреждениям  за прочие расходы</w:t>
            </w:r>
          </w:p>
        </w:tc>
        <w:tc>
          <w:tcPr>
            <w:tcW w:w="630" w:type="dxa"/>
            <w:tcBorders>
              <w:left w:val="none" w:sz="1" w:space="0" w:color="000000"/>
              <w:bottom w:val="none" w:sz="1" w:space="0" w:color="000000"/>
            </w:tcBorders>
            <w:shd w:val="clear" w:color="auto" w:fill="auto"/>
          </w:tcPr>
          <w:p w:rsidR="009C3C8E" w:rsidRPr="009C3C8E" w:rsidRDefault="009C3C8E" w:rsidP="009C3C8E">
            <w:pPr>
              <w:jc w:val="center"/>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200</w:t>
            </w:r>
          </w:p>
        </w:tc>
        <w:tc>
          <w:tcPr>
            <w:tcW w:w="1858" w:type="dxa"/>
            <w:tcBorders>
              <w:left w:val="none" w:sz="1" w:space="0" w:color="000000"/>
              <w:bottom w:val="none" w:sz="1" w:space="0" w:color="000000"/>
            </w:tcBorders>
            <w:shd w:val="clear" w:color="auto" w:fill="auto"/>
          </w:tcPr>
          <w:p w:rsidR="009C3C8E" w:rsidRPr="009C3C8E" w:rsidRDefault="009C3C8E" w:rsidP="009C3C8E">
            <w:pPr>
              <w:jc w:val="center"/>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000 0113 9100000850 000</w:t>
            </w:r>
          </w:p>
        </w:tc>
        <w:tc>
          <w:tcPr>
            <w:tcW w:w="1319" w:type="dxa"/>
            <w:tcBorders>
              <w:left w:val="none" w:sz="1" w:space="0" w:color="000000"/>
              <w:bottom w:val="none" w:sz="1" w:space="0" w:color="000000"/>
            </w:tcBorders>
            <w:shd w:val="clear" w:color="auto" w:fill="auto"/>
          </w:tcPr>
          <w:p w:rsidR="009C3C8E" w:rsidRPr="009C3C8E" w:rsidRDefault="009C3C8E" w:rsidP="009C3C8E">
            <w:pPr>
              <w:jc w:val="right"/>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107 574,91</w:t>
            </w:r>
          </w:p>
        </w:tc>
        <w:tc>
          <w:tcPr>
            <w:tcW w:w="1199" w:type="dxa"/>
            <w:tcBorders>
              <w:left w:val="none" w:sz="1" w:space="0" w:color="000000"/>
              <w:bottom w:val="none" w:sz="1" w:space="0" w:color="000000"/>
            </w:tcBorders>
            <w:shd w:val="clear" w:color="auto" w:fill="auto"/>
          </w:tcPr>
          <w:p w:rsidR="009C3C8E" w:rsidRPr="009C3C8E" w:rsidRDefault="009C3C8E" w:rsidP="009C3C8E">
            <w:pPr>
              <w:jc w:val="right"/>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107 574,91</w:t>
            </w:r>
          </w:p>
        </w:tc>
        <w:tc>
          <w:tcPr>
            <w:tcW w:w="1185" w:type="dxa"/>
            <w:tcBorders>
              <w:left w:val="none" w:sz="1" w:space="0" w:color="000000"/>
              <w:bottom w:val="none" w:sz="1" w:space="0" w:color="000000"/>
              <w:right w:val="none" w:sz="1" w:space="0" w:color="000000"/>
            </w:tcBorders>
            <w:shd w:val="clear" w:color="auto" w:fill="auto"/>
          </w:tcPr>
          <w:p w:rsidR="009C3C8E" w:rsidRPr="009C3C8E" w:rsidRDefault="009C3C8E" w:rsidP="009C3C8E">
            <w:pPr>
              <w:jc w:val="right"/>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0,00</w:t>
            </w:r>
          </w:p>
        </w:tc>
      </w:tr>
      <w:tr w:rsidR="009C3C8E" w:rsidRPr="009C3C8E" w:rsidTr="009C3C8E">
        <w:trPr>
          <w:trHeight w:val="178"/>
        </w:trPr>
        <w:tc>
          <w:tcPr>
            <w:tcW w:w="3447" w:type="dxa"/>
            <w:tcBorders>
              <w:left w:val="none" w:sz="1" w:space="0" w:color="000000"/>
              <w:bottom w:val="none" w:sz="1" w:space="0" w:color="000000"/>
            </w:tcBorders>
            <w:shd w:val="clear" w:color="auto" w:fill="auto"/>
          </w:tcPr>
          <w:p w:rsidR="009C3C8E" w:rsidRPr="009C3C8E" w:rsidRDefault="009C3C8E" w:rsidP="009C3C8E">
            <w:pPr>
              <w:keepNext/>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Иные бюджетные ассигнования</w:t>
            </w:r>
          </w:p>
        </w:tc>
        <w:tc>
          <w:tcPr>
            <w:tcW w:w="630" w:type="dxa"/>
            <w:tcBorders>
              <w:left w:val="none" w:sz="1" w:space="0" w:color="000000"/>
              <w:bottom w:val="none" w:sz="1" w:space="0" w:color="000000"/>
            </w:tcBorders>
            <w:shd w:val="clear" w:color="auto" w:fill="auto"/>
          </w:tcPr>
          <w:p w:rsidR="009C3C8E" w:rsidRPr="009C3C8E" w:rsidRDefault="009C3C8E" w:rsidP="009C3C8E">
            <w:pPr>
              <w:jc w:val="center"/>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200</w:t>
            </w:r>
          </w:p>
        </w:tc>
        <w:tc>
          <w:tcPr>
            <w:tcW w:w="1858" w:type="dxa"/>
            <w:tcBorders>
              <w:left w:val="none" w:sz="1" w:space="0" w:color="000000"/>
              <w:bottom w:val="none" w:sz="1" w:space="0" w:color="000000"/>
            </w:tcBorders>
            <w:shd w:val="clear" w:color="auto" w:fill="auto"/>
          </w:tcPr>
          <w:p w:rsidR="009C3C8E" w:rsidRPr="009C3C8E" w:rsidRDefault="009C3C8E" w:rsidP="009C3C8E">
            <w:pPr>
              <w:jc w:val="center"/>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000 0113 9100000850 800</w:t>
            </w:r>
          </w:p>
        </w:tc>
        <w:tc>
          <w:tcPr>
            <w:tcW w:w="1319" w:type="dxa"/>
            <w:tcBorders>
              <w:left w:val="none" w:sz="1" w:space="0" w:color="000000"/>
              <w:bottom w:val="none" w:sz="1" w:space="0" w:color="000000"/>
            </w:tcBorders>
            <w:shd w:val="clear" w:color="auto" w:fill="auto"/>
          </w:tcPr>
          <w:p w:rsidR="009C3C8E" w:rsidRPr="009C3C8E" w:rsidRDefault="009C3C8E" w:rsidP="009C3C8E">
            <w:pPr>
              <w:jc w:val="right"/>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107 574,91</w:t>
            </w:r>
          </w:p>
        </w:tc>
        <w:tc>
          <w:tcPr>
            <w:tcW w:w="1199" w:type="dxa"/>
            <w:tcBorders>
              <w:left w:val="none" w:sz="1" w:space="0" w:color="000000"/>
              <w:bottom w:val="none" w:sz="1" w:space="0" w:color="000000"/>
            </w:tcBorders>
            <w:shd w:val="clear" w:color="auto" w:fill="auto"/>
          </w:tcPr>
          <w:p w:rsidR="009C3C8E" w:rsidRPr="009C3C8E" w:rsidRDefault="009C3C8E" w:rsidP="009C3C8E">
            <w:pPr>
              <w:jc w:val="right"/>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107 574,91</w:t>
            </w:r>
          </w:p>
        </w:tc>
        <w:tc>
          <w:tcPr>
            <w:tcW w:w="1185" w:type="dxa"/>
            <w:tcBorders>
              <w:left w:val="none" w:sz="1" w:space="0" w:color="000000"/>
              <w:bottom w:val="none" w:sz="1" w:space="0" w:color="000000"/>
              <w:right w:val="none" w:sz="1" w:space="0" w:color="000000"/>
            </w:tcBorders>
            <w:shd w:val="clear" w:color="auto" w:fill="auto"/>
          </w:tcPr>
          <w:p w:rsidR="009C3C8E" w:rsidRPr="009C3C8E" w:rsidRDefault="009C3C8E" w:rsidP="009C3C8E">
            <w:pPr>
              <w:jc w:val="right"/>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0,00</w:t>
            </w:r>
          </w:p>
        </w:tc>
      </w:tr>
      <w:tr w:rsidR="009C3C8E" w:rsidRPr="009C3C8E" w:rsidTr="009C3C8E">
        <w:trPr>
          <w:trHeight w:val="178"/>
        </w:trPr>
        <w:tc>
          <w:tcPr>
            <w:tcW w:w="3447" w:type="dxa"/>
            <w:tcBorders>
              <w:left w:val="none" w:sz="1" w:space="0" w:color="000000"/>
              <w:bottom w:val="none" w:sz="1" w:space="0" w:color="000000"/>
            </w:tcBorders>
            <w:shd w:val="clear" w:color="auto" w:fill="auto"/>
          </w:tcPr>
          <w:p w:rsidR="009C3C8E" w:rsidRPr="009C3C8E" w:rsidRDefault="009C3C8E" w:rsidP="009C3C8E">
            <w:pPr>
              <w:keepNext/>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Исполнение судебных актов</w:t>
            </w:r>
          </w:p>
        </w:tc>
        <w:tc>
          <w:tcPr>
            <w:tcW w:w="630" w:type="dxa"/>
            <w:tcBorders>
              <w:left w:val="none" w:sz="1" w:space="0" w:color="000000"/>
              <w:bottom w:val="none" w:sz="1" w:space="0" w:color="000000"/>
            </w:tcBorders>
            <w:shd w:val="clear" w:color="auto" w:fill="auto"/>
          </w:tcPr>
          <w:p w:rsidR="009C3C8E" w:rsidRPr="009C3C8E" w:rsidRDefault="009C3C8E" w:rsidP="009C3C8E">
            <w:pPr>
              <w:jc w:val="center"/>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200</w:t>
            </w:r>
          </w:p>
        </w:tc>
        <w:tc>
          <w:tcPr>
            <w:tcW w:w="1858" w:type="dxa"/>
            <w:tcBorders>
              <w:left w:val="none" w:sz="1" w:space="0" w:color="000000"/>
              <w:bottom w:val="none" w:sz="1" w:space="0" w:color="000000"/>
            </w:tcBorders>
            <w:shd w:val="clear" w:color="auto" w:fill="auto"/>
          </w:tcPr>
          <w:p w:rsidR="009C3C8E" w:rsidRPr="009C3C8E" w:rsidRDefault="009C3C8E" w:rsidP="009C3C8E">
            <w:pPr>
              <w:jc w:val="center"/>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000 0113 9100000850 830</w:t>
            </w:r>
          </w:p>
        </w:tc>
        <w:tc>
          <w:tcPr>
            <w:tcW w:w="1319" w:type="dxa"/>
            <w:tcBorders>
              <w:left w:val="none" w:sz="1" w:space="0" w:color="000000"/>
              <w:bottom w:val="none" w:sz="1" w:space="0" w:color="000000"/>
            </w:tcBorders>
            <w:shd w:val="clear" w:color="auto" w:fill="auto"/>
          </w:tcPr>
          <w:p w:rsidR="009C3C8E" w:rsidRPr="009C3C8E" w:rsidRDefault="009C3C8E" w:rsidP="009C3C8E">
            <w:pPr>
              <w:jc w:val="right"/>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107 574,91</w:t>
            </w:r>
          </w:p>
        </w:tc>
        <w:tc>
          <w:tcPr>
            <w:tcW w:w="1199" w:type="dxa"/>
            <w:tcBorders>
              <w:left w:val="none" w:sz="1" w:space="0" w:color="000000"/>
              <w:bottom w:val="none" w:sz="1" w:space="0" w:color="000000"/>
            </w:tcBorders>
            <w:shd w:val="clear" w:color="auto" w:fill="auto"/>
          </w:tcPr>
          <w:p w:rsidR="009C3C8E" w:rsidRPr="009C3C8E" w:rsidRDefault="009C3C8E" w:rsidP="009C3C8E">
            <w:pPr>
              <w:jc w:val="right"/>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107 574,91</w:t>
            </w:r>
          </w:p>
        </w:tc>
        <w:tc>
          <w:tcPr>
            <w:tcW w:w="1185" w:type="dxa"/>
            <w:tcBorders>
              <w:left w:val="none" w:sz="1" w:space="0" w:color="000000"/>
              <w:bottom w:val="none" w:sz="1" w:space="0" w:color="000000"/>
              <w:right w:val="none" w:sz="1" w:space="0" w:color="000000"/>
            </w:tcBorders>
            <w:shd w:val="clear" w:color="auto" w:fill="auto"/>
          </w:tcPr>
          <w:p w:rsidR="009C3C8E" w:rsidRPr="009C3C8E" w:rsidRDefault="009C3C8E" w:rsidP="009C3C8E">
            <w:pPr>
              <w:jc w:val="right"/>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0,00</w:t>
            </w:r>
          </w:p>
        </w:tc>
      </w:tr>
      <w:tr w:rsidR="009C3C8E" w:rsidRPr="009C3C8E" w:rsidTr="009C3C8E">
        <w:trPr>
          <w:trHeight w:val="310"/>
        </w:trPr>
        <w:tc>
          <w:tcPr>
            <w:tcW w:w="3447" w:type="dxa"/>
            <w:tcBorders>
              <w:left w:val="none" w:sz="1" w:space="0" w:color="000000"/>
              <w:bottom w:val="none" w:sz="1" w:space="0" w:color="000000"/>
            </w:tcBorders>
            <w:shd w:val="clear" w:color="auto" w:fill="auto"/>
          </w:tcPr>
          <w:p w:rsidR="009C3C8E" w:rsidRPr="009C3C8E" w:rsidRDefault="009C3C8E" w:rsidP="009C3C8E">
            <w:pPr>
              <w:keepNext/>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Исполнение судебных актов Российской Федерации и мировых соглашений по возмещению причиненного вреда</w:t>
            </w:r>
          </w:p>
        </w:tc>
        <w:tc>
          <w:tcPr>
            <w:tcW w:w="630" w:type="dxa"/>
            <w:tcBorders>
              <w:left w:val="none" w:sz="1" w:space="0" w:color="000000"/>
              <w:bottom w:val="none" w:sz="1" w:space="0" w:color="000000"/>
            </w:tcBorders>
            <w:shd w:val="clear" w:color="auto" w:fill="auto"/>
          </w:tcPr>
          <w:p w:rsidR="009C3C8E" w:rsidRPr="009C3C8E" w:rsidRDefault="009C3C8E" w:rsidP="009C3C8E">
            <w:pPr>
              <w:jc w:val="center"/>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200</w:t>
            </w:r>
          </w:p>
        </w:tc>
        <w:tc>
          <w:tcPr>
            <w:tcW w:w="1858" w:type="dxa"/>
            <w:tcBorders>
              <w:left w:val="none" w:sz="1" w:space="0" w:color="000000"/>
              <w:bottom w:val="none" w:sz="1" w:space="0" w:color="000000"/>
            </w:tcBorders>
            <w:shd w:val="clear" w:color="auto" w:fill="auto"/>
          </w:tcPr>
          <w:p w:rsidR="009C3C8E" w:rsidRPr="009C3C8E" w:rsidRDefault="009C3C8E" w:rsidP="009C3C8E">
            <w:pPr>
              <w:jc w:val="center"/>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000 0113 9100000850 831</w:t>
            </w:r>
          </w:p>
        </w:tc>
        <w:tc>
          <w:tcPr>
            <w:tcW w:w="1319" w:type="dxa"/>
            <w:tcBorders>
              <w:left w:val="none" w:sz="1" w:space="0" w:color="000000"/>
              <w:bottom w:val="none" w:sz="1" w:space="0" w:color="000000"/>
            </w:tcBorders>
            <w:shd w:val="clear" w:color="auto" w:fill="auto"/>
          </w:tcPr>
          <w:p w:rsidR="009C3C8E" w:rsidRPr="009C3C8E" w:rsidRDefault="009C3C8E" w:rsidP="009C3C8E">
            <w:pPr>
              <w:jc w:val="right"/>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107 574,91</w:t>
            </w:r>
          </w:p>
        </w:tc>
        <w:tc>
          <w:tcPr>
            <w:tcW w:w="1199" w:type="dxa"/>
            <w:tcBorders>
              <w:left w:val="none" w:sz="1" w:space="0" w:color="000000"/>
              <w:bottom w:val="none" w:sz="1" w:space="0" w:color="000000"/>
            </w:tcBorders>
            <w:shd w:val="clear" w:color="auto" w:fill="auto"/>
          </w:tcPr>
          <w:p w:rsidR="009C3C8E" w:rsidRPr="009C3C8E" w:rsidRDefault="009C3C8E" w:rsidP="009C3C8E">
            <w:pPr>
              <w:jc w:val="right"/>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107 574,91</w:t>
            </w:r>
          </w:p>
        </w:tc>
        <w:tc>
          <w:tcPr>
            <w:tcW w:w="1185" w:type="dxa"/>
            <w:tcBorders>
              <w:left w:val="none" w:sz="1" w:space="0" w:color="000000"/>
              <w:bottom w:val="none" w:sz="1" w:space="0" w:color="000000"/>
              <w:right w:val="none" w:sz="1" w:space="0" w:color="000000"/>
            </w:tcBorders>
            <w:shd w:val="clear" w:color="auto" w:fill="auto"/>
          </w:tcPr>
          <w:p w:rsidR="009C3C8E" w:rsidRPr="009C3C8E" w:rsidRDefault="009C3C8E" w:rsidP="009C3C8E">
            <w:pPr>
              <w:jc w:val="right"/>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0,00</w:t>
            </w:r>
          </w:p>
        </w:tc>
      </w:tr>
      <w:tr w:rsidR="009C3C8E" w:rsidRPr="009C3C8E" w:rsidTr="009C3C8E">
        <w:trPr>
          <w:trHeight w:val="310"/>
        </w:trPr>
        <w:tc>
          <w:tcPr>
            <w:tcW w:w="3447" w:type="dxa"/>
            <w:tcBorders>
              <w:left w:val="none" w:sz="1" w:space="0" w:color="000000"/>
              <w:bottom w:val="none" w:sz="1" w:space="0" w:color="000000"/>
            </w:tcBorders>
            <w:shd w:val="clear" w:color="auto" w:fill="auto"/>
          </w:tcPr>
          <w:p w:rsidR="009C3C8E" w:rsidRPr="009C3C8E" w:rsidRDefault="009C3C8E" w:rsidP="009C3C8E">
            <w:pPr>
              <w:keepNext/>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Реализация государственных функций, связанных с общегосударственным управлением</w:t>
            </w:r>
          </w:p>
        </w:tc>
        <w:tc>
          <w:tcPr>
            <w:tcW w:w="630" w:type="dxa"/>
            <w:tcBorders>
              <w:left w:val="none" w:sz="1" w:space="0" w:color="000000"/>
              <w:bottom w:val="none" w:sz="1" w:space="0" w:color="000000"/>
            </w:tcBorders>
            <w:shd w:val="clear" w:color="auto" w:fill="auto"/>
          </w:tcPr>
          <w:p w:rsidR="009C3C8E" w:rsidRPr="009C3C8E" w:rsidRDefault="009C3C8E" w:rsidP="009C3C8E">
            <w:pPr>
              <w:jc w:val="center"/>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200</w:t>
            </w:r>
          </w:p>
        </w:tc>
        <w:tc>
          <w:tcPr>
            <w:tcW w:w="1858" w:type="dxa"/>
            <w:tcBorders>
              <w:left w:val="none" w:sz="1" w:space="0" w:color="000000"/>
              <w:bottom w:val="none" w:sz="1" w:space="0" w:color="000000"/>
            </w:tcBorders>
            <w:shd w:val="clear" w:color="auto" w:fill="auto"/>
          </w:tcPr>
          <w:p w:rsidR="009C3C8E" w:rsidRPr="009C3C8E" w:rsidRDefault="009C3C8E" w:rsidP="009C3C8E">
            <w:pPr>
              <w:jc w:val="center"/>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000 0113 9200000000 000</w:t>
            </w:r>
          </w:p>
        </w:tc>
        <w:tc>
          <w:tcPr>
            <w:tcW w:w="1319" w:type="dxa"/>
            <w:tcBorders>
              <w:left w:val="none" w:sz="1" w:space="0" w:color="000000"/>
              <w:bottom w:val="none" w:sz="1" w:space="0" w:color="000000"/>
            </w:tcBorders>
            <w:shd w:val="clear" w:color="auto" w:fill="auto"/>
          </w:tcPr>
          <w:p w:rsidR="009C3C8E" w:rsidRPr="009C3C8E" w:rsidRDefault="009C3C8E" w:rsidP="009C3C8E">
            <w:pPr>
              <w:jc w:val="right"/>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2 452 428,00</w:t>
            </w:r>
          </w:p>
        </w:tc>
        <w:tc>
          <w:tcPr>
            <w:tcW w:w="1199" w:type="dxa"/>
            <w:tcBorders>
              <w:left w:val="none" w:sz="1" w:space="0" w:color="000000"/>
              <w:bottom w:val="none" w:sz="1" w:space="0" w:color="000000"/>
            </w:tcBorders>
            <w:shd w:val="clear" w:color="auto" w:fill="auto"/>
          </w:tcPr>
          <w:p w:rsidR="009C3C8E" w:rsidRPr="009C3C8E" w:rsidRDefault="009C3C8E" w:rsidP="009C3C8E">
            <w:pPr>
              <w:jc w:val="right"/>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1 291 367,00</w:t>
            </w:r>
          </w:p>
        </w:tc>
        <w:tc>
          <w:tcPr>
            <w:tcW w:w="1185" w:type="dxa"/>
            <w:tcBorders>
              <w:left w:val="none" w:sz="1" w:space="0" w:color="000000"/>
              <w:bottom w:val="none" w:sz="1" w:space="0" w:color="000000"/>
              <w:right w:val="none" w:sz="1" w:space="0" w:color="000000"/>
            </w:tcBorders>
            <w:shd w:val="clear" w:color="auto" w:fill="auto"/>
          </w:tcPr>
          <w:p w:rsidR="009C3C8E" w:rsidRPr="009C3C8E" w:rsidRDefault="009C3C8E" w:rsidP="009C3C8E">
            <w:pPr>
              <w:jc w:val="right"/>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1 161 061,00</w:t>
            </w:r>
          </w:p>
        </w:tc>
      </w:tr>
      <w:tr w:rsidR="009C3C8E" w:rsidRPr="009C3C8E" w:rsidTr="009C3C8E">
        <w:trPr>
          <w:trHeight w:val="178"/>
        </w:trPr>
        <w:tc>
          <w:tcPr>
            <w:tcW w:w="3447" w:type="dxa"/>
            <w:tcBorders>
              <w:left w:val="none" w:sz="1" w:space="0" w:color="000000"/>
              <w:bottom w:val="none" w:sz="1" w:space="0" w:color="000000"/>
            </w:tcBorders>
            <w:shd w:val="clear" w:color="auto" w:fill="auto"/>
          </w:tcPr>
          <w:p w:rsidR="009C3C8E" w:rsidRPr="009C3C8E" w:rsidRDefault="009C3C8E" w:rsidP="009C3C8E">
            <w:pPr>
              <w:keepNext/>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Выполнение других обязательств муниципального района</w:t>
            </w:r>
          </w:p>
        </w:tc>
        <w:tc>
          <w:tcPr>
            <w:tcW w:w="630" w:type="dxa"/>
            <w:tcBorders>
              <w:left w:val="none" w:sz="1" w:space="0" w:color="000000"/>
              <w:bottom w:val="none" w:sz="1" w:space="0" w:color="000000"/>
            </w:tcBorders>
            <w:shd w:val="clear" w:color="auto" w:fill="auto"/>
          </w:tcPr>
          <w:p w:rsidR="009C3C8E" w:rsidRPr="009C3C8E" w:rsidRDefault="009C3C8E" w:rsidP="009C3C8E">
            <w:pPr>
              <w:jc w:val="center"/>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200</w:t>
            </w:r>
          </w:p>
        </w:tc>
        <w:tc>
          <w:tcPr>
            <w:tcW w:w="1858" w:type="dxa"/>
            <w:tcBorders>
              <w:left w:val="none" w:sz="1" w:space="0" w:color="000000"/>
              <w:bottom w:val="none" w:sz="1" w:space="0" w:color="000000"/>
            </w:tcBorders>
            <w:shd w:val="clear" w:color="auto" w:fill="auto"/>
          </w:tcPr>
          <w:p w:rsidR="009C3C8E" w:rsidRPr="009C3C8E" w:rsidRDefault="009C3C8E" w:rsidP="009C3C8E">
            <w:pPr>
              <w:jc w:val="center"/>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000 0113 9200000340 000</w:t>
            </w:r>
          </w:p>
        </w:tc>
        <w:tc>
          <w:tcPr>
            <w:tcW w:w="1319" w:type="dxa"/>
            <w:tcBorders>
              <w:left w:val="none" w:sz="1" w:space="0" w:color="000000"/>
              <w:bottom w:val="none" w:sz="1" w:space="0" w:color="000000"/>
            </w:tcBorders>
            <w:shd w:val="clear" w:color="auto" w:fill="auto"/>
          </w:tcPr>
          <w:p w:rsidR="009C3C8E" w:rsidRPr="009C3C8E" w:rsidRDefault="009C3C8E" w:rsidP="009C3C8E">
            <w:pPr>
              <w:jc w:val="right"/>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890 000,00</w:t>
            </w:r>
          </w:p>
        </w:tc>
        <w:tc>
          <w:tcPr>
            <w:tcW w:w="1199" w:type="dxa"/>
            <w:tcBorders>
              <w:left w:val="none" w:sz="1" w:space="0" w:color="000000"/>
              <w:bottom w:val="none" w:sz="1" w:space="0" w:color="000000"/>
            </w:tcBorders>
            <w:shd w:val="clear" w:color="auto" w:fill="auto"/>
          </w:tcPr>
          <w:p w:rsidR="009C3C8E" w:rsidRPr="009C3C8E" w:rsidRDefault="009C3C8E" w:rsidP="009C3C8E">
            <w:pPr>
              <w:jc w:val="right"/>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443 240,00</w:t>
            </w:r>
          </w:p>
        </w:tc>
        <w:tc>
          <w:tcPr>
            <w:tcW w:w="1185" w:type="dxa"/>
            <w:tcBorders>
              <w:left w:val="none" w:sz="1" w:space="0" w:color="000000"/>
              <w:bottom w:val="none" w:sz="1" w:space="0" w:color="000000"/>
              <w:right w:val="none" w:sz="1" w:space="0" w:color="000000"/>
            </w:tcBorders>
            <w:shd w:val="clear" w:color="auto" w:fill="auto"/>
          </w:tcPr>
          <w:p w:rsidR="009C3C8E" w:rsidRPr="009C3C8E" w:rsidRDefault="009C3C8E" w:rsidP="009C3C8E">
            <w:pPr>
              <w:jc w:val="right"/>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446 760,00</w:t>
            </w:r>
          </w:p>
        </w:tc>
      </w:tr>
      <w:tr w:rsidR="009C3C8E" w:rsidRPr="009C3C8E" w:rsidTr="009C3C8E">
        <w:trPr>
          <w:trHeight w:val="310"/>
        </w:trPr>
        <w:tc>
          <w:tcPr>
            <w:tcW w:w="3447" w:type="dxa"/>
            <w:tcBorders>
              <w:left w:val="none" w:sz="1" w:space="0" w:color="000000"/>
              <w:bottom w:val="none" w:sz="1" w:space="0" w:color="000000"/>
            </w:tcBorders>
            <w:shd w:val="clear" w:color="auto" w:fill="auto"/>
          </w:tcPr>
          <w:p w:rsidR="009C3C8E" w:rsidRPr="009C3C8E" w:rsidRDefault="009C3C8E" w:rsidP="009C3C8E">
            <w:pPr>
              <w:keepNext/>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Закупка товаров, работ и услуг для обеспечения государственных (муниципальных) нужд</w:t>
            </w:r>
          </w:p>
        </w:tc>
        <w:tc>
          <w:tcPr>
            <w:tcW w:w="630" w:type="dxa"/>
            <w:tcBorders>
              <w:left w:val="none" w:sz="1" w:space="0" w:color="000000"/>
              <w:bottom w:val="none" w:sz="1" w:space="0" w:color="000000"/>
            </w:tcBorders>
            <w:shd w:val="clear" w:color="auto" w:fill="auto"/>
          </w:tcPr>
          <w:p w:rsidR="009C3C8E" w:rsidRPr="009C3C8E" w:rsidRDefault="009C3C8E" w:rsidP="009C3C8E">
            <w:pPr>
              <w:jc w:val="center"/>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200</w:t>
            </w:r>
          </w:p>
        </w:tc>
        <w:tc>
          <w:tcPr>
            <w:tcW w:w="1858" w:type="dxa"/>
            <w:tcBorders>
              <w:left w:val="none" w:sz="1" w:space="0" w:color="000000"/>
              <w:bottom w:val="none" w:sz="1" w:space="0" w:color="000000"/>
            </w:tcBorders>
            <w:shd w:val="clear" w:color="auto" w:fill="auto"/>
          </w:tcPr>
          <w:p w:rsidR="009C3C8E" w:rsidRPr="009C3C8E" w:rsidRDefault="009C3C8E" w:rsidP="009C3C8E">
            <w:pPr>
              <w:jc w:val="center"/>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000 0113 9200000340 200</w:t>
            </w:r>
          </w:p>
        </w:tc>
        <w:tc>
          <w:tcPr>
            <w:tcW w:w="1319" w:type="dxa"/>
            <w:tcBorders>
              <w:left w:val="none" w:sz="1" w:space="0" w:color="000000"/>
              <w:bottom w:val="none" w:sz="1" w:space="0" w:color="000000"/>
            </w:tcBorders>
            <w:shd w:val="clear" w:color="auto" w:fill="auto"/>
          </w:tcPr>
          <w:p w:rsidR="009C3C8E" w:rsidRPr="009C3C8E" w:rsidRDefault="009C3C8E" w:rsidP="009C3C8E">
            <w:pPr>
              <w:jc w:val="right"/>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690 000,00</w:t>
            </w:r>
          </w:p>
        </w:tc>
        <w:tc>
          <w:tcPr>
            <w:tcW w:w="1199" w:type="dxa"/>
            <w:tcBorders>
              <w:left w:val="none" w:sz="1" w:space="0" w:color="000000"/>
              <w:bottom w:val="none" w:sz="1" w:space="0" w:color="000000"/>
            </w:tcBorders>
            <w:shd w:val="clear" w:color="auto" w:fill="auto"/>
          </w:tcPr>
          <w:p w:rsidR="009C3C8E" w:rsidRPr="009C3C8E" w:rsidRDefault="009C3C8E" w:rsidP="009C3C8E">
            <w:pPr>
              <w:jc w:val="right"/>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243 240,00</w:t>
            </w:r>
          </w:p>
        </w:tc>
        <w:tc>
          <w:tcPr>
            <w:tcW w:w="1185" w:type="dxa"/>
            <w:tcBorders>
              <w:left w:val="none" w:sz="1" w:space="0" w:color="000000"/>
              <w:bottom w:val="none" w:sz="1" w:space="0" w:color="000000"/>
              <w:right w:val="none" w:sz="1" w:space="0" w:color="000000"/>
            </w:tcBorders>
            <w:shd w:val="clear" w:color="auto" w:fill="auto"/>
          </w:tcPr>
          <w:p w:rsidR="009C3C8E" w:rsidRPr="009C3C8E" w:rsidRDefault="009C3C8E" w:rsidP="009C3C8E">
            <w:pPr>
              <w:jc w:val="right"/>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446 760,00</w:t>
            </w:r>
          </w:p>
        </w:tc>
      </w:tr>
      <w:tr w:rsidR="009C3C8E" w:rsidRPr="009C3C8E" w:rsidTr="009C3C8E">
        <w:trPr>
          <w:trHeight w:val="310"/>
        </w:trPr>
        <w:tc>
          <w:tcPr>
            <w:tcW w:w="3447" w:type="dxa"/>
            <w:tcBorders>
              <w:left w:val="none" w:sz="1" w:space="0" w:color="000000"/>
              <w:bottom w:val="none" w:sz="1" w:space="0" w:color="000000"/>
            </w:tcBorders>
            <w:shd w:val="clear" w:color="auto" w:fill="auto"/>
          </w:tcPr>
          <w:p w:rsidR="009C3C8E" w:rsidRPr="009C3C8E" w:rsidRDefault="009C3C8E" w:rsidP="009C3C8E">
            <w:pPr>
              <w:keepNext/>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Иные закупки товаров, работ и услуг для обеспечения государственных (муниципальных) нужд</w:t>
            </w:r>
          </w:p>
        </w:tc>
        <w:tc>
          <w:tcPr>
            <w:tcW w:w="630" w:type="dxa"/>
            <w:tcBorders>
              <w:left w:val="none" w:sz="1" w:space="0" w:color="000000"/>
              <w:bottom w:val="none" w:sz="1" w:space="0" w:color="000000"/>
            </w:tcBorders>
            <w:shd w:val="clear" w:color="auto" w:fill="auto"/>
          </w:tcPr>
          <w:p w:rsidR="009C3C8E" w:rsidRPr="009C3C8E" w:rsidRDefault="009C3C8E" w:rsidP="009C3C8E">
            <w:pPr>
              <w:jc w:val="center"/>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200</w:t>
            </w:r>
          </w:p>
        </w:tc>
        <w:tc>
          <w:tcPr>
            <w:tcW w:w="1858" w:type="dxa"/>
            <w:tcBorders>
              <w:left w:val="none" w:sz="1" w:space="0" w:color="000000"/>
              <w:bottom w:val="none" w:sz="1" w:space="0" w:color="000000"/>
            </w:tcBorders>
            <w:shd w:val="clear" w:color="auto" w:fill="auto"/>
          </w:tcPr>
          <w:p w:rsidR="009C3C8E" w:rsidRPr="009C3C8E" w:rsidRDefault="009C3C8E" w:rsidP="009C3C8E">
            <w:pPr>
              <w:jc w:val="center"/>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000 0113 9200000340 240</w:t>
            </w:r>
          </w:p>
        </w:tc>
        <w:tc>
          <w:tcPr>
            <w:tcW w:w="1319" w:type="dxa"/>
            <w:tcBorders>
              <w:left w:val="none" w:sz="1" w:space="0" w:color="000000"/>
              <w:bottom w:val="none" w:sz="1" w:space="0" w:color="000000"/>
            </w:tcBorders>
            <w:shd w:val="clear" w:color="auto" w:fill="auto"/>
          </w:tcPr>
          <w:p w:rsidR="009C3C8E" w:rsidRPr="009C3C8E" w:rsidRDefault="009C3C8E" w:rsidP="009C3C8E">
            <w:pPr>
              <w:jc w:val="right"/>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690 000,00</w:t>
            </w:r>
          </w:p>
        </w:tc>
        <w:tc>
          <w:tcPr>
            <w:tcW w:w="1199" w:type="dxa"/>
            <w:tcBorders>
              <w:left w:val="none" w:sz="1" w:space="0" w:color="000000"/>
              <w:bottom w:val="none" w:sz="1" w:space="0" w:color="000000"/>
            </w:tcBorders>
            <w:shd w:val="clear" w:color="auto" w:fill="auto"/>
          </w:tcPr>
          <w:p w:rsidR="009C3C8E" w:rsidRPr="009C3C8E" w:rsidRDefault="009C3C8E" w:rsidP="009C3C8E">
            <w:pPr>
              <w:jc w:val="right"/>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243 240,00</w:t>
            </w:r>
          </w:p>
        </w:tc>
        <w:tc>
          <w:tcPr>
            <w:tcW w:w="1185" w:type="dxa"/>
            <w:tcBorders>
              <w:left w:val="none" w:sz="1" w:space="0" w:color="000000"/>
              <w:bottom w:val="none" w:sz="1" w:space="0" w:color="000000"/>
              <w:right w:val="none" w:sz="1" w:space="0" w:color="000000"/>
            </w:tcBorders>
            <w:shd w:val="clear" w:color="auto" w:fill="auto"/>
          </w:tcPr>
          <w:p w:rsidR="009C3C8E" w:rsidRPr="009C3C8E" w:rsidRDefault="009C3C8E" w:rsidP="009C3C8E">
            <w:pPr>
              <w:jc w:val="right"/>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446 760,00</w:t>
            </w:r>
          </w:p>
        </w:tc>
      </w:tr>
      <w:tr w:rsidR="009C3C8E" w:rsidRPr="009C3C8E" w:rsidTr="009C3C8E">
        <w:trPr>
          <w:trHeight w:val="178"/>
        </w:trPr>
        <w:tc>
          <w:tcPr>
            <w:tcW w:w="3447" w:type="dxa"/>
            <w:tcBorders>
              <w:left w:val="none" w:sz="1" w:space="0" w:color="000000"/>
              <w:bottom w:val="none" w:sz="1" w:space="0" w:color="000000"/>
            </w:tcBorders>
            <w:shd w:val="clear" w:color="auto" w:fill="auto"/>
          </w:tcPr>
          <w:p w:rsidR="009C3C8E" w:rsidRPr="009C3C8E" w:rsidRDefault="009C3C8E" w:rsidP="009C3C8E">
            <w:pPr>
              <w:keepNext/>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Прочая закупка товаров, работ и услуг</w:t>
            </w:r>
          </w:p>
        </w:tc>
        <w:tc>
          <w:tcPr>
            <w:tcW w:w="630" w:type="dxa"/>
            <w:tcBorders>
              <w:left w:val="none" w:sz="1" w:space="0" w:color="000000"/>
              <w:bottom w:val="none" w:sz="1" w:space="0" w:color="000000"/>
            </w:tcBorders>
            <w:shd w:val="clear" w:color="auto" w:fill="auto"/>
          </w:tcPr>
          <w:p w:rsidR="009C3C8E" w:rsidRPr="009C3C8E" w:rsidRDefault="009C3C8E" w:rsidP="009C3C8E">
            <w:pPr>
              <w:jc w:val="center"/>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200</w:t>
            </w:r>
          </w:p>
        </w:tc>
        <w:tc>
          <w:tcPr>
            <w:tcW w:w="1858" w:type="dxa"/>
            <w:tcBorders>
              <w:left w:val="none" w:sz="1" w:space="0" w:color="000000"/>
              <w:bottom w:val="none" w:sz="1" w:space="0" w:color="000000"/>
            </w:tcBorders>
            <w:shd w:val="clear" w:color="auto" w:fill="auto"/>
          </w:tcPr>
          <w:p w:rsidR="009C3C8E" w:rsidRPr="009C3C8E" w:rsidRDefault="009C3C8E" w:rsidP="009C3C8E">
            <w:pPr>
              <w:jc w:val="center"/>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000 0113 9200000340 244</w:t>
            </w:r>
          </w:p>
        </w:tc>
        <w:tc>
          <w:tcPr>
            <w:tcW w:w="1319" w:type="dxa"/>
            <w:tcBorders>
              <w:left w:val="none" w:sz="1" w:space="0" w:color="000000"/>
              <w:bottom w:val="none" w:sz="1" w:space="0" w:color="000000"/>
            </w:tcBorders>
            <w:shd w:val="clear" w:color="auto" w:fill="auto"/>
          </w:tcPr>
          <w:p w:rsidR="009C3C8E" w:rsidRPr="009C3C8E" w:rsidRDefault="009C3C8E" w:rsidP="009C3C8E">
            <w:pPr>
              <w:jc w:val="right"/>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690 000,00</w:t>
            </w:r>
          </w:p>
        </w:tc>
        <w:tc>
          <w:tcPr>
            <w:tcW w:w="1199" w:type="dxa"/>
            <w:tcBorders>
              <w:left w:val="none" w:sz="1" w:space="0" w:color="000000"/>
              <w:bottom w:val="none" w:sz="1" w:space="0" w:color="000000"/>
            </w:tcBorders>
            <w:shd w:val="clear" w:color="auto" w:fill="auto"/>
          </w:tcPr>
          <w:p w:rsidR="009C3C8E" w:rsidRPr="009C3C8E" w:rsidRDefault="009C3C8E" w:rsidP="009C3C8E">
            <w:pPr>
              <w:jc w:val="right"/>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243 240,00</w:t>
            </w:r>
          </w:p>
        </w:tc>
        <w:tc>
          <w:tcPr>
            <w:tcW w:w="1185" w:type="dxa"/>
            <w:tcBorders>
              <w:left w:val="none" w:sz="1" w:space="0" w:color="000000"/>
              <w:bottom w:val="none" w:sz="1" w:space="0" w:color="000000"/>
              <w:right w:val="none" w:sz="1" w:space="0" w:color="000000"/>
            </w:tcBorders>
            <w:shd w:val="clear" w:color="auto" w:fill="auto"/>
          </w:tcPr>
          <w:p w:rsidR="009C3C8E" w:rsidRPr="009C3C8E" w:rsidRDefault="009C3C8E" w:rsidP="009C3C8E">
            <w:pPr>
              <w:jc w:val="right"/>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446 760,00</w:t>
            </w:r>
          </w:p>
        </w:tc>
      </w:tr>
      <w:tr w:rsidR="009C3C8E" w:rsidRPr="009C3C8E" w:rsidTr="009C3C8E">
        <w:trPr>
          <w:trHeight w:val="178"/>
        </w:trPr>
        <w:tc>
          <w:tcPr>
            <w:tcW w:w="3447" w:type="dxa"/>
            <w:tcBorders>
              <w:left w:val="none" w:sz="1" w:space="0" w:color="000000"/>
              <w:bottom w:val="none" w:sz="1" w:space="0" w:color="000000"/>
            </w:tcBorders>
            <w:shd w:val="clear" w:color="auto" w:fill="auto"/>
          </w:tcPr>
          <w:p w:rsidR="009C3C8E" w:rsidRPr="009C3C8E" w:rsidRDefault="009C3C8E" w:rsidP="009C3C8E">
            <w:pPr>
              <w:keepNext/>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Иные бюджетные ассигнования</w:t>
            </w:r>
          </w:p>
        </w:tc>
        <w:tc>
          <w:tcPr>
            <w:tcW w:w="630" w:type="dxa"/>
            <w:tcBorders>
              <w:left w:val="none" w:sz="1" w:space="0" w:color="000000"/>
              <w:bottom w:val="none" w:sz="1" w:space="0" w:color="000000"/>
            </w:tcBorders>
            <w:shd w:val="clear" w:color="auto" w:fill="auto"/>
          </w:tcPr>
          <w:p w:rsidR="009C3C8E" w:rsidRPr="009C3C8E" w:rsidRDefault="009C3C8E" w:rsidP="009C3C8E">
            <w:pPr>
              <w:jc w:val="center"/>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200</w:t>
            </w:r>
          </w:p>
        </w:tc>
        <w:tc>
          <w:tcPr>
            <w:tcW w:w="1858" w:type="dxa"/>
            <w:tcBorders>
              <w:left w:val="none" w:sz="1" w:space="0" w:color="000000"/>
              <w:bottom w:val="none" w:sz="1" w:space="0" w:color="000000"/>
            </w:tcBorders>
            <w:shd w:val="clear" w:color="auto" w:fill="auto"/>
          </w:tcPr>
          <w:p w:rsidR="009C3C8E" w:rsidRPr="009C3C8E" w:rsidRDefault="009C3C8E" w:rsidP="009C3C8E">
            <w:pPr>
              <w:jc w:val="center"/>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000 0113 9200000340 800</w:t>
            </w:r>
          </w:p>
        </w:tc>
        <w:tc>
          <w:tcPr>
            <w:tcW w:w="1319" w:type="dxa"/>
            <w:tcBorders>
              <w:left w:val="none" w:sz="1" w:space="0" w:color="000000"/>
              <w:bottom w:val="none" w:sz="1" w:space="0" w:color="000000"/>
            </w:tcBorders>
            <w:shd w:val="clear" w:color="auto" w:fill="auto"/>
          </w:tcPr>
          <w:p w:rsidR="009C3C8E" w:rsidRPr="009C3C8E" w:rsidRDefault="009C3C8E" w:rsidP="009C3C8E">
            <w:pPr>
              <w:jc w:val="right"/>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200 000,00</w:t>
            </w:r>
          </w:p>
        </w:tc>
        <w:tc>
          <w:tcPr>
            <w:tcW w:w="1199" w:type="dxa"/>
            <w:tcBorders>
              <w:left w:val="none" w:sz="1" w:space="0" w:color="000000"/>
              <w:bottom w:val="none" w:sz="1" w:space="0" w:color="000000"/>
            </w:tcBorders>
            <w:shd w:val="clear" w:color="auto" w:fill="auto"/>
          </w:tcPr>
          <w:p w:rsidR="009C3C8E" w:rsidRPr="009C3C8E" w:rsidRDefault="009C3C8E" w:rsidP="009C3C8E">
            <w:pPr>
              <w:jc w:val="right"/>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200 000,00</w:t>
            </w:r>
          </w:p>
        </w:tc>
        <w:tc>
          <w:tcPr>
            <w:tcW w:w="1185" w:type="dxa"/>
            <w:tcBorders>
              <w:left w:val="none" w:sz="1" w:space="0" w:color="000000"/>
              <w:bottom w:val="none" w:sz="1" w:space="0" w:color="000000"/>
              <w:right w:val="none" w:sz="1" w:space="0" w:color="000000"/>
            </w:tcBorders>
            <w:shd w:val="clear" w:color="auto" w:fill="auto"/>
          </w:tcPr>
          <w:p w:rsidR="009C3C8E" w:rsidRPr="009C3C8E" w:rsidRDefault="009C3C8E" w:rsidP="009C3C8E">
            <w:pPr>
              <w:jc w:val="right"/>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0,00</w:t>
            </w:r>
          </w:p>
        </w:tc>
      </w:tr>
      <w:tr w:rsidR="009C3C8E" w:rsidRPr="009C3C8E" w:rsidTr="009C3C8E">
        <w:trPr>
          <w:trHeight w:val="178"/>
        </w:trPr>
        <w:tc>
          <w:tcPr>
            <w:tcW w:w="3447" w:type="dxa"/>
            <w:tcBorders>
              <w:left w:val="none" w:sz="1" w:space="0" w:color="000000"/>
              <w:bottom w:val="none" w:sz="1" w:space="0" w:color="000000"/>
            </w:tcBorders>
            <w:shd w:val="clear" w:color="auto" w:fill="auto"/>
          </w:tcPr>
          <w:p w:rsidR="009C3C8E" w:rsidRPr="009C3C8E" w:rsidRDefault="009C3C8E" w:rsidP="009C3C8E">
            <w:pPr>
              <w:keepNext/>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Уплата налогов, сборов и иных платежей</w:t>
            </w:r>
          </w:p>
        </w:tc>
        <w:tc>
          <w:tcPr>
            <w:tcW w:w="630" w:type="dxa"/>
            <w:tcBorders>
              <w:left w:val="none" w:sz="1" w:space="0" w:color="000000"/>
              <w:bottom w:val="none" w:sz="1" w:space="0" w:color="000000"/>
            </w:tcBorders>
            <w:shd w:val="clear" w:color="auto" w:fill="auto"/>
          </w:tcPr>
          <w:p w:rsidR="009C3C8E" w:rsidRPr="009C3C8E" w:rsidRDefault="009C3C8E" w:rsidP="009C3C8E">
            <w:pPr>
              <w:jc w:val="center"/>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200</w:t>
            </w:r>
          </w:p>
        </w:tc>
        <w:tc>
          <w:tcPr>
            <w:tcW w:w="1858" w:type="dxa"/>
            <w:tcBorders>
              <w:left w:val="none" w:sz="1" w:space="0" w:color="000000"/>
              <w:bottom w:val="none" w:sz="1" w:space="0" w:color="000000"/>
            </w:tcBorders>
            <w:shd w:val="clear" w:color="auto" w:fill="auto"/>
          </w:tcPr>
          <w:p w:rsidR="009C3C8E" w:rsidRPr="009C3C8E" w:rsidRDefault="009C3C8E" w:rsidP="009C3C8E">
            <w:pPr>
              <w:jc w:val="center"/>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000 0113 9200000340 850</w:t>
            </w:r>
          </w:p>
        </w:tc>
        <w:tc>
          <w:tcPr>
            <w:tcW w:w="1319" w:type="dxa"/>
            <w:tcBorders>
              <w:left w:val="none" w:sz="1" w:space="0" w:color="000000"/>
              <w:bottom w:val="none" w:sz="1" w:space="0" w:color="000000"/>
            </w:tcBorders>
            <w:shd w:val="clear" w:color="auto" w:fill="auto"/>
          </w:tcPr>
          <w:p w:rsidR="009C3C8E" w:rsidRPr="009C3C8E" w:rsidRDefault="009C3C8E" w:rsidP="009C3C8E">
            <w:pPr>
              <w:jc w:val="right"/>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200 000,00</w:t>
            </w:r>
          </w:p>
        </w:tc>
        <w:tc>
          <w:tcPr>
            <w:tcW w:w="1199" w:type="dxa"/>
            <w:tcBorders>
              <w:left w:val="none" w:sz="1" w:space="0" w:color="000000"/>
              <w:bottom w:val="none" w:sz="1" w:space="0" w:color="000000"/>
            </w:tcBorders>
            <w:shd w:val="clear" w:color="auto" w:fill="auto"/>
          </w:tcPr>
          <w:p w:rsidR="009C3C8E" w:rsidRPr="009C3C8E" w:rsidRDefault="009C3C8E" w:rsidP="009C3C8E">
            <w:pPr>
              <w:jc w:val="right"/>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200 000,00</w:t>
            </w:r>
          </w:p>
        </w:tc>
        <w:tc>
          <w:tcPr>
            <w:tcW w:w="1185" w:type="dxa"/>
            <w:tcBorders>
              <w:left w:val="none" w:sz="1" w:space="0" w:color="000000"/>
              <w:bottom w:val="none" w:sz="1" w:space="0" w:color="000000"/>
              <w:right w:val="none" w:sz="1" w:space="0" w:color="000000"/>
            </w:tcBorders>
            <w:shd w:val="clear" w:color="auto" w:fill="auto"/>
          </w:tcPr>
          <w:p w:rsidR="009C3C8E" w:rsidRPr="009C3C8E" w:rsidRDefault="009C3C8E" w:rsidP="009C3C8E">
            <w:pPr>
              <w:jc w:val="right"/>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0,00</w:t>
            </w:r>
          </w:p>
        </w:tc>
      </w:tr>
      <w:tr w:rsidR="009C3C8E" w:rsidRPr="009C3C8E" w:rsidTr="009C3C8E">
        <w:trPr>
          <w:trHeight w:val="178"/>
        </w:trPr>
        <w:tc>
          <w:tcPr>
            <w:tcW w:w="3447" w:type="dxa"/>
            <w:tcBorders>
              <w:left w:val="none" w:sz="1" w:space="0" w:color="000000"/>
              <w:bottom w:val="none" w:sz="1" w:space="0" w:color="000000"/>
            </w:tcBorders>
            <w:shd w:val="clear" w:color="auto" w:fill="auto"/>
          </w:tcPr>
          <w:p w:rsidR="009C3C8E" w:rsidRPr="009C3C8E" w:rsidRDefault="009C3C8E" w:rsidP="009C3C8E">
            <w:pPr>
              <w:keepNext/>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Уплата иных платежей</w:t>
            </w:r>
          </w:p>
        </w:tc>
        <w:tc>
          <w:tcPr>
            <w:tcW w:w="630" w:type="dxa"/>
            <w:tcBorders>
              <w:left w:val="none" w:sz="1" w:space="0" w:color="000000"/>
              <w:bottom w:val="none" w:sz="1" w:space="0" w:color="000000"/>
            </w:tcBorders>
            <w:shd w:val="clear" w:color="auto" w:fill="auto"/>
          </w:tcPr>
          <w:p w:rsidR="009C3C8E" w:rsidRPr="009C3C8E" w:rsidRDefault="009C3C8E" w:rsidP="009C3C8E">
            <w:pPr>
              <w:jc w:val="center"/>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200</w:t>
            </w:r>
          </w:p>
        </w:tc>
        <w:tc>
          <w:tcPr>
            <w:tcW w:w="1858" w:type="dxa"/>
            <w:tcBorders>
              <w:left w:val="none" w:sz="1" w:space="0" w:color="000000"/>
              <w:bottom w:val="none" w:sz="1" w:space="0" w:color="000000"/>
            </w:tcBorders>
            <w:shd w:val="clear" w:color="auto" w:fill="auto"/>
          </w:tcPr>
          <w:p w:rsidR="009C3C8E" w:rsidRPr="009C3C8E" w:rsidRDefault="009C3C8E" w:rsidP="009C3C8E">
            <w:pPr>
              <w:jc w:val="center"/>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000 0113 9200000340 853</w:t>
            </w:r>
          </w:p>
        </w:tc>
        <w:tc>
          <w:tcPr>
            <w:tcW w:w="1319" w:type="dxa"/>
            <w:tcBorders>
              <w:left w:val="none" w:sz="1" w:space="0" w:color="000000"/>
              <w:bottom w:val="none" w:sz="1" w:space="0" w:color="000000"/>
            </w:tcBorders>
            <w:shd w:val="clear" w:color="auto" w:fill="auto"/>
          </w:tcPr>
          <w:p w:rsidR="009C3C8E" w:rsidRPr="009C3C8E" w:rsidRDefault="009C3C8E" w:rsidP="009C3C8E">
            <w:pPr>
              <w:jc w:val="right"/>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200 000,00</w:t>
            </w:r>
          </w:p>
        </w:tc>
        <w:tc>
          <w:tcPr>
            <w:tcW w:w="1199" w:type="dxa"/>
            <w:tcBorders>
              <w:left w:val="none" w:sz="1" w:space="0" w:color="000000"/>
              <w:bottom w:val="none" w:sz="1" w:space="0" w:color="000000"/>
            </w:tcBorders>
            <w:shd w:val="clear" w:color="auto" w:fill="auto"/>
          </w:tcPr>
          <w:p w:rsidR="009C3C8E" w:rsidRPr="009C3C8E" w:rsidRDefault="009C3C8E" w:rsidP="009C3C8E">
            <w:pPr>
              <w:jc w:val="right"/>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200 000,00</w:t>
            </w:r>
          </w:p>
        </w:tc>
        <w:tc>
          <w:tcPr>
            <w:tcW w:w="1185" w:type="dxa"/>
            <w:tcBorders>
              <w:left w:val="none" w:sz="1" w:space="0" w:color="000000"/>
              <w:bottom w:val="none" w:sz="1" w:space="0" w:color="000000"/>
              <w:right w:val="none" w:sz="1" w:space="0" w:color="000000"/>
            </w:tcBorders>
            <w:shd w:val="clear" w:color="auto" w:fill="auto"/>
          </w:tcPr>
          <w:p w:rsidR="009C3C8E" w:rsidRPr="009C3C8E" w:rsidRDefault="009C3C8E" w:rsidP="009C3C8E">
            <w:pPr>
              <w:jc w:val="right"/>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0,00</w:t>
            </w:r>
          </w:p>
        </w:tc>
      </w:tr>
      <w:tr w:rsidR="009C3C8E" w:rsidRPr="009C3C8E" w:rsidTr="009C3C8E">
        <w:trPr>
          <w:trHeight w:val="178"/>
        </w:trPr>
        <w:tc>
          <w:tcPr>
            <w:tcW w:w="3447" w:type="dxa"/>
            <w:tcBorders>
              <w:left w:val="none" w:sz="1" w:space="0" w:color="000000"/>
              <w:bottom w:val="none" w:sz="1" w:space="0" w:color="000000"/>
            </w:tcBorders>
            <w:shd w:val="clear" w:color="auto" w:fill="auto"/>
          </w:tcPr>
          <w:p w:rsidR="009C3C8E" w:rsidRPr="009C3C8E" w:rsidRDefault="009C3C8E" w:rsidP="009C3C8E">
            <w:pPr>
              <w:keepNext/>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Представительские расходы органов местного самоуправления</w:t>
            </w:r>
          </w:p>
        </w:tc>
        <w:tc>
          <w:tcPr>
            <w:tcW w:w="630" w:type="dxa"/>
            <w:tcBorders>
              <w:left w:val="none" w:sz="1" w:space="0" w:color="000000"/>
              <w:bottom w:val="none" w:sz="1" w:space="0" w:color="000000"/>
            </w:tcBorders>
            <w:shd w:val="clear" w:color="auto" w:fill="auto"/>
          </w:tcPr>
          <w:p w:rsidR="009C3C8E" w:rsidRPr="009C3C8E" w:rsidRDefault="009C3C8E" w:rsidP="009C3C8E">
            <w:pPr>
              <w:jc w:val="center"/>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200</w:t>
            </w:r>
          </w:p>
        </w:tc>
        <w:tc>
          <w:tcPr>
            <w:tcW w:w="1858" w:type="dxa"/>
            <w:tcBorders>
              <w:left w:val="none" w:sz="1" w:space="0" w:color="000000"/>
              <w:bottom w:val="none" w:sz="1" w:space="0" w:color="000000"/>
            </w:tcBorders>
            <w:shd w:val="clear" w:color="auto" w:fill="auto"/>
          </w:tcPr>
          <w:p w:rsidR="009C3C8E" w:rsidRPr="009C3C8E" w:rsidRDefault="009C3C8E" w:rsidP="009C3C8E">
            <w:pPr>
              <w:jc w:val="center"/>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000 0113 9200000440 000</w:t>
            </w:r>
          </w:p>
        </w:tc>
        <w:tc>
          <w:tcPr>
            <w:tcW w:w="1319" w:type="dxa"/>
            <w:tcBorders>
              <w:left w:val="none" w:sz="1" w:space="0" w:color="000000"/>
              <w:bottom w:val="none" w:sz="1" w:space="0" w:color="000000"/>
            </w:tcBorders>
            <w:shd w:val="clear" w:color="auto" w:fill="auto"/>
          </w:tcPr>
          <w:p w:rsidR="009C3C8E" w:rsidRPr="009C3C8E" w:rsidRDefault="009C3C8E" w:rsidP="009C3C8E">
            <w:pPr>
              <w:jc w:val="right"/>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110 000,00</w:t>
            </w:r>
          </w:p>
        </w:tc>
        <w:tc>
          <w:tcPr>
            <w:tcW w:w="1199" w:type="dxa"/>
            <w:tcBorders>
              <w:left w:val="none" w:sz="1" w:space="0" w:color="000000"/>
              <w:bottom w:val="none" w:sz="1" w:space="0" w:color="000000"/>
            </w:tcBorders>
            <w:shd w:val="clear" w:color="auto" w:fill="auto"/>
          </w:tcPr>
          <w:p w:rsidR="009C3C8E" w:rsidRPr="009C3C8E" w:rsidRDefault="009C3C8E" w:rsidP="009C3C8E">
            <w:pPr>
              <w:jc w:val="right"/>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32 400,00</w:t>
            </w:r>
          </w:p>
        </w:tc>
        <w:tc>
          <w:tcPr>
            <w:tcW w:w="1185" w:type="dxa"/>
            <w:tcBorders>
              <w:left w:val="none" w:sz="1" w:space="0" w:color="000000"/>
              <w:bottom w:val="none" w:sz="1" w:space="0" w:color="000000"/>
              <w:right w:val="none" w:sz="1" w:space="0" w:color="000000"/>
            </w:tcBorders>
            <w:shd w:val="clear" w:color="auto" w:fill="auto"/>
          </w:tcPr>
          <w:p w:rsidR="009C3C8E" w:rsidRPr="009C3C8E" w:rsidRDefault="009C3C8E" w:rsidP="009C3C8E">
            <w:pPr>
              <w:jc w:val="right"/>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77 600,00</w:t>
            </w:r>
          </w:p>
        </w:tc>
      </w:tr>
      <w:tr w:rsidR="009C3C8E" w:rsidRPr="009C3C8E" w:rsidTr="009C3C8E">
        <w:trPr>
          <w:trHeight w:val="310"/>
        </w:trPr>
        <w:tc>
          <w:tcPr>
            <w:tcW w:w="3447" w:type="dxa"/>
            <w:tcBorders>
              <w:left w:val="none" w:sz="1" w:space="0" w:color="000000"/>
              <w:bottom w:val="none" w:sz="1" w:space="0" w:color="000000"/>
            </w:tcBorders>
            <w:shd w:val="clear" w:color="auto" w:fill="auto"/>
          </w:tcPr>
          <w:p w:rsidR="009C3C8E" w:rsidRPr="009C3C8E" w:rsidRDefault="009C3C8E" w:rsidP="009C3C8E">
            <w:pPr>
              <w:keepNext/>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Закупка товаров, работ и услуг для обеспечения государственных (муниципальных) нужд</w:t>
            </w:r>
          </w:p>
        </w:tc>
        <w:tc>
          <w:tcPr>
            <w:tcW w:w="630" w:type="dxa"/>
            <w:tcBorders>
              <w:left w:val="none" w:sz="1" w:space="0" w:color="000000"/>
              <w:bottom w:val="none" w:sz="1" w:space="0" w:color="000000"/>
            </w:tcBorders>
            <w:shd w:val="clear" w:color="auto" w:fill="auto"/>
          </w:tcPr>
          <w:p w:rsidR="009C3C8E" w:rsidRPr="009C3C8E" w:rsidRDefault="009C3C8E" w:rsidP="009C3C8E">
            <w:pPr>
              <w:jc w:val="center"/>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200</w:t>
            </w:r>
          </w:p>
        </w:tc>
        <w:tc>
          <w:tcPr>
            <w:tcW w:w="1858" w:type="dxa"/>
            <w:tcBorders>
              <w:left w:val="none" w:sz="1" w:space="0" w:color="000000"/>
              <w:bottom w:val="none" w:sz="1" w:space="0" w:color="000000"/>
            </w:tcBorders>
            <w:shd w:val="clear" w:color="auto" w:fill="auto"/>
          </w:tcPr>
          <w:p w:rsidR="009C3C8E" w:rsidRPr="009C3C8E" w:rsidRDefault="009C3C8E" w:rsidP="009C3C8E">
            <w:pPr>
              <w:jc w:val="center"/>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000 0113 9200000440 200</w:t>
            </w:r>
          </w:p>
        </w:tc>
        <w:tc>
          <w:tcPr>
            <w:tcW w:w="1319" w:type="dxa"/>
            <w:tcBorders>
              <w:left w:val="none" w:sz="1" w:space="0" w:color="000000"/>
              <w:bottom w:val="none" w:sz="1" w:space="0" w:color="000000"/>
            </w:tcBorders>
            <w:shd w:val="clear" w:color="auto" w:fill="auto"/>
          </w:tcPr>
          <w:p w:rsidR="009C3C8E" w:rsidRPr="009C3C8E" w:rsidRDefault="009C3C8E" w:rsidP="009C3C8E">
            <w:pPr>
              <w:jc w:val="right"/>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110 000,00</w:t>
            </w:r>
          </w:p>
        </w:tc>
        <w:tc>
          <w:tcPr>
            <w:tcW w:w="1199" w:type="dxa"/>
            <w:tcBorders>
              <w:left w:val="none" w:sz="1" w:space="0" w:color="000000"/>
              <w:bottom w:val="none" w:sz="1" w:space="0" w:color="000000"/>
            </w:tcBorders>
            <w:shd w:val="clear" w:color="auto" w:fill="auto"/>
          </w:tcPr>
          <w:p w:rsidR="009C3C8E" w:rsidRPr="009C3C8E" w:rsidRDefault="009C3C8E" w:rsidP="009C3C8E">
            <w:pPr>
              <w:jc w:val="right"/>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32 400,00</w:t>
            </w:r>
          </w:p>
        </w:tc>
        <w:tc>
          <w:tcPr>
            <w:tcW w:w="1185" w:type="dxa"/>
            <w:tcBorders>
              <w:left w:val="none" w:sz="1" w:space="0" w:color="000000"/>
              <w:bottom w:val="none" w:sz="1" w:space="0" w:color="000000"/>
              <w:right w:val="none" w:sz="1" w:space="0" w:color="000000"/>
            </w:tcBorders>
            <w:shd w:val="clear" w:color="auto" w:fill="auto"/>
          </w:tcPr>
          <w:p w:rsidR="009C3C8E" w:rsidRPr="009C3C8E" w:rsidRDefault="009C3C8E" w:rsidP="009C3C8E">
            <w:pPr>
              <w:jc w:val="right"/>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77 600,00</w:t>
            </w:r>
          </w:p>
        </w:tc>
      </w:tr>
      <w:tr w:rsidR="009C3C8E" w:rsidRPr="009C3C8E" w:rsidTr="009C3C8E">
        <w:trPr>
          <w:trHeight w:val="310"/>
        </w:trPr>
        <w:tc>
          <w:tcPr>
            <w:tcW w:w="3447" w:type="dxa"/>
            <w:tcBorders>
              <w:left w:val="none" w:sz="1" w:space="0" w:color="000000"/>
              <w:bottom w:val="none" w:sz="1" w:space="0" w:color="000000"/>
            </w:tcBorders>
            <w:shd w:val="clear" w:color="auto" w:fill="auto"/>
          </w:tcPr>
          <w:p w:rsidR="009C3C8E" w:rsidRPr="009C3C8E" w:rsidRDefault="009C3C8E" w:rsidP="009C3C8E">
            <w:pPr>
              <w:keepNext/>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Иные закупки товаров, работ и услуг для обеспечения государственных (муниципальных) нужд</w:t>
            </w:r>
          </w:p>
        </w:tc>
        <w:tc>
          <w:tcPr>
            <w:tcW w:w="630" w:type="dxa"/>
            <w:tcBorders>
              <w:left w:val="none" w:sz="1" w:space="0" w:color="000000"/>
              <w:bottom w:val="none" w:sz="1" w:space="0" w:color="000000"/>
            </w:tcBorders>
            <w:shd w:val="clear" w:color="auto" w:fill="auto"/>
          </w:tcPr>
          <w:p w:rsidR="009C3C8E" w:rsidRPr="009C3C8E" w:rsidRDefault="009C3C8E" w:rsidP="009C3C8E">
            <w:pPr>
              <w:jc w:val="center"/>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200</w:t>
            </w:r>
          </w:p>
        </w:tc>
        <w:tc>
          <w:tcPr>
            <w:tcW w:w="1858" w:type="dxa"/>
            <w:tcBorders>
              <w:left w:val="none" w:sz="1" w:space="0" w:color="000000"/>
              <w:bottom w:val="none" w:sz="1" w:space="0" w:color="000000"/>
            </w:tcBorders>
            <w:shd w:val="clear" w:color="auto" w:fill="auto"/>
          </w:tcPr>
          <w:p w:rsidR="009C3C8E" w:rsidRPr="009C3C8E" w:rsidRDefault="009C3C8E" w:rsidP="009C3C8E">
            <w:pPr>
              <w:jc w:val="center"/>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000 0113 9200000440 240</w:t>
            </w:r>
          </w:p>
        </w:tc>
        <w:tc>
          <w:tcPr>
            <w:tcW w:w="1319" w:type="dxa"/>
            <w:tcBorders>
              <w:left w:val="none" w:sz="1" w:space="0" w:color="000000"/>
              <w:bottom w:val="none" w:sz="1" w:space="0" w:color="000000"/>
            </w:tcBorders>
            <w:shd w:val="clear" w:color="auto" w:fill="auto"/>
          </w:tcPr>
          <w:p w:rsidR="009C3C8E" w:rsidRPr="009C3C8E" w:rsidRDefault="009C3C8E" w:rsidP="009C3C8E">
            <w:pPr>
              <w:jc w:val="right"/>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110 000,00</w:t>
            </w:r>
          </w:p>
        </w:tc>
        <w:tc>
          <w:tcPr>
            <w:tcW w:w="1199" w:type="dxa"/>
            <w:tcBorders>
              <w:left w:val="none" w:sz="1" w:space="0" w:color="000000"/>
              <w:bottom w:val="none" w:sz="1" w:space="0" w:color="000000"/>
            </w:tcBorders>
            <w:shd w:val="clear" w:color="auto" w:fill="auto"/>
          </w:tcPr>
          <w:p w:rsidR="009C3C8E" w:rsidRPr="009C3C8E" w:rsidRDefault="009C3C8E" w:rsidP="009C3C8E">
            <w:pPr>
              <w:jc w:val="right"/>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32 400,00</w:t>
            </w:r>
          </w:p>
        </w:tc>
        <w:tc>
          <w:tcPr>
            <w:tcW w:w="1185" w:type="dxa"/>
            <w:tcBorders>
              <w:left w:val="none" w:sz="1" w:space="0" w:color="000000"/>
              <w:bottom w:val="none" w:sz="1" w:space="0" w:color="000000"/>
              <w:right w:val="none" w:sz="1" w:space="0" w:color="000000"/>
            </w:tcBorders>
            <w:shd w:val="clear" w:color="auto" w:fill="auto"/>
          </w:tcPr>
          <w:p w:rsidR="009C3C8E" w:rsidRPr="009C3C8E" w:rsidRDefault="009C3C8E" w:rsidP="009C3C8E">
            <w:pPr>
              <w:jc w:val="right"/>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77 600,00</w:t>
            </w:r>
          </w:p>
        </w:tc>
      </w:tr>
      <w:tr w:rsidR="009C3C8E" w:rsidRPr="009C3C8E" w:rsidTr="009C3C8E">
        <w:trPr>
          <w:trHeight w:val="178"/>
        </w:trPr>
        <w:tc>
          <w:tcPr>
            <w:tcW w:w="3447" w:type="dxa"/>
            <w:tcBorders>
              <w:left w:val="none" w:sz="1" w:space="0" w:color="000000"/>
              <w:bottom w:val="none" w:sz="1" w:space="0" w:color="000000"/>
            </w:tcBorders>
            <w:shd w:val="clear" w:color="auto" w:fill="auto"/>
          </w:tcPr>
          <w:p w:rsidR="009C3C8E" w:rsidRPr="009C3C8E" w:rsidRDefault="009C3C8E" w:rsidP="009C3C8E">
            <w:pPr>
              <w:keepNext/>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Прочая закупка товаров, работ и услуг</w:t>
            </w:r>
          </w:p>
        </w:tc>
        <w:tc>
          <w:tcPr>
            <w:tcW w:w="630" w:type="dxa"/>
            <w:tcBorders>
              <w:left w:val="none" w:sz="1" w:space="0" w:color="000000"/>
              <w:bottom w:val="none" w:sz="1" w:space="0" w:color="000000"/>
            </w:tcBorders>
            <w:shd w:val="clear" w:color="auto" w:fill="auto"/>
          </w:tcPr>
          <w:p w:rsidR="009C3C8E" w:rsidRPr="009C3C8E" w:rsidRDefault="009C3C8E" w:rsidP="009C3C8E">
            <w:pPr>
              <w:jc w:val="center"/>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200</w:t>
            </w:r>
          </w:p>
        </w:tc>
        <w:tc>
          <w:tcPr>
            <w:tcW w:w="1858" w:type="dxa"/>
            <w:tcBorders>
              <w:left w:val="none" w:sz="1" w:space="0" w:color="000000"/>
              <w:bottom w:val="none" w:sz="1" w:space="0" w:color="000000"/>
            </w:tcBorders>
            <w:shd w:val="clear" w:color="auto" w:fill="auto"/>
          </w:tcPr>
          <w:p w:rsidR="009C3C8E" w:rsidRPr="009C3C8E" w:rsidRDefault="009C3C8E" w:rsidP="009C3C8E">
            <w:pPr>
              <w:jc w:val="center"/>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000 0113 9200000440 244</w:t>
            </w:r>
          </w:p>
        </w:tc>
        <w:tc>
          <w:tcPr>
            <w:tcW w:w="1319" w:type="dxa"/>
            <w:tcBorders>
              <w:left w:val="none" w:sz="1" w:space="0" w:color="000000"/>
              <w:bottom w:val="none" w:sz="1" w:space="0" w:color="000000"/>
            </w:tcBorders>
            <w:shd w:val="clear" w:color="auto" w:fill="auto"/>
          </w:tcPr>
          <w:p w:rsidR="009C3C8E" w:rsidRPr="009C3C8E" w:rsidRDefault="009C3C8E" w:rsidP="009C3C8E">
            <w:pPr>
              <w:jc w:val="right"/>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110 000,00</w:t>
            </w:r>
          </w:p>
        </w:tc>
        <w:tc>
          <w:tcPr>
            <w:tcW w:w="1199" w:type="dxa"/>
            <w:tcBorders>
              <w:left w:val="none" w:sz="1" w:space="0" w:color="000000"/>
              <w:bottom w:val="none" w:sz="1" w:space="0" w:color="000000"/>
            </w:tcBorders>
            <w:shd w:val="clear" w:color="auto" w:fill="auto"/>
          </w:tcPr>
          <w:p w:rsidR="009C3C8E" w:rsidRPr="009C3C8E" w:rsidRDefault="009C3C8E" w:rsidP="009C3C8E">
            <w:pPr>
              <w:jc w:val="right"/>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32 400,00</w:t>
            </w:r>
          </w:p>
        </w:tc>
        <w:tc>
          <w:tcPr>
            <w:tcW w:w="1185" w:type="dxa"/>
            <w:tcBorders>
              <w:left w:val="none" w:sz="1" w:space="0" w:color="000000"/>
              <w:bottom w:val="none" w:sz="1" w:space="0" w:color="000000"/>
              <w:right w:val="none" w:sz="1" w:space="0" w:color="000000"/>
            </w:tcBorders>
            <w:shd w:val="clear" w:color="auto" w:fill="auto"/>
          </w:tcPr>
          <w:p w:rsidR="009C3C8E" w:rsidRPr="009C3C8E" w:rsidRDefault="009C3C8E" w:rsidP="009C3C8E">
            <w:pPr>
              <w:jc w:val="right"/>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77 600,00</w:t>
            </w:r>
          </w:p>
        </w:tc>
      </w:tr>
      <w:tr w:rsidR="009C3C8E" w:rsidRPr="009C3C8E" w:rsidTr="009C3C8E">
        <w:trPr>
          <w:trHeight w:val="310"/>
        </w:trPr>
        <w:tc>
          <w:tcPr>
            <w:tcW w:w="3447" w:type="dxa"/>
            <w:tcBorders>
              <w:left w:val="none" w:sz="1" w:space="0" w:color="000000"/>
              <w:bottom w:val="none" w:sz="1" w:space="0" w:color="000000"/>
            </w:tcBorders>
            <w:shd w:val="clear" w:color="auto" w:fill="auto"/>
          </w:tcPr>
          <w:p w:rsidR="009C3C8E" w:rsidRPr="009C3C8E" w:rsidRDefault="009C3C8E" w:rsidP="009C3C8E">
            <w:pPr>
              <w:keepNext/>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Расходы на выполнение обязательств по судебным актам по искам, предъявленным к муниципальным учреждениям за прочие работы, услуги</w:t>
            </w:r>
          </w:p>
        </w:tc>
        <w:tc>
          <w:tcPr>
            <w:tcW w:w="630" w:type="dxa"/>
            <w:tcBorders>
              <w:left w:val="none" w:sz="1" w:space="0" w:color="000000"/>
              <w:bottom w:val="none" w:sz="1" w:space="0" w:color="000000"/>
            </w:tcBorders>
            <w:shd w:val="clear" w:color="auto" w:fill="auto"/>
          </w:tcPr>
          <w:p w:rsidR="009C3C8E" w:rsidRPr="009C3C8E" w:rsidRDefault="009C3C8E" w:rsidP="009C3C8E">
            <w:pPr>
              <w:jc w:val="center"/>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200</w:t>
            </w:r>
          </w:p>
        </w:tc>
        <w:tc>
          <w:tcPr>
            <w:tcW w:w="1858" w:type="dxa"/>
            <w:tcBorders>
              <w:left w:val="none" w:sz="1" w:space="0" w:color="000000"/>
              <w:bottom w:val="none" w:sz="1" w:space="0" w:color="000000"/>
            </w:tcBorders>
            <w:shd w:val="clear" w:color="auto" w:fill="auto"/>
          </w:tcPr>
          <w:p w:rsidR="009C3C8E" w:rsidRPr="009C3C8E" w:rsidRDefault="009C3C8E" w:rsidP="009C3C8E">
            <w:pPr>
              <w:jc w:val="center"/>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000 0113 9200000840 000</w:t>
            </w:r>
          </w:p>
        </w:tc>
        <w:tc>
          <w:tcPr>
            <w:tcW w:w="1319" w:type="dxa"/>
            <w:tcBorders>
              <w:left w:val="none" w:sz="1" w:space="0" w:color="000000"/>
              <w:bottom w:val="none" w:sz="1" w:space="0" w:color="000000"/>
            </w:tcBorders>
            <w:shd w:val="clear" w:color="auto" w:fill="auto"/>
          </w:tcPr>
          <w:p w:rsidR="009C3C8E" w:rsidRPr="009C3C8E" w:rsidRDefault="009C3C8E" w:rsidP="009C3C8E">
            <w:pPr>
              <w:jc w:val="right"/>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60 000,00</w:t>
            </w:r>
          </w:p>
        </w:tc>
        <w:tc>
          <w:tcPr>
            <w:tcW w:w="1199" w:type="dxa"/>
            <w:tcBorders>
              <w:left w:val="none" w:sz="1" w:space="0" w:color="000000"/>
              <w:bottom w:val="none" w:sz="1" w:space="0" w:color="000000"/>
            </w:tcBorders>
            <w:shd w:val="clear" w:color="auto" w:fill="auto"/>
          </w:tcPr>
          <w:p w:rsidR="009C3C8E" w:rsidRPr="009C3C8E" w:rsidRDefault="009C3C8E" w:rsidP="009C3C8E">
            <w:pPr>
              <w:jc w:val="right"/>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60 000,00</w:t>
            </w:r>
          </w:p>
        </w:tc>
        <w:tc>
          <w:tcPr>
            <w:tcW w:w="1185" w:type="dxa"/>
            <w:tcBorders>
              <w:left w:val="none" w:sz="1" w:space="0" w:color="000000"/>
              <w:bottom w:val="none" w:sz="1" w:space="0" w:color="000000"/>
              <w:right w:val="none" w:sz="1" w:space="0" w:color="000000"/>
            </w:tcBorders>
            <w:shd w:val="clear" w:color="auto" w:fill="auto"/>
          </w:tcPr>
          <w:p w:rsidR="009C3C8E" w:rsidRPr="009C3C8E" w:rsidRDefault="009C3C8E" w:rsidP="009C3C8E">
            <w:pPr>
              <w:jc w:val="right"/>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0,00</w:t>
            </w:r>
          </w:p>
        </w:tc>
      </w:tr>
      <w:tr w:rsidR="009C3C8E" w:rsidRPr="009C3C8E" w:rsidTr="009C3C8E">
        <w:trPr>
          <w:trHeight w:val="178"/>
        </w:trPr>
        <w:tc>
          <w:tcPr>
            <w:tcW w:w="3447" w:type="dxa"/>
            <w:tcBorders>
              <w:left w:val="none" w:sz="1" w:space="0" w:color="000000"/>
              <w:bottom w:val="none" w:sz="1" w:space="0" w:color="000000"/>
            </w:tcBorders>
            <w:shd w:val="clear" w:color="auto" w:fill="auto"/>
          </w:tcPr>
          <w:p w:rsidR="009C3C8E" w:rsidRPr="009C3C8E" w:rsidRDefault="009C3C8E" w:rsidP="009C3C8E">
            <w:pPr>
              <w:keepNext/>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Иные бюджетные ассигнования</w:t>
            </w:r>
          </w:p>
        </w:tc>
        <w:tc>
          <w:tcPr>
            <w:tcW w:w="630" w:type="dxa"/>
            <w:tcBorders>
              <w:left w:val="none" w:sz="1" w:space="0" w:color="000000"/>
              <w:bottom w:val="none" w:sz="1" w:space="0" w:color="000000"/>
            </w:tcBorders>
            <w:shd w:val="clear" w:color="auto" w:fill="auto"/>
          </w:tcPr>
          <w:p w:rsidR="009C3C8E" w:rsidRPr="009C3C8E" w:rsidRDefault="009C3C8E" w:rsidP="009C3C8E">
            <w:pPr>
              <w:jc w:val="center"/>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200</w:t>
            </w:r>
          </w:p>
        </w:tc>
        <w:tc>
          <w:tcPr>
            <w:tcW w:w="1858" w:type="dxa"/>
            <w:tcBorders>
              <w:left w:val="none" w:sz="1" w:space="0" w:color="000000"/>
              <w:bottom w:val="none" w:sz="1" w:space="0" w:color="000000"/>
            </w:tcBorders>
            <w:shd w:val="clear" w:color="auto" w:fill="auto"/>
          </w:tcPr>
          <w:p w:rsidR="009C3C8E" w:rsidRPr="009C3C8E" w:rsidRDefault="009C3C8E" w:rsidP="009C3C8E">
            <w:pPr>
              <w:jc w:val="center"/>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000 0113 9200000840 800</w:t>
            </w:r>
          </w:p>
        </w:tc>
        <w:tc>
          <w:tcPr>
            <w:tcW w:w="1319" w:type="dxa"/>
            <w:tcBorders>
              <w:left w:val="none" w:sz="1" w:space="0" w:color="000000"/>
              <w:bottom w:val="none" w:sz="1" w:space="0" w:color="000000"/>
            </w:tcBorders>
            <w:shd w:val="clear" w:color="auto" w:fill="auto"/>
          </w:tcPr>
          <w:p w:rsidR="009C3C8E" w:rsidRPr="009C3C8E" w:rsidRDefault="009C3C8E" w:rsidP="009C3C8E">
            <w:pPr>
              <w:jc w:val="right"/>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60 000,00</w:t>
            </w:r>
          </w:p>
        </w:tc>
        <w:tc>
          <w:tcPr>
            <w:tcW w:w="1199" w:type="dxa"/>
            <w:tcBorders>
              <w:left w:val="none" w:sz="1" w:space="0" w:color="000000"/>
              <w:bottom w:val="none" w:sz="1" w:space="0" w:color="000000"/>
            </w:tcBorders>
            <w:shd w:val="clear" w:color="auto" w:fill="auto"/>
          </w:tcPr>
          <w:p w:rsidR="009C3C8E" w:rsidRPr="009C3C8E" w:rsidRDefault="009C3C8E" w:rsidP="009C3C8E">
            <w:pPr>
              <w:jc w:val="right"/>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60 000,00</w:t>
            </w:r>
          </w:p>
        </w:tc>
        <w:tc>
          <w:tcPr>
            <w:tcW w:w="1185" w:type="dxa"/>
            <w:tcBorders>
              <w:left w:val="none" w:sz="1" w:space="0" w:color="000000"/>
              <w:bottom w:val="none" w:sz="1" w:space="0" w:color="000000"/>
              <w:right w:val="none" w:sz="1" w:space="0" w:color="000000"/>
            </w:tcBorders>
            <w:shd w:val="clear" w:color="auto" w:fill="auto"/>
          </w:tcPr>
          <w:p w:rsidR="009C3C8E" w:rsidRPr="009C3C8E" w:rsidRDefault="009C3C8E" w:rsidP="009C3C8E">
            <w:pPr>
              <w:jc w:val="right"/>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0,00</w:t>
            </w:r>
          </w:p>
        </w:tc>
      </w:tr>
      <w:tr w:rsidR="009C3C8E" w:rsidRPr="009C3C8E" w:rsidTr="009C3C8E">
        <w:trPr>
          <w:trHeight w:val="178"/>
        </w:trPr>
        <w:tc>
          <w:tcPr>
            <w:tcW w:w="3447" w:type="dxa"/>
            <w:tcBorders>
              <w:left w:val="none" w:sz="1" w:space="0" w:color="000000"/>
              <w:bottom w:val="none" w:sz="1" w:space="0" w:color="000000"/>
            </w:tcBorders>
            <w:shd w:val="clear" w:color="auto" w:fill="auto"/>
          </w:tcPr>
          <w:p w:rsidR="009C3C8E" w:rsidRPr="009C3C8E" w:rsidRDefault="009C3C8E" w:rsidP="009C3C8E">
            <w:pPr>
              <w:keepNext/>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Исполнение судебных актов</w:t>
            </w:r>
          </w:p>
        </w:tc>
        <w:tc>
          <w:tcPr>
            <w:tcW w:w="630" w:type="dxa"/>
            <w:tcBorders>
              <w:left w:val="none" w:sz="1" w:space="0" w:color="000000"/>
              <w:bottom w:val="none" w:sz="1" w:space="0" w:color="000000"/>
            </w:tcBorders>
            <w:shd w:val="clear" w:color="auto" w:fill="auto"/>
          </w:tcPr>
          <w:p w:rsidR="009C3C8E" w:rsidRPr="009C3C8E" w:rsidRDefault="009C3C8E" w:rsidP="009C3C8E">
            <w:pPr>
              <w:jc w:val="center"/>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200</w:t>
            </w:r>
          </w:p>
        </w:tc>
        <w:tc>
          <w:tcPr>
            <w:tcW w:w="1858" w:type="dxa"/>
            <w:tcBorders>
              <w:left w:val="none" w:sz="1" w:space="0" w:color="000000"/>
              <w:bottom w:val="none" w:sz="1" w:space="0" w:color="000000"/>
            </w:tcBorders>
            <w:shd w:val="clear" w:color="auto" w:fill="auto"/>
          </w:tcPr>
          <w:p w:rsidR="009C3C8E" w:rsidRPr="009C3C8E" w:rsidRDefault="009C3C8E" w:rsidP="009C3C8E">
            <w:pPr>
              <w:jc w:val="center"/>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000 0113 9200000840 830</w:t>
            </w:r>
          </w:p>
        </w:tc>
        <w:tc>
          <w:tcPr>
            <w:tcW w:w="1319" w:type="dxa"/>
            <w:tcBorders>
              <w:left w:val="none" w:sz="1" w:space="0" w:color="000000"/>
              <w:bottom w:val="none" w:sz="1" w:space="0" w:color="000000"/>
            </w:tcBorders>
            <w:shd w:val="clear" w:color="auto" w:fill="auto"/>
          </w:tcPr>
          <w:p w:rsidR="009C3C8E" w:rsidRPr="009C3C8E" w:rsidRDefault="009C3C8E" w:rsidP="009C3C8E">
            <w:pPr>
              <w:jc w:val="right"/>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60 000,00</w:t>
            </w:r>
          </w:p>
        </w:tc>
        <w:tc>
          <w:tcPr>
            <w:tcW w:w="1199" w:type="dxa"/>
            <w:tcBorders>
              <w:left w:val="none" w:sz="1" w:space="0" w:color="000000"/>
              <w:bottom w:val="none" w:sz="1" w:space="0" w:color="000000"/>
            </w:tcBorders>
            <w:shd w:val="clear" w:color="auto" w:fill="auto"/>
          </w:tcPr>
          <w:p w:rsidR="009C3C8E" w:rsidRPr="009C3C8E" w:rsidRDefault="009C3C8E" w:rsidP="009C3C8E">
            <w:pPr>
              <w:jc w:val="right"/>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60 000,00</w:t>
            </w:r>
          </w:p>
        </w:tc>
        <w:tc>
          <w:tcPr>
            <w:tcW w:w="1185" w:type="dxa"/>
            <w:tcBorders>
              <w:left w:val="none" w:sz="1" w:space="0" w:color="000000"/>
              <w:bottom w:val="none" w:sz="1" w:space="0" w:color="000000"/>
              <w:right w:val="none" w:sz="1" w:space="0" w:color="000000"/>
            </w:tcBorders>
            <w:shd w:val="clear" w:color="auto" w:fill="auto"/>
          </w:tcPr>
          <w:p w:rsidR="009C3C8E" w:rsidRPr="009C3C8E" w:rsidRDefault="009C3C8E" w:rsidP="009C3C8E">
            <w:pPr>
              <w:jc w:val="right"/>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0,00</w:t>
            </w:r>
          </w:p>
        </w:tc>
      </w:tr>
      <w:tr w:rsidR="009C3C8E" w:rsidRPr="009C3C8E" w:rsidTr="009C3C8E">
        <w:trPr>
          <w:trHeight w:val="310"/>
        </w:trPr>
        <w:tc>
          <w:tcPr>
            <w:tcW w:w="3447" w:type="dxa"/>
            <w:tcBorders>
              <w:left w:val="none" w:sz="1" w:space="0" w:color="000000"/>
              <w:bottom w:val="none" w:sz="1" w:space="0" w:color="000000"/>
            </w:tcBorders>
            <w:shd w:val="clear" w:color="auto" w:fill="auto"/>
          </w:tcPr>
          <w:p w:rsidR="009C3C8E" w:rsidRPr="009C3C8E" w:rsidRDefault="009C3C8E" w:rsidP="009C3C8E">
            <w:pPr>
              <w:keepNext/>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Исполнение судебных актов Российской Федерации и мировых соглашений по возмещению причиненного вреда</w:t>
            </w:r>
          </w:p>
        </w:tc>
        <w:tc>
          <w:tcPr>
            <w:tcW w:w="630" w:type="dxa"/>
            <w:tcBorders>
              <w:left w:val="none" w:sz="1" w:space="0" w:color="000000"/>
              <w:bottom w:val="none" w:sz="1" w:space="0" w:color="000000"/>
            </w:tcBorders>
            <w:shd w:val="clear" w:color="auto" w:fill="auto"/>
          </w:tcPr>
          <w:p w:rsidR="009C3C8E" w:rsidRPr="009C3C8E" w:rsidRDefault="009C3C8E" w:rsidP="009C3C8E">
            <w:pPr>
              <w:jc w:val="center"/>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200</w:t>
            </w:r>
          </w:p>
        </w:tc>
        <w:tc>
          <w:tcPr>
            <w:tcW w:w="1858" w:type="dxa"/>
            <w:tcBorders>
              <w:left w:val="none" w:sz="1" w:space="0" w:color="000000"/>
              <w:bottom w:val="none" w:sz="1" w:space="0" w:color="000000"/>
            </w:tcBorders>
            <w:shd w:val="clear" w:color="auto" w:fill="auto"/>
          </w:tcPr>
          <w:p w:rsidR="009C3C8E" w:rsidRPr="009C3C8E" w:rsidRDefault="009C3C8E" w:rsidP="009C3C8E">
            <w:pPr>
              <w:jc w:val="center"/>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000 0113 9200000840 831</w:t>
            </w:r>
          </w:p>
        </w:tc>
        <w:tc>
          <w:tcPr>
            <w:tcW w:w="1319" w:type="dxa"/>
            <w:tcBorders>
              <w:left w:val="none" w:sz="1" w:space="0" w:color="000000"/>
              <w:bottom w:val="none" w:sz="1" w:space="0" w:color="000000"/>
            </w:tcBorders>
            <w:shd w:val="clear" w:color="auto" w:fill="auto"/>
          </w:tcPr>
          <w:p w:rsidR="009C3C8E" w:rsidRPr="009C3C8E" w:rsidRDefault="009C3C8E" w:rsidP="009C3C8E">
            <w:pPr>
              <w:jc w:val="right"/>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60 000,00</w:t>
            </w:r>
          </w:p>
        </w:tc>
        <w:tc>
          <w:tcPr>
            <w:tcW w:w="1199" w:type="dxa"/>
            <w:tcBorders>
              <w:left w:val="none" w:sz="1" w:space="0" w:color="000000"/>
              <w:bottom w:val="none" w:sz="1" w:space="0" w:color="000000"/>
            </w:tcBorders>
            <w:shd w:val="clear" w:color="auto" w:fill="auto"/>
          </w:tcPr>
          <w:p w:rsidR="009C3C8E" w:rsidRPr="009C3C8E" w:rsidRDefault="009C3C8E" w:rsidP="009C3C8E">
            <w:pPr>
              <w:jc w:val="right"/>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60 000,00</w:t>
            </w:r>
          </w:p>
        </w:tc>
        <w:tc>
          <w:tcPr>
            <w:tcW w:w="1185" w:type="dxa"/>
            <w:tcBorders>
              <w:left w:val="none" w:sz="1" w:space="0" w:color="000000"/>
              <w:bottom w:val="none" w:sz="1" w:space="0" w:color="000000"/>
              <w:right w:val="none" w:sz="1" w:space="0" w:color="000000"/>
            </w:tcBorders>
            <w:shd w:val="clear" w:color="auto" w:fill="auto"/>
          </w:tcPr>
          <w:p w:rsidR="009C3C8E" w:rsidRPr="009C3C8E" w:rsidRDefault="009C3C8E" w:rsidP="009C3C8E">
            <w:pPr>
              <w:jc w:val="right"/>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0,00</w:t>
            </w:r>
          </w:p>
        </w:tc>
      </w:tr>
      <w:tr w:rsidR="009C3C8E" w:rsidRPr="009C3C8E" w:rsidTr="009C3C8E">
        <w:trPr>
          <w:trHeight w:val="310"/>
        </w:trPr>
        <w:tc>
          <w:tcPr>
            <w:tcW w:w="3447" w:type="dxa"/>
            <w:tcBorders>
              <w:left w:val="none" w:sz="1" w:space="0" w:color="000000"/>
              <w:bottom w:val="none" w:sz="1" w:space="0" w:color="000000"/>
            </w:tcBorders>
            <w:shd w:val="clear" w:color="auto" w:fill="auto"/>
          </w:tcPr>
          <w:p w:rsidR="009C3C8E" w:rsidRPr="009C3C8E" w:rsidRDefault="009C3C8E" w:rsidP="009C3C8E">
            <w:pPr>
              <w:keepNext/>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Расходы на выполнение обязательств по судебным актам по искам, предъявленным к муниципальным учреждениям за рочие расходы</w:t>
            </w:r>
          </w:p>
        </w:tc>
        <w:tc>
          <w:tcPr>
            <w:tcW w:w="630" w:type="dxa"/>
            <w:tcBorders>
              <w:left w:val="none" w:sz="1" w:space="0" w:color="000000"/>
              <w:bottom w:val="none" w:sz="1" w:space="0" w:color="000000"/>
            </w:tcBorders>
            <w:shd w:val="clear" w:color="auto" w:fill="auto"/>
          </w:tcPr>
          <w:p w:rsidR="009C3C8E" w:rsidRPr="009C3C8E" w:rsidRDefault="009C3C8E" w:rsidP="009C3C8E">
            <w:pPr>
              <w:jc w:val="center"/>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200</w:t>
            </w:r>
          </w:p>
        </w:tc>
        <w:tc>
          <w:tcPr>
            <w:tcW w:w="1858" w:type="dxa"/>
            <w:tcBorders>
              <w:left w:val="none" w:sz="1" w:space="0" w:color="000000"/>
              <w:bottom w:val="none" w:sz="1" w:space="0" w:color="000000"/>
            </w:tcBorders>
            <w:shd w:val="clear" w:color="auto" w:fill="auto"/>
          </w:tcPr>
          <w:p w:rsidR="009C3C8E" w:rsidRPr="009C3C8E" w:rsidRDefault="009C3C8E" w:rsidP="009C3C8E">
            <w:pPr>
              <w:jc w:val="center"/>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000 0113 9200000850 000</w:t>
            </w:r>
          </w:p>
        </w:tc>
        <w:tc>
          <w:tcPr>
            <w:tcW w:w="1319" w:type="dxa"/>
            <w:tcBorders>
              <w:left w:val="none" w:sz="1" w:space="0" w:color="000000"/>
              <w:bottom w:val="none" w:sz="1" w:space="0" w:color="000000"/>
            </w:tcBorders>
            <w:shd w:val="clear" w:color="auto" w:fill="auto"/>
          </w:tcPr>
          <w:p w:rsidR="009C3C8E" w:rsidRPr="009C3C8E" w:rsidRDefault="009C3C8E" w:rsidP="009C3C8E">
            <w:pPr>
              <w:jc w:val="right"/>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30 000,00</w:t>
            </w:r>
          </w:p>
        </w:tc>
        <w:tc>
          <w:tcPr>
            <w:tcW w:w="1199" w:type="dxa"/>
            <w:tcBorders>
              <w:left w:val="none" w:sz="1" w:space="0" w:color="000000"/>
              <w:bottom w:val="none" w:sz="1" w:space="0" w:color="000000"/>
            </w:tcBorders>
            <w:shd w:val="clear" w:color="auto" w:fill="auto"/>
          </w:tcPr>
          <w:p w:rsidR="009C3C8E" w:rsidRPr="009C3C8E" w:rsidRDefault="009C3C8E" w:rsidP="009C3C8E">
            <w:pPr>
              <w:jc w:val="right"/>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30 000,00</w:t>
            </w:r>
          </w:p>
        </w:tc>
        <w:tc>
          <w:tcPr>
            <w:tcW w:w="1185" w:type="dxa"/>
            <w:tcBorders>
              <w:left w:val="none" w:sz="1" w:space="0" w:color="000000"/>
              <w:bottom w:val="none" w:sz="1" w:space="0" w:color="000000"/>
              <w:right w:val="none" w:sz="1" w:space="0" w:color="000000"/>
            </w:tcBorders>
            <w:shd w:val="clear" w:color="auto" w:fill="auto"/>
          </w:tcPr>
          <w:p w:rsidR="009C3C8E" w:rsidRPr="009C3C8E" w:rsidRDefault="009C3C8E" w:rsidP="009C3C8E">
            <w:pPr>
              <w:jc w:val="right"/>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0,00</w:t>
            </w:r>
          </w:p>
        </w:tc>
      </w:tr>
      <w:tr w:rsidR="009C3C8E" w:rsidRPr="009C3C8E" w:rsidTr="009C3C8E">
        <w:trPr>
          <w:trHeight w:val="178"/>
        </w:trPr>
        <w:tc>
          <w:tcPr>
            <w:tcW w:w="3447" w:type="dxa"/>
            <w:tcBorders>
              <w:left w:val="none" w:sz="1" w:space="0" w:color="000000"/>
              <w:bottom w:val="none" w:sz="1" w:space="0" w:color="000000"/>
            </w:tcBorders>
            <w:shd w:val="clear" w:color="auto" w:fill="auto"/>
          </w:tcPr>
          <w:p w:rsidR="009C3C8E" w:rsidRPr="009C3C8E" w:rsidRDefault="009C3C8E" w:rsidP="009C3C8E">
            <w:pPr>
              <w:keepNext/>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Иные бюджетные ассигнования</w:t>
            </w:r>
          </w:p>
        </w:tc>
        <w:tc>
          <w:tcPr>
            <w:tcW w:w="630" w:type="dxa"/>
            <w:tcBorders>
              <w:left w:val="none" w:sz="1" w:space="0" w:color="000000"/>
              <w:bottom w:val="none" w:sz="1" w:space="0" w:color="000000"/>
            </w:tcBorders>
            <w:shd w:val="clear" w:color="auto" w:fill="auto"/>
          </w:tcPr>
          <w:p w:rsidR="009C3C8E" w:rsidRPr="009C3C8E" w:rsidRDefault="009C3C8E" w:rsidP="009C3C8E">
            <w:pPr>
              <w:jc w:val="center"/>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200</w:t>
            </w:r>
          </w:p>
        </w:tc>
        <w:tc>
          <w:tcPr>
            <w:tcW w:w="1858" w:type="dxa"/>
            <w:tcBorders>
              <w:left w:val="none" w:sz="1" w:space="0" w:color="000000"/>
              <w:bottom w:val="none" w:sz="1" w:space="0" w:color="000000"/>
            </w:tcBorders>
            <w:shd w:val="clear" w:color="auto" w:fill="auto"/>
          </w:tcPr>
          <w:p w:rsidR="009C3C8E" w:rsidRPr="009C3C8E" w:rsidRDefault="009C3C8E" w:rsidP="009C3C8E">
            <w:pPr>
              <w:jc w:val="center"/>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000 0113 9200000850 800</w:t>
            </w:r>
          </w:p>
        </w:tc>
        <w:tc>
          <w:tcPr>
            <w:tcW w:w="1319" w:type="dxa"/>
            <w:tcBorders>
              <w:left w:val="none" w:sz="1" w:space="0" w:color="000000"/>
              <w:bottom w:val="none" w:sz="1" w:space="0" w:color="000000"/>
            </w:tcBorders>
            <w:shd w:val="clear" w:color="auto" w:fill="auto"/>
          </w:tcPr>
          <w:p w:rsidR="009C3C8E" w:rsidRPr="009C3C8E" w:rsidRDefault="009C3C8E" w:rsidP="009C3C8E">
            <w:pPr>
              <w:jc w:val="right"/>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30 000,00</w:t>
            </w:r>
          </w:p>
        </w:tc>
        <w:tc>
          <w:tcPr>
            <w:tcW w:w="1199" w:type="dxa"/>
            <w:tcBorders>
              <w:left w:val="none" w:sz="1" w:space="0" w:color="000000"/>
              <w:bottom w:val="none" w:sz="1" w:space="0" w:color="000000"/>
            </w:tcBorders>
            <w:shd w:val="clear" w:color="auto" w:fill="auto"/>
          </w:tcPr>
          <w:p w:rsidR="009C3C8E" w:rsidRPr="009C3C8E" w:rsidRDefault="009C3C8E" w:rsidP="009C3C8E">
            <w:pPr>
              <w:jc w:val="right"/>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30 000,00</w:t>
            </w:r>
          </w:p>
        </w:tc>
        <w:tc>
          <w:tcPr>
            <w:tcW w:w="1185" w:type="dxa"/>
            <w:tcBorders>
              <w:left w:val="none" w:sz="1" w:space="0" w:color="000000"/>
              <w:bottom w:val="none" w:sz="1" w:space="0" w:color="000000"/>
              <w:right w:val="none" w:sz="1" w:space="0" w:color="000000"/>
            </w:tcBorders>
            <w:shd w:val="clear" w:color="auto" w:fill="auto"/>
          </w:tcPr>
          <w:p w:rsidR="009C3C8E" w:rsidRPr="009C3C8E" w:rsidRDefault="009C3C8E" w:rsidP="009C3C8E">
            <w:pPr>
              <w:jc w:val="right"/>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0,00</w:t>
            </w:r>
          </w:p>
        </w:tc>
      </w:tr>
      <w:tr w:rsidR="009C3C8E" w:rsidRPr="009C3C8E" w:rsidTr="009C3C8E">
        <w:trPr>
          <w:trHeight w:val="178"/>
        </w:trPr>
        <w:tc>
          <w:tcPr>
            <w:tcW w:w="3447" w:type="dxa"/>
            <w:tcBorders>
              <w:left w:val="none" w:sz="1" w:space="0" w:color="000000"/>
              <w:bottom w:val="none" w:sz="1" w:space="0" w:color="000000"/>
            </w:tcBorders>
            <w:shd w:val="clear" w:color="auto" w:fill="auto"/>
          </w:tcPr>
          <w:p w:rsidR="009C3C8E" w:rsidRPr="009C3C8E" w:rsidRDefault="009C3C8E" w:rsidP="009C3C8E">
            <w:pPr>
              <w:keepNext/>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Исполнение судебных актов</w:t>
            </w:r>
          </w:p>
        </w:tc>
        <w:tc>
          <w:tcPr>
            <w:tcW w:w="630" w:type="dxa"/>
            <w:tcBorders>
              <w:left w:val="none" w:sz="1" w:space="0" w:color="000000"/>
              <w:bottom w:val="none" w:sz="1" w:space="0" w:color="000000"/>
            </w:tcBorders>
            <w:shd w:val="clear" w:color="auto" w:fill="auto"/>
          </w:tcPr>
          <w:p w:rsidR="009C3C8E" w:rsidRPr="009C3C8E" w:rsidRDefault="009C3C8E" w:rsidP="009C3C8E">
            <w:pPr>
              <w:jc w:val="center"/>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200</w:t>
            </w:r>
          </w:p>
        </w:tc>
        <w:tc>
          <w:tcPr>
            <w:tcW w:w="1858" w:type="dxa"/>
            <w:tcBorders>
              <w:left w:val="none" w:sz="1" w:space="0" w:color="000000"/>
              <w:bottom w:val="none" w:sz="1" w:space="0" w:color="000000"/>
            </w:tcBorders>
            <w:shd w:val="clear" w:color="auto" w:fill="auto"/>
          </w:tcPr>
          <w:p w:rsidR="009C3C8E" w:rsidRPr="009C3C8E" w:rsidRDefault="009C3C8E" w:rsidP="009C3C8E">
            <w:pPr>
              <w:jc w:val="center"/>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000 0113 9200000850 830</w:t>
            </w:r>
          </w:p>
        </w:tc>
        <w:tc>
          <w:tcPr>
            <w:tcW w:w="1319" w:type="dxa"/>
            <w:tcBorders>
              <w:left w:val="none" w:sz="1" w:space="0" w:color="000000"/>
              <w:bottom w:val="none" w:sz="1" w:space="0" w:color="000000"/>
            </w:tcBorders>
            <w:shd w:val="clear" w:color="auto" w:fill="auto"/>
          </w:tcPr>
          <w:p w:rsidR="009C3C8E" w:rsidRPr="009C3C8E" w:rsidRDefault="009C3C8E" w:rsidP="009C3C8E">
            <w:pPr>
              <w:jc w:val="right"/>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30 000,00</w:t>
            </w:r>
          </w:p>
        </w:tc>
        <w:tc>
          <w:tcPr>
            <w:tcW w:w="1199" w:type="dxa"/>
            <w:tcBorders>
              <w:left w:val="none" w:sz="1" w:space="0" w:color="000000"/>
              <w:bottom w:val="none" w:sz="1" w:space="0" w:color="000000"/>
            </w:tcBorders>
            <w:shd w:val="clear" w:color="auto" w:fill="auto"/>
          </w:tcPr>
          <w:p w:rsidR="009C3C8E" w:rsidRPr="009C3C8E" w:rsidRDefault="009C3C8E" w:rsidP="009C3C8E">
            <w:pPr>
              <w:jc w:val="right"/>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30 000,00</w:t>
            </w:r>
          </w:p>
        </w:tc>
        <w:tc>
          <w:tcPr>
            <w:tcW w:w="1185" w:type="dxa"/>
            <w:tcBorders>
              <w:left w:val="none" w:sz="1" w:space="0" w:color="000000"/>
              <w:bottom w:val="none" w:sz="1" w:space="0" w:color="000000"/>
              <w:right w:val="none" w:sz="1" w:space="0" w:color="000000"/>
            </w:tcBorders>
            <w:shd w:val="clear" w:color="auto" w:fill="auto"/>
          </w:tcPr>
          <w:p w:rsidR="009C3C8E" w:rsidRPr="009C3C8E" w:rsidRDefault="009C3C8E" w:rsidP="009C3C8E">
            <w:pPr>
              <w:jc w:val="right"/>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0,00</w:t>
            </w:r>
          </w:p>
        </w:tc>
      </w:tr>
      <w:tr w:rsidR="009C3C8E" w:rsidRPr="009C3C8E" w:rsidTr="009C3C8E">
        <w:trPr>
          <w:trHeight w:val="310"/>
        </w:trPr>
        <w:tc>
          <w:tcPr>
            <w:tcW w:w="3447" w:type="dxa"/>
            <w:tcBorders>
              <w:left w:val="none" w:sz="1" w:space="0" w:color="000000"/>
              <w:bottom w:val="none" w:sz="1" w:space="0" w:color="000000"/>
            </w:tcBorders>
            <w:shd w:val="clear" w:color="auto" w:fill="auto"/>
          </w:tcPr>
          <w:p w:rsidR="009C3C8E" w:rsidRPr="009C3C8E" w:rsidRDefault="009C3C8E" w:rsidP="009C3C8E">
            <w:pPr>
              <w:keepNext/>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Исполнение судебных актов Российской Федерации и мировых соглашений по возмещению причиненного вреда</w:t>
            </w:r>
          </w:p>
        </w:tc>
        <w:tc>
          <w:tcPr>
            <w:tcW w:w="630" w:type="dxa"/>
            <w:tcBorders>
              <w:left w:val="none" w:sz="1" w:space="0" w:color="000000"/>
              <w:bottom w:val="none" w:sz="1" w:space="0" w:color="000000"/>
            </w:tcBorders>
            <w:shd w:val="clear" w:color="auto" w:fill="auto"/>
          </w:tcPr>
          <w:p w:rsidR="009C3C8E" w:rsidRPr="009C3C8E" w:rsidRDefault="009C3C8E" w:rsidP="009C3C8E">
            <w:pPr>
              <w:jc w:val="center"/>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200</w:t>
            </w:r>
          </w:p>
        </w:tc>
        <w:tc>
          <w:tcPr>
            <w:tcW w:w="1858" w:type="dxa"/>
            <w:tcBorders>
              <w:left w:val="none" w:sz="1" w:space="0" w:color="000000"/>
              <w:bottom w:val="none" w:sz="1" w:space="0" w:color="000000"/>
            </w:tcBorders>
            <w:shd w:val="clear" w:color="auto" w:fill="auto"/>
          </w:tcPr>
          <w:p w:rsidR="009C3C8E" w:rsidRPr="009C3C8E" w:rsidRDefault="009C3C8E" w:rsidP="009C3C8E">
            <w:pPr>
              <w:jc w:val="center"/>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000 0113 9200000850 831</w:t>
            </w:r>
          </w:p>
        </w:tc>
        <w:tc>
          <w:tcPr>
            <w:tcW w:w="1319" w:type="dxa"/>
            <w:tcBorders>
              <w:left w:val="none" w:sz="1" w:space="0" w:color="000000"/>
              <w:bottom w:val="none" w:sz="1" w:space="0" w:color="000000"/>
            </w:tcBorders>
            <w:shd w:val="clear" w:color="auto" w:fill="auto"/>
          </w:tcPr>
          <w:p w:rsidR="009C3C8E" w:rsidRPr="009C3C8E" w:rsidRDefault="009C3C8E" w:rsidP="009C3C8E">
            <w:pPr>
              <w:jc w:val="right"/>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30 000,00</w:t>
            </w:r>
          </w:p>
        </w:tc>
        <w:tc>
          <w:tcPr>
            <w:tcW w:w="1199" w:type="dxa"/>
            <w:tcBorders>
              <w:left w:val="none" w:sz="1" w:space="0" w:color="000000"/>
              <w:bottom w:val="none" w:sz="1" w:space="0" w:color="000000"/>
            </w:tcBorders>
            <w:shd w:val="clear" w:color="auto" w:fill="auto"/>
          </w:tcPr>
          <w:p w:rsidR="009C3C8E" w:rsidRPr="009C3C8E" w:rsidRDefault="009C3C8E" w:rsidP="009C3C8E">
            <w:pPr>
              <w:jc w:val="right"/>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30 000,00</w:t>
            </w:r>
          </w:p>
        </w:tc>
        <w:tc>
          <w:tcPr>
            <w:tcW w:w="1185" w:type="dxa"/>
            <w:tcBorders>
              <w:left w:val="none" w:sz="1" w:space="0" w:color="000000"/>
              <w:bottom w:val="none" w:sz="1" w:space="0" w:color="000000"/>
              <w:right w:val="none" w:sz="1" w:space="0" w:color="000000"/>
            </w:tcBorders>
            <w:shd w:val="clear" w:color="auto" w:fill="auto"/>
          </w:tcPr>
          <w:p w:rsidR="009C3C8E" w:rsidRPr="009C3C8E" w:rsidRDefault="009C3C8E" w:rsidP="009C3C8E">
            <w:pPr>
              <w:jc w:val="right"/>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0,00</w:t>
            </w:r>
          </w:p>
        </w:tc>
      </w:tr>
      <w:tr w:rsidR="009C3C8E" w:rsidRPr="009C3C8E" w:rsidTr="009C3C8E">
        <w:trPr>
          <w:trHeight w:val="310"/>
        </w:trPr>
        <w:tc>
          <w:tcPr>
            <w:tcW w:w="3447" w:type="dxa"/>
            <w:tcBorders>
              <w:left w:val="none" w:sz="1" w:space="0" w:color="000000"/>
              <w:bottom w:val="none" w:sz="1" w:space="0" w:color="000000"/>
            </w:tcBorders>
            <w:shd w:val="clear" w:color="auto" w:fill="auto"/>
          </w:tcPr>
          <w:p w:rsidR="009C3C8E" w:rsidRPr="009C3C8E" w:rsidRDefault="009C3C8E" w:rsidP="009C3C8E">
            <w:pPr>
              <w:keepNext/>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Расходы, связанные  с опубликованием и печатанием официальных документов муниципального района</w:t>
            </w:r>
          </w:p>
        </w:tc>
        <w:tc>
          <w:tcPr>
            <w:tcW w:w="630" w:type="dxa"/>
            <w:tcBorders>
              <w:left w:val="none" w:sz="1" w:space="0" w:color="000000"/>
              <w:bottom w:val="none" w:sz="1" w:space="0" w:color="000000"/>
            </w:tcBorders>
            <w:shd w:val="clear" w:color="auto" w:fill="auto"/>
          </w:tcPr>
          <w:p w:rsidR="009C3C8E" w:rsidRPr="009C3C8E" w:rsidRDefault="009C3C8E" w:rsidP="009C3C8E">
            <w:pPr>
              <w:jc w:val="center"/>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200</w:t>
            </w:r>
          </w:p>
        </w:tc>
        <w:tc>
          <w:tcPr>
            <w:tcW w:w="1858" w:type="dxa"/>
            <w:tcBorders>
              <w:left w:val="none" w:sz="1" w:space="0" w:color="000000"/>
              <w:bottom w:val="none" w:sz="1" w:space="0" w:color="000000"/>
            </w:tcBorders>
            <w:shd w:val="clear" w:color="auto" w:fill="auto"/>
          </w:tcPr>
          <w:p w:rsidR="009C3C8E" w:rsidRPr="009C3C8E" w:rsidRDefault="009C3C8E" w:rsidP="009C3C8E">
            <w:pPr>
              <w:jc w:val="center"/>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000 0113 9200003410 000</w:t>
            </w:r>
          </w:p>
        </w:tc>
        <w:tc>
          <w:tcPr>
            <w:tcW w:w="1319" w:type="dxa"/>
            <w:tcBorders>
              <w:left w:val="none" w:sz="1" w:space="0" w:color="000000"/>
              <w:bottom w:val="none" w:sz="1" w:space="0" w:color="000000"/>
            </w:tcBorders>
            <w:shd w:val="clear" w:color="auto" w:fill="auto"/>
          </w:tcPr>
          <w:p w:rsidR="009C3C8E" w:rsidRPr="009C3C8E" w:rsidRDefault="009C3C8E" w:rsidP="009C3C8E">
            <w:pPr>
              <w:jc w:val="right"/>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988 647,00</w:t>
            </w:r>
          </w:p>
        </w:tc>
        <w:tc>
          <w:tcPr>
            <w:tcW w:w="1199" w:type="dxa"/>
            <w:tcBorders>
              <w:left w:val="none" w:sz="1" w:space="0" w:color="000000"/>
              <w:bottom w:val="none" w:sz="1" w:space="0" w:color="000000"/>
            </w:tcBorders>
            <w:shd w:val="clear" w:color="auto" w:fill="auto"/>
          </w:tcPr>
          <w:p w:rsidR="009C3C8E" w:rsidRPr="009C3C8E" w:rsidRDefault="009C3C8E" w:rsidP="009C3C8E">
            <w:pPr>
              <w:jc w:val="right"/>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543 517,00</w:t>
            </w:r>
          </w:p>
        </w:tc>
        <w:tc>
          <w:tcPr>
            <w:tcW w:w="1185" w:type="dxa"/>
            <w:tcBorders>
              <w:left w:val="none" w:sz="1" w:space="0" w:color="000000"/>
              <w:bottom w:val="none" w:sz="1" w:space="0" w:color="000000"/>
              <w:right w:val="none" w:sz="1" w:space="0" w:color="000000"/>
            </w:tcBorders>
            <w:shd w:val="clear" w:color="auto" w:fill="auto"/>
          </w:tcPr>
          <w:p w:rsidR="009C3C8E" w:rsidRPr="009C3C8E" w:rsidRDefault="009C3C8E" w:rsidP="009C3C8E">
            <w:pPr>
              <w:jc w:val="right"/>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445 130,00</w:t>
            </w:r>
          </w:p>
        </w:tc>
      </w:tr>
      <w:tr w:rsidR="009C3C8E" w:rsidRPr="009C3C8E" w:rsidTr="009C3C8E">
        <w:trPr>
          <w:trHeight w:val="310"/>
        </w:trPr>
        <w:tc>
          <w:tcPr>
            <w:tcW w:w="3447" w:type="dxa"/>
            <w:tcBorders>
              <w:left w:val="none" w:sz="1" w:space="0" w:color="000000"/>
              <w:bottom w:val="none" w:sz="1" w:space="0" w:color="000000"/>
            </w:tcBorders>
            <w:shd w:val="clear" w:color="auto" w:fill="auto"/>
          </w:tcPr>
          <w:p w:rsidR="009C3C8E" w:rsidRPr="009C3C8E" w:rsidRDefault="009C3C8E" w:rsidP="009C3C8E">
            <w:pPr>
              <w:keepNext/>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Закупка товаров, работ и услуг для обеспечения государственных (муниципальных) нужд</w:t>
            </w:r>
          </w:p>
        </w:tc>
        <w:tc>
          <w:tcPr>
            <w:tcW w:w="630" w:type="dxa"/>
            <w:tcBorders>
              <w:left w:val="none" w:sz="1" w:space="0" w:color="000000"/>
              <w:bottom w:val="none" w:sz="1" w:space="0" w:color="000000"/>
            </w:tcBorders>
            <w:shd w:val="clear" w:color="auto" w:fill="auto"/>
          </w:tcPr>
          <w:p w:rsidR="009C3C8E" w:rsidRPr="009C3C8E" w:rsidRDefault="009C3C8E" w:rsidP="009C3C8E">
            <w:pPr>
              <w:jc w:val="center"/>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200</w:t>
            </w:r>
          </w:p>
        </w:tc>
        <w:tc>
          <w:tcPr>
            <w:tcW w:w="1858" w:type="dxa"/>
            <w:tcBorders>
              <w:left w:val="none" w:sz="1" w:space="0" w:color="000000"/>
              <w:bottom w:val="none" w:sz="1" w:space="0" w:color="000000"/>
            </w:tcBorders>
            <w:shd w:val="clear" w:color="auto" w:fill="auto"/>
          </w:tcPr>
          <w:p w:rsidR="009C3C8E" w:rsidRPr="009C3C8E" w:rsidRDefault="009C3C8E" w:rsidP="009C3C8E">
            <w:pPr>
              <w:jc w:val="center"/>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000 0113 9200003410 200</w:t>
            </w:r>
          </w:p>
        </w:tc>
        <w:tc>
          <w:tcPr>
            <w:tcW w:w="1319" w:type="dxa"/>
            <w:tcBorders>
              <w:left w:val="none" w:sz="1" w:space="0" w:color="000000"/>
              <w:bottom w:val="none" w:sz="1" w:space="0" w:color="000000"/>
            </w:tcBorders>
            <w:shd w:val="clear" w:color="auto" w:fill="auto"/>
          </w:tcPr>
          <w:p w:rsidR="009C3C8E" w:rsidRPr="009C3C8E" w:rsidRDefault="009C3C8E" w:rsidP="009C3C8E">
            <w:pPr>
              <w:jc w:val="right"/>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988 647,00</w:t>
            </w:r>
          </w:p>
        </w:tc>
        <w:tc>
          <w:tcPr>
            <w:tcW w:w="1199" w:type="dxa"/>
            <w:tcBorders>
              <w:left w:val="none" w:sz="1" w:space="0" w:color="000000"/>
              <w:bottom w:val="none" w:sz="1" w:space="0" w:color="000000"/>
            </w:tcBorders>
            <w:shd w:val="clear" w:color="auto" w:fill="auto"/>
          </w:tcPr>
          <w:p w:rsidR="009C3C8E" w:rsidRPr="009C3C8E" w:rsidRDefault="009C3C8E" w:rsidP="009C3C8E">
            <w:pPr>
              <w:jc w:val="right"/>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543 517,00</w:t>
            </w:r>
          </w:p>
        </w:tc>
        <w:tc>
          <w:tcPr>
            <w:tcW w:w="1185" w:type="dxa"/>
            <w:tcBorders>
              <w:left w:val="none" w:sz="1" w:space="0" w:color="000000"/>
              <w:bottom w:val="none" w:sz="1" w:space="0" w:color="000000"/>
              <w:right w:val="none" w:sz="1" w:space="0" w:color="000000"/>
            </w:tcBorders>
            <w:shd w:val="clear" w:color="auto" w:fill="auto"/>
          </w:tcPr>
          <w:p w:rsidR="009C3C8E" w:rsidRPr="009C3C8E" w:rsidRDefault="009C3C8E" w:rsidP="009C3C8E">
            <w:pPr>
              <w:jc w:val="right"/>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445 130,00</w:t>
            </w:r>
          </w:p>
        </w:tc>
      </w:tr>
      <w:tr w:rsidR="009C3C8E" w:rsidRPr="009C3C8E" w:rsidTr="009C3C8E">
        <w:trPr>
          <w:trHeight w:val="310"/>
        </w:trPr>
        <w:tc>
          <w:tcPr>
            <w:tcW w:w="3447" w:type="dxa"/>
            <w:tcBorders>
              <w:left w:val="none" w:sz="1" w:space="0" w:color="000000"/>
              <w:bottom w:val="none" w:sz="1" w:space="0" w:color="000000"/>
            </w:tcBorders>
            <w:shd w:val="clear" w:color="auto" w:fill="auto"/>
          </w:tcPr>
          <w:p w:rsidR="009C3C8E" w:rsidRPr="009C3C8E" w:rsidRDefault="009C3C8E" w:rsidP="009C3C8E">
            <w:pPr>
              <w:keepNext/>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Иные закупки товаров, работ и услуг для обеспечения государственных (муниципальных) нужд</w:t>
            </w:r>
          </w:p>
        </w:tc>
        <w:tc>
          <w:tcPr>
            <w:tcW w:w="630" w:type="dxa"/>
            <w:tcBorders>
              <w:left w:val="none" w:sz="1" w:space="0" w:color="000000"/>
              <w:bottom w:val="none" w:sz="1" w:space="0" w:color="000000"/>
            </w:tcBorders>
            <w:shd w:val="clear" w:color="auto" w:fill="auto"/>
          </w:tcPr>
          <w:p w:rsidR="009C3C8E" w:rsidRPr="009C3C8E" w:rsidRDefault="009C3C8E" w:rsidP="009C3C8E">
            <w:pPr>
              <w:jc w:val="center"/>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200</w:t>
            </w:r>
          </w:p>
        </w:tc>
        <w:tc>
          <w:tcPr>
            <w:tcW w:w="1858" w:type="dxa"/>
            <w:tcBorders>
              <w:left w:val="none" w:sz="1" w:space="0" w:color="000000"/>
              <w:bottom w:val="none" w:sz="1" w:space="0" w:color="000000"/>
            </w:tcBorders>
            <w:shd w:val="clear" w:color="auto" w:fill="auto"/>
          </w:tcPr>
          <w:p w:rsidR="009C3C8E" w:rsidRPr="009C3C8E" w:rsidRDefault="009C3C8E" w:rsidP="009C3C8E">
            <w:pPr>
              <w:jc w:val="center"/>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000 0113 9200003410 240</w:t>
            </w:r>
          </w:p>
        </w:tc>
        <w:tc>
          <w:tcPr>
            <w:tcW w:w="1319" w:type="dxa"/>
            <w:tcBorders>
              <w:left w:val="none" w:sz="1" w:space="0" w:color="000000"/>
              <w:bottom w:val="none" w:sz="1" w:space="0" w:color="000000"/>
            </w:tcBorders>
            <w:shd w:val="clear" w:color="auto" w:fill="auto"/>
          </w:tcPr>
          <w:p w:rsidR="009C3C8E" w:rsidRPr="009C3C8E" w:rsidRDefault="009C3C8E" w:rsidP="009C3C8E">
            <w:pPr>
              <w:jc w:val="right"/>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988 647,00</w:t>
            </w:r>
          </w:p>
        </w:tc>
        <w:tc>
          <w:tcPr>
            <w:tcW w:w="1199" w:type="dxa"/>
            <w:tcBorders>
              <w:left w:val="none" w:sz="1" w:space="0" w:color="000000"/>
              <w:bottom w:val="none" w:sz="1" w:space="0" w:color="000000"/>
            </w:tcBorders>
            <w:shd w:val="clear" w:color="auto" w:fill="auto"/>
          </w:tcPr>
          <w:p w:rsidR="009C3C8E" w:rsidRPr="009C3C8E" w:rsidRDefault="009C3C8E" w:rsidP="009C3C8E">
            <w:pPr>
              <w:jc w:val="right"/>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543 517,00</w:t>
            </w:r>
          </w:p>
        </w:tc>
        <w:tc>
          <w:tcPr>
            <w:tcW w:w="1185" w:type="dxa"/>
            <w:tcBorders>
              <w:left w:val="none" w:sz="1" w:space="0" w:color="000000"/>
              <w:bottom w:val="none" w:sz="1" w:space="0" w:color="000000"/>
              <w:right w:val="none" w:sz="1" w:space="0" w:color="000000"/>
            </w:tcBorders>
            <w:shd w:val="clear" w:color="auto" w:fill="auto"/>
          </w:tcPr>
          <w:p w:rsidR="009C3C8E" w:rsidRPr="009C3C8E" w:rsidRDefault="009C3C8E" w:rsidP="009C3C8E">
            <w:pPr>
              <w:jc w:val="right"/>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445 130,00</w:t>
            </w:r>
          </w:p>
        </w:tc>
      </w:tr>
      <w:tr w:rsidR="009C3C8E" w:rsidRPr="009C3C8E" w:rsidTr="009C3C8E">
        <w:trPr>
          <w:trHeight w:val="178"/>
        </w:trPr>
        <w:tc>
          <w:tcPr>
            <w:tcW w:w="3447" w:type="dxa"/>
            <w:tcBorders>
              <w:left w:val="none" w:sz="1" w:space="0" w:color="000000"/>
              <w:bottom w:val="none" w:sz="1" w:space="0" w:color="000000"/>
            </w:tcBorders>
            <w:shd w:val="clear" w:color="auto" w:fill="auto"/>
          </w:tcPr>
          <w:p w:rsidR="009C3C8E" w:rsidRPr="009C3C8E" w:rsidRDefault="009C3C8E" w:rsidP="009C3C8E">
            <w:pPr>
              <w:keepNext/>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Прочая закупка товаров, работ и услуг</w:t>
            </w:r>
          </w:p>
        </w:tc>
        <w:tc>
          <w:tcPr>
            <w:tcW w:w="630" w:type="dxa"/>
            <w:tcBorders>
              <w:left w:val="none" w:sz="1" w:space="0" w:color="000000"/>
              <w:bottom w:val="none" w:sz="1" w:space="0" w:color="000000"/>
            </w:tcBorders>
            <w:shd w:val="clear" w:color="auto" w:fill="auto"/>
          </w:tcPr>
          <w:p w:rsidR="009C3C8E" w:rsidRPr="009C3C8E" w:rsidRDefault="009C3C8E" w:rsidP="009C3C8E">
            <w:pPr>
              <w:jc w:val="center"/>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200</w:t>
            </w:r>
          </w:p>
        </w:tc>
        <w:tc>
          <w:tcPr>
            <w:tcW w:w="1858" w:type="dxa"/>
            <w:tcBorders>
              <w:left w:val="none" w:sz="1" w:space="0" w:color="000000"/>
              <w:bottom w:val="none" w:sz="1" w:space="0" w:color="000000"/>
            </w:tcBorders>
            <w:shd w:val="clear" w:color="auto" w:fill="auto"/>
          </w:tcPr>
          <w:p w:rsidR="009C3C8E" w:rsidRPr="009C3C8E" w:rsidRDefault="009C3C8E" w:rsidP="009C3C8E">
            <w:pPr>
              <w:jc w:val="center"/>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000 0113 9200003410 244</w:t>
            </w:r>
          </w:p>
        </w:tc>
        <w:tc>
          <w:tcPr>
            <w:tcW w:w="1319" w:type="dxa"/>
            <w:tcBorders>
              <w:left w:val="none" w:sz="1" w:space="0" w:color="000000"/>
              <w:bottom w:val="none" w:sz="1" w:space="0" w:color="000000"/>
            </w:tcBorders>
            <w:shd w:val="clear" w:color="auto" w:fill="auto"/>
          </w:tcPr>
          <w:p w:rsidR="009C3C8E" w:rsidRPr="009C3C8E" w:rsidRDefault="009C3C8E" w:rsidP="009C3C8E">
            <w:pPr>
              <w:jc w:val="right"/>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988 647,00</w:t>
            </w:r>
          </w:p>
        </w:tc>
        <w:tc>
          <w:tcPr>
            <w:tcW w:w="1199" w:type="dxa"/>
            <w:tcBorders>
              <w:left w:val="none" w:sz="1" w:space="0" w:color="000000"/>
              <w:bottom w:val="none" w:sz="1" w:space="0" w:color="000000"/>
            </w:tcBorders>
            <w:shd w:val="clear" w:color="auto" w:fill="auto"/>
          </w:tcPr>
          <w:p w:rsidR="009C3C8E" w:rsidRPr="009C3C8E" w:rsidRDefault="009C3C8E" w:rsidP="009C3C8E">
            <w:pPr>
              <w:jc w:val="right"/>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543 517,00</w:t>
            </w:r>
          </w:p>
        </w:tc>
        <w:tc>
          <w:tcPr>
            <w:tcW w:w="1185" w:type="dxa"/>
            <w:tcBorders>
              <w:left w:val="none" w:sz="1" w:space="0" w:color="000000"/>
              <w:bottom w:val="none" w:sz="1" w:space="0" w:color="000000"/>
              <w:right w:val="none" w:sz="1" w:space="0" w:color="000000"/>
            </w:tcBorders>
            <w:shd w:val="clear" w:color="auto" w:fill="auto"/>
          </w:tcPr>
          <w:p w:rsidR="009C3C8E" w:rsidRPr="009C3C8E" w:rsidRDefault="009C3C8E" w:rsidP="009C3C8E">
            <w:pPr>
              <w:jc w:val="right"/>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445 130,00</w:t>
            </w:r>
          </w:p>
        </w:tc>
      </w:tr>
      <w:tr w:rsidR="009C3C8E" w:rsidRPr="009C3C8E" w:rsidTr="009C3C8E">
        <w:trPr>
          <w:trHeight w:val="178"/>
        </w:trPr>
        <w:tc>
          <w:tcPr>
            <w:tcW w:w="3447" w:type="dxa"/>
            <w:tcBorders>
              <w:left w:val="none" w:sz="1" w:space="0" w:color="000000"/>
              <w:bottom w:val="none" w:sz="1" w:space="0" w:color="000000"/>
            </w:tcBorders>
            <w:shd w:val="clear" w:color="auto" w:fill="auto"/>
          </w:tcPr>
          <w:p w:rsidR="009C3C8E" w:rsidRPr="009C3C8E" w:rsidRDefault="009C3C8E" w:rsidP="009C3C8E">
            <w:pPr>
              <w:keepNext/>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Расходы, связанные с проведением  мероприятий</w:t>
            </w:r>
          </w:p>
        </w:tc>
        <w:tc>
          <w:tcPr>
            <w:tcW w:w="630" w:type="dxa"/>
            <w:tcBorders>
              <w:left w:val="none" w:sz="1" w:space="0" w:color="000000"/>
              <w:bottom w:val="none" w:sz="1" w:space="0" w:color="000000"/>
            </w:tcBorders>
            <w:shd w:val="clear" w:color="auto" w:fill="auto"/>
          </w:tcPr>
          <w:p w:rsidR="009C3C8E" w:rsidRPr="009C3C8E" w:rsidRDefault="009C3C8E" w:rsidP="009C3C8E">
            <w:pPr>
              <w:jc w:val="center"/>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200</w:t>
            </w:r>
          </w:p>
        </w:tc>
        <w:tc>
          <w:tcPr>
            <w:tcW w:w="1858" w:type="dxa"/>
            <w:tcBorders>
              <w:left w:val="none" w:sz="1" w:space="0" w:color="000000"/>
              <w:bottom w:val="none" w:sz="1" w:space="0" w:color="000000"/>
            </w:tcBorders>
            <w:shd w:val="clear" w:color="auto" w:fill="auto"/>
          </w:tcPr>
          <w:p w:rsidR="009C3C8E" w:rsidRPr="009C3C8E" w:rsidRDefault="009C3C8E" w:rsidP="009C3C8E">
            <w:pPr>
              <w:jc w:val="center"/>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000 0113 9200003430 000</w:t>
            </w:r>
          </w:p>
        </w:tc>
        <w:tc>
          <w:tcPr>
            <w:tcW w:w="1319" w:type="dxa"/>
            <w:tcBorders>
              <w:left w:val="none" w:sz="1" w:space="0" w:color="000000"/>
              <w:bottom w:val="none" w:sz="1" w:space="0" w:color="000000"/>
            </w:tcBorders>
            <w:shd w:val="clear" w:color="auto" w:fill="auto"/>
          </w:tcPr>
          <w:p w:rsidR="009C3C8E" w:rsidRPr="009C3C8E" w:rsidRDefault="009C3C8E" w:rsidP="009C3C8E">
            <w:pPr>
              <w:jc w:val="right"/>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358 781,00</w:t>
            </w:r>
          </w:p>
        </w:tc>
        <w:tc>
          <w:tcPr>
            <w:tcW w:w="1199" w:type="dxa"/>
            <w:tcBorders>
              <w:left w:val="none" w:sz="1" w:space="0" w:color="000000"/>
              <w:bottom w:val="none" w:sz="1" w:space="0" w:color="000000"/>
            </w:tcBorders>
            <w:shd w:val="clear" w:color="auto" w:fill="auto"/>
          </w:tcPr>
          <w:p w:rsidR="009C3C8E" w:rsidRPr="009C3C8E" w:rsidRDefault="009C3C8E" w:rsidP="009C3C8E">
            <w:pPr>
              <w:jc w:val="right"/>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182 210,00</w:t>
            </w:r>
          </w:p>
        </w:tc>
        <w:tc>
          <w:tcPr>
            <w:tcW w:w="1185" w:type="dxa"/>
            <w:tcBorders>
              <w:left w:val="none" w:sz="1" w:space="0" w:color="000000"/>
              <w:bottom w:val="none" w:sz="1" w:space="0" w:color="000000"/>
              <w:right w:val="none" w:sz="1" w:space="0" w:color="000000"/>
            </w:tcBorders>
            <w:shd w:val="clear" w:color="auto" w:fill="auto"/>
          </w:tcPr>
          <w:p w:rsidR="009C3C8E" w:rsidRPr="009C3C8E" w:rsidRDefault="009C3C8E" w:rsidP="009C3C8E">
            <w:pPr>
              <w:jc w:val="right"/>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176 571,00</w:t>
            </w:r>
          </w:p>
        </w:tc>
      </w:tr>
      <w:tr w:rsidR="009C3C8E" w:rsidRPr="009C3C8E" w:rsidTr="009C3C8E">
        <w:trPr>
          <w:trHeight w:val="310"/>
        </w:trPr>
        <w:tc>
          <w:tcPr>
            <w:tcW w:w="3447" w:type="dxa"/>
            <w:tcBorders>
              <w:left w:val="none" w:sz="1" w:space="0" w:color="000000"/>
              <w:bottom w:val="none" w:sz="1" w:space="0" w:color="000000"/>
            </w:tcBorders>
            <w:shd w:val="clear" w:color="auto" w:fill="auto"/>
          </w:tcPr>
          <w:p w:rsidR="009C3C8E" w:rsidRPr="009C3C8E" w:rsidRDefault="009C3C8E" w:rsidP="009C3C8E">
            <w:pPr>
              <w:keepNext/>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Закупка товаров, работ и услуг для обеспечения государственных (муниципальных) нужд</w:t>
            </w:r>
          </w:p>
        </w:tc>
        <w:tc>
          <w:tcPr>
            <w:tcW w:w="630" w:type="dxa"/>
            <w:tcBorders>
              <w:left w:val="none" w:sz="1" w:space="0" w:color="000000"/>
              <w:bottom w:val="none" w:sz="1" w:space="0" w:color="000000"/>
            </w:tcBorders>
            <w:shd w:val="clear" w:color="auto" w:fill="auto"/>
          </w:tcPr>
          <w:p w:rsidR="009C3C8E" w:rsidRPr="009C3C8E" w:rsidRDefault="009C3C8E" w:rsidP="009C3C8E">
            <w:pPr>
              <w:jc w:val="center"/>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200</w:t>
            </w:r>
          </w:p>
        </w:tc>
        <w:tc>
          <w:tcPr>
            <w:tcW w:w="1858" w:type="dxa"/>
            <w:tcBorders>
              <w:left w:val="none" w:sz="1" w:space="0" w:color="000000"/>
              <w:bottom w:val="none" w:sz="1" w:space="0" w:color="000000"/>
            </w:tcBorders>
            <w:shd w:val="clear" w:color="auto" w:fill="auto"/>
          </w:tcPr>
          <w:p w:rsidR="009C3C8E" w:rsidRPr="009C3C8E" w:rsidRDefault="009C3C8E" w:rsidP="009C3C8E">
            <w:pPr>
              <w:jc w:val="center"/>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000 0113 9200003430 200</w:t>
            </w:r>
          </w:p>
        </w:tc>
        <w:tc>
          <w:tcPr>
            <w:tcW w:w="1319" w:type="dxa"/>
            <w:tcBorders>
              <w:left w:val="none" w:sz="1" w:space="0" w:color="000000"/>
              <w:bottom w:val="none" w:sz="1" w:space="0" w:color="000000"/>
            </w:tcBorders>
            <w:shd w:val="clear" w:color="auto" w:fill="auto"/>
          </w:tcPr>
          <w:p w:rsidR="009C3C8E" w:rsidRPr="009C3C8E" w:rsidRDefault="009C3C8E" w:rsidP="009C3C8E">
            <w:pPr>
              <w:jc w:val="right"/>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358 781,00</w:t>
            </w:r>
          </w:p>
        </w:tc>
        <w:tc>
          <w:tcPr>
            <w:tcW w:w="1199" w:type="dxa"/>
            <w:tcBorders>
              <w:left w:val="none" w:sz="1" w:space="0" w:color="000000"/>
              <w:bottom w:val="none" w:sz="1" w:space="0" w:color="000000"/>
            </w:tcBorders>
            <w:shd w:val="clear" w:color="auto" w:fill="auto"/>
          </w:tcPr>
          <w:p w:rsidR="009C3C8E" w:rsidRPr="009C3C8E" w:rsidRDefault="009C3C8E" w:rsidP="009C3C8E">
            <w:pPr>
              <w:jc w:val="right"/>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182 210,00</w:t>
            </w:r>
          </w:p>
        </w:tc>
        <w:tc>
          <w:tcPr>
            <w:tcW w:w="1185" w:type="dxa"/>
            <w:tcBorders>
              <w:left w:val="none" w:sz="1" w:space="0" w:color="000000"/>
              <w:bottom w:val="none" w:sz="1" w:space="0" w:color="000000"/>
              <w:right w:val="none" w:sz="1" w:space="0" w:color="000000"/>
            </w:tcBorders>
            <w:shd w:val="clear" w:color="auto" w:fill="auto"/>
          </w:tcPr>
          <w:p w:rsidR="009C3C8E" w:rsidRPr="009C3C8E" w:rsidRDefault="009C3C8E" w:rsidP="009C3C8E">
            <w:pPr>
              <w:jc w:val="right"/>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176 571,00</w:t>
            </w:r>
          </w:p>
        </w:tc>
      </w:tr>
      <w:tr w:rsidR="009C3C8E" w:rsidRPr="009C3C8E" w:rsidTr="009C3C8E">
        <w:trPr>
          <w:trHeight w:val="310"/>
        </w:trPr>
        <w:tc>
          <w:tcPr>
            <w:tcW w:w="3447" w:type="dxa"/>
            <w:tcBorders>
              <w:left w:val="none" w:sz="1" w:space="0" w:color="000000"/>
              <w:bottom w:val="none" w:sz="1" w:space="0" w:color="000000"/>
            </w:tcBorders>
            <w:shd w:val="clear" w:color="auto" w:fill="auto"/>
          </w:tcPr>
          <w:p w:rsidR="009C3C8E" w:rsidRPr="009C3C8E" w:rsidRDefault="009C3C8E" w:rsidP="009C3C8E">
            <w:pPr>
              <w:keepNext/>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Иные закупки товаров, работ и услуг для обеспечения государственных (муниципальных) нужд</w:t>
            </w:r>
          </w:p>
        </w:tc>
        <w:tc>
          <w:tcPr>
            <w:tcW w:w="630" w:type="dxa"/>
            <w:tcBorders>
              <w:left w:val="none" w:sz="1" w:space="0" w:color="000000"/>
              <w:bottom w:val="none" w:sz="1" w:space="0" w:color="000000"/>
            </w:tcBorders>
            <w:shd w:val="clear" w:color="auto" w:fill="auto"/>
          </w:tcPr>
          <w:p w:rsidR="009C3C8E" w:rsidRPr="009C3C8E" w:rsidRDefault="009C3C8E" w:rsidP="009C3C8E">
            <w:pPr>
              <w:jc w:val="center"/>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200</w:t>
            </w:r>
          </w:p>
        </w:tc>
        <w:tc>
          <w:tcPr>
            <w:tcW w:w="1858" w:type="dxa"/>
            <w:tcBorders>
              <w:left w:val="none" w:sz="1" w:space="0" w:color="000000"/>
              <w:bottom w:val="none" w:sz="1" w:space="0" w:color="000000"/>
            </w:tcBorders>
            <w:shd w:val="clear" w:color="auto" w:fill="auto"/>
          </w:tcPr>
          <w:p w:rsidR="009C3C8E" w:rsidRPr="009C3C8E" w:rsidRDefault="009C3C8E" w:rsidP="009C3C8E">
            <w:pPr>
              <w:jc w:val="center"/>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000 0113 9200003430 240</w:t>
            </w:r>
          </w:p>
        </w:tc>
        <w:tc>
          <w:tcPr>
            <w:tcW w:w="1319" w:type="dxa"/>
            <w:tcBorders>
              <w:left w:val="none" w:sz="1" w:space="0" w:color="000000"/>
              <w:bottom w:val="none" w:sz="1" w:space="0" w:color="000000"/>
            </w:tcBorders>
            <w:shd w:val="clear" w:color="auto" w:fill="auto"/>
          </w:tcPr>
          <w:p w:rsidR="009C3C8E" w:rsidRPr="009C3C8E" w:rsidRDefault="009C3C8E" w:rsidP="009C3C8E">
            <w:pPr>
              <w:jc w:val="right"/>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358 781,00</w:t>
            </w:r>
          </w:p>
        </w:tc>
        <w:tc>
          <w:tcPr>
            <w:tcW w:w="1199" w:type="dxa"/>
            <w:tcBorders>
              <w:left w:val="none" w:sz="1" w:space="0" w:color="000000"/>
              <w:bottom w:val="none" w:sz="1" w:space="0" w:color="000000"/>
            </w:tcBorders>
            <w:shd w:val="clear" w:color="auto" w:fill="auto"/>
          </w:tcPr>
          <w:p w:rsidR="009C3C8E" w:rsidRPr="009C3C8E" w:rsidRDefault="009C3C8E" w:rsidP="009C3C8E">
            <w:pPr>
              <w:jc w:val="right"/>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182 210,00</w:t>
            </w:r>
          </w:p>
        </w:tc>
        <w:tc>
          <w:tcPr>
            <w:tcW w:w="1185" w:type="dxa"/>
            <w:tcBorders>
              <w:left w:val="none" w:sz="1" w:space="0" w:color="000000"/>
              <w:bottom w:val="none" w:sz="1" w:space="0" w:color="000000"/>
              <w:right w:val="none" w:sz="1" w:space="0" w:color="000000"/>
            </w:tcBorders>
            <w:shd w:val="clear" w:color="auto" w:fill="auto"/>
          </w:tcPr>
          <w:p w:rsidR="009C3C8E" w:rsidRPr="009C3C8E" w:rsidRDefault="009C3C8E" w:rsidP="009C3C8E">
            <w:pPr>
              <w:jc w:val="right"/>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176 571,00</w:t>
            </w:r>
          </w:p>
        </w:tc>
      </w:tr>
      <w:tr w:rsidR="009C3C8E" w:rsidRPr="009C3C8E" w:rsidTr="009C3C8E">
        <w:trPr>
          <w:trHeight w:val="178"/>
        </w:trPr>
        <w:tc>
          <w:tcPr>
            <w:tcW w:w="3447" w:type="dxa"/>
            <w:tcBorders>
              <w:left w:val="none" w:sz="1" w:space="0" w:color="000000"/>
              <w:bottom w:val="none" w:sz="1" w:space="0" w:color="000000"/>
            </w:tcBorders>
            <w:shd w:val="clear" w:color="auto" w:fill="auto"/>
          </w:tcPr>
          <w:p w:rsidR="009C3C8E" w:rsidRPr="009C3C8E" w:rsidRDefault="009C3C8E" w:rsidP="009C3C8E">
            <w:pPr>
              <w:keepNext/>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Прочая закупка товаров, работ и услуг</w:t>
            </w:r>
          </w:p>
        </w:tc>
        <w:tc>
          <w:tcPr>
            <w:tcW w:w="630" w:type="dxa"/>
            <w:tcBorders>
              <w:left w:val="none" w:sz="1" w:space="0" w:color="000000"/>
              <w:bottom w:val="none" w:sz="1" w:space="0" w:color="000000"/>
            </w:tcBorders>
            <w:shd w:val="clear" w:color="auto" w:fill="auto"/>
          </w:tcPr>
          <w:p w:rsidR="009C3C8E" w:rsidRPr="009C3C8E" w:rsidRDefault="009C3C8E" w:rsidP="009C3C8E">
            <w:pPr>
              <w:jc w:val="center"/>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200</w:t>
            </w:r>
          </w:p>
        </w:tc>
        <w:tc>
          <w:tcPr>
            <w:tcW w:w="1858" w:type="dxa"/>
            <w:tcBorders>
              <w:left w:val="none" w:sz="1" w:space="0" w:color="000000"/>
              <w:bottom w:val="none" w:sz="1" w:space="0" w:color="000000"/>
            </w:tcBorders>
            <w:shd w:val="clear" w:color="auto" w:fill="auto"/>
          </w:tcPr>
          <w:p w:rsidR="009C3C8E" w:rsidRPr="009C3C8E" w:rsidRDefault="009C3C8E" w:rsidP="009C3C8E">
            <w:pPr>
              <w:jc w:val="center"/>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000 0113 9200003430 244</w:t>
            </w:r>
          </w:p>
        </w:tc>
        <w:tc>
          <w:tcPr>
            <w:tcW w:w="1319" w:type="dxa"/>
            <w:tcBorders>
              <w:left w:val="none" w:sz="1" w:space="0" w:color="000000"/>
              <w:bottom w:val="none" w:sz="1" w:space="0" w:color="000000"/>
            </w:tcBorders>
            <w:shd w:val="clear" w:color="auto" w:fill="auto"/>
          </w:tcPr>
          <w:p w:rsidR="009C3C8E" w:rsidRPr="009C3C8E" w:rsidRDefault="009C3C8E" w:rsidP="009C3C8E">
            <w:pPr>
              <w:jc w:val="right"/>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358 781,00</w:t>
            </w:r>
          </w:p>
        </w:tc>
        <w:tc>
          <w:tcPr>
            <w:tcW w:w="1199" w:type="dxa"/>
            <w:tcBorders>
              <w:left w:val="none" w:sz="1" w:space="0" w:color="000000"/>
              <w:bottom w:val="none" w:sz="1" w:space="0" w:color="000000"/>
            </w:tcBorders>
            <w:shd w:val="clear" w:color="auto" w:fill="auto"/>
          </w:tcPr>
          <w:p w:rsidR="009C3C8E" w:rsidRPr="009C3C8E" w:rsidRDefault="009C3C8E" w:rsidP="009C3C8E">
            <w:pPr>
              <w:jc w:val="right"/>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182 210,00</w:t>
            </w:r>
          </w:p>
        </w:tc>
        <w:tc>
          <w:tcPr>
            <w:tcW w:w="1185" w:type="dxa"/>
            <w:tcBorders>
              <w:left w:val="none" w:sz="1" w:space="0" w:color="000000"/>
              <w:bottom w:val="none" w:sz="1" w:space="0" w:color="000000"/>
              <w:right w:val="none" w:sz="1" w:space="0" w:color="000000"/>
            </w:tcBorders>
            <w:shd w:val="clear" w:color="auto" w:fill="auto"/>
          </w:tcPr>
          <w:p w:rsidR="009C3C8E" w:rsidRPr="009C3C8E" w:rsidRDefault="009C3C8E" w:rsidP="009C3C8E">
            <w:pPr>
              <w:jc w:val="right"/>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176 571,00</w:t>
            </w:r>
          </w:p>
        </w:tc>
      </w:tr>
      <w:tr w:rsidR="009C3C8E" w:rsidRPr="009C3C8E" w:rsidTr="009C3C8E">
        <w:trPr>
          <w:trHeight w:val="310"/>
        </w:trPr>
        <w:tc>
          <w:tcPr>
            <w:tcW w:w="3447" w:type="dxa"/>
            <w:tcBorders>
              <w:left w:val="none" w:sz="1" w:space="0" w:color="000000"/>
              <w:bottom w:val="none" w:sz="1" w:space="0" w:color="000000"/>
            </w:tcBorders>
            <w:shd w:val="clear" w:color="auto" w:fill="auto"/>
          </w:tcPr>
          <w:p w:rsidR="009C3C8E" w:rsidRPr="009C3C8E" w:rsidRDefault="009C3C8E" w:rsidP="009C3C8E">
            <w:pPr>
              <w:keepNext/>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Субсидии производителям товаров, работ, услуг - победителям смотра-конкурса по охране труда</w:t>
            </w:r>
          </w:p>
        </w:tc>
        <w:tc>
          <w:tcPr>
            <w:tcW w:w="630" w:type="dxa"/>
            <w:tcBorders>
              <w:left w:val="none" w:sz="1" w:space="0" w:color="000000"/>
              <w:bottom w:val="none" w:sz="1" w:space="0" w:color="000000"/>
            </w:tcBorders>
            <w:shd w:val="clear" w:color="auto" w:fill="auto"/>
          </w:tcPr>
          <w:p w:rsidR="009C3C8E" w:rsidRPr="009C3C8E" w:rsidRDefault="009C3C8E" w:rsidP="009C3C8E">
            <w:pPr>
              <w:jc w:val="center"/>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200</w:t>
            </w:r>
          </w:p>
        </w:tc>
        <w:tc>
          <w:tcPr>
            <w:tcW w:w="1858" w:type="dxa"/>
            <w:tcBorders>
              <w:left w:val="none" w:sz="1" w:space="0" w:color="000000"/>
              <w:bottom w:val="none" w:sz="1" w:space="0" w:color="000000"/>
            </w:tcBorders>
            <w:shd w:val="clear" w:color="auto" w:fill="auto"/>
          </w:tcPr>
          <w:p w:rsidR="009C3C8E" w:rsidRPr="009C3C8E" w:rsidRDefault="009C3C8E" w:rsidP="009C3C8E">
            <w:pPr>
              <w:jc w:val="center"/>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000 0113 9200010340 000</w:t>
            </w:r>
          </w:p>
        </w:tc>
        <w:tc>
          <w:tcPr>
            <w:tcW w:w="1319" w:type="dxa"/>
            <w:tcBorders>
              <w:left w:val="none" w:sz="1" w:space="0" w:color="000000"/>
              <w:bottom w:val="none" w:sz="1" w:space="0" w:color="000000"/>
            </w:tcBorders>
            <w:shd w:val="clear" w:color="auto" w:fill="auto"/>
          </w:tcPr>
          <w:p w:rsidR="009C3C8E" w:rsidRPr="009C3C8E" w:rsidRDefault="009C3C8E" w:rsidP="009C3C8E">
            <w:pPr>
              <w:jc w:val="right"/>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15 000,00</w:t>
            </w:r>
          </w:p>
        </w:tc>
        <w:tc>
          <w:tcPr>
            <w:tcW w:w="1199" w:type="dxa"/>
            <w:tcBorders>
              <w:left w:val="none" w:sz="1" w:space="0" w:color="000000"/>
              <w:bottom w:val="none" w:sz="1" w:space="0" w:color="000000"/>
            </w:tcBorders>
            <w:shd w:val="clear" w:color="auto" w:fill="auto"/>
          </w:tcPr>
          <w:p w:rsidR="009C3C8E" w:rsidRPr="009C3C8E" w:rsidRDefault="009C3C8E" w:rsidP="009C3C8E">
            <w:pPr>
              <w:jc w:val="right"/>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0,00</w:t>
            </w:r>
          </w:p>
        </w:tc>
        <w:tc>
          <w:tcPr>
            <w:tcW w:w="1185" w:type="dxa"/>
            <w:tcBorders>
              <w:left w:val="none" w:sz="1" w:space="0" w:color="000000"/>
              <w:bottom w:val="none" w:sz="1" w:space="0" w:color="000000"/>
              <w:right w:val="none" w:sz="1" w:space="0" w:color="000000"/>
            </w:tcBorders>
            <w:shd w:val="clear" w:color="auto" w:fill="auto"/>
          </w:tcPr>
          <w:p w:rsidR="009C3C8E" w:rsidRPr="009C3C8E" w:rsidRDefault="009C3C8E" w:rsidP="009C3C8E">
            <w:pPr>
              <w:jc w:val="right"/>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15 000,00</w:t>
            </w:r>
          </w:p>
        </w:tc>
      </w:tr>
      <w:tr w:rsidR="009C3C8E" w:rsidRPr="009C3C8E" w:rsidTr="009C3C8E">
        <w:trPr>
          <w:trHeight w:val="178"/>
        </w:trPr>
        <w:tc>
          <w:tcPr>
            <w:tcW w:w="3447" w:type="dxa"/>
            <w:tcBorders>
              <w:left w:val="none" w:sz="1" w:space="0" w:color="000000"/>
              <w:bottom w:val="none" w:sz="1" w:space="0" w:color="000000"/>
            </w:tcBorders>
            <w:shd w:val="clear" w:color="auto" w:fill="auto"/>
          </w:tcPr>
          <w:p w:rsidR="009C3C8E" w:rsidRPr="009C3C8E" w:rsidRDefault="009C3C8E" w:rsidP="009C3C8E">
            <w:pPr>
              <w:keepNext/>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Иные бюджетные ассигнования</w:t>
            </w:r>
          </w:p>
        </w:tc>
        <w:tc>
          <w:tcPr>
            <w:tcW w:w="630" w:type="dxa"/>
            <w:tcBorders>
              <w:left w:val="none" w:sz="1" w:space="0" w:color="000000"/>
              <w:bottom w:val="none" w:sz="1" w:space="0" w:color="000000"/>
            </w:tcBorders>
            <w:shd w:val="clear" w:color="auto" w:fill="auto"/>
          </w:tcPr>
          <w:p w:rsidR="009C3C8E" w:rsidRPr="009C3C8E" w:rsidRDefault="009C3C8E" w:rsidP="009C3C8E">
            <w:pPr>
              <w:jc w:val="center"/>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200</w:t>
            </w:r>
          </w:p>
        </w:tc>
        <w:tc>
          <w:tcPr>
            <w:tcW w:w="1858" w:type="dxa"/>
            <w:tcBorders>
              <w:left w:val="none" w:sz="1" w:space="0" w:color="000000"/>
              <w:bottom w:val="none" w:sz="1" w:space="0" w:color="000000"/>
            </w:tcBorders>
            <w:shd w:val="clear" w:color="auto" w:fill="auto"/>
          </w:tcPr>
          <w:p w:rsidR="009C3C8E" w:rsidRPr="009C3C8E" w:rsidRDefault="009C3C8E" w:rsidP="009C3C8E">
            <w:pPr>
              <w:jc w:val="center"/>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000 0113 9200010340 800</w:t>
            </w:r>
          </w:p>
        </w:tc>
        <w:tc>
          <w:tcPr>
            <w:tcW w:w="1319" w:type="dxa"/>
            <w:tcBorders>
              <w:left w:val="none" w:sz="1" w:space="0" w:color="000000"/>
              <w:bottom w:val="none" w:sz="1" w:space="0" w:color="000000"/>
            </w:tcBorders>
            <w:shd w:val="clear" w:color="auto" w:fill="auto"/>
          </w:tcPr>
          <w:p w:rsidR="009C3C8E" w:rsidRPr="009C3C8E" w:rsidRDefault="009C3C8E" w:rsidP="009C3C8E">
            <w:pPr>
              <w:jc w:val="right"/>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15 000,00</w:t>
            </w:r>
          </w:p>
        </w:tc>
        <w:tc>
          <w:tcPr>
            <w:tcW w:w="1199" w:type="dxa"/>
            <w:tcBorders>
              <w:left w:val="none" w:sz="1" w:space="0" w:color="000000"/>
              <w:bottom w:val="none" w:sz="1" w:space="0" w:color="000000"/>
            </w:tcBorders>
            <w:shd w:val="clear" w:color="auto" w:fill="auto"/>
          </w:tcPr>
          <w:p w:rsidR="009C3C8E" w:rsidRPr="009C3C8E" w:rsidRDefault="009C3C8E" w:rsidP="009C3C8E">
            <w:pPr>
              <w:jc w:val="right"/>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0,00</w:t>
            </w:r>
          </w:p>
        </w:tc>
        <w:tc>
          <w:tcPr>
            <w:tcW w:w="1185" w:type="dxa"/>
            <w:tcBorders>
              <w:left w:val="none" w:sz="1" w:space="0" w:color="000000"/>
              <w:bottom w:val="none" w:sz="1" w:space="0" w:color="000000"/>
              <w:right w:val="none" w:sz="1" w:space="0" w:color="000000"/>
            </w:tcBorders>
            <w:shd w:val="clear" w:color="auto" w:fill="auto"/>
          </w:tcPr>
          <w:p w:rsidR="009C3C8E" w:rsidRPr="009C3C8E" w:rsidRDefault="009C3C8E" w:rsidP="009C3C8E">
            <w:pPr>
              <w:jc w:val="right"/>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15 000,00</w:t>
            </w:r>
          </w:p>
        </w:tc>
      </w:tr>
      <w:tr w:rsidR="009C3C8E" w:rsidRPr="009C3C8E" w:rsidTr="009C3C8E">
        <w:trPr>
          <w:trHeight w:val="310"/>
        </w:trPr>
        <w:tc>
          <w:tcPr>
            <w:tcW w:w="3447" w:type="dxa"/>
            <w:tcBorders>
              <w:left w:val="none" w:sz="1" w:space="0" w:color="000000"/>
              <w:bottom w:val="none" w:sz="1" w:space="0" w:color="000000"/>
            </w:tcBorders>
            <w:shd w:val="clear" w:color="auto" w:fill="auto"/>
          </w:tcPr>
          <w:p w:rsidR="009C3C8E" w:rsidRPr="009C3C8E" w:rsidRDefault="009C3C8E" w:rsidP="009C3C8E">
            <w:pPr>
              <w:keepNext/>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Субсидии юридическим лицам (кроме некоммерческих организаций), индивидуальным предпринимателям, физическим лицам - производителям товаров, работ, услуг</w:t>
            </w:r>
          </w:p>
        </w:tc>
        <w:tc>
          <w:tcPr>
            <w:tcW w:w="630" w:type="dxa"/>
            <w:tcBorders>
              <w:left w:val="none" w:sz="1" w:space="0" w:color="000000"/>
              <w:bottom w:val="none" w:sz="1" w:space="0" w:color="000000"/>
            </w:tcBorders>
            <w:shd w:val="clear" w:color="auto" w:fill="auto"/>
          </w:tcPr>
          <w:p w:rsidR="009C3C8E" w:rsidRPr="009C3C8E" w:rsidRDefault="009C3C8E" w:rsidP="009C3C8E">
            <w:pPr>
              <w:jc w:val="center"/>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200</w:t>
            </w:r>
          </w:p>
        </w:tc>
        <w:tc>
          <w:tcPr>
            <w:tcW w:w="1858" w:type="dxa"/>
            <w:tcBorders>
              <w:left w:val="none" w:sz="1" w:space="0" w:color="000000"/>
              <w:bottom w:val="none" w:sz="1" w:space="0" w:color="000000"/>
            </w:tcBorders>
            <w:shd w:val="clear" w:color="auto" w:fill="auto"/>
          </w:tcPr>
          <w:p w:rsidR="009C3C8E" w:rsidRPr="009C3C8E" w:rsidRDefault="009C3C8E" w:rsidP="009C3C8E">
            <w:pPr>
              <w:jc w:val="center"/>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000 0113 9200010340 810</w:t>
            </w:r>
          </w:p>
        </w:tc>
        <w:tc>
          <w:tcPr>
            <w:tcW w:w="1319" w:type="dxa"/>
            <w:tcBorders>
              <w:left w:val="none" w:sz="1" w:space="0" w:color="000000"/>
              <w:bottom w:val="none" w:sz="1" w:space="0" w:color="000000"/>
            </w:tcBorders>
            <w:shd w:val="clear" w:color="auto" w:fill="auto"/>
          </w:tcPr>
          <w:p w:rsidR="009C3C8E" w:rsidRPr="009C3C8E" w:rsidRDefault="009C3C8E" w:rsidP="009C3C8E">
            <w:pPr>
              <w:jc w:val="right"/>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15 000,00</w:t>
            </w:r>
          </w:p>
        </w:tc>
        <w:tc>
          <w:tcPr>
            <w:tcW w:w="1199" w:type="dxa"/>
            <w:tcBorders>
              <w:left w:val="none" w:sz="1" w:space="0" w:color="000000"/>
              <w:bottom w:val="none" w:sz="1" w:space="0" w:color="000000"/>
            </w:tcBorders>
            <w:shd w:val="clear" w:color="auto" w:fill="auto"/>
          </w:tcPr>
          <w:p w:rsidR="009C3C8E" w:rsidRPr="009C3C8E" w:rsidRDefault="009C3C8E" w:rsidP="009C3C8E">
            <w:pPr>
              <w:jc w:val="right"/>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0,00</w:t>
            </w:r>
          </w:p>
        </w:tc>
        <w:tc>
          <w:tcPr>
            <w:tcW w:w="1185" w:type="dxa"/>
            <w:tcBorders>
              <w:left w:val="none" w:sz="1" w:space="0" w:color="000000"/>
              <w:bottom w:val="none" w:sz="1" w:space="0" w:color="000000"/>
              <w:right w:val="none" w:sz="1" w:space="0" w:color="000000"/>
            </w:tcBorders>
            <w:shd w:val="clear" w:color="auto" w:fill="auto"/>
          </w:tcPr>
          <w:p w:rsidR="009C3C8E" w:rsidRPr="009C3C8E" w:rsidRDefault="009C3C8E" w:rsidP="009C3C8E">
            <w:pPr>
              <w:jc w:val="right"/>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15 000,00</w:t>
            </w:r>
          </w:p>
        </w:tc>
      </w:tr>
      <w:tr w:rsidR="009C3C8E" w:rsidRPr="009C3C8E" w:rsidTr="009C3C8E">
        <w:trPr>
          <w:trHeight w:val="461"/>
        </w:trPr>
        <w:tc>
          <w:tcPr>
            <w:tcW w:w="3447" w:type="dxa"/>
            <w:tcBorders>
              <w:left w:val="none" w:sz="1" w:space="0" w:color="000000"/>
              <w:bottom w:val="none" w:sz="1" w:space="0" w:color="000000"/>
            </w:tcBorders>
            <w:shd w:val="clear" w:color="auto" w:fill="auto"/>
          </w:tcPr>
          <w:p w:rsidR="009C3C8E" w:rsidRPr="009C3C8E" w:rsidRDefault="009C3C8E" w:rsidP="009C3C8E">
            <w:pPr>
              <w:keepNext/>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Субсидии (гранты в форме субсидий) на финансовое обеспечение затрат в связи с производством (реализацией) товаров, выполнением работ, оказанием услуг, не подлежащие казначейскому сопровождению</w:t>
            </w:r>
          </w:p>
        </w:tc>
        <w:tc>
          <w:tcPr>
            <w:tcW w:w="630" w:type="dxa"/>
            <w:tcBorders>
              <w:left w:val="none" w:sz="1" w:space="0" w:color="000000"/>
              <w:bottom w:val="none" w:sz="1" w:space="0" w:color="000000"/>
            </w:tcBorders>
            <w:shd w:val="clear" w:color="auto" w:fill="auto"/>
          </w:tcPr>
          <w:p w:rsidR="009C3C8E" w:rsidRPr="009C3C8E" w:rsidRDefault="009C3C8E" w:rsidP="009C3C8E">
            <w:pPr>
              <w:jc w:val="center"/>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200</w:t>
            </w:r>
          </w:p>
        </w:tc>
        <w:tc>
          <w:tcPr>
            <w:tcW w:w="1858" w:type="dxa"/>
            <w:tcBorders>
              <w:left w:val="none" w:sz="1" w:space="0" w:color="000000"/>
              <w:bottom w:val="none" w:sz="1" w:space="0" w:color="000000"/>
            </w:tcBorders>
            <w:shd w:val="clear" w:color="auto" w:fill="auto"/>
          </w:tcPr>
          <w:p w:rsidR="009C3C8E" w:rsidRPr="009C3C8E" w:rsidRDefault="009C3C8E" w:rsidP="009C3C8E">
            <w:pPr>
              <w:jc w:val="center"/>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000 0113 9200010340 813</w:t>
            </w:r>
          </w:p>
        </w:tc>
        <w:tc>
          <w:tcPr>
            <w:tcW w:w="1319" w:type="dxa"/>
            <w:tcBorders>
              <w:left w:val="none" w:sz="1" w:space="0" w:color="000000"/>
              <w:bottom w:val="none" w:sz="1" w:space="0" w:color="000000"/>
            </w:tcBorders>
            <w:shd w:val="clear" w:color="auto" w:fill="auto"/>
          </w:tcPr>
          <w:p w:rsidR="009C3C8E" w:rsidRPr="009C3C8E" w:rsidRDefault="009C3C8E" w:rsidP="009C3C8E">
            <w:pPr>
              <w:jc w:val="right"/>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15 000,00</w:t>
            </w:r>
          </w:p>
        </w:tc>
        <w:tc>
          <w:tcPr>
            <w:tcW w:w="1199" w:type="dxa"/>
            <w:tcBorders>
              <w:left w:val="none" w:sz="1" w:space="0" w:color="000000"/>
              <w:bottom w:val="none" w:sz="1" w:space="0" w:color="000000"/>
            </w:tcBorders>
            <w:shd w:val="clear" w:color="auto" w:fill="auto"/>
          </w:tcPr>
          <w:p w:rsidR="009C3C8E" w:rsidRPr="009C3C8E" w:rsidRDefault="009C3C8E" w:rsidP="009C3C8E">
            <w:pPr>
              <w:jc w:val="right"/>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0,00</w:t>
            </w:r>
          </w:p>
        </w:tc>
        <w:tc>
          <w:tcPr>
            <w:tcW w:w="1185" w:type="dxa"/>
            <w:tcBorders>
              <w:left w:val="none" w:sz="1" w:space="0" w:color="000000"/>
              <w:bottom w:val="none" w:sz="1" w:space="0" w:color="000000"/>
              <w:right w:val="none" w:sz="1" w:space="0" w:color="000000"/>
            </w:tcBorders>
            <w:shd w:val="clear" w:color="auto" w:fill="auto"/>
          </w:tcPr>
          <w:p w:rsidR="009C3C8E" w:rsidRPr="009C3C8E" w:rsidRDefault="009C3C8E" w:rsidP="009C3C8E">
            <w:pPr>
              <w:jc w:val="right"/>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15 000,00</w:t>
            </w:r>
          </w:p>
        </w:tc>
      </w:tr>
      <w:tr w:rsidR="009C3C8E" w:rsidRPr="009C3C8E" w:rsidTr="009C3C8E">
        <w:trPr>
          <w:trHeight w:val="178"/>
        </w:trPr>
        <w:tc>
          <w:tcPr>
            <w:tcW w:w="3447" w:type="dxa"/>
            <w:tcBorders>
              <w:left w:val="none" w:sz="1" w:space="0" w:color="000000"/>
              <w:bottom w:val="none" w:sz="1" w:space="0" w:color="000000"/>
            </w:tcBorders>
            <w:shd w:val="clear" w:color="auto" w:fill="auto"/>
          </w:tcPr>
          <w:p w:rsidR="009C3C8E" w:rsidRPr="009C3C8E" w:rsidRDefault="009C3C8E" w:rsidP="009C3C8E">
            <w:pPr>
              <w:keepNext/>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Учреждения по обеспечению хозяйственного и транспортного обслуживания</w:t>
            </w:r>
          </w:p>
        </w:tc>
        <w:tc>
          <w:tcPr>
            <w:tcW w:w="630" w:type="dxa"/>
            <w:tcBorders>
              <w:left w:val="none" w:sz="1" w:space="0" w:color="000000"/>
              <w:bottom w:val="none" w:sz="1" w:space="0" w:color="000000"/>
            </w:tcBorders>
            <w:shd w:val="clear" w:color="auto" w:fill="auto"/>
          </w:tcPr>
          <w:p w:rsidR="009C3C8E" w:rsidRPr="009C3C8E" w:rsidRDefault="009C3C8E" w:rsidP="009C3C8E">
            <w:pPr>
              <w:jc w:val="center"/>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200</w:t>
            </w:r>
          </w:p>
        </w:tc>
        <w:tc>
          <w:tcPr>
            <w:tcW w:w="1858" w:type="dxa"/>
            <w:tcBorders>
              <w:left w:val="none" w:sz="1" w:space="0" w:color="000000"/>
              <w:bottom w:val="none" w:sz="1" w:space="0" w:color="000000"/>
            </w:tcBorders>
            <w:shd w:val="clear" w:color="auto" w:fill="auto"/>
          </w:tcPr>
          <w:p w:rsidR="009C3C8E" w:rsidRPr="009C3C8E" w:rsidRDefault="009C3C8E" w:rsidP="009C3C8E">
            <w:pPr>
              <w:jc w:val="center"/>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000 0113 9300000000 000</w:t>
            </w:r>
          </w:p>
        </w:tc>
        <w:tc>
          <w:tcPr>
            <w:tcW w:w="1319" w:type="dxa"/>
            <w:tcBorders>
              <w:left w:val="none" w:sz="1" w:space="0" w:color="000000"/>
              <w:bottom w:val="none" w:sz="1" w:space="0" w:color="000000"/>
            </w:tcBorders>
            <w:shd w:val="clear" w:color="auto" w:fill="auto"/>
          </w:tcPr>
          <w:p w:rsidR="009C3C8E" w:rsidRPr="009C3C8E" w:rsidRDefault="009C3C8E" w:rsidP="009C3C8E">
            <w:pPr>
              <w:jc w:val="right"/>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32 651 967,42</w:t>
            </w:r>
          </w:p>
        </w:tc>
        <w:tc>
          <w:tcPr>
            <w:tcW w:w="1199" w:type="dxa"/>
            <w:tcBorders>
              <w:left w:val="none" w:sz="1" w:space="0" w:color="000000"/>
              <w:bottom w:val="none" w:sz="1" w:space="0" w:color="000000"/>
            </w:tcBorders>
            <w:shd w:val="clear" w:color="auto" w:fill="auto"/>
          </w:tcPr>
          <w:p w:rsidR="009C3C8E" w:rsidRPr="009C3C8E" w:rsidRDefault="009C3C8E" w:rsidP="009C3C8E">
            <w:pPr>
              <w:jc w:val="right"/>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18 972 636,68</w:t>
            </w:r>
          </w:p>
        </w:tc>
        <w:tc>
          <w:tcPr>
            <w:tcW w:w="1185" w:type="dxa"/>
            <w:tcBorders>
              <w:left w:val="none" w:sz="1" w:space="0" w:color="000000"/>
              <w:bottom w:val="none" w:sz="1" w:space="0" w:color="000000"/>
              <w:right w:val="none" w:sz="1" w:space="0" w:color="000000"/>
            </w:tcBorders>
            <w:shd w:val="clear" w:color="auto" w:fill="auto"/>
          </w:tcPr>
          <w:p w:rsidR="009C3C8E" w:rsidRPr="009C3C8E" w:rsidRDefault="009C3C8E" w:rsidP="009C3C8E">
            <w:pPr>
              <w:jc w:val="right"/>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13 679 330,74</w:t>
            </w:r>
          </w:p>
        </w:tc>
      </w:tr>
      <w:tr w:rsidR="009C3C8E" w:rsidRPr="009C3C8E" w:rsidTr="009C3C8E">
        <w:trPr>
          <w:trHeight w:val="461"/>
        </w:trPr>
        <w:tc>
          <w:tcPr>
            <w:tcW w:w="3447" w:type="dxa"/>
            <w:tcBorders>
              <w:left w:val="none" w:sz="1" w:space="0" w:color="000000"/>
              <w:bottom w:val="none" w:sz="1" w:space="0" w:color="000000"/>
            </w:tcBorders>
            <w:shd w:val="clear" w:color="auto" w:fill="auto"/>
          </w:tcPr>
          <w:p w:rsidR="009C3C8E" w:rsidRPr="009C3C8E" w:rsidRDefault="009C3C8E" w:rsidP="009C3C8E">
            <w:pPr>
              <w:keepNext/>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Расходы на обеспечение деятельности (оказание услуг) подведомственных учреждений, в том числе на предоставление муниципальным бюджетным и автономным учреждениям субсидий</w:t>
            </w:r>
          </w:p>
        </w:tc>
        <w:tc>
          <w:tcPr>
            <w:tcW w:w="630" w:type="dxa"/>
            <w:tcBorders>
              <w:left w:val="none" w:sz="1" w:space="0" w:color="000000"/>
              <w:bottom w:val="none" w:sz="1" w:space="0" w:color="000000"/>
            </w:tcBorders>
            <w:shd w:val="clear" w:color="auto" w:fill="auto"/>
          </w:tcPr>
          <w:p w:rsidR="009C3C8E" w:rsidRPr="009C3C8E" w:rsidRDefault="009C3C8E" w:rsidP="009C3C8E">
            <w:pPr>
              <w:jc w:val="center"/>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200</w:t>
            </w:r>
          </w:p>
        </w:tc>
        <w:tc>
          <w:tcPr>
            <w:tcW w:w="1858" w:type="dxa"/>
            <w:tcBorders>
              <w:left w:val="none" w:sz="1" w:space="0" w:color="000000"/>
              <w:bottom w:val="none" w:sz="1" w:space="0" w:color="000000"/>
            </w:tcBorders>
            <w:shd w:val="clear" w:color="auto" w:fill="auto"/>
          </w:tcPr>
          <w:p w:rsidR="009C3C8E" w:rsidRPr="009C3C8E" w:rsidRDefault="009C3C8E" w:rsidP="009C3C8E">
            <w:pPr>
              <w:jc w:val="center"/>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000 0113 9300000590 000</w:t>
            </w:r>
          </w:p>
        </w:tc>
        <w:tc>
          <w:tcPr>
            <w:tcW w:w="1319" w:type="dxa"/>
            <w:tcBorders>
              <w:left w:val="none" w:sz="1" w:space="0" w:color="000000"/>
              <w:bottom w:val="none" w:sz="1" w:space="0" w:color="000000"/>
            </w:tcBorders>
            <w:shd w:val="clear" w:color="auto" w:fill="auto"/>
          </w:tcPr>
          <w:p w:rsidR="009C3C8E" w:rsidRPr="009C3C8E" w:rsidRDefault="009C3C8E" w:rsidP="009C3C8E">
            <w:pPr>
              <w:jc w:val="right"/>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32 651 967,42</w:t>
            </w:r>
          </w:p>
        </w:tc>
        <w:tc>
          <w:tcPr>
            <w:tcW w:w="1199" w:type="dxa"/>
            <w:tcBorders>
              <w:left w:val="none" w:sz="1" w:space="0" w:color="000000"/>
              <w:bottom w:val="none" w:sz="1" w:space="0" w:color="000000"/>
            </w:tcBorders>
            <w:shd w:val="clear" w:color="auto" w:fill="auto"/>
          </w:tcPr>
          <w:p w:rsidR="009C3C8E" w:rsidRPr="009C3C8E" w:rsidRDefault="009C3C8E" w:rsidP="009C3C8E">
            <w:pPr>
              <w:jc w:val="right"/>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18 972 636,68</w:t>
            </w:r>
          </w:p>
        </w:tc>
        <w:tc>
          <w:tcPr>
            <w:tcW w:w="1185" w:type="dxa"/>
            <w:tcBorders>
              <w:left w:val="none" w:sz="1" w:space="0" w:color="000000"/>
              <w:bottom w:val="none" w:sz="1" w:space="0" w:color="000000"/>
              <w:right w:val="none" w:sz="1" w:space="0" w:color="000000"/>
            </w:tcBorders>
            <w:shd w:val="clear" w:color="auto" w:fill="auto"/>
          </w:tcPr>
          <w:p w:rsidR="009C3C8E" w:rsidRPr="009C3C8E" w:rsidRDefault="009C3C8E" w:rsidP="009C3C8E">
            <w:pPr>
              <w:jc w:val="right"/>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13 679 330,74</w:t>
            </w:r>
          </w:p>
        </w:tc>
      </w:tr>
      <w:tr w:rsidR="009C3C8E" w:rsidRPr="009C3C8E" w:rsidTr="009C3C8E">
        <w:trPr>
          <w:trHeight w:val="461"/>
        </w:trPr>
        <w:tc>
          <w:tcPr>
            <w:tcW w:w="3447" w:type="dxa"/>
            <w:tcBorders>
              <w:left w:val="none" w:sz="1" w:space="0" w:color="000000"/>
              <w:bottom w:val="none" w:sz="1" w:space="0" w:color="000000"/>
            </w:tcBorders>
            <w:shd w:val="clear" w:color="auto" w:fill="auto"/>
          </w:tcPr>
          <w:p w:rsidR="009C3C8E" w:rsidRPr="009C3C8E" w:rsidRDefault="009C3C8E" w:rsidP="009C3C8E">
            <w:pPr>
              <w:keepNext/>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630" w:type="dxa"/>
            <w:tcBorders>
              <w:left w:val="none" w:sz="1" w:space="0" w:color="000000"/>
              <w:bottom w:val="none" w:sz="1" w:space="0" w:color="000000"/>
            </w:tcBorders>
            <w:shd w:val="clear" w:color="auto" w:fill="auto"/>
          </w:tcPr>
          <w:p w:rsidR="009C3C8E" w:rsidRPr="009C3C8E" w:rsidRDefault="009C3C8E" w:rsidP="009C3C8E">
            <w:pPr>
              <w:jc w:val="center"/>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200</w:t>
            </w:r>
          </w:p>
        </w:tc>
        <w:tc>
          <w:tcPr>
            <w:tcW w:w="1858" w:type="dxa"/>
            <w:tcBorders>
              <w:left w:val="none" w:sz="1" w:space="0" w:color="000000"/>
              <w:bottom w:val="none" w:sz="1" w:space="0" w:color="000000"/>
            </w:tcBorders>
            <w:shd w:val="clear" w:color="auto" w:fill="auto"/>
          </w:tcPr>
          <w:p w:rsidR="009C3C8E" w:rsidRPr="009C3C8E" w:rsidRDefault="009C3C8E" w:rsidP="009C3C8E">
            <w:pPr>
              <w:jc w:val="center"/>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000 0113 9300000590 100</w:t>
            </w:r>
          </w:p>
        </w:tc>
        <w:tc>
          <w:tcPr>
            <w:tcW w:w="1319" w:type="dxa"/>
            <w:tcBorders>
              <w:left w:val="none" w:sz="1" w:space="0" w:color="000000"/>
              <w:bottom w:val="none" w:sz="1" w:space="0" w:color="000000"/>
            </w:tcBorders>
            <w:shd w:val="clear" w:color="auto" w:fill="auto"/>
          </w:tcPr>
          <w:p w:rsidR="009C3C8E" w:rsidRPr="009C3C8E" w:rsidRDefault="009C3C8E" w:rsidP="009C3C8E">
            <w:pPr>
              <w:jc w:val="right"/>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28 134 240,30</w:t>
            </w:r>
          </w:p>
        </w:tc>
        <w:tc>
          <w:tcPr>
            <w:tcW w:w="1199" w:type="dxa"/>
            <w:tcBorders>
              <w:left w:val="none" w:sz="1" w:space="0" w:color="000000"/>
              <w:bottom w:val="none" w:sz="1" w:space="0" w:color="000000"/>
            </w:tcBorders>
            <w:shd w:val="clear" w:color="auto" w:fill="auto"/>
          </w:tcPr>
          <w:p w:rsidR="009C3C8E" w:rsidRPr="009C3C8E" w:rsidRDefault="009C3C8E" w:rsidP="009C3C8E">
            <w:pPr>
              <w:jc w:val="right"/>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17 461 067,01</w:t>
            </w:r>
          </w:p>
        </w:tc>
        <w:tc>
          <w:tcPr>
            <w:tcW w:w="1185" w:type="dxa"/>
            <w:tcBorders>
              <w:left w:val="none" w:sz="1" w:space="0" w:color="000000"/>
              <w:bottom w:val="none" w:sz="1" w:space="0" w:color="000000"/>
              <w:right w:val="none" w:sz="1" w:space="0" w:color="000000"/>
            </w:tcBorders>
            <w:shd w:val="clear" w:color="auto" w:fill="auto"/>
          </w:tcPr>
          <w:p w:rsidR="009C3C8E" w:rsidRPr="009C3C8E" w:rsidRDefault="009C3C8E" w:rsidP="009C3C8E">
            <w:pPr>
              <w:jc w:val="right"/>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10 673 173,29</w:t>
            </w:r>
          </w:p>
        </w:tc>
      </w:tr>
      <w:tr w:rsidR="009C3C8E" w:rsidRPr="009C3C8E" w:rsidTr="009C3C8E">
        <w:trPr>
          <w:trHeight w:val="178"/>
        </w:trPr>
        <w:tc>
          <w:tcPr>
            <w:tcW w:w="3447" w:type="dxa"/>
            <w:tcBorders>
              <w:left w:val="none" w:sz="1" w:space="0" w:color="000000"/>
              <w:bottom w:val="none" w:sz="1" w:space="0" w:color="000000"/>
            </w:tcBorders>
            <w:shd w:val="clear" w:color="auto" w:fill="auto"/>
          </w:tcPr>
          <w:p w:rsidR="009C3C8E" w:rsidRPr="009C3C8E" w:rsidRDefault="009C3C8E" w:rsidP="009C3C8E">
            <w:pPr>
              <w:keepNext/>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Расходы на выплаты персоналу казенных учреждений</w:t>
            </w:r>
          </w:p>
        </w:tc>
        <w:tc>
          <w:tcPr>
            <w:tcW w:w="630" w:type="dxa"/>
            <w:tcBorders>
              <w:left w:val="none" w:sz="1" w:space="0" w:color="000000"/>
              <w:bottom w:val="none" w:sz="1" w:space="0" w:color="000000"/>
            </w:tcBorders>
            <w:shd w:val="clear" w:color="auto" w:fill="auto"/>
          </w:tcPr>
          <w:p w:rsidR="009C3C8E" w:rsidRPr="009C3C8E" w:rsidRDefault="009C3C8E" w:rsidP="009C3C8E">
            <w:pPr>
              <w:jc w:val="center"/>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200</w:t>
            </w:r>
          </w:p>
        </w:tc>
        <w:tc>
          <w:tcPr>
            <w:tcW w:w="1858" w:type="dxa"/>
            <w:tcBorders>
              <w:left w:val="none" w:sz="1" w:space="0" w:color="000000"/>
              <w:bottom w:val="none" w:sz="1" w:space="0" w:color="000000"/>
            </w:tcBorders>
            <w:shd w:val="clear" w:color="auto" w:fill="auto"/>
          </w:tcPr>
          <w:p w:rsidR="009C3C8E" w:rsidRPr="009C3C8E" w:rsidRDefault="009C3C8E" w:rsidP="009C3C8E">
            <w:pPr>
              <w:jc w:val="center"/>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000 0113 9300000590 110</w:t>
            </w:r>
          </w:p>
        </w:tc>
        <w:tc>
          <w:tcPr>
            <w:tcW w:w="1319" w:type="dxa"/>
            <w:tcBorders>
              <w:left w:val="none" w:sz="1" w:space="0" w:color="000000"/>
              <w:bottom w:val="none" w:sz="1" w:space="0" w:color="000000"/>
            </w:tcBorders>
            <w:shd w:val="clear" w:color="auto" w:fill="auto"/>
          </w:tcPr>
          <w:p w:rsidR="009C3C8E" w:rsidRPr="009C3C8E" w:rsidRDefault="009C3C8E" w:rsidP="009C3C8E">
            <w:pPr>
              <w:jc w:val="right"/>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28 134 240,30</w:t>
            </w:r>
          </w:p>
        </w:tc>
        <w:tc>
          <w:tcPr>
            <w:tcW w:w="1199" w:type="dxa"/>
            <w:tcBorders>
              <w:left w:val="none" w:sz="1" w:space="0" w:color="000000"/>
              <w:bottom w:val="none" w:sz="1" w:space="0" w:color="000000"/>
            </w:tcBorders>
            <w:shd w:val="clear" w:color="auto" w:fill="auto"/>
          </w:tcPr>
          <w:p w:rsidR="009C3C8E" w:rsidRPr="009C3C8E" w:rsidRDefault="009C3C8E" w:rsidP="009C3C8E">
            <w:pPr>
              <w:jc w:val="right"/>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17 461 067,01</w:t>
            </w:r>
          </w:p>
        </w:tc>
        <w:tc>
          <w:tcPr>
            <w:tcW w:w="1185" w:type="dxa"/>
            <w:tcBorders>
              <w:left w:val="none" w:sz="1" w:space="0" w:color="000000"/>
              <w:bottom w:val="none" w:sz="1" w:space="0" w:color="000000"/>
              <w:right w:val="none" w:sz="1" w:space="0" w:color="000000"/>
            </w:tcBorders>
            <w:shd w:val="clear" w:color="auto" w:fill="auto"/>
          </w:tcPr>
          <w:p w:rsidR="009C3C8E" w:rsidRPr="009C3C8E" w:rsidRDefault="009C3C8E" w:rsidP="009C3C8E">
            <w:pPr>
              <w:jc w:val="right"/>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10 673 173,29</w:t>
            </w:r>
          </w:p>
        </w:tc>
      </w:tr>
      <w:tr w:rsidR="009C3C8E" w:rsidRPr="009C3C8E" w:rsidTr="009C3C8E">
        <w:trPr>
          <w:trHeight w:val="178"/>
        </w:trPr>
        <w:tc>
          <w:tcPr>
            <w:tcW w:w="3447" w:type="dxa"/>
            <w:tcBorders>
              <w:left w:val="none" w:sz="1" w:space="0" w:color="000000"/>
              <w:bottom w:val="none" w:sz="1" w:space="0" w:color="000000"/>
            </w:tcBorders>
            <w:shd w:val="clear" w:color="auto" w:fill="auto"/>
          </w:tcPr>
          <w:p w:rsidR="009C3C8E" w:rsidRPr="009C3C8E" w:rsidRDefault="009C3C8E" w:rsidP="009C3C8E">
            <w:pPr>
              <w:keepNext/>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Фонд оплаты труда учреждений</w:t>
            </w:r>
          </w:p>
        </w:tc>
        <w:tc>
          <w:tcPr>
            <w:tcW w:w="630" w:type="dxa"/>
            <w:tcBorders>
              <w:left w:val="none" w:sz="1" w:space="0" w:color="000000"/>
              <w:bottom w:val="none" w:sz="1" w:space="0" w:color="000000"/>
            </w:tcBorders>
            <w:shd w:val="clear" w:color="auto" w:fill="auto"/>
          </w:tcPr>
          <w:p w:rsidR="009C3C8E" w:rsidRPr="009C3C8E" w:rsidRDefault="009C3C8E" w:rsidP="009C3C8E">
            <w:pPr>
              <w:jc w:val="center"/>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200</w:t>
            </w:r>
          </w:p>
        </w:tc>
        <w:tc>
          <w:tcPr>
            <w:tcW w:w="1858" w:type="dxa"/>
            <w:tcBorders>
              <w:left w:val="none" w:sz="1" w:space="0" w:color="000000"/>
              <w:bottom w:val="none" w:sz="1" w:space="0" w:color="000000"/>
            </w:tcBorders>
            <w:shd w:val="clear" w:color="auto" w:fill="auto"/>
          </w:tcPr>
          <w:p w:rsidR="009C3C8E" w:rsidRPr="009C3C8E" w:rsidRDefault="009C3C8E" w:rsidP="009C3C8E">
            <w:pPr>
              <w:jc w:val="center"/>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000 0113 9300000590 111</w:t>
            </w:r>
          </w:p>
        </w:tc>
        <w:tc>
          <w:tcPr>
            <w:tcW w:w="1319" w:type="dxa"/>
            <w:tcBorders>
              <w:left w:val="none" w:sz="1" w:space="0" w:color="000000"/>
              <w:bottom w:val="none" w:sz="1" w:space="0" w:color="000000"/>
            </w:tcBorders>
            <w:shd w:val="clear" w:color="auto" w:fill="auto"/>
          </w:tcPr>
          <w:p w:rsidR="009C3C8E" w:rsidRPr="009C3C8E" w:rsidRDefault="009C3C8E" w:rsidP="009C3C8E">
            <w:pPr>
              <w:jc w:val="right"/>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21 632 574,60</w:t>
            </w:r>
          </w:p>
        </w:tc>
        <w:tc>
          <w:tcPr>
            <w:tcW w:w="1199" w:type="dxa"/>
            <w:tcBorders>
              <w:left w:val="none" w:sz="1" w:space="0" w:color="000000"/>
              <w:bottom w:val="none" w:sz="1" w:space="0" w:color="000000"/>
            </w:tcBorders>
            <w:shd w:val="clear" w:color="auto" w:fill="auto"/>
          </w:tcPr>
          <w:p w:rsidR="009C3C8E" w:rsidRPr="009C3C8E" w:rsidRDefault="009C3C8E" w:rsidP="009C3C8E">
            <w:pPr>
              <w:jc w:val="right"/>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13 395 084,15</w:t>
            </w:r>
          </w:p>
        </w:tc>
        <w:tc>
          <w:tcPr>
            <w:tcW w:w="1185" w:type="dxa"/>
            <w:tcBorders>
              <w:left w:val="none" w:sz="1" w:space="0" w:color="000000"/>
              <w:bottom w:val="none" w:sz="1" w:space="0" w:color="000000"/>
              <w:right w:val="none" w:sz="1" w:space="0" w:color="000000"/>
            </w:tcBorders>
            <w:shd w:val="clear" w:color="auto" w:fill="auto"/>
          </w:tcPr>
          <w:p w:rsidR="009C3C8E" w:rsidRPr="009C3C8E" w:rsidRDefault="009C3C8E" w:rsidP="009C3C8E">
            <w:pPr>
              <w:jc w:val="right"/>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8 237 490,45</w:t>
            </w:r>
          </w:p>
        </w:tc>
      </w:tr>
      <w:tr w:rsidR="009C3C8E" w:rsidRPr="009C3C8E" w:rsidTr="009C3C8E">
        <w:trPr>
          <w:trHeight w:val="178"/>
        </w:trPr>
        <w:tc>
          <w:tcPr>
            <w:tcW w:w="3447" w:type="dxa"/>
            <w:tcBorders>
              <w:left w:val="none" w:sz="1" w:space="0" w:color="000000"/>
              <w:bottom w:val="none" w:sz="1" w:space="0" w:color="000000"/>
            </w:tcBorders>
            <w:shd w:val="clear" w:color="auto" w:fill="auto"/>
          </w:tcPr>
          <w:p w:rsidR="009C3C8E" w:rsidRPr="009C3C8E" w:rsidRDefault="009C3C8E" w:rsidP="009C3C8E">
            <w:pPr>
              <w:keepNext/>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Иные выплаты персоналу учреждений, за исключением фонда оплаты труда</w:t>
            </w:r>
          </w:p>
        </w:tc>
        <w:tc>
          <w:tcPr>
            <w:tcW w:w="630" w:type="dxa"/>
            <w:tcBorders>
              <w:left w:val="none" w:sz="1" w:space="0" w:color="000000"/>
              <w:bottom w:val="none" w:sz="1" w:space="0" w:color="000000"/>
            </w:tcBorders>
            <w:shd w:val="clear" w:color="auto" w:fill="auto"/>
          </w:tcPr>
          <w:p w:rsidR="009C3C8E" w:rsidRPr="009C3C8E" w:rsidRDefault="009C3C8E" w:rsidP="009C3C8E">
            <w:pPr>
              <w:jc w:val="center"/>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200</w:t>
            </w:r>
          </w:p>
        </w:tc>
        <w:tc>
          <w:tcPr>
            <w:tcW w:w="1858" w:type="dxa"/>
            <w:tcBorders>
              <w:left w:val="none" w:sz="1" w:space="0" w:color="000000"/>
              <w:bottom w:val="none" w:sz="1" w:space="0" w:color="000000"/>
            </w:tcBorders>
            <w:shd w:val="clear" w:color="auto" w:fill="auto"/>
          </w:tcPr>
          <w:p w:rsidR="009C3C8E" w:rsidRPr="009C3C8E" w:rsidRDefault="009C3C8E" w:rsidP="009C3C8E">
            <w:pPr>
              <w:jc w:val="center"/>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000 0113 9300000590 112</w:t>
            </w:r>
          </w:p>
        </w:tc>
        <w:tc>
          <w:tcPr>
            <w:tcW w:w="1319" w:type="dxa"/>
            <w:tcBorders>
              <w:left w:val="none" w:sz="1" w:space="0" w:color="000000"/>
              <w:bottom w:val="none" w:sz="1" w:space="0" w:color="000000"/>
            </w:tcBorders>
            <w:shd w:val="clear" w:color="auto" w:fill="auto"/>
          </w:tcPr>
          <w:p w:rsidR="009C3C8E" w:rsidRPr="009C3C8E" w:rsidRDefault="009C3C8E" w:rsidP="009C3C8E">
            <w:pPr>
              <w:jc w:val="right"/>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17 000,00</w:t>
            </w:r>
          </w:p>
        </w:tc>
        <w:tc>
          <w:tcPr>
            <w:tcW w:w="1199" w:type="dxa"/>
            <w:tcBorders>
              <w:left w:val="none" w:sz="1" w:space="0" w:color="000000"/>
              <w:bottom w:val="none" w:sz="1" w:space="0" w:color="000000"/>
            </w:tcBorders>
            <w:shd w:val="clear" w:color="auto" w:fill="auto"/>
          </w:tcPr>
          <w:p w:rsidR="009C3C8E" w:rsidRPr="009C3C8E" w:rsidRDefault="009C3C8E" w:rsidP="009C3C8E">
            <w:pPr>
              <w:jc w:val="right"/>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1 920,00</w:t>
            </w:r>
          </w:p>
        </w:tc>
        <w:tc>
          <w:tcPr>
            <w:tcW w:w="1185" w:type="dxa"/>
            <w:tcBorders>
              <w:left w:val="none" w:sz="1" w:space="0" w:color="000000"/>
              <w:bottom w:val="none" w:sz="1" w:space="0" w:color="000000"/>
              <w:right w:val="none" w:sz="1" w:space="0" w:color="000000"/>
            </w:tcBorders>
            <w:shd w:val="clear" w:color="auto" w:fill="auto"/>
          </w:tcPr>
          <w:p w:rsidR="009C3C8E" w:rsidRPr="009C3C8E" w:rsidRDefault="009C3C8E" w:rsidP="009C3C8E">
            <w:pPr>
              <w:jc w:val="right"/>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15 080,00</w:t>
            </w:r>
          </w:p>
        </w:tc>
      </w:tr>
      <w:tr w:rsidR="009C3C8E" w:rsidRPr="009C3C8E" w:rsidTr="009C3C8E">
        <w:trPr>
          <w:trHeight w:val="310"/>
        </w:trPr>
        <w:tc>
          <w:tcPr>
            <w:tcW w:w="3447" w:type="dxa"/>
            <w:tcBorders>
              <w:left w:val="none" w:sz="1" w:space="0" w:color="000000"/>
              <w:bottom w:val="none" w:sz="1" w:space="0" w:color="000000"/>
            </w:tcBorders>
            <w:shd w:val="clear" w:color="auto" w:fill="auto"/>
          </w:tcPr>
          <w:p w:rsidR="009C3C8E" w:rsidRPr="009C3C8E" w:rsidRDefault="009C3C8E" w:rsidP="009C3C8E">
            <w:pPr>
              <w:keepNext/>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Взносы по обязательному социальному страхованию на выплаты по оплате труда работников и иные выплаты работникам учреждений</w:t>
            </w:r>
          </w:p>
        </w:tc>
        <w:tc>
          <w:tcPr>
            <w:tcW w:w="630" w:type="dxa"/>
            <w:tcBorders>
              <w:left w:val="none" w:sz="1" w:space="0" w:color="000000"/>
              <w:bottom w:val="none" w:sz="1" w:space="0" w:color="000000"/>
            </w:tcBorders>
            <w:shd w:val="clear" w:color="auto" w:fill="auto"/>
          </w:tcPr>
          <w:p w:rsidR="009C3C8E" w:rsidRPr="009C3C8E" w:rsidRDefault="009C3C8E" w:rsidP="009C3C8E">
            <w:pPr>
              <w:jc w:val="center"/>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200</w:t>
            </w:r>
          </w:p>
        </w:tc>
        <w:tc>
          <w:tcPr>
            <w:tcW w:w="1858" w:type="dxa"/>
            <w:tcBorders>
              <w:left w:val="none" w:sz="1" w:space="0" w:color="000000"/>
              <w:bottom w:val="none" w:sz="1" w:space="0" w:color="000000"/>
            </w:tcBorders>
            <w:shd w:val="clear" w:color="auto" w:fill="auto"/>
          </w:tcPr>
          <w:p w:rsidR="009C3C8E" w:rsidRPr="009C3C8E" w:rsidRDefault="009C3C8E" w:rsidP="009C3C8E">
            <w:pPr>
              <w:jc w:val="center"/>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000 0113 9300000590 119</w:t>
            </w:r>
          </w:p>
        </w:tc>
        <w:tc>
          <w:tcPr>
            <w:tcW w:w="1319" w:type="dxa"/>
            <w:tcBorders>
              <w:left w:val="none" w:sz="1" w:space="0" w:color="000000"/>
              <w:bottom w:val="none" w:sz="1" w:space="0" w:color="000000"/>
            </w:tcBorders>
            <w:shd w:val="clear" w:color="auto" w:fill="auto"/>
          </w:tcPr>
          <w:p w:rsidR="009C3C8E" w:rsidRPr="009C3C8E" w:rsidRDefault="009C3C8E" w:rsidP="009C3C8E">
            <w:pPr>
              <w:jc w:val="right"/>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6 484 665,70</w:t>
            </w:r>
          </w:p>
        </w:tc>
        <w:tc>
          <w:tcPr>
            <w:tcW w:w="1199" w:type="dxa"/>
            <w:tcBorders>
              <w:left w:val="none" w:sz="1" w:space="0" w:color="000000"/>
              <w:bottom w:val="none" w:sz="1" w:space="0" w:color="000000"/>
            </w:tcBorders>
            <w:shd w:val="clear" w:color="auto" w:fill="auto"/>
          </w:tcPr>
          <w:p w:rsidR="009C3C8E" w:rsidRPr="009C3C8E" w:rsidRDefault="009C3C8E" w:rsidP="009C3C8E">
            <w:pPr>
              <w:jc w:val="right"/>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4 064 062,86</w:t>
            </w:r>
          </w:p>
        </w:tc>
        <w:tc>
          <w:tcPr>
            <w:tcW w:w="1185" w:type="dxa"/>
            <w:tcBorders>
              <w:left w:val="none" w:sz="1" w:space="0" w:color="000000"/>
              <w:bottom w:val="none" w:sz="1" w:space="0" w:color="000000"/>
              <w:right w:val="none" w:sz="1" w:space="0" w:color="000000"/>
            </w:tcBorders>
            <w:shd w:val="clear" w:color="auto" w:fill="auto"/>
          </w:tcPr>
          <w:p w:rsidR="009C3C8E" w:rsidRPr="009C3C8E" w:rsidRDefault="009C3C8E" w:rsidP="009C3C8E">
            <w:pPr>
              <w:jc w:val="right"/>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2 420 602,84</w:t>
            </w:r>
          </w:p>
        </w:tc>
      </w:tr>
      <w:tr w:rsidR="009C3C8E" w:rsidRPr="009C3C8E" w:rsidTr="009C3C8E">
        <w:trPr>
          <w:trHeight w:val="310"/>
        </w:trPr>
        <w:tc>
          <w:tcPr>
            <w:tcW w:w="3447" w:type="dxa"/>
            <w:tcBorders>
              <w:left w:val="none" w:sz="1" w:space="0" w:color="000000"/>
              <w:bottom w:val="none" w:sz="1" w:space="0" w:color="000000"/>
            </w:tcBorders>
            <w:shd w:val="clear" w:color="auto" w:fill="auto"/>
          </w:tcPr>
          <w:p w:rsidR="009C3C8E" w:rsidRPr="009C3C8E" w:rsidRDefault="009C3C8E" w:rsidP="009C3C8E">
            <w:pPr>
              <w:keepNext/>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Закупка товаров, работ и услуг для обеспечения государственных (муниципальных) нужд</w:t>
            </w:r>
          </w:p>
        </w:tc>
        <w:tc>
          <w:tcPr>
            <w:tcW w:w="630" w:type="dxa"/>
            <w:tcBorders>
              <w:left w:val="none" w:sz="1" w:space="0" w:color="000000"/>
              <w:bottom w:val="none" w:sz="1" w:space="0" w:color="000000"/>
            </w:tcBorders>
            <w:shd w:val="clear" w:color="auto" w:fill="auto"/>
          </w:tcPr>
          <w:p w:rsidR="009C3C8E" w:rsidRPr="009C3C8E" w:rsidRDefault="009C3C8E" w:rsidP="009C3C8E">
            <w:pPr>
              <w:jc w:val="center"/>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200</w:t>
            </w:r>
          </w:p>
        </w:tc>
        <w:tc>
          <w:tcPr>
            <w:tcW w:w="1858" w:type="dxa"/>
            <w:tcBorders>
              <w:left w:val="none" w:sz="1" w:space="0" w:color="000000"/>
              <w:bottom w:val="none" w:sz="1" w:space="0" w:color="000000"/>
            </w:tcBorders>
            <w:shd w:val="clear" w:color="auto" w:fill="auto"/>
          </w:tcPr>
          <w:p w:rsidR="009C3C8E" w:rsidRPr="009C3C8E" w:rsidRDefault="009C3C8E" w:rsidP="009C3C8E">
            <w:pPr>
              <w:jc w:val="center"/>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000 0113 9300000590 200</w:t>
            </w:r>
          </w:p>
        </w:tc>
        <w:tc>
          <w:tcPr>
            <w:tcW w:w="1319" w:type="dxa"/>
            <w:tcBorders>
              <w:left w:val="none" w:sz="1" w:space="0" w:color="000000"/>
              <w:bottom w:val="none" w:sz="1" w:space="0" w:color="000000"/>
            </w:tcBorders>
            <w:shd w:val="clear" w:color="auto" w:fill="auto"/>
          </w:tcPr>
          <w:p w:rsidR="009C3C8E" w:rsidRPr="009C3C8E" w:rsidRDefault="009C3C8E" w:rsidP="009C3C8E">
            <w:pPr>
              <w:jc w:val="right"/>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4 467 914,72</w:t>
            </w:r>
          </w:p>
        </w:tc>
        <w:tc>
          <w:tcPr>
            <w:tcW w:w="1199" w:type="dxa"/>
            <w:tcBorders>
              <w:left w:val="none" w:sz="1" w:space="0" w:color="000000"/>
              <w:bottom w:val="none" w:sz="1" w:space="0" w:color="000000"/>
            </w:tcBorders>
            <w:shd w:val="clear" w:color="auto" w:fill="auto"/>
          </w:tcPr>
          <w:p w:rsidR="009C3C8E" w:rsidRPr="009C3C8E" w:rsidRDefault="009C3C8E" w:rsidP="009C3C8E">
            <w:pPr>
              <w:jc w:val="right"/>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1 488 018,02</w:t>
            </w:r>
          </w:p>
        </w:tc>
        <w:tc>
          <w:tcPr>
            <w:tcW w:w="1185" w:type="dxa"/>
            <w:tcBorders>
              <w:left w:val="none" w:sz="1" w:space="0" w:color="000000"/>
              <w:bottom w:val="none" w:sz="1" w:space="0" w:color="000000"/>
              <w:right w:val="none" w:sz="1" w:space="0" w:color="000000"/>
            </w:tcBorders>
            <w:shd w:val="clear" w:color="auto" w:fill="auto"/>
          </w:tcPr>
          <w:p w:rsidR="009C3C8E" w:rsidRPr="009C3C8E" w:rsidRDefault="009C3C8E" w:rsidP="009C3C8E">
            <w:pPr>
              <w:jc w:val="right"/>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2 979 896,70</w:t>
            </w:r>
          </w:p>
        </w:tc>
      </w:tr>
      <w:tr w:rsidR="009C3C8E" w:rsidRPr="009C3C8E" w:rsidTr="009C3C8E">
        <w:trPr>
          <w:trHeight w:val="310"/>
        </w:trPr>
        <w:tc>
          <w:tcPr>
            <w:tcW w:w="3447" w:type="dxa"/>
            <w:tcBorders>
              <w:left w:val="none" w:sz="1" w:space="0" w:color="000000"/>
              <w:bottom w:val="none" w:sz="1" w:space="0" w:color="000000"/>
            </w:tcBorders>
            <w:shd w:val="clear" w:color="auto" w:fill="auto"/>
          </w:tcPr>
          <w:p w:rsidR="009C3C8E" w:rsidRPr="009C3C8E" w:rsidRDefault="009C3C8E" w:rsidP="009C3C8E">
            <w:pPr>
              <w:keepNext/>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Иные закупки товаров, работ и услуг для обеспечения государственных (муниципальных) нужд</w:t>
            </w:r>
          </w:p>
        </w:tc>
        <w:tc>
          <w:tcPr>
            <w:tcW w:w="630" w:type="dxa"/>
            <w:tcBorders>
              <w:left w:val="none" w:sz="1" w:space="0" w:color="000000"/>
              <w:bottom w:val="none" w:sz="1" w:space="0" w:color="000000"/>
            </w:tcBorders>
            <w:shd w:val="clear" w:color="auto" w:fill="auto"/>
          </w:tcPr>
          <w:p w:rsidR="009C3C8E" w:rsidRPr="009C3C8E" w:rsidRDefault="009C3C8E" w:rsidP="009C3C8E">
            <w:pPr>
              <w:jc w:val="center"/>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200</w:t>
            </w:r>
          </w:p>
        </w:tc>
        <w:tc>
          <w:tcPr>
            <w:tcW w:w="1858" w:type="dxa"/>
            <w:tcBorders>
              <w:left w:val="none" w:sz="1" w:space="0" w:color="000000"/>
              <w:bottom w:val="none" w:sz="1" w:space="0" w:color="000000"/>
            </w:tcBorders>
            <w:shd w:val="clear" w:color="auto" w:fill="auto"/>
          </w:tcPr>
          <w:p w:rsidR="009C3C8E" w:rsidRPr="009C3C8E" w:rsidRDefault="009C3C8E" w:rsidP="009C3C8E">
            <w:pPr>
              <w:jc w:val="center"/>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000 0113 9300000590 240</w:t>
            </w:r>
          </w:p>
        </w:tc>
        <w:tc>
          <w:tcPr>
            <w:tcW w:w="1319" w:type="dxa"/>
            <w:tcBorders>
              <w:left w:val="none" w:sz="1" w:space="0" w:color="000000"/>
              <w:bottom w:val="none" w:sz="1" w:space="0" w:color="000000"/>
            </w:tcBorders>
            <w:shd w:val="clear" w:color="auto" w:fill="auto"/>
          </w:tcPr>
          <w:p w:rsidR="009C3C8E" w:rsidRPr="009C3C8E" w:rsidRDefault="009C3C8E" w:rsidP="009C3C8E">
            <w:pPr>
              <w:jc w:val="right"/>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4 467 914,72</w:t>
            </w:r>
          </w:p>
        </w:tc>
        <w:tc>
          <w:tcPr>
            <w:tcW w:w="1199" w:type="dxa"/>
            <w:tcBorders>
              <w:left w:val="none" w:sz="1" w:space="0" w:color="000000"/>
              <w:bottom w:val="none" w:sz="1" w:space="0" w:color="000000"/>
            </w:tcBorders>
            <w:shd w:val="clear" w:color="auto" w:fill="auto"/>
          </w:tcPr>
          <w:p w:rsidR="009C3C8E" w:rsidRPr="009C3C8E" w:rsidRDefault="009C3C8E" w:rsidP="009C3C8E">
            <w:pPr>
              <w:jc w:val="right"/>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1 488 018,02</w:t>
            </w:r>
          </w:p>
        </w:tc>
        <w:tc>
          <w:tcPr>
            <w:tcW w:w="1185" w:type="dxa"/>
            <w:tcBorders>
              <w:left w:val="none" w:sz="1" w:space="0" w:color="000000"/>
              <w:bottom w:val="none" w:sz="1" w:space="0" w:color="000000"/>
              <w:right w:val="none" w:sz="1" w:space="0" w:color="000000"/>
            </w:tcBorders>
            <w:shd w:val="clear" w:color="auto" w:fill="auto"/>
          </w:tcPr>
          <w:p w:rsidR="009C3C8E" w:rsidRPr="009C3C8E" w:rsidRDefault="009C3C8E" w:rsidP="009C3C8E">
            <w:pPr>
              <w:jc w:val="right"/>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2 979 896,70</w:t>
            </w:r>
          </w:p>
        </w:tc>
      </w:tr>
      <w:tr w:rsidR="009C3C8E" w:rsidRPr="009C3C8E" w:rsidTr="009C3C8E">
        <w:trPr>
          <w:trHeight w:val="178"/>
        </w:trPr>
        <w:tc>
          <w:tcPr>
            <w:tcW w:w="3447" w:type="dxa"/>
            <w:tcBorders>
              <w:left w:val="none" w:sz="1" w:space="0" w:color="000000"/>
              <w:bottom w:val="none" w:sz="1" w:space="0" w:color="000000"/>
            </w:tcBorders>
            <w:shd w:val="clear" w:color="auto" w:fill="auto"/>
          </w:tcPr>
          <w:p w:rsidR="009C3C8E" w:rsidRPr="009C3C8E" w:rsidRDefault="009C3C8E" w:rsidP="009C3C8E">
            <w:pPr>
              <w:keepNext/>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Прочая закупка товаров, работ и услуг</w:t>
            </w:r>
          </w:p>
        </w:tc>
        <w:tc>
          <w:tcPr>
            <w:tcW w:w="630" w:type="dxa"/>
            <w:tcBorders>
              <w:left w:val="none" w:sz="1" w:space="0" w:color="000000"/>
              <w:bottom w:val="none" w:sz="1" w:space="0" w:color="000000"/>
            </w:tcBorders>
            <w:shd w:val="clear" w:color="auto" w:fill="auto"/>
          </w:tcPr>
          <w:p w:rsidR="009C3C8E" w:rsidRPr="009C3C8E" w:rsidRDefault="009C3C8E" w:rsidP="009C3C8E">
            <w:pPr>
              <w:jc w:val="center"/>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200</w:t>
            </w:r>
          </w:p>
        </w:tc>
        <w:tc>
          <w:tcPr>
            <w:tcW w:w="1858" w:type="dxa"/>
            <w:tcBorders>
              <w:left w:val="none" w:sz="1" w:space="0" w:color="000000"/>
              <w:bottom w:val="none" w:sz="1" w:space="0" w:color="000000"/>
            </w:tcBorders>
            <w:shd w:val="clear" w:color="auto" w:fill="auto"/>
          </w:tcPr>
          <w:p w:rsidR="009C3C8E" w:rsidRPr="009C3C8E" w:rsidRDefault="009C3C8E" w:rsidP="009C3C8E">
            <w:pPr>
              <w:jc w:val="center"/>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000 0113 9300000590 244</w:t>
            </w:r>
          </w:p>
        </w:tc>
        <w:tc>
          <w:tcPr>
            <w:tcW w:w="1319" w:type="dxa"/>
            <w:tcBorders>
              <w:left w:val="none" w:sz="1" w:space="0" w:color="000000"/>
              <w:bottom w:val="none" w:sz="1" w:space="0" w:color="000000"/>
            </w:tcBorders>
            <w:shd w:val="clear" w:color="auto" w:fill="auto"/>
          </w:tcPr>
          <w:p w:rsidR="009C3C8E" w:rsidRPr="009C3C8E" w:rsidRDefault="009C3C8E" w:rsidP="009C3C8E">
            <w:pPr>
              <w:jc w:val="right"/>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4 277 093,96</w:t>
            </w:r>
          </w:p>
        </w:tc>
        <w:tc>
          <w:tcPr>
            <w:tcW w:w="1199" w:type="dxa"/>
            <w:tcBorders>
              <w:left w:val="none" w:sz="1" w:space="0" w:color="000000"/>
              <w:bottom w:val="none" w:sz="1" w:space="0" w:color="000000"/>
            </w:tcBorders>
            <w:shd w:val="clear" w:color="auto" w:fill="auto"/>
          </w:tcPr>
          <w:p w:rsidR="009C3C8E" w:rsidRPr="009C3C8E" w:rsidRDefault="009C3C8E" w:rsidP="009C3C8E">
            <w:pPr>
              <w:jc w:val="right"/>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1 393 186,66</w:t>
            </w:r>
          </w:p>
        </w:tc>
        <w:tc>
          <w:tcPr>
            <w:tcW w:w="1185" w:type="dxa"/>
            <w:tcBorders>
              <w:left w:val="none" w:sz="1" w:space="0" w:color="000000"/>
              <w:bottom w:val="none" w:sz="1" w:space="0" w:color="000000"/>
              <w:right w:val="none" w:sz="1" w:space="0" w:color="000000"/>
            </w:tcBorders>
            <w:shd w:val="clear" w:color="auto" w:fill="auto"/>
          </w:tcPr>
          <w:p w:rsidR="009C3C8E" w:rsidRPr="009C3C8E" w:rsidRDefault="009C3C8E" w:rsidP="009C3C8E">
            <w:pPr>
              <w:jc w:val="right"/>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2 883 907,30</w:t>
            </w:r>
          </w:p>
        </w:tc>
      </w:tr>
      <w:tr w:rsidR="009C3C8E" w:rsidRPr="009C3C8E" w:rsidTr="009C3C8E">
        <w:trPr>
          <w:trHeight w:val="178"/>
        </w:trPr>
        <w:tc>
          <w:tcPr>
            <w:tcW w:w="3447" w:type="dxa"/>
            <w:tcBorders>
              <w:left w:val="none" w:sz="1" w:space="0" w:color="000000"/>
              <w:bottom w:val="none" w:sz="1" w:space="0" w:color="000000"/>
            </w:tcBorders>
            <w:shd w:val="clear" w:color="auto" w:fill="auto"/>
          </w:tcPr>
          <w:p w:rsidR="009C3C8E" w:rsidRPr="009C3C8E" w:rsidRDefault="009C3C8E" w:rsidP="009C3C8E">
            <w:pPr>
              <w:keepNext/>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Закупка энергетических ресурсов</w:t>
            </w:r>
          </w:p>
        </w:tc>
        <w:tc>
          <w:tcPr>
            <w:tcW w:w="630" w:type="dxa"/>
            <w:tcBorders>
              <w:left w:val="none" w:sz="1" w:space="0" w:color="000000"/>
              <w:bottom w:val="none" w:sz="1" w:space="0" w:color="000000"/>
            </w:tcBorders>
            <w:shd w:val="clear" w:color="auto" w:fill="auto"/>
          </w:tcPr>
          <w:p w:rsidR="009C3C8E" w:rsidRPr="009C3C8E" w:rsidRDefault="009C3C8E" w:rsidP="009C3C8E">
            <w:pPr>
              <w:jc w:val="center"/>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200</w:t>
            </w:r>
          </w:p>
        </w:tc>
        <w:tc>
          <w:tcPr>
            <w:tcW w:w="1858" w:type="dxa"/>
            <w:tcBorders>
              <w:left w:val="none" w:sz="1" w:space="0" w:color="000000"/>
              <w:bottom w:val="none" w:sz="1" w:space="0" w:color="000000"/>
            </w:tcBorders>
            <w:shd w:val="clear" w:color="auto" w:fill="auto"/>
          </w:tcPr>
          <w:p w:rsidR="009C3C8E" w:rsidRPr="009C3C8E" w:rsidRDefault="009C3C8E" w:rsidP="009C3C8E">
            <w:pPr>
              <w:jc w:val="center"/>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000 0113 9300000590 247</w:t>
            </w:r>
          </w:p>
        </w:tc>
        <w:tc>
          <w:tcPr>
            <w:tcW w:w="1319" w:type="dxa"/>
            <w:tcBorders>
              <w:left w:val="none" w:sz="1" w:space="0" w:color="000000"/>
              <w:bottom w:val="none" w:sz="1" w:space="0" w:color="000000"/>
            </w:tcBorders>
            <w:shd w:val="clear" w:color="auto" w:fill="auto"/>
          </w:tcPr>
          <w:p w:rsidR="009C3C8E" w:rsidRPr="009C3C8E" w:rsidRDefault="009C3C8E" w:rsidP="009C3C8E">
            <w:pPr>
              <w:jc w:val="right"/>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190 820,76</w:t>
            </w:r>
          </w:p>
        </w:tc>
        <w:tc>
          <w:tcPr>
            <w:tcW w:w="1199" w:type="dxa"/>
            <w:tcBorders>
              <w:left w:val="none" w:sz="1" w:space="0" w:color="000000"/>
              <w:bottom w:val="none" w:sz="1" w:space="0" w:color="000000"/>
            </w:tcBorders>
            <w:shd w:val="clear" w:color="auto" w:fill="auto"/>
          </w:tcPr>
          <w:p w:rsidR="009C3C8E" w:rsidRPr="009C3C8E" w:rsidRDefault="009C3C8E" w:rsidP="009C3C8E">
            <w:pPr>
              <w:jc w:val="right"/>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94 831,36</w:t>
            </w:r>
          </w:p>
        </w:tc>
        <w:tc>
          <w:tcPr>
            <w:tcW w:w="1185" w:type="dxa"/>
            <w:tcBorders>
              <w:left w:val="none" w:sz="1" w:space="0" w:color="000000"/>
              <w:bottom w:val="none" w:sz="1" w:space="0" w:color="000000"/>
              <w:right w:val="none" w:sz="1" w:space="0" w:color="000000"/>
            </w:tcBorders>
            <w:shd w:val="clear" w:color="auto" w:fill="auto"/>
          </w:tcPr>
          <w:p w:rsidR="009C3C8E" w:rsidRPr="009C3C8E" w:rsidRDefault="009C3C8E" w:rsidP="009C3C8E">
            <w:pPr>
              <w:jc w:val="right"/>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95 989,40</w:t>
            </w:r>
          </w:p>
        </w:tc>
      </w:tr>
      <w:tr w:rsidR="009C3C8E" w:rsidRPr="009C3C8E" w:rsidTr="009C3C8E">
        <w:trPr>
          <w:trHeight w:val="178"/>
        </w:trPr>
        <w:tc>
          <w:tcPr>
            <w:tcW w:w="3447" w:type="dxa"/>
            <w:tcBorders>
              <w:left w:val="none" w:sz="1" w:space="0" w:color="000000"/>
              <w:bottom w:val="none" w:sz="1" w:space="0" w:color="000000"/>
            </w:tcBorders>
            <w:shd w:val="clear" w:color="auto" w:fill="auto"/>
          </w:tcPr>
          <w:p w:rsidR="009C3C8E" w:rsidRPr="009C3C8E" w:rsidRDefault="009C3C8E" w:rsidP="009C3C8E">
            <w:pPr>
              <w:keepNext/>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Иные бюджетные ассигнования</w:t>
            </w:r>
          </w:p>
        </w:tc>
        <w:tc>
          <w:tcPr>
            <w:tcW w:w="630" w:type="dxa"/>
            <w:tcBorders>
              <w:left w:val="none" w:sz="1" w:space="0" w:color="000000"/>
              <w:bottom w:val="none" w:sz="1" w:space="0" w:color="000000"/>
            </w:tcBorders>
            <w:shd w:val="clear" w:color="auto" w:fill="auto"/>
          </w:tcPr>
          <w:p w:rsidR="009C3C8E" w:rsidRPr="009C3C8E" w:rsidRDefault="009C3C8E" w:rsidP="009C3C8E">
            <w:pPr>
              <w:jc w:val="center"/>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200</w:t>
            </w:r>
          </w:p>
        </w:tc>
        <w:tc>
          <w:tcPr>
            <w:tcW w:w="1858" w:type="dxa"/>
            <w:tcBorders>
              <w:left w:val="none" w:sz="1" w:space="0" w:color="000000"/>
              <w:bottom w:val="none" w:sz="1" w:space="0" w:color="000000"/>
            </w:tcBorders>
            <w:shd w:val="clear" w:color="auto" w:fill="auto"/>
          </w:tcPr>
          <w:p w:rsidR="009C3C8E" w:rsidRPr="009C3C8E" w:rsidRDefault="009C3C8E" w:rsidP="009C3C8E">
            <w:pPr>
              <w:jc w:val="center"/>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000 0113 9300000590 800</w:t>
            </w:r>
          </w:p>
        </w:tc>
        <w:tc>
          <w:tcPr>
            <w:tcW w:w="1319" w:type="dxa"/>
            <w:tcBorders>
              <w:left w:val="none" w:sz="1" w:space="0" w:color="000000"/>
              <w:bottom w:val="none" w:sz="1" w:space="0" w:color="000000"/>
            </w:tcBorders>
            <w:shd w:val="clear" w:color="auto" w:fill="auto"/>
          </w:tcPr>
          <w:p w:rsidR="009C3C8E" w:rsidRPr="009C3C8E" w:rsidRDefault="009C3C8E" w:rsidP="009C3C8E">
            <w:pPr>
              <w:jc w:val="right"/>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49 812,40</w:t>
            </w:r>
          </w:p>
        </w:tc>
        <w:tc>
          <w:tcPr>
            <w:tcW w:w="1199" w:type="dxa"/>
            <w:tcBorders>
              <w:left w:val="none" w:sz="1" w:space="0" w:color="000000"/>
              <w:bottom w:val="none" w:sz="1" w:space="0" w:color="000000"/>
            </w:tcBorders>
            <w:shd w:val="clear" w:color="auto" w:fill="auto"/>
          </w:tcPr>
          <w:p w:rsidR="009C3C8E" w:rsidRPr="009C3C8E" w:rsidRDefault="009C3C8E" w:rsidP="009C3C8E">
            <w:pPr>
              <w:jc w:val="right"/>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23 551,65</w:t>
            </w:r>
          </w:p>
        </w:tc>
        <w:tc>
          <w:tcPr>
            <w:tcW w:w="1185" w:type="dxa"/>
            <w:tcBorders>
              <w:left w:val="none" w:sz="1" w:space="0" w:color="000000"/>
              <w:bottom w:val="none" w:sz="1" w:space="0" w:color="000000"/>
              <w:right w:val="none" w:sz="1" w:space="0" w:color="000000"/>
            </w:tcBorders>
            <w:shd w:val="clear" w:color="auto" w:fill="auto"/>
          </w:tcPr>
          <w:p w:rsidR="009C3C8E" w:rsidRPr="009C3C8E" w:rsidRDefault="009C3C8E" w:rsidP="009C3C8E">
            <w:pPr>
              <w:jc w:val="right"/>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26 260,75</w:t>
            </w:r>
          </w:p>
        </w:tc>
      </w:tr>
      <w:tr w:rsidR="009C3C8E" w:rsidRPr="009C3C8E" w:rsidTr="009C3C8E">
        <w:trPr>
          <w:trHeight w:val="178"/>
        </w:trPr>
        <w:tc>
          <w:tcPr>
            <w:tcW w:w="3447" w:type="dxa"/>
            <w:tcBorders>
              <w:left w:val="none" w:sz="1" w:space="0" w:color="000000"/>
              <w:bottom w:val="none" w:sz="1" w:space="0" w:color="000000"/>
            </w:tcBorders>
            <w:shd w:val="clear" w:color="auto" w:fill="auto"/>
          </w:tcPr>
          <w:p w:rsidR="009C3C8E" w:rsidRPr="009C3C8E" w:rsidRDefault="009C3C8E" w:rsidP="009C3C8E">
            <w:pPr>
              <w:keepNext/>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Уплата налогов, сборов и иных платежей</w:t>
            </w:r>
          </w:p>
        </w:tc>
        <w:tc>
          <w:tcPr>
            <w:tcW w:w="630" w:type="dxa"/>
            <w:tcBorders>
              <w:left w:val="none" w:sz="1" w:space="0" w:color="000000"/>
              <w:bottom w:val="none" w:sz="1" w:space="0" w:color="000000"/>
            </w:tcBorders>
            <w:shd w:val="clear" w:color="auto" w:fill="auto"/>
          </w:tcPr>
          <w:p w:rsidR="009C3C8E" w:rsidRPr="009C3C8E" w:rsidRDefault="009C3C8E" w:rsidP="009C3C8E">
            <w:pPr>
              <w:jc w:val="center"/>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200</w:t>
            </w:r>
          </w:p>
        </w:tc>
        <w:tc>
          <w:tcPr>
            <w:tcW w:w="1858" w:type="dxa"/>
            <w:tcBorders>
              <w:left w:val="none" w:sz="1" w:space="0" w:color="000000"/>
              <w:bottom w:val="none" w:sz="1" w:space="0" w:color="000000"/>
            </w:tcBorders>
            <w:shd w:val="clear" w:color="auto" w:fill="auto"/>
          </w:tcPr>
          <w:p w:rsidR="009C3C8E" w:rsidRPr="009C3C8E" w:rsidRDefault="009C3C8E" w:rsidP="009C3C8E">
            <w:pPr>
              <w:jc w:val="center"/>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000 0113 9300000590 850</w:t>
            </w:r>
          </w:p>
        </w:tc>
        <w:tc>
          <w:tcPr>
            <w:tcW w:w="1319" w:type="dxa"/>
            <w:tcBorders>
              <w:left w:val="none" w:sz="1" w:space="0" w:color="000000"/>
              <w:bottom w:val="none" w:sz="1" w:space="0" w:color="000000"/>
            </w:tcBorders>
            <w:shd w:val="clear" w:color="auto" w:fill="auto"/>
          </w:tcPr>
          <w:p w:rsidR="009C3C8E" w:rsidRPr="009C3C8E" w:rsidRDefault="009C3C8E" w:rsidP="009C3C8E">
            <w:pPr>
              <w:jc w:val="right"/>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49 812,40</w:t>
            </w:r>
          </w:p>
        </w:tc>
        <w:tc>
          <w:tcPr>
            <w:tcW w:w="1199" w:type="dxa"/>
            <w:tcBorders>
              <w:left w:val="none" w:sz="1" w:space="0" w:color="000000"/>
              <w:bottom w:val="none" w:sz="1" w:space="0" w:color="000000"/>
            </w:tcBorders>
            <w:shd w:val="clear" w:color="auto" w:fill="auto"/>
          </w:tcPr>
          <w:p w:rsidR="009C3C8E" w:rsidRPr="009C3C8E" w:rsidRDefault="009C3C8E" w:rsidP="009C3C8E">
            <w:pPr>
              <w:jc w:val="right"/>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23 551,65</w:t>
            </w:r>
          </w:p>
        </w:tc>
        <w:tc>
          <w:tcPr>
            <w:tcW w:w="1185" w:type="dxa"/>
            <w:tcBorders>
              <w:left w:val="none" w:sz="1" w:space="0" w:color="000000"/>
              <w:bottom w:val="none" w:sz="1" w:space="0" w:color="000000"/>
              <w:right w:val="none" w:sz="1" w:space="0" w:color="000000"/>
            </w:tcBorders>
            <w:shd w:val="clear" w:color="auto" w:fill="auto"/>
          </w:tcPr>
          <w:p w:rsidR="009C3C8E" w:rsidRPr="009C3C8E" w:rsidRDefault="009C3C8E" w:rsidP="009C3C8E">
            <w:pPr>
              <w:jc w:val="right"/>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26 260,75</w:t>
            </w:r>
          </w:p>
        </w:tc>
      </w:tr>
      <w:tr w:rsidR="009C3C8E" w:rsidRPr="009C3C8E" w:rsidTr="009C3C8E">
        <w:trPr>
          <w:trHeight w:val="178"/>
        </w:trPr>
        <w:tc>
          <w:tcPr>
            <w:tcW w:w="3447" w:type="dxa"/>
            <w:tcBorders>
              <w:left w:val="none" w:sz="1" w:space="0" w:color="000000"/>
              <w:bottom w:val="none" w:sz="1" w:space="0" w:color="000000"/>
            </w:tcBorders>
            <w:shd w:val="clear" w:color="auto" w:fill="auto"/>
          </w:tcPr>
          <w:p w:rsidR="009C3C8E" w:rsidRPr="009C3C8E" w:rsidRDefault="009C3C8E" w:rsidP="009C3C8E">
            <w:pPr>
              <w:keepNext/>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Уплата прочих налогов, сборов</w:t>
            </w:r>
          </w:p>
        </w:tc>
        <w:tc>
          <w:tcPr>
            <w:tcW w:w="630" w:type="dxa"/>
            <w:tcBorders>
              <w:left w:val="none" w:sz="1" w:space="0" w:color="000000"/>
              <w:bottom w:val="none" w:sz="1" w:space="0" w:color="000000"/>
            </w:tcBorders>
            <w:shd w:val="clear" w:color="auto" w:fill="auto"/>
          </w:tcPr>
          <w:p w:rsidR="009C3C8E" w:rsidRPr="009C3C8E" w:rsidRDefault="009C3C8E" w:rsidP="009C3C8E">
            <w:pPr>
              <w:jc w:val="center"/>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200</w:t>
            </w:r>
          </w:p>
        </w:tc>
        <w:tc>
          <w:tcPr>
            <w:tcW w:w="1858" w:type="dxa"/>
            <w:tcBorders>
              <w:left w:val="none" w:sz="1" w:space="0" w:color="000000"/>
              <w:bottom w:val="none" w:sz="1" w:space="0" w:color="000000"/>
            </w:tcBorders>
            <w:shd w:val="clear" w:color="auto" w:fill="auto"/>
          </w:tcPr>
          <w:p w:rsidR="009C3C8E" w:rsidRPr="009C3C8E" w:rsidRDefault="009C3C8E" w:rsidP="009C3C8E">
            <w:pPr>
              <w:jc w:val="center"/>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000 0113 9300000590 852</w:t>
            </w:r>
          </w:p>
        </w:tc>
        <w:tc>
          <w:tcPr>
            <w:tcW w:w="1319" w:type="dxa"/>
            <w:tcBorders>
              <w:left w:val="none" w:sz="1" w:space="0" w:color="000000"/>
              <w:bottom w:val="none" w:sz="1" w:space="0" w:color="000000"/>
            </w:tcBorders>
            <w:shd w:val="clear" w:color="auto" w:fill="auto"/>
          </w:tcPr>
          <w:p w:rsidR="009C3C8E" w:rsidRPr="009C3C8E" w:rsidRDefault="009C3C8E" w:rsidP="009C3C8E">
            <w:pPr>
              <w:jc w:val="right"/>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35 733,75</w:t>
            </w:r>
          </w:p>
        </w:tc>
        <w:tc>
          <w:tcPr>
            <w:tcW w:w="1199" w:type="dxa"/>
            <w:tcBorders>
              <w:left w:val="none" w:sz="1" w:space="0" w:color="000000"/>
              <w:bottom w:val="none" w:sz="1" w:space="0" w:color="000000"/>
            </w:tcBorders>
            <w:shd w:val="clear" w:color="auto" w:fill="auto"/>
          </w:tcPr>
          <w:p w:rsidR="009C3C8E" w:rsidRPr="009C3C8E" w:rsidRDefault="009C3C8E" w:rsidP="009C3C8E">
            <w:pPr>
              <w:jc w:val="right"/>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9 473,00</w:t>
            </w:r>
          </w:p>
        </w:tc>
        <w:tc>
          <w:tcPr>
            <w:tcW w:w="1185" w:type="dxa"/>
            <w:tcBorders>
              <w:left w:val="none" w:sz="1" w:space="0" w:color="000000"/>
              <w:bottom w:val="none" w:sz="1" w:space="0" w:color="000000"/>
              <w:right w:val="none" w:sz="1" w:space="0" w:color="000000"/>
            </w:tcBorders>
            <w:shd w:val="clear" w:color="auto" w:fill="auto"/>
          </w:tcPr>
          <w:p w:rsidR="009C3C8E" w:rsidRPr="009C3C8E" w:rsidRDefault="009C3C8E" w:rsidP="009C3C8E">
            <w:pPr>
              <w:jc w:val="right"/>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26 260,75</w:t>
            </w:r>
          </w:p>
        </w:tc>
      </w:tr>
      <w:tr w:rsidR="009C3C8E" w:rsidRPr="009C3C8E" w:rsidTr="009C3C8E">
        <w:trPr>
          <w:trHeight w:val="178"/>
        </w:trPr>
        <w:tc>
          <w:tcPr>
            <w:tcW w:w="3447" w:type="dxa"/>
            <w:tcBorders>
              <w:left w:val="none" w:sz="1" w:space="0" w:color="000000"/>
              <w:bottom w:val="none" w:sz="1" w:space="0" w:color="000000"/>
            </w:tcBorders>
            <w:shd w:val="clear" w:color="auto" w:fill="auto"/>
          </w:tcPr>
          <w:p w:rsidR="009C3C8E" w:rsidRPr="009C3C8E" w:rsidRDefault="009C3C8E" w:rsidP="009C3C8E">
            <w:pPr>
              <w:keepNext/>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Уплата иных платежей</w:t>
            </w:r>
          </w:p>
        </w:tc>
        <w:tc>
          <w:tcPr>
            <w:tcW w:w="630" w:type="dxa"/>
            <w:tcBorders>
              <w:left w:val="none" w:sz="1" w:space="0" w:color="000000"/>
              <w:bottom w:val="none" w:sz="1" w:space="0" w:color="000000"/>
            </w:tcBorders>
            <w:shd w:val="clear" w:color="auto" w:fill="auto"/>
          </w:tcPr>
          <w:p w:rsidR="009C3C8E" w:rsidRPr="009C3C8E" w:rsidRDefault="009C3C8E" w:rsidP="009C3C8E">
            <w:pPr>
              <w:jc w:val="center"/>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200</w:t>
            </w:r>
          </w:p>
        </w:tc>
        <w:tc>
          <w:tcPr>
            <w:tcW w:w="1858" w:type="dxa"/>
            <w:tcBorders>
              <w:left w:val="none" w:sz="1" w:space="0" w:color="000000"/>
              <w:bottom w:val="none" w:sz="1" w:space="0" w:color="000000"/>
            </w:tcBorders>
            <w:shd w:val="clear" w:color="auto" w:fill="auto"/>
          </w:tcPr>
          <w:p w:rsidR="009C3C8E" w:rsidRPr="009C3C8E" w:rsidRDefault="009C3C8E" w:rsidP="009C3C8E">
            <w:pPr>
              <w:jc w:val="center"/>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000 0113 9300000590 853</w:t>
            </w:r>
          </w:p>
        </w:tc>
        <w:tc>
          <w:tcPr>
            <w:tcW w:w="1319" w:type="dxa"/>
            <w:tcBorders>
              <w:left w:val="none" w:sz="1" w:space="0" w:color="000000"/>
              <w:bottom w:val="none" w:sz="1" w:space="0" w:color="000000"/>
            </w:tcBorders>
            <w:shd w:val="clear" w:color="auto" w:fill="auto"/>
          </w:tcPr>
          <w:p w:rsidR="009C3C8E" w:rsidRPr="009C3C8E" w:rsidRDefault="009C3C8E" w:rsidP="009C3C8E">
            <w:pPr>
              <w:jc w:val="right"/>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14 078,65</w:t>
            </w:r>
          </w:p>
        </w:tc>
        <w:tc>
          <w:tcPr>
            <w:tcW w:w="1199" w:type="dxa"/>
            <w:tcBorders>
              <w:left w:val="none" w:sz="1" w:space="0" w:color="000000"/>
              <w:bottom w:val="none" w:sz="1" w:space="0" w:color="000000"/>
            </w:tcBorders>
            <w:shd w:val="clear" w:color="auto" w:fill="auto"/>
          </w:tcPr>
          <w:p w:rsidR="009C3C8E" w:rsidRPr="009C3C8E" w:rsidRDefault="009C3C8E" w:rsidP="009C3C8E">
            <w:pPr>
              <w:jc w:val="right"/>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14 078,65</w:t>
            </w:r>
          </w:p>
        </w:tc>
        <w:tc>
          <w:tcPr>
            <w:tcW w:w="1185" w:type="dxa"/>
            <w:tcBorders>
              <w:left w:val="none" w:sz="1" w:space="0" w:color="000000"/>
              <w:bottom w:val="none" w:sz="1" w:space="0" w:color="000000"/>
              <w:right w:val="none" w:sz="1" w:space="0" w:color="000000"/>
            </w:tcBorders>
            <w:shd w:val="clear" w:color="auto" w:fill="auto"/>
          </w:tcPr>
          <w:p w:rsidR="009C3C8E" w:rsidRPr="009C3C8E" w:rsidRDefault="009C3C8E" w:rsidP="009C3C8E">
            <w:pPr>
              <w:jc w:val="right"/>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0,00</w:t>
            </w:r>
          </w:p>
        </w:tc>
      </w:tr>
      <w:tr w:rsidR="009C3C8E" w:rsidRPr="009C3C8E" w:rsidTr="009C3C8E">
        <w:trPr>
          <w:trHeight w:val="310"/>
        </w:trPr>
        <w:tc>
          <w:tcPr>
            <w:tcW w:w="3447" w:type="dxa"/>
            <w:tcBorders>
              <w:left w:val="none" w:sz="1" w:space="0" w:color="000000"/>
              <w:bottom w:val="none" w:sz="1" w:space="0" w:color="000000"/>
            </w:tcBorders>
            <w:shd w:val="clear" w:color="auto" w:fill="auto"/>
          </w:tcPr>
          <w:p w:rsidR="009C3C8E" w:rsidRPr="009C3C8E" w:rsidRDefault="009C3C8E" w:rsidP="009C3C8E">
            <w:pPr>
              <w:keepNext/>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Расходы по комплексному обслуживанию и ремонту зданий муниципальных учреждений</w:t>
            </w:r>
          </w:p>
        </w:tc>
        <w:tc>
          <w:tcPr>
            <w:tcW w:w="630" w:type="dxa"/>
            <w:tcBorders>
              <w:left w:val="none" w:sz="1" w:space="0" w:color="000000"/>
              <w:bottom w:val="none" w:sz="1" w:space="0" w:color="000000"/>
            </w:tcBorders>
            <w:shd w:val="clear" w:color="auto" w:fill="auto"/>
          </w:tcPr>
          <w:p w:rsidR="009C3C8E" w:rsidRPr="009C3C8E" w:rsidRDefault="009C3C8E" w:rsidP="009C3C8E">
            <w:pPr>
              <w:jc w:val="center"/>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200</w:t>
            </w:r>
          </w:p>
        </w:tc>
        <w:tc>
          <w:tcPr>
            <w:tcW w:w="1858" w:type="dxa"/>
            <w:tcBorders>
              <w:left w:val="none" w:sz="1" w:space="0" w:color="000000"/>
              <w:bottom w:val="none" w:sz="1" w:space="0" w:color="000000"/>
            </w:tcBorders>
            <w:shd w:val="clear" w:color="auto" w:fill="auto"/>
          </w:tcPr>
          <w:p w:rsidR="009C3C8E" w:rsidRPr="009C3C8E" w:rsidRDefault="009C3C8E" w:rsidP="009C3C8E">
            <w:pPr>
              <w:jc w:val="center"/>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000 0113 9700000000 000</w:t>
            </w:r>
          </w:p>
        </w:tc>
        <w:tc>
          <w:tcPr>
            <w:tcW w:w="1319" w:type="dxa"/>
            <w:tcBorders>
              <w:left w:val="none" w:sz="1" w:space="0" w:color="000000"/>
              <w:bottom w:val="none" w:sz="1" w:space="0" w:color="000000"/>
            </w:tcBorders>
            <w:shd w:val="clear" w:color="auto" w:fill="auto"/>
          </w:tcPr>
          <w:p w:rsidR="009C3C8E" w:rsidRPr="009C3C8E" w:rsidRDefault="009C3C8E" w:rsidP="009C3C8E">
            <w:pPr>
              <w:jc w:val="right"/>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35 686 332,23</w:t>
            </w:r>
          </w:p>
        </w:tc>
        <w:tc>
          <w:tcPr>
            <w:tcW w:w="1199" w:type="dxa"/>
            <w:tcBorders>
              <w:left w:val="none" w:sz="1" w:space="0" w:color="000000"/>
              <w:bottom w:val="none" w:sz="1" w:space="0" w:color="000000"/>
            </w:tcBorders>
            <w:shd w:val="clear" w:color="auto" w:fill="auto"/>
          </w:tcPr>
          <w:p w:rsidR="009C3C8E" w:rsidRPr="009C3C8E" w:rsidRDefault="009C3C8E" w:rsidP="009C3C8E">
            <w:pPr>
              <w:jc w:val="right"/>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21 580 279,11</w:t>
            </w:r>
          </w:p>
        </w:tc>
        <w:tc>
          <w:tcPr>
            <w:tcW w:w="1185" w:type="dxa"/>
            <w:tcBorders>
              <w:left w:val="none" w:sz="1" w:space="0" w:color="000000"/>
              <w:bottom w:val="none" w:sz="1" w:space="0" w:color="000000"/>
              <w:right w:val="none" w:sz="1" w:space="0" w:color="000000"/>
            </w:tcBorders>
            <w:shd w:val="clear" w:color="auto" w:fill="auto"/>
          </w:tcPr>
          <w:p w:rsidR="009C3C8E" w:rsidRPr="009C3C8E" w:rsidRDefault="009C3C8E" w:rsidP="009C3C8E">
            <w:pPr>
              <w:jc w:val="right"/>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14 106 053,12</w:t>
            </w:r>
          </w:p>
        </w:tc>
      </w:tr>
      <w:tr w:rsidR="009C3C8E" w:rsidRPr="009C3C8E" w:rsidTr="009C3C8E">
        <w:trPr>
          <w:trHeight w:val="461"/>
        </w:trPr>
        <w:tc>
          <w:tcPr>
            <w:tcW w:w="3447" w:type="dxa"/>
            <w:tcBorders>
              <w:left w:val="none" w:sz="1" w:space="0" w:color="000000"/>
              <w:bottom w:val="none" w:sz="1" w:space="0" w:color="000000"/>
            </w:tcBorders>
            <w:shd w:val="clear" w:color="auto" w:fill="auto"/>
          </w:tcPr>
          <w:p w:rsidR="009C3C8E" w:rsidRPr="009C3C8E" w:rsidRDefault="009C3C8E" w:rsidP="009C3C8E">
            <w:pPr>
              <w:keepNext/>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Расходы на обеспечение деятельности (оказание услуг) подведомственных учреждений, в том числе на предоставление муниципальным бюджетным и автономным учреждениям субсидий</w:t>
            </w:r>
          </w:p>
        </w:tc>
        <w:tc>
          <w:tcPr>
            <w:tcW w:w="630" w:type="dxa"/>
            <w:tcBorders>
              <w:left w:val="none" w:sz="1" w:space="0" w:color="000000"/>
              <w:bottom w:val="none" w:sz="1" w:space="0" w:color="000000"/>
            </w:tcBorders>
            <w:shd w:val="clear" w:color="auto" w:fill="auto"/>
          </w:tcPr>
          <w:p w:rsidR="009C3C8E" w:rsidRPr="009C3C8E" w:rsidRDefault="009C3C8E" w:rsidP="009C3C8E">
            <w:pPr>
              <w:jc w:val="center"/>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200</w:t>
            </w:r>
          </w:p>
        </w:tc>
        <w:tc>
          <w:tcPr>
            <w:tcW w:w="1858" w:type="dxa"/>
            <w:tcBorders>
              <w:left w:val="none" w:sz="1" w:space="0" w:color="000000"/>
              <w:bottom w:val="none" w:sz="1" w:space="0" w:color="000000"/>
            </w:tcBorders>
            <w:shd w:val="clear" w:color="auto" w:fill="auto"/>
          </w:tcPr>
          <w:p w:rsidR="009C3C8E" w:rsidRPr="009C3C8E" w:rsidRDefault="009C3C8E" w:rsidP="009C3C8E">
            <w:pPr>
              <w:jc w:val="center"/>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000 0113 9700000590 000</w:t>
            </w:r>
          </w:p>
        </w:tc>
        <w:tc>
          <w:tcPr>
            <w:tcW w:w="1319" w:type="dxa"/>
            <w:tcBorders>
              <w:left w:val="none" w:sz="1" w:space="0" w:color="000000"/>
              <w:bottom w:val="none" w:sz="1" w:space="0" w:color="000000"/>
            </w:tcBorders>
            <w:shd w:val="clear" w:color="auto" w:fill="auto"/>
          </w:tcPr>
          <w:p w:rsidR="009C3C8E" w:rsidRPr="009C3C8E" w:rsidRDefault="009C3C8E" w:rsidP="009C3C8E">
            <w:pPr>
              <w:jc w:val="right"/>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35 686 332,23</w:t>
            </w:r>
          </w:p>
        </w:tc>
        <w:tc>
          <w:tcPr>
            <w:tcW w:w="1199" w:type="dxa"/>
            <w:tcBorders>
              <w:left w:val="none" w:sz="1" w:space="0" w:color="000000"/>
              <w:bottom w:val="none" w:sz="1" w:space="0" w:color="000000"/>
            </w:tcBorders>
            <w:shd w:val="clear" w:color="auto" w:fill="auto"/>
          </w:tcPr>
          <w:p w:rsidR="009C3C8E" w:rsidRPr="009C3C8E" w:rsidRDefault="009C3C8E" w:rsidP="009C3C8E">
            <w:pPr>
              <w:jc w:val="right"/>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21 580 279,11</w:t>
            </w:r>
          </w:p>
        </w:tc>
        <w:tc>
          <w:tcPr>
            <w:tcW w:w="1185" w:type="dxa"/>
            <w:tcBorders>
              <w:left w:val="none" w:sz="1" w:space="0" w:color="000000"/>
              <w:bottom w:val="none" w:sz="1" w:space="0" w:color="000000"/>
              <w:right w:val="none" w:sz="1" w:space="0" w:color="000000"/>
            </w:tcBorders>
            <w:shd w:val="clear" w:color="auto" w:fill="auto"/>
          </w:tcPr>
          <w:p w:rsidR="009C3C8E" w:rsidRPr="009C3C8E" w:rsidRDefault="009C3C8E" w:rsidP="009C3C8E">
            <w:pPr>
              <w:jc w:val="right"/>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14 106 053,12</w:t>
            </w:r>
          </w:p>
        </w:tc>
      </w:tr>
      <w:tr w:rsidR="009C3C8E" w:rsidRPr="009C3C8E" w:rsidTr="009C3C8E">
        <w:trPr>
          <w:trHeight w:val="310"/>
        </w:trPr>
        <w:tc>
          <w:tcPr>
            <w:tcW w:w="3447" w:type="dxa"/>
            <w:tcBorders>
              <w:left w:val="none" w:sz="1" w:space="0" w:color="000000"/>
              <w:bottom w:val="none" w:sz="1" w:space="0" w:color="000000"/>
            </w:tcBorders>
            <w:shd w:val="clear" w:color="auto" w:fill="auto"/>
          </w:tcPr>
          <w:p w:rsidR="009C3C8E" w:rsidRPr="009C3C8E" w:rsidRDefault="009C3C8E" w:rsidP="009C3C8E">
            <w:pPr>
              <w:keepNext/>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Предоставление субсидий бюджетным, автономным учреждениям и иным некоммерческим организациям</w:t>
            </w:r>
          </w:p>
        </w:tc>
        <w:tc>
          <w:tcPr>
            <w:tcW w:w="630" w:type="dxa"/>
            <w:tcBorders>
              <w:left w:val="none" w:sz="1" w:space="0" w:color="000000"/>
              <w:bottom w:val="none" w:sz="1" w:space="0" w:color="000000"/>
            </w:tcBorders>
            <w:shd w:val="clear" w:color="auto" w:fill="auto"/>
          </w:tcPr>
          <w:p w:rsidR="009C3C8E" w:rsidRPr="009C3C8E" w:rsidRDefault="009C3C8E" w:rsidP="009C3C8E">
            <w:pPr>
              <w:jc w:val="center"/>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200</w:t>
            </w:r>
          </w:p>
        </w:tc>
        <w:tc>
          <w:tcPr>
            <w:tcW w:w="1858" w:type="dxa"/>
            <w:tcBorders>
              <w:left w:val="none" w:sz="1" w:space="0" w:color="000000"/>
              <w:bottom w:val="none" w:sz="1" w:space="0" w:color="000000"/>
            </w:tcBorders>
            <w:shd w:val="clear" w:color="auto" w:fill="auto"/>
          </w:tcPr>
          <w:p w:rsidR="009C3C8E" w:rsidRPr="009C3C8E" w:rsidRDefault="009C3C8E" w:rsidP="009C3C8E">
            <w:pPr>
              <w:jc w:val="center"/>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000 0113 9700000590 600</w:t>
            </w:r>
          </w:p>
        </w:tc>
        <w:tc>
          <w:tcPr>
            <w:tcW w:w="1319" w:type="dxa"/>
            <w:tcBorders>
              <w:left w:val="none" w:sz="1" w:space="0" w:color="000000"/>
              <w:bottom w:val="none" w:sz="1" w:space="0" w:color="000000"/>
            </w:tcBorders>
            <w:shd w:val="clear" w:color="auto" w:fill="auto"/>
          </w:tcPr>
          <w:p w:rsidR="009C3C8E" w:rsidRPr="009C3C8E" w:rsidRDefault="009C3C8E" w:rsidP="009C3C8E">
            <w:pPr>
              <w:jc w:val="right"/>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35 686 332,23</w:t>
            </w:r>
          </w:p>
        </w:tc>
        <w:tc>
          <w:tcPr>
            <w:tcW w:w="1199" w:type="dxa"/>
            <w:tcBorders>
              <w:left w:val="none" w:sz="1" w:space="0" w:color="000000"/>
              <w:bottom w:val="none" w:sz="1" w:space="0" w:color="000000"/>
            </w:tcBorders>
            <w:shd w:val="clear" w:color="auto" w:fill="auto"/>
          </w:tcPr>
          <w:p w:rsidR="009C3C8E" w:rsidRPr="009C3C8E" w:rsidRDefault="009C3C8E" w:rsidP="009C3C8E">
            <w:pPr>
              <w:jc w:val="right"/>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21 580 279,11</w:t>
            </w:r>
          </w:p>
        </w:tc>
        <w:tc>
          <w:tcPr>
            <w:tcW w:w="1185" w:type="dxa"/>
            <w:tcBorders>
              <w:left w:val="none" w:sz="1" w:space="0" w:color="000000"/>
              <w:bottom w:val="none" w:sz="1" w:space="0" w:color="000000"/>
              <w:right w:val="none" w:sz="1" w:space="0" w:color="000000"/>
            </w:tcBorders>
            <w:shd w:val="clear" w:color="auto" w:fill="auto"/>
          </w:tcPr>
          <w:p w:rsidR="009C3C8E" w:rsidRPr="009C3C8E" w:rsidRDefault="009C3C8E" w:rsidP="009C3C8E">
            <w:pPr>
              <w:jc w:val="right"/>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14 106 053,12</w:t>
            </w:r>
          </w:p>
        </w:tc>
      </w:tr>
      <w:tr w:rsidR="009C3C8E" w:rsidRPr="009C3C8E" w:rsidTr="009C3C8E">
        <w:trPr>
          <w:trHeight w:val="178"/>
        </w:trPr>
        <w:tc>
          <w:tcPr>
            <w:tcW w:w="3447" w:type="dxa"/>
            <w:tcBorders>
              <w:left w:val="none" w:sz="1" w:space="0" w:color="000000"/>
              <w:bottom w:val="none" w:sz="1" w:space="0" w:color="000000"/>
            </w:tcBorders>
            <w:shd w:val="clear" w:color="auto" w:fill="auto"/>
          </w:tcPr>
          <w:p w:rsidR="009C3C8E" w:rsidRPr="009C3C8E" w:rsidRDefault="009C3C8E" w:rsidP="009C3C8E">
            <w:pPr>
              <w:keepNext/>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Субсидии бюджетным учреждениям</w:t>
            </w:r>
          </w:p>
        </w:tc>
        <w:tc>
          <w:tcPr>
            <w:tcW w:w="630" w:type="dxa"/>
            <w:tcBorders>
              <w:left w:val="none" w:sz="1" w:space="0" w:color="000000"/>
              <w:bottom w:val="none" w:sz="1" w:space="0" w:color="000000"/>
            </w:tcBorders>
            <w:shd w:val="clear" w:color="auto" w:fill="auto"/>
          </w:tcPr>
          <w:p w:rsidR="009C3C8E" w:rsidRPr="009C3C8E" w:rsidRDefault="009C3C8E" w:rsidP="009C3C8E">
            <w:pPr>
              <w:jc w:val="center"/>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200</w:t>
            </w:r>
          </w:p>
        </w:tc>
        <w:tc>
          <w:tcPr>
            <w:tcW w:w="1858" w:type="dxa"/>
            <w:tcBorders>
              <w:left w:val="none" w:sz="1" w:space="0" w:color="000000"/>
              <w:bottom w:val="none" w:sz="1" w:space="0" w:color="000000"/>
            </w:tcBorders>
            <w:shd w:val="clear" w:color="auto" w:fill="auto"/>
          </w:tcPr>
          <w:p w:rsidR="009C3C8E" w:rsidRPr="009C3C8E" w:rsidRDefault="009C3C8E" w:rsidP="009C3C8E">
            <w:pPr>
              <w:jc w:val="center"/>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000 0113 9700000590 610</w:t>
            </w:r>
          </w:p>
        </w:tc>
        <w:tc>
          <w:tcPr>
            <w:tcW w:w="1319" w:type="dxa"/>
            <w:tcBorders>
              <w:left w:val="none" w:sz="1" w:space="0" w:color="000000"/>
              <w:bottom w:val="none" w:sz="1" w:space="0" w:color="000000"/>
            </w:tcBorders>
            <w:shd w:val="clear" w:color="auto" w:fill="auto"/>
          </w:tcPr>
          <w:p w:rsidR="009C3C8E" w:rsidRPr="009C3C8E" w:rsidRDefault="009C3C8E" w:rsidP="009C3C8E">
            <w:pPr>
              <w:jc w:val="right"/>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35 686 332,23</w:t>
            </w:r>
          </w:p>
        </w:tc>
        <w:tc>
          <w:tcPr>
            <w:tcW w:w="1199" w:type="dxa"/>
            <w:tcBorders>
              <w:left w:val="none" w:sz="1" w:space="0" w:color="000000"/>
              <w:bottom w:val="none" w:sz="1" w:space="0" w:color="000000"/>
            </w:tcBorders>
            <w:shd w:val="clear" w:color="auto" w:fill="auto"/>
          </w:tcPr>
          <w:p w:rsidR="009C3C8E" w:rsidRPr="009C3C8E" w:rsidRDefault="009C3C8E" w:rsidP="009C3C8E">
            <w:pPr>
              <w:jc w:val="right"/>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21 580 279,11</w:t>
            </w:r>
          </w:p>
        </w:tc>
        <w:tc>
          <w:tcPr>
            <w:tcW w:w="1185" w:type="dxa"/>
            <w:tcBorders>
              <w:left w:val="none" w:sz="1" w:space="0" w:color="000000"/>
              <w:bottom w:val="none" w:sz="1" w:space="0" w:color="000000"/>
              <w:right w:val="none" w:sz="1" w:space="0" w:color="000000"/>
            </w:tcBorders>
            <w:shd w:val="clear" w:color="auto" w:fill="auto"/>
          </w:tcPr>
          <w:p w:rsidR="009C3C8E" w:rsidRPr="009C3C8E" w:rsidRDefault="009C3C8E" w:rsidP="009C3C8E">
            <w:pPr>
              <w:jc w:val="right"/>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14 106 053,12</w:t>
            </w:r>
          </w:p>
        </w:tc>
      </w:tr>
      <w:tr w:rsidR="009C3C8E" w:rsidRPr="009C3C8E" w:rsidTr="009C3C8E">
        <w:trPr>
          <w:trHeight w:val="461"/>
        </w:trPr>
        <w:tc>
          <w:tcPr>
            <w:tcW w:w="3447" w:type="dxa"/>
            <w:tcBorders>
              <w:left w:val="none" w:sz="1" w:space="0" w:color="000000"/>
              <w:bottom w:val="none" w:sz="1" w:space="0" w:color="000000"/>
            </w:tcBorders>
            <w:shd w:val="clear" w:color="auto" w:fill="auto"/>
          </w:tcPr>
          <w:p w:rsidR="009C3C8E" w:rsidRPr="009C3C8E" w:rsidRDefault="009C3C8E" w:rsidP="009C3C8E">
            <w:pPr>
              <w:keepNext/>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Субсидии бюджетным учреждениям на финансовое обеспечение государственного (муниципального) задания на оказание государственных (муниципальных) услуг (выполнение работ)</w:t>
            </w:r>
          </w:p>
        </w:tc>
        <w:tc>
          <w:tcPr>
            <w:tcW w:w="630" w:type="dxa"/>
            <w:tcBorders>
              <w:left w:val="none" w:sz="1" w:space="0" w:color="000000"/>
              <w:bottom w:val="none" w:sz="1" w:space="0" w:color="000000"/>
            </w:tcBorders>
            <w:shd w:val="clear" w:color="auto" w:fill="auto"/>
          </w:tcPr>
          <w:p w:rsidR="009C3C8E" w:rsidRPr="009C3C8E" w:rsidRDefault="009C3C8E" w:rsidP="009C3C8E">
            <w:pPr>
              <w:jc w:val="center"/>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200</w:t>
            </w:r>
          </w:p>
        </w:tc>
        <w:tc>
          <w:tcPr>
            <w:tcW w:w="1858" w:type="dxa"/>
            <w:tcBorders>
              <w:left w:val="none" w:sz="1" w:space="0" w:color="000000"/>
              <w:bottom w:val="none" w:sz="1" w:space="0" w:color="000000"/>
            </w:tcBorders>
            <w:shd w:val="clear" w:color="auto" w:fill="auto"/>
          </w:tcPr>
          <w:p w:rsidR="009C3C8E" w:rsidRPr="009C3C8E" w:rsidRDefault="009C3C8E" w:rsidP="009C3C8E">
            <w:pPr>
              <w:jc w:val="center"/>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000 0113 9700000590 611</w:t>
            </w:r>
          </w:p>
        </w:tc>
        <w:tc>
          <w:tcPr>
            <w:tcW w:w="1319" w:type="dxa"/>
            <w:tcBorders>
              <w:left w:val="none" w:sz="1" w:space="0" w:color="000000"/>
              <w:bottom w:val="none" w:sz="1" w:space="0" w:color="000000"/>
            </w:tcBorders>
            <w:shd w:val="clear" w:color="auto" w:fill="auto"/>
          </w:tcPr>
          <w:p w:rsidR="009C3C8E" w:rsidRPr="009C3C8E" w:rsidRDefault="009C3C8E" w:rsidP="009C3C8E">
            <w:pPr>
              <w:jc w:val="right"/>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34 725 358,26</w:t>
            </w:r>
          </w:p>
        </w:tc>
        <w:tc>
          <w:tcPr>
            <w:tcW w:w="1199" w:type="dxa"/>
            <w:tcBorders>
              <w:left w:val="none" w:sz="1" w:space="0" w:color="000000"/>
              <w:bottom w:val="none" w:sz="1" w:space="0" w:color="000000"/>
            </w:tcBorders>
            <w:shd w:val="clear" w:color="auto" w:fill="auto"/>
          </w:tcPr>
          <w:p w:rsidR="009C3C8E" w:rsidRPr="009C3C8E" w:rsidRDefault="009C3C8E" w:rsidP="009C3C8E">
            <w:pPr>
              <w:jc w:val="right"/>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20 774 205,14</w:t>
            </w:r>
          </w:p>
        </w:tc>
        <w:tc>
          <w:tcPr>
            <w:tcW w:w="1185" w:type="dxa"/>
            <w:tcBorders>
              <w:left w:val="none" w:sz="1" w:space="0" w:color="000000"/>
              <w:bottom w:val="none" w:sz="1" w:space="0" w:color="000000"/>
              <w:right w:val="none" w:sz="1" w:space="0" w:color="000000"/>
            </w:tcBorders>
            <w:shd w:val="clear" w:color="auto" w:fill="auto"/>
          </w:tcPr>
          <w:p w:rsidR="009C3C8E" w:rsidRPr="009C3C8E" w:rsidRDefault="009C3C8E" w:rsidP="009C3C8E">
            <w:pPr>
              <w:jc w:val="right"/>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13 951 153,12</w:t>
            </w:r>
          </w:p>
        </w:tc>
      </w:tr>
      <w:tr w:rsidR="009C3C8E" w:rsidRPr="009C3C8E" w:rsidTr="009C3C8E">
        <w:trPr>
          <w:trHeight w:val="178"/>
        </w:trPr>
        <w:tc>
          <w:tcPr>
            <w:tcW w:w="3447" w:type="dxa"/>
            <w:tcBorders>
              <w:left w:val="none" w:sz="1" w:space="0" w:color="000000"/>
              <w:bottom w:val="none" w:sz="1" w:space="0" w:color="000000"/>
            </w:tcBorders>
            <w:shd w:val="clear" w:color="auto" w:fill="auto"/>
          </w:tcPr>
          <w:p w:rsidR="009C3C8E" w:rsidRPr="009C3C8E" w:rsidRDefault="009C3C8E" w:rsidP="009C3C8E">
            <w:pPr>
              <w:keepNext/>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Субсидии бюджетным учреждениям на иные цели</w:t>
            </w:r>
          </w:p>
        </w:tc>
        <w:tc>
          <w:tcPr>
            <w:tcW w:w="630" w:type="dxa"/>
            <w:tcBorders>
              <w:left w:val="none" w:sz="1" w:space="0" w:color="000000"/>
              <w:bottom w:val="none" w:sz="1" w:space="0" w:color="000000"/>
            </w:tcBorders>
            <w:shd w:val="clear" w:color="auto" w:fill="auto"/>
          </w:tcPr>
          <w:p w:rsidR="009C3C8E" w:rsidRPr="009C3C8E" w:rsidRDefault="009C3C8E" w:rsidP="009C3C8E">
            <w:pPr>
              <w:jc w:val="center"/>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200</w:t>
            </w:r>
          </w:p>
        </w:tc>
        <w:tc>
          <w:tcPr>
            <w:tcW w:w="1858" w:type="dxa"/>
            <w:tcBorders>
              <w:left w:val="none" w:sz="1" w:space="0" w:color="000000"/>
              <w:bottom w:val="none" w:sz="1" w:space="0" w:color="000000"/>
            </w:tcBorders>
            <w:shd w:val="clear" w:color="auto" w:fill="auto"/>
          </w:tcPr>
          <w:p w:rsidR="009C3C8E" w:rsidRPr="009C3C8E" w:rsidRDefault="009C3C8E" w:rsidP="009C3C8E">
            <w:pPr>
              <w:jc w:val="center"/>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000 0113 9700000590 612</w:t>
            </w:r>
          </w:p>
        </w:tc>
        <w:tc>
          <w:tcPr>
            <w:tcW w:w="1319" w:type="dxa"/>
            <w:tcBorders>
              <w:left w:val="none" w:sz="1" w:space="0" w:color="000000"/>
              <w:bottom w:val="none" w:sz="1" w:space="0" w:color="000000"/>
            </w:tcBorders>
            <w:shd w:val="clear" w:color="auto" w:fill="auto"/>
          </w:tcPr>
          <w:p w:rsidR="009C3C8E" w:rsidRPr="009C3C8E" w:rsidRDefault="009C3C8E" w:rsidP="009C3C8E">
            <w:pPr>
              <w:jc w:val="right"/>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960 973,97</w:t>
            </w:r>
          </w:p>
        </w:tc>
        <w:tc>
          <w:tcPr>
            <w:tcW w:w="1199" w:type="dxa"/>
            <w:tcBorders>
              <w:left w:val="none" w:sz="1" w:space="0" w:color="000000"/>
              <w:bottom w:val="none" w:sz="1" w:space="0" w:color="000000"/>
            </w:tcBorders>
            <w:shd w:val="clear" w:color="auto" w:fill="auto"/>
          </w:tcPr>
          <w:p w:rsidR="009C3C8E" w:rsidRPr="009C3C8E" w:rsidRDefault="009C3C8E" w:rsidP="009C3C8E">
            <w:pPr>
              <w:jc w:val="right"/>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806 073,97</w:t>
            </w:r>
          </w:p>
        </w:tc>
        <w:tc>
          <w:tcPr>
            <w:tcW w:w="1185" w:type="dxa"/>
            <w:tcBorders>
              <w:left w:val="none" w:sz="1" w:space="0" w:color="000000"/>
              <w:bottom w:val="none" w:sz="1" w:space="0" w:color="000000"/>
              <w:right w:val="none" w:sz="1" w:space="0" w:color="000000"/>
            </w:tcBorders>
            <w:shd w:val="clear" w:color="auto" w:fill="auto"/>
          </w:tcPr>
          <w:p w:rsidR="009C3C8E" w:rsidRPr="009C3C8E" w:rsidRDefault="009C3C8E" w:rsidP="009C3C8E">
            <w:pPr>
              <w:jc w:val="right"/>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154 900,00</w:t>
            </w:r>
          </w:p>
        </w:tc>
      </w:tr>
      <w:tr w:rsidR="009C3C8E" w:rsidRPr="009C3C8E" w:rsidTr="009C3C8E">
        <w:trPr>
          <w:trHeight w:val="178"/>
        </w:trPr>
        <w:tc>
          <w:tcPr>
            <w:tcW w:w="3447" w:type="dxa"/>
            <w:tcBorders>
              <w:left w:val="none" w:sz="1" w:space="0" w:color="000000"/>
              <w:bottom w:val="none" w:sz="1" w:space="0" w:color="000000"/>
            </w:tcBorders>
            <w:shd w:val="clear" w:color="auto" w:fill="auto"/>
          </w:tcPr>
          <w:p w:rsidR="009C3C8E" w:rsidRPr="009C3C8E" w:rsidRDefault="009C3C8E" w:rsidP="009C3C8E">
            <w:pPr>
              <w:keepNext/>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НАЦИОНАЛЬНАЯ БЕЗОПАСНОСТЬ И ПРАВООХРАНИТЕЛЬНАЯ ДЕЯТЕЛЬНОСТЬ</w:t>
            </w:r>
          </w:p>
        </w:tc>
        <w:tc>
          <w:tcPr>
            <w:tcW w:w="630" w:type="dxa"/>
            <w:tcBorders>
              <w:left w:val="none" w:sz="1" w:space="0" w:color="000000"/>
              <w:bottom w:val="none" w:sz="1" w:space="0" w:color="000000"/>
            </w:tcBorders>
            <w:shd w:val="clear" w:color="auto" w:fill="auto"/>
          </w:tcPr>
          <w:p w:rsidR="009C3C8E" w:rsidRPr="009C3C8E" w:rsidRDefault="009C3C8E" w:rsidP="009C3C8E">
            <w:pPr>
              <w:jc w:val="center"/>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200</w:t>
            </w:r>
          </w:p>
        </w:tc>
        <w:tc>
          <w:tcPr>
            <w:tcW w:w="1858" w:type="dxa"/>
            <w:tcBorders>
              <w:left w:val="none" w:sz="1" w:space="0" w:color="000000"/>
              <w:bottom w:val="none" w:sz="1" w:space="0" w:color="000000"/>
            </w:tcBorders>
            <w:shd w:val="clear" w:color="auto" w:fill="auto"/>
          </w:tcPr>
          <w:p w:rsidR="009C3C8E" w:rsidRPr="009C3C8E" w:rsidRDefault="009C3C8E" w:rsidP="009C3C8E">
            <w:pPr>
              <w:jc w:val="center"/>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000 0300 0000000000 000</w:t>
            </w:r>
          </w:p>
        </w:tc>
        <w:tc>
          <w:tcPr>
            <w:tcW w:w="1319" w:type="dxa"/>
            <w:tcBorders>
              <w:left w:val="none" w:sz="1" w:space="0" w:color="000000"/>
              <w:bottom w:val="none" w:sz="1" w:space="0" w:color="000000"/>
            </w:tcBorders>
            <w:shd w:val="clear" w:color="auto" w:fill="auto"/>
          </w:tcPr>
          <w:p w:rsidR="009C3C8E" w:rsidRPr="009C3C8E" w:rsidRDefault="009C3C8E" w:rsidP="009C3C8E">
            <w:pPr>
              <w:jc w:val="right"/>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4 337 463,00</w:t>
            </w:r>
          </w:p>
        </w:tc>
        <w:tc>
          <w:tcPr>
            <w:tcW w:w="1199" w:type="dxa"/>
            <w:tcBorders>
              <w:left w:val="none" w:sz="1" w:space="0" w:color="000000"/>
              <w:bottom w:val="none" w:sz="1" w:space="0" w:color="000000"/>
            </w:tcBorders>
            <w:shd w:val="clear" w:color="auto" w:fill="auto"/>
          </w:tcPr>
          <w:p w:rsidR="009C3C8E" w:rsidRPr="009C3C8E" w:rsidRDefault="009C3C8E" w:rsidP="009C3C8E">
            <w:pPr>
              <w:jc w:val="right"/>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2 679 988,55</w:t>
            </w:r>
          </w:p>
        </w:tc>
        <w:tc>
          <w:tcPr>
            <w:tcW w:w="1185" w:type="dxa"/>
            <w:tcBorders>
              <w:left w:val="none" w:sz="1" w:space="0" w:color="000000"/>
              <w:bottom w:val="none" w:sz="1" w:space="0" w:color="000000"/>
              <w:right w:val="none" w:sz="1" w:space="0" w:color="000000"/>
            </w:tcBorders>
            <w:shd w:val="clear" w:color="auto" w:fill="auto"/>
          </w:tcPr>
          <w:p w:rsidR="009C3C8E" w:rsidRPr="009C3C8E" w:rsidRDefault="009C3C8E" w:rsidP="009C3C8E">
            <w:pPr>
              <w:jc w:val="right"/>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1 657 474,45</w:t>
            </w:r>
          </w:p>
        </w:tc>
      </w:tr>
      <w:tr w:rsidR="009C3C8E" w:rsidRPr="009C3C8E" w:rsidTr="009C3C8E">
        <w:trPr>
          <w:trHeight w:val="310"/>
        </w:trPr>
        <w:tc>
          <w:tcPr>
            <w:tcW w:w="3447" w:type="dxa"/>
            <w:tcBorders>
              <w:left w:val="none" w:sz="1" w:space="0" w:color="000000"/>
              <w:bottom w:val="none" w:sz="1" w:space="0" w:color="000000"/>
            </w:tcBorders>
            <w:shd w:val="clear" w:color="auto" w:fill="auto"/>
          </w:tcPr>
          <w:p w:rsidR="009C3C8E" w:rsidRPr="009C3C8E" w:rsidRDefault="009C3C8E" w:rsidP="009C3C8E">
            <w:pPr>
              <w:keepNext/>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Защита населения и территории от чрезвычайных ситуаций природного и техногенного характера, пожарная безопасность</w:t>
            </w:r>
          </w:p>
        </w:tc>
        <w:tc>
          <w:tcPr>
            <w:tcW w:w="630" w:type="dxa"/>
            <w:tcBorders>
              <w:left w:val="none" w:sz="1" w:space="0" w:color="000000"/>
              <w:bottom w:val="none" w:sz="1" w:space="0" w:color="000000"/>
            </w:tcBorders>
            <w:shd w:val="clear" w:color="auto" w:fill="auto"/>
          </w:tcPr>
          <w:p w:rsidR="009C3C8E" w:rsidRPr="009C3C8E" w:rsidRDefault="009C3C8E" w:rsidP="009C3C8E">
            <w:pPr>
              <w:jc w:val="center"/>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200</w:t>
            </w:r>
          </w:p>
        </w:tc>
        <w:tc>
          <w:tcPr>
            <w:tcW w:w="1858" w:type="dxa"/>
            <w:tcBorders>
              <w:left w:val="none" w:sz="1" w:space="0" w:color="000000"/>
              <w:bottom w:val="none" w:sz="1" w:space="0" w:color="000000"/>
            </w:tcBorders>
            <w:shd w:val="clear" w:color="auto" w:fill="auto"/>
          </w:tcPr>
          <w:p w:rsidR="009C3C8E" w:rsidRPr="009C3C8E" w:rsidRDefault="009C3C8E" w:rsidP="009C3C8E">
            <w:pPr>
              <w:jc w:val="center"/>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000 0310 0000000000 000</w:t>
            </w:r>
          </w:p>
        </w:tc>
        <w:tc>
          <w:tcPr>
            <w:tcW w:w="1319" w:type="dxa"/>
            <w:tcBorders>
              <w:left w:val="none" w:sz="1" w:space="0" w:color="000000"/>
              <w:bottom w:val="none" w:sz="1" w:space="0" w:color="000000"/>
            </w:tcBorders>
            <w:shd w:val="clear" w:color="auto" w:fill="auto"/>
          </w:tcPr>
          <w:p w:rsidR="009C3C8E" w:rsidRPr="009C3C8E" w:rsidRDefault="009C3C8E" w:rsidP="009C3C8E">
            <w:pPr>
              <w:jc w:val="right"/>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4 337 463,00</w:t>
            </w:r>
          </w:p>
        </w:tc>
        <w:tc>
          <w:tcPr>
            <w:tcW w:w="1199" w:type="dxa"/>
            <w:tcBorders>
              <w:left w:val="none" w:sz="1" w:space="0" w:color="000000"/>
              <w:bottom w:val="none" w:sz="1" w:space="0" w:color="000000"/>
            </w:tcBorders>
            <w:shd w:val="clear" w:color="auto" w:fill="auto"/>
          </w:tcPr>
          <w:p w:rsidR="009C3C8E" w:rsidRPr="009C3C8E" w:rsidRDefault="009C3C8E" w:rsidP="009C3C8E">
            <w:pPr>
              <w:jc w:val="right"/>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2 679 988,55</w:t>
            </w:r>
          </w:p>
        </w:tc>
        <w:tc>
          <w:tcPr>
            <w:tcW w:w="1185" w:type="dxa"/>
            <w:tcBorders>
              <w:left w:val="none" w:sz="1" w:space="0" w:color="000000"/>
              <w:bottom w:val="none" w:sz="1" w:space="0" w:color="000000"/>
              <w:right w:val="none" w:sz="1" w:space="0" w:color="000000"/>
            </w:tcBorders>
            <w:shd w:val="clear" w:color="auto" w:fill="auto"/>
          </w:tcPr>
          <w:p w:rsidR="009C3C8E" w:rsidRPr="009C3C8E" w:rsidRDefault="009C3C8E" w:rsidP="009C3C8E">
            <w:pPr>
              <w:jc w:val="right"/>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1 657 474,45</w:t>
            </w:r>
          </w:p>
        </w:tc>
      </w:tr>
      <w:tr w:rsidR="009C3C8E" w:rsidRPr="009C3C8E" w:rsidTr="009C3C8E">
        <w:trPr>
          <w:trHeight w:val="461"/>
        </w:trPr>
        <w:tc>
          <w:tcPr>
            <w:tcW w:w="3447" w:type="dxa"/>
            <w:tcBorders>
              <w:left w:val="none" w:sz="1" w:space="0" w:color="000000"/>
              <w:bottom w:val="none" w:sz="1" w:space="0" w:color="000000"/>
            </w:tcBorders>
            <w:shd w:val="clear" w:color="auto" w:fill="auto"/>
          </w:tcPr>
          <w:p w:rsidR="009C3C8E" w:rsidRPr="009C3C8E" w:rsidRDefault="009C3C8E" w:rsidP="009C3C8E">
            <w:pPr>
              <w:keepNext/>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Муниципальная программа "Профилактика терроризма и экстремизма, а также минимизация и (или) ликвидация последствий его проявления на территории муниципального района город Нерехта и Нерехтский район Костромской области"</w:t>
            </w:r>
          </w:p>
        </w:tc>
        <w:tc>
          <w:tcPr>
            <w:tcW w:w="630" w:type="dxa"/>
            <w:tcBorders>
              <w:left w:val="none" w:sz="1" w:space="0" w:color="000000"/>
              <w:bottom w:val="none" w:sz="1" w:space="0" w:color="000000"/>
            </w:tcBorders>
            <w:shd w:val="clear" w:color="auto" w:fill="auto"/>
          </w:tcPr>
          <w:p w:rsidR="009C3C8E" w:rsidRPr="009C3C8E" w:rsidRDefault="009C3C8E" w:rsidP="009C3C8E">
            <w:pPr>
              <w:jc w:val="center"/>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200</w:t>
            </w:r>
          </w:p>
        </w:tc>
        <w:tc>
          <w:tcPr>
            <w:tcW w:w="1858" w:type="dxa"/>
            <w:tcBorders>
              <w:left w:val="none" w:sz="1" w:space="0" w:color="000000"/>
              <w:bottom w:val="none" w:sz="1" w:space="0" w:color="000000"/>
            </w:tcBorders>
            <w:shd w:val="clear" w:color="auto" w:fill="auto"/>
          </w:tcPr>
          <w:p w:rsidR="009C3C8E" w:rsidRPr="009C3C8E" w:rsidRDefault="009C3C8E" w:rsidP="009C3C8E">
            <w:pPr>
              <w:jc w:val="center"/>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000 0310 2200000000 000</w:t>
            </w:r>
          </w:p>
        </w:tc>
        <w:tc>
          <w:tcPr>
            <w:tcW w:w="1319" w:type="dxa"/>
            <w:tcBorders>
              <w:left w:val="none" w:sz="1" w:space="0" w:color="000000"/>
              <w:bottom w:val="none" w:sz="1" w:space="0" w:color="000000"/>
            </w:tcBorders>
            <w:shd w:val="clear" w:color="auto" w:fill="auto"/>
          </w:tcPr>
          <w:p w:rsidR="009C3C8E" w:rsidRPr="009C3C8E" w:rsidRDefault="009C3C8E" w:rsidP="009C3C8E">
            <w:pPr>
              <w:jc w:val="right"/>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50 000,00</w:t>
            </w:r>
          </w:p>
        </w:tc>
        <w:tc>
          <w:tcPr>
            <w:tcW w:w="1199" w:type="dxa"/>
            <w:tcBorders>
              <w:left w:val="none" w:sz="1" w:space="0" w:color="000000"/>
              <w:bottom w:val="none" w:sz="1" w:space="0" w:color="000000"/>
            </w:tcBorders>
            <w:shd w:val="clear" w:color="auto" w:fill="auto"/>
          </w:tcPr>
          <w:p w:rsidR="009C3C8E" w:rsidRPr="009C3C8E" w:rsidRDefault="009C3C8E" w:rsidP="009C3C8E">
            <w:pPr>
              <w:jc w:val="right"/>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0,00</w:t>
            </w:r>
          </w:p>
        </w:tc>
        <w:tc>
          <w:tcPr>
            <w:tcW w:w="1185" w:type="dxa"/>
            <w:tcBorders>
              <w:left w:val="none" w:sz="1" w:space="0" w:color="000000"/>
              <w:bottom w:val="none" w:sz="1" w:space="0" w:color="000000"/>
              <w:right w:val="none" w:sz="1" w:space="0" w:color="000000"/>
            </w:tcBorders>
            <w:shd w:val="clear" w:color="auto" w:fill="auto"/>
          </w:tcPr>
          <w:p w:rsidR="009C3C8E" w:rsidRPr="009C3C8E" w:rsidRDefault="009C3C8E" w:rsidP="009C3C8E">
            <w:pPr>
              <w:jc w:val="right"/>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50 000,00</w:t>
            </w:r>
          </w:p>
        </w:tc>
      </w:tr>
      <w:tr w:rsidR="009C3C8E" w:rsidRPr="009C3C8E" w:rsidTr="009C3C8E">
        <w:trPr>
          <w:trHeight w:val="461"/>
        </w:trPr>
        <w:tc>
          <w:tcPr>
            <w:tcW w:w="3447" w:type="dxa"/>
            <w:tcBorders>
              <w:left w:val="none" w:sz="1" w:space="0" w:color="000000"/>
              <w:bottom w:val="none" w:sz="1" w:space="0" w:color="000000"/>
            </w:tcBorders>
            <w:shd w:val="clear" w:color="auto" w:fill="auto"/>
          </w:tcPr>
          <w:p w:rsidR="009C3C8E" w:rsidRPr="009C3C8E" w:rsidRDefault="009C3C8E" w:rsidP="009C3C8E">
            <w:pPr>
              <w:keepNext/>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Расходы на обеспечение деятельности (оказание услуг) подведомственных учреждений, в том числе на предоставление муниципальным бюджетным и автономным учреждениям субсидий</w:t>
            </w:r>
          </w:p>
        </w:tc>
        <w:tc>
          <w:tcPr>
            <w:tcW w:w="630" w:type="dxa"/>
            <w:tcBorders>
              <w:left w:val="none" w:sz="1" w:space="0" w:color="000000"/>
              <w:bottom w:val="none" w:sz="1" w:space="0" w:color="000000"/>
            </w:tcBorders>
            <w:shd w:val="clear" w:color="auto" w:fill="auto"/>
          </w:tcPr>
          <w:p w:rsidR="009C3C8E" w:rsidRPr="009C3C8E" w:rsidRDefault="009C3C8E" w:rsidP="009C3C8E">
            <w:pPr>
              <w:jc w:val="center"/>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200</w:t>
            </w:r>
          </w:p>
        </w:tc>
        <w:tc>
          <w:tcPr>
            <w:tcW w:w="1858" w:type="dxa"/>
            <w:tcBorders>
              <w:left w:val="none" w:sz="1" w:space="0" w:color="000000"/>
              <w:bottom w:val="none" w:sz="1" w:space="0" w:color="000000"/>
            </w:tcBorders>
            <w:shd w:val="clear" w:color="auto" w:fill="auto"/>
          </w:tcPr>
          <w:p w:rsidR="009C3C8E" w:rsidRPr="009C3C8E" w:rsidRDefault="009C3C8E" w:rsidP="009C3C8E">
            <w:pPr>
              <w:jc w:val="center"/>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000 0310 2200000590 000</w:t>
            </w:r>
          </w:p>
        </w:tc>
        <w:tc>
          <w:tcPr>
            <w:tcW w:w="1319" w:type="dxa"/>
            <w:tcBorders>
              <w:left w:val="none" w:sz="1" w:space="0" w:color="000000"/>
              <w:bottom w:val="none" w:sz="1" w:space="0" w:color="000000"/>
            </w:tcBorders>
            <w:shd w:val="clear" w:color="auto" w:fill="auto"/>
          </w:tcPr>
          <w:p w:rsidR="009C3C8E" w:rsidRPr="009C3C8E" w:rsidRDefault="009C3C8E" w:rsidP="009C3C8E">
            <w:pPr>
              <w:jc w:val="right"/>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50 000,00</w:t>
            </w:r>
          </w:p>
        </w:tc>
        <w:tc>
          <w:tcPr>
            <w:tcW w:w="1199" w:type="dxa"/>
            <w:tcBorders>
              <w:left w:val="none" w:sz="1" w:space="0" w:color="000000"/>
              <w:bottom w:val="none" w:sz="1" w:space="0" w:color="000000"/>
            </w:tcBorders>
            <w:shd w:val="clear" w:color="auto" w:fill="auto"/>
          </w:tcPr>
          <w:p w:rsidR="009C3C8E" w:rsidRPr="009C3C8E" w:rsidRDefault="009C3C8E" w:rsidP="009C3C8E">
            <w:pPr>
              <w:jc w:val="right"/>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0,00</w:t>
            </w:r>
          </w:p>
        </w:tc>
        <w:tc>
          <w:tcPr>
            <w:tcW w:w="1185" w:type="dxa"/>
            <w:tcBorders>
              <w:left w:val="none" w:sz="1" w:space="0" w:color="000000"/>
              <w:bottom w:val="none" w:sz="1" w:space="0" w:color="000000"/>
              <w:right w:val="none" w:sz="1" w:space="0" w:color="000000"/>
            </w:tcBorders>
            <w:shd w:val="clear" w:color="auto" w:fill="auto"/>
          </w:tcPr>
          <w:p w:rsidR="009C3C8E" w:rsidRPr="009C3C8E" w:rsidRDefault="009C3C8E" w:rsidP="009C3C8E">
            <w:pPr>
              <w:jc w:val="right"/>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50 000,00</w:t>
            </w:r>
          </w:p>
        </w:tc>
      </w:tr>
      <w:tr w:rsidR="009C3C8E" w:rsidRPr="009C3C8E" w:rsidTr="009C3C8E">
        <w:trPr>
          <w:trHeight w:val="310"/>
        </w:trPr>
        <w:tc>
          <w:tcPr>
            <w:tcW w:w="3447" w:type="dxa"/>
            <w:tcBorders>
              <w:left w:val="none" w:sz="1" w:space="0" w:color="000000"/>
              <w:bottom w:val="none" w:sz="1" w:space="0" w:color="000000"/>
            </w:tcBorders>
            <w:shd w:val="clear" w:color="auto" w:fill="auto"/>
          </w:tcPr>
          <w:p w:rsidR="009C3C8E" w:rsidRPr="009C3C8E" w:rsidRDefault="009C3C8E" w:rsidP="009C3C8E">
            <w:pPr>
              <w:keepNext/>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Закупка товаров, работ и услуг для обеспечения государственных (муниципальных) нужд</w:t>
            </w:r>
          </w:p>
        </w:tc>
        <w:tc>
          <w:tcPr>
            <w:tcW w:w="630" w:type="dxa"/>
            <w:tcBorders>
              <w:left w:val="none" w:sz="1" w:space="0" w:color="000000"/>
              <w:bottom w:val="none" w:sz="1" w:space="0" w:color="000000"/>
            </w:tcBorders>
            <w:shd w:val="clear" w:color="auto" w:fill="auto"/>
          </w:tcPr>
          <w:p w:rsidR="009C3C8E" w:rsidRPr="009C3C8E" w:rsidRDefault="009C3C8E" w:rsidP="009C3C8E">
            <w:pPr>
              <w:jc w:val="center"/>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200</w:t>
            </w:r>
          </w:p>
        </w:tc>
        <w:tc>
          <w:tcPr>
            <w:tcW w:w="1858" w:type="dxa"/>
            <w:tcBorders>
              <w:left w:val="none" w:sz="1" w:space="0" w:color="000000"/>
              <w:bottom w:val="none" w:sz="1" w:space="0" w:color="000000"/>
            </w:tcBorders>
            <w:shd w:val="clear" w:color="auto" w:fill="auto"/>
          </w:tcPr>
          <w:p w:rsidR="009C3C8E" w:rsidRPr="009C3C8E" w:rsidRDefault="009C3C8E" w:rsidP="009C3C8E">
            <w:pPr>
              <w:jc w:val="center"/>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000 0310 2200000590 200</w:t>
            </w:r>
          </w:p>
        </w:tc>
        <w:tc>
          <w:tcPr>
            <w:tcW w:w="1319" w:type="dxa"/>
            <w:tcBorders>
              <w:left w:val="none" w:sz="1" w:space="0" w:color="000000"/>
              <w:bottom w:val="none" w:sz="1" w:space="0" w:color="000000"/>
            </w:tcBorders>
            <w:shd w:val="clear" w:color="auto" w:fill="auto"/>
          </w:tcPr>
          <w:p w:rsidR="009C3C8E" w:rsidRPr="009C3C8E" w:rsidRDefault="009C3C8E" w:rsidP="009C3C8E">
            <w:pPr>
              <w:jc w:val="right"/>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50 000,00</w:t>
            </w:r>
          </w:p>
        </w:tc>
        <w:tc>
          <w:tcPr>
            <w:tcW w:w="1199" w:type="dxa"/>
            <w:tcBorders>
              <w:left w:val="none" w:sz="1" w:space="0" w:color="000000"/>
              <w:bottom w:val="none" w:sz="1" w:space="0" w:color="000000"/>
            </w:tcBorders>
            <w:shd w:val="clear" w:color="auto" w:fill="auto"/>
          </w:tcPr>
          <w:p w:rsidR="009C3C8E" w:rsidRPr="009C3C8E" w:rsidRDefault="009C3C8E" w:rsidP="009C3C8E">
            <w:pPr>
              <w:jc w:val="right"/>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0,00</w:t>
            </w:r>
          </w:p>
        </w:tc>
        <w:tc>
          <w:tcPr>
            <w:tcW w:w="1185" w:type="dxa"/>
            <w:tcBorders>
              <w:left w:val="none" w:sz="1" w:space="0" w:color="000000"/>
              <w:bottom w:val="none" w:sz="1" w:space="0" w:color="000000"/>
              <w:right w:val="none" w:sz="1" w:space="0" w:color="000000"/>
            </w:tcBorders>
            <w:shd w:val="clear" w:color="auto" w:fill="auto"/>
          </w:tcPr>
          <w:p w:rsidR="009C3C8E" w:rsidRPr="009C3C8E" w:rsidRDefault="009C3C8E" w:rsidP="009C3C8E">
            <w:pPr>
              <w:jc w:val="right"/>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50 000,00</w:t>
            </w:r>
          </w:p>
        </w:tc>
      </w:tr>
      <w:tr w:rsidR="009C3C8E" w:rsidRPr="009C3C8E" w:rsidTr="009C3C8E">
        <w:trPr>
          <w:trHeight w:val="310"/>
        </w:trPr>
        <w:tc>
          <w:tcPr>
            <w:tcW w:w="3447" w:type="dxa"/>
            <w:tcBorders>
              <w:left w:val="none" w:sz="1" w:space="0" w:color="000000"/>
              <w:bottom w:val="none" w:sz="1" w:space="0" w:color="000000"/>
            </w:tcBorders>
            <w:shd w:val="clear" w:color="auto" w:fill="auto"/>
          </w:tcPr>
          <w:p w:rsidR="009C3C8E" w:rsidRPr="009C3C8E" w:rsidRDefault="009C3C8E" w:rsidP="009C3C8E">
            <w:pPr>
              <w:keepNext/>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Иные закупки товаров, работ и услуг для обеспечения государственных (муниципальных) нужд</w:t>
            </w:r>
          </w:p>
        </w:tc>
        <w:tc>
          <w:tcPr>
            <w:tcW w:w="630" w:type="dxa"/>
            <w:tcBorders>
              <w:left w:val="none" w:sz="1" w:space="0" w:color="000000"/>
              <w:bottom w:val="none" w:sz="1" w:space="0" w:color="000000"/>
            </w:tcBorders>
            <w:shd w:val="clear" w:color="auto" w:fill="auto"/>
          </w:tcPr>
          <w:p w:rsidR="009C3C8E" w:rsidRPr="009C3C8E" w:rsidRDefault="009C3C8E" w:rsidP="009C3C8E">
            <w:pPr>
              <w:jc w:val="center"/>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200</w:t>
            </w:r>
          </w:p>
        </w:tc>
        <w:tc>
          <w:tcPr>
            <w:tcW w:w="1858" w:type="dxa"/>
            <w:tcBorders>
              <w:left w:val="none" w:sz="1" w:space="0" w:color="000000"/>
              <w:bottom w:val="none" w:sz="1" w:space="0" w:color="000000"/>
            </w:tcBorders>
            <w:shd w:val="clear" w:color="auto" w:fill="auto"/>
          </w:tcPr>
          <w:p w:rsidR="009C3C8E" w:rsidRPr="009C3C8E" w:rsidRDefault="009C3C8E" w:rsidP="009C3C8E">
            <w:pPr>
              <w:jc w:val="center"/>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000 0310 2200000590 240</w:t>
            </w:r>
          </w:p>
        </w:tc>
        <w:tc>
          <w:tcPr>
            <w:tcW w:w="1319" w:type="dxa"/>
            <w:tcBorders>
              <w:left w:val="none" w:sz="1" w:space="0" w:color="000000"/>
              <w:bottom w:val="none" w:sz="1" w:space="0" w:color="000000"/>
            </w:tcBorders>
            <w:shd w:val="clear" w:color="auto" w:fill="auto"/>
          </w:tcPr>
          <w:p w:rsidR="009C3C8E" w:rsidRPr="009C3C8E" w:rsidRDefault="009C3C8E" w:rsidP="009C3C8E">
            <w:pPr>
              <w:jc w:val="right"/>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50 000,00</w:t>
            </w:r>
          </w:p>
        </w:tc>
        <w:tc>
          <w:tcPr>
            <w:tcW w:w="1199" w:type="dxa"/>
            <w:tcBorders>
              <w:left w:val="none" w:sz="1" w:space="0" w:color="000000"/>
              <w:bottom w:val="none" w:sz="1" w:space="0" w:color="000000"/>
            </w:tcBorders>
            <w:shd w:val="clear" w:color="auto" w:fill="auto"/>
          </w:tcPr>
          <w:p w:rsidR="009C3C8E" w:rsidRPr="009C3C8E" w:rsidRDefault="009C3C8E" w:rsidP="009C3C8E">
            <w:pPr>
              <w:jc w:val="right"/>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0,00</w:t>
            </w:r>
          </w:p>
        </w:tc>
        <w:tc>
          <w:tcPr>
            <w:tcW w:w="1185" w:type="dxa"/>
            <w:tcBorders>
              <w:left w:val="none" w:sz="1" w:space="0" w:color="000000"/>
              <w:bottom w:val="none" w:sz="1" w:space="0" w:color="000000"/>
              <w:right w:val="none" w:sz="1" w:space="0" w:color="000000"/>
            </w:tcBorders>
            <w:shd w:val="clear" w:color="auto" w:fill="auto"/>
          </w:tcPr>
          <w:p w:rsidR="009C3C8E" w:rsidRPr="009C3C8E" w:rsidRDefault="009C3C8E" w:rsidP="009C3C8E">
            <w:pPr>
              <w:jc w:val="right"/>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50 000,00</w:t>
            </w:r>
          </w:p>
        </w:tc>
      </w:tr>
      <w:tr w:rsidR="009C3C8E" w:rsidRPr="009C3C8E" w:rsidTr="009C3C8E">
        <w:trPr>
          <w:trHeight w:val="178"/>
        </w:trPr>
        <w:tc>
          <w:tcPr>
            <w:tcW w:w="3447" w:type="dxa"/>
            <w:tcBorders>
              <w:left w:val="none" w:sz="1" w:space="0" w:color="000000"/>
              <w:bottom w:val="none" w:sz="1" w:space="0" w:color="000000"/>
            </w:tcBorders>
            <w:shd w:val="clear" w:color="auto" w:fill="auto"/>
          </w:tcPr>
          <w:p w:rsidR="009C3C8E" w:rsidRPr="009C3C8E" w:rsidRDefault="009C3C8E" w:rsidP="009C3C8E">
            <w:pPr>
              <w:keepNext/>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Прочая закупка товаров, работ и услуг</w:t>
            </w:r>
          </w:p>
        </w:tc>
        <w:tc>
          <w:tcPr>
            <w:tcW w:w="630" w:type="dxa"/>
            <w:tcBorders>
              <w:left w:val="none" w:sz="1" w:space="0" w:color="000000"/>
              <w:bottom w:val="none" w:sz="1" w:space="0" w:color="000000"/>
            </w:tcBorders>
            <w:shd w:val="clear" w:color="auto" w:fill="auto"/>
          </w:tcPr>
          <w:p w:rsidR="009C3C8E" w:rsidRPr="009C3C8E" w:rsidRDefault="009C3C8E" w:rsidP="009C3C8E">
            <w:pPr>
              <w:jc w:val="center"/>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200</w:t>
            </w:r>
          </w:p>
        </w:tc>
        <w:tc>
          <w:tcPr>
            <w:tcW w:w="1858" w:type="dxa"/>
            <w:tcBorders>
              <w:left w:val="none" w:sz="1" w:space="0" w:color="000000"/>
              <w:bottom w:val="none" w:sz="1" w:space="0" w:color="000000"/>
            </w:tcBorders>
            <w:shd w:val="clear" w:color="auto" w:fill="auto"/>
          </w:tcPr>
          <w:p w:rsidR="009C3C8E" w:rsidRPr="009C3C8E" w:rsidRDefault="009C3C8E" w:rsidP="009C3C8E">
            <w:pPr>
              <w:jc w:val="center"/>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000 0310 2200000590 244</w:t>
            </w:r>
          </w:p>
        </w:tc>
        <w:tc>
          <w:tcPr>
            <w:tcW w:w="1319" w:type="dxa"/>
            <w:tcBorders>
              <w:left w:val="none" w:sz="1" w:space="0" w:color="000000"/>
              <w:bottom w:val="none" w:sz="1" w:space="0" w:color="000000"/>
            </w:tcBorders>
            <w:shd w:val="clear" w:color="auto" w:fill="auto"/>
          </w:tcPr>
          <w:p w:rsidR="009C3C8E" w:rsidRPr="009C3C8E" w:rsidRDefault="009C3C8E" w:rsidP="009C3C8E">
            <w:pPr>
              <w:jc w:val="right"/>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50 000,00</w:t>
            </w:r>
          </w:p>
        </w:tc>
        <w:tc>
          <w:tcPr>
            <w:tcW w:w="1199" w:type="dxa"/>
            <w:tcBorders>
              <w:left w:val="none" w:sz="1" w:space="0" w:color="000000"/>
              <w:bottom w:val="none" w:sz="1" w:space="0" w:color="000000"/>
            </w:tcBorders>
            <w:shd w:val="clear" w:color="auto" w:fill="auto"/>
          </w:tcPr>
          <w:p w:rsidR="009C3C8E" w:rsidRPr="009C3C8E" w:rsidRDefault="009C3C8E" w:rsidP="009C3C8E">
            <w:pPr>
              <w:jc w:val="right"/>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0,00</w:t>
            </w:r>
          </w:p>
        </w:tc>
        <w:tc>
          <w:tcPr>
            <w:tcW w:w="1185" w:type="dxa"/>
            <w:tcBorders>
              <w:left w:val="none" w:sz="1" w:space="0" w:color="000000"/>
              <w:bottom w:val="none" w:sz="1" w:space="0" w:color="000000"/>
              <w:right w:val="none" w:sz="1" w:space="0" w:color="000000"/>
            </w:tcBorders>
            <w:shd w:val="clear" w:color="auto" w:fill="auto"/>
          </w:tcPr>
          <w:p w:rsidR="009C3C8E" w:rsidRPr="009C3C8E" w:rsidRDefault="009C3C8E" w:rsidP="009C3C8E">
            <w:pPr>
              <w:jc w:val="right"/>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50 000,00</w:t>
            </w:r>
          </w:p>
        </w:tc>
      </w:tr>
      <w:tr w:rsidR="009C3C8E" w:rsidRPr="009C3C8E" w:rsidTr="009C3C8E">
        <w:trPr>
          <w:trHeight w:val="178"/>
        </w:trPr>
        <w:tc>
          <w:tcPr>
            <w:tcW w:w="3447" w:type="dxa"/>
            <w:tcBorders>
              <w:left w:val="none" w:sz="1" w:space="0" w:color="000000"/>
              <w:bottom w:val="none" w:sz="1" w:space="0" w:color="000000"/>
            </w:tcBorders>
            <w:shd w:val="clear" w:color="auto" w:fill="auto"/>
          </w:tcPr>
          <w:p w:rsidR="009C3C8E" w:rsidRPr="009C3C8E" w:rsidRDefault="009C3C8E" w:rsidP="009C3C8E">
            <w:pPr>
              <w:keepNext/>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Единая дежурно-диспетчерская служба муниципального  района</w:t>
            </w:r>
          </w:p>
        </w:tc>
        <w:tc>
          <w:tcPr>
            <w:tcW w:w="630" w:type="dxa"/>
            <w:tcBorders>
              <w:left w:val="none" w:sz="1" w:space="0" w:color="000000"/>
              <w:bottom w:val="none" w:sz="1" w:space="0" w:color="000000"/>
            </w:tcBorders>
            <w:shd w:val="clear" w:color="auto" w:fill="auto"/>
          </w:tcPr>
          <w:p w:rsidR="009C3C8E" w:rsidRPr="009C3C8E" w:rsidRDefault="009C3C8E" w:rsidP="009C3C8E">
            <w:pPr>
              <w:jc w:val="center"/>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200</w:t>
            </w:r>
          </w:p>
        </w:tc>
        <w:tc>
          <w:tcPr>
            <w:tcW w:w="1858" w:type="dxa"/>
            <w:tcBorders>
              <w:left w:val="none" w:sz="1" w:space="0" w:color="000000"/>
              <w:bottom w:val="none" w:sz="1" w:space="0" w:color="000000"/>
            </w:tcBorders>
            <w:shd w:val="clear" w:color="auto" w:fill="auto"/>
          </w:tcPr>
          <w:p w:rsidR="009C3C8E" w:rsidRPr="009C3C8E" w:rsidRDefault="009C3C8E" w:rsidP="009C3C8E">
            <w:pPr>
              <w:jc w:val="center"/>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000 0310 9400000000 000</w:t>
            </w:r>
          </w:p>
        </w:tc>
        <w:tc>
          <w:tcPr>
            <w:tcW w:w="1319" w:type="dxa"/>
            <w:tcBorders>
              <w:left w:val="none" w:sz="1" w:space="0" w:color="000000"/>
              <w:bottom w:val="none" w:sz="1" w:space="0" w:color="000000"/>
            </w:tcBorders>
            <w:shd w:val="clear" w:color="auto" w:fill="auto"/>
          </w:tcPr>
          <w:p w:rsidR="009C3C8E" w:rsidRPr="009C3C8E" w:rsidRDefault="009C3C8E" w:rsidP="009C3C8E">
            <w:pPr>
              <w:jc w:val="right"/>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4 191 950,00</w:t>
            </w:r>
          </w:p>
        </w:tc>
        <w:tc>
          <w:tcPr>
            <w:tcW w:w="1199" w:type="dxa"/>
            <w:tcBorders>
              <w:left w:val="none" w:sz="1" w:space="0" w:color="000000"/>
              <w:bottom w:val="none" w:sz="1" w:space="0" w:color="000000"/>
            </w:tcBorders>
            <w:shd w:val="clear" w:color="auto" w:fill="auto"/>
          </w:tcPr>
          <w:p w:rsidR="009C3C8E" w:rsidRPr="009C3C8E" w:rsidRDefault="009C3C8E" w:rsidP="009C3C8E">
            <w:pPr>
              <w:jc w:val="right"/>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2 616 193,55</w:t>
            </w:r>
          </w:p>
        </w:tc>
        <w:tc>
          <w:tcPr>
            <w:tcW w:w="1185" w:type="dxa"/>
            <w:tcBorders>
              <w:left w:val="none" w:sz="1" w:space="0" w:color="000000"/>
              <w:bottom w:val="none" w:sz="1" w:space="0" w:color="000000"/>
              <w:right w:val="none" w:sz="1" w:space="0" w:color="000000"/>
            </w:tcBorders>
            <w:shd w:val="clear" w:color="auto" w:fill="auto"/>
          </w:tcPr>
          <w:p w:rsidR="009C3C8E" w:rsidRPr="009C3C8E" w:rsidRDefault="009C3C8E" w:rsidP="009C3C8E">
            <w:pPr>
              <w:jc w:val="right"/>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1 575 756,45</w:t>
            </w:r>
          </w:p>
        </w:tc>
      </w:tr>
      <w:tr w:rsidR="009C3C8E" w:rsidRPr="009C3C8E" w:rsidTr="009C3C8E">
        <w:trPr>
          <w:trHeight w:val="461"/>
        </w:trPr>
        <w:tc>
          <w:tcPr>
            <w:tcW w:w="3447" w:type="dxa"/>
            <w:tcBorders>
              <w:left w:val="none" w:sz="1" w:space="0" w:color="000000"/>
              <w:bottom w:val="none" w:sz="1" w:space="0" w:color="000000"/>
            </w:tcBorders>
            <w:shd w:val="clear" w:color="auto" w:fill="auto"/>
          </w:tcPr>
          <w:p w:rsidR="009C3C8E" w:rsidRPr="009C3C8E" w:rsidRDefault="009C3C8E" w:rsidP="009C3C8E">
            <w:pPr>
              <w:keepNext/>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Расходы на обеспечение деятельности (оказание услуг) подведомственных учреждений, в том числе на предоставление муниципальным бюджетным и автономным учреждениям субсидий</w:t>
            </w:r>
          </w:p>
        </w:tc>
        <w:tc>
          <w:tcPr>
            <w:tcW w:w="630" w:type="dxa"/>
            <w:tcBorders>
              <w:left w:val="none" w:sz="1" w:space="0" w:color="000000"/>
              <w:bottom w:val="none" w:sz="1" w:space="0" w:color="000000"/>
            </w:tcBorders>
            <w:shd w:val="clear" w:color="auto" w:fill="auto"/>
          </w:tcPr>
          <w:p w:rsidR="009C3C8E" w:rsidRPr="009C3C8E" w:rsidRDefault="009C3C8E" w:rsidP="009C3C8E">
            <w:pPr>
              <w:jc w:val="center"/>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200</w:t>
            </w:r>
          </w:p>
        </w:tc>
        <w:tc>
          <w:tcPr>
            <w:tcW w:w="1858" w:type="dxa"/>
            <w:tcBorders>
              <w:left w:val="none" w:sz="1" w:space="0" w:color="000000"/>
              <w:bottom w:val="none" w:sz="1" w:space="0" w:color="000000"/>
            </w:tcBorders>
            <w:shd w:val="clear" w:color="auto" w:fill="auto"/>
          </w:tcPr>
          <w:p w:rsidR="009C3C8E" w:rsidRPr="009C3C8E" w:rsidRDefault="009C3C8E" w:rsidP="009C3C8E">
            <w:pPr>
              <w:jc w:val="center"/>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000 0310 9400000590 000</w:t>
            </w:r>
          </w:p>
        </w:tc>
        <w:tc>
          <w:tcPr>
            <w:tcW w:w="1319" w:type="dxa"/>
            <w:tcBorders>
              <w:left w:val="none" w:sz="1" w:space="0" w:color="000000"/>
              <w:bottom w:val="none" w:sz="1" w:space="0" w:color="000000"/>
            </w:tcBorders>
            <w:shd w:val="clear" w:color="auto" w:fill="auto"/>
          </w:tcPr>
          <w:p w:rsidR="009C3C8E" w:rsidRPr="009C3C8E" w:rsidRDefault="009C3C8E" w:rsidP="009C3C8E">
            <w:pPr>
              <w:jc w:val="right"/>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4 191 950,00</w:t>
            </w:r>
          </w:p>
        </w:tc>
        <w:tc>
          <w:tcPr>
            <w:tcW w:w="1199" w:type="dxa"/>
            <w:tcBorders>
              <w:left w:val="none" w:sz="1" w:space="0" w:color="000000"/>
              <w:bottom w:val="none" w:sz="1" w:space="0" w:color="000000"/>
            </w:tcBorders>
            <w:shd w:val="clear" w:color="auto" w:fill="auto"/>
          </w:tcPr>
          <w:p w:rsidR="009C3C8E" w:rsidRPr="009C3C8E" w:rsidRDefault="009C3C8E" w:rsidP="009C3C8E">
            <w:pPr>
              <w:jc w:val="right"/>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2 616 193,55</w:t>
            </w:r>
          </w:p>
        </w:tc>
        <w:tc>
          <w:tcPr>
            <w:tcW w:w="1185" w:type="dxa"/>
            <w:tcBorders>
              <w:left w:val="none" w:sz="1" w:space="0" w:color="000000"/>
              <w:bottom w:val="none" w:sz="1" w:space="0" w:color="000000"/>
              <w:right w:val="none" w:sz="1" w:space="0" w:color="000000"/>
            </w:tcBorders>
            <w:shd w:val="clear" w:color="auto" w:fill="auto"/>
          </w:tcPr>
          <w:p w:rsidR="009C3C8E" w:rsidRPr="009C3C8E" w:rsidRDefault="009C3C8E" w:rsidP="009C3C8E">
            <w:pPr>
              <w:jc w:val="right"/>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1 575 756,45</w:t>
            </w:r>
          </w:p>
        </w:tc>
      </w:tr>
      <w:tr w:rsidR="009C3C8E" w:rsidRPr="009C3C8E" w:rsidTr="009C3C8E">
        <w:trPr>
          <w:trHeight w:val="461"/>
        </w:trPr>
        <w:tc>
          <w:tcPr>
            <w:tcW w:w="3447" w:type="dxa"/>
            <w:tcBorders>
              <w:left w:val="none" w:sz="1" w:space="0" w:color="000000"/>
              <w:bottom w:val="none" w:sz="1" w:space="0" w:color="000000"/>
            </w:tcBorders>
            <w:shd w:val="clear" w:color="auto" w:fill="auto"/>
          </w:tcPr>
          <w:p w:rsidR="009C3C8E" w:rsidRPr="009C3C8E" w:rsidRDefault="009C3C8E" w:rsidP="009C3C8E">
            <w:pPr>
              <w:keepNext/>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630" w:type="dxa"/>
            <w:tcBorders>
              <w:left w:val="none" w:sz="1" w:space="0" w:color="000000"/>
              <w:bottom w:val="none" w:sz="1" w:space="0" w:color="000000"/>
            </w:tcBorders>
            <w:shd w:val="clear" w:color="auto" w:fill="auto"/>
          </w:tcPr>
          <w:p w:rsidR="009C3C8E" w:rsidRPr="009C3C8E" w:rsidRDefault="009C3C8E" w:rsidP="009C3C8E">
            <w:pPr>
              <w:jc w:val="center"/>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200</w:t>
            </w:r>
          </w:p>
        </w:tc>
        <w:tc>
          <w:tcPr>
            <w:tcW w:w="1858" w:type="dxa"/>
            <w:tcBorders>
              <w:left w:val="none" w:sz="1" w:space="0" w:color="000000"/>
              <w:bottom w:val="none" w:sz="1" w:space="0" w:color="000000"/>
            </w:tcBorders>
            <w:shd w:val="clear" w:color="auto" w:fill="auto"/>
          </w:tcPr>
          <w:p w:rsidR="009C3C8E" w:rsidRPr="009C3C8E" w:rsidRDefault="009C3C8E" w:rsidP="009C3C8E">
            <w:pPr>
              <w:jc w:val="center"/>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000 0310 9400000590 100</w:t>
            </w:r>
          </w:p>
        </w:tc>
        <w:tc>
          <w:tcPr>
            <w:tcW w:w="1319" w:type="dxa"/>
            <w:tcBorders>
              <w:left w:val="none" w:sz="1" w:space="0" w:color="000000"/>
              <w:bottom w:val="none" w:sz="1" w:space="0" w:color="000000"/>
            </w:tcBorders>
            <w:shd w:val="clear" w:color="auto" w:fill="auto"/>
          </w:tcPr>
          <w:p w:rsidR="009C3C8E" w:rsidRPr="009C3C8E" w:rsidRDefault="009C3C8E" w:rsidP="009C3C8E">
            <w:pPr>
              <w:jc w:val="right"/>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4 043 500,00</w:t>
            </w:r>
          </w:p>
        </w:tc>
        <w:tc>
          <w:tcPr>
            <w:tcW w:w="1199" w:type="dxa"/>
            <w:tcBorders>
              <w:left w:val="none" w:sz="1" w:space="0" w:color="000000"/>
              <w:bottom w:val="none" w:sz="1" w:space="0" w:color="000000"/>
            </w:tcBorders>
            <w:shd w:val="clear" w:color="auto" w:fill="auto"/>
          </w:tcPr>
          <w:p w:rsidR="009C3C8E" w:rsidRPr="009C3C8E" w:rsidRDefault="009C3C8E" w:rsidP="009C3C8E">
            <w:pPr>
              <w:jc w:val="right"/>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2 553 997,00</w:t>
            </w:r>
          </w:p>
        </w:tc>
        <w:tc>
          <w:tcPr>
            <w:tcW w:w="1185" w:type="dxa"/>
            <w:tcBorders>
              <w:left w:val="none" w:sz="1" w:space="0" w:color="000000"/>
              <w:bottom w:val="none" w:sz="1" w:space="0" w:color="000000"/>
              <w:right w:val="none" w:sz="1" w:space="0" w:color="000000"/>
            </w:tcBorders>
            <w:shd w:val="clear" w:color="auto" w:fill="auto"/>
          </w:tcPr>
          <w:p w:rsidR="009C3C8E" w:rsidRPr="009C3C8E" w:rsidRDefault="009C3C8E" w:rsidP="009C3C8E">
            <w:pPr>
              <w:jc w:val="right"/>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1 489 503,00</w:t>
            </w:r>
          </w:p>
        </w:tc>
      </w:tr>
      <w:tr w:rsidR="009C3C8E" w:rsidRPr="009C3C8E" w:rsidTr="009C3C8E">
        <w:trPr>
          <w:trHeight w:val="178"/>
        </w:trPr>
        <w:tc>
          <w:tcPr>
            <w:tcW w:w="3447" w:type="dxa"/>
            <w:tcBorders>
              <w:left w:val="none" w:sz="1" w:space="0" w:color="000000"/>
              <w:bottom w:val="none" w:sz="1" w:space="0" w:color="000000"/>
            </w:tcBorders>
            <w:shd w:val="clear" w:color="auto" w:fill="auto"/>
          </w:tcPr>
          <w:p w:rsidR="009C3C8E" w:rsidRPr="009C3C8E" w:rsidRDefault="009C3C8E" w:rsidP="009C3C8E">
            <w:pPr>
              <w:keepNext/>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Расходы на выплаты персоналу казенных учреждений</w:t>
            </w:r>
          </w:p>
        </w:tc>
        <w:tc>
          <w:tcPr>
            <w:tcW w:w="630" w:type="dxa"/>
            <w:tcBorders>
              <w:left w:val="none" w:sz="1" w:space="0" w:color="000000"/>
              <w:bottom w:val="none" w:sz="1" w:space="0" w:color="000000"/>
            </w:tcBorders>
            <w:shd w:val="clear" w:color="auto" w:fill="auto"/>
          </w:tcPr>
          <w:p w:rsidR="009C3C8E" w:rsidRPr="009C3C8E" w:rsidRDefault="009C3C8E" w:rsidP="009C3C8E">
            <w:pPr>
              <w:jc w:val="center"/>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200</w:t>
            </w:r>
          </w:p>
        </w:tc>
        <w:tc>
          <w:tcPr>
            <w:tcW w:w="1858" w:type="dxa"/>
            <w:tcBorders>
              <w:left w:val="none" w:sz="1" w:space="0" w:color="000000"/>
              <w:bottom w:val="none" w:sz="1" w:space="0" w:color="000000"/>
            </w:tcBorders>
            <w:shd w:val="clear" w:color="auto" w:fill="auto"/>
          </w:tcPr>
          <w:p w:rsidR="009C3C8E" w:rsidRPr="009C3C8E" w:rsidRDefault="009C3C8E" w:rsidP="009C3C8E">
            <w:pPr>
              <w:jc w:val="center"/>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000 0310 9400000590 110</w:t>
            </w:r>
          </w:p>
        </w:tc>
        <w:tc>
          <w:tcPr>
            <w:tcW w:w="1319" w:type="dxa"/>
            <w:tcBorders>
              <w:left w:val="none" w:sz="1" w:space="0" w:color="000000"/>
              <w:bottom w:val="none" w:sz="1" w:space="0" w:color="000000"/>
            </w:tcBorders>
            <w:shd w:val="clear" w:color="auto" w:fill="auto"/>
          </w:tcPr>
          <w:p w:rsidR="009C3C8E" w:rsidRPr="009C3C8E" w:rsidRDefault="009C3C8E" w:rsidP="009C3C8E">
            <w:pPr>
              <w:jc w:val="right"/>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4 043 500,00</w:t>
            </w:r>
          </w:p>
        </w:tc>
        <w:tc>
          <w:tcPr>
            <w:tcW w:w="1199" w:type="dxa"/>
            <w:tcBorders>
              <w:left w:val="none" w:sz="1" w:space="0" w:color="000000"/>
              <w:bottom w:val="none" w:sz="1" w:space="0" w:color="000000"/>
            </w:tcBorders>
            <w:shd w:val="clear" w:color="auto" w:fill="auto"/>
          </w:tcPr>
          <w:p w:rsidR="009C3C8E" w:rsidRPr="009C3C8E" w:rsidRDefault="009C3C8E" w:rsidP="009C3C8E">
            <w:pPr>
              <w:jc w:val="right"/>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2 553 997,00</w:t>
            </w:r>
          </w:p>
        </w:tc>
        <w:tc>
          <w:tcPr>
            <w:tcW w:w="1185" w:type="dxa"/>
            <w:tcBorders>
              <w:left w:val="none" w:sz="1" w:space="0" w:color="000000"/>
              <w:bottom w:val="none" w:sz="1" w:space="0" w:color="000000"/>
              <w:right w:val="none" w:sz="1" w:space="0" w:color="000000"/>
            </w:tcBorders>
            <w:shd w:val="clear" w:color="auto" w:fill="auto"/>
          </w:tcPr>
          <w:p w:rsidR="009C3C8E" w:rsidRPr="009C3C8E" w:rsidRDefault="009C3C8E" w:rsidP="009C3C8E">
            <w:pPr>
              <w:jc w:val="right"/>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1 489 503,00</w:t>
            </w:r>
          </w:p>
        </w:tc>
      </w:tr>
      <w:tr w:rsidR="009C3C8E" w:rsidRPr="009C3C8E" w:rsidTr="009C3C8E">
        <w:trPr>
          <w:trHeight w:val="178"/>
        </w:trPr>
        <w:tc>
          <w:tcPr>
            <w:tcW w:w="3447" w:type="dxa"/>
            <w:tcBorders>
              <w:left w:val="none" w:sz="1" w:space="0" w:color="000000"/>
              <w:bottom w:val="none" w:sz="1" w:space="0" w:color="000000"/>
            </w:tcBorders>
            <w:shd w:val="clear" w:color="auto" w:fill="auto"/>
          </w:tcPr>
          <w:p w:rsidR="009C3C8E" w:rsidRPr="009C3C8E" w:rsidRDefault="009C3C8E" w:rsidP="009C3C8E">
            <w:pPr>
              <w:keepNext/>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Фонд оплаты труда учреждений</w:t>
            </w:r>
          </w:p>
        </w:tc>
        <w:tc>
          <w:tcPr>
            <w:tcW w:w="630" w:type="dxa"/>
            <w:tcBorders>
              <w:left w:val="none" w:sz="1" w:space="0" w:color="000000"/>
              <w:bottom w:val="none" w:sz="1" w:space="0" w:color="000000"/>
            </w:tcBorders>
            <w:shd w:val="clear" w:color="auto" w:fill="auto"/>
          </w:tcPr>
          <w:p w:rsidR="009C3C8E" w:rsidRPr="009C3C8E" w:rsidRDefault="009C3C8E" w:rsidP="009C3C8E">
            <w:pPr>
              <w:jc w:val="center"/>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200</w:t>
            </w:r>
          </w:p>
        </w:tc>
        <w:tc>
          <w:tcPr>
            <w:tcW w:w="1858" w:type="dxa"/>
            <w:tcBorders>
              <w:left w:val="none" w:sz="1" w:space="0" w:color="000000"/>
              <w:bottom w:val="none" w:sz="1" w:space="0" w:color="000000"/>
            </w:tcBorders>
            <w:shd w:val="clear" w:color="auto" w:fill="auto"/>
          </w:tcPr>
          <w:p w:rsidR="009C3C8E" w:rsidRPr="009C3C8E" w:rsidRDefault="009C3C8E" w:rsidP="009C3C8E">
            <w:pPr>
              <w:jc w:val="center"/>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000 0310 9400000590 111</w:t>
            </w:r>
          </w:p>
        </w:tc>
        <w:tc>
          <w:tcPr>
            <w:tcW w:w="1319" w:type="dxa"/>
            <w:tcBorders>
              <w:left w:val="none" w:sz="1" w:space="0" w:color="000000"/>
              <w:bottom w:val="none" w:sz="1" w:space="0" w:color="000000"/>
            </w:tcBorders>
            <w:shd w:val="clear" w:color="auto" w:fill="auto"/>
          </w:tcPr>
          <w:p w:rsidR="009C3C8E" w:rsidRPr="009C3C8E" w:rsidRDefault="009C3C8E" w:rsidP="009C3C8E">
            <w:pPr>
              <w:jc w:val="right"/>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3 108 000,00</w:t>
            </w:r>
          </w:p>
        </w:tc>
        <w:tc>
          <w:tcPr>
            <w:tcW w:w="1199" w:type="dxa"/>
            <w:tcBorders>
              <w:left w:val="none" w:sz="1" w:space="0" w:color="000000"/>
              <w:bottom w:val="none" w:sz="1" w:space="0" w:color="000000"/>
            </w:tcBorders>
            <w:shd w:val="clear" w:color="auto" w:fill="auto"/>
          </w:tcPr>
          <w:p w:rsidR="009C3C8E" w:rsidRPr="009C3C8E" w:rsidRDefault="009C3C8E" w:rsidP="009C3C8E">
            <w:pPr>
              <w:jc w:val="right"/>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1 963 172,68</w:t>
            </w:r>
          </w:p>
        </w:tc>
        <w:tc>
          <w:tcPr>
            <w:tcW w:w="1185" w:type="dxa"/>
            <w:tcBorders>
              <w:left w:val="none" w:sz="1" w:space="0" w:color="000000"/>
              <w:bottom w:val="none" w:sz="1" w:space="0" w:color="000000"/>
              <w:right w:val="none" w:sz="1" w:space="0" w:color="000000"/>
            </w:tcBorders>
            <w:shd w:val="clear" w:color="auto" w:fill="auto"/>
          </w:tcPr>
          <w:p w:rsidR="009C3C8E" w:rsidRPr="009C3C8E" w:rsidRDefault="009C3C8E" w:rsidP="009C3C8E">
            <w:pPr>
              <w:jc w:val="right"/>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1 144 827,32</w:t>
            </w:r>
          </w:p>
        </w:tc>
      </w:tr>
      <w:tr w:rsidR="009C3C8E" w:rsidRPr="009C3C8E" w:rsidTr="009C3C8E">
        <w:trPr>
          <w:trHeight w:val="310"/>
        </w:trPr>
        <w:tc>
          <w:tcPr>
            <w:tcW w:w="3447" w:type="dxa"/>
            <w:tcBorders>
              <w:left w:val="none" w:sz="1" w:space="0" w:color="000000"/>
              <w:bottom w:val="none" w:sz="1" w:space="0" w:color="000000"/>
            </w:tcBorders>
            <w:shd w:val="clear" w:color="auto" w:fill="auto"/>
          </w:tcPr>
          <w:p w:rsidR="009C3C8E" w:rsidRPr="009C3C8E" w:rsidRDefault="009C3C8E" w:rsidP="009C3C8E">
            <w:pPr>
              <w:keepNext/>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Взносы по обязательному социальному страхованию на выплаты по оплате труда работников и иные выплаты работникам учреждений</w:t>
            </w:r>
          </w:p>
        </w:tc>
        <w:tc>
          <w:tcPr>
            <w:tcW w:w="630" w:type="dxa"/>
            <w:tcBorders>
              <w:left w:val="none" w:sz="1" w:space="0" w:color="000000"/>
              <w:bottom w:val="none" w:sz="1" w:space="0" w:color="000000"/>
            </w:tcBorders>
            <w:shd w:val="clear" w:color="auto" w:fill="auto"/>
          </w:tcPr>
          <w:p w:rsidR="009C3C8E" w:rsidRPr="009C3C8E" w:rsidRDefault="009C3C8E" w:rsidP="009C3C8E">
            <w:pPr>
              <w:jc w:val="center"/>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200</w:t>
            </w:r>
          </w:p>
        </w:tc>
        <w:tc>
          <w:tcPr>
            <w:tcW w:w="1858" w:type="dxa"/>
            <w:tcBorders>
              <w:left w:val="none" w:sz="1" w:space="0" w:color="000000"/>
              <w:bottom w:val="none" w:sz="1" w:space="0" w:color="000000"/>
            </w:tcBorders>
            <w:shd w:val="clear" w:color="auto" w:fill="auto"/>
          </w:tcPr>
          <w:p w:rsidR="009C3C8E" w:rsidRPr="009C3C8E" w:rsidRDefault="009C3C8E" w:rsidP="009C3C8E">
            <w:pPr>
              <w:jc w:val="center"/>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000 0310 9400000590 119</w:t>
            </w:r>
          </w:p>
        </w:tc>
        <w:tc>
          <w:tcPr>
            <w:tcW w:w="1319" w:type="dxa"/>
            <w:tcBorders>
              <w:left w:val="none" w:sz="1" w:space="0" w:color="000000"/>
              <w:bottom w:val="none" w:sz="1" w:space="0" w:color="000000"/>
            </w:tcBorders>
            <w:shd w:val="clear" w:color="auto" w:fill="auto"/>
          </w:tcPr>
          <w:p w:rsidR="009C3C8E" w:rsidRPr="009C3C8E" w:rsidRDefault="009C3C8E" w:rsidP="009C3C8E">
            <w:pPr>
              <w:jc w:val="right"/>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935 500,00</w:t>
            </w:r>
          </w:p>
        </w:tc>
        <w:tc>
          <w:tcPr>
            <w:tcW w:w="1199" w:type="dxa"/>
            <w:tcBorders>
              <w:left w:val="none" w:sz="1" w:space="0" w:color="000000"/>
              <w:bottom w:val="none" w:sz="1" w:space="0" w:color="000000"/>
            </w:tcBorders>
            <w:shd w:val="clear" w:color="auto" w:fill="auto"/>
          </w:tcPr>
          <w:p w:rsidR="009C3C8E" w:rsidRPr="009C3C8E" w:rsidRDefault="009C3C8E" w:rsidP="009C3C8E">
            <w:pPr>
              <w:jc w:val="right"/>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590 824,32</w:t>
            </w:r>
          </w:p>
        </w:tc>
        <w:tc>
          <w:tcPr>
            <w:tcW w:w="1185" w:type="dxa"/>
            <w:tcBorders>
              <w:left w:val="none" w:sz="1" w:space="0" w:color="000000"/>
              <w:bottom w:val="none" w:sz="1" w:space="0" w:color="000000"/>
              <w:right w:val="none" w:sz="1" w:space="0" w:color="000000"/>
            </w:tcBorders>
            <w:shd w:val="clear" w:color="auto" w:fill="auto"/>
          </w:tcPr>
          <w:p w:rsidR="009C3C8E" w:rsidRPr="009C3C8E" w:rsidRDefault="009C3C8E" w:rsidP="009C3C8E">
            <w:pPr>
              <w:jc w:val="right"/>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344 675,68</w:t>
            </w:r>
          </w:p>
        </w:tc>
      </w:tr>
      <w:tr w:rsidR="009C3C8E" w:rsidRPr="009C3C8E" w:rsidTr="009C3C8E">
        <w:trPr>
          <w:trHeight w:val="310"/>
        </w:trPr>
        <w:tc>
          <w:tcPr>
            <w:tcW w:w="3447" w:type="dxa"/>
            <w:tcBorders>
              <w:left w:val="none" w:sz="1" w:space="0" w:color="000000"/>
              <w:bottom w:val="none" w:sz="1" w:space="0" w:color="000000"/>
            </w:tcBorders>
            <w:shd w:val="clear" w:color="auto" w:fill="auto"/>
          </w:tcPr>
          <w:p w:rsidR="009C3C8E" w:rsidRPr="009C3C8E" w:rsidRDefault="009C3C8E" w:rsidP="009C3C8E">
            <w:pPr>
              <w:keepNext/>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Закупка товаров, работ и услуг для обеспечения государственных (муниципальных) нужд</w:t>
            </w:r>
          </w:p>
        </w:tc>
        <w:tc>
          <w:tcPr>
            <w:tcW w:w="630" w:type="dxa"/>
            <w:tcBorders>
              <w:left w:val="none" w:sz="1" w:space="0" w:color="000000"/>
              <w:bottom w:val="none" w:sz="1" w:space="0" w:color="000000"/>
            </w:tcBorders>
            <w:shd w:val="clear" w:color="auto" w:fill="auto"/>
          </w:tcPr>
          <w:p w:rsidR="009C3C8E" w:rsidRPr="009C3C8E" w:rsidRDefault="009C3C8E" w:rsidP="009C3C8E">
            <w:pPr>
              <w:jc w:val="center"/>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200</w:t>
            </w:r>
          </w:p>
        </w:tc>
        <w:tc>
          <w:tcPr>
            <w:tcW w:w="1858" w:type="dxa"/>
            <w:tcBorders>
              <w:left w:val="none" w:sz="1" w:space="0" w:color="000000"/>
              <w:bottom w:val="none" w:sz="1" w:space="0" w:color="000000"/>
            </w:tcBorders>
            <w:shd w:val="clear" w:color="auto" w:fill="auto"/>
          </w:tcPr>
          <w:p w:rsidR="009C3C8E" w:rsidRPr="009C3C8E" w:rsidRDefault="009C3C8E" w:rsidP="009C3C8E">
            <w:pPr>
              <w:jc w:val="center"/>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000 0310 9400000590 200</w:t>
            </w:r>
          </w:p>
        </w:tc>
        <w:tc>
          <w:tcPr>
            <w:tcW w:w="1319" w:type="dxa"/>
            <w:tcBorders>
              <w:left w:val="none" w:sz="1" w:space="0" w:color="000000"/>
              <w:bottom w:val="none" w:sz="1" w:space="0" w:color="000000"/>
            </w:tcBorders>
            <w:shd w:val="clear" w:color="auto" w:fill="auto"/>
          </w:tcPr>
          <w:p w:rsidR="009C3C8E" w:rsidRPr="009C3C8E" w:rsidRDefault="009C3C8E" w:rsidP="009C3C8E">
            <w:pPr>
              <w:jc w:val="right"/>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146 153,45</w:t>
            </w:r>
          </w:p>
        </w:tc>
        <w:tc>
          <w:tcPr>
            <w:tcW w:w="1199" w:type="dxa"/>
            <w:tcBorders>
              <w:left w:val="none" w:sz="1" w:space="0" w:color="000000"/>
              <w:bottom w:val="none" w:sz="1" w:space="0" w:color="000000"/>
            </w:tcBorders>
            <w:shd w:val="clear" w:color="auto" w:fill="auto"/>
          </w:tcPr>
          <w:p w:rsidR="009C3C8E" w:rsidRPr="009C3C8E" w:rsidRDefault="009C3C8E" w:rsidP="009C3C8E">
            <w:pPr>
              <w:jc w:val="right"/>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59 900,00</w:t>
            </w:r>
          </w:p>
        </w:tc>
        <w:tc>
          <w:tcPr>
            <w:tcW w:w="1185" w:type="dxa"/>
            <w:tcBorders>
              <w:left w:val="none" w:sz="1" w:space="0" w:color="000000"/>
              <w:bottom w:val="none" w:sz="1" w:space="0" w:color="000000"/>
              <w:right w:val="none" w:sz="1" w:space="0" w:color="000000"/>
            </w:tcBorders>
            <w:shd w:val="clear" w:color="auto" w:fill="auto"/>
          </w:tcPr>
          <w:p w:rsidR="009C3C8E" w:rsidRPr="009C3C8E" w:rsidRDefault="009C3C8E" w:rsidP="009C3C8E">
            <w:pPr>
              <w:jc w:val="right"/>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86 253,45</w:t>
            </w:r>
          </w:p>
        </w:tc>
      </w:tr>
      <w:tr w:rsidR="009C3C8E" w:rsidRPr="009C3C8E" w:rsidTr="009C3C8E">
        <w:trPr>
          <w:trHeight w:val="310"/>
        </w:trPr>
        <w:tc>
          <w:tcPr>
            <w:tcW w:w="3447" w:type="dxa"/>
            <w:tcBorders>
              <w:left w:val="none" w:sz="1" w:space="0" w:color="000000"/>
              <w:bottom w:val="none" w:sz="1" w:space="0" w:color="000000"/>
            </w:tcBorders>
            <w:shd w:val="clear" w:color="auto" w:fill="auto"/>
          </w:tcPr>
          <w:p w:rsidR="009C3C8E" w:rsidRPr="009C3C8E" w:rsidRDefault="009C3C8E" w:rsidP="009C3C8E">
            <w:pPr>
              <w:keepNext/>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Иные закупки товаров, работ и услуг для обеспечения государственных (муниципальных) нужд</w:t>
            </w:r>
          </w:p>
        </w:tc>
        <w:tc>
          <w:tcPr>
            <w:tcW w:w="630" w:type="dxa"/>
            <w:tcBorders>
              <w:left w:val="none" w:sz="1" w:space="0" w:color="000000"/>
              <w:bottom w:val="none" w:sz="1" w:space="0" w:color="000000"/>
            </w:tcBorders>
            <w:shd w:val="clear" w:color="auto" w:fill="auto"/>
          </w:tcPr>
          <w:p w:rsidR="009C3C8E" w:rsidRPr="009C3C8E" w:rsidRDefault="009C3C8E" w:rsidP="009C3C8E">
            <w:pPr>
              <w:jc w:val="center"/>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200</w:t>
            </w:r>
          </w:p>
        </w:tc>
        <w:tc>
          <w:tcPr>
            <w:tcW w:w="1858" w:type="dxa"/>
            <w:tcBorders>
              <w:left w:val="none" w:sz="1" w:space="0" w:color="000000"/>
              <w:bottom w:val="none" w:sz="1" w:space="0" w:color="000000"/>
            </w:tcBorders>
            <w:shd w:val="clear" w:color="auto" w:fill="auto"/>
          </w:tcPr>
          <w:p w:rsidR="009C3C8E" w:rsidRPr="009C3C8E" w:rsidRDefault="009C3C8E" w:rsidP="009C3C8E">
            <w:pPr>
              <w:jc w:val="center"/>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000 0310 9400000590 240</w:t>
            </w:r>
          </w:p>
        </w:tc>
        <w:tc>
          <w:tcPr>
            <w:tcW w:w="1319" w:type="dxa"/>
            <w:tcBorders>
              <w:left w:val="none" w:sz="1" w:space="0" w:color="000000"/>
              <w:bottom w:val="none" w:sz="1" w:space="0" w:color="000000"/>
            </w:tcBorders>
            <w:shd w:val="clear" w:color="auto" w:fill="auto"/>
          </w:tcPr>
          <w:p w:rsidR="009C3C8E" w:rsidRPr="009C3C8E" w:rsidRDefault="009C3C8E" w:rsidP="009C3C8E">
            <w:pPr>
              <w:jc w:val="right"/>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146 153,45</w:t>
            </w:r>
          </w:p>
        </w:tc>
        <w:tc>
          <w:tcPr>
            <w:tcW w:w="1199" w:type="dxa"/>
            <w:tcBorders>
              <w:left w:val="none" w:sz="1" w:space="0" w:color="000000"/>
              <w:bottom w:val="none" w:sz="1" w:space="0" w:color="000000"/>
            </w:tcBorders>
            <w:shd w:val="clear" w:color="auto" w:fill="auto"/>
          </w:tcPr>
          <w:p w:rsidR="009C3C8E" w:rsidRPr="009C3C8E" w:rsidRDefault="009C3C8E" w:rsidP="009C3C8E">
            <w:pPr>
              <w:jc w:val="right"/>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59 900,00</w:t>
            </w:r>
          </w:p>
        </w:tc>
        <w:tc>
          <w:tcPr>
            <w:tcW w:w="1185" w:type="dxa"/>
            <w:tcBorders>
              <w:left w:val="none" w:sz="1" w:space="0" w:color="000000"/>
              <w:bottom w:val="none" w:sz="1" w:space="0" w:color="000000"/>
              <w:right w:val="none" w:sz="1" w:space="0" w:color="000000"/>
            </w:tcBorders>
            <w:shd w:val="clear" w:color="auto" w:fill="auto"/>
          </w:tcPr>
          <w:p w:rsidR="009C3C8E" w:rsidRPr="009C3C8E" w:rsidRDefault="009C3C8E" w:rsidP="009C3C8E">
            <w:pPr>
              <w:jc w:val="right"/>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86 253,45</w:t>
            </w:r>
          </w:p>
        </w:tc>
      </w:tr>
      <w:tr w:rsidR="009C3C8E" w:rsidRPr="009C3C8E" w:rsidTr="009C3C8E">
        <w:trPr>
          <w:trHeight w:val="178"/>
        </w:trPr>
        <w:tc>
          <w:tcPr>
            <w:tcW w:w="3447" w:type="dxa"/>
            <w:tcBorders>
              <w:left w:val="none" w:sz="1" w:space="0" w:color="000000"/>
              <w:bottom w:val="none" w:sz="1" w:space="0" w:color="000000"/>
            </w:tcBorders>
            <w:shd w:val="clear" w:color="auto" w:fill="auto"/>
          </w:tcPr>
          <w:p w:rsidR="009C3C8E" w:rsidRPr="009C3C8E" w:rsidRDefault="009C3C8E" w:rsidP="009C3C8E">
            <w:pPr>
              <w:keepNext/>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Прочая закупка товаров, работ и услуг</w:t>
            </w:r>
          </w:p>
        </w:tc>
        <w:tc>
          <w:tcPr>
            <w:tcW w:w="630" w:type="dxa"/>
            <w:tcBorders>
              <w:left w:val="none" w:sz="1" w:space="0" w:color="000000"/>
              <w:bottom w:val="none" w:sz="1" w:space="0" w:color="000000"/>
            </w:tcBorders>
            <w:shd w:val="clear" w:color="auto" w:fill="auto"/>
          </w:tcPr>
          <w:p w:rsidR="009C3C8E" w:rsidRPr="009C3C8E" w:rsidRDefault="009C3C8E" w:rsidP="009C3C8E">
            <w:pPr>
              <w:jc w:val="center"/>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200</w:t>
            </w:r>
          </w:p>
        </w:tc>
        <w:tc>
          <w:tcPr>
            <w:tcW w:w="1858" w:type="dxa"/>
            <w:tcBorders>
              <w:left w:val="none" w:sz="1" w:space="0" w:color="000000"/>
              <w:bottom w:val="none" w:sz="1" w:space="0" w:color="000000"/>
            </w:tcBorders>
            <w:shd w:val="clear" w:color="auto" w:fill="auto"/>
          </w:tcPr>
          <w:p w:rsidR="009C3C8E" w:rsidRPr="009C3C8E" w:rsidRDefault="009C3C8E" w:rsidP="009C3C8E">
            <w:pPr>
              <w:jc w:val="center"/>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000 0310 9400000590 244</w:t>
            </w:r>
          </w:p>
        </w:tc>
        <w:tc>
          <w:tcPr>
            <w:tcW w:w="1319" w:type="dxa"/>
            <w:tcBorders>
              <w:left w:val="none" w:sz="1" w:space="0" w:color="000000"/>
              <w:bottom w:val="none" w:sz="1" w:space="0" w:color="000000"/>
            </w:tcBorders>
            <w:shd w:val="clear" w:color="auto" w:fill="auto"/>
          </w:tcPr>
          <w:p w:rsidR="009C3C8E" w:rsidRPr="009C3C8E" w:rsidRDefault="009C3C8E" w:rsidP="009C3C8E">
            <w:pPr>
              <w:jc w:val="right"/>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146 153,45</w:t>
            </w:r>
          </w:p>
        </w:tc>
        <w:tc>
          <w:tcPr>
            <w:tcW w:w="1199" w:type="dxa"/>
            <w:tcBorders>
              <w:left w:val="none" w:sz="1" w:space="0" w:color="000000"/>
              <w:bottom w:val="none" w:sz="1" w:space="0" w:color="000000"/>
            </w:tcBorders>
            <w:shd w:val="clear" w:color="auto" w:fill="auto"/>
          </w:tcPr>
          <w:p w:rsidR="009C3C8E" w:rsidRPr="009C3C8E" w:rsidRDefault="009C3C8E" w:rsidP="009C3C8E">
            <w:pPr>
              <w:jc w:val="right"/>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59 900,00</w:t>
            </w:r>
          </w:p>
        </w:tc>
        <w:tc>
          <w:tcPr>
            <w:tcW w:w="1185" w:type="dxa"/>
            <w:tcBorders>
              <w:left w:val="none" w:sz="1" w:space="0" w:color="000000"/>
              <w:bottom w:val="none" w:sz="1" w:space="0" w:color="000000"/>
              <w:right w:val="none" w:sz="1" w:space="0" w:color="000000"/>
            </w:tcBorders>
            <w:shd w:val="clear" w:color="auto" w:fill="auto"/>
          </w:tcPr>
          <w:p w:rsidR="009C3C8E" w:rsidRPr="009C3C8E" w:rsidRDefault="009C3C8E" w:rsidP="009C3C8E">
            <w:pPr>
              <w:jc w:val="right"/>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86 253,45</w:t>
            </w:r>
          </w:p>
        </w:tc>
      </w:tr>
      <w:tr w:rsidR="009C3C8E" w:rsidRPr="009C3C8E" w:rsidTr="009C3C8E">
        <w:trPr>
          <w:trHeight w:val="178"/>
        </w:trPr>
        <w:tc>
          <w:tcPr>
            <w:tcW w:w="3447" w:type="dxa"/>
            <w:tcBorders>
              <w:left w:val="none" w:sz="1" w:space="0" w:color="000000"/>
              <w:bottom w:val="none" w:sz="1" w:space="0" w:color="000000"/>
            </w:tcBorders>
            <w:shd w:val="clear" w:color="auto" w:fill="auto"/>
          </w:tcPr>
          <w:p w:rsidR="009C3C8E" w:rsidRPr="009C3C8E" w:rsidRDefault="009C3C8E" w:rsidP="009C3C8E">
            <w:pPr>
              <w:keepNext/>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Иные бюджетные ассигнования</w:t>
            </w:r>
          </w:p>
        </w:tc>
        <w:tc>
          <w:tcPr>
            <w:tcW w:w="630" w:type="dxa"/>
            <w:tcBorders>
              <w:left w:val="none" w:sz="1" w:space="0" w:color="000000"/>
              <w:bottom w:val="none" w:sz="1" w:space="0" w:color="000000"/>
            </w:tcBorders>
            <w:shd w:val="clear" w:color="auto" w:fill="auto"/>
          </w:tcPr>
          <w:p w:rsidR="009C3C8E" w:rsidRPr="009C3C8E" w:rsidRDefault="009C3C8E" w:rsidP="009C3C8E">
            <w:pPr>
              <w:jc w:val="center"/>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200</w:t>
            </w:r>
          </w:p>
        </w:tc>
        <w:tc>
          <w:tcPr>
            <w:tcW w:w="1858" w:type="dxa"/>
            <w:tcBorders>
              <w:left w:val="none" w:sz="1" w:space="0" w:color="000000"/>
              <w:bottom w:val="none" w:sz="1" w:space="0" w:color="000000"/>
            </w:tcBorders>
            <w:shd w:val="clear" w:color="auto" w:fill="auto"/>
          </w:tcPr>
          <w:p w:rsidR="009C3C8E" w:rsidRPr="009C3C8E" w:rsidRDefault="009C3C8E" w:rsidP="009C3C8E">
            <w:pPr>
              <w:jc w:val="center"/>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000 0310 9400000590 800</w:t>
            </w:r>
          </w:p>
        </w:tc>
        <w:tc>
          <w:tcPr>
            <w:tcW w:w="1319" w:type="dxa"/>
            <w:tcBorders>
              <w:left w:val="none" w:sz="1" w:space="0" w:color="000000"/>
              <w:bottom w:val="none" w:sz="1" w:space="0" w:color="000000"/>
            </w:tcBorders>
            <w:shd w:val="clear" w:color="auto" w:fill="auto"/>
          </w:tcPr>
          <w:p w:rsidR="009C3C8E" w:rsidRPr="009C3C8E" w:rsidRDefault="009C3C8E" w:rsidP="009C3C8E">
            <w:pPr>
              <w:jc w:val="right"/>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2 296,55</w:t>
            </w:r>
          </w:p>
        </w:tc>
        <w:tc>
          <w:tcPr>
            <w:tcW w:w="1199" w:type="dxa"/>
            <w:tcBorders>
              <w:left w:val="none" w:sz="1" w:space="0" w:color="000000"/>
              <w:bottom w:val="none" w:sz="1" w:space="0" w:color="000000"/>
            </w:tcBorders>
            <w:shd w:val="clear" w:color="auto" w:fill="auto"/>
          </w:tcPr>
          <w:p w:rsidR="009C3C8E" w:rsidRPr="009C3C8E" w:rsidRDefault="009C3C8E" w:rsidP="009C3C8E">
            <w:pPr>
              <w:jc w:val="right"/>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2 296,55</w:t>
            </w:r>
          </w:p>
        </w:tc>
        <w:tc>
          <w:tcPr>
            <w:tcW w:w="1185" w:type="dxa"/>
            <w:tcBorders>
              <w:left w:val="none" w:sz="1" w:space="0" w:color="000000"/>
              <w:bottom w:val="none" w:sz="1" w:space="0" w:color="000000"/>
              <w:right w:val="none" w:sz="1" w:space="0" w:color="000000"/>
            </w:tcBorders>
            <w:shd w:val="clear" w:color="auto" w:fill="auto"/>
          </w:tcPr>
          <w:p w:rsidR="009C3C8E" w:rsidRPr="009C3C8E" w:rsidRDefault="009C3C8E" w:rsidP="009C3C8E">
            <w:pPr>
              <w:jc w:val="right"/>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0,00</w:t>
            </w:r>
          </w:p>
        </w:tc>
      </w:tr>
      <w:tr w:rsidR="009C3C8E" w:rsidRPr="009C3C8E" w:rsidTr="009C3C8E">
        <w:trPr>
          <w:trHeight w:val="178"/>
        </w:trPr>
        <w:tc>
          <w:tcPr>
            <w:tcW w:w="3447" w:type="dxa"/>
            <w:tcBorders>
              <w:left w:val="none" w:sz="1" w:space="0" w:color="000000"/>
              <w:bottom w:val="none" w:sz="1" w:space="0" w:color="000000"/>
            </w:tcBorders>
            <w:shd w:val="clear" w:color="auto" w:fill="auto"/>
          </w:tcPr>
          <w:p w:rsidR="009C3C8E" w:rsidRPr="009C3C8E" w:rsidRDefault="009C3C8E" w:rsidP="009C3C8E">
            <w:pPr>
              <w:keepNext/>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Уплата налогов, сборов и иных платежей</w:t>
            </w:r>
          </w:p>
        </w:tc>
        <w:tc>
          <w:tcPr>
            <w:tcW w:w="630" w:type="dxa"/>
            <w:tcBorders>
              <w:left w:val="none" w:sz="1" w:space="0" w:color="000000"/>
              <w:bottom w:val="none" w:sz="1" w:space="0" w:color="000000"/>
            </w:tcBorders>
            <w:shd w:val="clear" w:color="auto" w:fill="auto"/>
          </w:tcPr>
          <w:p w:rsidR="009C3C8E" w:rsidRPr="009C3C8E" w:rsidRDefault="009C3C8E" w:rsidP="009C3C8E">
            <w:pPr>
              <w:jc w:val="center"/>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200</w:t>
            </w:r>
          </w:p>
        </w:tc>
        <w:tc>
          <w:tcPr>
            <w:tcW w:w="1858" w:type="dxa"/>
            <w:tcBorders>
              <w:left w:val="none" w:sz="1" w:space="0" w:color="000000"/>
              <w:bottom w:val="none" w:sz="1" w:space="0" w:color="000000"/>
            </w:tcBorders>
            <w:shd w:val="clear" w:color="auto" w:fill="auto"/>
          </w:tcPr>
          <w:p w:rsidR="009C3C8E" w:rsidRPr="009C3C8E" w:rsidRDefault="009C3C8E" w:rsidP="009C3C8E">
            <w:pPr>
              <w:jc w:val="center"/>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000 0310 9400000590 850</w:t>
            </w:r>
          </w:p>
        </w:tc>
        <w:tc>
          <w:tcPr>
            <w:tcW w:w="1319" w:type="dxa"/>
            <w:tcBorders>
              <w:left w:val="none" w:sz="1" w:space="0" w:color="000000"/>
              <w:bottom w:val="none" w:sz="1" w:space="0" w:color="000000"/>
            </w:tcBorders>
            <w:shd w:val="clear" w:color="auto" w:fill="auto"/>
          </w:tcPr>
          <w:p w:rsidR="009C3C8E" w:rsidRPr="009C3C8E" w:rsidRDefault="009C3C8E" w:rsidP="009C3C8E">
            <w:pPr>
              <w:jc w:val="right"/>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2 296,55</w:t>
            </w:r>
          </w:p>
        </w:tc>
        <w:tc>
          <w:tcPr>
            <w:tcW w:w="1199" w:type="dxa"/>
            <w:tcBorders>
              <w:left w:val="none" w:sz="1" w:space="0" w:color="000000"/>
              <w:bottom w:val="none" w:sz="1" w:space="0" w:color="000000"/>
            </w:tcBorders>
            <w:shd w:val="clear" w:color="auto" w:fill="auto"/>
          </w:tcPr>
          <w:p w:rsidR="009C3C8E" w:rsidRPr="009C3C8E" w:rsidRDefault="009C3C8E" w:rsidP="009C3C8E">
            <w:pPr>
              <w:jc w:val="right"/>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2 296,55</w:t>
            </w:r>
          </w:p>
        </w:tc>
        <w:tc>
          <w:tcPr>
            <w:tcW w:w="1185" w:type="dxa"/>
            <w:tcBorders>
              <w:left w:val="none" w:sz="1" w:space="0" w:color="000000"/>
              <w:bottom w:val="none" w:sz="1" w:space="0" w:color="000000"/>
              <w:right w:val="none" w:sz="1" w:space="0" w:color="000000"/>
            </w:tcBorders>
            <w:shd w:val="clear" w:color="auto" w:fill="auto"/>
          </w:tcPr>
          <w:p w:rsidR="009C3C8E" w:rsidRPr="009C3C8E" w:rsidRDefault="009C3C8E" w:rsidP="009C3C8E">
            <w:pPr>
              <w:jc w:val="right"/>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0,00</w:t>
            </w:r>
          </w:p>
        </w:tc>
      </w:tr>
      <w:tr w:rsidR="009C3C8E" w:rsidRPr="009C3C8E" w:rsidTr="009C3C8E">
        <w:trPr>
          <w:trHeight w:val="178"/>
        </w:trPr>
        <w:tc>
          <w:tcPr>
            <w:tcW w:w="3447" w:type="dxa"/>
            <w:tcBorders>
              <w:left w:val="none" w:sz="1" w:space="0" w:color="000000"/>
              <w:bottom w:val="none" w:sz="1" w:space="0" w:color="000000"/>
            </w:tcBorders>
            <w:shd w:val="clear" w:color="auto" w:fill="auto"/>
          </w:tcPr>
          <w:p w:rsidR="009C3C8E" w:rsidRPr="009C3C8E" w:rsidRDefault="009C3C8E" w:rsidP="009C3C8E">
            <w:pPr>
              <w:keepNext/>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Уплата иных платежей</w:t>
            </w:r>
          </w:p>
        </w:tc>
        <w:tc>
          <w:tcPr>
            <w:tcW w:w="630" w:type="dxa"/>
            <w:tcBorders>
              <w:left w:val="none" w:sz="1" w:space="0" w:color="000000"/>
              <w:bottom w:val="none" w:sz="1" w:space="0" w:color="000000"/>
            </w:tcBorders>
            <w:shd w:val="clear" w:color="auto" w:fill="auto"/>
          </w:tcPr>
          <w:p w:rsidR="009C3C8E" w:rsidRPr="009C3C8E" w:rsidRDefault="009C3C8E" w:rsidP="009C3C8E">
            <w:pPr>
              <w:jc w:val="center"/>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200</w:t>
            </w:r>
          </w:p>
        </w:tc>
        <w:tc>
          <w:tcPr>
            <w:tcW w:w="1858" w:type="dxa"/>
            <w:tcBorders>
              <w:left w:val="none" w:sz="1" w:space="0" w:color="000000"/>
              <w:bottom w:val="none" w:sz="1" w:space="0" w:color="000000"/>
            </w:tcBorders>
            <w:shd w:val="clear" w:color="auto" w:fill="auto"/>
          </w:tcPr>
          <w:p w:rsidR="009C3C8E" w:rsidRPr="009C3C8E" w:rsidRDefault="009C3C8E" w:rsidP="009C3C8E">
            <w:pPr>
              <w:jc w:val="center"/>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000 0310 9400000590 853</w:t>
            </w:r>
          </w:p>
        </w:tc>
        <w:tc>
          <w:tcPr>
            <w:tcW w:w="1319" w:type="dxa"/>
            <w:tcBorders>
              <w:left w:val="none" w:sz="1" w:space="0" w:color="000000"/>
              <w:bottom w:val="none" w:sz="1" w:space="0" w:color="000000"/>
            </w:tcBorders>
            <w:shd w:val="clear" w:color="auto" w:fill="auto"/>
          </w:tcPr>
          <w:p w:rsidR="009C3C8E" w:rsidRPr="009C3C8E" w:rsidRDefault="009C3C8E" w:rsidP="009C3C8E">
            <w:pPr>
              <w:jc w:val="right"/>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2 296,55</w:t>
            </w:r>
          </w:p>
        </w:tc>
        <w:tc>
          <w:tcPr>
            <w:tcW w:w="1199" w:type="dxa"/>
            <w:tcBorders>
              <w:left w:val="none" w:sz="1" w:space="0" w:color="000000"/>
              <w:bottom w:val="none" w:sz="1" w:space="0" w:color="000000"/>
            </w:tcBorders>
            <w:shd w:val="clear" w:color="auto" w:fill="auto"/>
          </w:tcPr>
          <w:p w:rsidR="009C3C8E" w:rsidRPr="009C3C8E" w:rsidRDefault="009C3C8E" w:rsidP="009C3C8E">
            <w:pPr>
              <w:jc w:val="right"/>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2 296,55</w:t>
            </w:r>
          </w:p>
        </w:tc>
        <w:tc>
          <w:tcPr>
            <w:tcW w:w="1185" w:type="dxa"/>
            <w:tcBorders>
              <w:left w:val="none" w:sz="1" w:space="0" w:color="000000"/>
              <w:bottom w:val="none" w:sz="1" w:space="0" w:color="000000"/>
              <w:right w:val="none" w:sz="1" w:space="0" w:color="000000"/>
            </w:tcBorders>
            <w:shd w:val="clear" w:color="auto" w:fill="auto"/>
          </w:tcPr>
          <w:p w:rsidR="009C3C8E" w:rsidRPr="009C3C8E" w:rsidRDefault="009C3C8E" w:rsidP="009C3C8E">
            <w:pPr>
              <w:jc w:val="right"/>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0,00</w:t>
            </w:r>
          </w:p>
        </w:tc>
      </w:tr>
      <w:tr w:rsidR="009C3C8E" w:rsidRPr="009C3C8E" w:rsidTr="009C3C8E">
        <w:trPr>
          <w:trHeight w:val="178"/>
        </w:trPr>
        <w:tc>
          <w:tcPr>
            <w:tcW w:w="3447" w:type="dxa"/>
            <w:tcBorders>
              <w:left w:val="none" w:sz="1" w:space="0" w:color="000000"/>
              <w:bottom w:val="none" w:sz="1" w:space="0" w:color="000000"/>
            </w:tcBorders>
            <w:shd w:val="clear" w:color="auto" w:fill="auto"/>
          </w:tcPr>
          <w:p w:rsidR="009C3C8E" w:rsidRPr="009C3C8E" w:rsidRDefault="009C3C8E" w:rsidP="009C3C8E">
            <w:pPr>
              <w:keepNext/>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Предупреждение и ликвидация чрезвычайных ситуаций</w:t>
            </w:r>
          </w:p>
        </w:tc>
        <w:tc>
          <w:tcPr>
            <w:tcW w:w="630" w:type="dxa"/>
            <w:tcBorders>
              <w:left w:val="none" w:sz="1" w:space="0" w:color="000000"/>
              <w:bottom w:val="none" w:sz="1" w:space="0" w:color="000000"/>
            </w:tcBorders>
            <w:shd w:val="clear" w:color="auto" w:fill="auto"/>
          </w:tcPr>
          <w:p w:rsidR="009C3C8E" w:rsidRPr="009C3C8E" w:rsidRDefault="009C3C8E" w:rsidP="009C3C8E">
            <w:pPr>
              <w:jc w:val="center"/>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200</w:t>
            </w:r>
          </w:p>
        </w:tc>
        <w:tc>
          <w:tcPr>
            <w:tcW w:w="1858" w:type="dxa"/>
            <w:tcBorders>
              <w:left w:val="none" w:sz="1" w:space="0" w:color="000000"/>
              <w:bottom w:val="none" w:sz="1" w:space="0" w:color="000000"/>
            </w:tcBorders>
            <w:shd w:val="clear" w:color="auto" w:fill="auto"/>
          </w:tcPr>
          <w:p w:rsidR="009C3C8E" w:rsidRPr="009C3C8E" w:rsidRDefault="009C3C8E" w:rsidP="009C3C8E">
            <w:pPr>
              <w:jc w:val="center"/>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000 0310 9800000000 000</w:t>
            </w:r>
          </w:p>
        </w:tc>
        <w:tc>
          <w:tcPr>
            <w:tcW w:w="1319" w:type="dxa"/>
            <w:tcBorders>
              <w:left w:val="none" w:sz="1" w:space="0" w:color="000000"/>
              <w:bottom w:val="none" w:sz="1" w:space="0" w:color="000000"/>
            </w:tcBorders>
            <w:shd w:val="clear" w:color="auto" w:fill="auto"/>
          </w:tcPr>
          <w:p w:rsidR="009C3C8E" w:rsidRPr="009C3C8E" w:rsidRDefault="009C3C8E" w:rsidP="009C3C8E">
            <w:pPr>
              <w:jc w:val="right"/>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95 513,00</w:t>
            </w:r>
          </w:p>
        </w:tc>
        <w:tc>
          <w:tcPr>
            <w:tcW w:w="1199" w:type="dxa"/>
            <w:tcBorders>
              <w:left w:val="none" w:sz="1" w:space="0" w:color="000000"/>
              <w:bottom w:val="none" w:sz="1" w:space="0" w:color="000000"/>
            </w:tcBorders>
            <w:shd w:val="clear" w:color="auto" w:fill="auto"/>
          </w:tcPr>
          <w:p w:rsidR="009C3C8E" w:rsidRPr="009C3C8E" w:rsidRDefault="009C3C8E" w:rsidP="009C3C8E">
            <w:pPr>
              <w:jc w:val="right"/>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63 795,00</w:t>
            </w:r>
          </w:p>
        </w:tc>
        <w:tc>
          <w:tcPr>
            <w:tcW w:w="1185" w:type="dxa"/>
            <w:tcBorders>
              <w:left w:val="none" w:sz="1" w:space="0" w:color="000000"/>
              <w:bottom w:val="none" w:sz="1" w:space="0" w:color="000000"/>
              <w:right w:val="none" w:sz="1" w:space="0" w:color="000000"/>
            </w:tcBorders>
            <w:shd w:val="clear" w:color="auto" w:fill="auto"/>
          </w:tcPr>
          <w:p w:rsidR="009C3C8E" w:rsidRPr="009C3C8E" w:rsidRDefault="009C3C8E" w:rsidP="009C3C8E">
            <w:pPr>
              <w:jc w:val="right"/>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31 718,00</w:t>
            </w:r>
          </w:p>
        </w:tc>
      </w:tr>
      <w:tr w:rsidR="009C3C8E" w:rsidRPr="009C3C8E" w:rsidTr="009C3C8E">
        <w:trPr>
          <w:trHeight w:val="310"/>
        </w:trPr>
        <w:tc>
          <w:tcPr>
            <w:tcW w:w="3447" w:type="dxa"/>
            <w:tcBorders>
              <w:left w:val="none" w:sz="1" w:space="0" w:color="000000"/>
              <w:bottom w:val="none" w:sz="1" w:space="0" w:color="000000"/>
            </w:tcBorders>
            <w:shd w:val="clear" w:color="auto" w:fill="auto"/>
          </w:tcPr>
          <w:p w:rsidR="009C3C8E" w:rsidRPr="009C3C8E" w:rsidRDefault="009C3C8E" w:rsidP="009C3C8E">
            <w:pPr>
              <w:keepNext/>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Расходы на мероприятия по предупреждению и ликвидации чрезвычайных ситуаций и обеспечению пожарной безопасности</w:t>
            </w:r>
          </w:p>
        </w:tc>
        <w:tc>
          <w:tcPr>
            <w:tcW w:w="630" w:type="dxa"/>
            <w:tcBorders>
              <w:left w:val="none" w:sz="1" w:space="0" w:color="000000"/>
              <w:bottom w:val="none" w:sz="1" w:space="0" w:color="000000"/>
            </w:tcBorders>
            <w:shd w:val="clear" w:color="auto" w:fill="auto"/>
          </w:tcPr>
          <w:p w:rsidR="009C3C8E" w:rsidRPr="009C3C8E" w:rsidRDefault="009C3C8E" w:rsidP="009C3C8E">
            <w:pPr>
              <w:jc w:val="center"/>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200</w:t>
            </w:r>
          </w:p>
        </w:tc>
        <w:tc>
          <w:tcPr>
            <w:tcW w:w="1858" w:type="dxa"/>
            <w:tcBorders>
              <w:left w:val="none" w:sz="1" w:space="0" w:color="000000"/>
              <w:bottom w:val="none" w:sz="1" w:space="0" w:color="000000"/>
            </w:tcBorders>
            <w:shd w:val="clear" w:color="auto" w:fill="auto"/>
          </w:tcPr>
          <w:p w:rsidR="009C3C8E" w:rsidRPr="009C3C8E" w:rsidRDefault="009C3C8E" w:rsidP="009C3C8E">
            <w:pPr>
              <w:jc w:val="center"/>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000 0310 9800000350 000</w:t>
            </w:r>
          </w:p>
        </w:tc>
        <w:tc>
          <w:tcPr>
            <w:tcW w:w="1319" w:type="dxa"/>
            <w:tcBorders>
              <w:left w:val="none" w:sz="1" w:space="0" w:color="000000"/>
              <w:bottom w:val="none" w:sz="1" w:space="0" w:color="000000"/>
            </w:tcBorders>
            <w:shd w:val="clear" w:color="auto" w:fill="auto"/>
          </w:tcPr>
          <w:p w:rsidR="009C3C8E" w:rsidRPr="009C3C8E" w:rsidRDefault="009C3C8E" w:rsidP="009C3C8E">
            <w:pPr>
              <w:jc w:val="right"/>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95 513,00</w:t>
            </w:r>
          </w:p>
        </w:tc>
        <w:tc>
          <w:tcPr>
            <w:tcW w:w="1199" w:type="dxa"/>
            <w:tcBorders>
              <w:left w:val="none" w:sz="1" w:space="0" w:color="000000"/>
              <w:bottom w:val="none" w:sz="1" w:space="0" w:color="000000"/>
            </w:tcBorders>
            <w:shd w:val="clear" w:color="auto" w:fill="auto"/>
          </w:tcPr>
          <w:p w:rsidR="009C3C8E" w:rsidRPr="009C3C8E" w:rsidRDefault="009C3C8E" w:rsidP="009C3C8E">
            <w:pPr>
              <w:jc w:val="right"/>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63 795,00</w:t>
            </w:r>
          </w:p>
        </w:tc>
        <w:tc>
          <w:tcPr>
            <w:tcW w:w="1185" w:type="dxa"/>
            <w:tcBorders>
              <w:left w:val="none" w:sz="1" w:space="0" w:color="000000"/>
              <w:bottom w:val="none" w:sz="1" w:space="0" w:color="000000"/>
              <w:right w:val="none" w:sz="1" w:space="0" w:color="000000"/>
            </w:tcBorders>
            <w:shd w:val="clear" w:color="auto" w:fill="auto"/>
          </w:tcPr>
          <w:p w:rsidR="009C3C8E" w:rsidRPr="009C3C8E" w:rsidRDefault="009C3C8E" w:rsidP="009C3C8E">
            <w:pPr>
              <w:jc w:val="right"/>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31 718,00</w:t>
            </w:r>
          </w:p>
        </w:tc>
      </w:tr>
      <w:tr w:rsidR="009C3C8E" w:rsidRPr="009C3C8E" w:rsidTr="009C3C8E">
        <w:trPr>
          <w:trHeight w:val="310"/>
        </w:trPr>
        <w:tc>
          <w:tcPr>
            <w:tcW w:w="3447" w:type="dxa"/>
            <w:tcBorders>
              <w:left w:val="none" w:sz="1" w:space="0" w:color="000000"/>
              <w:bottom w:val="none" w:sz="1" w:space="0" w:color="000000"/>
            </w:tcBorders>
            <w:shd w:val="clear" w:color="auto" w:fill="auto"/>
          </w:tcPr>
          <w:p w:rsidR="009C3C8E" w:rsidRPr="009C3C8E" w:rsidRDefault="009C3C8E" w:rsidP="009C3C8E">
            <w:pPr>
              <w:keepNext/>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Закупка товаров, работ и услуг для обеспечения государственных (муниципальных) нужд</w:t>
            </w:r>
          </w:p>
        </w:tc>
        <w:tc>
          <w:tcPr>
            <w:tcW w:w="630" w:type="dxa"/>
            <w:tcBorders>
              <w:left w:val="none" w:sz="1" w:space="0" w:color="000000"/>
              <w:bottom w:val="none" w:sz="1" w:space="0" w:color="000000"/>
            </w:tcBorders>
            <w:shd w:val="clear" w:color="auto" w:fill="auto"/>
          </w:tcPr>
          <w:p w:rsidR="009C3C8E" w:rsidRPr="009C3C8E" w:rsidRDefault="009C3C8E" w:rsidP="009C3C8E">
            <w:pPr>
              <w:jc w:val="center"/>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200</w:t>
            </w:r>
          </w:p>
        </w:tc>
        <w:tc>
          <w:tcPr>
            <w:tcW w:w="1858" w:type="dxa"/>
            <w:tcBorders>
              <w:left w:val="none" w:sz="1" w:space="0" w:color="000000"/>
              <w:bottom w:val="none" w:sz="1" w:space="0" w:color="000000"/>
            </w:tcBorders>
            <w:shd w:val="clear" w:color="auto" w:fill="auto"/>
          </w:tcPr>
          <w:p w:rsidR="009C3C8E" w:rsidRPr="009C3C8E" w:rsidRDefault="009C3C8E" w:rsidP="009C3C8E">
            <w:pPr>
              <w:jc w:val="center"/>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000 0310 9800000350 200</w:t>
            </w:r>
          </w:p>
        </w:tc>
        <w:tc>
          <w:tcPr>
            <w:tcW w:w="1319" w:type="dxa"/>
            <w:tcBorders>
              <w:left w:val="none" w:sz="1" w:space="0" w:color="000000"/>
              <w:bottom w:val="none" w:sz="1" w:space="0" w:color="000000"/>
            </w:tcBorders>
            <w:shd w:val="clear" w:color="auto" w:fill="auto"/>
          </w:tcPr>
          <w:p w:rsidR="009C3C8E" w:rsidRPr="009C3C8E" w:rsidRDefault="009C3C8E" w:rsidP="009C3C8E">
            <w:pPr>
              <w:jc w:val="right"/>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95 513,00</w:t>
            </w:r>
          </w:p>
        </w:tc>
        <w:tc>
          <w:tcPr>
            <w:tcW w:w="1199" w:type="dxa"/>
            <w:tcBorders>
              <w:left w:val="none" w:sz="1" w:space="0" w:color="000000"/>
              <w:bottom w:val="none" w:sz="1" w:space="0" w:color="000000"/>
            </w:tcBorders>
            <w:shd w:val="clear" w:color="auto" w:fill="auto"/>
          </w:tcPr>
          <w:p w:rsidR="009C3C8E" w:rsidRPr="009C3C8E" w:rsidRDefault="009C3C8E" w:rsidP="009C3C8E">
            <w:pPr>
              <w:jc w:val="right"/>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63 795,00</w:t>
            </w:r>
          </w:p>
        </w:tc>
        <w:tc>
          <w:tcPr>
            <w:tcW w:w="1185" w:type="dxa"/>
            <w:tcBorders>
              <w:left w:val="none" w:sz="1" w:space="0" w:color="000000"/>
              <w:bottom w:val="none" w:sz="1" w:space="0" w:color="000000"/>
              <w:right w:val="none" w:sz="1" w:space="0" w:color="000000"/>
            </w:tcBorders>
            <w:shd w:val="clear" w:color="auto" w:fill="auto"/>
          </w:tcPr>
          <w:p w:rsidR="009C3C8E" w:rsidRPr="009C3C8E" w:rsidRDefault="009C3C8E" w:rsidP="009C3C8E">
            <w:pPr>
              <w:jc w:val="right"/>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31 718,00</w:t>
            </w:r>
          </w:p>
        </w:tc>
      </w:tr>
      <w:tr w:rsidR="009C3C8E" w:rsidRPr="009C3C8E" w:rsidTr="009C3C8E">
        <w:trPr>
          <w:trHeight w:val="310"/>
        </w:trPr>
        <w:tc>
          <w:tcPr>
            <w:tcW w:w="3447" w:type="dxa"/>
            <w:tcBorders>
              <w:left w:val="none" w:sz="1" w:space="0" w:color="000000"/>
              <w:bottom w:val="none" w:sz="1" w:space="0" w:color="000000"/>
            </w:tcBorders>
            <w:shd w:val="clear" w:color="auto" w:fill="auto"/>
          </w:tcPr>
          <w:p w:rsidR="009C3C8E" w:rsidRPr="009C3C8E" w:rsidRDefault="009C3C8E" w:rsidP="009C3C8E">
            <w:pPr>
              <w:keepNext/>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Иные закупки товаров, работ и услуг для обеспечения государственных (муниципальных) нужд</w:t>
            </w:r>
          </w:p>
        </w:tc>
        <w:tc>
          <w:tcPr>
            <w:tcW w:w="630" w:type="dxa"/>
            <w:tcBorders>
              <w:left w:val="none" w:sz="1" w:space="0" w:color="000000"/>
              <w:bottom w:val="none" w:sz="1" w:space="0" w:color="000000"/>
            </w:tcBorders>
            <w:shd w:val="clear" w:color="auto" w:fill="auto"/>
          </w:tcPr>
          <w:p w:rsidR="009C3C8E" w:rsidRPr="009C3C8E" w:rsidRDefault="009C3C8E" w:rsidP="009C3C8E">
            <w:pPr>
              <w:jc w:val="center"/>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200</w:t>
            </w:r>
          </w:p>
        </w:tc>
        <w:tc>
          <w:tcPr>
            <w:tcW w:w="1858" w:type="dxa"/>
            <w:tcBorders>
              <w:left w:val="none" w:sz="1" w:space="0" w:color="000000"/>
              <w:bottom w:val="none" w:sz="1" w:space="0" w:color="000000"/>
            </w:tcBorders>
            <w:shd w:val="clear" w:color="auto" w:fill="auto"/>
          </w:tcPr>
          <w:p w:rsidR="009C3C8E" w:rsidRPr="009C3C8E" w:rsidRDefault="009C3C8E" w:rsidP="009C3C8E">
            <w:pPr>
              <w:jc w:val="center"/>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000 0310 9800000350 240</w:t>
            </w:r>
          </w:p>
        </w:tc>
        <w:tc>
          <w:tcPr>
            <w:tcW w:w="1319" w:type="dxa"/>
            <w:tcBorders>
              <w:left w:val="none" w:sz="1" w:space="0" w:color="000000"/>
              <w:bottom w:val="none" w:sz="1" w:space="0" w:color="000000"/>
            </w:tcBorders>
            <w:shd w:val="clear" w:color="auto" w:fill="auto"/>
          </w:tcPr>
          <w:p w:rsidR="009C3C8E" w:rsidRPr="009C3C8E" w:rsidRDefault="009C3C8E" w:rsidP="009C3C8E">
            <w:pPr>
              <w:jc w:val="right"/>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95 513,00</w:t>
            </w:r>
          </w:p>
        </w:tc>
        <w:tc>
          <w:tcPr>
            <w:tcW w:w="1199" w:type="dxa"/>
            <w:tcBorders>
              <w:left w:val="none" w:sz="1" w:space="0" w:color="000000"/>
              <w:bottom w:val="none" w:sz="1" w:space="0" w:color="000000"/>
            </w:tcBorders>
            <w:shd w:val="clear" w:color="auto" w:fill="auto"/>
          </w:tcPr>
          <w:p w:rsidR="009C3C8E" w:rsidRPr="009C3C8E" w:rsidRDefault="009C3C8E" w:rsidP="009C3C8E">
            <w:pPr>
              <w:jc w:val="right"/>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63 795,00</w:t>
            </w:r>
          </w:p>
        </w:tc>
        <w:tc>
          <w:tcPr>
            <w:tcW w:w="1185" w:type="dxa"/>
            <w:tcBorders>
              <w:left w:val="none" w:sz="1" w:space="0" w:color="000000"/>
              <w:bottom w:val="none" w:sz="1" w:space="0" w:color="000000"/>
              <w:right w:val="none" w:sz="1" w:space="0" w:color="000000"/>
            </w:tcBorders>
            <w:shd w:val="clear" w:color="auto" w:fill="auto"/>
          </w:tcPr>
          <w:p w:rsidR="009C3C8E" w:rsidRPr="009C3C8E" w:rsidRDefault="009C3C8E" w:rsidP="009C3C8E">
            <w:pPr>
              <w:jc w:val="right"/>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31 718,00</w:t>
            </w:r>
          </w:p>
        </w:tc>
      </w:tr>
      <w:tr w:rsidR="009C3C8E" w:rsidRPr="009C3C8E" w:rsidTr="009C3C8E">
        <w:trPr>
          <w:trHeight w:val="178"/>
        </w:trPr>
        <w:tc>
          <w:tcPr>
            <w:tcW w:w="3447" w:type="dxa"/>
            <w:tcBorders>
              <w:left w:val="none" w:sz="1" w:space="0" w:color="000000"/>
              <w:bottom w:val="none" w:sz="1" w:space="0" w:color="000000"/>
            </w:tcBorders>
            <w:shd w:val="clear" w:color="auto" w:fill="auto"/>
          </w:tcPr>
          <w:p w:rsidR="009C3C8E" w:rsidRPr="009C3C8E" w:rsidRDefault="009C3C8E" w:rsidP="009C3C8E">
            <w:pPr>
              <w:keepNext/>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Прочая закупка товаров, работ и услуг</w:t>
            </w:r>
          </w:p>
        </w:tc>
        <w:tc>
          <w:tcPr>
            <w:tcW w:w="630" w:type="dxa"/>
            <w:tcBorders>
              <w:left w:val="none" w:sz="1" w:space="0" w:color="000000"/>
              <w:bottom w:val="none" w:sz="1" w:space="0" w:color="000000"/>
            </w:tcBorders>
            <w:shd w:val="clear" w:color="auto" w:fill="auto"/>
          </w:tcPr>
          <w:p w:rsidR="009C3C8E" w:rsidRPr="009C3C8E" w:rsidRDefault="009C3C8E" w:rsidP="009C3C8E">
            <w:pPr>
              <w:jc w:val="center"/>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200</w:t>
            </w:r>
          </w:p>
        </w:tc>
        <w:tc>
          <w:tcPr>
            <w:tcW w:w="1858" w:type="dxa"/>
            <w:tcBorders>
              <w:left w:val="none" w:sz="1" w:space="0" w:color="000000"/>
              <w:bottom w:val="none" w:sz="1" w:space="0" w:color="000000"/>
            </w:tcBorders>
            <w:shd w:val="clear" w:color="auto" w:fill="auto"/>
          </w:tcPr>
          <w:p w:rsidR="009C3C8E" w:rsidRPr="009C3C8E" w:rsidRDefault="009C3C8E" w:rsidP="009C3C8E">
            <w:pPr>
              <w:jc w:val="center"/>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000 0310 9800000350 244</w:t>
            </w:r>
          </w:p>
        </w:tc>
        <w:tc>
          <w:tcPr>
            <w:tcW w:w="1319" w:type="dxa"/>
            <w:tcBorders>
              <w:left w:val="none" w:sz="1" w:space="0" w:color="000000"/>
              <w:bottom w:val="none" w:sz="1" w:space="0" w:color="000000"/>
            </w:tcBorders>
            <w:shd w:val="clear" w:color="auto" w:fill="auto"/>
          </w:tcPr>
          <w:p w:rsidR="009C3C8E" w:rsidRPr="009C3C8E" w:rsidRDefault="009C3C8E" w:rsidP="009C3C8E">
            <w:pPr>
              <w:jc w:val="right"/>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95 513,00</w:t>
            </w:r>
          </w:p>
        </w:tc>
        <w:tc>
          <w:tcPr>
            <w:tcW w:w="1199" w:type="dxa"/>
            <w:tcBorders>
              <w:left w:val="none" w:sz="1" w:space="0" w:color="000000"/>
              <w:bottom w:val="none" w:sz="1" w:space="0" w:color="000000"/>
            </w:tcBorders>
            <w:shd w:val="clear" w:color="auto" w:fill="auto"/>
          </w:tcPr>
          <w:p w:rsidR="009C3C8E" w:rsidRPr="009C3C8E" w:rsidRDefault="009C3C8E" w:rsidP="009C3C8E">
            <w:pPr>
              <w:jc w:val="right"/>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63 795,00</w:t>
            </w:r>
          </w:p>
        </w:tc>
        <w:tc>
          <w:tcPr>
            <w:tcW w:w="1185" w:type="dxa"/>
            <w:tcBorders>
              <w:left w:val="none" w:sz="1" w:space="0" w:color="000000"/>
              <w:bottom w:val="none" w:sz="1" w:space="0" w:color="000000"/>
              <w:right w:val="none" w:sz="1" w:space="0" w:color="000000"/>
            </w:tcBorders>
            <w:shd w:val="clear" w:color="auto" w:fill="auto"/>
          </w:tcPr>
          <w:p w:rsidR="009C3C8E" w:rsidRPr="009C3C8E" w:rsidRDefault="009C3C8E" w:rsidP="009C3C8E">
            <w:pPr>
              <w:jc w:val="right"/>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31 718,00</w:t>
            </w:r>
          </w:p>
        </w:tc>
      </w:tr>
      <w:tr w:rsidR="009C3C8E" w:rsidRPr="009C3C8E" w:rsidTr="009C3C8E">
        <w:trPr>
          <w:trHeight w:val="178"/>
        </w:trPr>
        <w:tc>
          <w:tcPr>
            <w:tcW w:w="3447" w:type="dxa"/>
            <w:tcBorders>
              <w:left w:val="none" w:sz="1" w:space="0" w:color="000000"/>
              <w:bottom w:val="none" w:sz="1" w:space="0" w:color="000000"/>
            </w:tcBorders>
            <w:shd w:val="clear" w:color="auto" w:fill="auto"/>
          </w:tcPr>
          <w:p w:rsidR="009C3C8E" w:rsidRPr="009C3C8E" w:rsidRDefault="009C3C8E" w:rsidP="009C3C8E">
            <w:pPr>
              <w:keepNext/>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НАЦИОНАЛЬНАЯ ЭКОНОМИКА</w:t>
            </w:r>
          </w:p>
        </w:tc>
        <w:tc>
          <w:tcPr>
            <w:tcW w:w="630" w:type="dxa"/>
            <w:tcBorders>
              <w:left w:val="none" w:sz="1" w:space="0" w:color="000000"/>
              <w:bottom w:val="none" w:sz="1" w:space="0" w:color="000000"/>
            </w:tcBorders>
            <w:shd w:val="clear" w:color="auto" w:fill="auto"/>
          </w:tcPr>
          <w:p w:rsidR="009C3C8E" w:rsidRPr="009C3C8E" w:rsidRDefault="009C3C8E" w:rsidP="009C3C8E">
            <w:pPr>
              <w:jc w:val="center"/>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200</w:t>
            </w:r>
          </w:p>
        </w:tc>
        <w:tc>
          <w:tcPr>
            <w:tcW w:w="1858" w:type="dxa"/>
            <w:tcBorders>
              <w:left w:val="none" w:sz="1" w:space="0" w:color="000000"/>
              <w:bottom w:val="none" w:sz="1" w:space="0" w:color="000000"/>
            </w:tcBorders>
            <w:shd w:val="clear" w:color="auto" w:fill="auto"/>
          </w:tcPr>
          <w:p w:rsidR="009C3C8E" w:rsidRPr="009C3C8E" w:rsidRDefault="009C3C8E" w:rsidP="009C3C8E">
            <w:pPr>
              <w:jc w:val="center"/>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000 0400 0000000000 000</w:t>
            </w:r>
          </w:p>
        </w:tc>
        <w:tc>
          <w:tcPr>
            <w:tcW w:w="1319" w:type="dxa"/>
            <w:tcBorders>
              <w:left w:val="none" w:sz="1" w:space="0" w:color="000000"/>
              <w:bottom w:val="none" w:sz="1" w:space="0" w:color="000000"/>
            </w:tcBorders>
            <w:shd w:val="clear" w:color="auto" w:fill="auto"/>
          </w:tcPr>
          <w:p w:rsidR="009C3C8E" w:rsidRPr="009C3C8E" w:rsidRDefault="009C3C8E" w:rsidP="009C3C8E">
            <w:pPr>
              <w:jc w:val="right"/>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61 430 480,94</w:t>
            </w:r>
          </w:p>
        </w:tc>
        <w:tc>
          <w:tcPr>
            <w:tcW w:w="1199" w:type="dxa"/>
            <w:tcBorders>
              <w:left w:val="none" w:sz="1" w:space="0" w:color="000000"/>
              <w:bottom w:val="none" w:sz="1" w:space="0" w:color="000000"/>
            </w:tcBorders>
            <w:shd w:val="clear" w:color="auto" w:fill="auto"/>
          </w:tcPr>
          <w:p w:rsidR="009C3C8E" w:rsidRPr="009C3C8E" w:rsidRDefault="009C3C8E" w:rsidP="009C3C8E">
            <w:pPr>
              <w:jc w:val="right"/>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29 952 275,16</w:t>
            </w:r>
          </w:p>
        </w:tc>
        <w:tc>
          <w:tcPr>
            <w:tcW w:w="1185" w:type="dxa"/>
            <w:tcBorders>
              <w:left w:val="none" w:sz="1" w:space="0" w:color="000000"/>
              <w:bottom w:val="none" w:sz="1" w:space="0" w:color="000000"/>
              <w:right w:val="none" w:sz="1" w:space="0" w:color="000000"/>
            </w:tcBorders>
            <w:shd w:val="clear" w:color="auto" w:fill="auto"/>
          </w:tcPr>
          <w:p w:rsidR="009C3C8E" w:rsidRPr="009C3C8E" w:rsidRDefault="009C3C8E" w:rsidP="009C3C8E">
            <w:pPr>
              <w:jc w:val="right"/>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31 478 205,78</w:t>
            </w:r>
          </w:p>
        </w:tc>
      </w:tr>
      <w:tr w:rsidR="009C3C8E" w:rsidRPr="009C3C8E" w:rsidTr="009C3C8E">
        <w:trPr>
          <w:trHeight w:val="178"/>
        </w:trPr>
        <w:tc>
          <w:tcPr>
            <w:tcW w:w="3447" w:type="dxa"/>
            <w:tcBorders>
              <w:left w:val="none" w:sz="1" w:space="0" w:color="000000"/>
              <w:bottom w:val="none" w:sz="1" w:space="0" w:color="000000"/>
            </w:tcBorders>
            <w:shd w:val="clear" w:color="auto" w:fill="auto"/>
          </w:tcPr>
          <w:p w:rsidR="009C3C8E" w:rsidRPr="009C3C8E" w:rsidRDefault="009C3C8E" w:rsidP="009C3C8E">
            <w:pPr>
              <w:keepNext/>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Сельское хозяйство и рыболовство</w:t>
            </w:r>
          </w:p>
        </w:tc>
        <w:tc>
          <w:tcPr>
            <w:tcW w:w="630" w:type="dxa"/>
            <w:tcBorders>
              <w:left w:val="none" w:sz="1" w:space="0" w:color="000000"/>
              <w:bottom w:val="none" w:sz="1" w:space="0" w:color="000000"/>
            </w:tcBorders>
            <w:shd w:val="clear" w:color="auto" w:fill="auto"/>
          </w:tcPr>
          <w:p w:rsidR="009C3C8E" w:rsidRPr="009C3C8E" w:rsidRDefault="009C3C8E" w:rsidP="009C3C8E">
            <w:pPr>
              <w:jc w:val="center"/>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200</w:t>
            </w:r>
          </w:p>
        </w:tc>
        <w:tc>
          <w:tcPr>
            <w:tcW w:w="1858" w:type="dxa"/>
            <w:tcBorders>
              <w:left w:val="none" w:sz="1" w:space="0" w:color="000000"/>
              <w:bottom w:val="none" w:sz="1" w:space="0" w:color="000000"/>
            </w:tcBorders>
            <w:shd w:val="clear" w:color="auto" w:fill="auto"/>
          </w:tcPr>
          <w:p w:rsidR="009C3C8E" w:rsidRPr="009C3C8E" w:rsidRDefault="009C3C8E" w:rsidP="009C3C8E">
            <w:pPr>
              <w:jc w:val="center"/>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000 0405 0000000000 000</w:t>
            </w:r>
          </w:p>
        </w:tc>
        <w:tc>
          <w:tcPr>
            <w:tcW w:w="1319" w:type="dxa"/>
            <w:tcBorders>
              <w:left w:val="none" w:sz="1" w:space="0" w:color="000000"/>
              <w:bottom w:val="none" w:sz="1" w:space="0" w:color="000000"/>
            </w:tcBorders>
            <w:shd w:val="clear" w:color="auto" w:fill="auto"/>
          </w:tcPr>
          <w:p w:rsidR="009C3C8E" w:rsidRPr="009C3C8E" w:rsidRDefault="009C3C8E" w:rsidP="009C3C8E">
            <w:pPr>
              <w:jc w:val="right"/>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7 825 286,48</w:t>
            </w:r>
          </w:p>
        </w:tc>
        <w:tc>
          <w:tcPr>
            <w:tcW w:w="1199" w:type="dxa"/>
            <w:tcBorders>
              <w:left w:val="none" w:sz="1" w:space="0" w:color="000000"/>
              <w:bottom w:val="none" w:sz="1" w:space="0" w:color="000000"/>
            </w:tcBorders>
            <w:shd w:val="clear" w:color="auto" w:fill="auto"/>
          </w:tcPr>
          <w:p w:rsidR="009C3C8E" w:rsidRPr="009C3C8E" w:rsidRDefault="009C3C8E" w:rsidP="009C3C8E">
            <w:pPr>
              <w:jc w:val="right"/>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3 010 337,33</w:t>
            </w:r>
          </w:p>
        </w:tc>
        <w:tc>
          <w:tcPr>
            <w:tcW w:w="1185" w:type="dxa"/>
            <w:tcBorders>
              <w:left w:val="none" w:sz="1" w:space="0" w:color="000000"/>
              <w:bottom w:val="none" w:sz="1" w:space="0" w:color="000000"/>
              <w:right w:val="none" w:sz="1" w:space="0" w:color="000000"/>
            </w:tcBorders>
            <w:shd w:val="clear" w:color="auto" w:fill="auto"/>
          </w:tcPr>
          <w:p w:rsidR="009C3C8E" w:rsidRPr="009C3C8E" w:rsidRDefault="009C3C8E" w:rsidP="009C3C8E">
            <w:pPr>
              <w:jc w:val="right"/>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4 814 949,15</w:t>
            </w:r>
          </w:p>
        </w:tc>
      </w:tr>
      <w:tr w:rsidR="009C3C8E" w:rsidRPr="009C3C8E" w:rsidTr="009C3C8E">
        <w:trPr>
          <w:trHeight w:val="461"/>
        </w:trPr>
        <w:tc>
          <w:tcPr>
            <w:tcW w:w="3447" w:type="dxa"/>
            <w:tcBorders>
              <w:left w:val="none" w:sz="1" w:space="0" w:color="000000"/>
              <w:bottom w:val="none" w:sz="1" w:space="0" w:color="000000"/>
            </w:tcBorders>
            <w:shd w:val="clear" w:color="auto" w:fill="auto"/>
          </w:tcPr>
          <w:p w:rsidR="009C3C8E" w:rsidRPr="009C3C8E" w:rsidRDefault="009C3C8E" w:rsidP="009C3C8E">
            <w:pPr>
              <w:keepNext/>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Муниципальная программа "Развитие сельского хозяйства и регулирование рынка сельскохозяйственной продукции, сырья и продовольствия в муниципальном районе город Нерехта и Нерехтский район"</w:t>
            </w:r>
          </w:p>
        </w:tc>
        <w:tc>
          <w:tcPr>
            <w:tcW w:w="630" w:type="dxa"/>
            <w:tcBorders>
              <w:left w:val="none" w:sz="1" w:space="0" w:color="000000"/>
              <w:bottom w:val="none" w:sz="1" w:space="0" w:color="000000"/>
            </w:tcBorders>
            <w:shd w:val="clear" w:color="auto" w:fill="auto"/>
          </w:tcPr>
          <w:p w:rsidR="009C3C8E" w:rsidRPr="009C3C8E" w:rsidRDefault="009C3C8E" w:rsidP="009C3C8E">
            <w:pPr>
              <w:jc w:val="center"/>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200</w:t>
            </w:r>
          </w:p>
        </w:tc>
        <w:tc>
          <w:tcPr>
            <w:tcW w:w="1858" w:type="dxa"/>
            <w:tcBorders>
              <w:left w:val="none" w:sz="1" w:space="0" w:color="000000"/>
              <w:bottom w:val="none" w:sz="1" w:space="0" w:color="000000"/>
            </w:tcBorders>
            <w:shd w:val="clear" w:color="auto" w:fill="auto"/>
          </w:tcPr>
          <w:p w:rsidR="009C3C8E" w:rsidRPr="009C3C8E" w:rsidRDefault="009C3C8E" w:rsidP="009C3C8E">
            <w:pPr>
              <w:jc w:val="center"/>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000 0405 0400000000 000</w:t>
            </w:r>
          </w:p>
        </w:tc>
        <w:tc>
          <w:tcPr>
            <w:tcW w:w="1319" w:type="dxa"/>
            <w:tcBorders>
              <w:left w:val="none" w:sz="1" w:space="0" w:color="000000"/>
              <w:bottom w:val="none" w:sz="1" w:space="0" w:color="000000"/>
            </w:tcBorders>
            <w:shd w:val="clear" w:color="auto" w:fill="auto"/>
          </w:tcPr>
          <w:p w:rsidR="009C3C8E" w:rsidRPr="009C3C8E" w:rsidRDefault="009C3C8E" w:rsidP="009C3C8E">
            <w:pPr>
              <w:jc w:val="right"/>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7 533 186,48</w:t>
            </w:r>
          </w:p>
        </w:tc>
        <w:tc>
          <w:tcPr>
            <w:tcW w:w="1199" w:type="dxa"/>
            <w:tcBorders>
              <w:left w:val="none" w:sz="1" w:space="0" w:color="000000"/>
              <w:bottom w:val="none" w:sz="1" w:space="0" w:color="000000"/>
            </w:tcBorders>
            <w:shd w:val="clear" w:color="auto" w:fill="auto"/>
          </w:tcPr>
          <w:p w:rsidR="009C3C8E" w:rsidRPr="009C3C8E" w:rsidRDefault="009C3C8E" w:rsidP="009C3C8E">
            <w:pPr>
              <w:jc w:val="right"/>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2 908 013,33</w:t>
            </w:r>
          </w:p>
        </w:tc>
        <w:tc>
          <w:tcPr>
            <w:tcW w:w="1185" w:type="dxa"/>
            <w:tcBorders>
              <w:left w:val="none" w:sz="1" w:space="0" w:color="000000"/>
              <w:bottom w:val="none" w:sz="1" w:space="0" w:color="000000"/>
              <w:right w:val="none" w:sz="1" w:space="0" w:color="000000"/>
            </w:tcBorders>
            <w:shd w:val="clear" w:color="auto" w:fill="auto"/>
          </w:tcPr>
          <w:p w:rsidR="009C3C8E" w:rsidRPr="009C3C8E" w:rsidRDefault="009C3C8E" w:rsidP="009C3C8E">
            <w:pPr>
              <w:jc w:val="right"/>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4 625 173,15</w:t>
            </w:r>
          </w:p>
        </w:tc>
      </w:tr>
      <w:tr w:rsidR="009C3C8E" w:rsidRPr="009C3C8E" w:rsidTr="009C3C8E">
        <w:trPr>
          <w:trHeight w:val="310"/>
        </w:trPr>
        <w:tc>
          <w:tcPr>
            <w:tcW w:w="3447" w:type="dxa"/>
            <w:tcBorders>
              <w:left w:val="none" w:sz="1" w:space="0" w:color="000000"/>
              <w:bottom w:val="none" w:sz="1" w:space="0" w:color="000000"/>
            </w:tcBorders>
            <w:shd w:val="clear" w:color="auto" w:fill="auto"/>
          </w:tcPr>
          <w:p w:rsidR="009C3C8E" w:rsidRPr="009C3C8E" w:rsidRDefault="009C3C8E" w:rsidP="009C3C8E">
            <w:pPr>
              <w:keepNext/>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Подпрограмма «Развитие отраслей агропромышленного комплекса на территории муниципального района город Нерехта и Нерехтский район»</w:t>
            </w:r>
          </w:p>
        </w:tc>
        <w:tc>
          <w:tcPr>
            <w:tcW w:w="630" w:type="dxa"/>
            <w:tcBorders>
              <w:left w:val="none" w:sz="1" w:space="0" w:color="000000"/>
              <w:bottom w:val="none" w:sz="1" w:space="0" w:color="000000"/>
            </w:tcBorders>
            <w:shd w:val="clear" w:color="auto" w:fill="auto"/>
          </w:tcPr>
          <w:p w:rsidR="009C3C8E" w:rsidRPr="009C3C8E" w:rsidRDefault="009C3C8E" w:rsidP="009C3C8E">
            <w:pPr>
              <w:jc w:val="center"/>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200</w:t>
            </w:r>
          </w:p>
        </w:tc>
        <w:tc>
          <w:tcPr>
            <w:tcW w:w="1858" w:type="dxa"/>
            <w:tcBorders>
              <w:left w:val="none" w:sz="1" w:space="0" w:color="000000"/>
              <w:bottom w:val="none" w:sz="1" w:space="0" w:color="000000"/>
            </w:tcBorders>
            <w:shd w:val="clear" w:color="auto" w:fill="auto"/>
          </w:tcPr>
          <w:p w:rsidR="009C3C8E" w:rsidRPr="009C3C8E" w:rsidRDefault="009C3C8E" w:rsidP="009C3C8E">
            <w:pPr>
              <w:jc w:val="center"/>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000 0405 0410000000 000</w:t>
            </w:r>
          </w:p>
        </w:tc>
        <w:tc>
          <w:tcPr>
            <w:tcW w:w="1319" w:type="dxa"/>
            <w:tcBorders>
              <w:left w:val="none" w:sz="1" w:space="0" w:color="000000"/>
              <w:bottom w:val="none" w:sz="1" w:space="0" w:color="000000"/>
            </w:tcBorders>
            <w:shd w:val="clear" w:color="auto" w:fill="auto"/>
          </w:tcPr>
          <w:p w:rsidR="009C3C8E" w:rsidRPr="009C3C8E" w:rsidRDefault="009C3C8E" w:rsidP="009C3C8E">
            <w:pPr>
              <w:jc w:val="right"/>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1 031 360,00</w:t>
            </w:r>
          </w:p>
        </w:tc>
        <w:tc>
          <w:tcPr>
            <w:tcW w:w="1199" w:type="dxa"/>
            <w:tcBorders>
              <w:left w:val="none" w:sz="1" w:space="0" w:color="000000"/>
              <w:bottom w:val="none" w:sz="1" w:space="0" w:color="000000"/>
            </w:tcBorders>
            <w:shd w:val="clear" w:color="auto" w:fill="auto"/>
          </w:tcPr>
          <w:p w:rsidR="009C3C8E" w:rsidRPr="009C3C8E" w:rsidRDefault="009C3C8E" w:rsidP="009C3C8E">
            <w:pPr>
              <w:jc w:val="right"/>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0,00</w:t>
            </w:r>
          </w:p>
        </w:tc>
        <w:tc>
          <w:tcPr>
            <w:tcW w:w="1185" w:type="dxa"/>
            <w:tcBorders>
              <w:left w:val="none" w:sz="1" w:space="0" w:color="000000"/>
              <w:bottom w:val="none" w:sz="1" w:space="0" w:color="000000"/>
              <w:right w:val="none" w:sz="1" w:space="0" w:color="000000"/>
            </w:tcBorders>
            <w:shd w:val="clear" w:color="auto" w:fill="auto"/>
          </w:tcPr>
          <w:p w:rsidR="009C3C8E" w:rsidRPr="009C3C8E" w:rsidRDefault="009C3C8E" w:rsidP="009C3C8E">
            <w:pPr>
              <w:jc w:val="right"/>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1 031 360,00</w:t>
            </w:r>
          </w:p>
        </w:tc>
      </w:tr>
      <w:tr w:rsidR="009C3C8E" w:rsidRPr="009C3C8E" w:rsidTr="009C3C8E">
        <w:trPr>
          <w:trHeight w:val="461"/>
        </w:trPr>
        <w:tc>
          <w:tcPr>
            <w:tcW w:w="3447" w:type="dxa"/>
            <w:tcBorders>
              <w:left w:val="none" w:sz="1" w:space="0" w:color="000000"/>
              <w:bottom w:val="none" w:sz="1" w:space="0" w:color="000000"/>
            </w:tcBorders>
            <w:shd w:val="clear" w:color="auto" w:fill="auto"/>
          </w:tcPr>
          <w:p w:rsidR="009C3C8E" w:rsidRPr="009C3C8E" w:rsidRDefault="009C3C8E" w:rsidP="009C3C8E">
            <w:pPr>
              <w:keepNext/>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Субсидии из бюджета муниципального района город Нерехта и Нерехтский район на возмещение части затрат на сохранение и восстановления плодородия почв земель сельскохозяйственного назначения</w:t>
            </w:r>
          </w:p>
        </w:tc>
        <w:tc>
          <w:tcPr>
            <w:tcW w:w="630" w:type="dxa"/>
            <w:tcBorders>
              <w:left w:val="none" w:sz="1" w:space="0" w:color="000000"/>
              <w:bottom w:val="none" w:sz="1" w:space="0" w:color="000000"/>
            </w:tcBorders>
            <w:shd w:val="clear" w:color="auto" w:fill="auto"/>
          </w:tcPr>
          <w:p w:rsidR="009C3C8E" w:rsidRPr="009C3C8E" w:rsidRDefault="009C3C8E" w:rsidP="009C3C8E">
            <w:pPr>
              <w:jc w:val="center"/>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200</w:t>
            </w:r>
          </w:p>
        </w:tc>
        <w:tc>
          <w:tcPr>
            <w:tcW w:w="1858" w:type="dxa"/>
            <w:tcBorders>
              <w:left w:val="none" w:sz="1" w:space="0" w:color="000000"/>
              <w:bottom w:val="none" w:sz="1" w:space="0" w:color="000000"/>
            </w:tcBorders>
            <w:shd w:val="clear" w:color="auto" w:fill="auto"/>
          </w:tcPr>
          <w:p w:rsidR="009C3C8E" w:rsidRPr="009C3C8E" w:rsidRDefault="009C3C8E" w:rsidP="009C3C8E">
            <w:pPr>
              <w:jc w:val="center"/>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000 0405 0410006000 000</w:t>
            </w:r>
          </w:p>
        </w:tc>
        <w:tc>
          <w:tcPr>
            <w:tcW w:w="1319" w:type="dxa"/>
            <w:tcBorders>
              <w:left w:val="none" w:sz="1" w:space="0" w:color="000000"/>
              <w:bottom w:val="none" w:sz="1" w:space="0" w:color="000000"/>
            </w:tcBorders>
            <w:shd w:val="clear" w:color="auto" w:fill="auto"/>
          </w:tcPr>
          <w:p w:rsidR="009C3C8E" w:rsidRPr="009C3C8E" w:rsidRDefault="009C3C8E" w:rsidP="009C3C8E">
            <w:pPr>
              <w:jc w:val="right"/>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125 000,00</w:t>
            </w:r>
          </w:p>
        </w:tc>
        <w:tc>
          <w:tcPr>
            <w:tcW w:w="1199" w:type="dxa"/>
            <w:tcBorders>
              <w:left w:val="none" w:sz="1" w:space="0" w:color="000000"/>
              <w:bottom w:val="none" w:sz="1" w:space="0" w:color="000000"/>
            </w:tcBorders>
            <w:shd w:val="clear" w:color="auto" w:fill="auto"/>
          </w:tcPr>
          <w:p w:rsidR="009C3C8E" w:rsidRPr="009C3C8E" w:rsidRDefault="009C3C8E" w:rsidP="009C3C8E">
            <w:pPr>
              <w:jc w:val="right"/>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0,00</w:t>
            </w:r>
          </w:p>
        </w:tc>
        <w:tc>
          <w:tcPr>
            <w:tcW w:w="1185" w:type="dxa"/>
            <w:tcBorders>
              <w:left w:val="none" w:sz="1" w:space="0" w:color="000000"/>
              <w:bottom w:val="none" w:sz="1" w:space="0" w:color="000000"/>
              <w:right w:val="none" w:sz="1" w:space="0" w:color="000000"/>
            </w:tcBorders>
            <w:shd w:val="clear" w:color="auto" w:fill="auto"/>
          </w:tcPr>
          <w:p w:rsidR="009C3C8E" w:rsidRPr="009C3C8E" w:rsidRDefault="009C3C8E" w:rsidP="009C3C8E">
            <w:pPr>
              <w:jc w:val="right"/>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125 000,00</w:t>
            </w:r>
          </w:p>
        </w:tc>
      </w:tr>
      <w:tr w:rsidR="009C3C8E" w:rsidRPr="009C3C8E" w:rsidTr="009C3C8E">
        <w:trPr>
          <w:trHeight w:val="178"/>
        </w:trPr>
        <w:tc>
          <w:tcPr>
            <w:tcW w:w="3447" w:type="dxa"/>
            <w:tcBorders>
              <w:left w:val="none" w:sz="1" w:space="0" w:color="000000"/>
              <w:bottom w:val="none" w:sz="1" w:space="0" w:color="000000"/>
            </w:tcBorders>
            <w:shd w:val="clear" w:color="auto" w:fill="auto"/>
          </w:tcPr>
          <w:p w:rsidR="009C3C8E" w:rsidRPr="009C3C8E" w:rsidRDefault="009C3C8E" w:rsidP="009C3C8E">
            <w:pPr>
              <w:keepNext/>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Иные бюджетные ассигнования</w:t>
            </w:r>
          </w:p>
        </w:tc>
        <w:tc>
          <w:tcPr>
            <w:tcW w:w="630" w:type="dxa"/>
            <w:tcBorders>
              <w:left w:val="none" w:sz="1" w:space="0" w:color="000000"/>
              <w:bottom w:val="none" w:sz="1" w:space="0" w:color="000000"/>
            </w:tcBorders>
            <w:shd w:val="clear" w:color="auto" w:fill="auto"/>
          </w:tcPr>
          <w:p w:rsidR="009C3C8E" w:rsidRPr="009C3C8E" w:rsidRDefault="009C3C8E" w:rsidP="009C3C8E">
            <w:pPr>
              <w:jc w:val="center"/>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200</w:t>
            </w:r>
          </w:p>
        </w:tc>
        <w:tc>
          <w:tcPr>
            <w:tcW w:w="1858" w:type="dxa"/>
            <w:tcBorders>
              <w:left w:val="none" w:sz="1" w:space="0" w:color="000000"/>
              <w:bottom w:val="none" w:sz="1" w:space="0" w:color="000000"/>
            </w:tcBorders>
            <w:shd w:val="clear" w:color="auto" w:fill="auto"/>
          </w:tcPr>
          <w:p w:rsidR="009C3C8E" w:rsidRPr="009C3C8E" w:rsidRDefault="009C3C8E" w:rsidP="009C3C8E">
            <w:pPr>
              <w:jc w:val="center"/>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000 0405 0410006000 800</w:t>
            </w:r>
          </w:p>
        </w:tc>
        <w:tc>
          <w:tcPr>
            <w:tcW w:w="1319" w:type="dxa"/>
            <w:tcBorders>
              <w:left w:val="none" w:sz="1" w:space="0" w:color="000000"/>
              <w:bottom w:val="none" w:sz="1" w:space="0" w:color="000000"/>
            </w:tcBorders>
            <w:shd w:val="clear" w:color="auto" w:fill="auto"/>
          </w:tcPr>
          <w:p w:rsidR="009C3C8E" w:rsidRPr="009C3C8E" w:rsidRDefault="009C3C8E" w:rsidP="009C3C8E">
            <w:pPr>
              <w:jc w:val="right"/>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125 000,00</w:t>
            </w:r>
          </w:p>
        </w:tc>
        <w:tc>
          <w:tcPr>
            <w:tcW w:w="1199" w:type="dxa"/>
            <w:tcBorders>
              <w:left w:val="none" w:sz="1" w:space="0" w:color="000000"/>
              <w:bottom w:val="none" w:sz="1" w:space="0" w:color="000000"/>
            </w:tcBorders>
            <w:shd w:val="clear" w:color="auto" w:fill="auto"/>
          </w:tcPr>
          <w:p w:rsidR="009C3C8E" w:rsidRPr="009C3C8E" w:rsidRDefault="009C3C8E" w:rsidP="009C3C8E">
            <w:pPr>
              <w:jc w:val="right"/>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0,00</w:t>
            </w:r>
          </w:p>
        </w:tc>
        <w:tc>
          <w:tcPr>
            <w:tcW w:w="1185" w:type="dxa"/>
            <w:tcBorders>
              <w:left w:val="none" w:sz="1" w:space="0" w:color="000000"/>
              <w:bottom w:val="none" w:sz="1" w:space="0" w:color="000000"/>
              <w:right w:val="none" w:sz="1" w:space="0" w:color="000000"/>
            </w:tcBorders>
            <w:shd w:val="clear" w:color="auto" w:fill="auto"/>
          </w:tcPr>
          <w:p w:rsidR="009C3C8E" w:rsidRPr="009C3C8E" w:rsidRDefault="009C3C8E" w:rsidP="009C3C8E">
            <w:pPr>
              <w:jc w:val="right"/>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125 000,00</w:t>
            </w:r>
          </w:p>
        </w:tc>
      </w:tr>
      <w:tr w:rsidR="009C3C8E" w:rsidRPr="009C3C8E" w:rsidTr="009C3C8E">
        <w:trPr>
          <w:trHeight w:val="310"/>
        </w:trPr>
        <w:tc>
          <w:tcPr>
            <w:tcW w:w="3447" w:type="dxa"/>
            <w:tcBorders>
              <w:left w:val="none" w:sz="1" w:space="0" w:color="000000"/>
              <w:bottom w:val="none" w:sz="1" w:space="0" w:color="000000"/>
            </w:tcBorders>
            <w:shd w:val="clear" w:color="auto" w:fill="auto"/>
          </w:tcPr>
          <w:p w:rsidR="009C3C8E" w:rsidRPr="009C3C8E" w:rsidRDefault="009C3C8E" w:rsidP="009C3C8E">
            <w:pPr>
              <w:keepNext/>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Субсидии юридическим лицам (кроме некоммерческих организаций), индивидуальным предпринимателям, физическим лицам - производителям товаров, работ, услуг</w:t>
            </w:r>
          </w:p>
        </w:tc>
        <w:tc>
          <w:tcPr>
            <w:tcW w:w="630" w:type="dxa"/>
            <w:tcBorders>
              <w:left w:val="none" w:sz="1" w:space="0" w:color="000000"/>
              <w:bottom w:val="none" w:sz="1" w:space="0" w:color="000000"/>
            </w:tcBorders>
            <w:shd w:val="clear" w:color="auto" w:fill="auto"/>
          </w:tcPr>
          <w:p w:rsidR="009C3C8E" w:rsidRPr="009C3C8E" w:rsidRDefault="009C3C8E" w:rsidP="009C3C8E">
            <w:pPr>
              <w:jc w:val="center"/>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200</w:t>
            </w:r>
          </w:p>
        </w:tc>
        <w:tc>
          <w:tcPr>
            <w:tcW w:w="1858" w:type="dxa"/>
            <w:tcBorders>
              <w:left w:val="none" w:sz="1" w:space="0" w:color="000000"/>
              <w:bottom w:val="none" w:sz="1" w:space="0" w:color="000000"/>
            </w:tcBorders>
            <w:shd w:val="clear" w:color="auto" w:fill="auto"/>
          </w:tcPr>
          <w:p w:rsidR="009C3C8E" w:rsidRPr="009C3C8E" w:rsidRDefault="009C3C8E" w:rsidP="009C3C8E">
            <w:pPr>
              <w:jc w:val="center"/>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000 0405 0410006000 810</w:t>
            </w:r>
          </w:p>
        </w:tc>
        <w:tc>
          <w:tcPr>
            <w:tcW w:w="1319" w:type="dxa"/>
            <w:tcBorders>
              <w:left w:val="none" w:sz="1" w:space="0" w:color="000000"/>
              <w:bottom w:val="none" w:sz="1" w:space="0" w:color="000000"/>
            </w:tcBorders>
            <w:shd w:val="clear" w:color="auto" w:fill="auto"/>
          </w:tcPr>
          <w:p w:rsidR="009C3C8E" w:rsidRPr="009C3C8E" w:rsidRDefault="009C3C8E" w:rsidP="009C3C8E">
            <w:pPr>
              <w:jc w:val="right"/>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125 000,00</w:t>
            </w:r>
          </w:p>
        </w:tc>
        <w:tc>
          <w:tcPr>
            <w:tcW w:w="1199" w:type="dxa"/>
            <w:tcBorders>
              <w:left w:val="none" w:sz="1" w:space="0" w:color="000000"/>
              <w:bottom w:val="none" w:sz="1" w:space="0" w:color="000000"/>
            </w:tcBorders>
            <w:shd w:val="clear" w:color="auto" w:fill="auto"/>
          </w:tcPr>
          <w:p w:rsidR="009C3C8E" w:rsidRPr="009C3C8E" w:rsidRDefault="009C3C8E" w:rsidP="009C3C8E">
            <w:pPr>
              <w:jc w:val="right"/>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0,00</w:t>
            </w:r>
          </w:p>
        </w:tc>
        <w:tc>
          <w:tcPr>
            <w:tcW w:w="1185" w:type="dxa"/>
            <w:tcBorders>
              <w:left w:val="none" w:sz="1" w:space="0" w:color="000000"/>
              <w:bottom w:val="none" w:sz="1" w:space="0" w:color="000000"/>
              <w:right w:val="none" w:sz="1" w:space="0" w:color="000000"/>
            </w:tcBorders>
            <w:shd w:val="clear" w:color="auto" w:fill="auto"/>
          </w:tcPr>
          <w:p w:rsidR="009C3C8E" w:rsidRPr="009C3C8E" w:rsidRDefault="009C3C8E" w:rsidP="009C3C8E">
            <w:pPr>
              <w:jc w:val="right"/>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125 000,00</w:t>
            </w:r>
          </w:p>
        </w:tc>
      </w:tr>
      <w:tr w:rsidR="009C3C8E" w:rsidRPr="009C3C8E" w:rsidTr="009C3C8E">
        <w:trPr>
          <w:trHeight w:val="461"/>
        </w:trPr>
        <w:tc>
          <w:tcPr>
            <w:tcW w:w="3447" w:type="dxa"/>
            <w:tcBorders>
              <w:left w:val="none" w:sz="1" w:space="0" w:color="000000"/>
              <w:bottom w:val="none" w:sz="1" w:space="0" w:color="000000"/>
            </w:tcBorders>
            <w:shd w:val="clear" w:color="auto" w:fill="auto"/>
          </w:tcPr>
          <w:p w:rsidR="009C3C8E" w:rsidRPr="009C3C8E" w:rsidRDefault="009C3C8E" w:rsidP="009C3C8E">
            <w:pPr>
              <w:keepNext/>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Субсидии на возмещение недополученных доходов и (или) возмещение фактически понесенных затрат в связи с производством (реализацией) товаров, выполнением работ, оказанием услуг</w:t>
            </w:r>
          </w:p>
        </w:tc>
        <w:tc>
          <w:tcPr>
            <w:tcW w:w="630" w:type="dxa"/>
            <w:tcBorders>
              <w:left w:val="none" w:sz="1" w:space="0" w:color="000000"/>
              <w:bottom w:val="none" w:sz="1" w:space="0" w:color="000000"/>
            </w:tcBorders>
            <w:shd w:val="clear" w:color="auto" w:fill="auto"/>
          </w:tcPr>
          <w:p w:rsidR="009C3C8E" w:rsidRPr="009C3C8E" w:rsidRDefault="009C3C8E" w:rsidP="009C3C8E">
            <w:pPr>
              <w:jc w:val="center"/>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200</w:t>
            </w:r>
          </w:p>
        </w:tc>
        <w:tc>
          <w:tcPr>
            <w:tcW w:w="1858" w:type="dxa"/>
            <w:tcBorders>
              <w:left w:val="none" w:sz="1" w:space="0" w:color="000000"/>
              <w:bottom w:val="none" w:sz="1" w:space="0" w:color="000000"/>
            </w:tcBorders>
            <w:shd w:val="clear" w:color="auto" w:fill="auto"/>
          </w:tcPr>
          <w:p w:rsidR="009C3C8E" w:rsidRPr="009C3C8E" w:rsidRDefault="009C3C8E" w:rsidP="009C3C8E">
            <w:pPr>
              <w:jc w:val="center"/>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000 0405 0410006000 811</w:t>
            </w:r>
          </w:p>
        </w:tc>
        <w:tc>
          <w:tcPr>
            <w:tcW w:w="1319" w:type="dxa"/>
            <w:tcBorders>
              <w:left w:val="none" w:sz="1" w:space="0" w:color="000000"/>
              <w:bottom w:val="none" w:sz="1" w:space="0" w:color="000000"/>
            </w:tcBorders>
            <w:shd w:val="clear" w:color="auto" w:fill="auto"/>
          </w:tcPr>
          <w:p w:rsidR="009C3C8E" w:rsidRPr="009C3C8E" w:rsidRDefault="009C3C8E" w:rsidP="009C3C8E">
            <w:pPr>
              <w:jc w:val="right"/>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125 000,00</w:t>
            </w:r>
          </w:p>
        </w:tc>
        <w:tc>
          <w:tcPr>
            <w:tcW w:w="1199" w:type="dxa"/>
            <w:tcBorders>
              <w:left w:val="none" w:sz="1" w:space="0" w:color="000000"/>
              <w:bottom w:val="none" w:sz="1" w:space="0" w:color="000000"/>
            </w:tcBorders>
            <w:shd w:val="clear" w:color="auto" w:fill="auto"/>
          </w:tcPr>
          <w:p w:rsidR="009C3C8E" w:rsidRPr="009C3C8E" w:rsidRDefault="009C3C8E" w:rsidP="009C3C8E">
            <w:pPr>
              <w:jc w:val="right"/>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0,00</w:t>
            </w:r>
          </w:p>
        </w:tc>
        <w:tc>
          <w:tcPr>
            <w:tcW w:w="1185" w:type="dxa"/>
            <w:tcBorders>
              <w:left w:val="none" w:sz="1" w:space="0" w:color="000000"/>
              <w:bottom w:val="none" w:sz="1" w:space="0" w:color="000000"/>
              <w:right w:val="none" w:sz="1" w:space="0" w:color="000000"/>
            </w:tcBorders>
            <w:shd w:val="clear" w:color="auto" w:fill="auto"/>
          </w:tcPr>
          <w:p w:rsidR="009C3C8E" w:rsidRPr="009C3C8E" w:rsidRDefault="009C3C8E" w:rsidP="009C3C8E">
            <w:pPr>
              <w:jc w:val="right"/>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125 000,00</w:t>
            </w:r>
          </w:p>
        </w:tc>
      </w:tr>
      <w:tr w:rsidR="009C3C8E" w:rsidRPr="009C3C8E" w:rsidTr="009C3C8E">
        <w:trPr>
          <w:trHeight w:val="310"/>
        </w:trPr>
        <w:tc>
          <w:tcPr>
            <w:tcW w:w="3447" w:type="dxa"/>
            <w:tcBorders>
              <w:left w:val="none" w:sz="1" w:space="0" w:color="000000"/>
              <w:bottom w:val="none" w:sz="1" w:space="0" w:color="000000"/>
            </w:tcBorders>
            <w:shd w:val="clear" w:color="auto" w:fill="auto"/>
          </w:tcPr>
          <w:p w:rsidR="009C3C8E" w:rsidRPr="009C3C8E" w:rsidRDefault="009C3C8E" w:rsidP="009C3C8E">
            <w:pPr>
              <w:keepNext/>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Субсидии бюджетов муниципальных районов, муниципальных округов на возмещение части затрат на содержание маточного поголовья сельскохозяйственных животных</w:t>
            </w:r>
          </w:p>
        </w:tc>
        <w:tc>
          <w:tcPr>
            <w:tcW w:w="630" w:type="dxa"/>
            <w:tcBorders>
              <w:left w:val="none" w:sz="1" w:space="0" w:color="000000"/>
              <w:bottom w:val="none" w:sz="1" w:space="0" w:color="000000"/>
            </w:tcBorders>
            <w:shd w:val="clear" w:color="auto" w:fill="auto"/>
          </w:tcPr>
          <w:p w:rsidR="009C3C8E" w:rsidRPr="009C3C8E" w:rsidRDefault="009C3C8E" w:rsidP="009C3C8E">
            <w:pPr>
              <w:jc w:val="center"/>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200</w:t>
            </w:r>
          </w:p>
        </w:tc>
        <w:tc>
          <w:tcPr>
            <w:tcW w:w="1858" w:type="dxa"/>
            <w:tcBorders>
              <w:left w:val="none" w:sz="1" w:space="0" w:color="000000"/>
              <w:bottom w:val="none" w:sz="1" w:space="0" w:color="000000"/>
            </w:tcBorders>
            <w:shd w:val="clear" w:color="auto" w:fill="auto"/>
          </w:tcPr>
          <w:p w:rsidR="009C3C8E" w:rsidRPr="009C3C8E" w:rsidRDefault="009C3C8E" w:rsidP="009C3C8E">
            <w:pPr>
              <w:jc w:val="center"/>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000 0405 0410072660 000</w:t>
            </w:r>
          </w:p>
        </w:tc>
        <w:tc>
          <w:tcPr>
            <w:tcW w:w="1319" w:type="dxa"/>
            <w:tcBorders>
              <w:left w:val="none" w:sz="1" w:space="0" w:color="000000"/>
              <w:bottom w:val="none" w:sz="1" w:space="0" w:color="000000"/>
            </w:tcBorders>
            <w:shd w:val="clear" w:color="auto" w:fill="auto"/>
          </w:tcPr>
          <w:p w:rsidR="009C3C8E" w:rsidRPr="009C3C8E" w:rsidRDefault="009C3C8E" w:rsidP="009C3C8E">
            <w:pPr>
              <w:jc w:val="right"/>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906 360,00</w:t>
            </w:r>
          </w:p>
        </w:tc>
        <w:tc>
          <w:tcPr>
            <w:tcW w:w="1199" w:type="dxa"/>
            <w:tcBorders>
              <w:left w:val="none" w:sz="1" w:space="0" w:color="000000"/>
              <w:bottom w:val="none" w:sz="1" w:space="0" w:color="000000"/>
            </w:tcBorders>
            <w:shd w:val="clear" w:color="auto" w:fill="auto"/>
          </w:tcPr>
          <w:p w:rsidR="009C3C8E" w:rsidRPr="009C3C8E" w:rsidRDefault="009C3C8E" w:rsidP="009C3C8E">
            <w:pPr>
              <w:jc w:val="right"/>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0,00</w:t>
            </w:r>
          </w:p>
        </w:tc>
        <w:tc>
          <w:tcPr>
            <w:tcW w:w="1185" w:type="dxa"/>
            <w:tcBorders>
              <w:left w:val="none" w:sz="1" w:space="0" w:color="000000"/>
              <w:bottom w:val="none" w:sz="1" w:space="0" w:color="000000"/>
              <w:right w:val="none" w:sz="1" w:space="0" w:color="000000"/>
            </w:tcBorders>
            <w:shd w:val="clear" w:color="auto" w:fill="auto"/>
          </w:tcPr>
          <w:p w:rsidR="009C3C8E" w:rsidRPr="009C3C8E" w:rsidRDefault="009C3C8E" w:rsidP="009C3C8E">
            <w:pPr>
              <w:jc w:val="right"/>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906 360,00</w:t>
            </w:r>
          </w:p>
        </w:tc>
      </w:tr>
      <w:tr w:rsidR="009C3C8E" w:rsidRPr="009C3C8E" w:rsidTr="009C3C8E">
        <w:trPr>
          <w:trHeight w:val="178"/>
        </w:trPr>
        <w:tc>
          <w:tcPr>
            <w:tcW w:w="3447" w:type="dxa"/>
            <w:tcBorders>
              <w:left w:val="none" w:sz="1" w:space="0" w:color="000000"/>
              <w:bottom w:val="none" w:sz="1" w:space="0" w:color="000000"/>
            </w:tcBorders>
            <w:shd w:val="clear" w:color="auto" w:fill="auto"/>
          </w:tcPr>
          <w:p w:rsidR="009C3C8E" w:rsidRPr="009C3C8E" w:rsidRDefault="009C3C8E" w:rsidP="009C3C8E">
            <w:pPr>
              <w:keepNext/>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Иные бюджетные ассигнования</w:t>
            </w:r>
          </w:p>
        </w:tc>
        <w:tc>
          <w:tcPr>
            <w:tcW w:w="630" w:type="dxa"/>
            <w:tcBorders>
              <w:left w:val="none" w:sz="1" w:space="0" w:color="000000"/>
              <w:bottom w:val="none" w:sz="1" w:space="0" w:color="000000"/>
            </w:tcBorders>
            <w:shd w:val="clear" w:color="auto" w:fill="auto"/>
          </w:tcPr>
          <w:p w:rsidR="009C3C8E" w:rsidRPr="009C3C8E" w:rsidRDefault="009C3C8E" w:rsidP="009C3C8E">
            <w:pPr>
              <w:jc w:val="center"/>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200</w:t>
            </w:r>
          </w:p>
        </w:tc>
        <w:tc>
          <w:tcPr>
            <w:tcW w:w="1858" w:type="dxa"/>
            <w:tcBorders>
              <w:left w:val="none" w:sz="1" w:space="0" w:color="000000"/>
              <w:bottom w:val="none" w:sz="1" w:space="0" w:color="000000"/>
            </w:tcBorders>
            <w:shd w:val="clear" w:color="auto" w:fill="auto"/>
          </w:tcPr>
          <w:p w:rsidR="009C3C8E" w:rsidRPr="009C3C8E" w:rsidRDefault="009C3C8E" w:rsidP="009C3C8E">
            <w:pPr>
              <w:jc w:val="center"/>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000 0405 0410072660 800</w:t>
            </w:r>
          </w:p>
        </w:tc>
        <w:tc>
          <w:tcPr>
            <w:tcW w:w="1319" w:type="dxa"/>
            <w:tcBorders>
              <w:left w:val="none" w:sz="1" w:space="0" w:color="000000"/>
              <w:bottom w:val="none" w:sz="1" w:space="0" w:color="000000"/>
            </w:tcBorders>
            <w:shd w:val="clear" w:color="auto" w:fill="auto"/>
          </w:tcPr>
          <w:p w:rsidR="009C3C8E" w:rsidRPr="009C3C8E" w:rsidRDefault="009C3C8E" w:rsidP="009C3C8E">
            <w:pPr>
              <w:jc w:val="right"/>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906 360,00</w:t>
            </w:r>
          </w:p>
        </w:tc>
        <w:tc>
          <w:tcPr>
            <w:tcW w:w="1199" w:type="dxa"/>
            <w:tcBorders>
              <w:left w:val="none" w:sz="1" w:space="0" w:color="000000"/>
              <w:bottom w:val="none" w:sz="1" w:space="0" w:color="000000"/>
            </w:tcBorders>
            <w:shd w:val="clear" w:color="auto" w:fill="auto"/>
          </w:tcPr>
          <w:p w:rsidR="009C3C8E" w:rsidRPr="009C3C8E" w:rsidRDefault="009C3C8E" w:rsidP="009C3C8E">
            <w:pPr>
              <w:jc w:val="right"/>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0,00</w:t>
            </w:r>
          </w:p>
        </w:tc>
        <w:tc>
          <w:tcPr>
            <w:tcW w:w="1185" w:type="dxa"/>
            <w:tcBorders>
              <w:left w:val="none" w:sz="1" w:space="0" w:color="000000"/>
              <w:bottom w:val="none" w:sz="1" w:space="0" w:color="000000"/>
              <w:right w:val="none" w:sz="1" w:space="0" w:color="000000"/>
            </w:tcBorders>
            <w:shd w:val="clear" w:color="auto" w:fill="auto"/>
          </w:tcPr>
          <w:p w:rsidR="009C3C8E" w:rsidRPr="009C3C8E" w:rsidRDefault="009C3C8E" w:rsidP="009C3C8E">
            <w:pPr>
              <w:jc w:val="right"/>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906 360,00</w:t>
            </w:r>
          </w:p>
        </w:tc>
      </w:tr>
      <w:tr w:rsidR="009C3C8E" w:rsidRPr="009C3C8E" w:rsidTr="009C3C8E">
        <w:trPr>
          <w:trHeight w:val="310"/>
        </w:trPr>
        <w:tc>
          <w:tcPr>
            <w:tcW w:w="3447" w:type="dxa"/>
            <w:tcBorders>
              <w:left w:val="none" w:sz="1" w:space="0" w:color="000000"/>
              <w:bottom w:val="none" w:sz="1" w:space="0" w:color="000000"/>
            </w:tcBorders>
            <w:shd w:val="clear" w:color="auto" w:fill="auto"/>
          </w:tcPr>
          <w:p w:rsidR="009C3C8E" w:rsidRPr="009C3C8E" w:rsidRDefault="009C3C8E" w:rsidP="009C3C8E">
            <w:pPr>
              <w:keepNext/>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Субсидии юридическим лицам (кроме некоммерческих организаций), индивидуальным предпринимателям, физическим лицам - производителям товаров, работ, услуг</w:t>
            </w:r>
          </w:p>
        </w:tc>
        <w:tc>
          <w:tcPr>
            <w:tcW w:w="630" w:type="dxa"/>
            <w:tcBorders>
              <w:left w:val="none" w:sz="1" w:space="0" w:color="000000"/>
              <w:bottom w:val="none" w:sz="1" w:space="0" w:color="000000"/>
            </w:tcBorders>
            <w:shd w:val="clear" w:color="auto" w:fill="auto"/>
          </w:tcPr>
          <w:p w:rsidR="009C3C8E" w:rsidRPr="009C3C8E" w:rsidRDefault="009C3C8E" w:rsidP="009C3C8E">
            <w:pPr>
              <w:jc w:val="center"/>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200</w:t>
            </w:r>
          </w:p>
        </w:tc>
        <w:tc>
          <w:tcPr>
            <w:tcW w:w="1858" w:type="dxa"/>
            <w:tcBorders>
              <w:left w:val="none" w:sz="1" w:space="0" w:color="000000"/>
              <w:bottom w:val="none" w:sz="1" w:space="0" w:color="000000"/>
            </w:tcBorders>
            <w:shd w:val="clear" w:color="auto" w:fill="auto"/>
          </w:tcPr>
          <w:p w:rsidR="009C3C8E" w:rsidRPr="009C3C8E" w:rsidRDefault="009C3C8E" w:rsidP="009C3C8E">
            <w:pPr>
              <w:jc w:val="center"/>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000 0405 0410072660 810</w:t>
            </w:r>
          </w:p>
        </w:tc>
        <w:tc>
          <w:tcPr>
            <w:tcW w:w="1319" w:type="dxa"/>
            <w:tcBorders>
              <w:left w:val="none" w:sz="1" w:space="0" w:color="000000"/>
              <w:bottom w:val="none" w:sz="1" w:space="0" w:color="000000"/>
            </w:tcBorders>
            <w:shd w:val="clear" w:color="auto" w:fill="auto"/>
          </w:tcPr>
          <w:p w:rsidR="009C3C8E" w:rsidRPr="009C3C8E" w:rsidRDefault="009C3C8E" w:rsidP="009C3C8E">
            <w:pPr>
              <w:jc w:val="right"/>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906 360,00</w:t>
            </w:r>
          </w:p>
        </w:tc>
        <w:tc>
          <w:tcPr>
            <w:tcW w:w="1199" w:type="dxa"/>
            <w:tcBorders>
              <w:left w:val="none" w:sz="1" w:space="0" w:color="000000"/>
              <w:bottom w:val="none" w:sz="1" w:space="0" w:color="000000"/>
            </w:tcBorders>
            <w:shd w:val="clear" w:color="auto" w:fill="auto"/>
          </w:tcPr>
          <w:p w:rsidR="009C3C8E" w:rsidRPr="009C3C8E" w:rsidRDefault="009C3C8E" w:rsidP="009C3C8E">
            <w:pPr>
              <w:jc w:val="right"/>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0,00</w:t>
            </w:r>
          </w:p>
        </w:tc>
        <w:tc>
          <w:tcPr>
            <w:tcW w:w="1185" w:type="dxa"/>
            <w:tcBorders>
              <w:left w:val="none" w:sz="1" w:space="0" w:color="000000"/>
              <w:bottom w:val="none" w:sz="1" w:space="0" w:color="000000"/>
              <w:right w:val="none" w:sz="1" w:space="0" w:color="000000"/>
            </w:tcBorders>
            <w:shd w:val="clear" w:color="auto" w:fill="auto"/>
          </w:tcPr>
          <w:p w:rsidR="009C3C8E" w:rsidRPr="009C3C8E" w:rsidRDefault="009C3C8E" w:rsidP="009C3C8E">
            <w:pPr>
              <w:jc w:val="right"/>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906 360,00</w:t>
            </w:r>
          </w:p>
        </w:tc>
      </w:tr>
      <w:tr w:rsidR="009C3C8E" w:rsidRPr="009C3C8E" w:rsidTr="009C3C8E">
        <w:trPr>
          <w:trHeight w:val="461"/>
        </w:trPr>
        <w:tc>
          <w:tcPr>
            <w:tcW w:w="3447" w:type="dxa"/>
            <w:tcBorders>
              <w:left w:val="none" w:sz="1" w:space="0" w:color="000000"/>
              <w:bottom w:val="none" w:sz="1" w:space="0" w:color="000000"/>
            </w:tcBorders>
            <w:shd w:val="clear" w:color="auto" w:fill="auto"/>
          </w:tcPr>
          <w:p w:rsidR="009C3C8E" w:rsidRPr="009C3C8E" w:rsidRDefault="009C3C8E" w:rsidP="009C3C8E">
            <w:pPr>
              <w:keepNext/>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Субсидии на возмещение недополученных доходов и (или) возмещение фактически понесенных затрат в связи с производством (реализацией) товаров, выполнением работ, оказанием услуг</w:t>
            </w:r>
          </w:p>
        </w:tc>
        <w:tc>
          <w:tcPr>
            <w:tcW w:w="630" w:type="dxa"/>
            <w:tcBorders>
              <w:left w:val="none" w:sz="1" w:space="0" w:color="000000"/>
              <w:bottom w:val="none" w:sz="1" w:space="0" w:color="000000"/>
            </w:tcBorders>
            <w:shd w:val="clear" w:color="auto" w:fill="auto"/>
          </w:tcPr>
          <w:p w:rsidR="009C3C8E" w:rsidRPr="009C3C8E" w:rsidRDefault="009C3C8E" w:rsidP="009C3C8E">
            <w:pPr>
              <w:jc w:val="center"/>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200</w:t>
            </w:r>
          </w:p>
        </w:tc>
        <w:tc>
          <w:tcPr>
            <w:tcW w:w="1858" w:type="dxa"/>
            <w:tcBorders>
              <w:left w:val="none" w:sz="1" w:space="0" w:color="000000"/>
              <w:bottom w:val="none" w:sz="1" w:space="0" w:color="000000"/>
            </w:tcBorders>
            <w:shd w:val="clear" w:color="auto" w:fill="auto"/>
          </w:tcPr>
          <w:p w:rsidR="009C3C8E" w:rsidRPr="009C3C8E" w:rsidRDefault="009C3C8E" w:rsidP="009C3C8E">
            <w:pPr>
              <w:jc w:val="center"/>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000 0405 0410072660 811</w:t>
            </w:r>
          </w:p>
        </w:tc>
        <w:tc>
          <w:tcPr>
            <w:tcW w:w="1319" w:type="dxa"/>
            <w:tcBorders>
              <w:left w:val="none" w:sz="1" w:space="0" w:color="000000"/>
              <w:bottom w:val="none" w:sz="1" w:space="0" w:color="000000"/>
            </w:tcBorders>
            <w:shd w:val="clear" w:color="auto" w:fill="auto"/>
          </w:tcPr>
          <w:p w:rsidR="009C3C8E" w:rsidRPr="009C3C8E" w:rsidRDefault="009C3C8E" w:rsidP="009C3C8E">
            <w:pPr>
              <w:jc w:val="right"/>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906 360,00</w:t>
            </w:r>
          </w:p>
        </w:tc>
        <w:tc>
          <w:tcPr>
            <w:tcW w:w="1199" w:type="dxa"/>
            <w:tcBorders>
              <w:left w:val="none" w:sz="1" w:space="0" w:color="000000"/>
              <w:bottom w:val="none" w:sz="1" w:space="0" w:color="000000"/>
            </w:tcBorders>
            <w:shd w:val="clear" w:color="auto" w:fill="auto"/>
          </w:tcPr>
          <w:p w:rsidR="009C3C8E" w:rsidRPr="009C3C8E" w:rsidRDefault="009C3C8E" w:rsidP="009C3C8E">
            <w:pPr>
              <w:jc w:val="right"/>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0,00</w:t>
            </w:r>
          </w:p>
        </w:tc>
        <w:tc>
          <w:tcPr>
            <w:tcW w:w="1185" w:type="dxa"/>
            <w:tcBorders>
              <w:left w:val="none" w:sz="1" w:space="0" w:color="000000"/>
              <w:bottom w:val="none" w:sz="1" w:space="0" w:color="000000"/>
              <w:right w:val="none" w:sz="1" w:space="0" w:color="000000"/>
            </w:tcBorders>
            <w:shd w:val="clear" w:color="auto" w:fill="auto"/>
          </w:tcPr>
          <w:p w:rsidR="009C3C8E" w:rsidRPr="009C3C8E" w:rsidRDefault="009C3C8E" w:rsidP="009C3C8E">
            <w:pPr>
              <w:jc w:val="right"/>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906 360,00</w:t>
            </w:r>
          </w:p>
        </w:tc>
      </w:tr>
      <w:tr w:rsidR="009C3C8E" w:rsidRPr="009C3C8E" w:rsidTr="009C3C8E">
        <w:trPr>
          <w:trHeight w:val="310"/>
        </w:trPr>
        <w:tc>
          <w:tcPr>
            <w:tcW w:w="3447" w:type="dxa"/>
            <w:tcBorders>
              <w:left w:val="none" w:sz="1" w:space="0" w:color="000000"/>
              <w:bottom w:val="none" w:sz="1" w:space="0" w:color="000000"/>
            </w:tcBorders>
            <w:shd w:val="clear" w:color="auto" w:fill="auto"/>
          </w:tcPr>
          <w:p w:rsidR="009C3C8E" w:rsidRPr="009C3C8E" w:rsidRDefault="009C3C8E" w:rsidP="009C3C8E">
            <w:pPr>
              <w:keepNext/>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Подпрограмма "Борьба с борщевиком Сосновского на территории муниципального района город Нерехта и Нерехтский район"</w:t>
            </w:r>
          </w:p>
        </w:tc>
        <w:tc>
          <w:tcPr>
            <w:tcW w:w="630" w:type="dxa"/>
            <w:tcBorders>
              <w:left w:val="none" w:sz="1" w:space="0" w:color="000000"/>
              <w:bottom w:val="none" w:sz="1" w:space="0" w:color="000000"/>
            </w:tcBorders>
            <w:shd w:val="clear" w:color="auto" w:fill="auto"/>
          </w:tcPr>
          <w:p w:rsidR="009C3C8E" w:rsidRPr="009C3C8E" w:rsidRDefault="009C3C8E" w:rsidP="009C3C8E">
            <w:pPr>
              <w:jc w:val="center"/>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200</w:t>
            </w:r>
          </w:p>
        </w:tc>
        <w:tc>
          <w:tcPr>
            <w:tcW w:w="1858" w:type="dxa"/>
            <w:tcBorders>
              <w:left w:val="none" w:sz="1" w:space="0" w:color="000000"/>
              <w:bottom w:val="none" w:sz="1" w:space="0" w:color="000000"/>
            </w:tcBorders>
            <w:shd w:val="clear" w:color="auto" w:fill="auto"/>
          </w:tcPr>
          <w:p w:rsidR="009C3C8E" w:rsidRPr="009C3C8E" w:rsidRDefault="009C3C8E" w:rsidP="009C3C8E">
            <w:pPr>
              <w:jc w:val="center"/>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000 0405 0420000000 000</w:t>
            </w:r>
          </w:p>
        </w:tc>
        <w:tc>
          <w:tcPr>
            <w:tcW w:w="1319" w:type="dxa"/>
            <w:tcBorders>
              <w:left w:val="none" w:sz="1" w:space="0" w:color="000000"/>
              <w:bottom w:val="none" w:sz="1" w:space="0" w:color="000000"/>
            </w:tcBorders>
            <w:shd w:val="clear" w:color="auto" w:fill="auto"/>
          </w:tcPr>
          <w:p w:rsidR="009C3C8E" w:rsidRPr="009C3C8E" w:rsidRDefault="009C3C8E" w:rsidP="009C3C8E">
            <w:pPr>
              <w:jc w:val="right"/>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40 000,00</w:t>
            </w:r>
          </w:p>
        </w:tc>
        <w:tc>
          <w:tcPr>
            <w:tcW w:w="1199" w:type="dxa"/>
            <w:tcBorders>
              <w:left w:val="none" w:sz="1" w:space="0" w:color="000000"/>
              <w:bottom w:val="none" w:sz="1" w:space="0" w:color="000000"/>
            </w:tcBorders>
            <w:shd w:val="clear" w:color="auto" w:fill="auto"/>
          </w:tcPr>
          <w:p w:rsidR="009C3C8E" w:rsidRPr="009C3C8E" w:rsidRDefault="009C3C8E" w:rsidP="009C3C8E">
            <w:pPr>
              <w:jc w:val="right"/>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0,00</w:t>
            </w:r>
          </w:p>
        </w:tc>
        <w:tc>
          <w:tcPr>
            <w:tcW w:w="1185" w:type="dxa"/>
            <w:tcBorders>
              <w:left w:val="none" w:sz="1" w:space="0" w:color="000000"/>
              <w:bottom w:val="none" w:sz="1" w:space="0" w:color="000000"/>
              <w:right w:val="none" w:sz="1" w:space="0" w:color="000000"/>
            </w:tcBorders>
            <w:shd w:val="clear" w:color="auto" w:fill="auto"/>
          </w:tcPr>
          <w:p w:rsidR="009C3C8E" w:rsidRPr="009C3C8E" w:rsidRDefault="009C3C8E" w:rsidP="009C3C8E">
            <w:pPr>
              <w:jc w:val="right"/>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40 000,00</w:t>
            </w:r>
          </w:p>
        </w:tc>
      </w:tr>
      <w:tr w:rsidR="009C3C8E" w:rsidRPr="009C3C8E" w:rsidTr="009C3C8E">
        <w:trPr>
          <w:trHeight w:val="310"/>
        </w:trPr>
        <w:tc>
          <w:tcPr>
            <w:tcW w:w="3447" w:type="dxa"/>
            <w:tcBorders>
              <w:left w:val="none" w:sz="1" w:space="0" w:color="000000"/>
              <w:bottom w:val="none" w:sz="1" w:space="0" w:color="000000"/>
            </w:tcBorders>
            <w:shd w:val="clear" w:color="auto" w:fill="auto"/>
          </w:tcPr>
          <w:p w:rsidR="009C3C8E" w:rsidRPr="009C3C8E" w:rsidRDefault="009C3C8E" w:rsidP="009C3C8E">
            <w:pPr>
              <w:keepNext/>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Софинансирование мероприятий по борьбе с борщевиком Сосновского на территории Костромской области</w:t>
            </w:r>
          </w:p>
        </w:tc>
        <w:tc>
          <w:tcPr>
            <w:tcW w:w="630" w:type="dxa"/>
            <w:tcBorders>
              <w:left w:val="none" w:sz="1" w:space="0" w:color="000000"/>
              <w:bottom w:val="none" w:sz="1" w:space="0" w:color="000000"/>
            </w:tcBorders>
            <w:shd w:val="clear" w:color="auto" w:fill="auto"/>
          </w:tcPr>
          <w:p w:rsidR="009C3C8E" w:rsidRPr="009C3C8E" w:rsidRDefault="009C3C8E" w:rsidP="009C3C8E">
            <w:pPr>
              <w:jc w:val="center"/>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200</w:t>
            </w:r>
          </w:p>
        </w:tc>
        <w:tc>
          <w:tcPr>
            <w:tcW w:w="1858" w:type="dxa"/>
            <w:tcBorders>
              <w:left w:val="none" w:sz="1" w:space="0" w:color="000000"/>
              <w:bottom w:val="none" w:sz="1" w:space="0" w:color="000000"/>
            </w:tcBorders>
            <w:shd w:val="clear" w:color="auto" w:fill="auto"/>
          </w:tcPr>
          <w:p w:rsidR="009C3C8E" w:rsidRPr="009C3C8E" w:rsidRDefault="009C3C8E" w:rsidP="009C3C8E">
            <w:pPr>
              <w:jc w:val="center"/>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000 0405 04200S2250 000</w:t>
            </w:r>
          </w:p>
        </w:tc>
        <w:tc>
          <w:tcPr>
            <w:tcW w:w="1319" w:type="dxa"/>
            <w:tcBorders>
              <w:left w:val="none" w:sz="1" w:space="0" w:color="000000"/>
              <w:bottom w:val="none" w:sz="1" w:space="0" w:color="000000"/>
            </w:tcBorders>
            <w:shd w:val="clear" w:color="auto" w:fill="auto"/>
          </w:tcPr>
          <w:p w:rsidR="009C3C8E" w:rsidRPr="009C3C8E" w:rsidRDefault="009C3C8E" w:rsidP="009C3C8E">
            <w:pPr>
              <w:jc w:val="right"/>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40 000,00</w:t>
            </w:r>
          </w:p>
        </w:tc>
        <w:tc>
          <w:tcPr>
            <w:tcW w:w="1199" w:type="dxa"/>
            <w:tcBorders>
              <w:left w:val="none" w:sz="1" w:space="0" w:color="000000"/>
              <w:bottom w:val="none" w:sz="1" w:space="0" w:color="000000"/>
            </w:tcBorders>
            <w:shd w:val="clear" w:color="auto" w:fill="auto"/>
          </w:tcPr>
          <w:p w:rsidR="009C3C8E" w:rsidRPr="009C3C8E" w:rsidRDefault="009C3C8E" w:rsidP="009C3C8E">
            <w:pPr>
              <w:jc w:val="right"/>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0,00</w:t>
            </w:r>
          </w:p>
        </w:tc>
        <w:tc>
          <w:tcPr>
            <w:tcW w:w="1185" w:type="dxa"/>
            <w:tcBorders>
              <w:left w:val="none" w:sz="1" w:space="0" w:color="000000"/>
              <w:bottom w:val="none" w:sz="1" w:space="0" w:color="000000"/>
              <w:right w:val="none" w:sz="1" w:space="0" w:color="000000"/>
            </w:tcBorders>
            <w:shd w:val="clear" w:color="auto" w:fill="auto"/>
          </w:tcPr>
          <w:p w:rsidR="009C3C8E" w:rsidRPr="009C3C8E" w:rsidRDefault="009C3C8E" w:rsidP="009C3C8E">
            <w:pPr>
              <w:jc w:val="right"/>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40 000,00</w:t>
            </w:r>
          </w:p>
        </w:tc>
      </w:tr>
      <w:tr w:rsidR="009C3C8E" w:rsidRPr="009C3C8E" w:rsidTr="009C3C8E">
        <w:trPr>
          <w:trHeight w:val="178"/>
        </w:trPr>
        <w:tc>
          <w:tcPr>
            <w:tcW w:w="3447" w:type="dxa"/>
            <w:tcBorders>
              <w:left w:val="none" w:sz="1" w:space="0" w:color="000000"/>
              <w:bottom w:val="none" w:sz="1" w:space="0" w:color="000000"/>
            </w:tcBorders>
            <w:shd w:val="clear" w:color="auto" w:fill="auto"/>
          </w:tcPr>
          <w:p w:rsidR="009C3C8E" w:rsidRPr="009C3C8E" w:rsidRDefault="009C3C8E" w:rsidP="009C3C8E">
            <w:pPr>
              <w:keepNext/>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Межбюджетные трансферты</w:t>
            </w:r>
          </w:p>
        </w:tc>
        <w:tc>
          <w:tcPr>
            <w:tcW w:w="630" w:type="dxa"/>
            <w:tcBorders>
              <w:left w:val="none" w:sz="1" w:space="0" w:color="000000"/>
              <w:bottom w:val="none" w:sz="1" w:space="0" w:color="000000"/>
            </w:tcBorders>
            <w:shd w:val="clear" w:color="auto" w:fill="auto"/>
          </w:tcPr>
          <w:p w:rsidR="009C3C8E" w:rsidRPr="009C3C8E" w:rsidRDefault="009C3C8E" w:rsidP="009C3C8E">
            <w:pPr>
              <w:jc w:val="center"/>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200</w:t>
            </w:r>
          </w:p>
        </w:tc>
        <w:tc>
          <w:tcPr>
            <w:tcW w:w="1858" w:type="dxa"/>
            <w:tcBorders>
              <w:left w:val="none" w:sz="1" w:space="0" w:color="000000"/>
              <w:bottom w:val="none" w:sz="1" w:space="0" w:color="000000"/>
            </w:tcBorders>
            <w:shd w:val="clear" w:color="auto" w:fill="auto"/>
          </w:tcPr>
          <w:p w:rsidR="009C3C8E" w:rsidRPr="009C3C8E" w:rsidRDefault="009C3C8E" w:rsidP="009C3C8E">
            <w:pPr>
              <w:jc w:val="center"/>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000 0405 04200S2250 500</w:t>
            </w:r>
          </w:p>
        </w:tc>
        <w:tc>
          <w:tcPr>
            <w:tcW w:w="1319" w:type="dxa"/>
            <w:tcBorders>
              <w:left w:val="none" w:sz="1" w:space="0" w:color="000000"/>
              <w:bottom w:val="none" w:sz="1" w:space="0" w:color="000000"/>
            </w:tcBorders>
            <w:shd w:val="clear" w:color="auto" w:fill="auto"/>
          </w:tcPr>
          <w:p w:rsidR="009C3C8E" w:rsidRPr="009C3C8E" w:rsidRDefault="009C3C8E" w:rsidP="009C3C8E">
            <w:pPr>
              <w:jc w:val="right"/>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40 000,00</w:t>
            </w:r>
          </w:p>
        </w:tc>
        <w:tc>
          <w:tcPr>
            <w:tcW w:w="1199" w:type="dxa"/>
            <w:tcBorders>
              <w:left w:val="none" w:sz="1" w:space="0" w:color="000000"/>
              <w:bottom w:val="none" w:sz="1" w:space="0" w:color="000000"/>
            </w:tcBorders>
            <w:shd w:val="clear" w:color="auto" w:fill="auto"/>
          </w:tcPr>
          <w:p w:rsidR="009C3C8E" w:rsidRPr="009C3C8E" w:rsidRDefault="009C3C8E" w:rsidP="009C3C8E">
            <w:pPr>
              <w:jc w:val="right"/>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0,00</w:t>
            </w:r>
          </w:p>
        </w:tc>
        <w:tc>
          <w:tcPr>
            <w:tcW w:w="1185" w:type="dxa"/>
            <w:tcBorders>
              <w:left w:val="none" w:sz="1" w:space="0" w:color="000000"/>
              <w:bottom w:val="none" w:sz="1" w:space="0" w:color="000000"/>
              <w:right w:val="none" w:sz="1" w:space="0" w:color="000000"/>
            </w:tcBorders>
            <w:shd w:val="clear" w:color="auto" w:fill="auto"/>
          </w:tcPr>
          <w:p w:rsidR="009C3C8E" w:rsidRPr="009C3C8E" w:rsidRDefault="009C3C8E" w:rsidP="009C3C8E">
            <w:pPr>
              <w:jc w:val="right"/>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40 000,00</w:t>
            </w:r>
          </w:p>
        </w:tc>
      </w:tr>
      <w:tr w:rsidR="009C3C8E" w:rsidRPr="009C3C8E" w:rsidTr="009C3C8E">
        <w:trPr>
          <w:trHeight w:val="178"/>
        </w:trPr>
        <w:tc>
          <w:tcPr>
            <w:tcW w:w="3447" w:type="dxa"/>
            <w:tcBorders>
              <w:left w:val="none" w:sz="1" w:space="0" w:color="000000"/>
              <w:bottom w:val="none" w:sz="1" w:space="0" w:color="000000"/>
            </w:tcBorders>
            <w:shd w:val="clear" w:color="auto" w:fill="auto"/>
          </w:tcPr>
          <w:p w:rsidR="009C3C8E" w:rsidRPr="009C3C8E" w:rsidRDefault="009C3C8E" w:rsidP="009C3C8E">
            <w:pPr>
              <w:keepNext/>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Иные межбюджетные трансферты</w:t>
            </w:r>
          </w:p>
        </w:tc>
        <w:tc>
          <w:tcPr>
            <w:tcW w:w="630" w:type="dxa"/>
            <w:tcBorders>
              <w:left w:val="none" w:sz="1" w:space="0" w:color="000000"/>
              <w:bottom w:val="none" w:sz="1" w:space="0" w:color="000000"/>
            </w:tcBorders>
            <w:shd w:val="clear" w:color="auto" w:fill="auto"/>
          </w:tcPr>
          <w:p w:rsidR="009C3C8E" w:rsidRPr="009C3C8E" w:rsidRDefault="009C3C8E" w:rsidP="009C3C8E">
            <w:pPr>
              <w:jc w:val="center"/>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200</w:t>
            </w:r>
          </w:p>
        </w:tc>
        <w:tc>
          <w:tcPr>
            <w:tcW w:w="1858" w:type="dxa"/>
            <w:tcBorders>
              <w:left w:val="none" w:sz="1" w:space="0" w:color="000000"/>
              <w:bottom w:val="none" w:sz="1" w:space="0" w:color="000000"/>
            </w:tcBorders>
            <w:shd w:val="clear" w:color="auto" w:fill="auto"/>
          </w:tcPr>
          <w:p w:rsidR="009C3C8E" w:rsidRPr="009C3C8E" w:rsidRDefault="009C3C8E" w:rsidP="009C3C8E">
            <w:pPr>
              <w:jc w:val="center"/>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000 0405 04200S2250 540</w:t>
            </w:r>
          </w:p>
        </w:tc>
        <w:tc>
          <w:tcPr>
            <w:tcW w:w="1319" w:type="dxa"/>
            <w:tcBorders>
              <w:left w:val="none" w:sz="1" w:space="0" w:color="000000"/>
              <w:bottom w:val="none" w:sz="1" w:space="0" w:color="000000"/>
            </w:tcBorders>
            <w:shd w:val="clear" w:color="auto" w:fill="auto"/>
          </w:tcPr>
          <w:p w:rsidR="009C3C8E" w:rsidRPr="009C3C8E" w:rsidRDefault="009C3C8E" w:rsidP="009C3C8E">
            <w:pPr>
              <w:jc w:val="right"/>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40 000,00</w:t>
            </w:r>
          </w:p>
        </w:tc>
        <w:tc>
          <w:tcPr>
            <w:tcW w:w="1199" w:type="dxa"/>
            <w:tcBorders>
              <w:left w:val="none" w:sz="1" w:space="0" w:color="000000"/>
              <w:bottom w:val="none" w:sz="1" w:space="0" w:color="000000"/>
            </w:tcBorders>
            <w:shd w:val="clear" w:color="auto" w:fill="auto"/>
          </w:tcPr>
          <w:p w:rsidR="009C3C8E" w:rsidRPr="009C3C8E" w:rsidRDefault="009C3C8E" w:rsidP="009C3C8E">
            <w:pPr>
              <w:jc w:val="right"/>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0,00</w:t>
            </w:r>
          </w:p>
        </w:tc>
        <w:tc>
          <w:tcPr>
            <w:tcW w:w="1185" w:type="dxa"/>
            <w:tcBorders>
              <w:left w:val="none" w:sz="1" w:space="0" w:color="000000"/>
              <w:bottom w:val="none" w:sz="1" w:space="0" w:color="000000"/>
              <w:right w:val="none" w:sz="1" w:space="0" w:color="000000"/>
            </w:tcBorders>
            <w:shd w:val="clear" w:color="auto" w:fill="auto"/>
          </w:tcPr>
          <w:p w:rsidR="009C3C8E" w:rsidRPr="009C3C8E" w:rsidRDefault="009C3C8E" w:rsidP="009C3C8E">
            <w:pPr>
              <w:jc w:val="right"/>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40 000,00</w:t>
            </w:r>
          </w:p>
        </w:tc>
      </w:tr>
      <w:tr w:rsidR="009C3C8E" w:rsidRPr="009C3C8E" w:rsidTr="009C3C8E">
        <w:trPr>
          <w:trHeight w:val="461"/>
        </w:trPr>
        <w:tc>
          <w:tcPr>
            <w:tcW w:w="3447" w:type="dxa"/>
            <w:tcBorders>
              <w:left w:val="none" w:sz="1" w:space="0" w:color="000000"/>
              <w:bottom w:val="none" w:sz="1" w:space="0" w:color="000000"/>
            </w:tcBorders>
            <w:shd w:val="clear" w:color="auto" w:fill="auto"/>
          </w:tcPr>
          <w:p w:rsidR="009C3C8E" w:rsidRPr="009C3C8E" w:rsidRDefault="009C3C8E" w:rsidP="009C3C8E">
            <w:pPr>
              <w:keepNext/>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Подпрограмма "Обеспечение реализации муниципальной программы  "Развитие сельского хозяйства и регулирование рынка сельскохозяйственной продукции, сырья и продовольствия в муниципальном районе город Нерехта и Нерехтский район"</w:t>
            </w:r>
          </w:p>
        </w:tc>
        <w:tc>
          <w:tcPr>
            <w:tcW w:w="630" w:type="dxa"/>
            <w:tcBorders>
              <w:left w:val="none" w:sz="1" w:space="0" w:color="000000"/>
              <w:bottom w:val="none" w:sz="1" w:space="0" w:color="000000"/>
            </w:tcBorders>
            <w:shd w:val="clear" w:color="auto" w:fill="auto"/>
          </w:tcPr>
          <w:p w:rsidR="009C3C8E" w:rsidRPr="009C3C8E" w:rsidRDefault="009C3C8E" w:rsidP="009C3C8E">
            <w:pPr>
              <w:jc w:val="center"/>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200</w:t>
            </w:r>
          </w:p>
        </w:tc>
        <w:tc>
          <w:tcPr>
            <w:tcW w:w="1858" w:type="dxa"/>
            <w:tcBorders>
              <w:left w:val="none" w:sz="1" w:space="0" w:color="000000"/>
              <w:bottom w:val="none" w:sz="1" w:space="0" w:color="000000"/>
            </w:tcBorders>
            <w:shd w:val="clear" w:color="auto" w:fill="auto"/>
          </w:tcPr>
          <w:p w:rsidR="009C3C8E" w:rsidRPr="009C3C8E" w:rsidRDefault="009C3C8E" w:rsidP="009C3C8E">
            <w:pPr>
              <w:jc w:val="center"/>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000 0405 0440000000 000</w:t>
            </w:r>
          </w:p>
        </w:tc>
        <w:tc>
          <w:tcPr>
            <w:tcW w:w="1319" w:type="dxa"/>
            <w:tcBorders>
              <w:left w:val="none" w:sz="1" w:space="0" w:color="000000"/>
              <w:bottom w:val="none" w:sz="1" w:space="0" w:color="000000"/>
            </w:tcBorders>
            <w:shd w:val="clear" w:color="auto" w:fill="auto"/>
          </w:tcPr>
          <w:p w:rsidR="009C3C8E" w:rsidRPr="009C3C8E" w:rsidRDefault="009C3C8E" w:rsidP="009C3C8E">
            <w:pPr>
              <w:jc w:val="right"/>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6 461 826,48</w:t>
            </w:r>
          </w:p>
        </w:tc>
        <w:tc>
          <w:tcPr>
            <w:tcW w:w="1199" w:type="dxa"/>
            <w:tcBorders>
              <w:left w:val="none" w:sz="1" w:space="0" w:color="000000"/>
              <w:bottom w:val="none" w:sz="1" w:space="0" w:color="000000"/>
            </w:tcBorders>
            <w:shd w:val="clear" w:color="auto" w:fill="auto"/>
          </w:tcPr>
          <w:p w:rsidR="009C3C8E" w:rsidRPr="009C3C8E" w:rsidRDefault="009C3C8E" w:rsidP="009C3C8E">
            <w:pPr>
              <w:jc w:val="right"/>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2 908 013,33</w:t>
            </w:r>
          </w:p>
        </w:tc>
        <w:tc>
          <w:tcPr>
            <w:tcW w:w="1185" w:type="dxa"/>
            <w:tcBorders>
              <w:left w:val="none" w:sz="1" w:space="0" w:color="000000"/>
              <w:bottom w:val="none" w:sz="1" w:space="0" w:color="000000"/>
              <w:right w:val="none" w:sz="1" w:space="0" w:color="000000"/>
            </w:tcBorders>
            <w:shd w:val="clear" w:color="auto" w:fill="auto"/>
          </w:tcPr>
          <w:p w:rsidR="009C3C8E" w:rsidRPr="009C3C8E" w:rsidRDefault="009C3C8E" w:rsidP="009C3C8E">
            <w:pPr>
              <w:jc w:val="right"/>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3 553 813,15</w:t>
            </w:r>
          </w:p>
        </w:tc>
      </w:tr>
      <w:tr w:rsidR="009C3C8E" w:rsidRPr="009C3C8E" w:rsidTr="009C3C8E">
        <w:trPr>
          <w:trHeight w:val="178"/>
        </w:trPr>
        <w:tc>
          <w:tcPr>
            <w:tcW w:w="3447" w:type="dxa"/>
            <w:tcBorders>
              <w:left w:val="none" w:sz="1" w:space="0" w:color="000000"/>
              <w:bottom w:val="none" w:sz="1" w:space="0" w:color="000000"/>
            </w:tcBorders>
            <w:shd w:val="clear" w:color="auto" w:fill="auto"/>
          </w:tcPr>
          <w:p w:rsidR="009C3C8E" w:rsidRPr="009C3C8E" w:rsidRDefault="009C3C8E" w:rsidP="009C3C8E">
            <w:pPr>
              <w:keepNext/>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Расходы на выплаты по оплате труда работников органов местного самоуправления</w:t>
            </w:r>
          </w:p>
        </w:tc>
        <w:tc>
          <w:tcPr>
            <w:tcW w:w="630" w:type="dxa"/>
            <w:tcBorders>
              <w:left w:val="none" w:sz="1" w:space="0" w:color="000000"/>
              <w:bottom w:val="none" w:sz="1" w:space="0" w:color="000000"/>
            </w:tcBorders>
            <w:shd w:val="clear" w:color="auto" w:fill="auto"/>
          </w:tcPr>
          <w:p w:rsidR="009C3C8E" w:rsidRPr="009C3C8E" w:rsidRDefault="009C3C8E" w:rsidP="009C3C8E">
            <w:pPr>
              <w:jc w:val="center"/>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200</w:t>
            </w:r>
          </w:p>
        </w:tc>
        <w:tc>
          <w:tcPr>
            <w:tcW w:w="1858" w:type="dxa"/>
            <w:tcBorders>
              <w:left w:val="none" w:sz="1" w:space="0" w:color="000000"/>
              <w:bottom w:val="none" w:sz="1" w:space="0" w:color="000000"/>
            </w:tcBorders>
            <w:shd w:val="clear" w:color="auto" w:fill="auto"/>
          </w:tcPr>
          <w:p w:rsidR="009C3C8E" w:rsidRPr="009C3C8E" w:rsidRDefault="009C3C8E" w:rsidP="009C3C8E">
            <w:pPr>
              <w:jc w:val="center"/>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000 0405 0440000110 000</w:t>
            </w:r>
          </w:p>
        </w:tc>
        <w:tc>
          <w:tcPr>
            <w:tcW w:w="1319" w:type="dxa"/>
            <w:tcBorders>
              <w:left w:val="none" w:sz="1" w:space="0" w:color="000000"/>
              <w:bottom w:val="none" w:sz="1" w:space="0" w:color="000000"/>
            </w:tcBorders>
            <w:shd w:val="clear" w:color="auto" w:fill="auto"/>
          </w:tcPr>
          <w:p w:rsidR="009C3C8E" w:rsidRPr="009C3C8E" w:rsidRDefault="009C3C8E" w:rsidP="009C3C8E">
            <w:pPr>
              <w:jc w:val="right"/>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1 304 494,48</w:t>
            </w:r>
          </w:p>
        </w:tc>
        <w:tc>
          <w:tcPr>
            <w:tcW w:w="1199" w:type="dxa"/>
            <w:tcBorders>
              <w:left w:val="none" w:sz="1" w:space="0" w:color="000000"/>
              <w:bottom w:val="none" w:sz="1" w:space="0" w:color="000000"/>
            </w:tcBorders>
            <w:shd w:val="clear" w:color="auto" w:fill="auto"/>
          </w:tcPr>
          <w:p w:rsidR="009C3C8E" w:rsidRPr="009C3C8E" w:rsidRDefault="009C3C8E" w:rsidP="009C3C8E">
            <w:pPr>
              <w:jc w:val="right"/>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306 782,58</w:t>
            </w:r>
          </w:p>
        </w:tc>
        <w:tc>
          <w:tcPr>
            <w:tcW w:w="1185" w:type="dxa"/>
            <w:tcBorders>
              <w:left w:val="none" w:sz="1" w:space="0" w:color="000000"/>
              <w:bottom w:val="none" w:sz="1" w:space="0" w:color="000000"/>
              <w:right w:val="none" w:sz="1" w:space="0" w:color="000000"/>
            </w:tcBorders>
            <w:shd w:val="clear" w:color="auto" w:fill="auto"/>
          </w:tcPr>
          <w:p w:rsidR="009C3C8E" w:rsidRPr="009C3C8E" w:rsidRDefault="009C3C8E" w:rsidP="009C3C8E">
            <w:pPr>
              <w:jc w:val="right"/>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997 711,90</w:t>
            </w:r>
          </w:p>
        </w:tc>
      </w:tr>
      <w:tr w:rsidR="009C3C8E" w:rsidRPr="009C3C8E" w:rsidTr="009C3C8E">
        <w:trPr>
          <w:trHeight w:val="461"/>
        </w:trPr>
        <w:tc>
          <w:tcPr>
            <w:tcW w:w="3447" w:type="dxa"/>
            <w:tcBorders>
              <w:left w:val="none" w:sz="1" w:space="0" w:color="000000"/>
              <w:bottom w:val="none" w:sz="1" w:space="0" w:color="000000"/>
            </w:tcBorders>
            <w:shd w:val="clear" w:color="auto" w:fill="auto"/>
          </w:tcPr>
          <w:p w:rsidR="009C3C8E" w:rsidRPr="009C3C8E" w:rsidRDefault="009C3C8E" w:rsidP="009C3C8E">
            <w:pPr>
              <w:keepNext/>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630" w:type="dxa"/>
            <w:tcBorders>
              <w:left w:val="none" w:sz="1" w:space="0" w:color="000000"/>
              <w:bottom w:val="none" w:sz="1" w:space="0" w:color="000000"/>
            </w:tcBorders>
            <w:shd w:val="clear" w:color="auto" w:fill="auto"/>
          </w:tcPr>
          <w:p w:rsidR="009C3C8E" w:rsidRPr="009C3C8E" w:rsidRDefault="009C3C8E" w:rsidP="009C3C8E">
            <w:pPr>
              <w:jc w:val="center"/>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200</w:t>
            </w:r>
          </w:p>
        </w:tc>
        <w:tc>
          <w:tcPr>
            <w:tcW w:w="1858" w:type="dxa"/>
            <w:tcBorders>
              <w:left w:val="none" w:sz="1" w:space="0" w:color="000000"/>
              <w:bottom w:val="none" w:sz="1" w:space="0" w:color="000000"/>
            </w:tcBorders>
            <w:shd w:val="clear" w:color="auto" w:fill="auto"/>
          </w:tcPr>
          <w:p w:rsidR="009C3C8E" w:rsidRPr="009C3C8E" w:rsidRDefault="009C3C8E" w:rsidP="009C3C8E">
            <w:pPr>
              <w:jc w:val="center"/>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000 0405 0440000110 100</w:t>
            </w:r>
          </w:p>
        </w:tc>
        <w:tc>
          <w:tcPr>
            <w:tcW w:w="1319" w:type="dxa"/>
            <w:tcBorders>
              <w:left w:val="none" w:sz="1" w:space="0" w:color="000000"/>
              <w:bottom w:val="none" w:sz="1" w:space="0" w:color="000000"/>
            </w:tcBorders>
            <w:shd w:val="clear" w:color="auto" w:fill="auto"/>
          </w:tcPr>
          <w:p w:rsidR="009C3C8E" w:rsidRPr="009C3C8E" w:rsidRDefault="009C3C8E" w:rsidP="009C3C8E">
            <w:pPr>
              <w:jc w:val="right"/>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1 302 000,00</w:t>
            </w:r>
          </w:p>
        </w:tc>
        <w:tc>
          <w:tcPr>
            <w:tcW w:w="1199" w:type="dxa"/>
            <w:tcBorders>
              <w:left w:val="none" w:sz="1" w:space="0" w:color="000000"/>
              <w:bottom w:val="none" w:sz="1" w:space="0" w:color="000000"/>
            </w:tcBorders>
            <w:shd w:val="clear" w:color="auto" w:fill="auto"/>
          </w:tcPr>
          <w:p w:rsidR="009C3C8E" w:rsidRPr="009C3C8E" w:rsidRDefault="009C3C8E" w:rsidP="009C3C8E">
            <w:pPr>
              <w:jc w:val="right"/>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304 288,10</w:t>
            </w:r>
          </w:p>
        </w:tc>
        <w:tc>
          <w:tcPr>
            <w:tcW w:w="1185" w:type="dxa"/>
            <w:tcBorders>
              <w:left w:val="none" w:sz="1" w:space="0" w:color="000000"/>
              <w:bottom w:val="none" w:sz="1" w:space="0" w:color="000000"/>
              <w:right w:val="none" w:sz="1" w:space="0" w:color="000000"/>
            </w:tcBorders>
            <w:shd w:val="clear" w:color="auto" w:fill="auto"/>
          </w:tcPr>
          <w:p w:rsidR="009C3C8E" w:rsidRPr="009C3C8E" w:rsidRDefault="009C3C8E" w:rsidP="009C3C8E">
            <w:pPr>
              <w:jc w:val="right"/>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997 711,90</w:t>
            </w:r>
          </w:p>
        </w:tc>
      </w:tr>
      <w:tr w:rsidR="009C3C8E" w:rsidRPr="009C3C8E" w:rsidTr="009C3C8E">
        <w:trPr>
          <w:trHeight w:val="178"/>
        </w:trPr>
        <w:tc>
          <w:tcPr>
            <w:tcW w:w="3447" w:type="dxa"/>
            <w:tcBorders>
              <w:left w:val="none" w:sz="1" w:space="0" w:color="000000"/>
              <w:bottom w:val="none" w:sz="1" w:space="0" w:color="000000"/>
            </w:tcBorders>
            <w:shd w:val="clear" w:color="auto" w:fill="auto"/>
          </w:tcPr>
          <w:p w:rsidR="009C3C8E" w:rsidRPr="009C3C8E" w:rsidRDefault="009C3C8E" w:rsidP="009C3C8E">
            <w:pPr>
              <w:keepNext/>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Расходы на выплаты персоналу государственных (муниципальных) органов</w:t>
            </w:r>
          </w:p>
        </w:tc>
        <w:tc>
          <w:tcPr>
            <w:tcW w:w="630" w:type="dxa"/>
            <w:tcBorders>
              <w:left w:val="none" w:sz="1" w:space="0" w:color="000000"/>
              <w:bottom w:val="none" w:sz="1" w:space="0" w:color="000000"/>
            </w:tcBorders>
            <w:shd w:val="clear" w:color="auto" w:fill="auto"/>
          </w:tcPr>
          <w:p w:rsidR="009C3C8E" w:rsidRPr="009C3C8E" w:rsidRDefault="009C3C8E" w:rsidP="009C3C8E">
            <w:pPr>
              <w:jc w:val="center"/>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200</w:t>
            </w:r>
          </w:p>
        </w:tc>
        <w:tc>
          <w:tcPr>
            <w:tcW w:w="1858" w:type="dxa"/>
            <w:tcBorders>
              <w:left w:val="none" w:sz="1" w:space="0" w:color="000000"/>
              <w:bottom w:val="none" w:sz="1" w:space="0" w:color="000000"/>
            </w:tcBorders>
            <w:shd w:val="clear" w:color="auto" w:fill="auto"/>
          </w:tcPr>
          <w:p w:rsidR="009C3C8E" w:rsidRPr="009C3C8E" w:rsidRDefault="009C3C8E" w:rsidP="009C3C8E">
            <w:pPr>
              <w:jc w:val="center"/>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000 0405 0440000110 120</w:t>
            </w:r>
          </w:p>
        </w:tc>
        <w:tc>
          <w:tcPr>
            <w:tcW w:w="1319" w:type="dxa"/>
            <w:tcBorders>
              <w:left w:val="none" w:sz="1" w:space="0" w:color="000000"/>
              <w:bottom w:val="none" w:sz="1" w:space="0" w:color="000000"/>
            </w:tcBorders>
            <w:shd w:val="clear" w:color="auto" w:fill="auto"/>
          </w:tcPr>
          <w:p w:rsidR="009C3C8E" w:rsidRPr="009C3C8E" w:rsidRDefault="009C3C8E" w:rsidP="009C3C8E">
            <w:pPr>
              <w:jc w:val="right"/>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1 302 000,00</w:t>
            </w:r>
          </w:p>
        </w:tc>
        <w:tc>
          <w:tcPr>
            <w:tcW w:w="1199" w:type="dxa"/>
            <w:tcBorders>
              <w:left w:val="none" w:sz="1" w:space="0" w:color="000000"/>
              <w:bottom w:val="none" w:sz="1" w:space="0" w:color="000000"/>
            </w:tcBorders>
            <w:shd w:val="clear" w:color="auto" w:fill="auto"/>
          </w:tcPr>
          <w:p w:rsidR="009C3C8E" w:rsidRPr="009C3C8E" w:rsidRDefault="009C3C8E" w:rsidP="009C3C8E">
            <w:pPr>
              <w:jc w:val="right"/>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304 288,10</w:t>
            </w:r>
          </w:p>
        </w:tc>
        <w:tc>
          <w:tcPr>
            <w:tcW w:w="1185" w:type="dxa"/>
            <w:tcBorders>
              <w:left w:val="none" w:sz="1" w:space="0" w:color="000000"/>
              <w:bottom w:val="none" w:sz="1" w:space="0" w:color="000000"/>
              <w:right w:val="none" w:sz="1" w:space="0" w:color="000000"/>
            </w:tcBorders>
            <w:shd w:val="clear" w:color="auto" w:fill="auto"/>
          </w:tcPr>
          <w:p w:rsidR="009C3C8E" w:rsidRPr="009C3C8E" w:rsidRDefault="009C3C8E" w:rsidP="009C3C8E">
            <w:pPr>
              <w:jc w:val="right"/>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997 711,90</w:t>
            </w:r>
          </w:p>
        </w:tc>
      </w:tr>
      <w:tr w:rsidR="009C3C8E" w:rsidRPr="009C3C8E" w:rsidTr="009C3C8E">
        <w:trPr>
          <w:trHeight w:val="178"/>
        </w:trPr>
        <w:tc>
          <w:tcPr>
            <w:tcW w:w="3447" w:type="dxa"/>
            <w:tcBorders>
              <w:left w:val="none" w:sz="1" w:space="0" w:color="000000"/>
              <w:bottom w:val="none" w:sz="1" w:space="0" w:color="000000"/>
            </w:tcBorders>
            <w:shd w:val="clear" w:color="auto" w:fill="auto"/>
          </w:tcPr>
          <w:p w:rsidR="009C3C8E" w:rsidRPr="009C3C8E" w:rsidRDefault="009C3C8E" w:rsidP="009C3C8E">
            <w:pPr>
              <w:keepNext/>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Фонд оплаты труда государственных (муниципальных) органов</w:t>
            </w:r>
          </w:p>
        </w:tc>
        <w:tc>
          <w:tcPr>
            <w:tcW w:w="630" w:type="dxa"/>
            <w:tcBorders>
              <w:left w:val="none" w:sz="1" w:space="0" w:color="000000"/>
              <w:bottom w:val="none" w:sz="1" w:space="0" w:color="000000"/>
            </w:tcBorders>
            <w:shd w:val="clear" w:color="auto" w:fill="auto"/>
          </w:tcPr>
          <w:p w:rsidR="009C3C8E" w:rsidRPr="009C3C8E" w:rsidRDefault="009C3C8E" w:rsidP="009C3C8E">
            <w:pPr>
              <w:jc w:val="center"/>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200</w:t>
            </w:r>
          </w:p>
        </w:tc>
        <w:tc>
          <w:tcPr>
            <w:tcW w:w="1858" w:type="dxa"/>
            <w:tcBorders>
              <w:left w:val="none" w:sz="1" w:space="0" w:color="000000"/>
              <w:bottom w:val="none" w:sz="1" w:space="0" w:color="000000"/>
            </w:tcBorders>
            <w:shd w:val="clear" w:color="auto" w:fill="auto"/>
          </w:tcPr>
          <w:p w:rsidR="009C3C8E" w:rsidRPr="009C3C8E" w:rsidRDefault="009C3C8E" w:rsidP="009C3C8E">
            <w:pPr>
              <w:jc w:val="center"/>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000 0405 0440000110 121</w:t>
            </w:r>
          </w:p>
        </w:tc>
        <w:tc>
          <w:tcPr>
            <w:tcW w:w="1319" w:type="dxa"/>
            <w:tcBorders>
              <w:left w:val="none" w:sz="1" w:space="0" w:color="000000"/>
              <w:bottom w:val="none" w:sz="1" w:space="0" w:color="000000"/>
            </w:tcBorders>
            <w:shd w:val="clear" w:color="auto" w:fill="auto"/>
          </w:tcPr>
          <w:p w:rsidR="009C3C8E" w:rsidRPr="009C3C8E" w:rsidRDefault="009C3C8E" w:rsidP="009C3C8E">
            <w:pPr>
              <w:jc w:val="right"/>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1 000 000,00</w:t>
            </w:r>
          </w:p>
        </w:tc>
        <w:tc>
          <w:tcPr>
            <w:tcW w:w="1199" w:type="dxa"/>
            <w:tcBorders>
              <w:left w:val="none" w:sz="1" w:space="0" w:color="000000"/>
              <w:bottom w:val="none" w:sz="1" w:space="0" w:color="000000"/>
            </w:tcBorders>
            <w:shd w:val="clear" w:color="auto" w:fill="auto"/>
          </w:tcPr>
          <w:p w:rsidR="009C3C8E" w:rsidRPr="009C3C8E" w:rsidRDefault="009C3C8E" w:rsidP="009C3C8E">
            <w:pPr>
              <w:jc w:val="right"/>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303 618,84</w:t>
            </w:r>
          </w:p>
        </w:tc>
        <w:tc>
          <w:tcPr>
            <w:tcW w:w="1185" w:type="dxa"/>
            <w:tcBorders>
              <w:left w:val="none" w:sz="1" w:space="0" w:color="000000"/>
              <w:bottom w:val="none" w:sz="1" w:space="0" w:color="000000"/>
              <w:right w:val="none" w:sz="1" w:space="0" w:color="000000"/>
            </w:tcBorders>
            <w:shd w:val="clear" w:color="auto" w:fill="auto"/>
          </w:tcPr>
          <w:p w:rsidR="009C3C8E" w:rsidRPr="009C3C8E" w:rsidRDefault="009C3C8E" w:rsidP="009C3C8E">
            <w:pPr>
              <w:jc w:val="right"/>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696 381,16</w:t>
            </w:r>
          </w:p>
        </w:tc>
      </w:tr>
      <w:tr w:rsidR="009C3C8E" w:rsidRPr="009C3C8E" w:rsidTr="009C3C8E">
        <w:trPr>
          <w:trHeight w:val="310"/>
        </w:trPr>
        <w:tc>
          <w:tcPr>
            <w:tcW w:w="3447" w:type="dxa"/>
            <w:tcBorders>
              <w:left w:val="none" w:sz="1" w:space="0" w:color="000000"/>
              <w:bottom w:val="none" w:sz="1" w:space="0" w:color="000000"/>
            </w:tcBorders>
            <w:shd w:val="clear" w:color="auto" w:fill="auto"/>
          </w:tcPr>
          <w:p w:rsidR="009C3C8E" w:rsidRPr="009C3C8E" w:rsidRDefault="009C3C8E" w:rsidP="009C3C8E">
            <w:pPr>
              <w:keepNext/>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Взносы по обязательному социальному страхованию на выплаты денежного содержания и иные выплаты работникам государственных (муниципальных) органов</w:t>
            </w:r>
          </w:p>
        </w:tc>
        <w:tc>
          <w:tcPr>
            <w:tcW w:w="630" w:type="dxa"/>
            <w:tcBorders>
              <w:left w:val="none" w:sz="1" w:space="0" w:color="000000"/>
              <w:bottom w:val="none" w:sz="1" w:space="0" w:color="000000"/>
            </w:tcBorders>
            <w:shd w:val="clear" w:color="auto" w:fill="auto"/>
          </w:tcPr>
          <w:p w:rsidR="009C3C8E" w:rsidRPr="009C3C8E" w:rsidRDefault="009C3C8E" w:rsidP="009C3C8E">
            <w:pPr>
              <w:jc w:val="center"/>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200</w:t>
            </w:r>
          </w:p>
        </w:tc>
        <w:tc>
          <w:tcPr>
            <w:tcW w:w="1858" w:type="dxa"/>
            <w:tcBorders>
              <w:left w:val="none" w:sz="1" w:space="0" w:color="000000"/>
              <w:bottom w:val="none" w:sz="1" w:space="0" w:color="000000"/>
            </w:tcBorders>
            <w:shd w:val="clear" w:color="auto" w:fill="auto"/>
          </w:tcPr>
          <w:p w:rsidR="009C3C8E" w:rsidRPr="009C3C8E" w:rsidRDefault="009C3C8E" w:rsidP="009C3C8E">
            <w:pPr>
              <w:jc w:val="center"/>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000 0405 0440000110 129</w:t>
            </w:r>
          </w:p>
        </w:tc>
        <w:tc>
          <w:tcPr>
            <w:tcW w:w="1319" w:type="dxa"/>
            <w:tcBorders>
              <w:left w:val="none" w:sz="1" w:space="0" w:color="000000"/>
              <w:bottom w:val="none" w:sz="1" w:space="0" w:color="000000"/>
            </w:tcBorders>
            <w:shd w:val="clear" w:color="auto" w:fill="auto"/>
          </w:tcPr>
          <w:p w:rsidR="009C3C8E" w:rsidRPr="009C3C8E" w:rsidRDefault="009C3C8E" w:rsidP="009C3C8E">
            <w:pPr>
              <w:jc w:val="right"/>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302 000,00</w:t>
            </w:r>
          </w:p>
        </w:tc>
        <w:tc>
          <w:tcPr>
            <w:tcW w:w="1199" w:type="dxa"/>
            <w:tcBorders>
              <w:left w:val="none" w:sz="1" w:space="0" w:color="000000"/>
              <w:bottom w:val="none" w:sz="1" w:space="0" w:color="000000"/>
            </w:tcBorders>
            <w:shd w:val="clear" w:color="auto" w:fill="auto"/>
          </w:tcPr>
          <w:p w:rsidR="009C3C8E" w:rsidRPr="009C3C8E" w:rsidRDefault="009C3C8E" w:rsidP="009C3C8E">
            <w:pPr>
              <w:jc w:val="right"/>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669,26</w:t>
            </w:r>
          </w:p>
        </w:tc>
        <w:tc>
          <w:tcPr>
            <w:tcW w:w="1185" w:type="dxa"/>
            <w:tcBorders>
              <w:left w:val="none" w:sz="1" w:space="0" w:color="000000"/>
              <w:bottom w:val="none" w:sz="1" w:space="0" w:color="000000"/>
              <w:right w:val="none" w:sz="1" w:space="0" w:color="000000"/>
            </w:tcBorders>
            <w:shd w:val="clear" w:color="auto" w:fill="auto"/>
          </w:tcPr>
          <w:p w:rsidR="009C3C8E" w:rsidRPr="009C3C8E" w:rsidRDefault="009C3C8E" w:rsidP="009C3C8E">
            <w:pPr>
              <w:jc w:val="right"/>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301 330,74</w:t>
            </w:r>
          </w:p>
        </w:tc>
      </w:tr>
      <w:tr w:rsidR="009C3C8E" w:rsidRPr="009C3C8E" w:rsidTr="009C3C8E">
        <w:trPr>
          <w:trHeight w:val="178"/>
        </w:trPr>
        <w:tc>
          <w:tcPr>
            <w:tcW w:w="3447" w:type="dxa"/>
            <w:tcBorders>
              <w:left w:val="none" w:sz="1" w:space="0" w:color="000000"/>
              <w:bottom w:val="none" w:sz="1" w:space="0" w:color="000000"/>
            </w:tcBorders>
            <w:shd w:val="clear" w:color="auto" w:fill="auto"/>
          </w:tcPr>
          <w:p w:rsidR="009C3C8E" w:rsidRPr="009C3C8E" w:rsidRDefault="009C3C8E" w:rsidP="009C3C8E">
            <w:pPr>
              <w:keepNext/>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Иные бюджетные ассигнования</w:t>
            </w:r>
          </w:p>
        </w:tc>
        <w:tc>
          <w:tcPr>
            <w:tcW w:w="630" w:type="dxa"/>
            <w:tcBorders>
              <w:left w:val="none" w:sz="1" w:space="0" w:color="000000"/>
              <w:bottom w:val="none" w:sz="1" w:space="0" w:color="000000"/>
            </w:tcBorders>
            <w:shd w:val="clear" w:color="auto" w:fill="auto"/>
          </w:tcPr>
          <w:p w:rsidR="009C3C8E" w:rsidRPr="009C3C8E" w:rsidRDefault="009C3C8E" w:rsidP="009C3C8E">
            <w:pPr>
              <w:jc w:val="center"/>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200</w:t>
            </w:r>
          </w:p>
        </w:tc>
        <w:tc>
          <w:tcPr>
            <w:tcW w:w="1858" w:type="dxa"/>
            <w:tcBorders>
              <w:left w:val="none" w:sz="1" w:space="0" w:color="000000"/>
              <w:bottom w:val="none" w:sz="1" w:space="0" w:color="000000"/>
            </w:tcBorders>
            <w:shd w:val="clear" w:color="auto" w:fill="auto"/>
          </w:tcPr>
          <w:p w:rsidR="009C3C8E" w:rsidRPr="009C3C8E" w:rsidRDefault="009C3C8E" w:rsidP="009C3C8E">
            <w:pPr>
              <w:jc w:val="center"/>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000 0405 0440000110 800</w:t>
            </w:r>
          </w:p>
        </w:tc>
        <w:tc>
          <w:tcPr>
            <w:tcW w:w="1319" w:type="dxa"/>
            <w:tcBorders>
              <w:left w:val="none" w:sz="1" w:space="0" w:color="000000"/>
              <w:bottom w:val="none" w:sz="1" w:space="0" w:color="000000"/>
            </w:tcBorders>
            <w:shd w:val="clear" w:color="auto" w:fill="auto"/>
          </w:tcPr>
          <w:p w:rsidR="009C3C8E" w:rsidRPr="009C3C8E" w:rsidRDefault="009C3C8E" w:rsidP="009C3C8E">
            <w:pPr>
              <w:jc w:val="right"/>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2 494,48</w:t>
            </w:r>
          </w:p>
        </w:tc>
        <w:tc>
          <w:tcPr>
            <w:tcW w:w="1199" w:type="dxa"/>
            <w:tcBorders>
              <w:left w:val="none" w:sz="1" w:space="0" w:color="000000"/>
              <w:bottom w:val="none" w:sz="1" w:space="0" w:color="000000"/>
            </w:tcBorders>
            <w:shd w:val="clear" w:color="auto" w:fill="auto"/>
          </w:tcPr>
          <w:p w:rsidR="009C3C8E" w:rsidRPr="009C3C8E" w:rsidRDefault="009C3C8E" w:rsidP="009C3C8E">
            <w:pPr>
              <w:jc w:val="right"/>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2 494,48</w:t>
            </w:r>
          </w:p>
        </w:tc>
        <w:tc>
          <w:tcPr>
            <w:tcW w:w="1185" w:type="dxa"/>
            <w:tcBorders>
              <w:left w:val="none" w:sz="1" w:space="0" w:color="000000"/>
              <w:bottom w:val="none" w:sz="1" w:space="0" w:color="000000"/>
              <w:right w:val="none" w:sz="1" w:space="0" w:color="000000"/>
            </w:tcBorders>
            <w:shd w:val="clear" w:color="auto" w:fill="auto"/>
          </w:tcPr>
          <w:p w:rsidR="009C3C8E" w:rsidRPr="009C3C8E" w:rsidRDefault="009C3C8E" w:rsidP="009C3C8E">
            <w:pPr>
              <w:jc w:val="right"/>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0,00</w:t>
            </w:r>
          </w:p>
        </w:tc>
      </w:tr>
      <w:tr w:rsidR="009C3C8E" w:rsidRPr="009C3C8E" w:rsidTr="009C3C8E">
        <w:trPr>
          <w:trHeight w:val="178"/>
        </w:trPr>
        <w:tc>
          <w:tcPr>
            <w:tcW w:w="3447" w:type="dxa"/>
            <w:tcBorders>
              <w:left w:val="none" w:sz="1" w:space="0" w:color="000000"/>
              <w:bottom w:val="none" w:sz="1" w:space="0" w:color="000000"/>
            </w:tcBorders>
            <w:shd w:val="clear" w:color="auto" w:fill="auto"/>
          </w:tcPr>
          <w:p w:rsidR="009C3C8E" w:rsidRPr="009C3C8E" w:rsidRDefault="009C3C8E" w:rsidP="009C3C8E">
            <w:pPr>
              <w:keepNext/>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Уплата налогов, сборов и иных платежей</w:t>
            </w:r>
          </w:p>
        </w:tc>
        <w:tc>
          <w:tcPr>
            <w:tcW w:w="630" w:type="dxa"/>
            <w:tcBorders>
              <w:left w:val="none" w:sz="1" w:space="0" w:color="000000"/>
              <w:bottom w:val="none" w:sz="1" w:space="0" w:color="000000"/>
            </w:tcBorders>
            <w:shd w:val="clear" w:color="auto" w:fill="auto"/>
          </w:tcPr>
          <w:p w:rsidR="009C3C8E" w:rsidRPr="009C3C8E" w:rsidRDefault="009C3C8E" w:rsidP="009C3C8E">
            <w:pPr>
              <w:jc w:val="center"/>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200</w:t>
            </w:r>
          </w:p>
        </w:tc>
        <w:tc>
          <w:tcPr>
            <w:tcW w:w="1858" w:type="dxa"/>
            <w:tcBorders>
              <w:left w:val="none" w:sz="1" w:space="0" w:color="000000"/>
              <w:bottom w:val="none" w:sz="1" w:space="0" w:color="000000"/>
            </w:tcBorders>
            <w:shd w:val="clear" w:color="auto" w:fill="auto"/>
          </w:tcPr>
          <w:p w:rsidR="009C3C8E" w:rsidRPr="009C3C8E" w:rsidRDefault="009C3C8E" w:rsidP="009C3C8E">
            <w:pPr>
              <w:jc w:val="center"/>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000 0405 0440000110 850</w:t>
            </w:r>
          </w:p>
        </w:tc>
        <w:tc>
          <w:tcPr>
            <w:tcW w:w="1319" w:type="dxa"/>
            <w:tcBorders>
              <w:left w:val="none" w:sz="1" w:space="0" w:color="000000"/>
              <w:bottom w:val="none" w:sz="1" w:space="0" w:color="000000"/>
            </w:tcBorders>
            <w:shd w:val="clear" w:color="auto" w:fill="auto"/>
          </w:tcPr>
          <w:p w:rsidR="009C3C8E" w:rsidRPr="009C3C8E" w:rsidRDefault="009C3C8E" w:rsidP="009C3C8E">
            <w:pPr>
              <w:jc w:val="right"/>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2 494,48</w:t>
            </w:r>
          </w:p>
        </w:tc>
        <w:tc>
          <w:tcPr>
            <w:tcW w:w="1199" w:type="dxa"/>
            <w:tcBorders>
              <w:left w:val="none" w:sz="1" w:space="0" w:color="000000"/>
              <w:bottom w:val="none" w:sz="1" w:space="0" w:color="000000"/>
            </w:tcBorders>
            <w:shd w:val="clear" w:color="auto" w:fill="auto"/>
          </w:tcPr>
          <w:p w:rsidR="009C3C8E" w:rsidRPr="009C3C8E" w:rsidRDefault="009C3C8E" w:rsidP="009C3C8E">
            <w:pPr>
              <w:jc w:val="right"/>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2 494,48</w:t>
            </w:r>
          </w:p>
        </w:tc>
        <w:tc>
          <w:tcPr>
            <w:tcW w:w="1185" w:type="dxa"/>
            <w:tcBorders>
              <w:left w:val="none" w:sz="1" w:space="0" w:color="000000"/>
              <w:bottom w:val="none" w:sz="1" w:space="0" w:color="000000"/>
              <w:right w:val="none" w:sz="1" w:space="0" w:color="000000"/>
            </w:tcBorders>
            <w:shd w:val="clear" w:color="auto" w:fill="auto"/>
          </w:tcPr>
          <w:p w:rsidR="009C3C8E" w:rsidRPr="009C3C8E" w:rsidRDefault="009C3C8E" w:rsidP="009C3C8E">
            <w:pPr>
              <w:jc w:val="right"/>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0,00</w:t>
            </w:r>
          </w:p>
        </w:tc>
      </w:tr>
      <w:tr w:rsidR="009C3C8E" w:rsidRPr="009C3C8E" w:rsidTr="009C3C8E">
        <w:trPr>
          <w:trHeight w:val="178"/>
        </w:trPr>
        <w:tc>
          <w:tcPr>
            <w:tcW w:w="3447" w:type="dxa"/>
            <w:tcBorders>
              <w:left w:val="none" w:sz="1" w:space="0" w:color="000000"/>
              <w:bottom w:val="none" w:sz="1" w:space="0" w:color="000000"/>
            </w:tcBorders>
            <w:shd w:val="clear" w:color="auto" w:fill="auto"/>
          </w:tcPr>
          <w:p w:rsidR="009C3C8E" w:rsidRPr="009C3C8E" w:rsidRDefault="009C3C8E" w:rsidP="009C3C8E">
            <w:pPr>
              <w:keepNext/>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Уплата иных платежей</w:t>
            </w:r>
          </w:p>
        </w:tc>
        <w:tc>
          <w:tcPr>
            <w:tcW w:w="630" w:type="dxa"/>
            <w:tcBorders>
              <w:left w:val="none" w:sz="1" w:space="0" w:color="000000"/>
              <w:bottom w:val="none" w:sz="1" w:space="0" w:color="000000"/>
            </w:tcBorders>
            <w:shd w:val="clear" w:color="auto" w:fill="auto"/>
          </w:tcPr>
          <w:p w:rsidR="009C3C8E" w:rsidRPr="009C3C8E" w:rsidRDefault="009C3C8E" w:rsidP="009C3C8E">
            <w:pPr>
              <w:jc w:val="center"/>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200</w:t>
            </w:r>
          </w:p>
        </w:tc>
        <w:tc>
          <w:tcPr>
            <w:tcW w:w="1858" w:type="dxa"/>
            <w:tcBorders>
              <w:left w:val="none" w:sz="1" w:space="0" w:color="000000"/>
              <w:bottom w:val="none" w:sz="1" w:space="0" w:color="000000"/>
            </w:tcBorders>
            <w:shd w:val="clear" w:color="auto" w:fill="auto"/>
          </w:tcPr>
          <w:p w:rsidR="009C3C8E" w:rsidRPr="009C3C8E" w:rsidRDefault="009C3C8E" w:rsidP="009C3C8E">
            <w:pPr>
              <w:jc w:val="center"/>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000 0405 0440000110 853</w:t>
            </w:r>
          </w:p>
        </w:tc>
        <w:tc>
          <w:tcPr>
            <w:tcW w:w="1319" w:type="dxa"/>
            <w:tcBorders>
              <w:left w:val="none" w:sz="1" w:space="0" w:color="000000"/>
              <w:bottom w:val="none" w:sz="1" w:space="0" w:color="000000"/>
            </w:tcBorders>
            <w:shd w:val="clear" w:color="auto" w:fill="auto"/>
          </w:tcPr>
          <w:p w:rsidR="009C3C8E" w:rsidRPr="009C3C8E" w:rsidRDefault="009C3C8E" w:rsidP="009C3C8E">
            <w:pPr>
              <w:jc w:val="right"/>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2 494,48</w:t>
            </w:r>
          </w:p>
        </w:tc>
        <w:tc>
          <w:tcPr>
            <w:tcW w:w="1199" w:type="dxa"/>
            <w:tcBorders>
              <w:left w:val="none" w:sz="1" w:space="0" w:color="000000"/>
              <w:bottom w:val="none" w:sz="1" w:space="0" w:color="000000"/>
            </w:tcBorders>
            <w:shd w:val="clear" w:color="auto" w:fill="auto"/>
          </w:tcPr>
          <w:p w:rsidR="009C3C8E" w:rsidRPr="009C3C8E" w:rsidRDefault="009C3C8E" w:rsidP="009C3C8E">
            <w:pPr>
              <w:jc w:val="right"/>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2 494,48</w:t>
            </w:r>
          </w:p>
        </w:tc>
        <w:tc>
          <w:tcPr>
            <w:tcW w:w="1185" w:type="dxa"/>
            <w:tcBorders>
              <w:left w:val="none" w:sz="1" w:space="0" w:color="000000"/>
              <w:bottom w:val="none" w:sz="1" w:space="0" w:color="000000"/>
              <w:right w:val="none" w:sz="1" w:space="0" w:color="000000"/>
            </w:tcBorders>
            <w:shd w:val="clear" w:color="auto" w:fill="auto"/>
          </w:tcPr>
          <w:p w:rsidR="009C3C8E" w:rsidRPr="009C3C8E" w:rsidRDefault="009C3C8E" w:rsidP="009C3C8E">
            <w:pPr>
              <w:jc w:val="right"/>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0,00</w:t>
            </w:r>
          </w:p>
        </w:tc>
      </w:tr>
      <w:tr w:rsidR="009C3C8E" w:rsidRPr="009C3C8E" w:rsidTr="009C3C8E">
        <w:trPr>
          <w:trHeight w:val="178"/>
        </w:trPr>
        <w:tc>
          <w:tcPr>
            <w:tcW w:w="3447" w:type="dxa"/>
            <w:tcBorders>
              <w:left w:val="none" w:sz="1" w:space="0" w:color="000000"/>
              <w:bottom w:val="none" w:sz="1" w:space="0" w:color="000000"/>
            </w:tcBorders>
            <w:shd w:val="clear" w:color="auto" w:fill="auto"/>
          </w:tcPr>
          <w:p w:rsidR="009C3C8E" w:rsidRPr="009C3C8E" w:rsidRDefault="009C3C8E" w:rsidP="009C3C8E">
            <w:pPr>
              <w:keepNext/>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Расходы на обеспечение функций органов местного самоуправления</w:t>
            </w:r>
          </w:p>
        </w:tc>
        <w:tc>
          <w:tcPr>
            <w:tcW w:w="630" w:type="dxa"/>
            <w:tcBorders>
              <w:left w:val="none" w:sz="1" w:space="0" w:color="000000"/>
              <w:bottom w:val="none" w:sz="1" w:space="0" w:color="000000"/>
            </w:tcBorders>
            <w:shd w:val="clear" w:color="auto" w:fill="auto"/>
          </w:tcPr>
          <w:p w:rsidR="009C3C8E" w:rsidRPr="009C3C8E" w:rsidRDefault="009C3C8E" w:rsidP="009C3C8E">
            <w:pPr>
              <w:jc w:val="center"/>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200</w:t>
            </w:r>
          </w:p>
        </w:tc>
        <w:tc>
          <w:tcPr>
            <w:tcW w:w="1858" w:type="dxa"/>
            <w:tcBorders>
              <w:left w:val="none" w:sz="1" w:space="0" w:color="000000"/>
              <w:bottom w:val="none" w:sz="1" w:space="0" w:color="000000"/>
            </w:tcBorders>
            <w:shd w:val="clear" w:color="auto" w:fill="auto"/>
          </w:tcPr>
          <w:p w:rsidR="009C3C8E" w:rsidRPr="009C3C8E" w:rsidRDefault="009C3C8E" w:rsidP="009C3C8E">
            <w:pPr>
              <w:jc w:val="center"/>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000 0405 0440000190 000</w:t>
            </w:r>
          </w:p>
        </w:tc>
        <w:tc>
          <w:tcPr>
            <w:tcW w:w="1319" w:type="dxa"/>
            <w:tcBorders>
              <w:left w:val="none" w:sz="1" w:space="0" w:color="000000"/>
              <w:bottom w:val="none" w:sz="1" w:space="0" w:color="000000"/>
            </w:tcBorders>
            <w:shd w:val="clear" w:color="auto" w:fill="auto"/>
          </w:tcPr>
          <w:p w:rsidR="009C3C8E" w:rsidRPr="009C3C8E" w:rsidRDefault="009C3C8E" w:rsidP="009C3C8E">
            <w:pPr>
              <w:jc w:val="right"/>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197 332,00</w:t>
            </w:r>
          </w:p>
        </w:tc>
        <w:tc>
          <w:tcPr>
            <w:tcW w:w="1199" w:type="dxa"/>
            <w:tcBorders>
              <w:left w:val="none" w:sz="1" w:space="0" w:color="000000"/>
              <w:bottom w:val="none" w:sz="1" w:space="0" w:color="000000"/>
            </w:tcBorders>
            <w:shd w:val="clear" w:color="auto" w:fill="auto"/>
          </w:tcPr>
          <w:p w:rsidR="009C3C8E" w:rsidRPr="009C3C8E" w:rsidRDefault="009C3C8E" w:rsidP="009C3C8E">
            <w:pPr>
              <w:jc w:val="right"/>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123 612,00</w:t>
            </w:r>
          </w:p>
        </w:tc>
        <w:tc>
          <w:tcPr>
            <w:tcW w:w="1185" w:type="dxa"/>
            <w:tcBorders>
              <w:left w:val="none" w:sz="1" w:space="0" w:color="000000"/>
              <w:bottom w:val="none" w:sz="1" w:space="0" w:color="000000"/>
              <w:right w:val="none" w:sz="1" w:space="0" w:color="000000"/>
            </w:tcBorders>
            <w:shd w:val="clear" w:color="auto" w:fill="auto"/>
          </w:tcPr>
          <w:p w:rsidR="009C3C8E" w:rsidRPr="009C3C8E" w:rsidRDefault="009C3C8E" w:rsidP="009C3C8E">
            <w:pPr>
              <w:jc w:val="right"/>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73 720,00</w:t>
            </w:r>
          </w:p>
        </w:tc>
      </w:tr>
      <w:tr w:rsidR="009C3C8E" w:rsidRPr="009C3C8E" w:rsidTr="009C3C8E">
        <w:trPr>
          <w:trHeight w:val="461"/>
        </w:trPr>
        <w:tc>
          <w:tcPr>
            <w:tcW w:w="3447" w:type="dxa"/>
            <w:tcBorders>
              <w:left w:val="none" w:sz="1" w:space="0" w:color="000000"/>
              <w:bottom w:val="none" w:sz="1" w:space="0" w:color="000000"/>
            </w:tcBorders>
            <w:shd w:val="clear" w:color="auto" w:fill="auto"/>
          </w:tcPr>
          <w:p w:rsidR="009C3C8E" w:rsidRPr="009C3C8E" w:rsidRDefault="009C3C8E" w:rsidP="009C3C8E">
            <w:pPr>
              <w:keepNext/>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630" w:type="dxa"/>
            <w:tcBorders>
              <w:left w:val="none" w:sz="1" w:space="0" w:color="000000"/>
              <w:bottom w:val="none" w:sz="1" w:space="0" w:color="000000"/>
            </w:tcBorders>
            <w:shd w:val="clear" w:color="auto" w:fill="auto"/>
          </w:tcPr>
          <w:p w:rsidR="009C3C8E" w:rsidRPr="009C3C8E" w:rsidRDefault="009C3C8E" w:rsidP="009C3C8E">
            <w:pPr>
              <w:jc w:val="center"/>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200</w:t>
            </w:r>
          </w:p>
        </w:tc>
        <w:tc>
          <w:tcPr>
            <w:tcW w:w="1858" w:type="dxa"/>
            <w:tcBorders>
              <w:left w:val="none" w:sz="1" w:space="0" w:color="000000"/>
              <w:bottom w:val="none" w:sz="1" w:space="0" w:color="000000"/>
            </w:tcBorders>
            <w:shd w:val="clear" w:color="auto" w:fill="auto"/>
          </w:tcPr>
          <w:p w:rsidR="009C3C8E" w:rsidRPr="009C3C8E" w:rsidRDefault="009C3C8E" w:rsidP="009C3C8E">
            <w:pPr>
              <w:jc w:val="center"/>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000 0405 0440000190 100</w:t>
            </w:r>
          </w:p>
        </w:tc>
        <w:tc>
          <w:tcPr>
            <w:tcW w:w="1319" w:type="dxa"/>
            <w:tcBorders>
              <w:left w:val="none" w:sz="1" w:space="0" w:color="000000"/>
              <w:bottom w:val="none" w:sz="1" w:space="0" w:color="000000"/>
            </w:tcBorders>
            <w:shd w:val="clear" w:color="auto" w:fill="auto"/>
          </w:tcPr>
          <w:p w:rsidR="009C3C8E" w:rsidRPr="009C3C8E" w:rsidRDefault="009C3C8E" w:rsidP="009C3C8E">
            <w:pPr>
              <w:jc w:val="right"/>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197 332,00</w:t>
            </w:r>
          </w:p>
        </w:tc>
        <w:tc>
          <w:tcPr>
            <w:tcW w:w="1199" w:type="dxa"/>
            <w:tcBorders>
              <w:left w:val="none" w:sz="1" w:space="0" w:color="000000"/>
              <w:bottom w:val="none" w:sz="1" w:space="0" w:color="000000"/>
            </w:tcBorders>
            <w:shd w:val="clear" w:color="auto" w:fill="auto"/>
          </w:tcPr>
          <w:p w:rsidR="009C3C8E" w:rsidRPr="009C3C8E" w:rsidRDefault="009C3C8E" w:rsidP="009C3C8E">
            <w:pPr>
              <w:jc w:val="right"/>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123 612,00</w:t>
            </w:r>
          </w:p>
        </w:tc>
        <w:tc>
          <w:tcPr>
            <w:tcW w:w="1185" w:type="dxa"/>
            <w:tcBorders>
              <w:left w:val="none" w:sz="1" w:space="0" w:color="000000"/>
              <w:bottom w:val="none" w:sz="1" w:space="0" w:color="000000"/>
              <w:right w:val="none" w:sz="1" w:space="0" w:color="000000"/>
            </w:tcBorders>
            <w:shd w:val="clear" w:color="auto" w:fill="auto"/>
          </w:tcPr>
          <w:p w:rsidR="009C3C8E" w:rsidRPr="009C3C8E" w:rsidRDefault="009C3C8E" w:rsidP="009C3C8E">
            <w:pPr>
              <w:jc w:val="right"/>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73 720,00</w:t>
            </w:r>
          </w:p>
        </w:tc>
      </w:tr>
      <w:tr w:rsidR="009C3C8E" w:rsidRPr="009C3C8E" w:rsidTr="009C3C8E">
        <w:trPr>
          <w:trHeight w:val="178"/>
        </w:trPr>
        <w:tc>
          <w:tcPr>
            <w:tcW w:w="3447" w:type="dxa"/>
            <w:tcBorders>
              <w:left w:val="none" w:sz="1" w:space="0" w:color="000000"/>
              <w:bottom w:val="none" w:sz="1" w:space="0" w:color="000000"/>
            </w:tcBorders>
            <w:shd w:val="clear" w:color="auto" w:fill="auto"/>
          </w:tcPr>
          <w:p w:rsidR="009C3C8E" w:rsidRPr="009C3C8E" w:rsidRDefault="009C3C8E" w:rsidP="009C3C8E">
            <w:pPr>
              <w:keepNext/>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Расходы на выплаты персоналу государственных (муниципальных) органов</w:t>
            </w:r>
          </w:p>
        </w:tc>
        <w:tc>
          <w:tcPr>
            <w:tcW w:w="630" w:type="dxa"/>
            <w:tcBorders>
              <w:left w:val="none" w:sz="1" w:space="0" w:color="000000"/>
              <w:bottom w:val="none" w:sz="1" w:space="0" w:color="000000"/>
            </w:tcBorders>
            <w:shd w:val="clear" w:color="auto" w:fill="auto"/>
          </w:tcPr>
          <w:p w:rsidR="009C3C8E" w:rsidRPr="009C3C8E" w:rsidRDefault="009C3C8E" w:rsidP="009C3C8E">
            <w:pPr>
              <w:jc w:val="center"/>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200</w:t>
            </w:r>
          </w:p>
        </w:tc>
        <w:tc>
          <w:tcPr>
            <w:tcW w:w="1858" w:type="dxa"/>
            <w:tcBorders>
              <w:left w:val="none" w:sz="1" w:space="0" w:color="000000"/>
              <w:bottom w:val="none" w:sz="1" w:space="0" w:color="000000"/>
            </w:tcBorders>
            <w:shd w:val="clear" w:color="auto" w:fill="auto"/>
          </w:tcPr>
          <w:p w:rsidR="009C3C8E" w:rsidRPr="009C3C8E" w:rsidRDefault="009C3C8E" w:rsidP="009C3C8E">
            <w:pPr>
              <w:jc w:val="center"/>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000 0405 0440000190 120</w:t>
            </w:r>
          </w:p>
        </w:tc>
        <w:tc>
          <w:tcPr>
            <w:tcW w:w="1319" w:type="dxa"/>
            <w:tcBorders>
              <w:left w:val="none" w:sz="1" w:space="0" w:color="000000"/>
              <w:bottom w:val="none" w:sz="1" w:space="0" w:color="000000"/>
            </w:tcBorders>
            <w:shd w:val="clear" w:color="auto" w:fill="auto"/>
          </w:tcPr>
          <w:p w:rsidR="009C3C8E" w:rsidRPr="009C3C8E" w:rsidRDefault="009C3C8E" w:rsidP="009C3C8E">
            <w:pPr>
              <w:jc w:val="right"/>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197 332,00</w:t>
            </w:r>
          </w:p>
        </w:tc>
        <w:tc>
          <w:tcPr>
            <w:tcW w:w="1199" w:type="dxa"/>
            <w:tcBorders>
              <w:left w:val="none" w:sz="1" w:space="0" w:color="000000"/>
              <w:bottom w:val="none" w:sz="1" w:space="0" w:color="000000"/>
            </w:tcBorders>
            <w:shd w:val="clear" w:color="auto" w:fill="auto"/>
          </w:tcPr>
          <w:p w:rsidR="009C3C8E" w:rsidRPr="009C3C8E" w:rsidRDefault="009C3C8E" w:rsidP="009C3C8E">
            <w:pPr>
              <w:jc w:val="right"/>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123 612,00</w:t>
            </w:r>
          </w:p>
        </w:tc>
        <w:tc>
          <w:tcPr>
            <w:tcW w:w="1185" w:type="dxa"/>
            <w:tcBorders>
              <w:left w:val="none" w:sz="1" w:space="0" w:color="000000"/>
              <w:bottom w:val="none" w:sz="1" w:space="0" w:color="000000"/>
              <w:right w:val="none" w:sz="1" w:space="0" w:color="000000"/>
            </w:tcBorders>
            <w:shd w:val="clear" w:color="auto" w:fill="auto"/>
          </w:tcPr>
          <w:p w:rsidR="009C3C8E" w:rsidRPr="009C3C8E" w:rsidRDefault="009C3C8E" w:rsidP="009C3C8E">
            <w:pPr>
              <w:jc w:val="right"/>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73 720,00</w:t>
            </w:r>
          </w:p>
        </w:tc>
      </w:tr>
      <w:tr w:rsidR="009C3C8E" w:rsidRPr="009C3C8E" w:rsidTr="009C3C8E">
        <w:trPr>
          <w:trHeight w:val="310"/>
        </w:trPr>
        <w:tc>
          <w:tcPr>
            <w:tcW w:w="3447" w:type="dxa"/>
            <w:tcBorders>
              <w:left w:val="none" w:sz="1" w:space="0" w:color="000000"/>
              <w:bottom w:val="none" w:sz="1" w:space="0" w:color="000000"/>
            </w:tcBorders>
            <w:shd w:val="clear" w:color="auto" w:fill="auto"/>
          </w:tcPr>
          <w:p w:rsidR="009C3C8E" w:rsidRPr="009C3C8E" w:rsidRDefault="009C3C8E" w:rsidP="009C3C8E">
            <w:pPr>
              <w:keepNext/>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Иные выплаты персоналу государственных (муниципальных) органов, за исключением фонда оплаты труда</w:t>
            </w:r>
          </w:p>
        </w:tc>
        <w:tc>
          <w:tcPr>
            <w:tcW w:w="630" w:type="dxa"/>
            <w:tcBorders>
              <w:left w:val="none" w:sz="1" w:space="0" w:color="000000"/>
              <w:bottom w:val="none" w:sz="1" w:space="0" w:color="000000"/>
            </w:tcBorders>
            <w:shd w:val="clear" w:color="auto" w:fill="auto"/>
          </w:tcPr>
          <w:p w:rsidR="009C3C8E" w:rsidRPr="009C3C8E" w:rsidRDefault="009C3C8E" w:rsidP="009C3C8E">
            <w:pPr>
              <w:jc w:val="center"/>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200</w:t>
            </w:r>
          </w:p>
        </w:tc>
        <w:tc>
          <w:tcPr>
            <w:tcW w:w="1858" w:type="dxa"/>
            <w:tcBorders>
              <w:left w:val="none" w:sz="1" w:space="0" w:color="000000"/>
              <w:bottom w:val="none" w:sz="1" w:space="0" w:color="000000"/>
            </w:tcBorders>
            <w:shd w:val="clear" w:color="auto" w:fill="auto"/>
          </w:tcPr>
          <w:p w:rsidR="009C3C8E" w:rsidRPr="009C3C8E" w:rsidRDefault="009C3C8E" w:rsidP="009C3C8E">
            <w:pPr>
              <w:jc w:val="center"/>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000 0405 0440000190 122</w:t>
            </w:r>
          </w:p>
        </w:tc>
        <w:tc>
          <w:tcPr>
            <w:tcW w:w="1319" w:type="dxa"/>
            <w:tcBorders>
              <w:left w:val="none" w:sz="1" w:space="0" w:color="000000"/>
              <w:bottom w:val="none" w:sz="1" w:space="0" w:color="000000"/>
            </w:tcBorders>
            <w:shd w:val="clear" w:color="auto" w:fill="auto"/>
          </w:tcPr>
          <w:p w:rsidR="009C3C8E" w:rsidRPr="009C3C8E" w:rsidRDefault="009C3C8E" w:rsidP="009C3C8E">
            <w:pPr>
              <w:jc w:val="right"/>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197 332,00</w:t>
            </w:r>
          </w:p>
        </w:tc>
        <w:tc>
          <w:tcPr>
            <w:tcW w:w="1199" w:type="dxa"/>
            <w:tcBorders>
              <w:left w:val="none" w:sz="1" w:space="0" w:color="000000"/>
              <w:bottom w:val="none" w:sz="1" w:space="0" w:color="000000"/>
            </w:tcBorders>
            <w:shd w:val="clear" w:color="auto" w:fill="auto"/>
          </w:tcPr>
          <w:p w:rsidR="009C3C8E" w:rsidRPr="009C3C8E" w:rsidRDefault="009C3C8E" w:rsidP="009C3C8E">
            <w:pPr>
              <w:jc w:val="right"/>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123 612,00</w:t>
            </w:r>
          </w:p>
        </w:tc>
        <w:tc>
          <w:tcPr>
            <w:tcW w:w="1185" w:type="dxa"/>
            <w:tcBorders>
              <w:left w:val="none" w:sz="1" w:space="0" w:color="000000"/>
              <w:bottom w:val="none" w:sz="1" w:space="0" w:color="000000"/>
              <w:right w:val="none" w:sz="1" w:space="0" w:color="000000"/>
            </w:tcBorders>
            <w:shd w:val="clear" w:color="auto" w:fill="auto"/>
          </w:tcPr>
          <w:p w:rsidR="009C3C8E" w:rsidRPr="009C3C8E" w:rsidRDefault="009C3C8E" w:rsidP="009C3C8E">
            <w:pPr>
              <w:jc w:val="right"/>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73 720,00</w:t>
            </w:r>
          </w:p>
        </w:tc>
      </w:tr>
      <w:tr w:rsidR="009C3C8E" w:rsidRPr="009C3C8E" w:rsidTr="009C3C8E">
        <w:trPr>
          <w:trHeight w:val="461"/>
        </w:trPr>
        <w:tc>
          <w:tcPr>
            <w:tcW w:w="3447" w:type="dxa"/>
            <w:tcBorders>
              <w:left w:val="none" w:sz="1" w:space="0" w:color="000000"/>
              <w:bottom w:val="none" w:sz="1" w:space="0" w:color="000000"/>
            </w:tcBorders>
            <w:shd w:val="clear" w:color="auto" w:fill="auto"/>
          </w:tcPr>
          <w:p w:rsidR="009C3C8E" w:rsidRPr="009C3C8E" w:rsidRDefault="009C3C8E" w:rsidP="009C3C8E">
            <w:pPr>
              <w:keepNext/>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Осуществление органами местного самоуправления муниципальных районов, муниципальных округов государственных полномочий в сфере агропромышленного комплекса</w:t>
            </w:r>
          </w:p>
        </w:tc>
        <w:tc>
          <w:tcPr>
            <w:tcW w:w="630" w:type="dxa"/>
            <w:tcBorders>
              <w:left w:val="none" w:sz="1" w:space="0" w:color="000000"/>
              <w:bottom w:val="none" w:sz="1" w:space="0" w:color="000000"/>
            </w:tcBorders>
            <w:shd w:val="clear" w:color="auto" w:fill="auto"/>
          </w:tcPr>
          <w:p w:rsidR="009C3C8E" w:rsidRPr="009C3C8E" w:rsidRDefault="009C3C8E" w:rsidP="009C3C8E">
            <w:pPr>
              <w:jc w:val="center"/>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200</w:t>
            </w:r>
          </w:p>
        </w:tc>
        <w:tc>
          <w:tcPr>
            <w:tcW w:w="1858" w:type="dxa"/>
            <w:tcBorders>
              <w:left w:val="none" w:sz="1" w:space="0" w:color="000000"/>
              <w:bottom w:val="none" w:sz="1" w:space="0" w:color="000000"/>
            </w:tcBorders>
            <w:shd w:val="clear" w:color="auto" w:fill="auto"/>
          </w:tcPr>
          <w:p w:rsidR="009C3C8E" w:rsidRPr="009C3C8E" w:rsidRDefault="009C3C8E" w:rsidP="009C3C8E">
            <w:pPr>
              <w:jc w:val="center"/>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000 0405 0440072010 000</w:t>
            </w:r>
          </w:p>
        </w:tc>
        <w:tc>
          <w:tcPr>
            <w:tcW w:w="1319" w:type="dxa"/>
            <w:tcBorders>
              <w:left w:val="none" w:sz="1" w:space="0" w:color="000000"/>
              <w:bottom w:val="none" w:sz="1" w:space="0" w:color="000000"/>
            </w:tcBorders>
            <w:shd w:val="clear" w:color="auto" w:fill="auto"/>
          </w:tcPr>
          <w:p w:rsidR="009C3C8E" w:rsidRPr="009C3C8E" w:rsidRDefault="009C3C8E" w:rsidP="009C3C8E">
            <w:pPr>
              <w:jc w:val="right"/>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4 960 000,00</w:t>
            </w:r>
          </w:p>
        </w:tc>
        <w:tc>
          <w:tcPr>
            <w:tcW w:w="1199" w:type="dxa"/>
            <w:tcBorders>
              <w:left w:val="none" w:sz="1" w:space="0" w:color="000000"/>
              <w:bottom w:val="none" w:sz="1" w:space="0" w:color="000000"/>
            </w:tcBorders>
            <w:shd w:val="clear" w:color="auto" w:fill="auto"/>
          </w:tcPr>
          <w:p w:rsidR="009C3C8E" w:rsidRPr="009C3C8E" w:rsidRDefault="009C3C8E" w:rsidP="009C3C8E">
            <w:pPr>
              <w:jc w:val="right"/>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2 477 618,75</w:t>
            </w:r>
          </w:p>
        </w:tc>
        <w:tc>
          <w:tcPr>
            <w:tcW w:w="1185" w:type="dxa"/>
            <w:tcBorders>
              <w:left w:val="none" w:sz="1" w:space="0" w:color="000000"/>
              <w:bottom w:val="none" w:sz="1" w:space="0" w:color="000000"/>
              <w:right w:val="none" w:sz="1" w:space="0" w:color="000000"/>
            </w:tcBorders>
            <w:shd w:val="clear" w:color="auto" w:fill="auto"/>
          </w:tcPr>
          <w:p w:rsidR="009C3C8E" w:rsidRPr="009C3C8E" w:rsidRDefault="009C3C8E" w:rsidP="009C3C8E">
            <w:pPr>
              <w:jc w:val="right"/>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2 482 381,25</w:t>
            </w:r>
          </w:p>
        </w:tc>
      </w:tr>
      <w:tr w:rsidR="009C3C8E" w:rsidRPr="009C3C8E" w:rsidTr="009C3C8E">
        <w:trPr>
          <w:trHeight w:val="461"/>
        </w:trPr>
        <w:tc>
          <w:tcPr>
            <w:tcW w:w="3447" w:type="dxa"/>
            <w:tcBorders>
              <w:left w:val="none" w:sz="1" w:space="0" w:color="000000"/>
              <w:bottom w:val="none" w:sz="1" w:space="0" w:color="000000"/>
            </w:tcBorders>
            <w:shd w:val="clear" w:color="auto" w:fill="auto"/>
          </w:tcPr>
          <w:p w:rsidR="009C3C8E" w:rsidRPr="009C3C8E" w:rsidRDefault="009C3C8E" w:rsidP="009C3C8E">
            <w:pPr>
              <w:keepNext/>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630" w:type="dxa"/>
            <w:tcBorders>
              <w:left w:val="none" w:sz="1" w:space="0" w:color="000000"/>
              <w:bottom w:val="none" w:sz="1" w:space="0" w:color="000000"/>
            </w:tcBorders>
            <w:shd w:val="clear" w:color="auto" w:fill="auto"/>
          </w:tcPr>
          <w:p w:rsidR="009C3C8E" w:rsidRPr="009C3C8E" w:rsidRDefault="009C3C8E" w:rsidP="009C3C8E">
            <w:pPr>
              <w:jc w:val="center"/>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200</w:t>
            </w:r>
          </w:p>
        </w:tc>
        <w:tc>
          <w:tcPr>
            <w:tcW w:w="1858" w:type="dxa"/>
            <w:tcBorders>
              <w:left w:val="none" w:sz="1" w:space="0" w:color="000000"/>
              <w:bottom w:val="none" w:sz="1" w:space="0" w:color="000000"/>
            </w:tcBorders>
            <w:shd w:val="clear" w:color="auto" w:fill="auto"/>
          </w:tcPr>
          <w:p w:rsidR="009C3C8E" w:rsidRPr="009C3C8E" w:rsidRDefault="009C3C8E" w:rsidP="009C3C8E">
            <w:pPr>
              <w:jc w:val="center"/>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000 0405 0440072010 100</w:t>
            </w:r>
          </w:p>
        </w:tc>
        <w:tc>
          <w:tcPr>
            <w:tcW w:w="1319" w:type="dxa"/>
            <w:tcBorders>
              <w:left w:val="none" w:sz="1" w:space="0" w:color="000000"/>
              <w:bottom w:val="none" w:sz="1" w:space="0" w:color="000000"/>
            </w:tcBorders>
            <w:shd w:val="clear" w:color="auto" w:fill="auto"/>
          </w:tcPr>
          <w:p w:rsidR="009C3C8E" w:rsidRPr="009C3C8E" w:rsidRDefault="009C3C8E" w:rsidP="009C3C8E">
            <w:pPr>
              <w:jc w:val="right"/>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4 448 138,11</w:t>
            </w:r>
          </w:p>
        </w:tc>
        <w:tc>
          <w:tcPr>
            <w:tcW w:w="1199" w:type="dxa"/>
            <w:tcBorders>
              <w:left w:val="none" w:sz="1" w:space="0" w:color="000000"/>
              <w:bottom w:val="none" w:sz="1" w:space="0" w:color="000000"/>
            </w:tcBorders>
            <w:shd w:val="clear" w:color="auto" w:fill="auto"/>
          </w:tcPr>
          <w:p w:rsidR="009C3C8E" w:rsidRPr="009C3C8E" w:rsidRDefault="009C3C8E" w:rsidP="009C3C8E">
            <w:pPr>
              <w:jc w:val="right"/>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2 457 496,25</w:t>
            </w:r>
          </w:p>
        </w:tc>
        <w:tc>
          <w:tcPr>
            <w:tcW w:w="1185" w:type="dxa"/>
            <w:tcBorders>
              <w:left w:val="none" w:sz="1" w:space="0" w:color="000000"/>
              <w:bottom w:val="none" w:sz="1" w:space="0" w:color="000000"/>
              <w:right w:val="none" w:sz="1" w:space="0" w:color="000000"/>
            </w:tcBorders>
            <w:shd w:val="clear" w:color="auto" w:fill="auto"/>
          </w:tcPr>
          <w:p w:rsidR="009C3C8E" w:rsidRPr="009C3C8E" w:rsidRDefault="009C3C8E" w:rsidP="009C3C8E">
            <w:pPr>
              <w:jc w:val="right"/>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1 990 641,86</w:t>
            </w:r>
          </w:p>
        </w:tc>
      </w:tr>
      <w:tr w:rsidR="009C3C8E" w:rsidRPr="009C3C8E" w:rsidTr="009C3C8E">
        <w:trPr>
          <w:trHeight w:val="178"/>
        </w:trPr>
        <w:tc>
          <w:tcPr>
            <w:tcW w:w="3447" w:type="dxa"/>
            <w:tcBorders>
              <w:left w:val="none" w:sz="1" w:space="0" w:color="000000"/>
              <w:bottom w:val="none" w:sz="1" w:space="0" w:color="000000"/>
            </w:tcBorders>
            <w:shd w:val="clear" w:color="auto" w:fill="auto"/>
          </w:tcPr>
          <w:p w:rsidR="009C3C8E" w:rsidRPr="009C3C8E" w:rsidRDefault="009C3C8E" w:rsidP="009C3C8E">
            <w:pPr>
              <w:keepNext/>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Расходы на выплаты персоналу государственных (муниципальных) органов</w:t>
            </w:r>
          </w:p>
        </w:tc>
        <w:tc>
          <w:tcPr>
            <w:tcW w:w="630" w:type="dxa"/>
            <w:tcBorders>
              <w:left w:val="none" w:sz="1" w:space="0" w:color="000000"/>
              <w:bottom w:val="none" w:sz="1" w:space="0" w:color="000000"/>
            </w:tcBorders>
            <w:shd w:val="clear" w:color="auto" w:fill="auto"/>
          </w:tcPr>
          <w:p w:rsidR="009C3C8E" w:rsidRPr="009C3C8E" w:rsidRDefault="009C3C8E" w:rsidP="009C3C8E">
            <w:pPr>
              <w:jc w:val="center"/>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200</w:t>
            </w:r>
          </w:p>
        </w:tc>
        <w:tc>
          <w:tcPr>
            <w:tcW w:w="1858" w:type="dxa"/>
            <w:tcBorders>
              <w:left w:val="none" w:sz="1" w:space="0" w:color="000000"/>
              <w:bottom w:val="none" w:sz="1" w:space="0" w:color="000000"/>
            </w:tcBorders>
            <w:shd w:val="clear" w:color="auto" w:fill="auto"/>
          </w:tcPr>
          <w:p w:rsidR="009C3C8E" w:rsidRPr="009C3C8E" w:rsidRDefault="009C3C8E" w:rsidP="009C3C8E">
            <w:pPr>
              <w:jc w:val="center"/>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000 0405 0440072010 120</w:t>
            </w:r>
          </w:p>
        </w:tc>
        <w:tc>
          <w:tcPr>
            <w:tcW w:w="1319" w:type="dxa"/>
            <w:tcBorders>
              <w:left w:val="none" w:sz="1" w:space="0" w:color="000000"/>
              <w:bottom w:val="none" w:sz="1" w:space="0" w:color="000000"/>
            </w:tcBorders>
            <w:shd w:val="clear" w:color="auto" w:fill="auto"/>
          </w:tcPr>
          <w:p w:rsidR="009C3C8E" w:rsidRPr="009C3C8E" w:rsidRDefault="009C3C8E" w:rsidP="009C3C8E">
            <w:pPr>
              <w:jc w:val="right"/>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4 448 138,11</w:t>
            </w:r>
          </w:p>
        </w:tc>
        <w:tc>
          <w:tcPr>
            <w:tcW w:w="1199" w:type="dxa"/>
            <w:tcBorders>
              <w:left w:val="none" w:sz="1" w:space="0" w:color="000000"/>
              <w:bottom w:val="none" w:sz="1" w:space="0" w:color="000000"/>
            </w:tcBorders>
            <w:shd w:val="clear" w:color="auto" w:fill="auto"/>
          </w:tcPr>
          <w:p w:rsidR="009C3C8E" w:rsidRPr="009C3C8E" w:rsidRDefault="009C3C8E" w:rsidP="009C3C8E">
            <w:pPr>
              <w:jc w:val="right"/>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2 457 496,25</w:t>
            </w:r>
          </w:p>
        </w:tc>
        <w:tc>
          <w:tcPr>
            <w:tcW w:w="1185" w:type="dxa"/>
            <w:tcBorders>
              <w:left w:val="none" w:sz="1" w:space="0" w:color="000000"/>
              <w:bottom w:val="none" w:sz="1" w:space="0" w:color="000000"/>
              <w:right w:val="none" w:sz="1" w:space="0" w:color="000000"/>
            </w:tcBorders>
            <w:shd w:val="clear" w:color="auto" w:fill="auto"/>
          </w:tcPr>
          <w:p w:rsidR="009C3C8E" w:rsidRPr="009C3C8E" w:rsidRDefault="009C3C8E" w:rsidP="009C3C8E">
            <w:pPr>
              <w:jc w:val="right"/>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1 990 641,86</w:t>
            </w:r>
          </w:p>
        </w:tc>
      </w:tr>
      <w:tr w:rsidR="009C3C8E" w:rsidRPr="009C3C8E" w:rsidTr="009C3C8E">
        <w:trPr>
          <w:trHeight w:val="178"/>
        </w:trPr>
        <w:tc>
          <w:tcPr>
            <w:tcW w:w="3447" w:type="dxa"/>
            <w:tcBorders>
              <w:top w:val="single" w:sz="6" w:space="0" w:color="FFFFFF"/>
              <w:left w:val="single" w:sz="6" w:space="0" w:color="FFFFFF"/>
              <w:bottom w:val="single" w:sz="6" w:space="0" w:color="FFFFFF"/>
              <w:right w:val="single" w:sz="6" w:space="0" w:color="FFFFFF"/>
            </w:tcBorders>
            <w:shd w:val="clear" w:color="auto" w:fill="auto"/>
          </w:tcPr>
          <w:p w:rsidR="009C3C8E" w:rsidRPr="009C3C8E" w:rsidRDefault="009C3C8E" w:rsidP="009C3C8E">
            <w:pPr>
              <w:keepNext/>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Фонд оплаты труда государственных (муниципальных) органов</w:t>
            </w:r>
          </w:p>
        </w:tc>
        <w:tc>
          <w:tcPr>
            <w:tcW w:w="630" w:type="dxa"/>
            <w:tcBorders>
              <w:left w:val="none" w:sz="1" w:space="0" w:color="000000"/>
              <w:bottom w:val="none" w:sz="1" w:space="0" w:color="000000"/>
            </w:tcBorders>
            <w:shd w:val="clear" w:color="auto" w:fill="auto"/>
          </w:tcPr>
          <w:p w:rsidR="009C3C8E" w:rsidRPr="009C3C8E" w:rsidRDefault="009C3C8E" w:rsidP="009C3C8E">
            <w:pPr>
              <w:jc w:val="center"/>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200</w:t>
            </w:r>
          </w:p>
        </w:tc>
        <w:tc>
          <w:tcPr>
            <w:tcW w:w="1858" w:type="dxa"/>
            <w:tcBorders>
              <w:left w:val="none" w:sz="1" w:space="0" w:color="000000"/>
              <w:bottom w:val="none" w:sz="1" w:space="0" w:color="000000"/>
            </w:tcBorders>
            <w:shd w:val="clear" w:color="auto" w:fill="auto"/>
          </w:tcPr>
          <w:p w:rsidR="009C3C8E" w:rsidRPr="009C3C8E" w:rsidRDefault="009C3C8E" w:rsidP="009C3C8E">
            <w:pPr>
              <w:jc w:val="center"/>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000 0405 0440072010 121</w:t>
            </w:r>
          </w:p>
        </w:tc>
        <w:tc>
          <w:tcPr>
            <w:tcW w:w="1319" w:type="dxa"/>
            <w:tcBorders>
              <w:left w:val="none" w:sz="1" w:space="0" w:color="000000"/>
              <w:bottom w:val="none" w:sz="1" w:space="0" w:color="000000"/>
            </w:tcBorders>
            <w:shd w:val="clear" w:color="auto" w:fill="auto"/>
          </w:tcPr>
          <w:p w:rsidR="009C3C8E" w:rsidRPr="009C3C8E" w:rsidRDefault="009C3C8E" w:rsidP="009C3C8E">
            <w:pPr>
              <w:jc w:val="right"/>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3 369 537,73</w:t>
            </w:r>
          </w:p>
        </w:tc>
        <w:tc>
          <w:tcPr>
            <w:tcW w:w="1199" w:type="dxa"/>
            <w:tcBorders>
              <w:left w:val="none" w:sz="1" w:space="0" w:color="000000"/>
              <w:bottom w:val="none" w:sz="1" w:space="0" w:color="000000"/>
            </w:tcBorders>
            <w:shd w:val="clear" w:color="auto" w:fill="auto"/>
          </w:tcPr>
          <w:p w:rsidR="009C3C8E" w:rsidRPr="009C3C8E" w:rsidRDefault="009C3C8E" w:rsidP="009C3C8E">
            <w:pPr>
              <w:jc w:val="right"/>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1 822 135,13</w:t>
            </w:r>
          </w:p>
        </w:tc>
        <w:tc>
          <w:tcPr>
            <w:tcW w:w="1185" w:type="dxa"/>
            <w:tcBorders>
              <w:left w:val="none" w:sz="1" w:space="0" w:color="000000"/>
              <w:bottom w:val="none" w:sz="1" w:space="0" w:color="000000"/>
            </w:tcBorders>
            <w:shd w:val="clear" w:color="auto" w:fill="auto"/>
          </w:tcPr>
          <w:p w:rsidR="009C3C8E" w:rsidRPr="009C3C8E" w:rsidRDefault="009C3C8E" w:rsidP="009C3C8E">
            <w:pPr>
              <w:jc w:val="right"/>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1 547 402,60</w:t>
            </w:r>
          </w:p>
        </w:tc>
      </w:tr>
      <w:tr w:rsidR="009C3C8E" w:rsidRPr="009C3C8E" w:rsidTr="009C3C8E">
        <w:trPr>
          <w:trHeight w:val="310"/>
        </w:trPr>
        <w:tc>
          <w:tcPr>
            <w:tcW w:w="3447" w:type="dxa"/>
            <w:tcBorders>
              <w:left w:val="none" w:sz="1" w:space="0" w:color="000000"/>
              <w:bottom w:val="none" w:sz="1" w:space="0" w:color="000000"/>
            </w:tcBorders>
            <w:shd w:val="clear" w:color="auto" w:fill="auto"/>
          </w:tcPr>
          <w:p w:rsidR="009C3C8E" w:rsidRPr="009C3C8E" w:rsidRDefault="009C3C8E" w:rsidP="009C3C8E">
            <w:pPr>
              <w:keepNext/>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Иные выплаты персоналу государственных (муниципальных) органов, за исключением фонда оплаты труда</w:t>
            </w:r>
          </w:p>
        </w:tc>
        <w:tc>
          <w:tcPr>
            <w:tcW w:w="630" w:type="dxa"/>
            <w:tcBorders>
              <w:left w:val="none" w:sz="1" w:space="0" w:color="000000"/>
              <w:bottom w:val="none" w:sz="1" w:space="0" w:color="000000"/>
            </w:tcBorders>
            <w:shd w:val="clear" w:color="auto" w:fill="auto"/>
          </w:tcPr>
          <w:p w:rsidR="009C3C8E" w:rsidRPr="009C3C8E" w:rsidRDefault="009C3C8E" w:rsidP="009C3C8E">
            <w:pPr>
              <w:jc w:val="center"/>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200</w:t>
            </w:r>
          </w:p>
        </w:tc>
        <w:tc>
          <w:tcPr>
            <w:tcW w:w="1858" w:type="dxa"/>
            <w:tcBorders>
              <w:left w:val="none" w:sz="1" w:space="0" w:color="000000"/>
              <w:bottom w:val="none" w:sz="1" w:space="0" w:color="000000"/>
            </w:tcBorders>
            <w:shd w:val="clear" w:color="auto" w:fill="auto"/>
          </w:tcPr>
          <w:p w:rsidR="009C3C8E" w:rsidRPr="009C3C8E" w:rsidRDefault="009C3C8E" w:rsidP="009C3C8E">
            <w:pPr>
              <w:jc w:val="center"/>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000 0405 0440072010 122</w:t>
            </w:r>
          </w:p>
        </w:tc>
        <w:tc>
          <w:tcPr>
            <w:tcW w:w="1319" w:type="dxa"/>
            <w:tcBorders>
              <w:left w:val="none" w:sz="1" w:space="0" w:color="000000"/>
              <w:bottom w:val="none" w:sz="1" w:space="0" w:color="000000"/>
            </w:tcBorders>
            <w:shd w:val="clear" w:color="auto" w:fill="auto"/>
          </w:tcPr>
          <w:p w:rsidR="009C3C8E" w:rsidRPr="009C3C8E" w:rsidRDefault="009C3C8E" w:rsidP="009C3C8E">
            <w:pPr>
              <w:jc w:val="right"/>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61 000,00</w:t>
            </w:r>
          </w:p>
        </w:tc>
        <w:tc>
          <w:tcPr>
            <w:tcW w:w="1199" w:type="dxa"/>
            <w:tcBorders>
              <w:left w:val="none" w:sz="1" w:space="0" w:color="000000"/>
              <w:bottom w:val="none" w:sz="1" w:space="0" w:color="000000"/>
            </w:tcBorders>
            <w:shd w:val="clear" w:color="auto" w:fill="auto"/>
          </w:tcPr>
          <w:p w:rsidR="009C3C8E" w:rsidRPr="009C3C8E" w:rsidRDefault="009C3C8E" w:rsidP="009C3C8E">
            <w:pPr>
              <w:jc w:val="right"/>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0,00</w:t>
            </w:r>
          </w:p>
        </w:tc>
        <w:tc>
          <w:tcPr>
            <w:tcW w:w="1185" w:type="dxa"/>
            <w:tcBorders>
              <w:left w:val="none" w:sz="1" w:space="0" w:color="000000"/>
              <w:bottom w:val="none" w:sz="1" w:space="0" w:color="000000"/>
              <w:right w:val="none" w:sz="1" w:space="0" w:color="000000"/>
            </w:tcBorders>
            <w:shd w:val="clear" w:color="auto" w:fill="auto"/>
          </w:tcPr>
          <w:p w:rsidR="009C3C8E" w:rsidRPr="009C3C8E" w:rsidRDefault="009C3C8E" w:rsidP="009C3C8E">
            <w:pPr>
              <w:jc w:val="right"/>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61 000,00</w:t>
            </w:r>
          </w:p>
        </w:tc>
      </w:tr>
      <w:tr w:rsidR="009C3C8E" w:rsidRPr="009C3C8E" w:rsidTr="009C3C8E">
        <w:trPr>
          <w:trHeight w:val="310"/>
        </w:trPr>
        <w:tc>
          <w:tcPr>
            <w:tcW w:w="3447" w:type="dxa"/>
            <w:tcBorders>
              <w:left w:val="none" w:sz="1" w:space="0" w:color="000000"/>
              <w:bottom w:val="none" w:sz="1" w:space="0" w:color="000000"/>
            </w:tcBorders>
            <w:shd w:val="clear" w:color="auto" w:fill="auto"/>
          </w:tcPr>
          <w:p w:rsidR="009C3C8E" w:rsidRPr="009C3C8E" w:rsidRDefault="009C3C8E" w:rsidP="009C3C8E">
            <w:pPr>
              <w:keepNext/>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Взносы по обязательному социальному страхованию на выплаты денежного содержания и иные выплаты работникам государственных (муниципальных) органов</w:t>
            </w:r>
          </w:p>
        </w:tc>
        <w:tc>
          <w:tcPr>
            <w:tcW w:w="630" w:type="dxa"/>
            <w:tcBorders>
              <w:left w:val="none" w:sz="1" w:space="0" w:color="000000"/>
              <w:bottom w:val="none" w:sz="1" w:space="0" w:color="000000"/>
            </w:tcBorders>
            <w:shd w:val="clear" w:color="auto" w:fill="auto"/>
          </w:tcPr>
          <w:p w:rsidR="009C3C8E" w:rsidRPr="009C3C8E" w:rsidRDefault="009C3C8E" w:rsidP="009C3C8E">
            <w:pPr>
              <w:jc w:val="center"/>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200</w:t>
            </w:r>
          </w:p>
        </w:tc>
        <w:tc>
          <w:tcPr>
            <w:tcW w:w="1858" w:type="dxa"/>
            <w:tcBorders>
              <w:left w:val="none" w:sz="1" w:space="0" w:color="000000"/>
              <w:bottom w:val="none" w:sz="1" w:space="0" w:color="000000"/>
            </w:tcBorders>
            <w:shd w:val="clear" w:color="auto" w:fill="auto"/>
          </w:tcPr>
          <w:p w:rsidR="009C3C8E" w:rsidRPr="009C3C8E" w:rsidRDefault="009C3C8E" w:rsidP="009C3C8E">
            <w:pPr>
              <w:jc w:val="center"/>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000 0405 0440072010 129</w:t>
            </w:r>
          </w:p>
        </w:tc>
        <w:tc>
          <w:tcPr>
            <w:tcW w:w="1319" w:type="dxa"/>
            <w:tcBorders>
              <w:left w:val="none" w:sz="1" w:space="0" w:color="000000"/>
              <w:bottom w:val="none" w:sz="1" w:space="0" w:color="000000"/>
            </w:tcBorders>
            <w:shd w:val="clear" w:color="auto" w:fill="auto"/>
          </w:tcPr>
          <w:p w:rsidR="009C3C8E" w:rsidRPr="009C3C8E" w:rsidRDefault="009C3C8E" w:rsidP="009C3C8E">
            <w:pPr>
              <w:jc w:val="right"/>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1 017 600,38</w:t>
            </w:r>
          </w:p>
        </w:tc>
        <w:tc>
          <w:tcPr>
            <w:tcW w:w="1199" w:type="dxa"/>
            <w:tcBorders>
              <w:left w:val="none" w:sz="1" w:space="0" w:color="000000"/>
              <w:bottom w:val="none" w:sz="1" w:space="0" w:color="000000"/>
            </w:tcBorders>
            <w:shd w:val="clear" w:color="auto" w:fill="auto"/>
          </w:tcPr>
          <w:p w:rsidR="009C3C8E" w:rsidRPr="009C3C8E" w:rsidRDefault="009C3C8E" w:rsidP="009C3C8E">
            <w:pPr>
              <w:jc w:val="right"/>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635 361,12</w:t>
            </w:r>
          </w:p>
        </w:tc>
        <w:tc>
          <w:tcPr>
            <w:tcW w:w="1185" w:type="dxa"/>
            <w:tcBorders>
              <w:left w:val="none" w:sz="1" w:space="0" w:color="000000"/>
              <w:bottom w:val="none" w:sz="1" w:space="0" w:color="000000"/>
              <w:right w:val="none" w:sz="1" w:space="0" w:color="000000"/>
            </w:tcBorders>
            <w:shd w:val="clear" w:color="auto" w:fill="auto"/>
          </w:tcPr>
          <w:p w:rsidR="009C3C8E" w:rsidRPr="009C3C8E" w:rsidRDefault="009C3C8E" w:rsidP="009C3C8E">
            <w:pPr>
              <w:jc w:val="right"/>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382 239,26</w:t>
            </w:r>
          </w:p>
        </w:tc>
      </w:tr>
      <w:tr w:rsidR="009C3C8E" w:rsidRPr="009C3C8E" w:rsidTr="009C3C8E">
        <w:trPr>
          <w:trHeight w:val="310"/>
        </w:trPr>
        <w:tc>
          <w:tcPr>
            <w:tcW w:w="3447" w:type="dxa"/>
            <w:tcBorders>
              <w:left w:val="none" w:sz="1" w:space="0" w:color="000000"/>
              <w:bottom w:val="none" w:sz="1" w:space="0" w:color="000000"/>
            </w:tcBorders>
            <w:shd w:val="clear" w:color="auto" w:fill="auto"/>
          </w:tcPr>
          <w:p w:rsidR="009C3C8E" w:rsidRPr="009C3C8E" w:rsidRDefault="009C3C8E" w:rsidP="009C3C8E">
            <w:pPr>
              <w:keepNext/>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Закупка товаров, работ и услуг для обеспечения государственных (муниципальных) нужд</w:t>
            </w:r>
          </w:p>
        </w:tc>
        <w:tc>
          <w:tcPr>
            <w:tcW w:w="630" w:type="dxa"/>
            <w:tcBorders>
              <w:left w:val="none" w:sz="1" w:space="0" w:color="000000"/>
              <w:bottom w:val="none" w:sz="1" w:space="0" w:color="000000"/>
            </w:tcBorders>
            <w:shd w:val="clear" w:color="auto" w:fill="auto"/>
          </w:tcPr>
          <w:p w:rsidR="009C3C8E" w:rsidRPr="009C3C8E" w:rsidRDefault="009C3C8E" w:rsidP="009C3C8E">
            <w:pPr>
              <w:jc w:val="center"/>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200</w:t>
            </w:r>
          </w:p>
        </w:tc>
        <w:tc>
          <w:tcPr>
            <w:tcW w:w="1858" w:type="dxa"/>
            <w:tcBorders>
              <w:left w:val="none" w:sz="1" w:space="0" w:color="000000"/>
              <w:bottom w:val="none" w:sz="1" w:space="0" w:color="000000"/>
            </w:tcBorders>
            <w:shd w:val="clear" w:color="auto" w:fill="auto"/>
          </w:tcPr>
          <w:p w:rsidR="009C3C8E" w:rsidRPr="009C3C8E" w:rsidRDefault="009C3C8E" w:rsidP="009C3C8E">
            <w:pPr>
              <w:jc w:val="center"/>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000 0405 0440072010 200</w:t>
            </w:r>
          </w:p>
        </w:tc>
        <w:tc>
          <w:tcPr>
            <w:tcW w:w="1319" w:type="dxa"/>
            <w:tcBorders>
              <w:left w:val="none" w:sz="1" w:space="0" w:color="000000"/>
              <w:bottom w:val="none" w:sz="1" w:space="0" w:color="000000"/>
            </w:tcBorders>
            <w:shd w:val="clear" w:color="auto" w:fill="auto"/>
          </w:tcPr>
          <w:p w:rsidR="009C3C8E" w:rsidRPr="009C3C8E" w:rsidRDefault="009C3C8E" w:rsidP="009C3C8E">
            <w:pPr>
              <w:jc w:val="right"/>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511 861,89</w:t>
            </w:r>
          </w:p>
        </w:tc>
        <w:tc>
          <w:tcPr>
            <w:tcW w:w="1199" w:type="dxa"/>
            <w:tcBorders>
              <w:left w:val="none" w:sz="1" w:space="0" w:color="000000"/>
              <w:bottom w:val="none" w:sz="1" w:space="0" w:color="000000"/>
            </w:tcBorders>
            <w:shd w:val="clear" w:color="auto" w:fill="auto"/>
          </w:tcPr>
          <w:p w:rsidR="009C3C8E" w:rsidRPr="009C3C8E" w:rsidRDefault="009C3C8E" w:rsidP="009C3C8E">
            <w:pPr>
              <w:jc w:val="right"/>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20 122,50</w:t>
            </w:r>
          </w:p>
        </w:tc>
        <w:tc>
          <w:tcPr>
            <w:tcW w:w="1185" w:type="dxa"/>
            <w:tcBorders>
              <w:left w:val="none" w:sz="1" w:space="0" w:color="000000"/>
              <w:bottom w:val="none" w:sz="1" w:space="0" w:color="000000"/>
              <w:right w:val="none" w:sz="1" w:space="0" w:color="000000"/>
            </w:tcBorders>
            <w:shd w:val="clear" w:color="auto" w:fill="auto"/>
          </w:tcPr>
          <w:p w:rsidR="009C3C8E" w:rsidRPr="009C3C8E" w:rsidRDefault="009C3C8E" w:rsidP="009C3C8E">
            <w:pPr>
              <w:jc w:val="right"/>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491 739,39</w:t>
            </w:r>
          </w:p>
        </w:tc>
      </w:tr>
      <w:tr w:rsidR="009C3C8E" w:rsidRPr="009C3C8E" w:rsidTr="009C3C8E">
        <w:trPr>
          <w:trHeight w:val="310"/>
        </w:trPr>
        <w:tc>
          <w:tcPr>
            <w:tcW w:w="3447" w:type="dxa"/>
            <w:tcBorders>
              <w:left w:val="none" w:sz="1" w:space="0" w:color="000000"/>
              <w:bottom w:val="none" w:sz="1" w:space="0" w:color="000000"/>
            </w:tcBorders>
            <w:shd w:val="clear" w:color="auto" w:fill="auto"/>
          </w:tcPr>
          <w:p w:rsidR="009C3C8E" w:rsidRPr="009C3C8E" w:rsidRDefault="009C3C8E" w:rsidP="009C3C8E">
            <w:pPr>
              <w:keepNext/>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Иные закупки товаров, работ и услуг для обеспечения государственных (муниципальных) нужд</w:t>
            </w:r>
          </w:p>
        </w:tc>
        <w:tc>
          <w:tcPr>
            <w:tcW w:w="630" w:type="dxa"/>
            <w:tcBorders>
              <w:left w:val="none" w:sz="1" w:space="0" w:color="000000"/>
              <w:bottom w:val="none" w:sz="1" w:space="0" w:color="000000"/>
            </w:tcBorders>
            <w:shd w:val="clear" w:color="auto" w:fill="auto"/>
          </w:tcPr>
          <w:p w:rsidR="009C3C8E" w:rsidRPr="009C3C8E" w:rsidRDefault="009C3C8E" w:rsidP="009C3C8E">
            <w:pPr>
              <w:jc w:val="center"/>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200</w:t>
            </w:r>
          </w:p>
        </w:tc>
        <w:tc>
          <w:tcPr>
            <w:tcW w:w="1858" w:type="dxa"/>
            <w:tcBorders>
              <w:left w:val="none" w:sz="1" w:space="0" w:color="000000"/>
              <w:bottom w:val="none" w:sz="1" w:space="0" w:color="000000"/>
            </w:tcBorders>
            <w:shd w:val="clear" w:color="auto" w:fill="auto"/>
          </w:tcPr>
          <w:p w:rsidR="009C3C8E" w:rsidRPr="009C3C8E" w:rsidRDefault="009C3C8E" w:rsidP="009C3C8E">
            <w:pPr>
              <w:jc w:val="center"/>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000 0405 0440072010 240</w:t>
            </w:r>
          </w:p>
        </w:tc>
        <w:tc>
          <w:tcPr>
            <w:tcW w:w="1319" w:type="dxa"/>
            <w:tcBorders>
              <w:left w:val="none" w:sz="1" w:space="0" w:color="000000"/>
              <w:bottom w:val="none" w:sz="1" w:space="0" w:color="000000"/>
            </w:tcBorders>
            <w:shd w:val="clear" w:color="auto" w:fill="auto"/>
          </w:tcPr>
          <w:p w:rsidR="009C3C8E" w:rsidRPr="009C3C8E" w:rsidRDefault="009C3C8E" w:rsidP="009C3C8E">
            <w:pPr>
              <w:jc w:val="right"/>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511 861,89</w:t>
            </w:r>
          </w:p>
        </w:tc>
        <w:tc>
          <w:tcPr>
            <w:tcW w:w="1199" w:type="dxa"/>
            <w:tcBorders>
              <w:left w:val="none" w:sz="1" w:space="0" w:color="000000"/>
              <w:bottom w:val="none" w:sz="1" w:space="0" w:color="000000"/>
            </w:tcBorders>
            <w:shd w:val="clear" w:color="auto" w:fill="auto"/>
          </w:tcPr>
          <w:p w:rsidR="009C3C8E" w:rsidRPr="009C3C8E" w:rsidRDefault="009C3C8E" w:rsidP="009C3C8E">
            <w:pPr>
              <w:jc w:val="right"/>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20 122,50</w:t>
            </w:r>
          </w:p>
        </w:tc>
        <w:tc>
          <w:tcPr>
            <w:tcW w:w="1185" w:type="dxa"/>
            <w:tcBorders>
              <w:left w:val="none" w:sz="1" w:space="0" w:color="000000"/>
              <w:bottom w:val="none" w:sz="1" w:space="0" w:color="000000"/>
              <w:right w:val="none" w:sz="1" w:space="0" w:color="000000"/>
            </w:tcBorders>
            <w:shd w:val="clear" w:color="auto" w:fill="auto"/>
          </w:tcPr>
          <w:p w:rsidR="009C3C8E" w:rsidRPr="009C3C8E" w:rsidRDefault="009C3C8E" w:rsidP="009C3C8E">
            <w:pPr>
              <w:jc w:val="right"/>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491 739,39</w:t>
            </w:r>
          </w:p>
        </w:tc>
      </w:tr>
      <w:tr w:rsidR="009C3C8E" w:rsidRPr="009C3C8E" w:rsidTr="009C3C8E">
        <w:trPr>
          <w:trHeight w:val="178"/>
        </w:trPr>
        <w:tc>
          <w:tcPr>
            <w:tcW w:w="3447" w:type="dxa"/>
            <w:tcBorders>
              <w:left w:val="none" w:sz="1" w:space="0" w:color="000000"/>
              <w:bottom w:val="none" w:sz="1" w:space="0" w:color="000000"/>
            </w:tcBorders>
            <w:shd w:val="clear" w:color="auto" w:fill="auto"/>
          </w:tcPr>
          <w:p w:rsidR="009C3C8E" w:rsidRPr="009C3C8E" w:rsidRDefault="009C3C8E" w:rsidP="009C3C8E">
            <w:pPr>
              <w:keepNext/>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Прочая закупка товаров, работ и услуг</w:t>
            </w:r>
          </w:p>
        </w:tc>
        <w:tc>
          <w:tcPr>
            <w:tcW w:w="630" w:type="dxa"/>
            <w:tcBorders>
              <w:left w:val="none" w:sz="1" w:space="0" w:color="000000"/>
              <w:bottom w:val="none" w:sz="1" w:space="0" w:color="000000"/>
            </w:tcBorders>
            <w:shd w:val="clear" w:color="auto" w:fill="auto"/>
          </w:tcPr>
          <w:p w:rsidR="009C3C8E" w:rsidRPr="009C3C8E" w:rsidRDefault="009C3C8E" w:rsidP="009C3C8E">
            <w:pPr>
              <w:jc w:val="center"/>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200</w:t>
            </w:r>
          </w:p>
        </w:tc>
        <w:tc>
          <w:tcPr>
            <w:tcW w:w="1858" w:type="dxa"/>
            <w:tcBorders>
              <w:left w:val="none" w:sz="1" w:space="0" w:color="000000"/>
              <w:bottom w:val="none" w:sz="1" w:space="0" w:color="000000"/>
            </w:tcBorders>
            <w:shd w:val="clear" w:color="auto" w:fill="auto"/>
          </w:tcPr>
          <w:p w:rsidR="009C3C8E" w:rsidRPr="009C3C8E" w:rsidRDefault="009C3C8E" w:rsidP="009C3C8E">
            <w:pPr>
              <w:jc w:val="center"/>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000 0405 0440072010 244</w:t>
            </w:r>
          </w:p>
        </w:tc>
        <w:tc>
          <w:tcPr>
            <w:tcW w:w="1319" w:type="dxa"/>
            <w:tcBorders>
              <w:left w:val="none" w:sz="1" w:space="0" w:color="000000"/>
              <w:bottom w:val="none" w:sz="1" w:space="0" w:color="000000"/>
            </w:tcBorders>
            <w:shd w:val="clear" w:color="auto" w:fill="auto"/>
          </w:tcPr>
          <w:p w:rsidR="009C3C8E" w:rsidRPr="009C3C8E" w:rsidRDefault="009C3C8E" w:rsidP="009C3C8E">
            <w:pPr>
              <w:jc w:val="right"/>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511 861,89</w:t>
            </w:r>
          </w:p>
        </w:tc>
        <w:tc>
          <w:tcPr>
            <w:tcW w:w="1199" w:type="dxa"/>
            <w:tcBorders>
              <w:left w:val="none" w:sz="1" w:space="0" w:color="000000"/>
              <w:bottom w:val="none" w:sz="1" w:space="0" w:color="000000"/>
            </w:tcBorders>
            <w:shd w:val="clear" w:color="auto" w:fill="auto"/>
          </w:tcPr>
          <w:p w:rsidR="009C3C8E" w:rsidRPr="009C3C8E" w:rsidRDefault="009C3C8E" w:rsidP="009C3C8E">
            <w:pPr>
              <w:jc w:val="right"/>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20 122,50</w:t>
            </w:r>
          </w:p>
        </w:tc>
        <w:tc>
          <w:tcPr>
            <w:tcW w:w="1185" w:type="dxa"/>
            <w:tcBorders>
              <w:left w:val="none" w:sz="1" w:space="0" w:color="000000"/>
              <w:bottom w:val="none" w:sz="1" w:space="0" w:color="000000"/>
              <w:right w:val="none" w:sz="1" w:space="0" w:color="000000"/>
            </w:tcBorders>
            <w:shd w:val="clear" w:color="auto" w:fill="auto"/>
          </w:tcPr>
          <w:p w:rsidR="009C3C8E" w:rsidRPr="009C3C8E" w:rsidRDefault="009C3C8E" w:rsidP="009C3C8E">
            <w:pPr>
              <w:jc w:val="right"/>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491 739,39</w:t>
            </w:r>
          </w:p>
        </w:tc>
      </w:tr>
      <w:tr w:rsidR="009C3C8E" w:rsidRPr="009C3C8E" w:rsidTr="009C3C8E">
        <w:trPr>
          <w:trHeight w:val="310"/>
        </w:trPr>
        <w:tc>
          <w:tcPr>
            <w:tcW w:w="3447" w:type="dxa"/>
            <w:tcBorders>
              <w:left w:val="none" w:sz="1" w:space="0" w:color="000000"/>
              <w:bottom w:val="none" w:sz="1" w:space="0" w:color="000000"/>
            </w:tcBorders>
            <w:shd w:val="clear" w:color="auto" w:fill="auto"/>
          </w:tcPr>
          <w:p w:rsidR="009C3C8E" w:rsidRPr="009C3C8E" w:rsidRDefault="009C3C8E" w:rsidP="009C3C8E">
            <w:pPr>
              <w:keepNext/>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Реализация государственных функций в области национальной экономики и коммунального хозяйства</w:t>
            </w:r>
          </w:p>
        </w:tc>
        <w:tc>
          <w:tcPr>
            <w:tcW w:w="630" w:type="dxa"/>
            <w:tcBorders>
              <w:left w:val="none" w:sz="1" w:space="0" w:color="000000"/>
              <w:bottom w:val="none" w:sz="1" w:space="0" w:color="000000"/>
            </w:tcBorders>
            <w:shd w:val="clear" w:color="auto" w:fill="auto"/>
          </w:tcPr>
          <w:p w:rsidR="009C3C8E" w:rsidRPr="009C3C8E" w:rsidRDefault="009C3C8E" w:rsidP="009C3C8E">
            <w:pPr>
              <w:jc w:val="center"/>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200</w:t>
            </w:r>
          </w:p>
        </w:tc>
        <w:tc>
          <w:tcPr>
            <w:tcW w:w="1858" w:type="dxa"/>
            <w:tcBorders>
              <w:left w:val="none" w:sz="1" w:space="0" w:color="000000"/>
              <w:bottom w:val="none" w:sz="1" w:space="0" w:color="000000"/>
            </w:tcBorders>
            <w:shd w:val="clear" w:color="auto" w:fill="auto"/>
          </w:tcPr>
          <w:p w:rsidR="009C3C8E" w:rsidRPr="009C3C8E" w:rsidRDefault="009C3C8E" w:rsidP="009C3C8E">
            <w:pPr>
              <w:jc w:val="center"/>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000 0405 9500000000 000</w:t>
            </w:r>
          </w:p>
        </w:tc>
        <w:tc>
          <w:tcPr>
            <w:tcW w:w="1319" w:type="dxa"/>
            <w:tcBorders>
              <w:left w:val="none" w:sz="1" w:space="0" w:color="000000"/>
              <w:bottom w:val="none" w:sz="1" w:space="0" w:color="000000"/>
            </w:tcBorders>
            <w:shd w:val="clear" w:color="auto" w:fill="auto"/>
          </w:tcPr>
          <w:p w:rsidR="009C3C8E" w:rsidRPr="009C3C8E" w:rsidRDefault="009C3C8E" w:rsidP="009C3C8E">
            <w:pPr>
              <w:jc w:val="right"/>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292 100,00</w:t>
            </w:r>
          </w:p>
        </w:tc>
        <w:tc>
          <w:tcPr>
            <w:tcW w:w="1199" w:type="dxa"/>
            <w:tcBorders>
              <w:left w:val="none" w:sz="1" w:space="0" w:color="000000"/>
              <w:bottom w:val="none" w:sz="1" w:space="0" w:color="000000"/>
            </w:tcBorders>
            <w:shd w:val="clear" w:color="auto" w:fill="auto"/>
          </w:tcPr>
          <w:p w:rsidR="009C3C8E" w:rsidRPr="009C3C8E" w:rsidRDefault="009C3C8E" w:rsidP="009C3C8E">
            <w:pPr>
              <w:jc w:val="right"/>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102 324,00</w:t>
            </w:r>
          </w:p>
        </w:tc>
        <w:tc>
          <w:tcPr>
            <w:tcW w:w="1185" w:type="dxa"/>
            <w:tcBorders>
              <w:left w:val="none" w:sz="1" w:space="0" w:color="000000"/>
              <w:bottom w:val="none" w:sz="1" w:space="0" w:color="000000"/>
              <w:right w:val="none" w:sz="1" w:space="0" w:color="000000"/>
            </w:tcBorders>
            <w:shd w:val="clear" w:color="auto" w:fill="auto"/>
          </w:tcPr>
          <w:p w:rsidR="009C3C8E" w:rsidRPr="009C3C8E" w:rsidRDefault="009C3C8E" w:rsidP="009C3C8E">
            <w:pPr>
              <w:jc w:val="right"/>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189 776,00</w:t>
            </w:r>
          </w:p>
        </w:tc>
      </w:tr>
      <w:tr w:rsidR="009C3C8E" w:rsidRPr="009C3C8E" w:rsidTr="009C3C8E">
        <w:trPr>
          <w:trHeight w:val="912"/>
        </w:trPr>
        <w:tc>
          <w:tcPr>
            <w:tcW w:w="3447" w:type="dxa"/>
            <w:tcBorders>
              <w:left w:val="none" w:sz="1" w:space="0" w:color="000000"/>
              <w:bottom w:val="none" w:sz="1" w:space="0" w:color="000000"/>
            </w:tcBorders>
            <w:shd w:val="clear" w:color="auto" w:fill="auto"/>
          </w:tcPr>
          <w:p w:rsidR="009C3C8E" w:rsidRPr="009C3C8E" w:rsidRDefault="009C3C8E" w:rsidP="009C3C8E">
            <w:pPr>
              <w:keepNext/>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Осуществление органами местного самоуправления муниципальных районов (муниципальных округов, городских округов) отдельных государственных полномочий Костромской области по организации проведения мероприятий  по предупреждению и ликвидации болезней животных, их лечению, защите населения от болезней, общих для человека и животных, за исключением вопросов, решение которых отнесено к ведению Российской Федерации</w:t>
            </w:r>
          </w:p>
        </w:tc>
        <w:tc>
          <w:tcPr>
            <w:tcW w:w="630" w:type="dxa"/>
            <w:tcBorders>
              <w:left w:val="none" w:sz="1" w:space="0" w:color="000000"/>
              <w:bottom w:val="none" w:sz="1" w:space="0" w:color="000000"/>
            </w:tcBorders>
            <w:shd w:val="clear" w:color="auto" w:fill="auto"/>
          </w:tcPr>
          <w:p w:rsidR="009C3C8E" w:rsidRPr="009C3C8E" w:rsidRDefault="009C3C8E" w:rsidP="009C3C8E">
            <w:pPr>
              <w:jc w:val="center"/>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200</w:t>
            </w:r>
          </w:p>
        </w:tc>
        <w:tc>
          <w:tcPr>
            <w:tcW w:w="1858" w:type="dxa"/>
            <w:tcBorders>
              <w:left w:val="none" w:sz="1" w:space="0" w:color="000000"/>
              <w:bottom w:val="none" w:sz="1" w:space="0" w:color="000000"/>
            </w:tcBorders>
            <w:shd w:val="clear" w:color="auto" w:fill="auto"/>
          </w:tcPr>
          <w:p w:rsidR="009C3C8E" w:rsidRPr="009C3C8E" w:rsidRDefault="009C3C8E" w:rsidP="009C3C8E">
            <w:pPr>
              <w:jc w:val="center"/>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000 0405 9500072110 000</w:t>
            </w:r>
          </w:p>
        </w:tc>
        <w:tc>
          <w:tcPr>
            <w:tcW w:w="1319" w:type="dxa"/>
            <w:tcBorders>
              <w:left w:val="none" w:sz="1" w:space="0" w:color="000000"/>
              <w:bottom w:val="none" w:sz="1" w:space="0" w:color="000000"/>
            </w:tcBorders>
            <w:shd w:val="clear" w:color="auto" w:fill="auto"/>
          </w:tcPr>
          <w:p w:rsidR="009C3C8E" w:rsidRPr="009C3C8E" w:rsidRDefault="009C3C8E" w:rsidP="009C3C8E">
            <w:pPr>
              <w:jc w:val="right"/>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10 000,00</w:t>
            </w:r>
          </w:p>
        </w:tc>
        <w:tc>
          <w:tcPr>
            <w:tcW w:w="1199" w:type="dxa"/>
            <w:tcBorders>
              <w:left w:val="none" w:sz="1" w:space="0" w:color="000000"/>
              <w:bottom w:val="none" w:sz="1" w:space="0" w:color="000000"/>
            </w:tcBorders>
            <w:shd w:val="clear" w:color="auto" w:fill="auto"/>
          </w:tcPr>
          <w:p w:rsidR="009C3C8E" w:rsidRPr="009C3C8E" w:rsidRDefault="009C3C8E" w:rsidP="009C3C8E">
            <w:pPr>
              <w:jc w:val="right"/>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0,00</w:t>
            </w:r>
          </w:p>
        </w:tc>
        <w:tc>
          <w:tcPr>
            <w:tcW w:w="1185" w:type="dxa"/>
            <w:tcBorders>
              <w:left w:val="none" w:sz="1" w:space="0" w:color="000000"/>
              <w:bottom w:val="none" w:sz="1" w:space="0" w:color="000000"/>
              <w:right w:val="none" w:sz="1" w:space="0" w:color="000000"/>
            </w:tcBorders>
            <w:shd w:val="clear" w:color="auto" w:fill="auto"/>
          </w:tcPr>
          <w:p w:rsidR="009C3C8E" w:rsidRPr="009C3C8E" w:rsidRDefault="009C3C8E" w:rsidP="009C3C8E">
            <w:pPr>
              <w:jc w:val="right"/>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10 000,00</w:t>
            </w:r>
          </w:p>
        </w:tc>
      </w:tr>
      <w:tr w:rsidR="009C3C8E" w:rsidRPr="009C3C8E" w:rsidTr="009C3C8E">
        <w:trPr>
          <w:trHeight w:val="310"/>
        </w:trPr>
        <w:tc>
          <w:tcPr>
            <w:tcW w:w="3447" w:type="dxa"/>
            <w:tcBorders>
              <w:left w:val="none" w:sz="1" w:space="0" w:color="000000"/>
              <w:bottom w:val="none" w:sz="1" w:space="0" w:color="000000"/>
            </w:tcBorders>
            <w:shd w:val="clear" w:color="auto" w:fill="auto"/>
          </w:tcPr>
          <w:p w:rsidR="009C3C8E" w:rsidRPr="009C3C8E" w:rsidRDefault="009C3C8E" w:rsidP="009C3C8E">
            <w:pPr>
              <w:keepNext/>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Закупка товаров, работ и услуг для обеспечения государственных (муниципальных) нужд</w:t>
            </w:r>
          </w:p>
        </w:tc>
        <w:tc>
          <w:tcPr>
            <w:tcW w:w="630" w:type="dxa"/>
            <w:tcBorders>
              <w:left w:val="none" w:sz="1" w:space="0" w:color="000000"/>
              <w:bottom w:val="none" w:sz="1" w:space="0" w:color="000000"/>
            </w:tcBorders>
            <w:shd w:val="clear" w:color="auto" w:fill="auto"/>
          </w:tcPr>
          <w:p w:rsidR="009C3C8E" w:rsidRPr="009C3C8E" w:rsidRDefault="009C3C8E" w:rsidP="009C3C8E">
            <w:pPr>
              <w:jc w:val="center"/>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200</w:t>
            </w:r>
          </w:p>
        </w:tc>
        <w:tc>
          <w:tcPr>
            <w:tcW w:w="1858" w:type="dxa"/>
            <w:tcBorders>
              <w:left w:val="none" w:sz="1" w:space="0" w:color="000000"/>
              <w:bottom w:val="none" w:sz="1" w:space="0" w:color="000000"/>
            </w:tcBorders>
            <w:shd w:val="clear" w:color="auto" w:fill="auto"/>
          </w:tcPr>
          <w:p w:rsidR="009C3C8E" w:rsidRPr="009C3C8E" w:rsidRDefault="009C3C8E" w:rsidP="009C3C8E">
            <w:pPr>
              <w:jc w:val="center"/>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000 0405 9500072110 200</w:t>
            </w:r>
          </w:p>
        </w:tc>
        <w:tc>
          <w:tcPr>
            <w:tcW w:w="1319" w:type="dxa"/>
            <w:tcBorders>
              <w:left w:val="none" w:sz="1" w:space="0" w:color="000000"/>
              <w:bottom w:val="none" w:sz="1" w:space="0" w:color="000000"/>
            </w:tcBorders>
            <w:shd w:val="clear" w:color="auto" w:fill="auto"/>
          </w:tcPr>
          <w:p w:rsidR="009C3C8E" w:rsidRPr="009C3C8E" w:rsidRDefault="009C3C8E" w:rsidP="009C3C8E">
            <w:pPr>
              <w:jc w:val="right"/>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10 000,00</w:t>
            </w:r>
          </w:p>
        </w:tc>
        <w:tc>
          <w:tcPr>
            <w:tcW w:w="1199" w:type="dxa"/>
            <w:tcBorders>
              <w:left w:val="none" w:sz="1" w:space="0" w:color="000000"/>
              <w:bottom w:val="none" w:sz="1" w:space="0" w:color="000000"/>
            </w:tcBorders>
            <w:shd w:val="clear" w:color="auto" w:fill="auto"/>
          </w:tcPr>
          <w:p w:rsidR="009C3C8E" w:rsidRPr="009C3C8E" w:rsidRDefault="009C3C8E" w:rsidP="009C3C8E">
            <w:pPr>
              <w:jc w:val="right"/>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0,00</w:t>
            </w:r>
          </w:p>
        </w:tc>
        <w:tc>
          <w:tcPr>
            <w:tcW w:w="1185" w:type="dxa"/>
            <w:tcBorders>
              <w:left w:val="none" w:sz="1" w:space="0" w:color="000000"/>
              <w:bottom w:val="none" w:sz="1" w:space="0" w:color="000000"/>
              <w:right w:val="none" w:sz="1" w:space="0" w:color="000000"/>
            </w:tcBorders>
            <w:shd w:val="clear" w:color="auto" w:fill="auto"/>
          </w:tcPr>
          <w:p w:rsidR="009C3C8E" w:rsidRPr="009C3C8E" w:rsidRDefault="009C3C8E" w:rsidP="009C3C8E">
            <w:pPr>
              <w:jc w:val="right"/>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10 000,00</w:t>
            </w:r>
          </w:p>
        </w:tc>
      </w:tr>
      <w:tr w:rsidR="009C3C8E" w:rsidRPr="009C3C8E" w:rsidTr="009C3C8E">
        <w:trPr>
          <w:trHeight w:val="310"/>
        </w:trPr>
        <w:tc>
          <w:tcPr>
            <w:tcW w:w="3447" w:type="dxa"/>
            <w:tcBorders>
              <w:left w:val="none" w:sz="1" w:space="0" w:color="000000"/>
              <w:bottom w:val="none" w:sz="1" w:space="0" w:color="000000"/>
            </w:tcBorders>
            <w:shd w:val="clear" w:color="auto" w:fill="auto"/>
          </w:tcPr>
          <w:p w:rsidR="009C3C8E" w:rsidRPr="009C3C8E" w:rsidRDefault="009C3C8E" w:rsidP="009C3C8E">
            <w:pPr>
              <w:keepNext/>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Иные закупки товаров, работ и услуг для обеспечения государственных (муниципальных) нужд</w:t>
            </w:r>
          </w:p>
        </w:tc>
        <w:tc>
          <w:tcPr>
            <w:tcW w:w="630" w:type="dxa"/>
            <w:tcBorders>
              <w:left w:val="none" w:sz="1" w:space="0" w:color="000000"/>
              <w:bottom w:val="none" w:sz="1" w:space="0" w:color="000000"/>
            </w:tcBorders>
            <w:shd w:val="clear" w:color="auto" w:fill="auto"/>
          </w:tcPr>
          <w:p w:rsidR="009C3C8E" w:rsidRPr="009C3C8E" w:rsidRDefault="009C3C8E" w:rsidP="009C3C8E">
            <w:pPr>
              <w:jc w:val="center"/>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200</w:t>
            </w:r>
          </w:p>
        </w:tc>
        <w:tc>
          <w:tcPr>
            <w:tcW w:w="1858" w:type="dxa"/>
            <w:tcBorders>
              <w:left w:val="none" w:sz="1" w:space="0" w:color="000000"/>
              <w:bottom w:val="none" w:sz="1" w:space="0" w:color="000000"/>
            </w:tcBorders>
            <w:shd w:val="clear" w:color="auto" w:fill="auto"/>
          </w:tcPr>
          <w:p w:rsidR="009C3C8E" w:rsidRPr="009C3C8E" w:rsidRDefault="009C3C8E" w:rsidP="009C3C8E">
            <w:pPr>
              <w:jc w:val="center"/>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000 0405 9500072110 240</w:t>
            </w:r>
          </w:p>
        </w:tc>
        <w:tc>
          <w:tcPr>
            <w:tcW w:w="1319" w:type="dxa"/>
            <w:tcBorders>
              <w:left w:val="none" w:sz="1" w:space="0" w:color="000000"/>
              <w:bottom w:val="none" w:sz="1" w:space="0" w:color="000000"/>
            </w:tcBorders>
            <w:shd w:val="clear" w:color="auto" w:fill="auto"/>
          </w:tcPr>
          <w:p w:rsidR="009C3C8E" w:rsidRPr="009C3C8E" w:rsidRDefault="009C3C8E" w:rsidP="009C3C8E">
            <w:pPr>
              <w:jc w:val="right"/>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10 000,00</w:t>
            </w:r>
          </w:p>
        </w:tc>
        <w:tc>
          <w:tcPr>
            <w:tcW w:w="1199" w:type="dxa"/>
            <w:tcBorders>
              <w:left w:val="none" w:sz="1" w:space="0" w:color="000000"/>
              <w:bottom w:val="none" w:sz="1" w:space="0" w:color="000000"/>
            </w:tcBorders>
            <w:shd w:val="clear" w:color="auto" w:fill="auto"/>
          </w:tcPr>
          <w:p w:rsidR="009C3C8E" w:rsidRPr="009C3C8E" w:rsidRDefault="009C3C8E" w:rsidP="009C3C8E">
            <w:pPr>
              <w:jc w:val="right"/>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0,00</w:t>
            </w:r>
          </w:p>
        </w:tc>
        <w:tc>
          <w:tcPr>
            <w:tcW w:w="1185" w:type="dxa"/>
            <w:tcBorders>
              <w:left w:val="none" w:sz="1" w:space="0" w:color="000000"/>
              <w:bottom w:val="none" w:sz="1" w:space="0" w:color="000000"/>
              <w:right w:val="none" w:sz="1" w:space="0" w:color="000000"/>
            </w:tcBorders>
            <w:shd w:val="clear" w:color="auto" w:fill="auto"/>
          </w:tcPr>
          <w:p w:rsidR="009C3C8E" w:rsidRPr="009C3C8E" w:rsidRDefault="009C3C8E" w:rsidP="009C3C8E">
            <w:pPr>
              <w:jc w:val="right"/>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10 000,00</w:t>
            </w:r>
          </w:p>
        </w:tc>
      </w:tr>
      <w:tr w:rsidR="009C3C8E" w:rsidRPr="009C3C8E" w:rsidTr="009C3C8E">
        <w:trPr>
          <w:trHeight w:val="178"/>
        </w:trPr>
        <w:tc>
          <w:tcPr>
            <w:tcW w:w="3447" w:type="dxa"/>
            <w:tcBorders>
              <w:left w:val="none" w:sz="1" w:space="0" w:color="000000"/>
              <w:bottom w:val="none" w:sz="1" w:space="0" w:color="000000"/>
            </w:tcBorders>
            <w:shd w:val="clear" w:color="auto" w:fill="auto"/>
          </w:tcPr>
          <w:p w:rsidR="009C3C8E" w:rsidRPr="009C3C8E" w:rsidRDefault="009C3C8E" w:rsidP="009C3C8E">
            <w:pPr>
              <w:keepNext/>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Прочая закупка товаров, работ и услуг</w:t>
            </w:r>
          </w:p>
        </w:tc>
        <w:tc>
          <w:tcPr>
            <w:tcW w:w="630" w:type="dxa"/>
            <w:tcBorders>
              <w:left w:val="none" w:sz="1" w:space="0" w:color="000000"/>
              <w:bottom w:val="none" w:sz="1" w:space="0" w:color="000000"/>
            </w:tcBorders>
            <w:shd w:val="clear" w:color="auto" w:fill="auto"/>
          </w:tcPr>
          <w:p w:rsidR="009C3C8E" w:rsidRPr="009C3C8E" w:rsidRDefault="009C3C8E" w:rsidP="009C3C8E">
            <w:pPr>
              <w:jc w:val="center"/>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200</w:t>
            </w:r>
          </w:p>
        </w:tc>
        <w:tc>
          <w:tcPr>
            <w:tcW w:w="1858" w:type="dxa"/>
            <w:tcBorders>
              <w:left w:val="none" w:sz="1" w:space="0" w:color="000000"/>
              <w:bottom w:val="none" w:sz="1" w:space="0" w:color="000000"/>
            </w:tcBorders>
            <w:shd w:val="clear" w:color="auto" w:fill="auto"/>
          </w:tcPr>
          <w:p w:rsidR="009C3C8E" w:rsidRPr="009C3C8E" w:rsidRDefault="009C3C8E" w:rsidP="009C3C8E">
            <w:pPr>
              <w:jc w:val="center"/>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000 0405 9500072110 244</w:t>
            </w:r>
          </w:p>
        </w:tc>
        <w:tc>
          <w:tcPr>
            <w:tcW w:w="1319" w:type="dxa"/>
            <w:tcBorders>
              <w:left w:val="none" w:sz="1" w:space="0" w:color="000000"/>
              <w:bottom w:val="none" w:sz="1" w:space="0" w:color="000000"/>
            </w:tcBorders>
            <w:shd w:val="clear" w:color="auto" w:fill="auto"/>
          </w:tcPr>
          <w:p w:rsidR="009C3C8E" w:rsidRPr="009C3C8E" w:rsidRDefault="009C3C8E" w:rsidP="009C3C8E">
            <w:pPr>
              <w:jc w:val="right"/>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10 000,00</w:t>
            </w:r>
          </w:p>
        </w:tc>
        <w:tc>
          <w:tcPr>
            <w:tcW w:w="1199" w:type="dxa"/>
            <w:tcBorders>
              <w:left w:val="none" w:sz="1" w:space="0" w:color="000000"/>
              <w:bottom w:val="none" w:sz="1" w:space="0" w:color="000000"/>
            </w:tcBorders>
            <w:shd w:val="clear" w:color="auto" w:fill="auto"/>
          </w:tcPr>
          <w:p w:rsidR="009C3C8E" w:rsidRPr="009C3C8E" w:rsidRDefault="009C3C8E" w:rsidP="009C3C8E">
            <w:pPr>
              <w:jc w:val="right"/>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0,00</w:t>
            </w:r>
          </w:p>
        </w:tc>
        <w:tc>
          <w:tcPr>
            <w:tcW w:w="1185" w:type="dxa"/>
            <w:tcBorders>
              <w:left w:val="none" w:sz="1" w:space="0" w:color="000000"/>
              <w:bottom w:val="none" w:sz="1" w:space="0" w:color="000000"/>
              <w:right w:val="none" w:sz="1" w:space="0" w:color="000000"/>
            </w:tcBorders>
            <w:shd w:val="clear" w:color="auto" w:fill="auto"/>
          </w:tcPr>
          <w:p w:rsidR="009C3C8E" w:rsidRPr="009C3C8E" w:rsidRDefault="009C3C8E" w:rsidP="009C3C8E">
            <w:pPr>
              <w:jc w:val="right"/>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10 000,00</w:t>
            </w:r>
          </w:p>
        </w:tc>
      </w:tr>
      <w:tr w:rsidR="009C3C8E" w:rsidRPr="009C3C8E" w:rsidTr="009C3C8E">
        <w:trPr>
          <w:trHeight w:val="610"/>
        </w:trPr>
        <w:tc>
          <w:tcPr>
            <w:tcW w:w="3447" w:type="dxa"/>
            <w:tcBorders>
              <w:left w:val="none" w:sz="1" w:space="0" w:color="000000"/>
              <w:bottom w:val="none" w:sz="1" w:space="0" w:color="000000"/>
            </w:tcBorders>
            <w:shd w:val="clear" w:color="auto" w:fill="auto"/>
          </w:tcPr>
          <w:p w:rsidR="009C3C8E" w:rsidRPr="009C3C8E" w:rsidRDefault="009C3C8E" w:rsidP="009C3C8E">
            <w:pPr>
              <w:keepNext/>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Осуществление органами местного самоуправления муниципальных районов, муниципальных и городских округов отдельных государственных полномочий Костромской области по организации мероприятий при осуществлении деятельности по обращению с животными без владельцев</w:t>
            </w:r>
          </w:p>
        </w:tc>
        <w:tc>
          <w:tcPr>
            <w:tcW w:w="630" w:type="dxa"/>
            <w:tcBorders>
              <w:left w:val="none" w:sz="1" w:space="0" w:color="000000"/>
              <w:bottom w:val="none" w:sz="1" w:space="0" w:color="000000"/>
            </w:tcBorders>
            <w:shd w:val="clear" w:color="auto" w:fill="auto"/>
          </w:tcPr>
          <w:p w:rsidR="009C3C8E" w:rsidRPr="009C3C8E" w:rsidRDefault="009C3C8E" w:rsidP="009C3C8E">
            <w:pPr>
              <w:jc w:val="center"/>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200</w:t>
            </w:r>
          </w:p>
        </w:tc>
        <w:tc>
          <w:tcPr>
            <w:tcW w:w="1858" w:type="dxa"/>
            <w:tcBorders>
              <w:left w:val="none" w:sz="1" w:space="0" w:color="000000"/>
              <w:bottom w:val="none" w:sz="1" w:space="0" w:color="000000"/>
            </w:tcBorders>
            <w:shd w:val="clear" w:color="auto" w:fill="auto"/>
          </w:tcPr>
          <w:p w:rsidR="009C3C8E" w:rsidRPr="009C3C8E" w:rsidRDefault="009C3C8E" w:rsidP="009C3C8E">
            <w:pPr>
              <w:jc w:val="center"/>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000 0405 9500072340 000</w:t>
            </w:r>
          </w:p>
        </w:tc>
        <w:tc>
          <w:tcPr>
            <w:tcW w:w="1319" w:type="dxa"/>
            <w:tcBorders>
              <w:left w:val="none" w:sz="1" w:space="0" w:color="000000"/>
              <w:bottom w:val="none" w:sz="1" w:space="0" w:color="000000"/>
            </w:tcBorders>
            <w:shd w:val="clear" w:color="auto" w:fill="auto"/>
          </w:tcPr>
          <w:p w:rsidR="009C3C8E" w:rsidRPr="009C3C8E" w:rsidRDefault="009C3C8E" w:rsidP="009C3C8E">
            <w:pPr>
              <w:jc w:val="right"/>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152 100,00</w:t>
            </w:r>
          </w:p>
        </w:tc>
        <w:tc>
          <w:tcPr>
            <w:tcW w:w="1199" w:type="dxa"/>
            <w:tcBorders>
              <w:left w:val="none" w:sz="1" w:space="0" w:color="000000"/>
              <w:bottom w:val="none" w:sz="1" w:space="0" w:color="000000"/>
            </w:tcBorders>
            <w:shd w:val="clear" w:color="auto" w:fill="auto"/>
          </w:tcPr>
          <w:p w:rsidR="009C3C8E" w:rsidRPr="009C3C8E" w:rsidRDefault="009C3C8E" w:rsidP="009C3C8E">
            <w:pPr>
              <w:jc w:val="right"/>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102 324,00</w:t>
            </w:r>
          </w:p>
        </w:tc>
        <w:tc>
          <w:tcPr>
            <w:tcW w:w="1185" w:type="dxa"/>
            <w:tcBorders>
              <w:left w:val="none" w:sz="1" w:space="0" w:color="000000"/>
              <w:bottom w:val="none" w:sz="1" w:space="0" w:color="000000"/>
              <w:right w:val="none" w:sz="1" w:space="0" w:color="000000"/>
            </w:tcBorders>
            <w:shd w:val="clear" w:color="auto" w:fill="auto"/>
          </w:tcPr>
          <w:p w:rsidR="009C3C8E" w:rsidRPr="009C3C8E" w:rsidRDefault="009C3C8E" w:rsidP="009C3C8E">
            <w:pPr>
              <w:jc w:val="right"/>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49 776,00</w:t>
            </w:r>
          </w:p>
        </w:tc>
      </w:tr>
      <w:tr w:rsidR="009C3C8E" w:rsidRPr="009C3C8E" w:rsidTr="009C3C8E">
        <w:trPr>
          <w:trHeight w:val="310"/>
        </w:trPr>
        <w:tc>
          <w:tcPr>
            <w:tcW w:w="3447" w:type="dxa"/>
            <w:tcBorders>
              <w:left w:val="none" w:sz="1" w:space="0" w:color="000000"/>
              <w:bottom w:val="none" w:sz="1" w:space="0" w:color="000000"/>
            </w:tcBorders>
            <w:shd w:val="clear" w:color="auto" w:fill="auto"/>
          </w:tcPr>
          <w:p w:rsidR="009C3C8E" w:rsidRPr="009C3C8E" w:rsidRDefault="009C3C8E" w:rsidP="009C3C8E">
            <w:pPr>
              <w:keepNext/>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Закупка товаров, работ и услуг для обеспечения государственных (муниципальных) нужд</w:t>
            </w:r>
          </w:p>
        </w:tc>
        <w:tc>
          <w:tcPr>
            <w:tcW w:w="630" w:type="dxa"/>
            <w:tcBorders>
              <w:left w:val="none" w:sz="1" w:space="0" w:color="000000"/>
              <w:bottom w:val="none" w:sz="1" w:space="0" w:color="000000"/>
            </w:tcBorders>
            <w:shd w:val="clear" w:color="auto" w:fill="auto"/>
          </w:tcPr>
          <w:p w:rsidR="009C3C8E" w:rsidRPr="009C3C8E" w:rsidRDefault="009C3C8E" w:rsidP="009C3C8E">
            <w:pPr>
              <w:jc w:val="center"/>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200</w:t>
            </w:r>
          </w:p>
        </w:tc>
        <w:tc>
          <w:tcPr>
            <w:tcW w:w="1858" w:type="dxa"/>
            <w:tcBorders>
              <w:left w:val="none" w:sz="1" w:space="0" w:color="000000"/>
              <w:bottom w:val="none" w:sz="1" w:space="0" w:color="000000"/>
            </w:tcBorders>
            <w:shd w:val="clear" w:color="auto" w:fill="auto"/>
          </w:tcPr>
          <w:p w:rsidR="009C3C8E" w:rsidRPr="009C3C8E" w:rsidRDefault="009C3C8E" w:rsidP="009C3C8E">
            <w:pPr>
              <w:jc w:val="center"/>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000 0405 9500072340 200</w:t>
            </w:r>
          </w:p>
        </w:tc>
        <w:tc>
          <w:tcPr>
            <w:tcW w:w="1319" w:type="dxa"/>
            <w:tcBorders>
              <w:left w:val="none" w:sz="1" w:space="0" w:color="000000"/>
              <w:bottom w:val="none" w:sz="1" w:space="0" w:color="000000"/>
            </w:tcBorders>
            <w:shd w:val="clear" w:color="auto" w:fill="auto"/>
          </w:tcPr>
          <w:p w:rsidR="009C3C8E" w:rsidRPr="009C3C8E" w:rsidRDefault="009C3C8E" w:rsidP="009C3C8E">
            <w:pPr>
              <w:jc w:val="right"/>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152 100,00</w:t>
            </w:r>
          </w:p>
        </w:tc>
        <w:tc>
          <w:tcPr>
            <w:tcW w:w="1199" w:type="dxa"/>
            <w:tcBorders>
              <w:left w:val="none" w:sz="1" w:space="0" w:color="000000"/>
              <w:bottom w:val="none" w:sz="1" w:space="0" w:color="000000"/>
            </w:tcBorders>
            <w:shd w:val="clear" w:color="auto" w:fill="auto"/>
          </w:tcPr>
          <w:p w:rsidR="009C3C8E" w:rsidRPr="009C3C8E" w:rsidRDefault="009C3C8E" w:rsidP="009C3C8E">
            <w:pPr>
              <w:jc w:val="right"/>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102 324,00</w:t>
            </w:r>
          </w:p>
        </w:tc>
        <w:tc>
          <w:tcPr>
            <w:tcW w:w="1185" w:type="dxa"/>
            <w:tcBorders>
              <w:left w:val="none" w:sz="1" w:space="0" w:color="000000"/>
              <w:bottom w:val="none" w:sz="1" w:space="0" w:color="000000"/>
              <w:right w:val="none" w:sz="1" w:space="0" w:color="000000"/>
            </w:tcBorders>
            <w:shd w:val="clear" w:color="auto" w:fill="auto"/>
          </w:tcPr>
          <w:p w:rsidR="009C3C8E" w:rsidRPr="009C3C8E" w:rsidRDefault="009C3C8E" w:rsidP="009C3C8E">
            <w:pPr>
              <w:jc w:val="right"/>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49 776,00</w:t>
            </w:r>
          </w:p>
        </w:tc>
      </w:tr>
      <w:tr w:rsidR="009C3C8E" w:rsidRPr="009C3C8E" w:rsidTr="009C3C8E">
        <w:trPr>
          <w:trHeight w:val="310"/>
        </w:trPr>
        <w:tc>
          <w:tcPr>
            <w:tcW w:w="3447" w:type="dxa"/>
            <w:tcBorders>
              <w:left w:val="none" w:sz="1" w:space="0" w:color="000000"/>
              <w:bottom w:val="none" w:sz="1" w:space="0" w:color="000000"/>
            </w:tcBorders>
            <w:shd w:val="clear" w:color="auto" w:fill="auto"/>
          </w:tcPr>
          <w:p w:rsidR="009C3C8E" w:rsidRPr="009C3C8E" w:rsidRDefault="009C3C8E" w:rsidP="009C3C8E">
            <w:pPr>
              <w:keepNext/>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Иные закупки товаров, работ и услуг для обеспечения государственных (муниципальных) нужд</w:t>
            </w:r>
          </w:p>
        </w:tc>
        <w:tc>
          <w:tcPr>
            <w:tcW w:w="630" w:type="dxa"/>
            <w:tcBorders>
              <w:left w:val="none" w:sz="1" w:space="0" w:color="000000"/>
              <w:bottom w:val="none" w:sz="1" w:space="0" w:color="000000"/>
            </w:tcBorders>
            <w:shd w:val="clear" w:color="auto" w:fill="auto"/>
          </w:tcPr>
          <w:p w:rsidR="009C3C8E" w:rsidRPr="009C3C8E" w:rsidRDefault="009C3C8E" w:rsidP="009C3C8E">
            <w:pPr>
              <w:jc w:val="center"/>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200</w:t>
            </w:r>
          </w:p>
        </w:tc>
        <w:tc>
          <w:tcPr>
            <w:tcW w:w="1858" w:type="dxa"/>
            <w:tcBorders>
              <w:left w:val="none" w:sz="1" w:space="0" w:color="000000"/>
              <w:bottom w:val="none" w:sz="1" w:space="0" w:color="000000"/>
            </w:tcBorders>
            <w:shd w:val="clear" w:color="auto" w:fill="auto"/>
          </w:tcPr>
          <w:p w:rsidR="009C3C8E" w:rsidRPr="009C3C8E" w:rsidRDefault="009C3C8E" w:rsidP="009C3C8E">
            <w:pPr>
              <w:jc w:val="center"/>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000 0405 9500072340 240</w:t>
            </w:r>
          </w:p>
        </w:tc>
        <w:tc>
          <w:tcPr>
            <w:tcW w:w="1319" w:type="dxa"/>
            <w:tcBorders>
              <w:left w:val="none" w:sz="1" w:space="0" w:color="000000"/>
              <w:bottom w:val="none" w:sz="1" w:space="0" w:color="000000"/>
            </w:tcBorders>
            <w:shd w:val="clear" w:color="auto" w:fill="auto"/>
          </w:tcPr>
          <w:p w:rsidR="009C3C8E" w:rsidRPr="009C3C8E" w:rsidRDefault="009C3C8E" w:rsidP="009C3C8E">
            <w:pPr>
              <w:jc w:val="right"/>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152 100,00</w:t>
            </w:r>
          </w:p>
        </w:tc>
        <w:tc>
          <w:tcPr>
            <w:tcW w:w="1199" w:type="dxa"/>
            <w:tcBorders>
              <w:left w:val="none" w:sz="1" w:space="0" w:color="000000"/>
              <w:bottom w:val="none" w:sz="1" w:space="0" w:color="000000"/>
            </w:tcBorders>
            <w:shd w:val="clear" w:color="auto" w:fill="auto"/>
          </w:tcPr>
          <w:p w:rsidR="009C3C8E" w:rsidRPr="009C3C8E" w:rsidRDefault="009C3C8E" w:rsidP="009C3C8E">
            <w:pPr>
              <w:jc w:val="right"/>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102 324,00</w:t>
            </w:r>
          </w:p>
        </w:tc>
        <w:tc>
          <w:tcPr>
            <w:tcW w:w="1185" w:type="dxa"/>
            <w:tcBorders>
              <w:left w:val="none" w:sz="1" w:space="0" w:color="000000"/>
              <w:bottom w:val="none" w:sz="1" w:space="0" w:color="000000"/>
              <w:right w:val="none" w:sz="1" w:space="0" w:color="000000"/>
            </w:tcBorders>
            <w:shd w:val="clear" w:color="auto" w:fill="auto"/>
          </w:tcPr>
          <w:p w:rsidR="009C3C8E" w:rsidRPr="009C3C8E" w:rsidRDefault="009C3C8E" w:rsidP="009C3C8E">
            <w:pPr>
              <w:jc w:val="right"/>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49 776,00</w:t>
            </w:r>
          </w:p>
        </w:tc>
      </w:tr>
      <w:tr w:rsidR="009C3C8E" w:rsidRPr="009C3C8E" w:rsidTr="009C3C8E">
        <w:trPr>
          <w:trHeight w:val="178"/>
        </w:trPr>
        <w:tc>
          <w:tcPr>
            <w:tcW w:w="3447" w:type="dxa"/>
            <w:tcBorders>
              <w:left w:val="none" w:sz="1" w:space="0" w:color="000000"/>
              <w:bottom w:val="none" w:sz="1" w:space="0" w:color="000000"/>
            </w:tcBorders>
            <w:shd w:val="clear" w:color="auto" w:fill="auto"/>
          </w:tcPr>
          <w:p w:rsidR="009C3C8E" w:rsidRPr="009C3C8E" w:rsidRDefault="009C3C8E" w:rsidP="009C3C8E">
            <w:pPr>
              <w:keepNext/>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Прочая закупка товаров, работ и услуг</w:t>
            </w:r>
          </w:p>
        </w:tc>
        <w:tc>
          <w:tcPr>
            <w:tcW w:w="630" w:type="dxa"/>
            <w:tcBorders>
              <w:left w:val="none" w:sz="1" w:space="0" w:color="000000"/>
              <w:bottom w:val="none" w:sz="1" w:space="0" w:color="000000"/>
            </w:tcBorders>
            <w:shd w:val="clear" w:color="auto" w:fill="auto"/>
          </w:tcPr>
          <w:p w:rsidR="009C3C8E" w:rsidRPr="009C3C8E" w:rsidRDefault="009C3C8E" w:rsidP="009C3C8E">
            <w:pPr>
              <w:jc w:val="center"/>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200</w:t>
            </w:r>
          </w:p>
        </w:tc>
        <w:tc>
          <w:tcPr>
            <w:tcW w:w="1858" w:type="dxa"/>
            <w:tcBorders>
              <w:left w:val="none" w:sz="1" w:space="0" w:color="000000"/>
              <w:bottom w:val="none" w:sz="1" w:space="0" w:color="000000"/>
            </w:tcBorders>
            <w:shd w:val="clear" w:color="auto" w:fill="auto"/>
          </w:tcPr>
          <w:p w:rsidR="009C3C8E" w:rsidRPr="009C3C8E" w:rsidRDefault="009C3C8E" w:rsidP="009C3C8E">
            <w:pPr>
              <w:jc w:val="center"/>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000 0405 9500072340 244</w:t>
            </w:r>
          </w:p>
        </w:tc>
        <w:tc>
          <w:tcPr>
            <w:tcW w:w="1319" w:type="dxa"/>
            <w:tcBorders>
              <w:left w:val="none" w:sz="1" w:space="0" w:color="000000"/>
              <w:bottom w:val="none" w:sz="1" w:space="0" w:color="000000"/>
            </w:tcBorders>
            <w:shd w:val="clear" w:color="auto" w:fill="auto"/>
          </w:tcPr>
          <w:p w:rsidR="009C3C8E" w:rsidRPr="009C3C8E" w:rsidRDefault="009C3C8E" w:rsidP="009C3C8E">
            <w:pPr>
              <w:jc w:val="right"/>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152 100,00</w:t>
            </w:r>
          </w:p>
        </w:tc>
        <w:tc>
          <w:tcPr>
            <w:tcW w:w="1199" w:type="dxa"/>
            <w:tcBorders>
              <w:left w:val="none" w:sz="1" w:space="0" w:color="000000"/>
              <w:bottom w:val="none" w:sz="1" w:space="0" w:color="000000"/>
            </w:tcBorders>
            <w:shd w:val="clear" w:color="auto" w:fill="auto"/>
          </w:tcPr>
          <w:p w:rsidR="009C3C8E" w:rsidRPr="009C3C8E" w:rsidRDefault="009C3C8E" w:rsidP="009C3C8E">
            <w:pPr>
              <w:jc w:val="right"/>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102 324,00</w:t>
            </w:r>
          </w:p>
        </w:tc>
        <w:tc>
          <w:tcPr>
            <w:tcW w:w="1185" w:type="dxa"/>
            <w:tcBorders>
              <w:left w:val="none" w:sz="1" w:space="0" w:color="000000"/>
              <w:bottom w:val="none" w:sz="1" w:space="0" w:color="000000"/>
              <w:right w:val="none" w:sz="1" w:space="0" w:color="000000"/>
            </w:tcBorders>
            <w:shd w:val="clear" w:color="auto" w:fill="auto"/>
          </w:tcPr>
          <w:p w:rsidR="009C3C8E" w:rsidRPr="009C3C8E" w:rsidRDefault="009C3C8E" w:rsidP="009C3C8E">
            <w:pPr>
              <w:jc w:val="right"/>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49 776,00</w:t>
            </w:r>
          </w:p>
        </w:tc>
      </w:tr>
      <w:tr w:rsidR="009C3C8E" w:rsidRPr="009C3C8E" w:rsidTr="009C3C8E">
        <w:trPr>
          <w:trHeight w:val="912"/>
        </w:trPr>
        <w:tc>
          <w:tcPr>
            <w:tcW w:w="3447" w:type="dxa"/>
            <w:tcBorders>
              <w:left w:val="none" w:sz="1" w:space="0" w:color="000000"/>
              <w:bottom w:val="none" w:sz="1" w:space="0" w:color="000000"/>
            </w:tcBorders>
            <w:shd w:val="clear" w:color="auto" w:fill="auto"/>
          </w:tcPr>
          <w:p w:rsidR="009C3C8E" w:rsidRPr="009C3C8E" w:rsidRDefault="009C3C8E" w:rsidP="009C3C8E">
            <w:pPr>
              <w:keepNext/>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Расходы бюджета муниципального района по транспортировке отловленных безнадзорных животных за счет средств, поступающих в местный бюджет от административных штрафов, налагаемых административной комиссией муниципального района город Нерехта и Нерехтский район, в соответствии с Законом Костромской области от 20.04.2019  №536-6-ЗКО "Кодекс Костромской области об административных правонарушениях"</w:t>
            </w:r>
          </w:p>
        </w:tc>
        <w:tc>
          <w:tcPr>
            <w:tcW w:w="630" w:type="dxa"/>
            <w:tcBorders>
              <w:left w:val="none" w:sz="1" w:space="0" w:color="000000"/>
              <w:bottom w:val="none" w:sz="1" w:space="0" w:color="000000"/>
            </w:tcBorders>
            <w:shd w:val="clear" w:color="auto" w:fill="auto"/>
          </w:tcPr>
          <w:p w:rsidR="009C3C8E" w:rsidRPr="009C3C8E" w:rsidRDefault="009C3C8E" w:rsidP="009C3C8E">
            <w:pPr>
              <w:jc w:val="center"/>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200</w:t>
            </w:r>
          </w:p>
        </w:tc>
        <w:tc>
          <w:tcPr>
            <w:tcW w:w="1858" w:type="dxa"/>
            <w:tcBorders>
              <w:left w:val="none" w:sz="1" w:space="0" w:color="000000"/>
              <w:bottom w:val="none" w:sz="1" w:space="0" w:color="000000"/>
            </w:tcBorders>
            <w:shd w:val="clear" w:color="auto" w:fill="auto"/>
          </w:tcPr>
          <w:p w:rsidR="009C3C8E" w:rsidRPr="009C3C8E" w:rsidRDefault="009C3C8E" w:rsidP="009C3C8E">
            <w:pPr>
              <w:jc w:val="center"/>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000 0405 95000АК200 000</w:t>
            </w:r>
          </w:p>
        </w:tc>
        <w:tc>
          <w:tcPr>
            <w:tcW w:w="1319" w:type="dxa"/>
            <w:tcBorders>
              <w:left w:val="none" w:sz="1" w:space="0" w:color="000000"/>
              <w:bottom w:val="none" w:sz="1" w:space="0" w:color="000000"/>
            </w:tcBorders>
            <w:shd w:val="clear" w:color="auto" w:fill="auto"/>
          </w:tcPr>
          <w:p w:rsidR="009C3C8E" w:rsidRPr="009C3C8E" w:rsidRDefault="009C3C8E" w:rsidP="009C3C8E">
            <w:pPr>
              <w:jc w:val="right"/>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130 000,00</w:t>
            </w:r>
          </w:p>
        </w:tc>
        <w:tc>
          <w:tcPr>
            <w:tcW w:w="1199" w:type="dxa"/>
            <w:tcBorders>
              <w:left w:val="none" w:sz="1" w:space="0" w:color="000000"/>
              <w:bottom w:val="none" w:sz="1" w:space="0" w:color="000000"/>
            </w:tcBorders>
            <w:shd w:val="clear" w:color="auto" w:fill="auto"/>
          </w:tcPr>
          <w:p w:rsidR="009C3C8E" w:rsidRPr="009C3C8E" w:rsidRDefault="009C3C8E" w:rsidP="009C3C8E">
            <w:pPr>
              <w:jc w:val="right"/>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0,00</w:t>
            </w:r>
          </w:p>
        </w:tc>
        <w:tc>
          <w:tcPr>
            <w:tcW w:w="1185" w:type="dxa"/>
            <w:tcBorders>
              <w:left w:val="none" w:sz="1" w:space="0" w:color="000000"/>
              <w:bottom w:val="none" w:sz="1" w:space="0" w:color="000000"/>
              <w:right w:val="none" w:sz="1" w:space="0" w:color="000000"/>
            </w:tcBorders>
            <w:shd w:val="clear" w:color="auto" w:fill="auto"/>
          </w:tcPr>
          <w:p w:rsidR="009C3C8E" w:rsidRPr="009C3C8E" w:rsidRDefault="009C3C8E" w:rsidP="009C3C8E">
            <w:pPr>
              <w:jc w:val="right"/>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130 000,00</w:t>
            </w:r>
          </w:p>
        </w:tc>
      </w:tr>
      <w:tr w:rsidR="009C3C8E" w:rsidRPr="009C3C8E" w:rsidTr="009C3C8E">
        <w:trPr>
          <w:trHeight w:val="310"/>
        </w:trPr>
        <w:tc>
          <w:tcPr>
            <w:tcW w:w="3447" w:type="dxa"/>
            <w:tcBorders>
              <w:left w:val="none" w:sz="1" w:space="0" w:color="000000"/>
              <w:bottom w:val="none" w:sz="1" w:space="0" w:color="000000"/>
            </w:tcBorders>
            <w:shd w:val="clear" w:color="auto" w:fill="auto"/>
          </w:tcPr>
          <w:p w:rsidR="009C3C8E" w:rsidRPr="009C3C8E" w:rsidRDefault="009C3C8E" w:rsidP="009C3C8E">
            <w:pPr>
              <w:keepNext/>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Закупка товаров, работ и услуг для обеспечения государственных (муниципальных) нужд</w:t>
            </w:r>
          </w:p>
        </w:tc>
        <w:tc>
          <w:tcPr>
            <w:tcW w:w="630" w:type="dxa"/>
            <w:tcBorders>
              <w:left w:val="none" w:sz="1" w:space="0" w:color="000000"/>
              <w:bottom w:val="none" w:sz="1" w:space="0" w:color="000000"/>
            </w:tcBorders>
            <w:shd w:val="clear" w:color="auto" w:fill="auto"/>
          </w:tcPr>
          <w:p w:rsidR="009C3C8E" w:rsidRPr="009C3C8E" w:rsidRDefault="009C3C8E" w:rsidP="009C3C8E">
            <w:pPr>
              <w:jc w:val="center"/>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200</w:t>
            </w:r>
          </w:p>
        </w:tc>
        <w:tc>
          <w:tcPr>
            <w:tcW w:w="1858" w:type="dxa"/>
            <w:tcBorders>
              <w:left w:val="none" w:sz="1" w:space="0" w:color="000000"/>
              <w:bottom w:val="none" w:sz="1" w:space="0" w:color="000000"/>
            </w:tcBorders>
            <w:shd w:val="clear" w:color="auto" w:fill="auto"/>
          </w:tcPr>
          <w:p w:rsidR="009C3C8E" w:rsidRPr="009C3C8E" w:rsidRDefault="009C3C8E" w:rsidP="009C3C8E">
            <w:pPr>
              <w:jc w:val="center"/>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000 0405 95000АК200 200</w:t>
            </w:r>
          </w:p>
        </w:tc>
        <w:tc>
          <w:tcPr>
            <w:tcW w:w="1319" w:type="dxa"/>
            <w:tcBorders>
              <w:left w:val="none" w:sz="1" w:space="0" w:color="000000"/>
              <w:bottom w:val="none" w:sz="1" w:space="0" w:color="000000"/>
            </w:tcBorders>
            <w:shd w:val="clear" w:color="auto" w:fill="auto"/>
          </w:tcPr>
          <w:p w:rsidR="009C3C8E" w:rsidRPr="009C3C8E" w:rsidRDefault="009C3C8E" w:rsidP="009C3C8E">
            <w:pPr>
              <w:jc w:val="right"/>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130 000,00</w:t>
            </w:r>
          </w:p>
        </w:tc>
        <w:tc>
          <w:tcPr>
            <w:tcW w:w="1199" w:type="dxa"/>
            <w:tcBorders>
              <w:left w:val="none" w:sz="1" w:space="0" w:color="000000"/>
              <w:bottom w:val="none" w:sz="1" w:space="0" w:color="000000"/>
            </w:tcBorders>
            <w:shd w:val="clear" w:color="auto" w:fill="auto"/>
          </w:tcPr>
          <w:p w:rsidR="009C3C8E" w:rsidRPr="009C3C8E" w:rsidRDefault="009C3C8E" w:rsidP="009C3C8E">
            <w:pPr>
              <w:jc w:val="right"/>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0,00</w:t>
            </w:r>
          </w:p>
        </w:tc>
        <w:tc>
          <w:tcPr>
            <w:tcW w:w="1185" w:type="dxa"/>
            <w:tcBorders>
              <w:left w:val="none" w:sz="1" w:space="0" w:color="000000"/>
              <w:bottom w:val="none" w:sz="1" w:space="0" w:color="000000"/>
              <w:right w:val="none" w:sz="1" w:space="0" w:color="000000"/>
            </w:tcBorders>
            <w:shd w:val="clear" w:color="auto" w:fill="auto"/>
          </w:tcPr>
          <w:p w:rsidR="009C3C8E" w:rsidRPr="009C3C8E" w:rsidRDefault="009C3C8E" w:rsidP="009C3C8E">
            <w:pPr>
              <w:jc w:val="right"/>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130 000,00</w:t>
            </w:r>
          </w:p>
        </w:tc>
      </w:tr>
      <w:tr w:rsidR="009C3C8E" w:rsidRPr="009C3C8E" w:rsidTr="009C3C8E">
        <w:trPr>
          <w:trHeight w:val="310"/>
        </w:trPr>
        <w:tc>
          <w:tcPr>
            <w:tcW w:w="3447" w:type="dxa"/>
            <w:tcBorders>
              <w:left w:val="none" w:sz="1" w:space="0" w:color="000000"/>
              <w:bottom w:val="none" w:sz="1" w:space="0" w:color="000000"/>
            </w:tcBorders>
            <w:shd w:val="clear" w:color="auto" w:fill="auto"/>
          </w:tcPr>
          <w:p w:rsidR="009C3C8E" w:rsidRPr="009C3C8E" w:rsidRDefault="009C3C8E" w:rsidP="009C3C8E">
            <w:pPr>
              <w:keepNext/>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Иные закупки товаров, работ и услуг для обеспечения государственных (муниципальных) нужд</w:t>
            </w:r>
          </w:p>
        </w:tc>
        <w:tc>
          <w:tcPr>
            <w:tcW w:w="630" w:type="dxa"/>
            <w:tcBorders>
              <w:left w:val="none" w:sz="1" w:space="0" w:color="000000"/>
              <w:bottom w:val="none" w:sz="1" w:space="0" w:color="000000"/>
            </w:tcBorders>
            <w:shd w:val="clear" w:color="auto" w:fill="auto"/>
          </w:tcPr>
          <w:p w:rsidR="009C3C8E" w:rsidRPr="009C3C8E" w:rsidRDefault="009C3C8E" w:rsidP="009C3C8E">
            <w:pPr>
              <w:jc w:val="center"/>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200</w:t>
            </w:r>
          </w:p>
        </w:tc>
        <w:tc>
          <w:tcPr>
            <w:tcW w:w="1858" w:type="dxa"/>
            <w:tcBorders>
              <w:left w:val="none" w:sz="1" w:space="0" w:color="000000"/>
              <w:bottom w:val="none" w:sz="1" w:space="0" w:color="000000"/>
            </w:tcBorders>
            <w:shd w:val="clear" w:color="auto" w:fill="auto"/>
          </w:tcPr>
          <w:p w:rsidR="009C3C8E" w:rsidRPr="009C3C8E" w:rsidRDefault="009C3C8E" w:rsidP="009C3C8E">
            <w:pPr>
              <w:jc w:val="center"/>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000 0405 95000АК200 240</w:t>
            </w:r>
          </w:p>
        </w:tc>
        <w:tc>
          <w:tcPr>
            <w:tcW w:w="1319" w:type="dxa"/>
            <w:tcBorders>
              <w:left w:val="none" w:sz="1" w:space="0" w:color="000000"/>
              <w:bottom w:val="none" w:sz="1" w:space="0" w:color="000000"/>
            </w:tcBorders>
            <w:shd w:val="clear" w:color="auto" w:fill="auto"/>
          </w:tcPr>
          <w:p w:rsidR="009C3C8E" w:rsidRPr="009C3C8E" w:rsidRDefault="009C3C8E" w:rsidP="009C3C8E">
            <w:pPr>
              <w:jc w:val="right"/>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130 000,00</w:t>
            </w:r>
          </w:p>
        </w:tc>
        <w:tc>
          <w:tcPr>
            <w:tcW w:w="1199" w:type="dxa"/>
            <w:tcBorders>
              <w:left w:val="none" w:sz="1" w:space="0" w:color="000000"/>
              <w:bottom w:val="none" w:sz="1" w:space="0" w:color="000000"/>
            </w:tcBorders>
            <w:shd w:val="clear" w:color="auto" w:fill="auto"/>
          </w:tcPr>
          <w:p w:rsidR="009C3C8E" w:rsidRPr="009C3C8E" w:rsidRDefault="009C3C8E" w:rsidP="009C3C8E">
            <w:pPr>
              <w:jc w:val="right"/>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0,00</w:t>
            </w:r>
          </w:p>
        </w:tc>
        <w:tc>
          <w:tcPr>
            <w:tcW w:w="1185" w:type="dxa"/>
            <w:tcBorders>
              <w:left w:val="none" w:sz="1" w:space="0" w:color="000000"/>
              <w:bottom w:val="none" w:sz="1" w:space="0" w:color="000000"/>
              <w:right w:val="none" w:sz="1" w:space="0" w:color="000000"/>
            </w:tcBorders>
            <w:shd w:val="clear" w:color="auto" w:fill="auto"/>
          </w:tcPr>
          <w:p w:rsidR="009C3C8E" w:rsidRPr="009C3C8E" w:rsidRDefault="009C3C8E" w:rsidP="009C3C8E">
            <w:pPr>
              <w:jc w:val="right"/>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130 000,00</w:t>
            </w:r>
          </w:p>
        </w:tc>
      </w:tr>
      <w:tr w:rsidR="009C3C8E" w:rsidRPr="009C3C8E" w:rsidTr="009C3C8E">
        <w:trPr>
          <w:trHeight w:val="178"/>
        </w:trPr>
        <w:tc>
          <w:tcPr>
            <w:tcW w:w="3447" w:type="dxa"/>
            <w:tcBorders>
              <w:left w:val="none" w:sz="1" w:space="0" w:color="000000"/>
              <w:bottom w:val="none" w:sz="1" w:space="0" w:color="000000"/>
            </w:tcBorders>
            <w:shd w:val="clear" w:color="auto" w:fill="auto"/>
          </w:tcPr>
          <w:p w:rsidR="009C3C8E" w:rsidRPr="009C3C8E" w:rsidRDefault="009C3C8E" w:rsidP="009C3C8E">
            <w:pPr>
              <w:keepNext/>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Прочая закупка товаров, работ и услуг</w:t>
            </w:r>
          </w:p>
        </w:tc>
        <w:tc>
          <w:tcPr>
            <w:tcW w:w="630" w:type="dxa"/>
            <w:tcBorders>
              <w:left w:val="none" w:sz="1" w:space="0" w:color="000000"/>
              <w:bottom w:val="none" w:sz="1" w:space="0" w:color="000000"/>
            </w:tcBorders>
            <w:shd w:val="clear" w:color="auto" w:fill="auto"/>
          </w:tcPr>
          <w:p w:rsidR="009C3C8E" w:rsidRPr="009C3C8E" w:rsidRDefault="009C3C8E" w:rsidP="009C3C8E">
            <w:pPr>
              <w:jc w:val="center"/>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200</w:t>
            </w:r>
          </w:p>
        </w:tc>
        <w:tc>
          <w:tcPr>
            <w:tcW w:w="1858" w:type="dxa"/>
            <w:tcBorders>
              <w:left w:val="none" w:sz="1" w:space="0" w:color="000000"/>
              <w:bottom w:val="none" w:sz="1" w:space="0" w:color="000000"/>
            </w:tcBorders>
            <w:shd w:val="clear" w:color="auto" w:fill="auto"/>
          </w:tcPr>
          <w:p w:rsidR="009C3C8E" w:rsidRPr="009C3C8E" w:rsidRDefault="009C3C8E" w:rsidP="009C3C8E">
            <w:pPr>
              <w:jc w:val="center"/>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000 0405 95000АК200 244</w:t>
            </w:r>
          </w:p>
        </w:tc>
        <w:tc>
          <w:tcPr>
            <w:tcW w:w="1319" w:type="dxa"/>
            <w:tcBorders>
              <w:left w:val="none" w:sz="1" w:space="0" w:color="000000"/>
              <w:bottom w:val="none" w:sz="1" w:space="0" w:color="000000"/>
            </w:tcBorders>
            <w:shd w:val="clear" w:color="auto" w:fill="auto"/>
          </w:tcPr>
          <w:p w:rsidR="009C3C8E" w:rsidRPr="009C3C8E" w:rsidRDefault="009C3C8E" w:rsidP="009C3C8E">
            <w:pPr>
              <w:jc w:val="right"/>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130 000,00</w:t>
            </w:r>
          </w:p>
        </w:tc>
        <w:tc>
          <w:tcPr>
            <w:tcW w:w="1199" w:type="dxa"/>
            <w:tcBorders>
              <w:left w:val="none" w:sz="1" w:space="0" w:color="000000"/>
              <w:bottom w:val="none" w:sz="1" w:space="0" w:color="000000"/>
            </w:tcBorders>
            <w:shd w:val="clear" w:color="auto" w:fill="auto"/>
          </w:tcPr>
          <w:p w:rsidR="009C3C8E" w:rsidRPr="009C3C8E" w:rsidRDefault="009C3C8E" w:rsidP="009C3C8E">
            <w:pPr>
              <w:jc w:val="right"/>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0,00</w:t>
            </w:r>
          </w:p>
        </w:tc>
        <w:tc>
          <w:tcPr>
            <w:tcW w:w="1185" w:type="dxa"/>
            <w:tcBorders>
              <w:left w:val="none" w:sz="1" w:space="0" w:color="000000"/>
              <w:bottom w:val="none" w:sz="1" w:space="0" w:color="000000"/>
              <w:right w:val="none" w:sz="1" w:space="0" w:color="000000"/>
            </w:tcBorders>
            <w:shd w:val="clear" w:color="auto" w:fill="auto"/>
          </w:tcPr>
          <w:p w:rsidR="009C3C8E" w:rsidRPr="009C3C8E" w:rsidRDefault="009C3C8E" w:rsidP="009C3C8E">
            <w:pPr>
              <w:jc w:val="right"/>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130 000,00</w:t>
            </w:r>
          </w:p>
        </w:tc>
      </w:tr>
      <w:tr w:rsidR="009C3C8E" w:rsidRPr="009C3C8E" w:rsidTr="009C3C8E">
        <w:trPr>
          <w:trHeight w:val="178"/>
        </w:trPr>
        <w:tc>
          <w:tcPr>
            <w:tcW w:w="3447" w:type="dxa"/>
            <w:tcBorders>
              <w:left w:val="none" w:sz="1" w:space="0" w:color="000000"/>
              <w:bottom w:val="none" w:sz="1" w:space="0" w:color="000000"/>
            </w:tcBorders>
            <w:shd w:val="clear" w:color="auto" w:fill="auto"/>
          </w:tcPr>
          <w:p w:rsidR="009C3C8E" w:rsidRPr="009C3C8E" w:rsidRDefault="009C3C8E" w:rsidP="009C3C8E">
            <w:pPr>
              <w:keepNext/>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Водное хозяйство</w:t>
            </w:r>
          </w:p>
        </w:tc>
        <w:tc>
          <w:tcPr>
            <w:tcW w:w="630" w:type="dxa"/>
            <w:tcBorders>
              <w:left w:val="none" w:sz="1" w:space="0" w:color="000000"/>
              <w:bottom w:val="none" w:sz="1" w:space="0" w:color="000000"/>
            </w:tcBorders>
            <w:shd w:val="clear" w:color="auto" w:fill="auto"/>
          </w:tcPr>
          <w:p w:rsidR="009C3C8E" w:rsidRPr="009C3C8E" w:rsidRDefault="009C3C8E" w:rsidP="009C3C8E">
            <w:pPr>
              <w:jc w:val="center"/>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200</w:t>
            </w:r>
          </w:p>
        </w:tc>
        <w:tc>
          <w:tcPr>
            <w:tcW w:w="1858" w:type="dxa"/>
            <w:tcBorders>
              <w:left w:val="none" w:sz="1" w:space="0" w:color="000000"/>
              <w:bottom w:val="none" w:sz="1" w:space="0" w:color="000000"/>
            </w:tcBorders>
            <w:shd w:val="clear" w:color="auto" w:fill="auto"/>
          </w:tcPr>
          <w:p w:rsidR="009C3C8E" w:rsidRPr="009C3C8E" w:rsidRDefault="009C3C8E" w:rsidP="009C3C8E">
            <w:pPr>
              <w:jc w:val="center"/>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000 0406 0000000000 000</w:t>
            </w:r>
          </w:p>
        </w:tc>
        <w:tc>
          <w:tcPr>
            <w:tcW w:w="1319" w:type="dxa"/>
            <w:tcBorders>
              <w:left w:val="none" w:sz="1" w:space="0" w:color="000000"/>
              <w:bottom w:val="none" w:sz="1" w:space="0" w:color="000000"/>
            </w:tcBorders>
            <w:shd w:val="clear" w:color="auto" w:fill="auto"/>
          </w:tcPr>
          <w:p w:rsidR="009C3C8E" w:rsidRPr="009C3C8E" w:rsidRDefault="009C3C8E" w:rsidP="009C3C8E">
            <w:pPr>
              <w:jc w:val="right"/>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1 000 000,00</w:t>
            </w:r>
          </w:p>
        </w:tc>
        <w:tc>
          <w:tcPr>
            <w:tcW w:w="1199" w:type="dxa"/>
            <w:tcBorders>
              <w:left w:val="none" w:sz="1" w:space="0" w:color="000000"/>
              <w:bottom w:val="none" w:sz="1" w:space="0" w:color="000000"/>
            </w:tcBorders>
            <w:shd w:val="clear" w:color="auto" w:fill="auto"/>
          </w:tcPr>
          <w:p w:rsidR="009C3C8E" w:rsidRPr="009C3C8E" w:rsidRDefault="009C3C8E" w:rsidP="009C3C8E">
            <w:pPr>
              <w:jc w:val="right"/>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292 706,50</w:t>
            </w:r>
          </w:p>
        </w:tc>
        <w:tc>
          <w:tcPr>
            <w:tcW w:w="1185" w:type="dxa"/>
            <w:tcBorders>
              <w:left w:val="none" w:sz="1" w:space="0" w:color="000000"/>
              <w:bottom w:val="none" w:sz="1" w:space="0" w:color="000000"/>
              <w:right w:val="none" w:sz="1" w:space="0" w:color="000000"/>
            </w:tcBorders>
            <w:shd w:val="clear" w:color="auto" w:fill="auto"/>
          </w:tcPr>
          <w:p w:rsidR="009C3C8E" w:rsidRPr="009C3C8E" w:rsidRDefault="009C3C8E" w:rsidP="009C3C8E">
            <w:pPr>
              <w:jc w:val="right"/>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707 293,50</w:t>
            </w:r>
          </w:p>
        </w:tc>
      </w:tr>
      <w:tr w:rsidR="009C3C8E" w:rsidRPr="009C3C8E" w:rsidTr="009C3C8E">
        <w:trPr>
          <w:trHeight w:val="461"/>
        </w:trPr>
        <w:tc>
          <w:tcPr>
            <w:tcW w:w="3447" w:type="dxa"/>
            <w:tcBorders>
              <w:left w:val="none" w:sz="1" w:space="0" w:color="000000"/>
              <w:bottom w:val="none" w:sz="1" w:space="0" w:color="000000"/>
            </w:tcBorders>
            <w:shd w:val="clear" w:color="auto" w:fill="auto"/>
          </w:tcPr>
          <w:p w:rsidR="009C3C8E" w:rsidRPr="009C3C8E" w:rsidRDefault="009C3C8E" w:rsidP="009C3C8E">
            <w:pPr>
              <w:keepNext/>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Муниципальная программа "Рациональное использование природных ресурсов и охрана окружающей среды на территории муниципального района город Нерехта и Нерехтский район Костромской области"</w:t>
            </w:r>
          </w:p>
        </w:tc>
        <w:tc>
          <w:tcPr>
            <w:tcW w:w="630" w:type="dxa"/>
            <w:tcBorders>
              <w:left w:val="none" w:sz="1" w:space="0" w:color="000000"/>
              <w:bottom w:val="none" w:sz="1" w:space="0" w:color="000000"/>
            </w:tcBorders>
            <w:shd w:val="clear" w:color="auto" w:fill="auto"/>
          </w:tcPr>
          <w:p w:rsidR="009C3C8E" w:rsidRPr="009C3C8E" w:rsidRDefault="009C3C8E" w:rsidP="009C3C8E">
            <w:pPr>
              <w:jc w:val="center"/>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200</w:t>
            </w:r>
          </w:p>
        </w:tc>
        <w:tc>
          <w:tcPr>
            <w:tcW w:w="1858" w:type="dxa"/>
            <w:tcBorders>
              <w:left w:val="none" w:sz="1" w:space="0" w:color="000000"/>
              <w:bottom w:val="none" w:sz="1" w:space="0" w:color="000000"/>
            </w:tcBorders>
            <w:shd w:val="clear" w:color="auto" w:fill="auto"/>
          </w:tcPr>
          <w:p w:rsidR="009C3C8E" w:rsidRPr="009C3C8E" w:rsidRDefault="009C3C8E" w:rsidP="009C3C8E">
            <w:pPr>
              <w:jc w:val="center"/>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000 0406 2400000000 000</w:t>
            </w:r>
          </w:p>
        </w:tc>
        <w:tc>
          <w:tcPr>
            <w:tcW w:w="1319" w:type="dxa"/>
            <w:tcBorders>
              <w:left w:val="none" w:sz="1" w:space="0" w:color="000000"/>
              <w:bottom w:val="none" w:sz="1" w:space="0" w:color="000000"/>
            </w:tcBorders>
            <w:shd w:val="clear" w:color="auto" w:fill="auto"/>
          </w:tcPr>
          <w:p w:rsidR="009C3C8E" w:rsidRPr="009C3C8E" w:rsidRDefault="009C3C8E" w:rsidP="009C3C8E">
            <w:pPr>
              <w:jc w:val="right"/>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1 000 000,00</w:t>
            </w:r>
          </w:p>
        </w:tc>
        <w:tc>
          <w:tcPr>
            <w:tcW w:w="1199" w:type="dxa"/>
            <w:tcBorders>
              <w:left w:val="none" w:sz="1" w:space="0" w:color="000000"/>
              <w:bottom w:val="none" w:sz="1" w:space="0" w:color="000000"/>
            </w:tcBorders>
            <w:shd w:val="clear" w:color="auto" w:fill="auto"/>
          </w:tcPr>
          <w:p w:rsidR="009C3C8E" w:rsidRPr="009C3C8E" w:rsidRDefault="009C3C8E" w:rsidP="009C3C8E">
            <w:pPr>
              <w:jc w:val="right"/>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292 706,50</w:t>
            </w:r>
          </w:p>
        </w:tc>
        <w:tc>
          <w:tcPr>
            <w:tcW w:w="1185" w:type="dxa"/>
            <w:tcBorders>
              <w:left w:val="none" w:sz="1" w:space="0" w:color="000000"/>
              <w:bottom w:val="none" w:sz="1" w:space="0" w:color="000000"/>
              <w:right w:val="none" w:sz="1" w:space="0" w:color="000000"/>
            </w:tcBorders>
            <w:shd w:val="clear" w:color="auto" w:fill="auto"/>
          </w:tcPr>
          <w:p w:rsidR="009C3C8E" w:rsidRPr="009C3C8E" w:rsidRDefault="009C3C8E" w:rsidP="009C3C8E">
            <w:pPr>
              <w:jc w:val="right"/>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707 293,50</w:t>
            </w:r>
          </w:p>
        </w:tc>
      </w:tr>
      <w:tr w:rsidR="009C3C8E" w:rsidRPr="009C3C8E" w:rsidTr="009C3C8E">
        <w:trPr>
          <w:trHeight w:val="178"/>
        </w:trPr>
        <w:tc>
          <w:tcPr>
            <w:tcW w:w="3447" w:type="dxa"/>
            <w:tcBorders>
              <w:left w:val="none" w:sz="1" w:space="0" w:color="000000"/>
              <w:bottom w:val="none" w:sz="1" w:space="0" w:color="000000"/>
            </w:tcBorders>
            <w:shd w:val="clear" w:color="auto" w:fill="auto"/>
          </w:tcPr>
          <w:p w:rsidR="009C3C8E" w:rsidRPr="009C3C8E" w:rsidRDefault="009C3C8E" w:rsidP="009C3C8E">
            <w:pPr>
              <w:keepNext/>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Расходы на проведение мероприятий в рамках реализации муниципальной программы</w:t>
            </w:r>
          </w:p>
        </w:tc>
        <w:tc>
          <w:tcPr>
            <w:tcW w:w="630" w:type="dxa"/>
            <w:tcBorders>
              <w:left w:val="none" w:sz="1" w:space="0" w:color="000000"/>
              <w:bottom w:val="none" w:sz="1" w:space="0" w:color="000000"/>
            </w:tcBorders>
            <w:shd w:val="clear" w:color="auto" w:fill="auto"/>
          </w:tcPr>
          <w:p w:rsidR="009C3C8E" w:rsidRPr="009C3C8E" w:rsidRDefault="009C3C8E" w:rsidP="009C3C8E">
            <w:pPr>
              <w:jc w:val="center"/>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200</w:t>
            </w:r>
          </w:p>
        </w:tc>
        <w:tc>
          <w:tcPr>
            <w:tcW w:w="1858" w:type="dxa"/>
            <w:tcBorders>
              <w:left w:val="none" w:sz="1" w:space="0" w:color="000000"/>
              <w:bottom w:val="none" w:sz="1" w:space="0" w:color="000000"/>
            </w:tcBorders>
            <w:shd w:val="clear" w:color="auto" w:fill="auto"/>
          </w:tcPr>
          <w:p w:rsidR="009C3C8E" w:rsidRPr="009C3C8E" w:rsidRDefault="009C3C8E" w:rsidP="009C3C8E">
            <w:pPr>
              <w:jc w:val="center"/>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000 0406 2400000490 000</w:t>
            </w:r>
          </w:p>
        </w:tc>
        <w:tc>
          <w:tcPr>
            <w:tcW w:w="1319" w:type="dxa"/>
            <w:tcBorders>
              <w:left w:val="none" w:sz="1" w:space="0" w:color="000000"/>
              <w:bottom w:val="none" w:sz="1" w:space="0" w:color="000000"/>
            </w:tcBorders>
            <w:shd w:val="clear" w:color="auto" w:fill="auto"/>
          </w:tcPr>
          <w:p w:rsidR="009C3C8E" w:rsidRPr="009C3C8E" w:rsidRDefault="009C3C8E" w:rsidP="009C3C8E">
            <w:pPr>
              <w:jc w:val="right"/>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1 000 000,00</w:t>
            </w:r>
          </w:p>
        </w:tc>
        <w:tc>
          <w:tcPr>
            <w:tcW w:w="1199" w:type="dxa"/>
            <w:tcBorders>
              <w:left w:val="none" w:sz="1" w:space="0" w:color="000000"/>
              <w:bottom w:val="none" w:sz="1" w:space="0" w:color="000000"/>
            </w:tcBorders>
            <w:shd w:val="clear" w:color="auto" w:fill="auto"/>
          </w:tcPr>
          <w:p w:rsidR="009C3C8E" w:rsidRPr="009C3C8E" w:rsidRDefault="009C3C8E" w:rsidP="009C3C8E">
            <w:pPr>
              <w:jc w:val="right"/>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292 706,50</w:t>
            </w:r>
          </w:p>
        </w:tc>
        <w:tc>
          <w:tcPr>
            <w:tcW w:w="1185" w:type="dxa"/>
            <w:tcBorders>
              <w:left w:val="none" w:sz="1" w:space="0" w:color="000000"/>
              <w:bottom w:val="none" w:sz="1" w:space="0" w:color="000000"/>
              <w:right w:val="none" w:sz="1" w:space="0" w:color="000000"/>
            </w:tcBorders>
            <w:shd w:val="clear" w:color="auto" w:fill="auto"/>
          </w:tcPr>
          <w:p w:rsidR="009C3C8E" w:rsidRPr="009C3C8E" w:rsidRDefault="009C3C8E" w:rsidP="009C3C8E">
            <w:pPr>
              <w:jc w:val="right"/>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707 293,50</w:t>
            </w:r>
          </w:p>
        </w:tc>
      </w:tr>
      <w:tr w:rsidR="009C3C8E" w:rsidRPr="009C3C8E" w:rsidTr="009C3C8E">
        <w:trPr>
          <w:trHeight w:val="310"/>
        </w:trPr>
        <w:tc>
          <w:tcPr>
            <w:tcW w:w="3447" w:type="dxa"/>
            <w:tcBorders>
              <w:left w:val="none" w:sz="1" w:space="0" w:color="000000"/>
              <w:bottom w:val="none" w:sz="1" w:space="0" w:color="000000"/>
            </w:tcBorders>
            <w:shd w:val="clear" w:color="auto" w:fill="auto"/>
          </w:tcPr>
          <w:p w:rsidR="009C3C8E" w:rsidRPr="009C3C8E" w:rsidRDefault="009C3C8E" w:rsidP="009C3C8E">
            <w:pPr>
              <w:keepNext/>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Предоставление субсидий бюджетным, автономным учреждениям и иным некоммерческим организациям</w:t>
            </w:r>
          </w:p>
        </w:tc>
        <w:tc>
          <w:tcPr>
            <w:tcW w:w="630" w:type="dxa"/>
            <w:tcBorders>
              <w:left w:val="none" w:sz="1" w:space="0" w:color="000000"/>
              <w:bottom w:val="none" w:sz="1" w:space="0" w:color="000000"/>
            </w:tcBorders>
            <w:shd w:val="clear" w:color="auto" w:fill="auto"/>
          </w:tcPr>
          <w:p w:rsidR="009C3C8E" w:rsidRPr="009C3C8E" w:rsidRDefault="009C3C8E" w:rsidP="009C3C8E">
            <w:pPr>
              <w:jc w:val="center"/>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200</w:t>
            </w:r>
          </w:p>
        </w:tc>
        <w:tc>
          <w:tcPr>
            <w:tcW w:w="1858" w:type="dxa"/>
            <w:tcBorders>
              <w:left w:val="none" w:sz="1" w:space="0" w:color="000000"/>
              <w:bottom w:val="none" w:sz="1" w:space="0" w:color="000000"/>
            </w:tcBorders>
            <w:shd w:val="clear" w:color="auto" w:fill="auto"/>
          </w:tcPr>
          <w:p w:rsidR="009C3C8E" w:rsidRPr="009C3C8E" w:rsidRDefault="009C3C8E" w:rsidP="009C3C8E">
            <w:pPr>
              <w:jc w:val="center"/>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000 0406 2400000490 600</w:t>
            </w:r>
          </w:p>
        </w:tc>
        <w:tc>
          <w:tcPr>
            <w:tcW w:w="1319" w:type="dxa"/>
            <w:tcBorders>
              <w:left w:val="none" w:sz="1" w:space="0" w:color="000000"/>
              <w:bottom w:val="none" w:sz="1" w:space="0" w:color="000000"/>
            </w:tcBorders>
            <w:shd w:val="clear" w:color="auto" w:fill="auto"/>
          </w:tcPr>
          <w:p w:rsidR="009C3C8E" w:rsidRPr="009C3C8E" w:rsidRDefault="009C3C8E" w:rsidP="009C3C8E">
            <w:pPr>
              <w:jc w:val="right"/>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1 000 000,00</w:t>
            </w:r>
          </w:p>
        </w:tc>
        <w:tc>
          <w:tcPr>
            <w:tcW w:w="1199" w:type="dxa"/>
            <w:tcBorders>
              <w:left w:val="none" w:sz="1" w:space="0" w:color="000000"/>
              <w:bottom w:val="none" w:sz="1" w:space="0" w:color="000000"/>
            </w:tcBorders>
            <w:shd w:val="clear" w:color="auto" w:fill="auto"/>
          </w:tcPr>
          <w:p w:rsidR="009C3C8E" w:rsidRPr="009C3C8E" w:rsidRDefault="009C3C8E" w:rsidP="009C3C8E">
            <w:pPr>
              <w:jc w:val="right"/>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292 706,50</w:t>
            </w:r>
          </w:p>
        </w:tc>
        <w:tc>
          <w:tcPr>
            <w:tcW w:w="1185" w:type="dxa"/>
            <w:tcBorders>
              <w:left w:val="none" w:sz="1" w:space="0" w:color="000000"/>
              <w:bottom w:val="none" w:sz="1" w:space="0" w:color="000000"/>
              <w:right w:val="none" w:sz="1" w:space="0" w:color="000000"/>
            </w:tcBorders>
            <w:shd w:val="clear" w:color="auto" w:fill="auto"/>
          </w:tcPr>
          <w:p w:rsidR="009C3C8E" w:rsidRPr="009C3C8E" w:rsidRDefault="009C3C8E" w:rsidP="009C3C8E">
            <w:pPr>
              <w:jc w:val="right"/>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707 293,50</w:t>
            </w:r>
          </w:p>
        </w:tc>
      </w:tr>
      <w:tr w:rsidR="009C3C8E" w:rsidRPr="009C3C8E" w:rsidTr="009C3C8E">
        <w:trPr>
          <w:trHeight w:val="178"/>
        </w:trPr>
        <w:tc>
          <w:tcPr>
            <w:tcW w:w="3447" w:type="dxa"/>
            <w:tcBorders>
              <w:left w:val="none" w:sz="1" w:space="0" w:color="000000"/>
              <w:bottom w:val="none" w:sz="1" w:space="0" w:color="000000"/>
            </w:tcBorders>
            <w:shd w:val="clear" w:color="auto" w:fill="auto"/>
          </w:tcPr>
          <w:p w:rsidR="009C3C8E" w:rsidRPr="009C3C8E" w:rsidRDefault="009C3C8E" w:rsidP="009C3C8E">
            <w:pPr>
              <w:keepNext/>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Субсидии бюджетным учреждениям</w:t>
            </w:r>
          </w:p>
        </w:tc>
        <w:tc>
          <w:tcPr>
            <w:tcW w:w="630" w:type="dxa"/>
            <w:tcBorders>
              <w:left w:val="none" w:sz="1" w:space="0" w:color="000000"/>
              <w:bottom w:val="none" w:sz="1" w:space="0" w:color="000000"/>
            </w:tcBorders>
            <w:shd w:val="clear" w:color="auto" w:fill="auto"/>
          </w:tcPr>
          <w:p w:rsidR="009C3C8E" w:rsidRPr="009C3C8E" w:rsidRDefault="009C3C8E" w:rsidP="009C3C8E">
            <w:pPr>
              <w:jc w:val="center"/>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200</w:t>
            </w:r>
          </w:p>
        </w:tc>
        <w:tc>
          <w:tcPr>
            <w:tcW w:w="1858" w:type="dxa"/>
            <w:tcBorders>
              <w:left w:val="none" w:sz="1" w:space="0" w:color="000000"/>
              <w:bottom w:val="none" w:sz="1" w:space="0" w:color="000000"/>
            </w:tcBorders>
            <w:shd w:val="clear" w:color="auto" w:fill="auto"/>
          </w:tcPr>
          <w:p w:rsidR="009C3C8E" w:rsidRPr="009C3C8E" w:rsidRDefault="009C3C8E" w:rsidP="009C3C8E">
            <w:pPr>
              <w:jc w:val="center"/>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000 0406 2400000490 610</w:t>
            </w:r>
          </w:p>
        </w:tc>
        <w:tc>
          <w:tcPr>
            <w:tcW w:w="1319" w:type="dxa"/>
            <w:tcBorders>
              <w:left w:val="none" w:sz="1" w:space="0" w:color="000000"/>
              <w:bottom w:val="none" w:sz="1" w:space="0" w:color="000000"/>
            </w:tcBorders>
            <w:shd w:val="clear" w:color="auto" w:fill="auto"/>
          </w:tcPr>
          <w:p w:rsidR="009C3C8E" w:rsidRPr="009C3C8E" w:rsidRDefault="009C3C8E" w:rsidP="009C3C8E">
            <w:pPr>
              <w:jc w:val="right"/>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1 000 000,00</w:t>
            </w:r>
          </w:p>
        </w:tc>
        <w:tc>
          <w:tcPr>
            <w:tcW w:w="1199" w:type="dxa"/>
            <w:tcBorders>
              <w:left w:val="none" w:sz="1" w:space="0" w:color="000000"/>
              <w:bottom w:val="none" w:sz="1" w:space="0" w:color="000000"/>
            </w:tcBorders>
            <w:shd w:val="clear" w:color="auto" w:fill="auto"/>
          </w:tcPr>
          <w:p w:rsidR="009C3C8E" w:rsidRPr="009C3C8E" w:rsidRDefault="009C3C8E" w:rsidP="009C3C8E">
            <w:pPr>
              <w:jc w:val="right"/>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292 706,50</w:t>
            </w:r>
          </w:p>
        </w:tc>
        <w:tc>
          <w:tcPr>
            <w:tcW w:w="1185" w:type="dxa"/>
            <w:tcBorders>
              <w:left w:val="none" w:sz="1" w:space="0" w:color="000000"/>
              <w:bottom w:val="none" w:sz="1" w:space="0" w:color="000000"/>
              <w:right w:val="none" w:sz="1" w:space="0" w:color="000000"/>
            </w:tcBorders>
            <w:shd w:val="clear" w:color="auto" w:fill="auto"/>
          </w:tcPr>
          <w:p w:rsidR="009C3C8E" w:rsidRPr="009C3C8E" w:rsidRDefault="009C3C8E" w:rsidP="009C3C8E">
            <w:pPr>
              <w:jc w:val="right"/>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707 293,50</w:t>
            </w:r>
          </w:p>
        </w:tc>
      </w:tr>
      <w:tr w:rsidR="009C3C8E" w:rsidRPr="009C3C8E" w:rsidTr="009C3C8E">
        <w:trPr>
          <w:trHeight w:val="178"/>
        </w:trPr>
        <w:tc>
          <w:tcPr>
            <w:tcW w:w="3447" w:type="dxa"/>
            <w:tcBorders>
              <w:left w:val="none" w:sz="1" w:space="0" w:color="000000"/>
              <w:bottom w:val="none" w:sz="1" w:space="0" w:color="000000"/>
            </w:tcBorders>
            <w:shd w:val="clear" w:color="auto" w:fill="auto"/>
          </w:tcPr>
          <w:p w:rsidR="009C3C8E" w:rsidRPr="009C3C8E" w:rsidRDefault="009C3C8E" w:rsidP="009C3C8E">
            <w:pPr>
              <w:keepNext/>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Субсидии бюджетным учреждениям на иные цели</w:t>
            </w:r>
          </w:p>
        </w:tc>
        <w:tc>
          <w:tcPr>
            <w:tcW w:w="630" w:type="dxa"/>
            <w:tcBorders>
              <w:left w:val="none" w:sz="1" w:space="0" w:color="000000"/>
              <w:bottom w:val="none" w:sz="1" w:space="0" w:color="000000"/>
            </w:tcBorders>
            <w:shd w:val="clear" w:color="auto" w:fill="auto"/>
          </w:tcPr>
          <w:p w:rsidR="009C3C8E" w:rsidRPr="009C3C8E" w:rsidRDefault="009C3C8E" w:rsidP="009C3C8E">
            <w:pPr>
              <w:jc w:val="center"/>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200</w:t>
            </w:r>
          </w:p>
        </w:tc>
        <w:tc>
          <w:tcPr>
            <w:tcW w:w="1858" w:type="dxa"/>
            <w:tcBorders>
              <w:left w:val="none" w:sz="1" w:space="0" w:color="000000"/>
              <w:bottom w:val="none" w:sz="1" w:space="0" w:color="000000"/>
            </w:tcBorders>
            <w:shd w:val="clear" w:color="auto" w:fill="auto"/>
          </w:tcPr>
          <w:p w:rsidR="009C3C8E" w:rsidRPr="009C3C8E" w:rsidRDefault="009C3C8E" w:rsidP="009C3C8E">
            <w:pPr>
              <w:jc w:val="center"/>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000 0406 2400000490 612</w:t>
            </w:r>
          </w:p>
        </w:tc>
        <w:tc>
          <w:tcPr>
            <w:tcW w:w="1319" w:type="dxa"/>
            <w:tcBorders>
              <w:left w:val="none" w:sz="1" w:space="0" w:color="000000"/>
              <w:bottom w:val="none" w:sz="1" w:space="0" w:color="000000"/>
            </w:tcBorders>
            <w:shd w:val="clear" w:color="auto" w:fill="auto"/>
          </w:tcPr>
          <w:p w:rsidR="009C3C8E" w:rsidRPr="009C3C8E" w:rsidRDefault="009C3C8E" w:rsidP="009C3C8E">
            <w:pPr>
              <w:jc w:val="right"/>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1 000 000,00</w:t>
            </w:r>
          </w:p>
        </w:tc>
        <w:tc>
          <w:tcPr>
            <w:tcW w:w="1199" w:type="dxa"/>
            <w:tcBorders>
              <w:left w:val="none" w:sz="1" w:space="0" w:color="000000"/>
              <w:bottom w:val="none" w:sz="1" w:space="0" w:color="000000"/>
            </w:tcBorders>
            <w:shd w:val="clear" w:color="auto" w:fill="auto"/>
          </w:tcPr>
          <w:p w:rsidR="009C3C8E" w:rsidRPr="009C3C8E" w:rsidRDefault="009C3C8E" w:rsidP="009C3C8E">
            <w:pPr>
              <w:jc w:val="right"/>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292 706,50</w:t>
            </w:r>
          </w:p>
        </w:tc>
        <w:tc>
          <w:tcPr>
            <w:tcW w:w="1185" w:type="dxa"/>
            <w:tcBorders>
              <w:left w:val="none" w:sz="1" w:space="0" w:color="000000"/>
              <w:bottom w:val="none" w:sz="1" w:space="0" w:color="000000"/>
              <w:right w:val="none" w:sz="1" w:space="0" w:color="000000"/>
            </w:tcBorders>
            <w:shd w:val="clear" w:color="auto" w:fill="auto"/>
          </w:tcPr>
          <w:p w:rsidR="009C3C8E" w:rsidRPr="009C3C8E" w:rsidRDefault="009C3C8E" w:rsidP="009C3C8E">
            <w:pPr>
              <w:jc w:val="right"/>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707 293,50</w:t>
            </w:r>
          </w:p>
        </w:tc>
      </w:tr>
      <w:tr w:rsidR="009C3C8E" w:rsidRPr="009C3C8E" w:rsidTr="009C3C8E">
        <w:trPr>
          <w:trHeight w:val="178"/>
        </w:trPr>
        <w:tc>
          <w:tcPr>
            <w:tcW w:w="3447" w:type="dxa"/>
            <w:tcBorders>
              <w:left w:val="none" w:sz="1" w:space="0" w:color="000000"/>
              <w:bottom w:val="none" w:sz="1" w:space="0" w:color="000000"/>
            </w:tcBorders>
            <w:shd w:val="clear" w:color="auto" w:fill="auto"/>
          </w:tcPr>
          <w:p w:rsidR="009C3C8E" w:rsidRPr="009C3C8E" w:rsidRDefault="009C3C8E" w:rsidP="009C3C8E">
            <w:pPr>
              <w:keepNext/>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Транспорт</w:t>
            </w:r>
          </w:p>
        </w:tc>
        <w:tc>
          <w:tcPr>
            <w:tcW w:w="630" w:type="dxa"/>
            <w:tcBorders>
              <w:left w:val="none" w:sz="1" w:space="0" w:color="000000"/>
              <w:bottom w:val="none" w:sz="1" w:space="0" w:color="000000"/>
            </w:tcBorders>
            <w:shd w:val="clear" w:color="auto" w:fill="auto"/>
          </w:tcPr>
          <w:p w:rsidR="009C3C8E" w:rsidRPr="009C3C8E" w:rsidRDefault="009C3C8E" w:rsidP="009C3C8E">
            <w:pPr>
              <w:jc w:val="center"/>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200</w:t>
            </w:r>
          </w:p>
        </w:tc>
        <w:tc>
          <w:tcPr>
            <w:tcW w:w="1858" w:type="dxa"/>
            <w:tcBorders>
              <w:left w:val="none" w:sz="1" w:space="0" w:color="000000"/>
              <w:bottom w:val="none" w:sz="1" w:space="0" w:color="000000"/>
            </w:tcBorders>
            <w:shd w:val="clear" w:color="auto" w:fill="auto"/>
          </w:tcPr>
          <w:p w:rsidR="009C3C8E" w:rsidRPr="009C3C8E" w:rsidRDefault="009C3C8E" w:rsidP="009C3C8E">
            <w:pPr>
              <w:jc w:val="center"/>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000 0408 0000000000 000</w:t>
            </w:r>
          </w:p>
        </w:tc>
        <w:tc>
          <w:tcPr>
            <w:tcW w:w="1319" w:type="dxa"/>
            <w:tcBorders>
              <w:left w:val="none" w:sz="1" w:space="0" w:color="000000"/>
              <w:bottom w:val="none" w:sz="1" w:space="0" w:color="000000"/>
            </w:tcBorders>
            <w:shd w:val="clear" w:color="auto" w:fill="auto"/>
          </w:tcPr>
          <w:p w:rsidR="009C3C8E" w:rsidRPr="009C3C8E" w:rsidRDefault="009C3C8E" w:rsidP="009C3C8E">
            <w:pPr>
              <w:jc w:val="right"/>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19 662 518,56</w:t>
            </w:r>
          </w:p>
        </w:tc>
        <w:tc>
          <w:tcPr>
            <w:tcW w:w="1199" w:type="dxa"/>
            <w:tcBorders>
              <w:left w:val="none" w:sz="1" w:space="0" w:color="000000"/>
              <w:bottom w:val="none" w:sz="1" w:space="0" w:color="000000"/>
            </w:tcBorders>
            <w:shd w:val="clear" w:color="auto" w:fill="auto"/>
          </w:tcPr>
          <w:p w:rsidR="009C3C8E" w:rsidRPr="009C3C8E" w:rsidRDefault="009C3C8E" w:rsidP="009C3C8E">
            <w:pPr>
              <w:jc w:val="right"/>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8 678 273,40</w:t>
            </w:r>
          </w:p>
        </w:tc>
        <w:tc>
          <w:tcPr>
            <w:tcW w:w="1185" w:type="dxa"/>
            <w:tcBorders>
              <w:left w:val="none" w:sz="1" w:space="0" w:color="000000"/>
              <w:bottom w:val="none" w:sz="1" w:space="0" w:color="000000"/>
              <w:right w:val="none" w:sz="1" w:space="0" w:color="000000"/>
            </w:tcBorders>
            <w:shd w:val="clear" w:color="auto" w:fill="auto"/>
          </w:tcPr>
          <w:p w:rsidR="009C3C8E" w:rsidRPr="009C3C8E" w:rsidRDefault="009C3C8E" w:rsidP="009C3C8E">
            <w:pPr>
              <w:jc w:val="right"/>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10 984 245,16</w:t>
            </w:r>
          </w:p>
        </w:tc>
      </w:tr>
      <w:tr w:rsidR="009C3C8E" w:rsidRPr="009C3C8E" w:rsidTr="009C3C8E">
        <w:trPr>
          <w:trHeight w:val="310"/>
        </w:trPr>
        <w:tc>
          <w:tcPr>
            <w:tcW w:w="3447" w:type="dxa"/>
            <w:tcBorders>
              <w:left w:val="none" w:sz="1" w:space="0" w:color="000000"/>
              <w:bottom w:val="none" w:sz="1" w:space="0" w:color="000000"/>
            </w:tcBorders>
            <w:shd w:val="clear" w:color="auto" w:fill="auto"/>
          </w:tcPr>
          <w:p w:rsidR="009C3C8E" w:rsidRPr="009C3C8E" w:rsidRDefault="009C3C8E" w:rsidP="009C3C8E">
            <w:pPr>
              <w:keepNext/>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Муниципальная программа "Развитие транспортной системы муниципального района город Нерехта и Нерехтский район"</w:t>
            </w:r>
          </w:p>
        </w:tc>
        <w:tc>
          <w:tcPr>
            <w:tcW w:w="630" w:type="dxa"/>
            <w:tcBorders>
              <w:left w:val="none" w:sz="1" w:space="0" w:color="000000"/>
              <w:bottom w:val="none" w:sz="1" w:space="0" w:color="000000"/>
            </w:tcBorders>
            <w:shd w:val="clear" w:color="auto" w:fill="auto"/>
          </w:tcPr>
          <w:p w:rsidR="009C3C8E" w:rsidRPr="009C3C8E" w:rsidRDefault="009C3C8E" w:rsidP="009C3C8E">
            <w:pPr>
              <w:jc w:val="center"/>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200</w:t>
            </w:r>
          </w:p>
        </w:tc>
        <w:tc>
          <w:tcPr>
            <w:tcW w:w="1858" w:type="dxa"/>
            <w:tcBorders>
              <w:left w:val="none" w:sz="1" w:space="0" w:color="000000"/>
              <w:bottom w:val="none" w:sz="1" w:space="0" w:color="000000"/>
            </w:tcBorders>
            <w:shd w:val="clear" w:color="auto" w:fill="auto"/>
          </w:tcPr>
          <w:p w:rsidR="009C3C8E" w:rsidRPr="009C3C8E" w:rsidRDefault="009C3C8E" w:rsidP="009C3C8E">
            <w:pPr>
              <w:jc w:val="center"/>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000 0408 0900000000 000</w:t>
            </w:r>
          </w:p>
        </w:tc>
        <w:tc>
          <w:tcPr>
            <w:tcW w:w="1319" w:type="dxa"/>
            <w:tcBorders>
              <w:left w:val="none" w:sz="1" w:space="0" w:color="000000"/>
              <w:bottom w:val="none" w:sz="1" w:space="0" w:color="000000"/>
            </w:tcBorders>
            <w:shd w:val="clear" w:color="auto" w:fill="auto"/>
          </w:tcPr>
          <w:p w:rsidR="009C3C8E" w:rsidRPr="009C3C8E" w:rsidRDefault="009C3C8E" w:rsidP="009C3C8E">
            <w:pPr>
              <w:jc w:val="right"/>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19 662 518,56</w:t>
            </w:r>
          </w:p>
        </w:tc>
        <w:tc>
          <w:tcPr>
            <w:tcW w:w="1199" w:type="dxa"/>
            <w:tcBorders>
              <w:left w:val="none" w:sz="1" w:space="0" w:color="000000"/>
              <w:bottom w:val="none" w:sz="1" w:space="0" w:color="000000"/>
            </w:tcBorders>
            <w:shd w:val="clear" w:color="auto" w:fill="auto"/>
          </w:tcPr>
          <w:p w:rsidR="009C3C8E" w:rsidRPr="009C3C8E" w:rsidRDefault="009C3C8E" w:rsidP="009C3C8E">
            <w:pPr>
              <w:jc w:val="right"/>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8 678 273,40</w:t>
            </w:r>
          </w:p>
        </w:tc>
        <w:tc>
          <w:tcPr>
            <w:tcW w:w="1185" w:type="dxa"/>
            <w:tcBorders>
              <w:left w:val="none" w:sz="1" w:space="0" w:color="000000"/>
              <w:bottom w:val="none" w:sz="1" w:space="0" w:color="000000"/>
              <w:right w:val="none" w:sz="1" w:space="0" w:color="000000"/>
            </w:tcBorders>
            <w:shd w:val="clear" w:color="auto" w:fill="auto"/>
          </w:tcPr>
          <w:p w:rsidR="009C3C8E" w:rsidRPr="009C3C8E" w:rsidRDefault="009C3C8E" w:rsidP="009C3C8E">
            <w:pPr>
              <w:jc w:val="right"/>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10 984 245,16</w:t>
            </w:r>
          </w:p>
        </w:tc>
      </w:tr>
      <w:tr w:rsidR="009C3C8E" w:rsidRPr="009C3C8E" w:rsidTr="009C3C8E">
        <w:trPr>
          <w:trHeight w:val="310"/>
        </w:trPr>
        <w:tc>
          <w:tcPr>
            <w:tcW w:w="3447" w:type="dxa"/>
            <w:tcBorders>
              <w:left w:val="none" w:sz="1" w:space="0" w:color="000000"/>
              <w:bottom w:val="none" w:sz="1" w:space="0" w:color="000000"/>
            </w:tcBorders>
            <w:shd w:val="clear" w:color="auto" w:fill="auto"/>
          </w:tcPr>
          <w:p w:rsidR="009C3C8E" w:rsidRPr="009C3C8E" w:rsidRDefault="009C3C8E" w:rsidP="009C3C8E">
            <w:pPr>
              <w:keepNext/>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Расходы на выполнение работ, связанных с осуществлением регулярных перевозок пассажиров и багажа автомобильным транспортом общего пользования</w:t>
            </w:r>
          </w:p>
        </w:tc>
        <w:tc>
          <w:tcPr>
            <w:tcW w:w="630" w:type="dxa"/>
            <w:tcBorders>
              <w:left w:val="none" w:sz="1" w:space="0" w:color="000000"/>
              <w:bottom w:val="none" w:sz="1" w:space="0" w:color="000000"/>
            </w:tcBorders>
            <w:shd w:val="clear" w:color="auto" w:fill="auto"/>
          </w:tcPr>
          <w:p w:rsidR="009C3C8E" w:rsidRPr="009C3C8E" w:rsidRDefault="009C3C8E" w:rsidP="009C3C8E">
            <w:pPr>
              <w:jc w:val="center"/>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200</w:t>
            </w:r>
          </w:p>
        </w:tc>
        <w:tc>
          <w:tcPr>
            <w:tcW w:w="1858" w:type="dxa"/>
            <w:tcBorders>
              <w:left w:val="none" w:sz="1" w:space="0" w:color="000000"/>
              <w:bottom w:val="none" w:sz="1" w:space="0" w:color="000000"/>
            </w:tcBorders>
            <w:shd w:val="clear" w:color="auto" w:fill="auto"/>
          </w:tcPr>
          <w:p w:rsidR="009C3C8E" w:rsidRPr="009C3C8E" w:rsidRDefault="009C3C8E" w:rsidP="009C3C8E">
            <w:pPr>
              <w:jc w:val="center"/>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000 0408 090000Т100 000</w:t>
            </w:r>
          </w:p>
        </w:tc>
        <w:tc>
          <w:tcPr>
            <w:tcW w:w="1319" w:type="dxa"/>
            <w:tcBorders>
              <w:left w:val="none" w:sz="1" w:space="0" w:color="000000"/>
              <w:bottom w:val="none" w:sz="1" w:space="0" w:color="000000"/>
            </w:tcBorders>
            <w:shd w:val="clear" w:color="auto" w:fill="auto"/>
          </w:tcPr>
          <w:p w:rsidR="009C3C8E" w:rsidRPr="009C3C8E" w:rsidRDefault="009C3C8E" w:rsidP="009C3C8E">
            <w:pPr>
              <w:jc w:val="right"/>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19 662 518,56</w:t>
            </w:r>
          </w:p>
        </w:tc>
        <w:tc>
          <w:tcPr>
            <w:tcW w:w="1199" w:type="dxa"/>
            <w:tcBorders>
              <w:left w:val="none" w:sz="1" w:space="0" w:color="000000"/>
              <w:bottom w:val="none" w:sz="1" w:space="0" w:color="000000"/>
            </w:tcBorders>
            <w:shd w:val="clear" w:color="auto" w:fill="auto"/>
          </w:tcPr>
          <w:p w:rsidR="009C3C8E" w:rsidRPr="009C3C8E" w:rsidRDefault="009C3C8E" w:rsidP="009C3C8E">
            <w:pPr>
              <w:jc w:val="right"/>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8 678 273,40</w:t>
            </w:r>
          </w:p>
        </w:tc>
        <w:tc>
          <w:tcPr>
            <w:tcW w:w="1185" w:type="dxa"/>
            <w:tcBorders>
              <w:left w:val="none" w:sz="1" w:space="0" w:color="000000"/>
              <w:bottom w:val="none" w:sz="1" w:space="0" w:color="000000"/>
              <w:right w:val="none" w:sz="1" w:space="0" w:color="000000"/>
            </w:tcBorders>
            <w:shd w:val="clear" w:color="auto" w:fill="auto"/>
          </w:tcPr>
          <w:p w:rsidR="009C3C8E" w:rsidRPr="009C3C8E" w:rsidRDefault="009C3C8E" w:rsidP="009C3C8E">
            <w:pPr>
              <w:jc w:val="right"/>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10 984 245,16</w:t>
            </w:r>
          </w:p>
        </w:tc>
      </w:tr>
      <w:tr w:rsidR="009C3C8E" w:rsidRPr="009C3C8E" w:rsidTr="009C3C8E">
        <w:trPr>
          <w:trHeight w:val="310"/>
        </w:trPr>
        <w:tc>
          <w:tcPr>
            <w:tcW w:w="3447" w:type="dxa"/>
            <w:tcBorders>
              <w:left w:val="none" w:sz="1" w:space="0" w:color="000000"/>
              <w:bottom w:val="none" w:sz="1" w:space="0" w:color="000000"/>
            </w:tcBorders>
            <w:shd w:val="clear" w:color="auto" w:fill="auto"/>
          </w:tcPr>
          <w:p w:rsidR="009C3C8E" w:rsidRPr="009C3C8E" w:rsidRDefault="009C3C8E" w:rsidP="009C3C8E">
            <w:pPr>
              <w:keepNext/>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Закупка товаров, работ и услуг для обеспечения государственных (муниципальных) нужд</w:t>
            </w:r>
          </w:p>
        </w:tc>
        <w:tc>
          <w:tcPr>
            <w:tcW w:w="630" w:type="dxa"/>
            <w:tcBorders>
              <w:left w:val="none" w:sz="1" w:space="0" w:color="000000"/>
              <w:bottom w:val="none" w:sz="1" w:space="0" w:color="000000"/>
            </w:tcBorders>
            <w:shd w:val="clear" w:color="auto" w:fill="auto"/>
          </w:tcPr>
          <w:p w:rsidR="009C3C8E" w:rsidRPr="009C3C8E" w:rsidRDefault="009C3C8E" w:rsidP="009C3C8E">
            <w:pPr>
              <w:jc w:val="center"/>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200</w:t>
            </w:r>
          </w:p>
        </w:tc>
        <w:tc>
          <w:tcPr>
            <w:tcW w:w="1858" w:type="dxa"/>
            <w:tcBorders>
              <w:left w:val="none" w:sz="1" w:space="0" w:color="000000"/>
              <w:bottom w:val="none" w:sz="1" w:space="0" w:color="000000"/>
            </w:tcBorders>
            <w:shd w:val="clear" w:color="auto" w:fill="auto"/>
          </w:tcPr>
          <w:p w:rsidR="009C3C8E" w:rsidRPr="009C3C8E" w:rsidRDefault="009C3C8E" w:rsidP="009C3C8E">
            <w:pPr>
              <w:jc w:val="center"/>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000 0408 090000Т100 200</w:t>
            </w:r>
          </w:p>
        </w:tc>
        <w:tc>
          <w:tcPr>
            <w:tcW w:w="1319" w:type="dxa"/>
            <w:tcBorders>
              <w:left w:val="none" w:sz="1" w:space="0" w:color="000000"/>
              <w:bottom w:val="none" w:sz="1" w:space="0" w:color="000000"/>
            </w:tcBorders>
            <w:shd w:val="clear" w:color="auto" w:fill="auto"/>
          </w:tcPr>
          <w:p w:rsidR="009C3C8E" w:rsidRPr="009C3C8E" w:rsidRDefault="009C3C8E" w:rsidP="009C3C8E">
            <w:pPr>
              <w:jc w:val="right"/>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19 662 518,56</w:t>
            </w:r>
          </w:p>
        </w:tc>
        <w:tc>
          <w:tcPr>
            <w:tcW w:w="1199" w:type="dxa"/>
            <w:tcBorders>
              <w:left w:val="none" w:sz="1" w:space="0" w:color="000000"/>
              <w:bottom w:val="none" w:sz="1" w:space="0" w:color="000000"/>
            </w:tcBorders>
            <w:shd w:val="clear" w:color="auto" w:fill="auto"/>
          </w:tcPr>
          <w:p w:rsidR="009C3C8E" w:rsidRPr="009C3C8E" w:rsidRDefault="009C3C8E" w:rsidP="009C3C8E">
            <w:pPr>
              <w:jc w:val="right"/>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8 678 273,40</w:t>
            </w:r>
          </w:p>
        </w:tc>
        <w:tc>
          <w:tcPr>
            <w:tcW w:w="1185" w:type="dxa"/>
            <w:tcBorders>
              <w:left w:val="none" w:sz="1" w:space="0" w:color="000000"/>
              <w:bottom w:val="none" w:sz="1" w:space="0" w:color="000000"/>
              <w:right w:val="none" w:sz="1" w:space="0" w:color="000000"/>
            </w:tcBorders>
            <w:shd w:val="clear" w:color="auto" w:fill="auto"/>
          </w:tcPr>
          <w:p w:rsidR="009C3C8E" w:rsidRPr="009C3C8E" w:rsidRDefault="009C3C8E" w:rsidP="009C3C8E">
            <w:pPr>
              <w:jc w:val="right"/>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10 984 245,16</w:t>
            </w:r>
          </w:p>
        </w:tc>
      </w:tr>
      <w:tr w:rsidR="009C3C8E" w:rsidRPr="009C3C8E" w:rsidTr="009C3C8E">
        <w:trPr>
          <w:trHeight w:val="310"/>
        </w:trPr>
        <w:tc>
          <w:tcPr>
            <w:tcW w:w="3447" w:type="dxa"/>
            <w:tcBorders>
              <w:left w:val="none" w:sz="1" w:space="0" w:color="000000"/>
              <w:bottom w:val="none" w:sz="1" w:space="0" w:color="000000"/>
            </w:tcBorders>
            <w:shd w:val="clear" w:color="auto" w:fill="auto"/>
          </w:tcPr>
          <w:p w:rsidR="009C3C8E" w:rsidRPr="009C3C8E" w:rsidRDefault="009C3C8E" w:rsidP="009C3C8E">
            <w:pPr>
              <w:keepNext/>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Иные закупки товаров, работ и услуг для обеспечения государственных (муниципальных) нужд</w:t>
            </w:r>
          </w:p>
        </w:tc>
        <w:tc>
          <w:tcPr>
            <w:tcW w:w="630" w:type="dxa"/>
            <w:tcBorders>
              <w:left w:val="none" w:sz="1" w:space="0" w:color="000000"/>
              <w:bottom w:val="none" w:sz="1" w:space="0" w:color="000000"/>
            </w:tcBorders>
            <w:shd w:val="clear" w:color="auto" w:fill="auto"/>
          </w:tcPr>
          <w:p w:rsidR="009C3C8E" w:rsidRPr="009C3C8E" w:rsidRDefault="009C3C8E" w:rsidP="009C3C8E">
            <w:pPr>
              <w:jc w:val="center"/>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200</w:t>
            </w:r>
          </w:p>
        </w:tc>
        <w:tc>
          <w:tcPr>
            <w:tcW w:w="1858" w:type="dxa"/>
            <w:tcBorders>
              <w:left w:val="none" w:sz="1" w:space="0" w:color="000000"/>
              <w:bottom w:val="none" w:sz="1" w:space="0" w:color="000000"/>
            </w:tcBorders>
            <w:shd w:val="clear" w:color="auto" w:fill="auto"/>
          </w:tcPr>
          <w:p w:rsidR="009C3C8E" w:rsidRPr="009C3C8E" w:rsidRDefault="009C3C8E" w:rsidP="009C3C8E">
            <w:pPr>
              <w:jc w:val="center"/>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000 0408 090000Т100 240</w:t>
            </w:r>
          </w:p>
        </w:tc>
        <w:tc>
          <w:tcPr>
            <w:tcW w:w="1319" w:type="dxa"/>
            <w:tcBorders>
              <w:left w:val="none" w:sz="1" w:space="0" w:color="000000"/>
              <w:bottom w:val="none" w:sz="1" w:space="0" w:color="000000"/>
            </w:tcBorders>
            <w:shd w:val="clear" w:color="auto" w:fill="auto"/>
          </w:tcPr>
          <w:p w:rsidR="009C3C8E" w:rsidRPr="009C3C8E" w:rsidRDefault="009C3C8E" w:rsidP="009C3C8E">
            <w:pPr>
              <w:jc w:val="right"/>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19 662 518,56</w:t>
            </w:r>
          </w:p>
        </w:tc>
        <w:tc>
          <w:tcPr>
            <w:tcW w:w="1199" w:type="dxa"/>
            <w:tcBorders>
              <w:left w:val="none" w:sz="1" w:space="0" w:color="000000"/>
              <w:bottom w:val="none" w:sz="1" w:space="0" w:color="000000"/>
            </w:tcBorders>
            <w:shd w:val="clear" w:color="auto" w:fill="auto"/>
          </w:tcPr>
          <w:p w:rsidR="009C3C8E" w:rsidRPr="009C3C8E" w:rsidRDefault="009C3C8E" w:rsidP="009C3C8E">
            <w:pPr>
              <w:jc w:val="right"/>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8 678 273,40</w:t>
            </w:r>
          </w:p>
        </w:tc>
        <w:tc>
          <w:tcPr>
            <w:tcW w:w="1185" w:type="dxa"/>
            <w:tcBorders>
              <w:left w:val="none" w:sz="1" w:space="0" w:color="000000"/>
              <w:bottom w:val="none" w:sz="1" w:space="0" w:color="000000"/>
              <w:right w:val="none" w:sz="1" w:space="0" w:color="000000"/>
            </w:tcBorders>
            <w:shd w:val="clear" w:color="auto" w:fill="auto"/>
          </w:tcPr>
          <w:p w:rsidR="009C3C8E" w:rsidRPr="009C3C8E" w:rsidRDefault="009C3C8E" w:rsidP="009C3C8E">
            <w:pPr>
              <w:jc w:val="right"/>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10 984 245,16</w:t>
            </w:r>
          </w:p>
        </w:tc>
      </w:tr>
      <w:tr w:rsidR="009C3C8E" w:rsidRPr="009C3C8E" w:rsidTr="009C3C8E">
        <w:trPr>
          <w:trHeight w:val="178"/>
        </w:trPr>
        <w:tc>
          <w:tcPr>
            <w:tcW w:w="3447" w:type="dxa"/>
            <w:tcBorders>
              <w:left w:val="none" w:sz="1" w:space="0" w:color="000000"/>
              <w:bottom w:val="none" w:sz="1" w:space="0" w:color="000000"/>
            </w:tcBorders>
            <w:shd w:val="clear" w:color="auto" w:fill="auto"/>
          </w:tcPr>
          <w:p w:rsidR="009C3C8E" w:rsidRPr="009C3C8E" w:rsidRDefault="009C3C8E" w:rsidP="009C3C8E">
            <w:pPr>
              <w:keepNext/>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Прочая закупка товаров, работ и услуг</w:t>
            </w:r>
          </w:p>
        </w:tc>
        <w:tc>
          <w:tcPr>
            <w:tcW w:w="630" w:type="dxa"/>
            <w:tcBorders>
              <w:left w:val="none" w:sz="1" w:space="0" w:color="000000"/>
              <w:bottom w:val="none" w:sz="1" w:space="0" w:color="000000"/>
            </w:tcBorders>
            <w:shd w:val="clear" w:color="auto" w:fill="auto"/>
          </w:tcPr>
          <w:p w:rsidR="009C3C8E" w:rsidRPr="009C3C8E" w:rsidRDefault="009C3C8E" w:rsidP="009C3C8E">
            <w:pPr>
              <w:jc w:val="center"/>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200</w:t>
            </w:r>
          </w:p>
        </w:tc>
        <w:tc>
          <w:tcPr>
            <w:tcW w:w="1858" w:type="dxa"/>
            <w:tcBorders>
              <w:left w:val="none" w:sz="1" w:space="0" w:color="000000"/>
              <w:bottom w:val="none" w:sz="1" w:space="0" w:color="000000"/>
            </w:tcBorders>
            <w:shd w:val="clear" w:color="auto" w:fill="auto"/>
          </w:tcPr>
          <w:p w:rsidR="009C3C8E" w:rsidRPr="009C3C8E" w:rsidRDefault="009C3C8E" w:rsidP="009C3C8E">
            <w:pPr>
              <w:jc w:val="center"/>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000 0408 090000Т100 244</w:t>
            </w:r>
          </w:p>
        </w:tc>
        <w:tc>
          <w:tcPr>
            <w:tcW w:w="1319" w:type="dxa"/>
            <w:tcBorders>
              <w:left w:val="none" w:sz="1" w:space="0" w:color="000000"/>
              <w:bottom w:val="none" w:sz="1" w:space="0" w:color="000000"/>
            </w:tcBorders>
            <w:shd w:val="clear" w:color="auto" w:fill="auto"/>
          </w:tcPr>
          <w:p w:rsidR="009C3C8E" w:rsidRPr="009C3C8E" w:rsidRDefault="009C3C8E" w:rsidP="009C3C8E">
            <w:pPr>
              <w:jc w:val="right"/>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19 662 518,56</w:t>
            </w:r>
          </w:p>
        </w:tc>
        <w:tc>
          <w:tcPr>
            <w:tcW w:w="1199" w:type="dxa"/>
            <w:tcBorders>
              <w:left w:val="none" w:sz="1" w:space="0" w:color="000000"/>
              <w:bottom w:val="none" w:sz="1" w:space="0" w:color="000000"/>
            </w:tcBorders>
            <w:shd w:val="clear" w:color="auto" w:fill="auto"/>
          </w:tcPr>
          <w:p w:rsidR="009C3C8E" w:rsidRPr="009C3C8E" w:rsidRDefault="009C3C8E" w:rsidP="009C3C8E">
            <w:pPr>
              <w:jc w:val="right"/>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8 678 273,40</w:t>
            </w:r>
          </w:p>
        </w:tc>
        <w:tc>
          <w:tcPr>
            <w:tcW w:w="1185" w:type="dxa"/>
            <w:tcBorders>
              <w:left w:val="none" w:sz="1" w:space="0" w:color="000000"/>
              <w:bottom w:val="none" w:sz="1" w:space="0" w:color="000000"/>
              <w:right w:val="none" w:sz="1" w:space="0" w:color="000000"/>
            </w:tcBorders>
            <w:shd w:val="clear" w:color="auto" w:fill="auto"/>
          </w:tcPr>
          <w:p w:rsidR="009C3C8E" w:rsidRPr="009C3C8E" w:rsidRDefault="009C3C8E" w:rsidP="009C3C8E">
            <w:pPr>
              <w:jc w:val="right"/>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10 984 245,16</w:t>
            </w:r>
          </w:p>
        </w:tc>
      </w:tr>
      <w:tr w:rsidR="009C3C8E" w:rsidRPr="009C3C8E" w:rsidTr="009C3C8E">
        <w:trPr>
          <w:trHeight w:val="178"/>
        </w:trPr>
        <w:tc>
          <w:tcPr>
            <w:tcW w:w="3447" w:type="dxa"/>
            <w:tcBorders>
              <w:left w:val="none" w:sz="1" w:space="0" w:color="000000"/>
              <w:bottom w:val="none" w:sz="1" w:space="0" w:color="000000"/>
            </w:tcBorders>
            <w:shd w:val="clear" w:color="auto" w:fill="auto"/>
          </w:tcPr>
          <w:p w:rsidR="009C3C8E" w:rsidRPr="009C3C8E" w:rsidRDefault="009C3C8E" w:rsidP="009C3C8E">
            <w:pPr>
              <w:keepNext/>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Дорожное хозяйство (дорожные фонды)</w:t>
            </w:r>
          </w:p>
        </w:tc>
        <w:tc>
          <w:tcPr>
            <w:tcW w:w="630" w:type="dxa"/>
            <w:tcBorders>
              <w:left w:val="none" w:sz="1" w:space="0" w:color="000000"/>
              <w:bottom w:val="none" w:sz="1" w:space="0" w:color="000000"/>
            </w:tcBorders>
            <w:shd w:val="clear" w:color="auto" w:fill="auto"/>
          </w:tcPr>
          <w:p w:rsidR="009C3C8E" w:rsidRPr="009C3C8E" w:rsidRDefault="009C3C8E" w:rsidP="009C3C8E">
            <w:pPr>
              <w:jc w:val="center"/>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200</w:t>
            </w:r>
          </w:p>
        </w:tc>
        <w:tc>
          <w:tcPr>
            <w:tcW w:w="1858" w:type="dxa"/>
            <w:tcBorders>
              <w:left w:val="none" w:sz="1" w:space="0" w:color="000000"/>
              <w:bottom w:val="none" w:sz="1" w:space="0" w:color="000000"/>
            </w:tcBorders>
            <w:shd w:val="clear" w:color="auto" w:fill="auto"/>
          </w:tcPr>
          <w:p w:rsidR="009C3C8E" w:rsidRPr="009C3C8E" w:rsidRDefault="009C3C8E" w:rsidP="009C3C8E">
            <w:pPr>
              <w:jc w:val="center"/>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000 0409 0000000000 000</w:t>
            </w:r>
          </w:p>
        </w:tc>
        <w:tc>
          <w:tcPr>
            <w:tcW w:w="1319" w:type="dxa"/>
            <w:tcBorders>
              <w:left w:val="none" w:sz="1" w:space="0" w:color="000000"/>
              <w:bottom w:val="none" w:sz="1" w:space="0" w:color="000000"/>
            </w:tcBorders>
            <w:shd w:val="clear" w:color="auto" w:fill="auto"/>
          </w:tcPr>
          <w:p w:rsidR="009C3C8E" w:rsidRPr="009C3C8E" w:rsidRDefault="009C3C8E" w:rsidP="009C3C8E">
            <w:pPr>
              <w:jc w:val="right"/>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21 806 156,69</w:t>
            </w:r>
          </w:p>
        </w:tc>
        <w:tc>
          <w:tcPr>
            <w:tcW w:w="1199" w:type="dxa"/>
            <w:tcBorders>
              <w:left w:val="none" w:sz="1" w:space="0" w:color="000000"/>
              <w:bottom w:val="none" w:sz="1" w:space="0" w:color="000000"/>
            </w:tcBorders>
            <w:shd w:val="clear" w:color="auto" w:fill="auto"/>
          </w:tcPr>
          <w:p w:rsidR="009C3C8E" w:rsidRPr="009C3C8E" w:rsidRDefault="009C3C8E" w:rsidP="009C3C8E">
            <w:pPr>
              <w:jc w:val="right"/>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11 932 778,71</w:t>
            </w:r>
          </w:p>
        </w:tc>
        <w:tc>
          <w:tcPr>
            <w:tcW w:w="1185" w:type="dxa"/>
            <w:tcBorders>
              <w:left w:val="none" w:sz="1" w:space="0" w:color="000000"/>
              <w:bottom w:val="none" w:sz="1" w:space="0" w:color="000000"/>
              <w:right w:val="none" w:sz="1" w:space="0" w:color="000000"/>
            </w:tcBorders>
            <w:shd w:val="clear" w:color="auto" w:fill="auto"/>
          </w:tcPr>
          <w:p w:rsidR="009C3C8E" w:rsidRPr="009C3C8E" w:rsidRDefault="009C3C8E" w:rsidP="009C3C8E">
            <w:pPr>
              <w:jc w:val="right"/>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9 873 377,98</w:t>
            </w:r>
          </w:p>
        </w:tc>
      </w:tr>
      <w:tr w:rsidR="009C3C8E" w:rsidRPr="009C3C8E" w:rsidTr="009C3C8E">
        <w:trPr>
          <w:trHeight w:val="461"/>
        </w:trPr>
        <w:tc>
          <w:tcPr>
            <w:tcW w:w="3447" w:type="dxa"/>
            <w:tcBorders>
              <w:left w:val="none" w:sz="1" w:space="0" w:color="000000"/>
              <w:bottom w:val="none" w:sz="1" w:space="0" w:color="000000"/>
            </w:tcBorders>
            <w:shd w:val="clear" w:color="auto" w:fill="auto"/>
          </w:tcPr>
          <w:p w:rsidR="009C3C8E" w:rsidRPr="009C3C8E" w:rsidRDefault="009C3C8E" w:rsidP="009C3C8E">
            <w:pPr>
              <w:keepNext/>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Муниципальная программа "Развитие сельского хозяйства и регулирование рынка сельскохозяйственной продукции, сырья и продовольствия в муниципальном районе город Нерехта и Нерехтский район"</w:t>
            </w:r>
          </w:p>
        </w:tc>
        <w:tc>
          <w:tcPr>
            <w:tcW w:w="630" w:type="dxa"/>
            <w:tcBorders>
              <w:left w:val="none" w:sz="1" w:space="0" w:color="000000"/>
              <w:bottom w:val="none" w:sz="1" w:space="0" w:color="000000"/>
            </w:tcBorders>
            <w:shd w:val="clear" w:color="auto" w:fill="auto"/>
          </w:tcPr>
          <w:p w:rsidR="009C3C8E" w:rsidRPr="009C3C8E" w:rsidRDefault="009C3C8E" w:rsidP="009C3C8E">
            <w:pPr>
              <w:jc w:val="center"/>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200</w:t>
            </w:r>
          </w:p>
        </w:tc>
        <w:tc>
          <w:tcPr>
            <w:tcW w:w="1858" w:type="dxa"/>
            <w:tcBorders>
              <w:left w:val="none" w:sz="1" w:space="0" w:color="000000"/>
              <w:bottom w:val="none" w:sz="1" w:space="0" w:color="000000"/>
            </w:tcBorders>
            <w:shd w:val="clear" w:color="auto" w:fill="auto"/>
          </w:tcPr>
          <w:p w:rsidR="009C3C8E" w:rsidRPr="009C3C8E" w:rsidRDefault="009C3C8E" w:rsidP="009C3C8E">
            <w:pPr>
              <w:jc w:val="center"/>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000 0409 0400000000 000</w:t>
            </w:r>
          </w:p>
        </w:tc>
        <w:tc>
          <w:tcPr>
            <w:tcW w:w="1319" w:type="dxa"/>
            <w:tcBorders>
              <w:left w:val="none" w:sz="1" w:space="0" w:color="000000"/>
              <w:bottom w:val="none" w:sz="1" w:space="0" w:color="000000"/>
            </w:tcBorders>
            <w:shd w:val="clear" w:color="auto" w:fill="auto"/>
          </w:tcPr>
          <w:p w:rsidR="009C3C8E" w:rsidRPr="009C3C8E" w:rsidRDefault="009C3C8E" w:rsidP="009C3C8E">
            <w:pPr>
              <w:jc w:val="right"/>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97 785,00</w:t>
            </w:r>
          </w:p>
        </w:tc>
        <w:tc>
          <w:tcPr>
            <w:tcW w:w="1199" w:type="dxa"/>
            <w:tcBorders>
              <w:left w:val="none" w:sz="1" w:space="0" w:color="000000"/>
              <w:bottom w:val="none" w:sz="1" w:space="0" w:color="000000"/>
            </w:tcBorders>
            <w:shd w:val="clear" w:color="auto" w:fill="auto"/>
          </w:tcPr>
          <w:p w:rsidR="009C3C8E" w:rsidRPr="009C3C8E" w:rsidRDefault="009C3C8E" w:rsidP="009C3C8E">
            <w:pPr>
              <w:jc w:val="right"/>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34 500,00</w:t>
            </w:r>
          </w:p>
        </w:tc>
        <w:tc>
          <w:tcPr>
            <w:tcW w:w="1185" w:type="dxa"/>
            <w:tcBorders>
              <w:left w:val="none" w:sz="1" w:space="0" w:color="000000"/>
              <w:bottom w:val="none" w:sz="1" w:space="0" w:color="000000"/>
              <w:right w:val="none" w:sz="1" w:space="0" w:color="000000"/>
            </w:tcBorders>
            <w:shd w:val="clear" w:color="auto" w:fill="auto"/>
          </w:tcPr>
          <w:p w:rsidR="009C3C8E" w:rsidRPr="009C3C8E" w:rsidRDefault="009C3C8E" w:rsidP="009C3C8E">
            <w:pPr>
              <w:jc w:val="right"/>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63 285,00</w:t>
            </w:r>
          </w:p>
        </w:tc>
      </w:tr>
      <w:tr w:rsidR="009C3C8E" w:rsidRPr="009C3C8E" w:rsidTr="009C3C8E">
        <w:trPr>
          <w:trHeight w:val="310"/>
        </w:trPr>
        <w:tc>
          <w:tcPr>
            <w:tcW w:w="3447" w:type="dxa"/>
            <w:tcBorders>
              <w:left w:val="none" w:sz="1" w:space="0" w:color="000000"/>
              <w:bottom w:val="none" w:sz="1" w:space="0" w:color="000000"/>
            </w:tcBorders>
            <w:shd w:val="clear" w:color="auto" w:fill="auto"/>
          </w:tcPr>
          <w:p w:rsidR="009C3C8E" w:rsidRPr="009C3C8E" w:rsidRDefault="009C3C8E" w:rsidP="009C3C8E">
            <w:pPr>
              <w:keepNext/>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Подпрограмма "Борьба с борщевиком Сосновского на территории муниципального района город Нерехта и Нерехтский район"</w:t>
            </w:r>
          </w:p>
        </w:tc>
        <w:tc>
          <w:tcPr>
            <w:tcW w:w="630" w:type="dxa"/>
            <w:tcBorders>
              <w:left w:val="none" w:sz="1" w:space="0" w:color="000000"/>
              <w:bottom w:val="none" w:sz="1" w:space="0" w:color="000000"/>
            </w:tcBorders>
            <w:shd w:val="clear" w:color="auto" w:fill="auto"/>
          </w:tcPr>
          <w:p w:rsidR="009C3C8E" w:rsidRPr="009C3C8E" w:rsidRDefault="009C3C8E" w:rsidP="009C3C8E">
            <w:pPr>
              <w:jc w:val="center"/>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200</w:t>
            </w:r>
          </w:p>
        </w:tc>
        <w:tc>
          <w:tcPr>
            <w:tcW w:w="1858" w:type="dxa"/>
            <w:tcBorders>
              <w:left w:val="none" w:sz="1" w:space="0" w:color="000000"/>
              <w:bottom w:val="none" w:sz="1" w:space="0" w:color="000000"/>
            </w:tcBorders>
            <w:shd w:val="clear" w:color="auto" w:fill="auto"/>
          </w:tcPr>
          <w:p w:rsidR="009C3C8E" w:rsidRPr="009C3C8E" w:rsidRDefault="009C3C8E" w:rsidP="009C3C8E">
            <w:pPr>
              <w:jc w:val="center"/>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000 0409 0420000000 000</w:t>
            </w:r>
          </w:p>
        </w:tc>
        <w:tc>
          <w:tcPr>
            <w:tcW w:w="1319" w:type="dxa"/>
            <w:tcBorders>
              <w:left w:val="none" w:sz="1" w:space="0" w:color="000000"/>
              <w:bottom w:val="none" w:sz="1" w:space="0" w:color="000000"/>
            </w:tcBorders>
            <w:shd w:val="clear" w:color="auto" w:fill="auto"/>
          </w:tcPr>
          <w:p w:rsidR="009C3C8E" w:rsidRPr="009C3C8E" w:rsidRDefault="009C3C8E" w:rsidP="009C3C8E">
            <w:pPr>
              <w:jc w:val="right"/>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97 785,00</w:t>
            </w:r>
          </w:p>
        </w:tc>
        <w:tc>
          <w:tcPr>
            <w:tcW w:w="1199" w:type="dxa"/>
            <w:tcBorders>
              <w:left w:val="none" w:sz="1" w:space="0" w:color="000000"/>
              <w:bottom w:val="none" w:sz="1" w:space="0" w:color="000000"/>
            </w:tcBorders>
            <w:shd w:val="clear" w:color="auto" w:fill="auto"/>
          </w:tcPr>
          <w:p w:rsidR="009C3C8E" w:rsidRPr="009C3C8E" w:rsidRDefault="009C3C8E" w:rsidP="009C3C8E">
            <w:pPr>
              <w:jc w:val="right"/>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34 500,00</w:t>
            </w:r>
          </w:p>
        </w:tc>
        <w:tc>
          <w:tcPr>
            <w:tcW w:w="1185" w:type="dxa"/>
            <w:tcBorders>
              <w:left w:val="none" w:sz="1" w:space="0" w:color="000000"/>
              <w:bottom w:val="none" w:sz="1" w:space="0" w:color="000000"/>
              <w:right w:val="none" w:sz="1" w:space="0" w:color="000000"/>
            </w:tcBorders>
            <w:shd w:val="clear" w:color="auto" w:fill="auto"/>
          </w:tcPr>
          <w:p w:rsidR="009C3C8E" w:rsidRPr="009C3C8E" w:rsidRDefault="009C3C8E" w:rsidP="009C3C8E">
            <w:pPr>
              <w:jc w:val="right"/>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63 285,00</w:t>
            </w:r>
          </w:p>
        </w:tc>
      </w:tr>
      <w:tr w:rsidR="009C3C8E" w:rsidRPr="009C3C8E" w:rsidTr="009C3C8E">
        <w:trPr>
          <w:trHeight w:val="310"/>
        </w:trPr>
        <w:tc>
          <w:tcPr>
            <w:tcW w:w="3447" w:type="dxa"/>
            <w:tcBorders>
              <w:left w:val="none" w:sz="1" w:space="0" w:color="000000"/>
              <w:bottom w:val="none" w:sz="1" w:space="0" w:color="000000"/>
            </w:tcBorders>
            <w:shd w:val="clear" w:color="auto" w:fill="auto"/>
          </w:tcPr>
          <w:p w:rsidR="009C3C8E" w:rsidRPr="009C3C8E" w:rsidRDefault="009C3C8E" w:rsidP="009C3C8E">
            <w:pPr>
              <w:keepNext/>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Софинансирование мероприятий по борьбе с борщевиком Сосновского на территории Костромской области</w:t>
            </w:r>
          </w:p>
        </w:tc>
        <w:tc>
          <w:tcPr>
            <w:tcW w:w="630" w:type="dxa"/>
            <w:tcBorders>
              <w:left w:val="none" w:sz="1" w:space="0" w:color="000000"/>
              <w:bottom w:val="none" w:sz="1" w:space="0" w:color="000000"/>
            </w:tcBorders>
            <w:shd w:val="clear" w:color="auto" w:fill="auto"/>
          </w:tcPr>
          <w:p w:rsidR="009C3C8E" w:rsidRPr="009C3C8E" w:rsidRDefault="009C3C8E" w:rsidP="009C3C8E">
            <w:pPr>
              <w:jc w:val="center"/>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200</w:t>
            </w:r>
          </w:p>
        </w:tc>
        <w:tc>
          <w:tcPr>
            <w:tcW w:w="1858" w:type="dxa"/>
            <w:tcBorders>
              <w:left w:val="none" w:sz="1" w:space="0" w:color="000000"/>
              <w:bottom w:val="none" w:sz="1" w:space="0" w:color="000000"/>
            </w:tcBorders>
            <w:shd w:val="clear" w:color="auto" w:fill="auto"/>
          </w:tcPr>
          <w:p w:rsidR="009C3C8E" w:rsidRPr="009C3C8E" w:rsidRDefault="009C3C8E" w:rsidP="009C3C8E">
            <w:pPr>
              <w:jc w:val="center"/>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000 0409 04200S2250 000</w:t>
            </w:r>
          </w:p>
        </w:tc>
        <w:tc>
          <w:tcPr>
            <w:tcW w:w="1319" w:type="dxa"/>
            <w:tcBorders>
              <w:left w:val="none" w:sz="1" w:space="0" w:color="000000"/>
              <w:bottom w:val="none" w:sz="1" w:space="0" w:color="000000"/>
            </w:tcBorders>
            <w:shd w:val="clear" w:color="auto" w:fill="auto"/>
          </w:tcPr>
          <w:p w:rsidR="009C3C8E" w:rsidRPr="009C3C8E" w:rsidRDefault="009C3C8E" w:rsidP="009C3C8E">
            <w:pPr>
              <w:jc w:val="right"/>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97 785,00</w:t>
            </w:r>
          </w:p>
        </w:tc>
        <w:tc>
          <w:tcPr>
            <w:tcW w:w="1199" w:type="dxa"/>
            <w:tcBorders>
              <w:left w:val="none" w:sz="1" w:space="0" w:color="000000"/>
              <w:bottom w:val="none" w:sz="1" w:space="0" w:color="000000"/>
            </w:tcBorders>
            <w:shd w:val="clear" w:color="auto" w:fill="auto"/>
          </w:tcPr>
          <w:p w:rsidR="009C3C8E" w:rsidRPr="009C3C8E" w:rsidRDefault="009C3C8E" w:rsidP="009C3C8E">
            <w:pPr>
              <w:jc w:val="right"/>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34 500,00</w:t>
            </w:r>
          </w:p>
        </w:tc>
        <w:tc>
          <w:tcPr>
            <w:tcW w:w="1185" w:type="dxa"/>
            <w:tcBorders>
              <w:left w:val="none" w:sz="1" w:space="0" w:color="000000"/>
              <w:bottom w:val="none" w:sz="1" w:space="0" w:color="000000"/>
              <w:right w:val="none" w:sz="1" w:space="0" w:color="000000"/>
            </w:tcBorders>
            <w:shd w:val="clear" w:color="auto" w:fill="auto"/>
          </w:tcPr>
          <w:p w:rsidR="009C3C8E" w:rsidRPr="009C3C8E" w:rsidRDefault="009C3C8E" w:rsidP="009C3C8E">
            <w:pPr>
              <w:jc w:val="right"/>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63 285,00</w:t>
            </w:r>
          </w:p>
        </w:tc>
      </w:tr>
      <w:tr w:rsidR="009C3C8E" w:rsidRPr="009C3C8E" w:rsidTr="009C3C8E">
        <w:trPr>
          <w:trHeight w:val="310"/>
        </w:trPr>
        <w:tc>
          <w:tcPr>
            <w:tcW w:w="3447" w:type="dxa"/>
            <w:tcBorders>
              <w:left w:val="none" w:sz="1" w:space="0" w:color="000000"/>
              <w:bottom w:val="none" w:sz="1" w:space="0" w:color="000000"/>
            </w:tcBorders>
            <w:shd w:val="clear" w:color="auto" w:fill="auto"/>
          </w:tcPr>
          <w:p w:rsidR="009C3C8E" w:rsidRPr="009C3C8E" w:rsidRDefault="009C3C8E" w:rsidP="009C3C8E">
            <w:pPr>
              <w:keepNext/>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Закупка товаров, работ и услуг для обеспечения государственных (муниципальных) нужд</w:t>
            </w:r>
          </w:p>
        </w:tc>
        <w:tc>
          <w:tcPr>
            <w:tcW w:w="630" w:type="dxa"/>
            <w:tcBorders>
              <w:left w:val="none" w:sz="1" w:space="0" w:color="000000"/>
              <w:bottom w:val="none" w:sz="1" w:space="0" w:color="000000"/>
            </w:tcBorders>
            <w:shd w:val="clear" w:color="auto" w:fill="auto"/>
          </w:tcPr>
          <w:p w:rsidR="009C3C8E" w:rsidRPr="009C3C8E" w:rsidRDefault="009C3C8E" w:rsidP="009C3C8E">
            <w:pPr>
              <w:jc w:val="center"/>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200</w:t>
            </w:r>
          </w:p>
        </w:tc>
        <w:tc>
          <w:tcPr>
            <w:tcW w:w="1858" w:type="dxa"/>
            <w:tcBorders>
              <w:left w:val="none" w:sz="1" w:space="0" w:color="000000"/>
              <w:bottom w:val="none" w:sz="1" w:space="0" w:color="000000"/>
            </w:tcBorders>
            <w:shd w:val="clear" w:color="auto" w:fill="auto"/>
          </w:tcPr>
          <w:p w:rsidR="009C3C8E" w:rsidRPr="009C3C8E" w:rsidRDefault="009C3C8E" w:rsidP="009C3C8E">
            <w:pPr>
              <w:jc w:val="center"/>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000 0409 04200S2250 200</w:t>
            </w:r>
          </w:p>
        </w:tc>
        <w:tc>
          <w:tcPr>
            <w:tcW w:w="1319" w:type="dxa"/>
            <w:tcBorders>
              <w:left w:val="none" w:sz="1" w:space="0" w:color="000000"/>
              <w:bottom w:val="none" w:sz="1" w:space="0" w:color="000000"/>
            </w:tcBorders>
            <w:shd w:val="clear" w:color="auto" w:fill="auto"/>
          </w:tcPr>
          <w:p w:rsidR="009C3C8E" w:rsidRPr="009C3C8E" w:rsidRDefault="009C3C8E" w:rsidP="009C3C8E">
            <w:pPr>
              <w:jc w:val="right"/>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97 785,00</w:t>
            </w:r>
          </w:p>
        </w:tc>
        <w:tc>
          <w:tcPr>
            <w:tcW w:w="1199" w:type="dxa"/>
            <w:tcBorders>
              <w:left w:val="none" w:sz="1" w:space="0" w:color="000000"/>
              <w:bottom w:val="none" w:sz="1" w:space="0" w:color="000000"/>
            </w:tcBorders>
            <w:shd w:val="clear" w:color="auto" w:fill="auto"/>
          </w:tcPr>
          <w:p w:rsidR="009C3C8E" w:rsidRPr="009C3C8E" w:rsidRDefault="009C3C8E" w:rsidP="009C3C8E">
            <w:pPr>
              <w:jc w:val="right"/>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34 500,00</w:t>
            </w:r>
          </w:p>
        </w:tc>
        <w:tc>
          <w:tcPr>
            <w:tcW w:w="1185" w:type="dxa"/>
            <w:tcBorders>
              <w:left w:val="none" w:sz="1" w:space="0" w:color="000000"/>
              <w:bottom w:val="none" w:sz="1" w:space="0" w:color="000000"/>
              <w:right w:val="none" w:sz="1" w:space="0" w:color="000000"/>
            </w:tcBorders>
            <w:shd w:val="clear" w:color="auto" w:fill="auto"/>
          </w:tcPr>
          <w:p w:rsidR="009C3C8E" w:rsidRPr="009C3C8E" w:rsidRDefault="009C3C8E" w:rsidP="009C3C8E">
            <w:pPr>
              <w:jc w:val="right"/>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63 285,00</w:t>
            </w:r>
          </w:p>
        </w:tc>
      </w:tr>
      <w:tr w:rsidR="009C3C8E" w:rsidRPr="009C3C8E" w:rsidTr="009C3C8E">
        <w:trPr>
          <w:trHeight w:val="310"/>
        </w:trPr>
        <w:tc>
          <w:tcPr>
            <w:tcW w:w="3447" w:type="dxa"/>
            <w:tcBorders>
              <w:left w:val="none" w:sz="1" w:space="0" w:color="000000"/>
              <w:bottom w:val="none" w:sz="1" w:space="0" w:color="000000"/>
            </w:tcBorders>
            <w:shd w:val="clear" w:color="auto" w:fill="auto"/>
          </w:tcPr>
          <w:p w:rsidR="009C3C8E" w:rsidRPr="009C3C8E" w:rsidRDefault="009C3C8E" w:rsidP="009C3C8E">
            <w:pPr>
              <w:keepNext/>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Иные закупки товаров, работ и услуг для обеспечения государственных (муниципальных) нужд</w:t>
            </w:r>
          </w:p>
        </w:tc>
        <w:tc>
          <w:tcPr>
            <w:tcW w:w="630" w:type="dxa"/>
            <w:tcBorders>
              <w:left w:val="none" w:sz="1" w:space="0" w:color="000000"/>
              <w:bottom w:val="none" w:sz="1" w:space="0" w:color="000000"/>
            </w:tcBorders>
            <w:shd w:val="clear" w:color="auto" w:fill="auto"/>
          </w:tcPr>
          <w:p w:rsidR="009C3C8E" w:rsidRPr="009C3C8E" w:rsidRDefault="009C3C8E" w:rsidP="009C3C8E">
            <w:pPr>
              <w:jc w:val="center"/>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200</w:t>
            </w:r>
          </w:p>
        </w:tc>
        <w:tc>
          <w:tcPr>
            <w:tcW w:w="1858" w:type="dxa"/>
            <w:tcBorders>
              <w:left w:val="none" w:sz="1" w:space="0" w:color="000000"/>
              <w:bottom w:val="none" w:sz="1" w:space="0" w:color="000000"/>
            </w:tcBorders>
            <w:shd w:val="clear" w:color="auto" w:fill="auto"/>
          </w:tcPr>
          <w:p w:rsidR="009C3C8E" w:rsidRPr="009C3C8E" w:rsidRDefault="009C3C8E" w:rsidP="009C3C8E">
            <w:pPr>
              <w:jc w:val="center"/>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000 0409 04200S2250 240</w:t>
            </w:r>
          </w:p>
        </w:tc>
        <w:tc>
          <w:tcPr>
            <w:tcW w:w="1319" w:type="dxa"/>
            <w:tcBorders>
              <w:left w:val="none" w:sz="1" w:space="0" w:color="000000"/>
              <w:bottom w:val="none" w:sz="1" w:space="0" w:color="000000"/>
            </w:tcBorders>
            <w:shd w:val="clear" w:color="auto" w:fill="auto"/>
          </w:tcPr>
          <w:p w:rsidR="009C3C8E" w:rsidRPr="009C3C8E" w:rsidRDefault="009C3C8E" w:rsidP="009C3C8E">
            <w:pPr>
              <w:jc w:val="right"/>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97 785,00</w:t>
            </w:r>
          </w:p>
        </w:tc>
        <w:tc>
          <w:tcPr>
            <w:tcW w:w="1199" w:type="dxa"/>
            <w:tcBorders>
              <w:left w:val="none" w:sz="1" w:space="0" w:color="000000"/>
              <w:bottom w:val="none" w:sz="1" w:space="0" w:color="000000"/>
            </w:tcBorders>
            <w:shd w:val="clear" w:color="auto" w:fill="auto"/>
          </w:tcPr>
          <w:p w:rsidR="009C3C8E" w:rsidRPr="009C3C8E" w:rsidRDefault="009C3C8E" w:rsidP="009C3C8E">
            <w:pPr>
              <w:jc w:val="right"/>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34 500,00</w:t>
            </w:r>
          </w:p>
        </w:tc>
        <w:tc>
          <w:tcPr>
            <w:tcW w:w="1185" w:type="dxa"/>
            <w:tcBorders>
              <w:left w:val="none" w:sz="1" w:space="0" w:color="000000"/>
              <w:bottom w:val="none" w:sz="1" w:space="0" w:color="000000"/>
              <w:right w:val="none" w:sz="1" w:space="0" w:color="000000"/>
            </w:tcBorders>
            <w:shd w:val="clear" w:color="auto" w:fill="auto"/>
          </w:tcPr>
          <w:p w:rsidR="009C3C8E" w:rsidRPr="009C3C8E" w:rsidRDefault="009C3C8E" w:rsidP="009C3C8E">
            <w:pPr>
              <w:jc w:val="right"/>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63 285,00</w:t>
            </w:r>
          </w:p>
        </w:tc>
      </w:tr>
      <w:tr w:rsidR="009C3C8E" w:rsidRPr="009C3C8E" w:rsidTr="009C3C8E">
        <w:trPr>
          <w:trHeight w:val="178"/>
        </w:trPr>
        <w:tc>
          <w:tcPr>
            <w:tcW w:w="3447" w:type="dxa"/>
            <w:tcBorders>
              <w:left w:val="none" w:sz="1" w:space="0" w:color="000000"/>
              <w:bottom w:val="none" w:sz="1" w:space="0" w:color="000000"/>
            </w:tcBorders>
            <w:shd w:val="clear" w:color="auto" w:fill="auto"/>
          </w:tcPr>
          <w:p w:rsidR="009C3C8E" w:rsidRPr="009C3C8E" w:rsidRDefault="009C3C8E" w:rsidP="009C3C8E">
            <w:pPr>
              <w:keepNext/>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Прочая закупка товаров, работ и услуг</w:t>
            </w:r>
          </w:p>
        </w:tc>
        <w:tc>
          <w:tcPr>
            <w:tcW w:w="630" w:type="dxa"/>
            <w:tcBorders>
              <w:left w:val="none" w:sz="1" w:space="0" w:color="000000"/>
              <w:bottom w:val="none" w:sz="1" w:space="0" w:color="000000"/>
            </w:tcBorders>
            <w:shd w:val="clear" w:color="auto" w:fill="auto"/>
          </w:tcPr>
          <w:p w:rsidR="009C3C8E" w:rsidRPr="009C3C8E" w:rsidRDefault="009C3C8E" w:rsidP="009C3C8E">
            <w:pPr>
              <w:jc w:val="center"/>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200</w:t>
            </w:r>
          </w:p>
        </w:tc>
        <w:tc>
          <w:tcPr>
            <w:tcW w:w="1858" w:type="dxa"/>
            <w:tcBorders>
              <w:left w:val="none" w:sz="1" w:space="0" w:color="000000"/>
              <w:bottom w:val="none" w:sz="1" w:space="0" w:color="000000"/>
            </w:tcBorders>
            <w:shd w:val="clear" w:color="auto" w:fill="auto"/>
          </w:tcPr>
          <w:p w:rsidR="009C3C8E" w:rsidRPr="009C3C8E" w:rsidRDefault="009C3C8E" w:rsidP="009C3C8E">
            <w:pPr>
              <w:jc w:val="center"/>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000 0409 04200S2250 244</w:t>
            </w:r>
          </w:p>
        </w:tc>
        <w:tc>
          <w:tcPr>
            <w:tcW w:w="1319" w:type="dxa"/>
            <w:tcBorders>
              <w:left w:val="none" w:sz="1" w:space="0" w:color="000000"/>
              <w:bottom w:val="none" w:sz="1" w:space="0" w:color="000000"/>
            </w:tcBorders>
            <w:shd w:val="clear" w:color="auto" w:fill="auto"/>
          </w:tcPr>
          <w:p w:rsidR="009C3C8E" w:rsidRPr="009C3C8E" w:rsidRDefault="009C3C8E" w:rsidP="009C3C8E">
            <w:pPr>
              <w:jc w:val="right"/>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97 785,00</w:t>
            </w:r>
          </w:p>
        </w:tc>
        <w:tc>
          <w:tcPr>
            <w:tcW w:w="1199" w:type="dxa"/>
            <w:tcBorders>
              <w:left w:val="none" w:sz="1" w:space="0" w:color="000000"/>
              <w:bottom w:val="none" w:sz="1" w:space="0" w:color="000000"/>
            </w:tcBorders>
            <w:shd w:val="clear" w:color="auto" w:fill="auto"/>
          </w:tcPr>
          <w:p w:rsidR="009C3C8E" w:rsidRPr="009C3C8E" w:rsidRDefault="009C3C8E" w:rsidP="009C3C8E">
            <w:pPr>
              <w:jc w:val="right"/>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34 500,00</w:t>
            </w:r>
          </w:p>
        </w:tc>
        <w:tc>
          <w:tcPr>
            <w:tcW w:w="1185" w:type="dxa"/>
            <w:tcBorders>
              <w:left w:val="none" w:sz="1" w:space="0" w:color="000000"/>
              <w:bottom w:val="none" w:sz="1" w:space="0" w:color="000000"/>
              <w:right w:val="none" w:sz="1" w:space="0" w:color="000000"/>
            </w:tcBorders>
            <w:shd w:val="clear" w:color="auto" w:fill="auto"/>
          </w:tcPr>
          <w:p w:rsidR="009C3C8E" w:rsidRPr="009C3C8E" w:rsidRDefault="009C3C8E" w:rsidP="009C3C8E">
            <w:pPr>
              <w:jc w:val="right"/>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63 285,00</w:t>
            </w:r>
          </w:p>
        </w:tc>
      </w:tr>
      <w:tr w:rsidR="009C3C8E" w:rsidRPr="009C3C8E" w:rsidTr="009C3C8E">
        <w:trPr>
          <w:trHeight w:val="310"/>
        </w:trPr>
        <w:tc>
          <w:tcPr>
            <w:tcW w:w="3447" w:type="dxa"/>
            <w:tcBorders>
              <w:left w:val="none" w:sz="1" w:space="0" w:color="000000"/>
              <w:bottom w:val="none" w:sz="1" w:space="0" w:color="000000"/>
            </w:tcBorders>
            <w:shd w:val="clear" w:color="auto" w:fill="auto"/>
          </w:tcPr>
          <w:p w:rsidR="009C3C8E" w:rsidRPr="009C3C8E" w:rsidRDefault="009C3C8E" w:rsidP="009C3C8E">
            <w:pPr>
              <w:keepNext/>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Муниципальная программа "Развитие транспортной системы муниципального района город Нерехта и Нерехтский район"</w:t>
            </w:r>
          </w:p>
        </w:tc>
        <w:tc>
          <w:tcPr>
            <w:tcW w:w="630" w:type="dxa"/>
            <w:tcBorders>
              <w:left w:val="none" w:sz="1" w:space="0" w:color="000000"/>
              <w:bottom w:val="none" w:sz="1" w:space="0" w:color="000000"/>
            </w:tcBorders>
            <w:shd w:val="clear" w:color="auto" w:fill="auto"/>
          </w:tcPr>
          <w:p w:rsidR="009C3C8E" w:rsidRPr="009C3C8E" w:rsidRDefault="009C3C8E" w:rsidP="009C3C8E">
            <w:pPr>
              <w:jc w:val="center"/>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200</w:t>
            </w:r>
          </w:p>
        </w:tc>
        <w:tc>
          <w:tcPr>
            <w:tcW w:w="1858" w:type="dxa"/>
            <w:tcBorders>
              <w:left w:val="none" w:sz="1" w:space="0" w:color="000000"/>
              <w:bottom w:val="none" w:sz="1" w:space="0" w:color="000000"/>
            </w:tcBorders>
            <w:shd w:val="clear" w:color="auto" w:fill="auto"/>
          </w:tcPr>
          <w:p w:rsidR="009C3C8E" w:rsidRPr="009C3C8E" w:rsidRDefault="009C3C8E" w:rsidP="009C3C8E">
            <w:pPr>
              <w:jc w:val="center"/>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000 0409 0900000000 000</w:t>
            </w:r>
          </w:p>
        </w:tc>
        <w:tc>
          <w:tcPr>
            <w:tcW w:w="1319" w:type="dxa"/>
            <w:tcBorders>
              <w:left w:val="none" w:sz="1" w:space="0" w:color="000000"/>
              <w:bottom w:val="none" w:sz="1" w:space="0" w:color="000000"/>
            </w:tcBorders>
            <w:shd w:val="clear" w:color="auto" w:fill="auto"/>
          </w:tcPr>
          <w:p w:rsidR="009C3C8E" w:rsidRPr="009C3C8E" w:rsidRDefault="009C3C8E" w:rsidP="009C3C8E">
            <w:pPr>
              <w:jc w:val="right"/>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17 338 268,44</w:t>
            </w:r>
          </w:p>
        </w:tc>
        <w:tc>
          <w:tcPr>
            <w:tcW w:w="1199" w:type="dxa"/>
            <w:tcBorders>
              <w:left w:val="none" w:sz="1" w:space="0" w:color="000000"/>
              <w:bottom w:val="none" w:sz="1" w:space="0" w:color="000000"/>
            </w:tcBorders>
            <w:shd w:val="clear" w:color="auto" w:fill="auto"/>
          </w:tcPr>
          <w:p w:rsidR="009C3C8E" w:rsidRPr="009C3C8E" w:rsidRDefault="009C3C8E" w:rsidP="009C3C8E">
            <w:pPr>
              <w:jc w:val="right"/>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11 754 528,28</w:t>
            </w:r>
          </w:p>
        </w:tc>
        <w:tc>
          <w:tcPr>
            <w:tcW w:w="1185" w:type="dxa"/>
            <w:tcBorders>
              <w:left w:val="none" w:sz="1" w:space="0" w:color="000000"/>
              <w:bottom w:val="none" w:sz="1" w:space="0" w:color="000000"/>
              <w:right w:val="none" w:sz="1" w:space="0" w:color="000000"/>
            </w:tcBorders>
            <w:shd w:val="clear" w:color="auto" w:fill="auto"/>
          </w:tcPr>
          <w:p w:rsidR="009C3C8E" w:rsidRPr="009C3C8E" w:rsidRDefault="009C3C8E" w:rsidP="009C3C8E">
            <w:pPr>
              <w:jc w:val="right"/>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5 583 740,16</w:t>
            </w:r>
          </w:p>
        </w:tc>
      </w:tr>
      <w:tr w:rsidR="009C3C8E" w:rsidRPr="009C3C8E" w:rsidTr="009C3C8E">
        <w:trPr>
          <w:trHeight w:val="178"/>
        </w:trPr>
        <w:tc>
          <w:tcPr>
            <w:tcW w:w="3447" w:type="dxa"/>
            <w:tcBorders>
              <w:left w:val="none" w:sz="1" w:space="0" w:color="000000"/>
              <w:bottom w:val="none" w:sz="1" w:space="0" w:color="000000"/>
            </w:tcBorders>
            <w:shd w:val="clear" w:color="auto" w:fill="auto"/>
          </w:tcPr>
          <w:p w:rsidR="009C3C8E" w:rsidRPr="009C3C8E" w:rsidRDefault="009C3C8E" w:rsidP="009C3C8E">
            <w:pPr>
              <w:keepNext/>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Расходы на содержание автомобильных дорог местного значения</w:t>
            </w:r>
          </w:p>
        </w:tc>
        <w:tc>
          <w:tcPr>
            <w:tcW w:w="630" w:type="dxa"/>
            <w:tcBorders>
              <w:left w:val="none" w:sz="1" w:space="0" w:color="000000"/>
              <w:bottom w:val="none" w:sz="1" w:space="0" w:color="000000"/>
            </w:tcBorders>
            <w:shd w:val="clear" w:color="auto" w:fill="auto"/>
          </w:tcPr>
          <w:p w:rsidR="009C3C8E" w:rsidRPr="009C3C8E" w:rsidRDefault="009C3C8E" w:rsidP="009C3C8E">
            <w:pPr>
              <w:jc w:val="center"/>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200</w:t>
            </w:r>
          </w:p>
        </w:tc>
        <w:tc>
          <w:tcPr>
            <w:tcW w:w="1858" w:type="dxa"/>
            <w:tcBorders>
              <w:left w:val="none" w:sz="1" w:space="0" w:color="000000"/>
              <w:bottom w:val="none" w:sz="1" w:space="0" w:color="000000"/>
            </w:tcBorders>
            <w:shd w:val="clear" w:color="auto" w:fill="auto"/>
          </w:tcPr>
          <w:p w:rsidR="009C3C8E" w:rsidRPr="009C3C8E" w:rsidRDefault="009C3C8E" w:rsidP="009C3C8E">
            <w:pPr>
              <w:jc w:val="center"/>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000 0409 090000С100 000</w:t>
            </w:r>
          </w:p>
        </w:tc>
        <w:tc>
          <w:tcPr>
            <w:tcW w:w="1319" w:type="dxa"/>
            <w:tcBorders>
              <w:left w:val="none" w:sz="1" w:space="0" w:color="000000"/>
              <w:bottom w:val="none" w:sz="1" w:space="0" w:color="000000"/>
            </w:tcBorders>
            <w:shd w:val="clear" w:color="auto" w:fill="auto"/>
          </w:tcPr>
          <w:p w:rsidR="009C3C8E" w:rsidRPr="009C3C8E" w:rsidRDefault="009C3C8E" w:rsidP="009C3C8E">
            <w:pPr>
              <w:jc w:val="right"/>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4 265 000,00</w:t>
            </w:r>
          </w:p>
        </w:tc>
        <w:tc>
          <w:tcPr>
            <w:tcW w:w="1199" w:type="dxa"/>
            <w:tcBorders>
              <w:left w:val="none" w:sz="1" w:space="0" w:color="000000"/>
              <w:bottom w:val="none" w:sz="1" w:space="0" w:color="000000"/>
            </w:tcBorders>
            <w:shd w:val="clear" w:color="auto" w:fill="auto"/>
          </w:tcPr>
          <w:p w:rsidR="009C3C8E" w:rsidRPr="009C3C8E" w:rsidRDefault="009C3C8E" w:rsidP="009C3C8E">
            <w:pPr>
              <w:jc w:val="right"/>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3 520 020,08</w:t>
            </w:r>
          </w:p>
        </w:tc>
        <w:tc>
          <w:tcPr>
            <w:tcW w:w="1185" w:type="dxa"/>
            <w:tcBorders>
              <w:left w:val="none" w:sz="1" w:space="0" w:color="000000"/>
              <w:bottom w:val="none" w:sz="1" w:space="0" w:color="000000"/>
              <w:right w:val="none" w:sz="1" w:space="0" w:color="000000"/>
            </w:tcBorders>
            <w:shd w:val="clear" w:color="auto" w:fill="auto"/>
          </w:tcPr>
          <w:p w:rsidR="009C3C8E" w:rsidRPr="009C3C8E" w:rsidRDefault="009C3C8E" w:rsidP="009C3C8E">
            <w:pPr>
              <w:jc w:val="right"/>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744 979,92</w:t>
            </w:r>
          </w:p>
        </w:tc>
      </w:tr>
      <w:tr w:rsidR="009C3C8E" w:rsidRPr="009C3C8E" w:rsidTr="009C3C8E">
        <w:trPr>
          <w:trHeight w:val="310"/>
        </w:trPr>
        <w:tc>
          <w:tcPr>
            <w:tcW w:w="3447" w:type="dxa"/>
            <w:tcBorders>
              <w:left w:val="none" w:sz="1" w:space="0" w:color="000000"/>
              <w:bottom w:val="none" w:sz="1" w:space="0" w:color="000000"/>
            </w:tcBorders>
            <w:shd w:val="clear" w:color="auto" w:fill="auto"/>
          </w:tcPr>
          <w:p w:rsidR="009C3C8E" w:rsidRPr="009C3C8E" w:rsidRDefault="009C3C8E" w:rsidP="009C3C8E">
            <w:pPr>
              <w:keepNext/>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Закупка товаров, работ и услуг для обеспечения государственных (муниципальных) нужд</w:t>
            </w:r>
          </w:p>
        </w:tc>
        <w:tc>
          <w:tcPr>
            <w:tcW w:w="630" w:type="dxa"/>
            <w:tcBorders>
              <w:left w:val="none" w:sz="1" w:space="0" w:color="000000"/>
              <w:bottom w:val="none" w:sz="1" w:space="0" w:color="000000"/>
            </w:tcBorders>
            <w:shd w:val="clear" w:color="auto" w:fill="auto"/>
          </w:tcPr>
          <w:p w:rsidR="009C3C8E" w:rsidRPr="009C3C8E" w:rsidRDefault="009C3C8E" w:rsidP="009C3C8E">
            <w:pPr>
              <w:jc w:val="center"/>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200</w:t>
            </w:r>
          </w:p>
        </w:tc>
        <w:tc>
          <w:tcPr>
            <w:tcW w:w="1858" w:type="dxa"/>
            <w:tcBorders>
              <w:left w:val="none" w:sz="1" w:space="0" w:color="000000"/>
              <w:bottom w:val="none" w:sz="1" w:space="0" w:color="000000"/>
            </w:tcBorders>
            <w:shd w:val="clear" w:color="auto" w:fill="auto"/>
          </w:tcPr>
          <w:p w:rsidR="009C3C8E" w:rsidRPr="009C3C8E" w:rsidRDefault="009C3C8E" w:rsidP="009C3C8E">
            <w:pPr>
              <w:jc w:val="center"/>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000 0409 090000С100 200</w:t>
            </w:r>
          </w:p>
        </w:tc>
        <w:tc>
          <w:tcPr>
            <w:tcW w:w="1319" w:type="dxa"/>
            <w:tcBorders>
              <w:left w:val="none" w:sz="1" w:space="0" w:color="000000"/>
              <w:bottom w:val="none" w:sz="1" w:space="0" w:color="000000"/>
            </w:tcBorders>
            <w:shd w:val="clear" w:color="auto" w:fill="auto"/>
          </w:tcPr>
          <w:p w:rsidR="009C3C8E" w:rsidRPr="009C3C8E" w:rsidRDefault="009C3C8E" w:rsidP="009C3C8E">
            <w:pPr>
              <w:jc w:val="right"/>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4 265 000,00</w:t>
            </w:r>
          </w:p>
        </w:tc>
        <w:tc>
          <w:tcPr>
            <w:tcW w:w="1199" w:type="dxa"/>
            <w:tcBorders>
              <w:left w:val="none" w:sz="1" w:space="0" w:color="000000"/>
              <w:bottom w:val="none" w:sz="1" w:space="0" w:color="000000"/>
            </w:tcBorders>
            <w:shd w:val="clear" w:color="auto" w:fill="auto"/>
          </w:tcPr>
          <w:p w:rsidR="009C3C8E" w:rsidRPr="009C3C8E" w:rsidRDefault="009C3C8E" w:rsidP="009C3C8E">
            <w:pPr>
              <w:jc w:val="right"/>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3 520 020,08</w:t>
            </w:r>
          </w:p>
        </w:tc>
        <w:tc>
          <w:tcPr>
            <w:tcW w:w="1185" w:type="dxa"/>
            <w:tcBorders>
              <w:left w:val="none" w:sz="1" w:space="0" w:color="000000"/>
              <w:bottom w:val="none" w:sz="1" w:space="0" w:color="000000"/>
              <w:right w:val="none" w:sz="1" w:space="0" w:color="000000"/>
            </w:tcBorders>
            <w:shd w:val="clear" w:color="auto" w:fill="auto"/>
          </w:tcPr>
          <w:p w:rsidR="009C3C8E" w:rsidRPr="009C3C8E" w:rsidRDefault="009C3C8E" w:rsidP="009C3C8E">
            <w:pPr>
              <w:jc w:val="right"/>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744 979,92</w:t>
            </w:r>
          </w:p>
        </w:tc>
      </w:tr>
      <w:tr w:rsidR="009C3C8E" w:rsidRPr="009C3C8E" w:rsidTr="009C3C8E">
        <w:trPr>
          <w:trHeight w:val="310"/>
        </w:trPr>
        <w:tc>
          <w:tcPr>
            <w:tcW w:w="3447" w:type="dxa"/>
            <w:tcBorders>
              <w:left w:val="none" w:sz="1" w:space="0" w:color="000000"/>
              <w:bottom w:val="none" w:sz="1" w:space="0" w:color="000000"/>
            </w:tcBorders>
            <w:shd w:val="clear" w:color="auto" w:fill="auto"/>
          </w:tcPr>
          <w:p w:rsidR="009C3C8E" w:rsidRPr="009C3C8E" w:rsidRDefault="009C3C8E" w:rsidP="009C3C8E">
            <w:pPr>
              <w:keepNext/>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Иные закупки товаров, работ и услуг для обеспечения государственных (муниципальных) нужд</w:t>
            </w:r>
          </w:p>
        </w:tc>
        <w:tc>
          <w:tcPr>
            <w:tcW w:w="630" w:type="dxa"/>
            <w:tcBorders>
              <w:left w:val="none" w:sz="1" w:space="0" w:color="000000"/>
              <w:bottom w:val="none" w:sz="1" w:space="0" w:color="000000"/>
            </w:tcBorders>
            <w:shd w:val="clear" w:color="auto" w:fill="auto"/>
          </w:tcPr>
          <w:p w:rsidR="009C3C8E" w:rsidRPr="009C3C8E" w:rsidRDefault="009C3C8E" w:rsidP="009C3C8E">
            <w:pPr>
              <w:jc w:val="center"/>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200</w:t>
            </w:r>
          </w:p>
        </w:tc>
        <w:tc>
          <w:tcPr>
            <w:tcW w:w="1858" w:type="dxa"/>
            <w:tcBorders>
              <w:left w:val="none" w:sz="1" w:space="0" w:color="000000"/>
              <w:bottom w:val="none" w:sz="1" w:space="0" w:color="000000"/>
            </w:tcBorders>
            <w:shd w:val="clear" w:color="auto" w:fill="auto"/>
          </w:tcPr>
          <w:p w:rsidR="009C3C8E" w:rsidRPr="009C3C8E" w:rsidRDefault="009C3C8E" w:rsidP="009C3C8E">
            <w:pPr>
              <w:jc w:val="center"/>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000 0409 090000С100 240</w:t>
            </w:r>
          </w:p>
        </w:tc>
        <w:tc>
          <w:tcPr>
            <w:tcW w:w="1319" w:type="dxa"/>
            <w:tcBorders>
              <w:left w:val="none" w:sz="1" w:space="0" w:color="000000"/>
              <w:bottom w:val="none" w:sz="1" w:space="0" w:color="000000"/>
            </w:tcBorders>
            <w:shd w:val="clear" w:color="auto" w:fill="auto"/>
          </w:tcPr>
          <w:p w:rsidR="009C3C8E" w:rsidRPr="009C3C8E" w:rsidRDefault="009C3C8E" w:rsidP="009C3C8E">
            <w:pPr>
              <w:jc w:val="right"/>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4 265 000,00</w:t>
            </w:r>
          </w:p>
        </w:tc>
        <w:tc>
          <w:tcPr>
            <w:tcW w:w="1199" w:type="dxa"/>
            <w:tcBorders>
              <w:left w:val="none" w:sz="1" w:space="0" w:color="000000"/>
              <w:bottom w:val="none" w:sz="1" w:space="0" w:color="000000"/>
            </w:tcBorders>
            <w:shd w:val="clear" w:color="auto" w:fill="auto"/>
          </w:tcPr>
          <w:p w:rsidR="009C3C8E" w:rsidRPr="009C3C8E" w:rsidRDefault="009C3C8E" w:rsidP="009C3C8E">
            <w:pPr>
              <w:jc w:val="right"/>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3 520 020,08</w:t>
            </w:r>
          </w:p>
        </w:tc>
        <w:tc>
          <w:tcPr>
            <w:tcW w:w="1185" w:type="dxa"/>
            <w:tcBorders>
              <w:left w:val="none" w:sz="1" w:space="0" w:color="000000"/>
              <w:bottom w:val="none" w:sz="1" w:space="0" w:color="000000"/>
              <w:right w:val="none" w:sz="1" w:space="0" w:color="000000"/>
            </w:tcBorders>
            <w:shd w:val="clear" w:color="auto" w:fill="auto"/>
          </w:tcPr>
          <w:p w:rsidR="009C3C8E" w:rsidRPr="009C3C8E" w:rsidRDefault="009C3C8E" w:rsidP="009C3C8E">
            <w:pPr>
              <w:jc w:val="right"/>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744 979,92</w:t>
            </w:r>
          </w:p>
        </w:tc>
      </w:tr>
      <w:tr w:rsidR="009C3C8E" w:rsidRPr="009C3C8E" w:rsidTr="009C3C8E">
        <w:trPr>
          <w:trHeight w:val="178"/>
        </w:trPr>
        <w:tc>
          <w:tcPr>
            <w:tcW w:w="3447" w:type="dxa"/>
            <w:tcBorders>
              <w:left w:val="none" w:sz="1" w:space="0" w:color="000000"/>
              <w:bottom w:val="none" w:sz="1" w:space="0" w:color="000000"/>
            </w:tcBorders>
            <w:shd w:val="clear" w:color="auto" w:fill="auto"/>
          </w:tcPr>
          <w:p w:rsidR="009C3C8E" w:rsidRPr="009C3C8E" w:rsidRDefault="009C3C8E" w:rsidP="009C3C8E">
            <w:pPr>
              <w:keepNext/>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Прочая закупка товаров, работ и услуг</w:t>
            </w:r>
          </w:p>
        </w:tc>
        <w:tc>
          <w:tcPr>
            <w:tcW w:w="630" w:type="dxa"/>
            <w:tcBorders>
              <w:left w:val="none" w:sz="1" w:space="0" w:color="000000"/>
              <w:bottom w:val="none" w:sz="1" w:space="0" w:color="000000"/>
            </w:tcBorders>
            <w:shd w:val="clear" w:color="auto" w:fill="auto"/>
          </w:tcPr>
          <w:p w:rsidR="009C3C8E" w:rsidRPr="009C3C8E" w:rsidRDefault="009C3C8E" w:rsidP="009C3C8E">
            <w:pPr>
              <w:jc w:val="center"/>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200</w:t>
            </w:r>
          </w:p>
        </w:tc>
        <w:tc>
          <w:tcPr>
            <w:tcW w:w="1858" w:type="dxa"/>
            <w:tcBorders>
              <w:left w:val="none" w:sz="1" w:space="0" w:color="000000"/>
              <w:bottom w:val="none" w:sz="1" w:space="0" w:color="000000"/>
            </w:tcBorders>
            <w:shd w:val="clear" w:color="auto" w:fill="auto"/>
          </w:tcPr>
          <w:p w:rsidR="009C3C8E" w:rsidRPr="009C3C8E" w:rsidRDefault="009C3C8E" w:rsidP="009C3C8E">
            <w:pPr>
              <w:jc w:val="center"/>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000 0409 090000С100 244</w:t>
            </w:r>
          </w:p>
        </w:tc>
        <w:tc>
          <w:tcPr>
            <w:tcW w:w="1319" w:type="dxa"/>
            <w:tcBorders>
              <w:left w:val="none" w:sz="1" w:space="0" w:color="000000"/>
              <w:bottom w:val="none" w:sz="1" w:space="0" w:color="000000"/>
            </w:tcBorders>
            <w:shd w:val="clear" w:color="auto" w:fill="auto"/>
          </w:tcPr>
          <w:p w:rsidR="009C3C8E" w:rsidRPr="009C3C8E" w:rsidRDefault="009C3C8E" w:rsidP="009C3C8E">
            <w:pPr>
              <w:jc w:val="right"/>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4 265 000,00</w:t>
            </w:r>
          </w:p>
        </w:tc>
        <w:tc>
          <w:tcPr>
            <w:tcW w:w="1199" w:type="dxa"/>
            <w:tcBorders>
              <w:left w:val="none" w:sz="1" w:space="0" w:color="000000"/>
              <w:bottom w:val="none" w:sz="1" w:space="0" w:color="000000"/>
            </w:tcBorders>
            <w:shd w:val="clear" w:color="auto" w:fill="auto"/>
          </w:tcPr>
          <w:p w:rsidR="009C3C8E" w:rsidRPr="009C3C8E" w:rsidRDefault="009C3C8E" w:rsidP="009C3C8E">
            <w:pPr>
              <w:jc w:val="right"/>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3 520 020,08</w:t>
            </w:r>
          </w:p>
        </w:tc>
        <w:tc>
          <w:tcPr>
            <w:tcW w:w="1185" w:type="dxa"/>
            <w:tcBorders>
              <w:left w:val="none" w:sz="1" w:space="0" w:color="000000"/>
              <w:bottom w:val="none" w:sz="1" w:space="0" w:color="000000"/>
              <w:right w:val="none" w:sz="1" w:space="0" w:color="000000"/>
            </w:tcBorders>
            <w:shd w:val="clear" w:color="auto" w:fill="auto"/>
          </w:tcPr>
          <w:p w:rsidR="009C3C8E" w:rsidRPr="009C3C8E" w:rsidRDefault="009C3C8E" w:rsidP="009C3C8E">
            <w:pPr>
              <w:jc w:val="right"/>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744 979,92</w:t>
            </w:r>
          </w:p>
        </w:tc>
      </w:tr>
      <w:tr w:rsidR="009C3C8E" w:rsidRPr="009C3C8E" w:rsidTr="009C3C8E">
        <w:trPr>
          <w:trHeight w:val="461"/>
        </w:trPr>
        <w:tc>
          <w:tcPr>
            <w:tcW w:w="3447" w:type="dxa"/>
            <w:tcBorders>
              <w:left w:val="none" w:sz="1" w:space="0" w:color="000000"/>
              <w:bottom w:val="none" w:sz="1" w:space="0" w:color="000000"/>
            </w:tcBorders>
            <w:shd w:val="clear" w:color="auto" w:fill="auto"/>
          </w:tcPr>
          <w:p w:rsidR="009C3C8E" w:rsidRPr="009C3C8E" w:rsidRDefault="009C3C8E" w:rsidP="009C3C8E">
            <w:pPr>
              <w:keepNext/>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Проектирование, строительство (реконструкция), капитальный ремонт, ремонт и содержание автомобильных дорог общего пользования местного значения, в том числе на формирование муниципальных дорожных фондов</w:t>
            </w:r>
          </w:p>
        </w:tc>
        <w:tc>
          <w:tcPr>
            <w:tcW w:w="630" w:type="dxa"/>
            <w:tcBorders>
              <w:left w:val="none" w:sz="1" w:space="0" w:color="000000"/>
              <w:bottom w:val="none" w:sz="1" w:space="0" w:color="000000"/>
            </w:tcBorders>
            <w:shd w:val="clear" w:color="auto" w:fill="auto"/>
          </w:tcPr>
          <w:p w:rsidR="009C3C8E" w:rsidRPr="009C3C8E" w:rsidRDefault="009C3C8E" w:rsidP="009C3C8E">
            <w:pPr>
              <w:jc w:val="center"/>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200</w:t>
            </w:r>
          </w:p>
        </w:tc>
        <w:tc>
          <w:tcPr>
            <w:tcW w:w="1858" w:type="dxa"/>
            <w:tcBorders>
              <w:left w:val="none" w:sz="1" w:space="0" w:color="000000"/>
              <w:bottom w:val="none" w:sz="1" w:space="0" w:color="000000"/>
            </w:tcBorders>
            <w:shd w:val="clear" w:color="auto" w:fill="auto"/>
          </w:tcPr>
          <w:p w:rsidR="009C3C8E" w:rsidRPr="009C3C8E" w:rsidRDefault="009C3C8E" w:rsidP="009C3C8E">
            <w:pPr>
              <w:jc w:val="center"/>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000 0409 090009Д003 000</w:t>
            </w:r>
          </w:p>
        </w:tc>
        <w:tc>
          <w:tcPr>
            <w:tcW w:w="1319" w:type="dxa"/>
            <w:tcBorders>
              <w:left w:val="none" w:sz="1" w:space="0" w:color="000000"/>
              <w:bottom w:val="none" w:sz="1" w:space="0" w:color="000000"/>
            </w:tcBorders>
            <w:shd w:val="clear" w:color="auto" w:fill="auto"/>
          </w:tcPr>
          <w:p w:rsidR="009C3C8E" w:rsidRPr="009C3C8E" w:rsidRDefault="009C3C8E" w:rsidP="009C3C8E">
            <w:pPr>
              <w:jc w:val="right"/>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5 000 000,00</w:t>
            </w:r>
          </w:p>
        </w:tc>
        <w:tc>
          <w:tcPr>
            <w:tcW w:w="1199" w:type="dxa"/>
            <w:tcBorders>
              <w:left w:val="none" w:sz="1" w:space="0" w:color="000000"/>
              <w:bottom w:val="none" w:sz="1" w:space="0" w:color="000000"/>
            </w:tcBorders>
            <w:shd w:val="clear" w:color="auto" w:fill="auto"/>
          </w:tcPr>
          <w:p w:rsidR="009C3C8E" w:rsidRPr="009C3C8E" w:rsidRDefault="009C3C8E" w:rsidP="009C3C8E">
            <w:pPr>
              <w:jc w:val="right"/>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4 900 008,67</w:t>
            </w:r>
          </w:p>
        </w:tc>
        <w:tc>
          <w:tcPr>
            <w:tcW w:w="1185" w:type="dxa"/>
            <w:tcBorders>
              <w:left w:val="none" w:sz="1" w:space="0" w:color="000000"/>
              <w:bottom w:val="none" w:sz="1" w:space="0" w:color="000000"/>
              <w:right w:val="none" w:sz="1" w:space="0" w:color="000000"/>
            </w:tcBorders>
            <w:shd w:val="clear" w:color="auto" w:fill="auto"/>
          </w:tcPr>
          <w:p w:rsidR="009C3C8E" w:rsidRPr="009C3C8E" w:rsidRDefault="009C3C8E" w:rsidP="009C3C8E">
            <w:pPr>
              <w:jc w:val="right"/>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99 991,33</w:t>
            </w:r>
          </w:p>
        </w:tc>
      </w:tr>
      <w:tr w:rsidR="009C3C8E" w:rsidRPr="009C3C8E" w:rsidTr="009C3C8E">
        <w:trPr>
          <w:trHeight w:val="178"/>
        </w:trPr>
        <w:tc>
          <w:tcPr>
            <w:tcW w:w="3447" w:type="dxa"/>
            <w:tcBorders>
              <w:left w:val="none" w:sz="1" w:space="0" w:color="000000"/>
              <w:bottom w:val="none" w:sz="1" w:space="0" w:color="000000"/>
            </w:tcBorders>
            <w:shd w:val="clear" w:color="auto" w:fill="auto"/>
          </w:tcPr>
          <w:p w:rsidR="009C3C8E" w:rsidRPr="009C3C8E" w:rsidRDefault="009C3C8E" w:rsidP="009C3C8E">
            <w:pPr>
              <w:keepNext/>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Межбюджетные трансферты</w:t>
            </w:r>
          </w:p>
        </w:tc>
        <w:tc>
          <w:tcPr>
            <w:tcW w:w="630" w:type="dxa"/>
            <w:tcBorders>
              <w:left w:val="none" w:sz="1" w:space="0" w:color="000000"/>
              <w:bottom w:val="none" w:sz="1" w:space="0" w:color="000000"/>
            </w:tcBorders>
            <w:shd w:val="clear" w:color="auto" w:fill="auto"/>
          </w:tcPr>
          <w:p w:rsidR="009C3C8E" w:rsidRPr="009C3C8E" w:rsidRDefault="009C3C8E" w:rsidP="009C3C8E">
            <w:pPr>
              <w:jc w:val="center"/>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200</w:t>
            </w:r>
          </w:p>
        </w:tc>
        <w:tc>
          <w:tcPr>
            <w:tcW w:w="1858" w:type="dxa"/>
            <w:tcBorders>
              <w:left w:val="none" w:sz="1" w:space="0" w:color="000000"/>
              <w:bottom w:val="none" w:sz="1" w:space="0" w:color="000000"/>
            </w:tcBorders>
            <w:shd w:val="clear" w:color="auto" w:fill="auto"/>
          </w:tcPr>
          <w:p w:rsidR="009C3C8E" w:rsidRPr="009C3C8E" w:rsidRDefault="009C3C8E" w:rsidP="009C3C8E">
            <w:pPr>
              <w:jc w:val="center"/>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000 0409 090009Д003 500</w:t>
            </w:r>
          </w:p>
        </w:tc>
        <w:tc>
          <w:tcPr>
            <w:tcW w:w="1319" w:type="dxa"/>
            <w:tcBorders>
              <w:left w:val="none" w:sz="1" w:space="0" w:color="000000"/>
              <w:bottom w:val="none" w:sz="1" w:space="0" w:color="000000"/>
            </w:tcBorders>
            <w:shd w:val="clear" w:color="auto" w:fill="auto"/>
          </w:tcPr>
          <w:p w:rsidR="009C3C8E" w:rsidRPr="009C3C8E" w:rsidRDefault="009C3C8E" w:rsidP="009C3C8E">
            <w:pPr>
              <w:jc w:val="right"/>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5 000 000,00</w:t>
            </w:r>
          </w:p>
        </w:tc>
        <w:tc>
          <w:tcPr>
            <w:tcW w:w="1199" w:type="dxa"/>
            <w:tcBorders>
              <w:left w:val="none" w:sz="1" w:space="0" w:color="000000"/>
              <w:bottom w:val="none" w:sz="1" w:space="0" w:color="000000"/>
            </w:tcBorders>
            <w:shd w:val="clear" w:color="auto" w:fill="auto"/>
          </w:tcPr>
          <w:p w:rsidR="009C3C8E" w:rsidRPr="009C3C8E" w:rsidRDefault="009C3C8E" w:rsidP="009C3C8E">
            <w:pPr>
              <w:jc w:val="right"/>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4 900 008,67</w:t>
            </w:r>
          </w:p>
        </w:tc>
        <w:tc>
          <w:tcPr>
            <w:tcW w:w="1185" w:type="dxa"/>
            <w:tcBorders>
              <w:left w:val="none" w:sz="1" w:space="0" w:color="000000"/>
              <w:bottom w:val="none" w:sz="1" w:space="0" w:color="000000"/>
              <w:right w:val="none" w:sz="1" w:space="0" w:color="000000"/>
            </w:tcBorders>
            <w:shd w:val="clear" w:color="auto" w:fill="auto"/>
          </w:tcPr>
          <w:p w:rsidR="009C3C8E" w:rsidRPr="009C3C8E" w:rsidRDefault="009C3C8E" w:rsidP="009C3C8E">
            <w:pPr>
              <w:jc w:val="right"/>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99 991,33</w:t>
            </w:r>
          </w:p>
        </w:tc>
      </w:tr>
      <w:tr w:rsidR="009C3C8E" w:rsidRPr="009C3C8E" w:rsidTr="009C3C8E">
        <w:trPr>
          <w:trHeight w:val="178"/>
        </w:trPr>
        <w:tc>
          <w:tcPr>
            <w:tcW w:w="3447" w:type="dxa"/>
            <w:tcBorders>
              <w:left w:val="none" w:sz="1" w:space="0" w:color="000000"/>
              <w:bottom w:val="none" w:sz="1" w:space="0" w:color="000000"/>
            </w:tcBorders>
            <w:shd w:val="clear" w:color="auto" w:fill="auto"/>
          </w:tcPr>
          <w:p w:rsidR="009C3C8E" w:rsidRPr="009C3C8E" w:rsidRDefault="009C3C8E" w:rsidP="009C3C8E">
            <w:pPr>
              <w:keepNext/>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Субсидии</w:t>
            </w:r>
          </w:p>
        </w:tc>
        <w:tc>
          <w:tcPr>
            <w:tcW w:w="630" w:type="dxa"/>
            <w:tcBorders>
              <w:left w:val="none" w:sz="1" w:space="0" w:color="000000"/>
              <w:bottom w:val="none" w:sz="1" w:space="0" w:color="000000"/>
            </w:tcBorders>
            <w:shd w:val="clear" w:color="auto" w:fill="auto"/>
          </w:tcPr>
          <w:p w:rsidR="009C3C8E" w:rsidRPr="009C3C8E" w:rsidRDefault="009C3C8E" w:rsidP="009C3C8E">
            <w:pPr>
              <w:jc w:val="center"/>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200</w:t>
            </w:r>
          </w:p>
        </w:tc>
        <w:tc>
          <w:tcPr>
            <w:tcW w:w="1858" w:type="dxa"/>
            <w:tcBorders>
              <w:left w:val="none" w:sz="1" w:space="0" w:color="000000"/>
              <w:bottom w:val="none" w:sz="1" w:space="0" w:color="000000"/>
            </w:tcBorders>
            <w:shd w:val="clear" w:color="auto" w:fill="auto"/>
          </w:tcPr>
          <w:p w:rsidR="009C3C8E" w:rsidRPr="009C3C8E" w:rsidRDefault="009C3C8E" w:rsidP="009C3C8E">
            <w:pPr>
              <w:jc w:val="center"/>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000 0409 090009Д003 520</w:t>
            </w:r>
          </w:p>
        </w:tc>
        <w:tc>
          <w:tcPr>
            <w:tcW w:w="1319" w:type="dxa"/>
            <w:tcBorders>
              <w:left w:val="none" w:sz="1" w:space="0" w:color="000000"/>
              <w:bottom w:val="none" w:sz="1" w:space="0" w:color="000000"/>
            </w:tcBorders>
            <w:shd w:val="clear" w:color="auto" w:fill="auto"/>
          </w:tcPr>
          <w:p w:rsidR="009C3C8E" w:rsidRPr="009C3C8E" w:rsidRDefault="009C3C8E" w:rsidP="009C3C8E">
            <w:pPr>
              <w:jc w:val="right"/>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5 000 000,00</w:t>
            </w:r>
          </w:p>
        </w:tc>
        <w:tc>
          <w:tcPr>
            <w:tcW w:w="1199" w:type="dxa"/>
            <w:tcBorders>
              <w:left w:val="none" w:sz="1" w:space="0" w:color="000000"/>
              <w:bottom w:val="none" w:sz="1" w:space="0" w:color="000000"/>
            </w:tcBorders>
            <w:shd w:val="clear" w:color="auto" w:fill="auto"/>
          </w:tcPr>
          <w:p w:rsidR="009C3C8E" w:rsidRPr="009C3C8E" w:rsidRDefault="009C3C8E" w:rsidP="009C3C8E">
            <w:pPr>
              <w:jc w:val="right"/>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4 900 008,67</w:t>
            </w:r>
          </w:p>
        </w:tc>
        <w:tc>
          <w:tcPr>
            <w:tcW w:w="1185" w:type="dxa"/>
            <w:tcBorders>
              <w:left w:val="none" w:sz="1" w:space="0" w:color="000000"/>
              <w:bottom w:val="none" w:sz="1" w:space="0" w:color="000000"/>
              <w:right w:val="none" w:sz="1" w:space="0" w:color="000000"/>
            </w:tcBorders>
            <w:shd w:val="clear" w:color="auto" w:fill="auto"/>
          </w:tcPr>
          <w:p w:rsidR="009C3C8E" w:rsidRPr="009C3C8E" w:rsidRDefault="009C3C8E" w:rsidP="009C3C8E">
            <w:pPr>
              <w:jc w:val="right"/>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99 991,33</w:t>
            </w:r>
          </w:p>
        </w:tc>
      </w:tr>
      <w:tr w:rsidR="009C3C8E" w:rsidRPr="009C3C8E" w:rsidTr="009C3C8E">
        <w:trPr>
          <w:trHeight w:val="178"/>
        </w:trPr>
        <w:tc>
          <w:tcPr>
            <w:tcW w:w="3447" w:type="dxa"/>
            <w:tcBorders>
              <w:left w:val="none" w:sz="1" w:space="0" w:color="000000"/>
              <w:bottom w:val="none" w:sz="1" w:space="0" w:color="000000"/>
            </w:tcBorders>
            <w:shd w:val="clear" w:color="auto" w:fill="auto"/>
          </w:tcPr>
          <w:p w:rsidR="009C3C8E" w:rsidRPr="009C3C8E" w:rsidRDefault="009C3C8E" w:rsidP="009C3C8E">
            <w:pPr>
              <w:keepNext/>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Консолидированные субсидии</w:t>
            </w:r>
          </w:p>
        </w:tc>
        <w:tc>
          <w:tcPr>
            <w:tcW w:w="630" w:type="dxa"/>
            <w:tcBorders>
              <w:left w:val="none" w:sz="1" w:space="0" w:color="000000"/>
              <w:bottom w:val="none" w:sz="1" w:space="0" w:color="000000"/>
            </w:tcBorders>
            <w:shd w:val="clear" w:color="auto" w:fill="auto"/>
          </w:tcPr>
          <w:p w:rsidR="009C3C8E" w:rsidRPr="009C3C8E" w:rsidRDefault="009C3C8E" w:rsidP="009C3C8E">
            <w:pPr>
              <w:jc w:val="center"/>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200</w:t>
            </w:r>
          </w:p>
        </w:tc>
        <w:tc>
          <w:tcPr>
            <w:tcW w:w="1858" w:type="dxa"/>
            <w:tcBorders>
              <w:left w:val="none" w:sz="1" w:space="0" w:color="000000"/>
              <w:bottom w:val="none" w:sz="1" w:space="0" w:color="000000"/>
            </w:tcBorders>
            <w:shd w:val="clear" w:color="auto" w:fill="auto"/>
          </w:tcPr>
          <w:p w:rsidR="009C3C8E" w:rsidRPr="009C3C8E" w:rsidRDefault="009C3C8E" w:rsidP="009C3C8E">
            <w:pPr>
              <w:jc w:val="center"/>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000 0409 090009Д003 523</w:t>
            </w:r>
          </w:p>
        </w:tc>
        <w:tc>
          <w:tcPr>
            <w:tcW w:w="1319" w:type="dxa"/>
            <w:tcBorders>
              <w:left w:val="none" w:sz="1" w:space="0" w:color="000000"/>
              <w:bottom w:val="none" w:sz="1" w:space="0" w:color="000000"/>
            </w:tcBorders>
            <w:shd w:val="clear" w:color="auto" w:fill="auto"/>
          </w:tcPr>
          <w:p w:rsidR="009C3C8E" w:rsidRPr="009C3C8E" w:rsidRDefault="009C3C8E" w:rsidP="009C3C8E">
            <w:pPr>
              <w:jc w:val="right"/>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5 000 000,00</w:t>
            </w:r>
          </w:p>
        </w:tc>
        <w:tc>
          <w:tcPr>
            <w:tcW w:w="1199" w:type="dxa"/>
            <w:tcBorders>
              <w:left w:val="none" w:sz="1" w:space="0" w:color="000000"/>
              <w:bottom w:val="none" w:sz="1" w:space="0" w:color="000000"/>
            </w:tcBorders>
            <w:shd w:val="clear" w:color="auto" w:fill="auto"/>
          </w:tcPr>
          <w:p w:rsidR="009C3C8E" w:rsidRPr="009C3C8E" w:rsidRDefault="009C3C8E" w:rsidP="009C3C8E">
            <w:pPr>
              <w:jc w:val="right"/>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4 900 008,67</w:t>
            </w:r>
          </w:p>
        </w:tc>
        <w:tc>
          <w:tcPr>
            <w:tcW w:w="1185" w:type="dxa"/>
            <w:tcBorders>
              <w:left w:val="none" w:sz="1" w:space="0" w:color="000000"/>
              <w:bottom w:val="none" w:sz="1" w:space="0" w:color="000000"/>
              <w:right w:val="none" w:sz="1" w:space="0" w:color="000000"/>
            </w:tcBorders>
            <w:shd w:val="clear" w:color="auto" w:fill="auto"/>
          </w:tcPr>
          <w:p w:rsidR="009C3C8E" w:rsidRPr="009C3C8E" w:rsidRDefault="009C3C8E" w:rsidP="009C3C8E">
            <w:pPr>
              <w:jc w:val="right"/>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99 991,33</w:t>
            </w:r>
          </w:p>
        </w:tc>
      </w:tr>
      <w:tr w:rsidR="009C3C8E" w:rsidRPr="009C3C8E" w:rsidTr="009C3C8E">
        <w:trPr>
          <w:trHeight w:val="310"/>
        </w:trPr>
        <w:tc>
          <w:tcPr>
            <w:tcW w:w="3447" w:type="dxa"/>
            <w:tcBorders>
              <w:left w:val="none" w:sz="1" w:space="0" w:color="000000"/>
              <w:bottom w:val="none" w:sz="1" w:space="0" w:color="000000"/>
            </w:tcBorders>
            <w:shd w:val="clear" w:color="auto" w:fill="auto"/>
          </w:tcPr>
          <w:p w:rsidR="009C3C8E" w:rsidRPr="009C3C8E" w:rsidRDefault="009C3C8E" w:rsidP="009C3C8E">
            <w:pPr>
              <w:keepNext/>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Расходы на содержание автомобильных дорог местного значения за счет бюджетных ассигнований дорожного фонда</w:t>
            </w:r>
          </w:p>
        </w:tc>
        <w:tc>
          <w:tcPr>
            <w:tcW w:w="630" w:type="dxa"/>
            <w:tcBorders>
              <w:left w:val="none" w:sz="1" w:space="0" w:color="000000"/>
              <w:bottom w:val="none" w:sz="1" w:space="0" w:color="000000"/>
            </w:tcBorders>
            <w:shd w:val="clear" w:color="auto" w:fill="auto"/>
          </w:tcPr>
          <w:p w:rsidR="009C3C8E" w:rsidRPr="009C3C8E" w:rsidRDefault="009C3C8E" w:rsidP="009C3C8E">
            <w:pPr>
              <w:jc w:val="center"/>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200</w:t>
            </w:r>
          </w:p>
        </w:tc>
        <w:tc>
          <w:tcPr>
            <w:tcW w:w="1858" w:type="dxa"/>
            <w:tcBorders>
              <w:left w:val="none" w:sz="1" w:space="0" w:color="000000"/>
              <w:bottom w:val="none" w:sz="1" w:space="0" w:color="000000"/>
            </w:tcBorders>
            <w:shd w:val="clear" w:color="auto" w:fill="auto"/>
          </w:tcPr>
          <w:p w:rsidR="009C3C8E" w:rsidRPr="009C3C8E" w:rsidRDefault="009C3C8E" w:rsidP="009C3C8E">
            <w:pPr>
              <w:jc w:val="center"/>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000 0409 090009Д801 000</w:t>
            </w:r>
          </w:p>
        </w:tc>
        <w:tc>
          <w:tcPr>
            <w:tcW w:w="1319" w:type="dxa"/>
            <w:tcBorders>
              <w:left w:val="none" w:sz="1" w:space="0" w:color="000000"/>
              <w:bottom w:val="none" w:sz="1" w:space="0" w:color="000000"/>
            </w:tcBorders>
            <w:shd w:val="clear" w:color="auto" w:fill="auto"/>
          </w:tcPr>
          <w:p w:rsidR="009C3C8E" w:rsidRPr="009C3C8E" w:rsidRDefault="009C3C8E" w:rsidP="009C3C8E">
            <w:pPr>
              <w:jc w:val="right"/>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8 073 268,44</w:t>
            </w:r>
          </w:p>
        </w:tc>
        <w:tc>
          <w:tcPr>
            <w:tcW w:w="1199" w:type="dxa"/>
            <w:tcBorders>
              <w:left w:val="none" w:sz="1" w:space="0" w:color="000000"/>
              <w:bottom w:val="none" w:sz="1" w:space="0" w:color="000000"/>
            </w:tcBorders>
            <w:shd w:val="clear" w:color="auto" w:fill="auto"/>
          </w:tcPr>
          <w:p w:rsidR="009C3C8E" w:rsidRPr="009C3C8E" w:rsidRDefault="009C3C8E" w:rsidP="009C3C8E">
            <w:pPr>
              <w:jc w:val="right"/>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3 334 499,53</w:t>
            </w:r>
          </w:p>
        </w:tc>
        <w:tc>
          <w:tcPr>
            <w:tcW w:w="1185" w:type="dxa"/>
            <w:tcBorders>
              <w:left w:val="none" w:sz="1" w:space="0" w:color="000000"/>
              <w:bottom w:val="none" w:sz="1" w:space="0" w:color="000000"/>
              <w:right w:val="none" w:sz="1" w:space="0" w:color="000000"/>
            </w:tcBorders>
            <w:shd w:val="clear" w:color="auto" w:fill="auto"/>
          </w:tcPr>
          <w:p w:rsidR="009C3C8E" w:rsidRPr="009C3C8E" w:rsidRDefault="009C3C8E" w:rsidP="009C3C8E">
            <w:pPr>
              <w:jc w:val="right"/>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4 738 768,91</w:t>
            </w:r>
          </w:p>
        </w:tc>
      </w:tr>
      <w:tr w:rsidR="009C3C8E" w:rsidRPr="009C3C8E" w:rsidTr="009C3C8E">
        <w:trPr>
          <w:trHeight w:val="310"/>
        </w:trPr>
        <w:tc>
          <w:tcPr>
            <w:tcW w:w="3447" w:type="dxa"/>
            <w:tcBorders>
              <w:left w:val="none" w:sz="1" w:space="0" w:color="000000"/>
              <w:bottom w:val="none" w:sz="1" w:space="0" w:color="000000"/>
            </w:tcBorders>
            <w:shd w:val="clear" w:color="auto" w:fill="auto"/>
          </w:tcPr>
          <w:p w:rsidR="009C3C8E" w:rsidRPr="009C3C8E" w:rsidRDefault="009C3C8E" w:rsidP="009C3C8E">
            <w:pPr>
              <w:keepNext/>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Закупка товаров, работ и услуг для обеспечения государственных (муниципальных) нужд</w:t>
            </w:r>
          </w:p>
        </w:tc>
        <w:tc>
          <w:tcPr>
            <w:tcW w:w="630" w:type="dxa"/>
            <w:tcBorders>
              <w:left w:val="none" w:sz="1" w:space="0" w:color="000000"/>
              <w:bottom w:val="none" w:sz="1" w:space="0" w:color="000000"/>
            </w:tcBorders>
            <w:shd w:val="clear" w:color="auto" w:fill="auto"/>
          </w:tcPr>
          <w:p w:rsidR="009C3C8E" w:rsidRPr="009C3C8E" w:rsidRDefault="009C3C8E" w:rsidP="009C3C8E">
            <w:pPr>
              <w:jc w:val="center"/>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200</w:t>
            </w:r>
          </w:p>
        </w:tc>
        <w:tc>
          <w:tcPr>
            <w:tcW w:w="1858" w:type="dxa"/>
            <w:tcBorders>
              <w:left w:val="none" w:sz="1" w:space="0" w:color="000000"/>
              <w:bottom w:val="none" w:sz="1" w:space="0" w:color="000000"/>
            </w:tcBorders>
            <w:shd w:val="clear" w:color="auto" w:fill="auto"/>
          </w:tcPr>
          <w:p w:rsidR="009C3C8E" w:rsidRPr="009C3C8E" w:rsidRDefault="009C3C8E" w:rsidP="009C3C8E">
            <w:pPr>
              <w:jc w:val="center"/>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000 0409 090009Д801 200</w:t>
            </w:r>
          </w:p>
        </w:tc>
        <w:tc>
          <w:tcPr>
            <w:tcW w:w="1319" w:type="dxa"/>
            <w:tcBorders>
              <w:left w:val="none" w:sz="1" w:space="0" w:color="000000"/>
              <w:bottom w:val="none" w:sz="1" w:space="0" w:color="000000"/>
            </w:tcBorders>
            <w:shd w:val="clear" w:color="auto" w:fill="auto"/>
          </w:tcPr>
          <w:p w:rsidR="009C3C8E" w:rsidRPr="009C3C8E" w:rsidRDefault="009C3C8E" w:rsidP="009C3C8E">
            <w:pPr>
              <w:jc w:val="right"/>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8 073 268,44</w:t>
            </w:r>
          </w:p>
        </w:tc>
        <w:tc>
          <w:tcPr>
            <w:tcW w:w="1199" w:type="dxa"/>
            <w:tcBorders>
              <w:left w:val="none" w:sz="1" w:space="0" w:color="000000"/>
              <w:bottom w:val="none" w:sz="1" w:space="0" w:color="000000"/>
            </w:tcBorders>
            <w:shd w:val="clear" w:color="auto" w:fill="auto"/>
          </w:tcPr>
          <w:p w:rsidR="009C3C8E" w:rsidRPr="009C3C8E" w:rsidRDefault="009C3C8E" w:rsidP="009C3C8E">
            <w:pPr>
              <w:jc w:val="right"/>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3 334 499,53</w:t>
            </w:r>
          </w:p>
        </w:tc>
        <w:tc>
          <w:tcPr>
            <w:tcW w:w="1185" w:type="dxa"/>
            <w:tcBorders>
              <w:left w:val="none" w:sz="1" w:space="0" w:color="000000"/>
              <w:bottom w:val="none" w:sz="1" w:space="0" w:color="000000"/>
              <w:right w:val="none" w:sz="1" w:space="0" w:color="000000"/>
            </w:tcBorders>
            <w:shd w:val="clear" w:color="auto" w:fill="auto"/>
          </w:tcPr>
          <w:p w:rsidR="009C3C8E" w:rsidRPr="009C3C8E" w:rsidRDefault="009C3C8E" w:rsidP="009C3C8E">
            <w:pPr>
              <w:jc w:val="right"/>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4 738 768,91</w:t>
            </w:r>
          </w:p>
        </w:tc>
      </w:tr>
      <w:tr w:rsidR="009C3C8E" w:rsidRPr="009C3C8E" w:rsidTr="009C3C8E">
        <w:trPr>
          <w:trHeight w:val="310"/>
        </w:trPr>
        <w:tc>
          <w:tcPr>
            <w:tcW w:w="3447" w:type="dxa"/>
            <w:tcBorders>
              <w:left w:val="none" w:sz="1" w:space="0" w:color="000000"/>
              <w:bottom w:val="none" w:sz="1" w:space="0" w:color="000000"/>
            </w:tcBorders>
            <w:shd w:val="clear" w:color="auto" w:fill="auto"/>
          </w:tcPr>
          <w:p w:rsidR="009C3C8E" w:rsidRPr="009C3C8E" w:rsidRDefault="009C3C8E" w:rsidP="009C3C8E">
            <w:pPr>
              <w:keepNext/>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Иные закупки товаров, работ и услуг для обеспечения государственных (муниципальных) нужд</w:t>
            </w:r>
          </w:p>
        </w:tc>
        <w:tc>
          <w:tcPr>
            <w:tcW w:w="630" w:type="dxa"/>
            <w:tcBorders>
              <w:left w:val="none" w:sz="1" w:space="0" w:color="000000"/>
              <w:bottom w:val="none" w:sz="1" w:space="0" w:color="000000"/>
            </w:tcBorders>
            <w:shd w:val="clear" w:color="auto" w:fill="auto"/>
          </w:tcPr>
          <w:p w:rsidR="009C3C8E" w:rsidRPr="009C3C8E" w:rsidRDefault="009C3C8E" w:rsidP="009C3C8E">
            <w:pPr>
              <w:jc w:val="center"/>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200</w:t>
            </w:r>
          </w:p>
        </w:tc>
        <w:tc>
          <w:tcPr>
            <w:tcW w:w="1858" w:type="dxa"/>
            <w:tcBorders>
              <w:left w:val="none" w:sz="1" w:space="0" w:color="000000"/>
              <w:bottom w:val="none" w:sz="1" w:space="0" w:color="000000"/>
            </w:tcBorders>
            <w:shd w:val="clear" w:color="auto" w:fill="auto"/>
          </w:tcPr>
          <w:p w:rsidR="009C3C8E" w:rsidRPr="009C3C8E" w:rsidRDefault="009C3C8E" w:rsidP="009C3C8E">
            <w:pPr>
              <w:jc w:val="center"/>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000 0409 090009Д801 240</w:t>
            </w:r>
          </w:p>
        </w:tc>
        <w:tc>
          <w:tcPr>
            <w:tcW w:w="1319" w:type="dxa"/>
            <w:tcBorders>
              <w:left w:val="none" w:sz="1" w:space="0" w:color="000000"/>
              <w:bottom w:val="none" w:sz="1" w:space="0" w:color="000000"/>
            </w:tcBorders>
            <w:shd w:val="clear" w:color="auto" w:fill="auto"/>
          </w:tcPr>
          <w:p w:rsidR="009C3C8E" w:rsidRPr="009C3C8E" w:rsidRDefault="009C3C8E" w:rsidP="009C3C8E">
            <w:pPr>
              <w:jc w:val="right"/>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8 073 268,44</w:t>
            </w:r>
          </w:p>
        </w:tc>
        <w:tc>
          <w:tcPr>
            <w:tcW w:w="1199" w:type="dxa"/>
            <w:tcBorders>
              <w:left w:val="none" w:sz="1" w:space="0" w:color="000000"/>
              <w:bottom w:val="none" w:sz="1" w:space="0" w:color="000000"/>
            </w:tcBorders>
            <w:shd w:val="clear" w:color="auto" w:fill="auto"/>
          </w:tcPr>
          <w:p w:rsidR="009C3C8E" w:rsidRPr="009C3C8E" w:rsidRDefault="009C3C8E" w:rsidP="009C3C8E">
            <w:pPr>
              <w:jc w:val="right"/>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3 334 499,53</w:t>
            </w:r>
          </w:p>
        </w:tc>
        <w:tc>
          <w:tcPr>
            <w:tcW w:w="1185" w:type="dxa"/>
            <w:tcBorders>
              <w:left w:val="none" w:sz="1" w:space="0" w:color="000000"/>
              <w:bottom w:val="none" w:sz="1" w:space="0" w:color="000000"/>
              <w:right w:val="none" w:sz="1" w:space="0" w:color="000000"/>
            </w:tcBorders>
            <w:shd w:val="clear" w:color="auto" w:fill="auto"/>
          </w:tcPr>
          <w:p w:rsidR="009C3C8E" w:rsidRPr="009C3C8E" w:rsidRDefault="009C3C8E" w:rsidP="009C3C8E">
            <w:pPr>
              <w:jc w:val="right"/>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4 738 768,91</w:t>
            </w:r>
          </w:p>
        </w:tc>
      </w:tr>
      <w:tr w:rsidR="009C3C8E" w:rsidRPr="009C3C8E" w:rsidTr="009C3C8E">
        <w:trPr>
          <w:trHeight w:val="178"/>
        </w:trPr>
        <w:tc>
          <w:tcPr>
            <w:tcW w:w="3447" w:type="dxa"/>
            <w:tcBorders>
              <w:left w:val="none" w:sz="1" w:space="0" w:color="000000"/>
              <w:bottom w:val="none" w:sz="1" w:space="0" w:color="000000"/>
            </w:tcBorders>
            <w:shd w:val="clear" w:color="auto" w:fill="auto"/>
          </w:tcPr>
          <w:p w:rsidR="009C3C8E" w:rsidRPr="009C3C8E" w:rsidRDefault="009C3C8E" w:rsidP="009C3C8E">
            <w:pPr>
              <w:keepNext/>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Прочая закупка товаров, работ и услуг</w:t>
            </w:r>
          </w:p>
        </w:tc>
        <w:tc>
          <w:tcPr>
            <w:tcW w:w="630" w:type="dxa"/>
            <w:tcBorders>
              <w:left w:val="none" w:sz="1" w:space="0" w:color="000000"/>
              <w:bottom w:val="none" w:sz="1" w:space="0" w:color="000000"/>
            </w:tcBorders>
            <w:shd w:val="clear" w:color="auto" w:fill="auto"/>
          </w:tcPr>
          <w:p w:rsidR="009C3C8E" w:rsidRPr="009C3C8E" w:rsidRDefault="009C3C8E" w:rsidP="009C3C8E">
            <w:pPr>
              <w:jc w:val="center"/>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200</w:t>
            </w:r>
          </w:p>
        </w:tc>
        <w:tc>
          <w:tcPr>
            <w:tcW w:w="1858" w:type="dxa"/>
            <w:tcBorders>
              <w:left w:val="none" w:sz="1" w:space="0" w:color="000000"/>
              <w:bottom w:val="none" w:sz="1" w:space="0" w:color="000000"/>
            </w:tcBorders>
            <w:shd w:val="clear" w:color="auto" w:fill="auto"/>
          </w:tcPr>
          <w:p w:rsidR="009C3C8E" w:rsidRPr="009C3C8E" w:rsidRDefault="009C3C8E" w:rsidP="009C3C8E">
            <w:pPr>
              <w:jc w:val="center"/>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000 0409 090009Д801 244</w:t>
            </w:r>
          </w:p>
        </w:tc>
        <w:tc>
          <w:tcPr>
            <w:tcW w:w="1319" w:type="dxa"/>
            <w:tcBorders>
              <w:left w:val="none" w:sz="1" w:space="0" w:color="000000"/>
              <w:bottom w:val="none" w:sz="1" w:space="0" w:color="000000"/>
            </w:tcBorders>
            <w:shd w:val="clear" w:color="auto" w:fill="auto"/>
          </w:tcPr>
          <w:p w:rsidR="009C3C8E" w:rsidRPr="009C3C8E" w:rsidRDefault="009C3C8E" w:rsidP="009C3C8E">
            <w:pPr>
              <w:jc w:val="right"/>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8 073 268,44</w:t>
            </w:r>
          </w:p>
        </w:tc>
        <w:tc>
          <w:tcPr>
            <w:tcW w:w="1199" w:type="dxa"/>
            <w:tcBorders>
              <w:left w:val="none" w:sz="1" w:space="0" w:color="000000"/>
              <w:bottom w:val="none" w:sz="1" w:space="0" w:color="000000"/>
            </w:tcBorders>
            <w:shd w:val="clear" w:color="auto" w:fill="auto"/>
          </w:tcPr>
          <w:p w:rsidR="009C3C8E" w:rsidRPr="009C3C8E" w:rsidRDefault="009C3C8E" w:rsidP="009C3C8E">
            <w:pPr>
              <w:jc w:val="right"/>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3 334 499,53</w:t>
            </w:r>
          </w:p>
        </w:tc>
        <w:tc>
          <w:tcPr>
            <w:tcW w:w="1185" w:type="dxa"/>
            <w:tcBorders>
              <w:left w:val="none" w:sz="1" w:space="0" w:color="000000"/>
              <w:bottom w:val="none" w:sz="1" w:space="0" w:color="000000"/>
              <w:right w:val="none" w:sz="1" w:space="0" w:color="000000"/>
            </w:tcBorders>
            <w:shd w:val="clear" w:color="auto" w:fill="auto"/>
          </w:tcPr>
          <w:p w:rsidR="009C3C8E" w:rsidRPr="009C3C8E" w:rsidRDefault="009C3C8E" w:rsidP="009C3C8E">
            <w:pPr>
              <w:jc w:val="right"/>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4 738 768,91</w:t>
            </w:r>
          </w:p>
        </w:tc>
      </w:tr>
      <w:tr w:rsidR="009C3C8E" w:rsidRPr="009C3C8E" w:rsidTr="009C3C8E">
        <w:trPr>
          <w:trHeight w:val="310"/>
        </w:trPr>
        <w:tc>
          <w:tcPr>
            <w:tcW w:w="3447" w:type="dxa"/>
            <w:tcBorders>
              <w:left w:val="none" w:sz="1" w:space="0" w:color="000000"/>
              <w:bottom w:val="none" w:sz="1" w:space="0" w:color="000000"/>
            </w:tcBorders>
            <w:shd w:val="clear" w:color="auto" w:fill="auto"/>
          </w:tcPr>
          <w:p w:rsidR="009C3C8E" w:rsidRPr="009C3C8E" w:rsidRDefault="009C3C8E" w:rsidP="009C3C8E">
            <w:pPr>
              <w:keepNext/>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Муниципальная программа "Повышение безопасности дорожного движения на территории муниципального района город Нерехта и Нерехтский район"</w:t>
            </w:r>
          </w:p>
        </w:tc>
        <w:tc>
          <w:tcPr>
            <w:tcW w:w="630" w:type="dxa"/>
            <w:tcBorders>
              <w:left w:val="none" w:sz="1" w:space="0" w:color="000000"/>
              <w:bottom w:val="none" w:sz="1" w:space="0" w:color="000000"/>
            </w:tcBorders>
            <w:shd w:val="clear" w:color="auto" w:fill="auto"/>
          </w:tcPr>
          <w:p w:rsidR="009C3C8E" w:rsidRPr="009C3C8E" w:rsidRDefault="009C3C8E" w:rsidP="009C3C8E">
            <w:pPr>
              <w:jc w:val="center"/>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200</w:t>
            </w:r>
          </w:p>
        </w:tc>
        <w:tc>
          <w:tcPr>
            <w:tcW w:w="1858" w:type="dxa"/>
            <w:tcBorders>
              <w:left w:val="none" w:sz="1" w:space="0" w:color="000000"/>
              <w:bottom w:val="none" w:sz="1" w:space="0" w:color="000000"/>
            </w:tcBorders>
            <w:shd w:val="clear" w:color="auto" w:fill="auto"/>
          </w:tcPr>
          <w:p w:rsidR="009C3C8E" w:rsidRPr="009C3C8E" w:rsidRDefault="009C3C8E" w:rsidP="009C3C8E">
            <w:pPr>
              <w:jc w:val="center"/>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000 0409 1900000000 000</w:t>
            </w:r>
          </w:p>
        </w:tc>
        <w:tc>
          <w:tcPr>
            <w:tcW w:w="1319" w:type="dxa"/>
            <w:tcBorders>
              <w:left w:val="none" w:sz="1" w:space="0" w:color="000000"/>
              <w:bottom w:val="none" w:sz="1" w:space="0" w:color="000000"/>
            </w:tcBorders>
            <w:shd w:val="clear" w:color="auto" w:fill="auto"/>
          </w:tcPr>
          <w:p w:rsidR="009C3C8E" w:rsidRPr="009C3C8E" w:rsidRDefault="009C3C8E" w:rsidP="009C3C8E">
            <w:pPr>
              <w:jc w:val="right"/>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150 000,00</w:t>
            </w:r>
          </w:p>
        </w:tc>
        <w:tc>
          <w:tcPr>
            <w:tcW w:w="1199" w:type="dxa"/>
            <w:tcBorders>
              <w:left w:val="none" w:sz="1" w:space="0" w:color="000000"/>
              <w:bottom w:val="none" w:sz="1" w:space="0" w:color="000000"/>
            </w:tcBorders>
            <w:shd w:val="clear" w:color="auto" w:fill="auto"/>
          </w:tcPr>
          <w:p w:rsidR="009C3C8E" w:rsidRPr="009C3C8E" w:rsidRDefault="009C3C8E" w:rsidP="009C3C8E">
            <w:pPr>
              <w:jc w:val="right"/>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143 750,43</w:t>
            </w:r>
          </w:p>
        </w:tc>
        <w:tc>
          <w:tcPr>
            <w:tcW w:w="1185" w:type="dxa"/>
            <w:tcBorders>
              <w:left w:val="none" w:sz="1" w:space="0" w:color="000000"/>
              <w:bottom w:val="none" w:sz="1" w:space="0" w:color="000000"/>
              <w:right w:val="none" w:sz="1" w:space="0" w:color="000000"/>
            </w:tcBorders>
            <w:shd w:val="clear" w:color="auto" w:fill="auto"/>
          </w:tcPr>
          <w:p w:rsidR="009C3C8E" w:rsidRPr="009C3C8E" w:rsidRDefault="009C3C8E" w:rsidP="009C3C8E">
            <w:pPr>
              <w:jc w:val="right"/>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6 249,57</w:t>
            </w:r>
          </w:p>
        </w:tc>
      </w:tr>
      <w:tr w:rsidR="009C3C8E" w:rsidRPr="009C3C8E" w:rsidTr="009C3C8E">
        <w:trPr>
          <w:trHeight w:val="178"/>
        </w:trPr>
        <w:tc>
          <w:tcPr>
            <w:tcW w:w="3447" w:type="dxa"/>
            <w:tcBorders>
              <w:left w:val="none" w:sz="1" w:space="0" w:color="000000"/>
              <w:bottom w:val="none" w:sz="1" w:space="0" w:color="000000"/>
            </w:tcBorders>
            <w:shd w:val="clear" w:color="auto" w:fill="auto"/>
          </w:tcPr>
          <w:p w:rsidR="009C3C8E" w:rsidRPr="009C3C8E" w:rsidRDefault="009C3C8E" w:rsidP="009C3C8E">
            <w:pPr>
              <w:keepNext/>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Расходы на проведение мероприятий в рамках реализации муниципальной программы</w:t>
            </w:r>
          </w:p>
        </w:tc>
        <w:tc>
          <w:tcPr>
            <w:tcW w:w="630" w:type="dxa"/>
            <w:tcBorders>
              <w:left w:val="none" w:sz="1" w:space="0" w:color="000000"/>
              <w:bottom w:val="none" w:sz="1" w:space="0" w:color="000000"/>
            </w:tcBorders>
            <w:shd w:val="clear" w:color="auto" w:fill="auto"/>
          </w:tcPr>
          <w:p w:rsidR="009C3C8E" w:rsidRPr="009C3C8E" w:rsidRDefault="009C3C8E" w:rsidP="009C3C8E">
            <w:pPr>
              <w:jc w:val="center"/>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200</w:t>
            </w:r>
          </w:p>
        </w:tc>
        <w:tc>
          <w:tcPr>
            <w:tcW w:w="1858" w:type="dxa"/>
            <w:tcBorders>
              <w:left w:val="none" w:sz="1" w:space="0" w:color="000000"/>
              <w:bottom w:val="none" w:sz="1" w:space="0" w:color="000000"/>
            </w:tcBorders>
            <w:shd w:val="clear" w:color="auto" w:fill="auto"/>
          </w:tcPr>
          <w:p w:rsidR="009C3C8E" w:rsidRPr="009C3C8E" w:rsidRDefault="009C3C8E" w:rsidP="009C3C8E">
            <w:pPr>
              <w:jc w:val="center"/>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000 0409 1900000490 000</w:t>
            </w:r>
          </w:p>
        </w:tc>
        <w:tc>
          <w:tcPr>
            <w:tcW w:w="1319" w:type="dxa"/>
            <w:tcBorders>
              <w:left w:val="none" w:sz="1" w:space="0" w:color="000000"/>
              <w:bottom w:val="none" w:sz="1" w:space="0" w:color="000000"/>
            </w:tcBorders>
            <w:shd w:val="clear" w:color="auto" w:fill="auto"/>
          </w:tcPr>
          <w:p w:rsidR="009C3C8E" w:rsidRPr="009C3C8E" w:rsidRDefault="009C3C8E" w:rsidP="009C3C8E">
            <w:pPr>
              <w:jc w:val="right"/>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150 000,00</w:t>
            </w:r>
          </w:p>
        </w:tc>
        <w:tc>
          <w:tcPr>
            <w:tcW w:w="1199" w:type="dxa"/>
            <w:tcBorders>
              <w:left w:val="none" w:sz="1" w:space="0" w:color="000000"/>
              <w:bottom w:val="none" w:sz="1" w:space="0" w:color="000000"/>
            </w:tcBorders>
            <w:shd w:val="clear" w:color="auto" w:fill="auto"/>
          </w:tcPr>
          <w:p w:rsidR="009C3C8E" w:rsidRPr="009C3C8E" w:rsidRDefault="009C3C8E" w:rsidP="009C3C8E">
            <w:pPr>
              <w:jc w:val="right"/>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143 750,43</w:t>
            </w:r>
          </w:p>
        </w:tc>
        <w:tc>
          <w:tcPr>
            <w:tcW w:w="1185" w:type="dxa"/>
            <w:tcBorders>
              <w:left w:val="none" w:sz="1" w:space="0" w:color="000000"/>
              <w:bottom w:val="none" w:sz="1" w:space="0" w:color="000000"/>
              <w:right w:val="none" w:sz="1" w:space="0" w:color="000000"/>
            </w:tcBorders>
            <w:shd w:val="clear" w:color="auto" w:fill="auto"/>
          </w:tcPr>
          <w:p w:rsidR="009C3C8E" w:rsidRPr="009C3C8E" w:rsidRDefault="009C3C8E" w:rsidP="009C3C8E">
            <w:pPr>
              <w:jc w:val="right"/>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6 249,57</w:t>
            </w:r>
          </w:p>
        </w:tc>
      </w:tr>
      <w:tr w:rsidR="009C3C8E" w:rsidRPr="009C3C8E" w:rsidTr="009C3C8E">
        <w:trPr>
          <w:trHeight w:val="310"/>
        </w:trPr>
        <w:tc>
          <w:tcPr>
            <w:tcW w:w="3447" w:type="dxa"/>
            <w:tcBorders>
              <w:left w:val="none" w:sz="1" w:space="0" w:color="000000"/>
              <w:bottom w:val="none" w:sz="1" w:space="0" w:color="000000"/>
            </w:tcBorders>
            <w:shd w:val="clear" w:color="auto" w:fill="auto"/>
          </w:tcPr>
          <w:p w:rsidR="009C3C8E" w:rsidRPr="009C3C8E" w:rsidRDefault="009C3C8E" w:rsidP="009C3C8E">
            <w:pPr>
              <w:keepNext/>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Закупка товаров, работ и услуг для обеспечения государственных (муниципальных) нужд</w:t>
            </w:r>
          </w:p>
        </w:tc>
        <w:tc>
          <w:tcPr>
            <w:tcW w:w="630" w:type="dxa"/>
            <w:tcBorders>
              <w:left w:val="none" w:sz="1" w:space="0" w:color="000000"/>
              <w:bottom w:val="none" w:sz="1" w:space="0" w:color="000000"/>
            </w:tcBorders>
            <w:shd w:val="clear" w:color="auto" w:fill="auto"/>
          </w:tcPr>
          <w:p w:rsidR="009C3C8E" w:rsidRPr="009C3C8E" w:rsidRDefault="009C3C8E" w:rsidP="009C3C8E">
            <w:pPr>
              <w:jc w:val="center"/>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200</w:t>
            </w:r>
          </w:p>
        </w:tc>
        <w:tc>
          <w:tcPr>
            <w:tcW w:w="1858" w:type="dxa"/>
            <w:tcBorders>
              <w:left w:val="none" w:sz="1" w:space="0" w:color="000000"/>
              <w:bottom w:val="none" w:sz="1" w:space="0" w:color="000000"/>
            </w:tcBorders>
            <w:shd w:val="clear" w:color="auto" w:fill="auto"/>
          </w:tcPr>
          <w:p w:rsidR="009C3C8E" w:rsidRPr="009C3C8E" w:rsidRDefault="009C3C8E" w:rsidP="009C3C8E">
            <w:pPr>
              <w:jc w:val="center"/>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000 0409 1900000490 200</w:t>
            </w:r>
          </w:p>
        </w:tc>
        <w:tc>
          <w:tcPr>
            <w:tcW w:w="1319" w:type="dxa"/>
            <w:tcBorders>
              <w:left w:val="none" w:sz="1" w:space="0" w:color="000000"/>
              <w:bottom w:val="none" w:sz="1" w:space="0" w:color="000000"/>
            </w:tcBorders>
            <w:shd w:val="clear" w:color="auto" w:fill="auto"/>
          </w:tcPr>
          <w:p w:rsidR="009C3C8E" w:rsidRPr="009C3C8E" w:rsidRDefault="009C3C8E" w:rsidP="009C3C8E">
            <w:pPr>
              <w:jc w:val="right"/>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150 000,00</w:t>
            </w:r>
          </w:p>
        </w:tc>
        <w:tc>
          <w:tcPr>
            <w:tcW w:w="1199" w:type="dxa"/>
            <w:tcBorders>
              <w:left w:val="none" w:sz="1" w:space="0" w:color="000000"/>
              <w:bottom w:val="none" w:sz="1" w:space="0" w:color="000000"/>
            </w:tcBorders>
            <w:shd w:val="clear" w:color="auto" w:fill="auto"/>
          </w:tcPr>
          <w:p w:rsidR="009C3C8E" w:rsidRPr="009C3C8E" w:rsidRDefault="009C3C8E" w:rsidP="009C3C8E">
            <w:pPr>
              <w:jc w:val="right"/>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143 750,43</w:t>
            </w:r>
          </w:p>
        </w:tc>
        <w:tc>
          <w:tcPr>
            <w:tcW w:w="1185" w:type="dxa"/>
            <w:tcBorders>
              <w:left w:val="none" w:sz="1" w:space="0" w:color="000000"/>
              <w:bottom w:val="none" w:sz="1" w:space="0" w:color="000000"/>
              <w:right w:val="none" w:sz="1" w:space="0" w:color="000000"/>
            </w:tcBorders>
            <w:shd w:val="clear" w:color="auto" w:fill="auto"/>
          </w:tcPr>
          <w:p w:rsidR="009C3C8E" w:rsidRPr="009C3C8E" w:rsidRDefault="009C3C8E" w:rsidP="009C3C8E">
            <w:pPr>
              <w:jc w:val="right"/>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6 249,57</w:t>
            </w:r>
          </w:p>
        </w:tc>
      </w:tr>
      <w:tr w:rsidR="009C3C8E" w:rsidRPr="009C3C8E" w:rsidTr="009C3C8E">
        <w:trPr>
          <w:trHeight w:val="310"/>
        </w:trPr>
        <w:tc>
          <w:tcPr>
            <w:tcW w:w="3447" w:type="dxa"/>
            <w:tcBorders>
              <w:left w:val="none" w:sz="1" w:space="0" w:color="000000"/>
              <w:bottom w:val="none" w:sz="1" w:space="0" w:color="000000"/>
            </w:tcBorders>
            <w:shd w:val="clear" w:color="auto" w:fill="auto"/>
          </w:tcPr>
          <w:p w:rsidR="009C3C8E" w:rsidRPr="009C3C8E" w:rsidRDefault="009C3C8E" w:rsidP="009C3C8E">
            <w:pPr>
              <w:keepNext/>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Иные закупки товаров, работ и услуг для обеспечения государственных (муниципальных) нужд</w:t>
            </w:r>
          </w:p>
        </w:tc>
        <w:tc>
          <w:tcPr>
            <w:tcW w:w="630" w:type="dxa"/>
            <w:tcBorders>
              <w:left w:val="none" w:sz="1" w:space="0" w:color="000000"/>
              <w:bottom w:val="none" w:sz="1" w:space="0" w:color="000000"/>
            </w:tcBorders>
            <w:shd w:val="clear" w:color="auto" w:fill="auto"/>
          </w:tcPr>
          <w:p w:rsidR="009C3C8E" w:rsidRPr="009C3C8E" w:rsidRDefault="009C3C8E" w:rsidP="009C3C8E">
            <w:pPr>
              <w:jc w:val="center"/>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200</w:t>
            </w:r>
          </w:p>
        </w:tc>
        <w:tc>
          <w:tcPr>
            <w:tcW w:w="1858" w:type="dxa"/>
            <w:tcBorders>
              <w:left w:val="none" w:sz="1" w:space="0" w:color="000000"/>
              <w:bottom w:val="none" w:sz="1" w:space="0" w:color="000000"/>
            </w:tcBorders>
            <w:shd w:val="clear" w:color="auto" w:fill="auto"/>
          </w:tcPr>
          <w:p w:rsidR="009C3C8E" w:rsidRPr="009C3C8E" w:rsidRDefault="009C3C8E" w:rsidP="009C3C8E">
            <w:pPr>
              <w:jc w:val="center"/>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000 0409 1900000490 240</w:t>
            </w:r>
          </w:p>
        </w:tc>
        <w:tc>
          <w:tcPr>
            <w:tcW w:w="1319" w:type="dxa"/>
            <w:tcBorders>
              <w:left w:val="none" w:sz="1" w:space="0" w:color="000000"/>
              <w:bottom w:val="none" w:sz="1" w:space="0" w:color="000000"/>
            </w:tcBorders>
            <w:shd w:val="clear" w:color="auto" w:fill="auto"/>
          </w:tcPr>
          <w:p w:rsidR="009C3C8E" w:rsidRPr="009C3C8E" w:rsidRDefault="009C3C8E" w:rsidP="009C3C8E">
            <w:pPr>
              <w:jc w:val="right"/>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150 000,00</w:t>
            </w:r>
          </w:p>
        </w:tc>
        <w:tc>
          <w:tcPr>
            <w:tcW w:w="1199" w:type="dxa"/>
            <w:tcBorders>
              <w:left w:val="none" w:sz="1" w:space="0" w:color="000000"/>
              <w:bottom w:val="none" w:sz="1" w:space="0" w:color="000000"/>
            </w:tcBorders>
            <w:shd w:val="clear" w:color="auto" w:fill="auto"/>
          </w:tcPr>
          <w:p w:rsidR="009C3C8E" w:rsidRPr="009C3C8E" w:rsidRDefault="009C3C8E" w:rsidP="009C3C8E">
            <w:pPr>
              <w:jc w:val="right"/>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143 750,43</w:t>
            </w:r>
          </w:p>
        </w:tc>
        <w:tc>
          <w:tcPr>
            <w:tcW w:w="1185" w:type="dxa"/>
            <w:tcBorders>
              <w:left w:val="none" w:sz="1" w:space="0" w:color="000000"/>
              <w:bottom w:val="none" w:sz="1" w:space="0" w:color="000000"/>
              <w:right w:val="none" w:sz="1" w:space="0" w:color="000000"/>
            </w:tcBorders>
            <w:shd w:val="clear" w:color="auto" w:fill="auto"/>
          </w:tcPr>
          <w:p w:rsidR="009C3C8E" w:rsidRPr="009C3C8E" w:rsidRDefault="009C3C8E" w:rsidP="009C3C8E">
            <w:pPr>
              <w:jc w:val="right"/>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6 249,57</w:t>
            </w:r>
          </w:p>
        </w:tc>
      </w:tr>
      <w:tr w:rsidR="009C3C8E" w:rsidRPr="009C3C8E" w:rsidTr="009C3C8E">
        <w:trPr>
          <w:trHeight w:val="178"/>
        </w:trPr>
        <w:tc>
          <w:tcPr>
            <w:tcW w:w="3447" w:type="dxa"/>
            <w:tcBorders>
              <w:left w:val="none" w:sz="1" w:space="0" w:color="000000"/>
              <w:bottom w:val="none" w:sz="1" w:space="0" w:color="000000"/>
            </w:tcBorders>
            <w:shd w:val="clear" w:color="auto" w:fill="auto"/>
          </w:tcPr>
          <w:p w:rsidR="009C3C8E" w:rsidRPr="009C3C8E" w:rsidRDefault="009C3C8E" w:rsidP="009C3C8E">
            <w:pPr>
              <w:keepNext/>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Прочая закупка товаров, работ и услуг</w:t>
            </w:r>
          </w:p>
        </w:tc>
        <w:tc>
          <w:tcPr>
            <w:tcW w:w="630" w:type="dxa"/>
            <w:tcBorders>
              <w:left w:val="none" w:sz="1" w:space="0" w:color="000000"/>
              <w:bottom w:val="none" w:sz="1" w:space="0" w:color="000000"/>
            </w:tcBorders>
            <w:shd w:val="clear" w:color="auto" w:fill="auto"/>
          </w:tcPr>
          <w:p w:rsidR="009C3C8E" w:rsidRPr="009C3C8E" w:rsidRDefault="009C3C8E" w:rsidP="009C3C8E">
            <w:pPr>
              <w:jc w:val="center"/>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200</w:t>
            </w:r>
          </w:p>
        </w:tc>
        <w:tc>
          <w:tcPr>
            <w:tcW w:w="1858" w:type="dxa"/>
            <w:tcBorders>
              <w:left w:val="none" w:sz="1" w:space="0" w:color="000000"/>
              <w:bottom w:val="none" w:sz="1" w:space="0" w:color="000000"/>
            </w:tcBorders>
            <w:shd w:val="clear" w:color="auto" w:fill="auto"/>
          </w:tcPr>
          <w:p w:rsidR="009C3C8E" w:rsidRPr="009C3C8E" w:rsidRDefault="009C3C8E" w:rsidP="009C3C8E">
            <w:pPr>
              <w:jc w:val="center"/>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000 0409 1900000490 244</w:t>
            </w:r>
          </w:p>
        </w:tc>
        <w:tc>
          <w:tcPr>
            <w:tcW w:w="1319" w:type="dxa"/>
            <w:tcBorders>
              <w:left w:val="none" w:sz="1" w:space="0" w:color="000000"/>
              <w:bottom w:val="none" w:sz="1" w:space="0" w:color="000000"/>
            </w:tcBorders>
            <w:shd w:val="clear" w:color="auto" w:fill="auto"/>
          </w:tcPr>
          <w:p w:rsidR="009C3C8E" w:rsidRPr="009C3C8E" w:rsidRDefault="009C3C8E" w:rsidP="009C3C8E">
            <w:pPr>
              <w:jc w:val="right"/>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150 000,00</w:t>
            </w:r>
          </w:p>
        </w:tc>
        <w:tc>
          <w:tcPr>
            <w:tcW w:w="1199" w:type="dxa"/>
            <w:tcBorders>
              <w:left w:val="none" w:sz="1" w:space="0" w:color="000000"/>
              <w:bottom w:val="none" w:sz="1" w:space="0" w:color="000000"/>
            </w:tcBorders>
            <w:shd w:val="clear" w:color="auto" w:fill="auto"/>
          </w:tcPr>
          <w:p w:rsidR="009C3C8E" w:rsidRPr="009C3C8E" w:rsidRDefault="009C3C8E" w:rsidP="009C3C8E">
            <w:pPr>
              <w:jc w:val="right"/>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143 750,43</w:t>
            </w:r>
          </w:p>
        </w:tc>
        <w:tc>
          <w:tcPr>
            <w:tcW w:w="1185" w:type="dxa"/>
            <w:tcBorders>
              <w:left w:val="none" w:sz="1" w:space="0" w:color="000000"/>
              <w:bottom w:val="none" w:sz="1" w:space="0" w:color="000000"/>
              <w:right w:val="none" w:sz="1" w:space="0" w:color="000000"/>
            </w:tcBorders>
            <w:shd w:val="clear" w:color="auto" w:fill="auto"/>
          </w:tcPr>
          <w:p w:rsidR="009C3C8E" w:rsidRPr="009C3C8E" w:rsidRDefault="009C3C8E" w:rsidP="009C3C8E">
            <w:pPr>
              <w:jc w:val="right"/>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6 249,57</w:t>
            </w:r>
          </w:p>
        </w:tc>
      </w:tr>
      <w:tr w:rsidR="009C3C8E" w:rsidRPr="009C3C8E" w:rsidTr="009C3C8E">
        <w:trPr>
          <w:trHeight w:val="310"/>
        </w:trPr>
        <w:tc>
          <w:tcPr>
            <w:tcW w:w="3447" w:type="dxa"/>
            <w:tcBorders>
              <w:left w:val="none" w:sz="1" w:space="0" w:color="000000"/>
              <w:bottom w:val="none" w:sz="1" w:space="0" w:color="000000"/>
            </w:tcBorders>
            <w:shd w:val="clear" w:color="auto" w:fill="auto"/>
          </w:tcPr>
          <w:p w:rsidR="009C3C8E" w:rsidRPr="009C3C8E" w:rsidRDefault="009C3C8E" w:rsidP="009C3C8E">
            <w:pPr>
              <w:keepNext/>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Муниципальная программа муниципального района город Нерехта и Нерехтский район "Формирование современной городской среды"</w:t>
            </w:r>
          </w:p>
        </w:tc>
        <w:tc>
          <w:tcPr>
            <w:tcW w:w="630" w:type="dxa"/>
            <w:tcBorders>
              <w:left w:val="none" w:sz="1" w:space="0" w:color="000000"/>
              <w:bottom w:val="none" w:sz="1" w:space="0" w:color="000000"/>
            </w:tcBorders>
            <w:shd w:val="clear" w:color="auto" w:fill="auto"/>
          </w:tcPr>
          <w:p w:rsidR="009C3C8E" w:rsidRPr="009C3C8E" w:rsidRDefault="009C3C8E" w:rsidP="009C3C8E">
            <w:pPr>
              <w:jc w:val="center"/>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200</w:t>
            </w:r>
          </w:p>
        </w:tc>
        <w:tc>
          <w:tcPr>
            <w:tcW w:w="1858" w:type="dxa"/>
            <w:tcBorders>
              <w:left w:val="none" w:sz="1" w:space="0" w:color="000000"/>
              <w:bottom w:val="none" w:sz="1" w:space="0" w:color="000000"/>
            </w:tcBorders>
            <w:shd w:val="clear" w:color="auto" w:fill="auto"/>
          </w:tcPr>
          <w:p w:rsidR="009C3C8E" w:rsidRPr="009C3C8E" w:rsidRDefault="009C3C8E" w:rsidP="009C3C8E">
            <w:pPr>
              <w:jc w:val="center"/>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000 0409 2000000000 000</w:t>
            </w:r>
          </w:p>
        </w:tc>
        <w:tc>
          <w:tcPr>
            <w:tcW w:w="1319" w:type="dxa"/>
            <w:tcBorders>
              <w:left w:val="none" w:sz="1" w:space="0" w:color="000000"/>
              <w:bottom w:val="none" w:sz="1" w:space="0" w:color="000000"/>
            </w:tcBorders>
            <w:shd w:val="clear" w:color="auto" w:fill="auto"/>
          </w:tcPr>
          <w:p w:rsidR="009C3C8E" w:rsidRPr="009C3C8E" w:rsidRDefault="009C3C8E" w:rsidP="009C3C8E">
            <w:pPr>
              <w:jc w:val="right"/>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4 220 103,25</w:t>
            </w:r>
          </w:p>
        </w:tc>
        <w:tc>
          <w:tcPr>
            <w:tcW w:w="1199" w:type="dxa"/>
            <w:tcBorders>
              <w:left w:val="none" w:sz="1" w:space="0" w:color="000000"/>
              <w:bottom w:val="none" w:sz="1" w:space="0" w:color="000000"/>
            </w:tcBorders>
            <w:shd w:val="clear" w:color="auto" w:fill="auto"/>
          </w:tcPr>
          <w:p w:rsidR="009C3C8E" w:rsidRPr="009C3C8E" w:rsidRDefault="009C3C8E" w:rsidP="009C3C8E">
            <w:pPr>
              <w:jc w:val="right"/>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0,00</w:t>
            </w:r>
          </w:p>
        </w:tc>
        <w:tc>
          <w:tcPr>
            <w:tcW w:w="1185" w:type="dxa"/>
            <w:tcBorders>
              <w:left w:val="none" w:sz="1" w:space="0" w:color="000000"/>
              <w:bottom w:val="none" w:sz="1" w:space="0" w:color="000000"/>
              <w:right w:val="none" w:sz="1" w:space="0" w:color="000000"/>
            </w:tcBorders>
            <w:shd w:val="clear" w:color="auto" w:fill="auto"/>
          </w:tcPr>
          <w:p w:rsidR="009C3C8E" w:rsidRPr="009C3C8E" w:rsidRDefault="009C3C8E" w:rsidP="009C3C8E">
            <w:pPr>
              <w:jc w:val="right"/>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4 220 103,25</w:t>
            </w:r>
          </w:p>
        </w:tc>
      </w:tr>
      <w:tr w:rsidR="009C3C8E" w:rsidRPr="009C3C8E" w:rsidTr="009C3C8E">
        <w:trPr>
          <w:trHeight w:val="178"/>
        </w:trPr>
        <w:tc>
          <w:tcPr>
            <w:tcW w:w="3447" w:type="dxa"/>
            <w:tcBorders>
              <w:left w:val="none" w:sz="1" w:space="0" w:color="000000"/>
              <w:bottom w:val="none" w:sz="1" w:space="0" w:color="000000"/>
            </w:tcBorders>
            <w:shd w:val="clear" w:color="auto" w:fill="auto"/>
          </w:tcPr>
          <w:p w:rsidR="009C3C8E" w:rsidRPr="009C3C8E" w:rsidRDefault="009C3C8E" w:rsidP="009C3C8E">
            <w:pPr>
              <w:keepNext/>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Расходы на проведение мероприятий в рамках реализации муниципальной программы</w:t>
            </w:r>
          </w:p>
        </w:tc>
        <w:tc>
          <w:tcPr>
            <w:tcW w:w="630" w:type="dxa"/>
            <w:tcBorders>
              <w:left w:val="none" w:sz="1" w:space="0" w:color="000000"/>
              <w:bottom w:val="none" w:sz="1" w:space="0" w:color="000000"/>
            </w:tcBorders>
            <w:shd w:val="clear" w:color="auto" w:fill="auto"/>
          </w:tcPr>
          <w:p w:rsidR="009C3C8E" w:rsidRPr="009C3C8E" w:rsidRDefault="009C3C8E" w:rsidP="009C3C8E">
            <w:pPr>
              <w:jc w:val="center"/>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200</w:t>
            </w:r>
          </w:p>
        </w:tc>
        <w:tc>
          <w:tcPr>
            <w:tcW w:w="1858" w:type="dxa"/>
            <w:tcBorders>
              <w:left w:val="none" w:sz="1" w:space="0" w:color="000000"/>
              <w:bottom w:val="none" w:sz="1" w:space="0" w:color="000000"/>
            </w:tcBorders>
            <w:shd w:val="clear" w:color="auto" w:fill="auto"/>
          </w:tcPr>
          <w:p w:rsidR="009C3C8E" w:rsidRPr="009C3C8E" w:rsidRDefault="009C3C8E" w:rsidP="009C3C8E">
            <w:pPr>
              <w:jc w:val="center"/>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000 0409 2000000490 000</w:t>
            </w:r>
          </w:p>
        </w:tc>
        <w:tc>
          <w:tcPr>
            <w:tcW w:w="1319" w:type="dxa"/>
            <w:tcBorders>
              <w:left w:val="none" w:sz="1" w:space="0" w:color="000000"/>
              <w:bottom w:val="none" w:sz="1" w:space="0" w:color="000000"/>
            </w:tcBorders>
            <w:shd w:val="clear" w:color="auto" w:fill="auto"/>
          </w:tcPr>
          <w:p w:rsidR="009C3C8E" w:rsidRPr="009C3C8E" w:rsidRDefault="009C3C8E" w:rsidP="009C3C8E">
            <w:pPr>
              <w:jc w:val="right"/>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95 000,00</w:t>
            </w:r>
          </w:p>
        </w:tc>
        <w:tc>
          <w:tcPr>
            <w:tcW w:w="1199" w:type="dxa"/>
            <w:tcBorders>
              <w:left w:val="none" w:sz="1" w:space="0" w:color="000000"/>
              <w:bottom w:val="none" w:sz="1" w:space="0" w:color="000000"/>
            </w:tcBorders>
            <w:shd w:val="clear" w:color="auto" w:fill="auto"/>
          </w:tcPr>
          <w:p w:rsidR="009C3C8E" w:rsidRPr="009C3C8E" w:rsidRDefault="009C3C8E" w:rsidP="009C3C8E">
            <w:pPr>
              <w:jc w:val="right"/>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0,00</w:t>
            </w:r>
          </w:p>
        </w:tc>
        <w:tc>
          <w:tcPr>
            <w:tcW w:w="1185" w:type="dxa"/>
            <w:tcBorders>
              <w:left w:val="none" w:sz="1" w:space="0" w:color="000000"/>
              <w:bottom w:val="none" w:sz="1" w:space="0" w:color="000000"/>
              <w:right w:val="none" w:sz="1" w:space="0" w:color="000000"/>
            </w:tcBorders>
            <w:shd w:val="clear" w:color="auto" w:fill="auto"/>
          </w:tcPr>
          <w:p w:rsidR="009C3C8E" w:rsidRPr="009C3C8E" w:rsidRDefault="009C3C8E" w:rsidP="009C3C8E">
            <w:pPr>
              <w:jc w:val="right"/>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95 000,00</w:t>
            </w:r>
          </w:p>
        </w:tc>
      </w:tr>
      <w:tr w:rsidR="009C3C8E" w:rsidRPr="009C3C8E" w:rsidTr="009C3C8E">
        <w:trPr>
          <w:trHeight w:val="310"/>
        </w:trPr>
        <w:tc>
          <w:tcPr>
            <w:tcW w:w="3447" w:type="dxa"/>
            <w:tcBorders>
              <w:left w:val="none" w:sz="1" w:space="0" w:color="000000"/>
              <w:bottom w:val="none" w:sz="1" w:space="0" w:color="000000"/>
            </w:tcBorders>
            <w:shd w:val="clear" w:color="auto" w:fill="auto"/>
          </w:tcPr>
          <w:p w:rsidR="009C3C8E" w:rsidRPr="009C3C8E" w:rsidRDefault="009C3C8E" w:rsidP="009C3C8E">
            <w:pPr>
              <w:keepNext/>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Закупка товаров, работ и услуг для обеспечения государственных (муниципальных) нужд</w:t>
            </w:r>
          </w:p>
        </w:tc>
        <w:tc>
          <w:tcPr>
            <w:tcW w:w="630" w:type="dxa"/>
            <w:tcBorders>
              <w:left w:val="none" w:sz="1" w:space="0" w:color="000000"/>
              <w:bottom w:val="none" w:sz="1" w:space="0" w:color="000000"/>
            </w:tcBorders>
            <w:shd w:val="clear" w:color="auto" w:fill="auto"/>
          </w:tcPr>
          <w:p w:rsidR="009C3C8E" w:rsidRPr="009C3C8E" w:rsidRDefault="009C3C8E" w:rsidP="009C3C8E">
            <w:pPr>
              <w:jc w:val="center"/>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200</w:t>
            </w:r>
          </w:p>
        </w:tc>
        <w:tc>
          <w:tcPr>
            <w:tcW w:w="1858" w:type="dxa"/>
            <w:tcBorders>
              <w:left w:val="none" w:sz="1" w:space="0" w:color="000000"/>
              <w:bottom w:val="none" w:sz="1" w:space="0" w:color="000000"/>
            </w:tcBorders>
            <w:shd w:val="clear" w:color="auto" w:fill="auto"/>
          </w:tcPr>
          <w:p w:rsidR="009C3C8E" w:rsidRPr="009C3C8E" w:rsidRDefault="009C3C8E" w:rsidP="009C3C8E">
            <w:pPr>
              <w:jc w:val="center"/>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000 0409 2000000490 200</w:t>
            </w:r>
          </w:p>
        </w:tc>
        <w:tc>
          <w:tcPr>
            <w:tcW w:w="1319" w:type="dxa"/>
            <w:tcBorders>
              <w:left w:val="none" w:sz="1" w:space="0" w:color="000000"/>
              <w:bottom w:val="none" w:sz="1" w:space="0" w:color="000000"/>
            </w:tcBorders>
            <w:shd w:val="clear" w:color="auto" w:fill="auto"/>
          </w:tcPr>
          <w:p w:rsidR="009C3C8E" w:rsidRPr="009C3C8E" w:rsidRDefault="009C3C8E" w:rsidP="009C3C8E">
            <w:pPr>
              <w:jc w:val="right"/>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95 000,00</w:t>
            </w:r>
          </w:p>
        </w:tc>
        <w:tc>
          <w:tcPr>
            <w:tcW w:w="1199" w:type="dxa"/>
            <w:tcBorders>
              <w:left w:val="none" w:sz="1" w:space="0" w:color="000000"/>
              <w:bottom w:val="none" w:sz="1" w:space="0" w:color="000000"/>
            </w:tcBorders>
            <w:shd w:val="clear" w:color="auto" w:fill="auto"/>
          </w:tcPr>
          <w:p w:rsidR="009C3C8E" w:rsidRPr="009C3C8E" w:rsidRDefault="009C3C8E" w:rsidP="009C3C8E">
            <w:pPr>
              <w:jc w:val="right"/>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0,00</w:t>
            </w:r>
          </w:p>
        </w:tc>
        <w:tc>
          <w:tcPr>
            <w:tcW w:w="1185" w:type="dxa"/>
            <w:tcBorders>
              <w:left w:val="none" w:sz="1" w:space="0" w:color="000000"/>
              <w:bottom w:val="none" w:sz="1" w:space="0" w:color="000000"/>
              <w:right w:val="none" w:sz="1" w:space="0" w:color="000000"/>
            </w:tcBorders>
            <w:shd w:val="clear" w:color="auto" w:fill="auto"/>
          </w:tcPr>
          <w:p w:rsidR="009C3C8E" w:rsidRPr="009C3C8E" w:rsidRDefault="009C3C8E" w:rsidP="009C3C8E">
            <w:pPr>
              <w:jc w:val="right"/>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95 000,00</w:t>
            </w:r>
          </w:p>
        </w:tc>
      </w:tr>
      <w:tr w:rsidR="009C3C8E" w:rsidRPr="009C3C8E" w:rsidTr="009C3C8E">
        <w:trPr>
          <w:trHeight w:val="310"/>
        </w:trPr>
        <w:tc>
          <w:tcPr>
            <w:tcW w:w="3447" w:type="dxa"/>
            <w:tcBorders>
              <w:left w:val="none" w:sz="1" w:space="0" w:color="000000"/>
              <w:bottom w:val="none" w:sz="1" w:space="0" w:color="000000"/>
            </w:tcBorders>
            <w:shd w:val="clear" w:color="auto" w:fill="auto"/>
          </w:tcPr>
          <w:p w:rsidR="009C3C8E" w:rsidRPr="009C3C8E" w:rsidRDefault="009C3C8E" w:rsidP="009C3C8E">
            <w:pPr>
              <w:keepNext/>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Иные закупки товаров, работ и услуг для обеспечения государственных (муниципальных) нужд</w:t>
            </w:r>
          </w:p>
        </w:tc>
        <w:tc>
          <w:tcPr>
            <w:tcW w:w="630" w:type="dxa"/>
            <w:tcBorders>
              <w:left w:val="none" w:sz="1" w:space="0" w:color="000000"/>
              <w:bottom w:val="none" w:sz="1" w:space="0" w:color="000000"/>
            </w:tcBorders>
            <w:shd w:val="clear" w:color="auto" w:fill="auto"/>
          </w:tcPr>
          <w:p w:rsidR="009C3C8E" w:rsidRPr="009C3C8E" w:rsidRDefault="009C3C8E" w:rsidP="009C3C8E">
            <w:pPr>
              <w:jc w:val="center"/>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200</w:t>
            </w:r>
          </w:p>
        </w:tc>
        <w:tc>
          <w:tcPr>
            <w:tcW w:w="1858" w:type="dxa"/>
            <w:tcBorders>
              <w:left w:val="none" w:sz="1" w:space="0" w:color="000000"/>
              <w:bottom w:val="none" w:sz="1" w:space="0" w:color="000000"/>
            </w:tcBorders>
            <w:shd w:val="clear" w:color="auto" w:fill="auto"/>
          </w:tcPr>
          <w:p w:rsidR="009C3C8E" w:rsidRPr="009C3C8E" w:rsidRDefault="009C3C8E" w:rsidP="009C3C8E">
            <w:pPr>
              <w:jc w:val="center"/>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000 0409 2000000490 240</w:t>
            </w:r>
          </w:p>
        </w:tc>
        <w:tc>
          <w:tcPr>
            <w:tcW w:w="1319" w:type="dxa"/>
            <w:tcBorders>
              <w:left w:val="none" w:sz="1" w:space="0" w:color="000000"/>
              <w:bottom w:val="none" w:sz="1" w:space="0" w:color="000000"/>
            </w:tcBorders>
            <w:shd w:val="clear" w:color="auto" w:fill="auto"/>
          </w:tcPr>
          <w:p w:rsidR="009C3C8E" w:rsidRPr="009C3C8E" w:rsidRDefault="009C3C8E" w:rsidP="009C3C8E">
            <w:pPr>
              <w:jc w:val="right"/>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95 000,00</w:t>
            </w:r>
          </w:p>
        </w:tc>
        <w:tc>
          <w:tcPr>
            <w:tcW w:w="1199" w:type="dxa"/>
            <w:tcBorders>
              <w:left w:val="none" w:sz="1" w:space="0" w:color="000000"/>
              <w:bottom w:val="none" w:sz="1" w:space="0" w:color="000000"/>
            </w:tcBorders>
            <w:shd w:val="clear" w:color="auto" w:fill="auto"/>
          </w:tcPr>
          <w:p w:rsidR="009C3C8E" w:rsidRPr="009C3C8E" w:rsidRDefault="009C3C8E" w:rsidP="009C3C8E">
            <w:pPr>
              <w:jc w:val="right"/>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0,00</w:t>
            </w:r>
          </w:p>
        </w:tc>
        <w:tc>
          <w:tcPr>
            <w:tcW w:w="1185" w:type="dxa"/>
            <w:tcBorders>
              <w:left w:val="none" w:sz="1" w:space="0" w:color="000000"/>
              <w:bottom w:val="none" w:sz="1" w:space="0" w:color="000000"/>
              <w:right w:val="none" w:sz="1" w:space="0" w:color="000000"/>
            </w:tcBorders>
            <w:shd w:val="clear" w:color="auto" w:fill="auto"/>
          </w:tcPr>
          <w:p w:rsidR="009C3C8E" w:rsidRPr="009C3C8E" w:rsidRDefault="009C3C8E" w:rsidP="009C3C8E">
            <w:pPr>
              <w:jc w:val="right"/>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95 000,00</w:t>
            </w:r>
          </w:p>
        </w:tc>
      </w:tr>
      <w:tr w:rsidR="009C3C8E" w:rsidRPr="009C3C8E" w:rsidTr="009C3C8E">
        <w:trPr>
          <w:trHeight w:val="178"/>
        </w:trPr>
        <w:tc>
          <w:tcPr>
            <w:tcW w:w="3447" w:type="dxa"/>
            <w:tcBorders>
              <w:left w:val="none" w:sz="1" w:space="0" w:color="000000"/>
              <w:bottom w:val="none" w:sz="1" w:space="0" w:color="000000"/>
            </w:tcBorders>
            <w:shd w:val="clear" w:color="auto" w:fill="auto"/>
          </w:tcPr>
          <w:p w:rsidR="009C3C8E" w:rsidRPr="009C3C8E" w:rsidRDefault="009C3C8E" w:rsidP="009C3C8E">
            <w:pPr>
              <w:keepNext/>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Прочая закупка товаров, работ и услуг</w:t>
            </w:r>
          </w:p>
        </w:tc>
        <w:tc>
          <w:tcPr>
            <w:tcW w:w="630" w:type="dxa"/>
            <w:tcBorders>
              <w:left w:val="none" w:sz="1" w:space="0" w:color="000000"/>
              <w:bottom w:val="none" w:sz="1" w:space="0" w:color="000000"/>
            </w:tcBorders>
            <w:shd w:val="clear" w:color="auto" w:fill="auto"/>
          </w:tcPr>
          <w:p w:rsidR="009C3C8E" w:rsidRPr="009C3C8E" w:rsidRDefault="009C3C8E" w:rsidP="009C3C8E">
            <w:pPr>
              <w:jc w:val="center"/>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200</w:t>
            </w:r>
          </w:p>
        </w:tc>
        <w:tc>
          <w:tcPr>
            <w:tcW w:w="1858" w:type="dxa"/>
            <w:tcBorders>
              <w:left w:val="none" w:sz="1" w:space="0" w:color="000000"/>
              <w:bottom w:val="none" w:sz="1" w:space="0" w:color="000000"/>
            </w:tcBorders>
            <w:shd w:val="clear" w:color="auto" w:fill="auto"/>
          </w:tcPr>
          <w:p w:rsidR="009C3C8E" w:rsidRPr="009C3C8E" w:rsidRDefault="009C3C8E" w:rsidP="009C3C8E">
            <w:pPr>
              <w:jc w:val="center"/>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000 0409 2000000490 244</w:t>
            </w:r>
          </w:p>
        </w:tc>
        <w:tc>
          <w:tcPr>
            <w:tcW w:w="1319" w:type="dxa"/>
            <w:tcBorders>
              <w:left w:val="none" w:sz="1" w:space="0" w:color="000000"/>
              <w:bottom w:val="none" w:sz="1" w:space="0" w:color="000000"/>
            </w:tcBorders>
            <w:shd w:val="clear" w:color="auto" w:fill="auto"/>
          </w:tcPr>
          <w:p w:rsidR="009C3C8E" w:rsidRPr="009C3C8E" w:rsidRDefault="009C3C8E" w:rsidP="009C3C8E">
            <w:pPr>
              <w:jc w:val="right"/>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95 000,00</w:t>
            </w:r>
          </w:p>
        </w:tc>
        <w:tc>
          <w:tcPr>
            <w:tcW w:w="1199" w:type="dxa"/>
            <w:tcBorders>
              <w:left w:val="none" w:sz="1" w:space="0" w:color="000000"/>
              <w:bottom w:val="none" w:sz="1" w:space="0" w:color="000000"/>
            </w:tcBorders>
            <w:shd w:val="clear" w:color="auto" w:fill="auto"/>
          </w:tcPr>
          <w:p w:rsidR="009C3C8E" w:rsidRPr="009C3C8E" w:rsidRDefault="009C3C8E" w:rsidP="009C3C8E">
            <w:pPr>
              <w:jc w:val="right"/>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0,00</w:t>
            </w:r>
          </w:p>
        </w:tc>
        <w:tc>
          <w:tcPr>
            <w:tcW w:w="1185" w:type="dxa"/>
            <w:tcBorders>
              <w:left w:val="none" w:sz="1" w:space="0" w:color="000000"/>
              <w:bottom w:val="none" w:sz="1" w:space="0" w:color="000000"/>
              <w:right w:val="none" w:sz="1" w:space="0" w:color="000000"/>
            </w:tcBorders>
            <w:shd w:val="clear" w:color="auto" w:fill="auto"/>
          </w:tcPr>
          <w:p w:rsidR="009C3C8E" w:rsidRPr="009C3C8E" w:rsidRDefault="009C3C8E" w:rsidP="009C3C8E">
            <w:pPr>
              <w:jc w:val="right"/>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95 000,00</w:t>
            </w:r>
          </w:p>
        </w:tc>
      </w:tr>
      <w:tr w:rsidR="009C3C8E" w:rsidRPr="009C3C8E" w:rsidTr="009C3C8E">
        <w:trPr>
          <w:trHeight w:val="178"/>
        </w:trPr>
        <w:tc>
          <w:tcPr>
            <w:tcW w:w="3447" w:type="dxa"/>
            <w:tcBorders>
              <w:left w:val="none" w:sz="1" w:space="0" w:color="000000"/>
              <w:bottom w:val="none" w:sz="1" w:space="0" w:color="000000"/>
            </w:tcBorders>
            <w:shd w:val="clear" w:color="auto" w:fill="auto"/>
          </w:tcPr>
          <w:p w:rsidR="009C3C8E" w:rsidRPr="009C3C8E" w:rsidRDefault="009C3C8E" w:rsidP="009C3C8E">
            <w:pPr>
              <w:keepNext/>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Региональный проект "Формирование комфортной городской среды"</w:t>
            </w:r>
          </w:p>
        </w:tc>
        <w:tc>
          <w:tcPr>
            <w:tcW w:w="630" w:type="dxa"/>
            <w:tcBorders>
              <w:left w:val="none" w:sz="1" w:space="0" w:color="000000"/>
              <w:bottom w:val="none" w:sz="1" w:space="0" w:color="000000"/>
            </w:tcBorders>
            <w:shd w:val="clear" w:color="auto" w:fill="auto"/>
          </w:tcPr>
          <w:p w:rsidR="009C3C8E" w:rsidRPr="009C3C8E" w:rsidRDefault="009C3C8E" w:rsidP="009C3C8E">
            <w:pPr>
              <w:jc w:val="center"/>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200</w:t>
            </w:r>
          </w:p>
        </w:tc>
        <w:tc>
          <w:tcPr>
            <w:tcW w:w="1858" w:type="dxa"/>
            <w:tcBorders>
              <w:left w:val="none" w:sz="1" w:space="0" w:color="000000"/>
              <w:bottom w:val="none" w:sz="1" w:space="0" w:color="000000"/>
            </w:tcBorders>
            <w:shd w:val="clear" w:color="auto" w:fill="auto"/>
          </w:tcPr>
          <w:p w:rsidR="009C3C8E" w:rsidRPr="009C3C8E" w:rsidRDefault="009C3C8E" w:rsidP="009C3C8E">
            <w:pPr>
              <w:jc w:val="center"/>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000 0409 200И400000 000</w:t>
            </w:r>
          </w:p>
        </w:tc>
        <w:tc>
          <w:tcPr>
            <w:tcW w:w="1319" w:type="dxa"/>
            <w:tcBorders>
              <w:left w:val="none" w:sz="1" w:space="0" w:color="000000"/>
              <w:bottom w:val="none" w:sz="1" w:space="0" w:color="000000"/>
            </w:tcBorders>
            <w:shd w:val="clear" w:color="auto" w:fill="auto"/>
          </w:tcPr>
          <w:p w:rsidR="009C3C8E" w:rsidRPr="009C3C8E" w:rsidRDefault="009C3C8E" w:rsidP="009C3C8E">
            <w:pPr>
              <w:jc w:val="right"/>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4 125 103,25</w:t>
            </w:r>
          </w:p>
        </w:tc>
        <w:tc>
          <w:tcPr>
            <w:tcW w:w="1199" w:type="dxa"/>
            <w:tcBorders>
              <w:left w:val="none" w:sz="1" w:space="0" w:color="000000"/>
              <w:bottom w:val="none" w:sz="1" w:space="0" w:color="000000"/>
            </w:tcBorders>
            <w:shd w:val="clear" w:color="auto" w:fill="auto"/>
          </w:tcPr>
          <w:p w:rsidR="009C3C8E" w:rsidRPr="009C3C8E" w:rsidRDefault="009C3C8E" w:rsidP="009C3C8E">
            <w:pPr>
              <w:jc w:val="right"/>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0,00</w:t>
            </w:r>
          </w:p>
        </w:tc>
        <w:tc>
          <w:tcPr>
            <w:tcW w:w="1185" w:type="dxa"/>
            <w:tcBorders>
              <w:left w:val="none" w:sz="1" w:space="0" w:color="000000"/>
              <w:bottom w:val="none" w:sz="1" w:space="0" w:color="000000"/>
              <w:right w:val="none" w:sz="1" w:space="0" w:color="000000"/>
            </w:tcBorders>
            <w:shd w:val="clear" w:color="auto" w:fill="auto"/>
          </w:tcPr>
          <w:p w:rsidR="009C3C8E" w:rsidRPr="009C3C8E" w:rsidRDefault="009C3C8E" w:rsidP="009C3C8E">
            <w:pPr>
              <w:jc w:val="right"/>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4 125 103,25</w:t>
            </w:r>
          </w:p>
        </w:tc>
      </w:tr>
      <w:tr w:rsidR="009C3C8E" w:rsidRPr="009C3C8E" w:rsidTr="009C3C8E">
        <w:trPr>
          <w:trHeight w:val="178"/>
        </w:trPr>
        <w:tc>
          <w:tcPr>
            <w:tcW w:w="3447" w:type="dxa"/>
            <w:tcBorders>
              <w:left w:val="none" w:sz="1" w:space="0" w:color="000000"/>
              <w:bottom w:val="none" w:sz="1" w:space="0" w:color="000000"/>
            </w:tcBorders>
            <w:shd w:val="clear" w:color="auto" w:fill="auto"/>
          </w:tcPr>
          <w:p w:rsidR="009C3C8E" w:rsidRPr="009C3C8E" w:rsidRDefault="009C3C8E" w:rsidP="009C3C8E">
            <w:pPr>
              <w:keepNext/>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Реализация программ формирования современной городской среды</w:t>
            </w:r>
          </w:p>
        </w:tc>
        <w:tc>
          <w:tcPr>
            <w:tcW w:w="630" w:type="dxa"/>
            <w:tcBorders>
              <w:left w:val="none" w:sz="1" w:space="0" w:color="000000"/>
              <w:bottom w:val="none" w:sz="1" w:space="0" w:color="000000"/>
            </w:tcBorders>
            <w:shd w:val="clear" w:color="auto" w:fill="auto"/>
          </w:tcPr>
          <w:p w:rsidR="009C3C8E" w:rsidRPr="009C3C8E" w:rsidRDefault="009C3C8E" w:rsidP="009C3C8E">
            <w:pPr>
              <w:jc w:val="center"/>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200</w:t>
            </w:r>
          </w:p>
        </w:tc>
        <w:tc>
          <w:tcPr>
            <w:tcW w:w="1858" w:type="dxa"/>
            <w:tcBorders>
              <w:left w:val="none" w:sz="1" w:space="0" w:color="000000"/>
              <w:bottom w:val="none" w:sz="1" w:space="0" w:color="000000"/>
            </w:tcBorders>
            <w:shd w:val="clear" w:color="auto" w:fill="auto"/>
          </w:tcPr>
          <w:p w:rsidR="009C3C8E" w:rsidRPr="009C3C8E" w:rsidRDefault="009C3C8E" w:rsidP="009C3C8E">
            <w:pPr>
              <w:jc w:val="center"/>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000 0409 200И455550 000</w:t>
            </w:r>
          </w:p>
        </w:tc>
        <w:tc>
          <w:tcPr>
            <w:tcW w:w="1319" w:type="dxa"/>
            <w:tcBorders>
              <w:left w:val="none" w:sz="1" w:space="0" w:color="000000"/>
              <w:bottom w:val="none" w:sz="1" w:space="0" w:color="000000"/>
            </w:tcBorders>
            <w:shd w:val="clear" w:color="auto" w:fill="auto"/>
          </w:tcPr>
          <w:p w:rsidR="009C3C8E" w:rsidRPr="009C3C8E" w:rsidRDefault="009C3C8E" w:rsidP="009C3C8E">
            <w:pPr>
              <w:jc w:val="right"/>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4 125 103,25</w:t>
            </w:r>
          </w:p>
        </w:tc>
        <w:tc>
          <w:tcPr>
            <w:tcW w:w="1199" w:type="dxa"/>
            <w:tcBorders>
              <w:left w:val="none" w:sz="1" w:space="0" w:color="000000"/>
              <w:bottom w:val="none" w:sz="1" w:space="0" w:color="000000"/>
            </w:tcBorders>
            <w:shd w:val="clear" w:color="auto" w:fill="auto"/>
          </w:tcPr>
          <w:p w:rsidR="009C3C8E" w:rsidRPr="009C3C8E" w:rsidRDefault="009C3C8E" w:rsidP="009C3C8E">
            <w:pPr>
              <w:jc w:val="right"/>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0,00</w:t>
            </w:r>
          </w:p>
        </w:tc>
        <w:tc>
          <w:tcPr>
            <w:tcW w:w="1185" w:type="dxa"/>
            <w:tcBorders>
              <w:left w:val="none" w:sz="1" w:space="0" w:color="000000"/>
              <w:bottom w:val="none" w:sz="1" w:space="0" w:color="000000"/>
              <w:right w:val="none" w:sz="1" w:space="0" w:color="000000"/>
            </w:tcBorders>
            <w:shd w:val="clear" w:color="auto" w:fill="auto"/>
          </w:tcPr>
          <w:p w:rsidR="009C3C8E" w:rsidRPr="009C3C8E" w:rsidRDefault="009C3C8E" w:rsidP="009C3C8E">
            <w:pPr>
              <w:jc w:val="right"/>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4 125 103,25</w:t>
            </w:r>
          </w:p>
        </w:tc>
      </w:tr>
      <w:tr w:rsidR="009C3C8E" w:rsidRPr="009C3C8E" w:rsidTr="009C3C8E">
        <w:trPr>
          <w:trHeight w:val="310"/>
        </w:trPr>
        <w:tc>
          <w:tcPr>
            <w:tcW w:w="3447" w:type="dxa"/>
            <w:tcBorders>
              <w:left w:val="none" w:sz="1" w:space="0" w:color="000000"/>
              <w:bottom w:val="none" w:sz="1" w:space="0" w:color="000000"/>
            </w:tcBorders>
            <w:shd w:val="clear" w:color="auto" w:fill="auto"/>
          </w:tcPr>
          <w:p w:rsidR="009C3C8E" w:rsidRPr="009C3C8E" w:rsidRDefault="009C3C8E" w:rsidP="009C3C8E">
            <w:pPr>
              <w:keepNext/>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Закупка товаров, работ и услуг для обеспечения государственных (муниципальных) нужд</w:t>
            </w:r>
          </w:p>
        </w:tc>
        <w:tc>
          <w:tcPr>
            <w:tcW w:w="630" w:type="dxa"/>
            <w:tcBorders>
              <w:left w:val="none" w:sz="1" w:space="0" w:color="000000"/>
              <w:bottom w:val="none" w:sz="1" w:space="0" w:color="000000"/>
            </w:tcBorders>
            <w:shd w:val="clear" w:color="auto" w:fill="auto"/>
          </w:tcPr>
          <w:p w:rsidR="009C3C8E" w:rsidRPr="009C3C8E" w:rsidRDefault="009C3C8E" w:rsidP="009C3C8E">
            <w:pPr>
              <w:jc w:val="center"/>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200</w:t>
            </w:r>
          </w:p>
        </w:tc>
        <w:tc>
          <w:tcPr>
            <w:tcW w:w="1858" w:type="dxa"/>
            <w:tcBorders>
              <w:left w:val="none" w:sz="1" w:space="0" w:color="000000"/>
              <w:bottom w:val="none" w:sz="1" w:space="0" w:color="000000"/>
            </w:tcBorders>
            <w:shd w:val="clear" w:color="auto" w:fill="auto"/>
          </w:tcPr>
          <w:p w:rsidR="009C3C8E" w:rsidRPr="009C3C8E" w:rsidRDefault="009C3C8E" w:rsidP="009C3C8E">
            <w:pPr>
              <w:jc w:val="center"/>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000 0409 200И455550 200</w:t>
            </w:r>
          </w:p>
        </w:tc>
        <w:tc>
          <w:tcPr>
            <w:tcW w:w="1319" w:type="dxa"/>
            <w:tcBorders>
              <w:left w:val="none" w:sz="1" w:space="0" w:color="000000"/>
              <w:bottom w:val="none" w:sz="1" w:space="0" w:color="000000"/>
            </w:tcBorders>
            <w:shd w:val="clear" w:color="auto" w:fill="auto"/>
          </w:tcPr>
          <w:p w:rsidR="009C3C8E" w:rsidRPr="009C3C8E" w:rsidRDefault="009C3C8E" w:rsidP="009C3C8E">
            <w:pPr>
              <w:jc w:val="right"/>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4 125 103,25</w:t>
            </w:r>
          </w:p>
        </w:tc>
        <w:tc>
          <w:tcPr>
            <w:tcW w:w="1199" w:type="dxa"/>
            <w:tcBorders>
              <w:left w:val="none" w:sz="1" w:space="0" w:color="000000"/>
              <w:bottom w:val="none" w:sz="1" w:space="0" w:color="000000"/>
            </w:tcBorders>
            <w:shd w:val="clear" w:color="auto" w:fill="auto"/>
          </w:tcPr>
          <w:p w:rsidR="009C3C8E" w:rsidRPr="009C3C8E" w:rsidRDefault="009C3C8E" w:rsidP="009C3C8E">
            <w:pPr>
              <w:jc w:val="right"/>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0,00</w:t>
            </w:r>
          </w:p>
        </w:tc>
        <w:tc>
          <w:tcPr>
            <w:tcW w:w="1185" w:type="dxa"/>
            <w:tcBorders>
              <w:left w:val="none" w:sz="1" w:space="0" w:color="000000"/>
              <w:bottom w:val="none" w:sz="1" w:space="0" w:color="000000"/>
              <w:right w:val="none" w:sz="1" w:space="0" w:color="000000"/>
            </w:tcBorders>
            <w:shd w:val="clear" w:color="auto" w:fill="auto"/>
          </w:tcPr>
          <w:p w:rsidR="009C3C8E" w:rsidRPr="009C3C8E" w:rsidRDefault="009C3C8E" w:rsidP="009C3C8E">
            <w:pPr>
              <w:jc w:val="right"/>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4 125 103,25</w:t>
            </w:r>
          </w:p>
        </w:tc>
      </w:tr>
      <w:tr w:rsidR="009C3C8E" w:rsidRPr="009C3C8E" w:rsidTr="009C3C8E">
        <w:trPr>
          <w:trHeight w:val="310"/>
        </w:trPr>
        <w:tc>
          <w:tcPr>
            <w:tcW w:w="3447" w:type="dxa"/>
            <w:tcBorders>
              <w:left w:val="none" w:sz="1" w:space="0" w:color="000000"/>
              <w:bottom w:val="none" w:sz="1" w:space="0" w:color="000000"/>
            </w:tcBorders>
            <w:shd w:val="clear" w:color="auto" w:fill="auto"/>
          </w:tcPr>
          <w:p w:rsidR="009C3C8E" w:rsidRPr="009C3C8E" w:rsidRDefault="009C3C8E" w:rsidP="009C3C8E">
            <w:pPr>
              <w:keepNext/>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Иные закупки товаров, работ и услуг для обеспечения государственных (муниципальных) нужд</w:t>
            </w:r>
          </w:p>
        </w:tc>
        <w:tc>
          <w:tcPr>
            <w:tcW w:w="630" w:type="dxa"/>
            <w:tcBorders>
              <w:left w:val="none" w:sz="1" w:space="0" w:color="000000"/>
              <w:bottom w:val="none" w:sz="1" w:space="0" w:color="000000"/>
            </w:tcBorders>
            <w:shd w:val="clear" w:color="auto" w:fill="auto"/>
          </w:tcPr>
          <w:p w:rsidR="009C3C8E" w:rsidRPr="009C3C8E" w:rsidRDefault="009C3C8E" w:rsidP="009C3C8E">
            <w:pPr>
              <w:jc w:val="center"/>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200</w:t>
            </w:r>
          </w:p>
        </w:tc>
        <w:tc>
          <w:tcPr>
            <w:tcW w:w="1858" w:type="dxa"/>
            <w:tcBorders>
              <w:left w:val="none" w:sz="1" w:space="0" w:color="000000"/>
              <w:bottom w:val="none" w:sz="1" w:space="0" w:color="000000"/>
            </w:tcBorders>
            <w:shd w:val="clear" w:color="auto" w:fill="auto"/>
          </w:tcPr>
          <w:p w:rsidR="009C3C8E" w:rsidRPr="009C3C8E" w:rsidRDefault="009C3C8E" w:rsidP="009C3C8E">
            <w:pPr>
              <w:jc w:val="center"/>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000 0409 200И455550 240</w:t>
            </w:r>
          </w:p>
        </w:tc>
        <w:tc>
          <w:tcPr>
            <w:tcW w:w="1319" w:type="dxa"/>
            <w:tcBorders>
              <w:left w:val="none" w:sz="1" w:space="0" w:color="000000"/>
              <w:bottom w:val="none" w:sz="1" w:space="0" w:color="000000"/>
            </w:tcBorders>
            <w:shd w:val="clear" w:color="auto" w:fill="auto"/>
          </w:tcPr>
          <w:p w:rsidR="009C3C8E" w:rsidRPr="009C3C8E" w:rsidRDefault="009C3C8E" w:rsidP="009C3C8E">
            <w:pPr>
              <w:jc w:val="right"/>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4 125 103,25</w:t>
            </w:r>
          </w:p>
        </w:tc>
        <w:tc>
          <w:tcPr>
            <w:tcW w:w="1199" w:type="dxa"/>
            <w:tcBorders>
              <w:left w:val="none" w:sz="1" w:space="0" w:color="000000"/>
              <w:bottom w:val="none" w:sz="1" w:space="0" w:color="000000"/>
            </w:tcBorders>
            <w:shd w:val="clear" w:color="auto" w:fill="auto"/>
          </w:tcPr>
          <w:p w:rsidR="009C3C8E" w:rsidRPr="009C3C8E" w:rsidRDefault="009C3C8E" w:rsidP="009C3C8E">
            <w:pPr>
              <w:jc w:val="right"/>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0,00</w:t>
            </w:r>
          </w:p>
        </w:tc>
        <w:tc>
          <w:tcPr>
            <w:tcW w:w="1185" w:type="dxa"/>
            <w:tcBorders>
              <w:left w:val="none" w:sz="1" w:space="0" w:color="000000"/>
              <w:bottom w:val="none" w:sz="1" w:space="0" w:color="000000"/>
              <w:right w:val="none" w:sz="1" w:space="0" w:color="000000"/>
            </w:tcBorders>
            <w:shd w:val="clear" w:color="auto" w:fill="auto"/>
          </w:tcPr>
          <w:p w:rsidR="009C3C8E" w:rsidRPr="009C3C8E" w:rsidRDefault="009C3C8E" w:rsidP="009C3C8E">
            <w:pPr>
              <w:jc w:val="right"/>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4 125 103,25</w:t>
            </w:r>
          </w:p>
        </w:tc>
      </w:tr>
      <w:tr w:rsidR="009C3C8E" w:rsidRPr="009C3C8E" w:rsidTr="009C3C8E">
        <w:trPr>
          <w:trHeight w:val="178"/>
        </w:trPr>
        <w:tc>
          <w:tcPr>
            <w:tcW w:w="3447" w:type="dxa"/>
            <w:tcBorders>
              <w:left w:val="none" w:sz="1" w:space="0" w:color="000000"/>
              <w:bottom w:val="none" w:sz="1" w:space="0" w:color="000000"/>
            </w:tcBorders>
            <w:shd w:val="clear" w:color="auto" w:fill="auto"/>
          </w:tcPr>
          <w:p w:rsidR="009C3C8E" w:rsidRPr="009C3C8E" w:rsidRDefault="009C3C8E" w:rsidP="009C3C8E">
            <w:pPr>
              <w:keepNext/>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Прочая закупка товаров, работ и услуг</w:t>
            </w:r>
          </w:p>
        </w:tc>
        <w:tc>
          <w:tcPr>
            <w:tcW w:w="630" w:type="dxa"/>
            <w:tcBorders>
              <w:left w:val="none" w:sz="1" w:space="0" w:color="000000"/>
              <w:bottom w:val="none" w:sz="1" w:space="0" w:color="000000"/>
            </w:tcBorders>
            <w:shd w:val="clear" w:color="auto" w:fill="auto"/>
          </w:tcPr>
          <w:p w:rsidR="009C3C8E" w:rsidRPr="009C3C8E" w:rsidRDefault="009C3C8E" w:rsidP="009C3C8E">
            <w:pPr>
              <w:jc w:val="center"/>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200</w:t>
            </w:r>
          </w:p>
        </w:tc>
        <w:tc>
          <w:tcPr>
            <w:tcW w:w="1858" w:type="dxa"/>
            <w:tcBorders>
              <w:left w:val="none" w:sz="1" w:space="0" w:color="000000"/>
              <w:bottom w:val="none" w:sz="1" w:space="0" w:color="000000"/>
            </w:tcBorders>
            <w:shd w:val="clear" w:color="auto" w:fill="auto"/>
          </w:tcPr>
          <w:p w:rsidR="009C3C8E" w:rsidRPr="009C3C8E" w:rsidRDefault="009C3C8E" w:rsidP="009C3C8E">
            <w:pPr>
              <w:jc w:val="center"/>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000 0409 200И455550 244</w:t>
            </w:r>
          </w:p>
        </w:tc>
        <w:tc>
          <w:tcPr>
            <w:tcW w:w="1319" w:type="dxa"/>
            <w:tcBorders>
              <w:left w:val="none" w:sz="1" w:space="0" w:color="000000"/>
              <w:bottom w:val="none" w:sz="1" w:space="0" w:color="000000"/>
            </w:tcBorders>
            <w:shd w:val="clear" w:color="auto" w:fill="auto"/>
          </w:tcPr>
          <w:p w:rsidR="009C3C8E" w:rsidRPr="009C3C8E" w:rsidRDefault="009C3C8E" w:rsidP="009C3C8E">
            <w:pPr>
              <w:jc w:val="right"/>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4 125 103,25</w:t>
            </w:r>
          </w:p>
        </w:tc>
        <w:tc>
          <w:tcPr>
            <w:tcW w:w="1199" w:type="dxa"/>
            <w:tcBorders>
              <w:left w:val="none" w:sz="1" w:space="0" w:color="000000"/>
              <w:bottom w:val="none" w:sz="1" w:space="0" w:color="000000"/>
            </w:tcBorders>
            <w:shd w:val="clear" w:color="auto" w:fill="auto"/>
          </w:tcPr>
          <w:p w:rsidR="009C3C8E" w:rsidRPr="009C3C8E" w:rsidRDefault="009C3C8E" w:rsidP="009C3C8E">
            <w:pPr>
              <w:jc w:val="right"/>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0,00</w:t>
            </w:r>
          </w:p>
        </w:tc>
        <w:tc>
          <w:tcPr>
            <w:tcW w:w="1185" w:type="dxa"/>
            <w:tcBorders>
              <w:left w:val="none" w:sz="1" w:space="0" w:color="000000"/>
              <w:bottom w:val="none" w:sz="1" w:space="0" w:color="000000"/>
              <w:right w:val="none" w:sz="1" w:space="0" w:color="000000"/>
            </w:tcBorders>
            <w:shd w:val="clear" w:color="auto" w:fill="auto"/>
          </w:tcPr>
          <w:p w:rsidR="009C3C8E" w:rsidRPr="009C3C8E" w:rsidRDefault="009C3C8E" w:rsidP="009C3C8E">
            <w:pPr>
              <w:jc w:val="right"/>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4 125 103,25</w:t>
            </w:r>
          </w:p>
        </w:tc>
      </w:tr>
      <w:tr w:rsidR="009C3C8E" w:rsidRPr="009C3C8E" w:rsidTr="009C3C8E">
        <w:trPr>
          <w:trHeight w:val="178"/>
        </w:trPr>
        <w:tc>
          <w:tcPr>
            <w:tcW w:w="3447" w:type="dxa"/>
            <w:tcBorders>
              <w:left w:val="none" w:sz="1" w:space="0" w:color="000000"/>
              <w:bottom w:val="none" w:sz="1" w:space="0" w:color="000000"/>
            </w:tcBorders>
            <w:shd w:val="clear" w:color="auto" w:fill="auto"/>
          </w:tcPr>
          <w:p w:rsidR="009C3C8E" w:rsidRPr="009C3C8E" w:rsidRDefault="009C3C8E" w:rsidP="009C3C8E">
            <w:pPr>
              <w:keepNext/>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Другие вопросы в области национальной экономики</w:t>
            </w:r>
          </w:p>
        </w:tc>
        <w:tc>
          <w:tcPr>
            <w:tcW w:w="630" w:type="dxa"/>
            <w:tcBorders>
              <w:left w:val="none" w:sz="1" w:space="0" w:color="000000"/>
              <w:bottom w:val="none" w:sz="1" w:space="0" w:color="000000"/>
            </w:tcBorders>
            <w:shd w:val="clear" w:color="auto" w:fill="auto"/>
          </w:tcPr>
          <w:p w:rsidR="009C3C8E" w:rsidRPr="009C3C8E" w:rsidRDefault="009C3C8E" w:rsidP="009C3C8E">
            <w:pPr>
              <w:jc w:val="center"/>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200</w:t>
            </w:r>
          </w:p>
        </w:tc>
        <w:tc>
          <w:tcPr>
            <w:tcW w:w="1858" w:type="dxa"/>
            <w:tcBorders>
              <w:left w:val="none" w:sz="1" w:space="0" w:color="000000"/>
              <w:bottom w:val="none" w:sz="1" w:space="0" w:color="000000"/>
            </w:tcBorders>
            <w:shd w:val="clear" w:color="auto" w:fill="auto"/>
          </w:tcPr>
          <w:p w:rsidR="009C3C8E" w:rsidRPr="009C3C8E" w:rsidRDefault="009C3C8E" w:rsidP="009C3C8E">
            <w:pPr>
              <w:jc w:val="center"/>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000 0412 0000000000 000</w:t>
            </w:r>
          </w:p>
        </w:tc>
        <w:tc>
          <w:tcPr>
            <w:tcW w:w="1319" w:type="dxa"/>
            <w:tcBorders>
              <w:left w:val="none" w:sz="1" w:space="0" w:color="000000"/>
              <w:bottom w:val="none" w:sz="1" w:space="0" w:color="000000"/>
            </w:tcBorders>
            <w:shd w:val="clear" w:color="auto" w:fill="auto"/>
          </w:tcPr>
          <w:p w:rsidR="009C3C8E" w:rsidRPr="009C3C8E" w:rsidRDefault="009C3C8E" w:rsidP="009C3C8E">
            <w:pPr>
              <w:jc w:val="right"/>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11 136 519,21</w:t>
            </w:r>
          </w:p>
        </w:tc>
        <w:tc>
          <w:tcPr>
            <w:tcW w:w="1199" w:type="dxa"/>
            <w:tcBorders>
              <w:left w:val="none" w:sz="1" w:space="0" w:color="000000"/>
              <w:bottom w:val="none" w:sz="1" w:space="0" w:color="000000"/>
            </w:tcBorders>
            <w:shd w:val="clear" w:color="auto" w:fill="auto"/>
          </w:tcPr>
          <w:p w:rsidR="009C3C8E" w:rsidRPr="009C3C8E" w:rsidRDefault="009C3C8E" w:rsidP="009C3C8E">
            <w:pPr>
              <w:jc w:val="right"/>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6 038 179,22</w:t>
            </w:r>
          </w:p>
        </w:tc>
        <w:tc>
          <w:tcPr>
            <w:tcW w:w="1185" w:type="dxa"/>
            <w:tcBorders>
              <w:left w:val="none" w:sz="1" w:space="0" w:color="000000"/>
              <w:bottom w:val="none" w:sz="1" w:space="0" w:color="000000"/>
              <w:right w:val="none" w:sz="1" w:space="0" w:color="000000"/>
            </w:tcBorders>
            <w:shd w:val="clear" w:color="auto" w:fill="auto"/>
          </w:tcPr>
          <w:p w:rsidR="009C3C8E" w:rsidRPr="009C3C8E" w:rsidRDefault="009C3C8E" w:rsidP="009C3C8E">
            <w:pPr>
              <w:jc w:val="right"/>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5 098 339,99</w:t>
            </w:r>
          </w:p>
        </w:tc>
      </w:tr>
      <w:tr w:rsidR="009C3C8E" w:rsidRPr="009C3C8E" w:rsidTr="009C3C8E">
        <w:trPr>
          <w:trHeight w:val="761"/>
        </w:trPr>
        <w:tc>
          <w:tcPr>
            <w:tcW w:w="3447" w:type="dxa"/>
            <w:tcBorders>
              <w:left w:val="none" w:sz="1" w:space="0" w:color="000000"/>
              <w:bottom w:val="none" w:sz="1" w:space="0" w:color="000000"/>
            </w:tcBorders>
            <w:shd w:val="clear" w:color="auto" w:fill="auto"/>
          </w:tcPr>
          <w:p w:rsidR="009C3C8E" w:rsidRPr="009C3C8E" w:rsidRDefault="009C3C8E" w:rsidP="009C3C8E">
            <w:pPr>
              <w:keepNext/>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Муниципальная программа "Развитие субъектов малого и среднего предпринимательства, а также физических лиц, не являющихся индивидуальными предпринимателями и применяющие специальный налоговый режим "Налог на профессиональный доход" муниципального района город Нерехта и Нерехтский район"</w:t>
            </w:r>
          </w:p>
        </w:tc>
        <w:tc>
          <w:tcPr>
            <w:tcW w:w="630" w:type="dxa"/>
            <w:tcBorders>
              <w:left w:val="none" w:sz="1" w:space="0" w:color="000000"/>
              <w:bottom w:val="none" w:sz="1" w:space="0" w:color="000000"/>
            </w:tcBorders>
            <w:shd w:val="clear" w:color="auto" w:fill="auto"/>
          </w:tcPr>
          <w:p w:rsidR="009C3C8E" w:rsidRPr="009C3C8E" w:rsidRDefault="009C3C8E" w:rsidP="009C3C8E">
            <w:pPr>
              <w:jc w:val="center"/>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200</w:t>
            </w:r>
          </w:p>
        </w:tc>
        <w:tc>
          <w:tcPr>
            <w:tcW w:w="1858" w:type="dxa"/>
            <w:tcBorders>
              <w:left w:val="none" w:sz="1" w:space="0" w:color="000000"/>
              <w:bottom w:val="none" w:sz="1" w:space="0" w:color="000000"/>
            </w:tcBorders>
            <w:shd w:val="clear" w:color="auto" w:fill="auto"/>
          </w:tcPr>
          <w:p w:rsidR="009C3C8E" w:rsidRPr="009C3C8E" w:rsidRDefault="009C3C8E" w:rsidP="009C3C8E">
            <w:pPr>
              <w:jc w:val="center"/>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000 0412 0600000000 000</w:t>
            </w:r>
          </w:p>
        </w:tc>
        <w:tc>
          <w:tcPr>
            <w:tcW w:w="1319" w:type="dxa"/>
            <w:tcBorders>
              <w:left w:val="none" w:sz="1" w:space="0" w:color="000000"/>
              <w:bottom w:val="none" w:sz="1" w:space="0" w:color="000000"/>
            </w:tcBorders>
            <w:shd w:val="clear" w:color="auto" w:fill="auto"/>
          </w:tcPr>
          <w:p w:rsidR="009C3C8E" w:rsidRPr="009C3C8E" w:rsidRDefault="009C3C8E" w:rsidP="009C3C8E">
            <w:pPr>
              <w:jc w:val="right"/>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300 000,00</w:t>
            </w:r>
          </w:p>
        </w:tc>
        <w:tc>
          <w:tcPr>
            <w:tcW w:w="1199" w:type="dxa"/>
            <w:tcBorders>
              <w:left w:val="none" w:sz="1" w:space="0" w:color="000000"/>
              <w:bottom w:val="none" w:sz="1" w:space="0" w:color="000000"/>
            </w:tcBorders>
            <w:shd w:val="clear" w:color="auto" w:fill="auto"/>
          </w:tcPr>
          <w:p w:rsidR="009C3C8E" w:rsidRPr="009C3C8E" w:rsidRDefault="009C3C8E" w:rsidP="009C3C8E">
            <w:pPr>
              <w:jc w:val="right"/>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0,00</w:t>
            </w:r>
          </w:p>
        </w:tc>
        <w:tc>
          <w:tcPr>
            <w:tcW w:w="1185" w:type="dxa"/>
            <w:tcBorders>
              <w:left w:val="none" w:sz="1" w:space="0" w:color="000000"/>
              <w:bottom w:val="none" w:sz="1" w:space="0" w:color="000000"/>
              <w:right w:val="none" w:sz="1" w:space="0" w:color="000000"/>
            </w:tcBorders>
            <w:shd w:val="clear" w:color="auto" w:fill="auto"/>
          </w:tcPr>
          <w:p w:rsidR="009C3C8E" w:rsidRPr="009C3C8E" w:rsidRDefault="009C3C8E" w:rsidP="009C3C8E">
            <w:pPr>
              <w:jc w:val="right"/>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300 000,00</w:t>
            </w:r>
          </w:p>
        </w:tc>
      </w:tr>
      <w:tr w:rsidR="009C3C8E" w:rsidRPr="009C3C8E" w:rsidTr="009C3C8E">
        <w:trPr>
          <w:trHeight w:val="1212"/>
        </w:trPr>
        <w:tc>
          <w:tcPr>
            <w:tcW w:w="3447" w:type="dxa"/>
            <w:tcBorders>
              <w:left w:val="none" w:sz="1" w:space="0" w:color="000000"/>
              <w:bottom w:val="none" w:sz="1" w:space="0" w:color="000000"/>
            </w:tcBorders>
            <w:shd w:val="clear" w:color="auto" w:fill="auto"/>
          </w:tcPr>
          <w:p w:rsidR="009C3C8E" w:rsidRPr="009C3C8E" w:rsidRDefault="009C3C8E" w:rsidP="009C3C8E">
            <w:pPr>
              <w:keepNext/>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Субсидии из бюджета муниципального района город Нерехта и Нерехтский район на возмещение части фактически произведенных и документально подтвержденных затрат субъектам малого и среднего предпринимательства в рамках реализации муниципальной программы «Развитие субъектов малого и среднего предпринимательства, а также физических лиц, не являющихся индивидуальными предпринимателями и применяющие специальный налоговый режим "Налог на профессиональный доход" муниципального района город Нерехта и Нерехтский район"»</w:t>
            </w:r>
          </w:p>
        </w:tc>
        <w:tc>
          <w:tcPr>
            <w:tcW w:w="630" w:type="dxa"/>
            <w:tcBorders>
              <w:left w:val="none" w:sz="1" w:space="0" w:color="000000"/>
              <w:bottom w:val="none" w:sz="1" w:space="0" w:color="000000"/>
            </w:tcBorders>
            <w:shd w:val="clear" w:color="auto" w:fill="auto"/>
          </w:tcPr>
          <w:p w:rsidR="009C3C8E" w:rsidRPr="009C3C8E" w:rsidRDefault="009C3C8E" w:rsidP="009C3C8E">
            <w:pPr>
              <w:jc w:val="center"/>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200</w:t>
            </w:r>
          </w:p>
        </w:tc>
        <w:tc>
          <w:tcPr>
            <w:tcW w:w="1858" w:type="dxa"/>
            <w:tcBorders>
              <w:left w:val="none" w:sz="1" w:space="0" w:color="000000"/>
              <w:bottom w:val="none" w:sz="1" w:space="0" w:color="000000"/>
            </w:tcBorders>
            <w:shd w:val="clear" w:color="auto" w:fill="auto"/>
          </w:tcPr>
          <w:p w:rsidR="009C3C8E" w:rsidRPr="009C3C8E" w:rsidRDefault="009C3C8E" w:rsidP="009C3C8E">
            <w:pPr>
              <w:jc w:val="center"/>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000 0412 0600004000 000</w:t>
            </w:r>
          </w:p>
        </w:tc>
        <w:tc>
          <w:tcPr>
            <w:tcW w:w="1319" w:type="dxa"/>
            <w:tcBorders>
              <w:left w:val="none" w:sz="1" w:space="0" w:color="000000"/>
              <w:bottom w:val="none" w:sz="1" w:space="0" w:color="000000"/>
            </w:tcBorders>
            <w:shd w:val="clear" w:color="auto" w:fill="auto"/>
          </w:tcPr>
          <w:p w:rsidR="009C3C8E" w:rsidRPr="009C3C8E" w:rsidRDefault="009C3C8E" w:rsidP="009C3C8E">
            <w:pPr>
              <w:jc w:val="right"/>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300 000,00</w:t>
            </w:r>
          </w:p>
        </w:tc>
        <w:tc>
          <w:tcPr>
            <w:tcW w:w="1199" w:type="dxa"/>
            <w:tcBorders>
              <w:left w:val="none" w:sz="1" w:space="0" w:color="000000"/>
              <w:bottom w:val="none" w:sz="1" w:space="0" w:color="000000"/>
            </w:tcBorders>
            <w:shd w:val="clear" w:color="auto" w:fill="auto"/>
          </w:tcPr>
          <w:p w:rsidR="009C3C8E" w:rsidRPr="009C3C8E" w:rsidRDefault="009C3C8E" w:rsidP="009C3C8E">
            <w:pPr>
              <w:jc w:val="right"/>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0,00</w:t>
            </w:r>
          </w:p>
        </w:tc>
        <w:tc>
          <w:tcPr>
            <w:tcW w:w="1185" w:type="dxa"/>
            <w:tcBorders>
              <w:left w:val="none" w:sz="1" w:space="0" w:color="000000"/>
              <w:bottom w:val="none" w:sz="1" w:space="0" w:color="000000"/>
              <w:right w:val="none" w:sz="1" w:space="0" w:color="000000"/>
            </w:tcBorders>
            <w:shd w:val="clear" w:color="auto" w:fill="auto"/>
          </w:tcPr>
          <w:p w:rsidR="009C3C8E" w:rsidRPr="009C3C8E" w:rsidRDefault="009C3C8E" w:rsidP="009C3C8E">
            <w:pPr>
              <w:jc w:val="right"/>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300 000,00</w:t>
            </w:r>
          </w:p>
        </w:tc>
      </w:tr>
      <w:tr w:rsidR="009C3C8E" w:rsidRPr="009C3C8E" w:rsidTr="009C3C8E">
        <w:trPr>
          <w:trHeight w:val="178"/>
        </w:trPr>
        <w:tc>
          <w:tcPr>
            <w:tcW w:w="3447" w:type="dxa"/>
            <w:tcBorders>
              <w:left w:val="none" w:sz="1" w:space="0" w:color="000000"/>
              <w:bottom w:val="none" w:sz="1" w:space="0" w:color="000000"/>
            </w:tcBorders>
            <w:shd w:val="clear" w:color="auto" w:fill="auto"/>
          </w:tcPr>
          <w:p w:rsidR="009C3C8E" w:rsidRPr="009C3C8E" w:rsidRDefault="009C3C8E" w:rsidP="009C3C8E">
            <w:pPr>
              <w:keepNext/>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Иные бюджетные ассигнования</w:t>
            </w:r>
          </w:p>
        </w:tc>
        <w:tc>
          <w:tcPr>
            <w:tcW w:w="630" w:type="dxa"/>
            <w:tcBorders>
              <w:left w:val="none" w:sz="1" w:space="0" w:color="000000"/>
              <w:bottom w:val="none" w:sz="1" w:space="0" w:color="000000"/>
            </w:tcBorders>
            <w:shd w:val="clear" w:color="auto" w:fill="auto"/>
          </w:tcPr>
          <w:p w:rsidR="009C3C8E" w:rsidRPr="009C3C8E" w:rsidRDefault="009C3C8E" w:rsidP="009C3C8E">
            <w:pPr>
              <w:jc w:val="center"/>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200</w:t>
            </w:r>
          </w:p>
        </w:tc>
        <w:tc>
          <w:tcPr>
            <w:tcW w:w="1858" w:type="dxa"/>
            <w:tcBorders>
              <w:left w:val="none" w:sz="1" w:space="0" w:color="000000"/>
              <w:bottom w:val="none" w:sz="1" w:space="0" w:color="000000"/>
            </w:tcBorders>
            <w:shd w:val="clear" w:color="auto" w:fill="auto"/>
          </w:tcPr>
          <w:p w:rsidR="009C3C8E" w:rsidRPr="009C3C8E" w:rsidRDefault="009C3C8E" w:rsidP="009C3C8E">
            <w:pPr>
              <w:jc w:val="center"/>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000 0412 0600004000 800</w:t>
            </w:r>
          </w:p>
        </w:tc>
        <w:tc>
          <w:tcPr>
            <w:tcW w:w="1319" w:type="dxa"/>
            <w:tcBorders>
              <w:left w:val="none" w:sz="1" w:space="0" w:color="000000"/>
              <w:bottom w:val="none" w:sz="1" w:space="0" w:color="000000"/>
            </w:tcBorders>
            <w:shd w:val="clear" w:color="auto" w:fill="auto"/>
          </w:tcPr>
          <w:p w:rsidR="009C3C8E" w:rsidRPr="009C3C8E" w:rsidRDefault="009C3C8E" w:rsidP="009C3C8E">
            <w:pPr>
              <w:jc w:val="right"/>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300 000,00</w:t>
            </w:r>
          </w:p>
        </w:tc>
        <w:tc>
          <w:tcPr>
            <w:tcW w:w="1199" w:type="dxa"/>
            <w:tcBorders>
              <w:left w:val="none" w:sz="1" w:space="0" w:color="000000"/>
              <w:bottom w:val="none" w:sz="1" w:space="0" w:color="000000"/>
            </w:tcBorders>
            <w:shd w:val="clear" w:color="auto" w:fill="auto"/>
          </w:tcPr>
          <w:p w:rsidR="009C3C8E" w:rsidRPr="009C3C8E" w:rsidRDefault="009C3C8E" w:rsidP="009C3C8E">
            <w:pPr>
              <w:jc w:val="right"/>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0,00</w:t>
            </w:r>
          </w:p>
        </w:tc>
        <w:tc>
          <w:tcPr>
            <w:tcW w:w="1185" w:type="dxa"/>
            <w:tcBorders>
              <w:left w:val="none" w:sz="1" w:space="0" w:color="000000"/>
              <w:bottom w:val="none" w:sz="1" w:space="0" w:color="000000"/>
              <w:right w:val="none" w:sz="1" w:space="0" w:color="000000"/>
            </w:tcBorders>
            <w:shd w:val="clear" w:color="auto" w:fill="auto"/>
          </w:tcPr>
          <w:p w:rsidR="009C3C8E" w:rsidRPr="009C3C8E" w:rsidRDefault="009C3C8E" w:rsidP="009C3C8E">
            <w:pPr>
              <w:jc w:val="right"/>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300 000,00</w:t>
            </w:r>
          </w:p>
        </w:tc>
      </w:tr>
      <w:tr w:rsidR="009C3C8E" w:rsidRPr="009C3C8E" w:rsidTr="009C3C8E">
        <w:trPr>
          <w:trHeight w:val="310"/>
        </w:trPr>
        <w:tc>
          <w:tcPr>
            <w:tcW w:w="3447" w:type="dxa"/>
            <w:tcBorders>
              <w:left w:val="none" w:sz="1" w:space="0" w:color="000000"/>
              <w:bottom w:val="none" w:sz="1" w:space="0" w:color="000000"/>
            </w:tcBorders>
            <w:shd w:val="clear" w:color="auto" w:fill="auto"/>
          </w:tcPr>
          <w:p w:rsidR="009C3C8E" w:rsidRPr="009C3C8E" w:rsidRDefault="009C3C8E" w:rsidP="009C3C8E">
            <w:pPr>
              <w:keepNext/>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Субсидии юридическим лицам (кроме некоммерческих организаций), индивидуальным предпринимателям, физическим лицам - производителям товаров, работ, услуг</w:t>
            </w:r>
          </w:p>
        </w:tc>
        <w:tc>
          <w:tcPr>
            <w:tcW w:w="630" w:type="dxa"/>
            <w:tcBorders>
              <w:left w:val="none" w:sz="1" w:space="0" w:color="000000"/>
              <w:bottom w:val="none" w:sz="1" w:space="0" w:color="000000"/>
            </w:tcBorders>
            <w:shd w:val="clear" w:color="auto" w:fill="auto"/>
          </w:tcPr>
          <w:p w:rsidR="009C3C8E" w:rsidRPr="009C3C8E" w:rsidRDefault="009C3C8E" w:rsidP="009C3C8E">
            <w:pPr>
              <w:jc w:val="center"/>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200</w:t>
            </w:r>
          </w:p>
        </w:tc>
        <w:tc>
          <w:tcPr>
            <w:tcW w:w="1858" w:type="dxa"/>
            <w:tcBorders>
              <w:left w:val="none" w:sz="1" w:space="0" w:color="000000"/>
              <w:bottom w:val="none" w:sz="1" w:space="0" w:color="000000"/>
            </w:tcBorders>
            <w:shd w:val="clear" w:color="auto" w:fill="auto"/>
          </w:tcPr>
          <w:p w:rsidR="009C3C8E" w:rsidRPr="009C3C8E" w:rsidRDefault="009C3C8E" w:rsidP="009C3C8E">
            <w:pPr>
              <w:jc w:val="center"/>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000 0412 0600004000 810</w:t>
            </w:r>
          </w:p>
        </w:tc>
        <w:tc>
          <w:tcPr>
            <w:tcW w:w="1319" w:type="dxa"/>
            <w:tcBorders>
              <w:left w:val="none" w:sz="1" w:space="0" w:color="000000"/>
              <w:bottom w:val="none" w:sz="1" w:space="0" w:color="000000"/>
            </w:tcBorders>
            <w:shd w:val="clear" w:color="auto" w:fill="auto"/>
          </w:tcPr>
          <w:p w:rsidR="009C3C8E" w:rsidRPr="009C3C8E" w:rsidRDefault="009C3C8E" w:rsidP="009C3C8E">
            <w:pPr>
              <w:jc w:val="right"/>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300 000,00</w:t>
            </w:r>
          </w:p>
        </w:tc>
        <w:tc>
          <w:tcPr>
            <w:tcW w:w="1199" w:type="dxa"/>
            <w:tcBorders>
              <w:left w:val="none" w:sz="1" w:space="0" w:color="000000"/>
              <w:bottom w:val="none" w:sz="1" w:space="0" w:color="000000"/>
            </w:tcBorders>
            <w:shd w:val="clear" w:color="auto" w:fill="auto"/>
          </w:tcPr>
          <w:p w:rsidR="009C3C8E" w:rsidRPr="009C3C8E" w:rsidRDefault="009C3C8E" w:rsidP="009C3C8E">
            <w:pPr>
              <w:jc w:val="right"/>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0,00</w:t>
            </w:r>
          </w:p>
        </w:tc>
        <w:tc>
          <w:tcPr>
            <w:tcW w:w="1185" w:type="dxa"/>
            <w:tcBorders>
              <w:left w:val="none" w:sz="1" w:space="0" w:color="000000"/>
              <w:bottom w:val="none" w:sz="1" w:space="0" w:color="000000"/>
              <w:right w:val="none" w:sz="1" w:space="0" w:color="000000"/>
            </w:tcBorders>
            <w:shd w:val="clear" w:color="auto" w:fill="auto"/>
          </w:tcPr>
          <w:p w:rsidR="009C3C8E" w:rsidRPr="009C3C8E" w:rsidRDefault="009C3C8E" w:rsidP="009C3C8E">
            <w:pPr>
              <w:jc w:val="right"/>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300 000,00</w:t>
            </w:r>
          </w:p>
        </w:tc>
      </w:tr>
      <w:tr w:rsidR="009C3C8E" w:rsidRPr="009C3C8E" w:rsidTr="009C3C8E">
        <w:trPr>
          <w:trHeight w:val="461"/>
        </w:trPr>
        <w:tc>
          <w:tcPr>
            <w:tcW w:w="3447" w:type="dxa"/>
            <w:tcBorders>
              <w:left w:val="none" w:sz="1" w:space="0" w:color="000000"/>
              <w:bottom w:val="none" w:sz="1" w:space="0" w:color="000000"/>
            </w:tcBorders>
            <w:shd w:val="clear" w:color="auto" w:fill="auto"/>
          </w:tcPr>
          <w:p w:rsidR="009C3C8E" w:rsidRPr="009C3C8E" w:rsidRDefault="009C3C8E" w:rsidP="009C3C8E">
            <w:pPr>
              <w:keepNext/>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Субсидии на возмещение недополученных доходов и (или) возмещение фактически понесенных затрат в связи с производством (реализацией) товаров, выполнением работ, оказанием услуг</w:t>
            </w:r>
          </w:p>
        </w:tc>
        <w:tc>
          <w:tcPr>
            <w:tcW w:w="630" w:type="dxa"/>
            <w:tcBorders>
              <w:left w:val="none" w:sz="1" w:space="0" w:color="000000"/>
              <w:bottom w:val="none" w:sz="1" w:space="0" w:color="000000"/>
            </w:tcBorders>
            <w:shd w:val="clear" w:color="auto" w:fill="auto"/>
          </w:tcPr>
          <w:p w:rsidR="009C3C8E" w:rsidRPr="009C3C8E" w:rsidRDefault="009C3C8E" w:rsidP="009C3C8E">
            <w:pPr>
              <w:jc w:val="center"/>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200</w:t>
            </w:r>
          </w:p>
        </w:tc>
        <w:tc>
          <w:tcPr>
            <w:tcW w:w="1858" w:type="dxa"/>
            <w:tcBorders>
              <w:left w:val="none" w:sz="1" w:space="0" w:color="000000"/>
              <w:bottom w:val="none" w:sz="1" w:space="0" w:color="000000"/>
            </w:tcBorders>
            <w:shd w:val="clear" w:color="auto" w:fill="auto"/>
          </w:tcPr>
          <w:p w:rsidR="009C3C8E" w:rsidRPr="009C3C8E" w:rsidRDefault="009C3C8E" w:rsidP="009C3C8E">
            <w:pPr>
              <w:jc w:val="center"/>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000 0412 0600004000 811</w:t>
            </w:r>
          </w:p>
        </w:tc>
        <w:tc>
          <w:tcPr>
            <w:tcW w:w="1319" w:type="dxa"/>
            <w:tcBorders>
              <w:left w:val="none" w:sz="1" w:space="0" w:color="000000"/>
              <w:bottom w:val="none" w:sz="1" w:space="0" w:color="000000"/>
            </w:tcBorders>
            <w:shd w:val="clear" w:color="auto" w:fill="auto"/>
          </w:tcPr>
          <w:p w:rsidR="009C3C8E" w:rsidRPr="009C3C8E" w:rsidRDefault="009C3C8E" w:rsidP="009C3C8E">
            <w:pPr>
              <w:jc w:val="right"/>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300 000,00</w:t>
            </w:r>
          </w:p>
        </w:tc>
        <w:tc>
          <w:tcPr>
            <w:tcW w:w="1199" w:type="dxa"/>
            <w:tcBorders>
              <w:left w:val="none" w:sz="1" w:space="0" w:color="000000"/>
              <w:bottom w:val="none" w:sz="1" w:space="0" w:color="000000"/>
            </w:tcBorders>
            <w:shd w:val="clear" w:color="auto" w:fill="auto"/>
          </w:tcPr>
          <w:p w:rsidR="009C3C8E" w:rsidRPr="009C3C8E" w:rsidRDefault="009C3C8E" w:rsidP="009C3C8E">
            <w:pPr>
              <w:jc w:val="right"/>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0,00</w:t>
            </w:r>
          </w:p>
        </w:tc>
        <w:tc>
          <w:tcPr>
            <w:tcW w:w="1185" w:type="dxa"/>
            <w:tcBorders>
              <w:left w:val="none" w:sz="1" w:space="0" w:color="000000"/>
              <w:bottom w:val="none" w:sz="1" w:space="0" w:color="000000"/>
              <w:right w:val="none" w:sz="1" w:space="0" w:color="000000"/>
            </w:tcBorders>
            <w:shd w:val="clear" w:color="auto" w:fill="auto"/>
          </w:tcPr>
          <w:p w:rsidR="009C3C8E" w:rsidRPr="009C3C8E" w:rsidRDefault="009C3C8E" w:rsidP="009C3C8E">
            <w:pPr>
              <w:jc w:val="right"/>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300 000,00</w:t>
            </w:r>
          </w:p>
        </w:tc>
      </w:tr>
      <w:tr w:rsidR="009C3C8E" w:rsidRPr="009C3C8E" w:rsidTr="009C3C8E">
        <w:trPr>
          <w:trHeight w:val="178"/>
        </w:trPr>
        <w:tc>
          <w:tcPr>
            <w:tcW w:w="3447" w:type="dxa"/>
            <w:tcBorders>
              <w:left w:val="none" w:sz="1" w:space="0" w:color="000000"/>
              <w:bottom w:val="none" w:sz="1" w:space="0" w:color="000000"/>
            </w:tcBorders>
            <w:shd w:val="clear" w:color="auto" w:fill="auto"/>
          </w:tcPr>
          <w:p w:rsidR="009C3C8E" w:rsidRPr="009C3C8E" w:rsidRDefault="009C3C8E" w:rsidP="009C3C8E">
            <w:pPr>
              <w:keepNext/>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Аппарат администрации муниципального района</w:t>
            </w:r>
          </w:p>
        </w:tc>
        <w:tc>
          <w:tcPr>
            <w:tcW w:w="630" w:type="dxa"/>
            <w:tcBorders>
              <w:left w:val="none" w:sz="1" w:space="0" w:color="000000"/>
              <w:bottom w:val="none" w:sz="1" w:space="0" w:color="000000"/>
            </w:tcBorders>
            <w:shd w:val="clear" w:color="auto" w:fill="auto"/>
          </w:tcPr>
          <w:p w:rsidR="009C3C8E" w:rsidRPr="009C3C8E" w:rsidRDefault="009C3C8E" w:rsidP="009C3C8E">
            <w:pPr>
              <w:jc w:val="center"/>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200</w:t>
            </w:r>
          </w:p>
        </w:tc>
        <w:tc>
          <w:tcPr>
            <w:tcW w:w="1858" w:type="dxa"/>
            <w:tcBorders>
              <w:left w:val="none" w:sz="1" w:space="0" w:color="000000"/>
              <w:bottom w:val="none" w:sz="1" w:space="0" w:color="000000"/>
            </w:tcBorders>
            <w:shd w:val="clear" w:color="auto" w:fill="auto"/>
          </w:tcPr>
          <w:p w:rsidR="009C3C8E" w:rsidRPr="009C3C8E" w:rsidRDefault="009C3C8E" w:rsidP="009C3C8E">
            <w:pPr>
              <w:jc w:val="center"/>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000 0412 5400000000 000</w:t>
            </w:r>
          </w:p>
        </w:tc>
        <w:tc>
          <w:tcPr>
            <w:tcW w:w="1319" w:type="dxa"/>
            <w:tcBorders>
              <w:left w:val="none" w:sz="1" w:space="0" w:color="000000"/>
              <w:bottom w:val="none" w:sz="1" w:space="0" w:color="000000"/>
            </w:tcBorders>
            <w:shd w:val="clear" w:color="auto" w:fill="auto"/>
          </w:tcPr>
          <w:p w:rsidR="009C3C8E" w:rsidRPr="009C3C8E" w:rsidRDefault="009C3C8E" w:rsidP="009C3C8E">
            <w:pPr>
              <w:jc w:val="right"/>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9 586 519,21</w:t>
            </w:r>
          </w:p>
        </w:tc>
        <w:tc>
          <w:tcPr>
            <w:tcW w:w="1199" w:type="dxa"/>
            <w:tcBorders>
              <w:left w:val="none" w:sz="1" w:space="0" w:color="000000"/>
              <w:bottom w:val="none" w:sz="1" w:space="0" w:color="000000"/>
            </w:tcBorders>
            <w:shd w:val="clear" w:color="auto" w:fill="auto"/>
          </w:tcPr>
          <w:p w:rsidR="009C3C8E" w:rsidRPr="009C3C8E" w:rsidRDefault="009C3C8E" w:rsidP="009C3C8E">
            <w:pPr>
              <w:jc w:val="right"/>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5 713 179,22</w:t>
            </w:r>
          </w:p>
        </w:tc>
        <w:tc>
          <w:tcPr>
            <w:tcW w:w="1185" w:type="dxa"/>
            <w:tcBorders>
              <w:left w:val="none" w:sz="1" w:space="0" w:color="000000"/>
              <w:bottom w:val="none" w:sz="1" w:space="0" w:color="000000"/>
              <w:right w:val="none" w:sz="1" w:space="0" w:color="000000"/>
            </w:tcBorders>
            <w:shd w:val="clear" w:color="auto" w:fill="auto"/>
          </w:tcPr>
          <w:p w:rsidR="009C3C8E" w:rsidRPr="009C3C8E" w:rsidRDefault="009C3C8E" w:rsidP="009C3C8E">
            <w:pPr>
              <w:jc w:val="right"/>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3 873 339,99</w:t>
            </w:r>
          </w:p>
        </w:tc>
      </w:tr>
      <w:tr w:rsidR="009C3C8E" w:rsidRPr="009C3C8E" w:rsidTr="009C3C8E">
        <w:trPr>
          <w:trHeight w:val="178"/>
        </w:trPr>
        <w:tc>
          <w:tcPr>
            <w:tcW w:w="3447" w:type="dxa"/>
            <w:tcBorders>
              <w:left w:val="none" w:sz="1" w:space="0" w:color="000000"/>
              <w:bottom w:val="none" w:sz="1" w:space="0" w:color="000000"/>
            </w:tcBorders>
            <w:shd w:val="clear" w:color="auto" w:fill="auto"/>
          </w:tcPr>
          <w:p w:rsidR="009C3C8E" w:rsidRPr="009C3C8E" w:rsidRDefault="009C3C8E" w:rsidP="009C3C8E">
            <w:pPr>
              <w:keepNext/>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Расходы на выплаты по оплате труда работников органов местного самоуправления</w:t>
            </w:r>
          </w:p>
        </w:tc>
        <w:tc>
          <w:tcPr>
            <w:tcW w:w="630" w:type="dxa"/>
            <w:tcBorders>
              <w:left w:val="none" w:sz="1" w:space="0" w:color="000000"/>
              <w:bottom w:val="none" w:sz="1" w:space="0" w:color="000000"/>
            </w:tcBorders>
            <w:shd w:val="clear" w:color="auto" w:fill="auto"/>
          </w:tcPr>
          <w:p w:rsidR="009C3C8E" w:rsidRPr="009C3C8E" w:rsidRDefault="009C3C8E" w:rsidP="009C3C8E">
            <w:pPr>
              <w:jc w:val="center"/>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200</w:t>
            </w:r>
          </w:p>
        </w:tc>
        <w:tc>
          <w:tcPr>
            <w:tcW w:w="1858" w:type="dxa"/>
            <w:tcBorders>
              <w:left w:val="none" w:sz="1" w:space="0" w:color="000000"/>
              <w:bottom w:val="none" w:sz="1" w:space="0" w:color="000000"/>
            </w:tcBorders>
            <w:shd w:val="clear" w:color="auto" w:fill="auto"/>
          </w:tcPr>
          <w:p w:rsidR="009C3C8E" w:rsidRPr="009C3C8E" w:rsidRDefault="009C3C8E" w:rsidP="009C3C8E">
            <w:pPr>
              <w:jc w:val="center"/>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000 0412 5400000110 000</w:t>
            </w:r>
          </w:p>
        </w:tc>
        <w:tc>
          <w:tcPr>
            <w:tcW w:w="1319" w:type="dxa"/>
            <w:tcBorders>
              <w:left w:val="none" w:sz="1" w:space="0" w:color="000000"/>
              <w:bottom w:val="none" w:sz="1" w:space="0" w:color="000000"/>
            </w:tcBorders>
            <w:shd w:val="clear" w:color="auto" w:fill="auto"/>
          </w:tcPr>
          <w:p w:rsidR="009C3C8E" w:rsidRPr="009C3C8E" w:rsidRDefault="009C3C8E" w:rsidP="009C3C8E">
            <w:pPr>
              <w:jc w:val="right"/>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8 882 861,68</w:t>
            </w:r>
          </w:p>
        </w:tc>
        <w:tc>
          <w:tcPr>
            <w:tcW w:w="1199" w:type="dxa"/>
            <w:tcBorders>
              <w:left w:val="none" w:sz="1" w:space="0" w:color="000000"/>
              <w:bottom w:val="none" w:sz="1" w:space="0" w:color="000000"/>
            </w:tcBorders>
            <w:shd w:val="clear" w:color="auto" w:fill="auto"/>
          </w:tcPr>
          <w:p w:rsidR="009C3C8E" w:rsidRPr="009C3C8E" w:rsidRDefault="009C3C8E" w:rsidP="009C3C8E">
            <w:pPr>
              <w:jc w:val="right"/>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5 371 016,72</w:t>
            </w:r>
          </w:p>
        </w:tc>
        <w:tc>
          <w:tcPr>
            <w:tcW w:w="1185" w:type="dxa"/>
            <w:tcBorders>
              <w:left w:val="none" w:sz="1" w:space="0" w:color="000000"/>
              <w:bottom w:val="none" w:sz="1" w:space="0" w:color="000000"/>
              <w:right w:val="none" w:sz="1" w:space="0" w:color="000000"/>
            </w:tcBorders>
            <w:shd w:val="clear" w:color="auto" w:fill="auto"/>
          </w:tcPr>
          <w:p w:rsidR="009C3C8E" w:rsidRPr="009C3C8E" w:rsidRDefault="009C3C8E" w:rsidP="009C3C8E">
            <w:pPr>
              <w:jc w:val="right"/>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3 511 844,96</w:t>
            </w:r>
          </w:p>
        </w:tc>
      </w:tr>
      <w:tr w:rsidR="009C3C8E" w:rsidRPr="009C3C8E" w:rsidTr="009C3C8E">
        <w:trPr>
          <w:trHeight w:val="461"/>
        </w:trPr>
        <w:tc>
          <w:tcPr>
            <w:tcW w:w="3447" w:type="dxa"/>
            <w:tcBorders>
              <w:left w:val="none" w:sz="1" w:space="0" w:color="000000"/>
              <w:bottom w:val="none" w:sz="1" w:space="0" w:color="000000"/>
            </w:tcBorders>
            <w:shd w:val="clear" w:color="auto" w:fill="auto"/>
          </w:tcPr>
          <w:p w:rsidR="009C3C8E" w:rsidRPr="009C3C8E" w:rsidRDefault="009C3C8E" w:rsidP="009C3C8E">
            <w:pPr>
              <w:keepNext/>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630" w:type="dxa"/>
            <w:tcBorders>
              <w:left w:val="none" w:sz="1" w:space="0" w:color="000000"/>
              <w:bottom w:val="none" w:sz="1" w:space="0" w:color="000000"/>
            </w:tcBorders>
            <w:shd w:val="clear" w:color="auto" w:fill="auto"/>
          </w:tcPr>
          <w:p w:rsidR="009C3C8E" w:rsidRPr="009C3C8E" w:rsidRDefault="009C3C8E" w:rsidP="009C3C8E">
            <w:pPr>
              <w:jc w:val="center"/>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200</w:t>
            </w:r>
          </w:p>
        </w:tc>
        <w:tc>
          <w:tcPr>
            <w:tcW w:w="1858" w:type="dxa"/>
            <w:tcBorders>
              <w:left w:val="none" w:sz="1" w:space="0" w:color="000000"/>
              <w:bottom w:val="none" w:sz="1" w:space="0" w:color="000000"/>
            </w:tcBorders>
            <w:shd w:val="clear" w:color="auto" w:fill="auto"/>
          </w:tcPr>
          <w:p w:rsidR="009C3C8E" w:rsidRPr="009C3C8E" w:rsidRDefault="009C3C8E" w:rsidP="009C3C8E">
            <w:pPr>
              <w:jc w:val="center"/>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000 0412 5400000110 100</w:t>
            </w:r>
          </w:p>
        </w:tc>
        <w:tc>
          <w:tcPr>
            <w:tcW w:w="1319" w:type="dxa"/>
            <w:tcBorders>
              <w:left w:val="none" w:sz="1" w:space="0" w:color="000000"/>
              <w:bottom w:val="none" w:sz="1" w:space="0" w:color="000000"/>
            </w:tcBorders>
            <w:shd w:val="clear" w:color="auto" w:fill="auto"/>
          </w:tcPr>
          <w:p w:rsidR="009C3C8E" w:rsidRPr="009C3C8E" w:rsidRDefault="009C3C8E" w:rsidP="009C3C8E">
            <w:pPr>
              <w:jc w:val="right"/>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8 877 641,00</w:t>
            </w:r>
          </w:p>
        </w:tc>
        <w:tc>
          <w:tcPr>
            <w:tcW w:w="1199" w:type="dxa"/>
            <w:tcBorders>
              <w:left w:val="none" w:sz="1" w:space="0" w:color="000000"/>
              <w:bottom w:val="none" w:sz="1" w:space="0" w:color="000000"/>
            </w:tcBorders>
            <w:shd w:val="clear" w:color="auto" w:fill="auto"/>
          </w:tcPr>
          <w:p w:rsidR="009C3C8E" w:rsidRPr="009C3C8E" w:rsidRDefault="009C3C8E" w:rsidP="009C3C8E">
            <w:pPr>
              <w:jc w:val="right"/>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5 365 796,04</w:t>
            </w:r>
          </w:p>
        </w:tc>
        <w:tc>
          <w:tcPr>
            <w:tcW w:w="1185" w:type="dxa"/>
            <w:tcBorders>
              <w:left w:val="none" w:sz="1" w:space="0" w:color="000000"/>
              <w:bottom w:val="none" w:sz="1" w:space="0" w:color="000000"/>
              <w:right w:val="none" w:sz="1" w:space="0" w:color="000000"/>
            </w:tcBorders>
            <w:shd w:val="clear" w:color="auto" w:fill="auto"/>
          </w:tcPr>
          <w:p w:rsidR="009C3C8E" w:rsidRPr="009C3C8E" w:rsidRDefault="009C3C8E" w:rsidP="009C3C8E">
            <w:pPr>
              <w:jc w:val="right"/>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3 511 844,96</w:t>
            </w:r>
          </w:p>
        </w:tc>
      </w:tr>
      <w:tr w:rsidR="009C3C8E" w:rsidRPr="009C3C8E" w:rsidTr="009C3C8E">
        <w:trPr>
          <w:trHeight w:val="178"/>
        </w:trPr>
        <w:tc>
          <w:tcPr>
            <w:tcW w:w="3447" w:type="dxa"/>
            <w:tcBorders>
              <w:left w:val="none" w:sz="1" w:space="0" w:color="000000"/>
              <w:bottom w:val="none" w:sz="1" w:space="0" w:color="000000"/>
            </w:tcBorders>
            <w:shd w:val="clear" w:color="auto" w:fill="auto"/>
          </w:tcPr>
          <w:p w:rsidR="009C3C8E" w:rsidRPr="009C3C8E" w:rsidRDefault="009C3C8E" w:rsidP="009C3C8E">
            <w:pPr>
              <w:keepNext/>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Расходы на выплаты персоналу государственных (муниципальных) органов</w:t>
            </w:r>
          </w:p>
        </w:tc>
        <w:tc>
          <w:tcPr>
            <w:tcW w:w="630" w:type="dxa"/>
            <w:tcBorders>
              <w:left w:val="none" w:sz="1" w:space="0" w:color="000000"/>
              <w:bottom w:val="none" w:sz="1" w:space="0" w:color="000000"/>
            </w:tcBorders>
            <w:shd w:val="clear" w:color="auto" w:fill="auto"/>
          </w:tcPr>
          <w:p w:rsidR="009C3C8E" w:rsidRPr="009C3C8E" w:rsidRDefault="009C3C8E" w:rsidP="009C3C8E">
            <w:pPr>
              <w:jc w:val="center"/>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200</w:t>
            </w:r>
          </w:p>
        </w:tc>
        <w:tc>
          <w:tcPr>
            <w:tcW w:w="1858" w:type="dxa"/>
            <w:tcBorders>
              <w:left w:val="none" w:sz="1" w:space="0" w:color="000000"/>
              <w:bottom w:val="none" w:sz="1" w:space="0" w:color="000000"/>
            </w:tcBorders>
            <w:shd w:val="clear" w:color="auto" w:fill="auto"/>
          </w:tcPr>
          <w:p w:rsidR="009C3C8E" w:rsidRPr="009C3C8E" w:rsidRDefault="009C3C8E" w:rsidP="009C3C8E">
            <w:pPr>
              <w:jc w:val="center"/>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000 0412 5400000110 120</w:t>
            </w:r>
          </w:p>
        </w:tc>
        <w:tc>
          <w:tcPr>
            <w:tcW w:w="1319" w:type="dxa"/>
            <w:tcBorders>
              <w:left w:val="none" w:sz="1" w:space="0" w:color="000000"/>
              <w:bottom w:val="none" w:sz="1" w:space="0" w:color="000000"/>
            </w:tcBorders>
            <w:shd w:val="clear" w:color="auto" w:fill="auto"/>
          </w:tcPr>
          <w:p w:rsidR="009C3C8E" w:rsidRPr="009C3C8E" w:rsidRDefault="009C3C8E" w:rsidP="009C3C8E">
            <w:pPr>
              <w:jc w:val="right"/>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8 877 641,00</w:t>
            </w:r>
          </w:p>
        </w:tc>
        <w:tc>
          <w:tcPr>
            <w:tcW w:w="1199" w:type="dxa"/>
            <w:tcBorders>
              <w:left w:val="none" w:sz="1" w:space="0" w:color="000000"/>
              <w:bottom w:val="none" w:sz="1" w:space="0" w:color="000000"/>
            </w:tcBorders>
            <w:shd w:val="clear" w:color="auto" w:fill="auto"/>
          </w:tcPr>
          <w:p w:rsidR="009C3C8E" w:rsidRPr="009C3C8E" w:rsidRDefault="009C3C8E" w:rsidP="009C3C8E">
            <w:pPr>
              <w:jc w:val="right"/>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5 365 796,04</w:t>
            </w:r>
          </w:p>
        </w:tc>
        <w:tc>
          <w:tcPr>
            <w:tcW w:w="1185" w:type="dxa"/>
            <w:tcBorders>
              <w:left w:val="none" w:sz="1" w:space="0" w:color="000000"/>
              <w:bottom w:val="none" w:sz="1" w:space="0" w:color="000000"/>
              <w:right w:val="none" w:sz="1" w:space="0" w:color="000000"/>
            </w:tcBorders>
            <w:shd w:val="clear" w:color="auto" w:fill="auto"/>
          </w:tcPr>
          <w:p w:rsidR="009C3C8E" w:rsidRPr="009C3C8E" w:rsidRDefault="009C3C8E" w:rsidP="009C3C8E">
            <w:pPr>
              <w:jc w:val="right"/>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3 511 844,96</w:t>
            </w:r>
          </w:p>
        </w:tc>
      </w:tr>
      <w:tr w:rsidR="009C3C8E" w:rsidRPr="009C3C8E" w:rsidTr="009C3C8E">
        <w:trPr>
          <w:trHeight w:val="178"/>
        </w:trPr>
        <w:tc>
          <w:tcPr>
            <w:tcW w:w="3447" w:type="dxa"/>
            <w:tcBorders>
              <w:left w:val="none" w:sz="1" w:space="0" w:color="000000"/>
              <w:bottom w:val="none" w:sz="1" w:space="0" w:color="000000"/>
            </w:tcBorders>
            <w:shd w:val="clear" w:color="auto" w:fill="auto"/>
          </w:tcPr>
          <w:p w:rsidR="009C3C8E" w:rsidRPr="009C3C8E" w:rsidRDefault="009C3C8E" w:rsidP="009C3C8E">
            <w:pPr>
              <w:keepNext/>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Фонд оплаты труда государственных (муниципальных) органов</w:t>
            </w:r>
          </w:p>
        </w:tc>
        <w:tc>
          <w:tcPr>
            <w:tcW w:w="630" w:type="dxa"/>
            <w:tcBorders>
              <w:left w:val="none" w:sz="1" w:space="0" w:color="000000"/>
              <w:bottom w:val="none" w:sz="1" w:space="0" w:color="000000"/>
            </w:tcBorders>
            <w:shd w:val="clear" w:color="auto" w:fill="auto"/>
          </w:tcPr>
          <w:p w:rsidR="009C3C8E" w:rsidRPr="009C3C8E" w:rsidRDefault="009C3C8E" w:rsidP="009C3C8E">
            <w:pPr>
              <w:jc w:val="center"/>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200</w:t>
            </w:r>
          </w:p>
        </w:tc>
        <w:tc>
          <w:tcPr>
            <w:tcW w:w="1858" w:type="dxa"/>
            <w:tcBorders>
              <w:left w:val="none" w:sz="1" w:space="0" w:color="000000"/>
              <w:bottom w:val="none" w:sz="1" w:space="0" w:color="000000"/>
            </w:tcBorders>
            <w:shd w:val="clear" w:color="auto" w:fill="auto"/>
          </w:tcPr>
          <w:p w:rsidR="009C3C8E" w:rsidRPr="009C3C8E" w:rsidRDefault="009C3C8E" w:rsidP="009C3C8E">
            <w:pPr>
              <w:jc w:val="center"/>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000 0412 5400000110 121</w:t>
            </w:r>
          </w:p>
        </w:tc>
        <w:tc>
          <w:tcPr>
            <w:tcW w:w="1319" w:type="dxa"/>
            <w:tcBorders>
              <w:left w:val="none" w:sz="1" w:space="0" w:color="000000"/>
              <w:bottom w:val="none" w:sz="1" w:space="0" w:color="000000"/>
            </w:tcBorders>
            <w:shd w:val="clear" w:color="auto" w:fill="auto"/>
          </w:tcPr>
          <w:p w:rsidR="009C3C8E" w:rsidRPr="009C3C8E" w:rsidRDefault="009C3C8E" w:rsidP="009C3C8E">
            <w:pPr>
              <w:jc w:val="right"/>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6 825 423,00</w:t>
            </w:r>
          </w:p>
        </w:tc>
        <w:tc>
          <w:tcPr>
            <w:tcW w:w="1199" w:type="dxa"/>
            <w:tcBorders>
              <w:left w:val="none" w:sz="1" w:space="0" w:color="000000"/>
              <w:bottom w:val="none" w:sz="1" w:space="0" w:color="000000"/>
            </w:tcBorders>
            <w:shd w:val="clear" w:color="auto" w:fill="auto"/>
          </w:tcPr>
          <w:p w:rsidR="009C3C8E" w:rsidRPr="009C3C8E" w:rsidRDefault="009C3C8E" w:rsidP="009C3C8E">
            <w:pPr>
              <w:jc w:val="right"/>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4 117 537,09</w:t>
            </w:r>
          </w:p>
        </w:tc>
        <w:tc>
          <w:tcPr>
            <w:tcW w:w="1185" w:type="dxa"/>
            <w:tcBorders>
              <w:left w:val="none" w:sz="1" w:space="0" w:color="000000"/>
              <w:bottom w:val="none" w:sz="1" w:space="0" w:color="000000"/>
              <w:right w:val="none" w:sz="1" w:space="0" w:color="000000"/>
            </w:tcBorders>
            <w:shd w:val="clear" w:color="auto" w:fill="auto"/>
          </w:tcPr>
          <w:p w:rsidR="009C3C8E" w:rsidRPr="009C3C8E" w:rsidRDefault="009C3C8E" w:rsidP="009C3C8E">
            <w:pPr>
              <w:jc w:val="right"/>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2 707 885,91</w:t>
            </w:r>
          </w:p>
        </w:tc>
      </w:tr>
      <w:tr w:rsidR="009C3C8E" w:rsidRPr="009C3C8E" w:rsidTr="009C3C8E">
        <w:trPr>
          <w:trHeight w:val="310"/>
        </w:trPr>
        <w:tc>
          <w:tcPr>
            <w:tcW w:w="3447" w:type="dxa"/>
            <w:tcBorders>
              <w:left w:val="none" w:sz="1" w:space="0" w:color="000000"/>
              <w:bottom w:val="none" w:sz="1" w:space="0" w:color="000000"/>
            </w:tcBorders>
            <w:shd w:val="clear" w:color="auto" w:fill="auto"/>
          </w:tcPr>
          <w:p w:rsidR="009C3C8E" w:rsidRPr="009C3C8E" w:rsidRDefault="009C3C8E" w:rsidP="009C3C8E">
            <w:pPr>
              <w:keepNext/>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Взносы по обязательному социальному страхованию на выплаты денежного содержания и иные выплаты работникам государственных (муниципальных) органов</w:t>
            </w:r>
          </w:p>
        </w:tc>
        <w:tc>
          <w:tcPr>
            <w:tcW w:w="630" w:type="dxa"/>
            <w:tcBorders>
              <w:left w:val="none" w:sz="1" w:space="0" w:color="000000"/>
              <w:bottom w:val="none" w:sz="1" w:space="0" w:color="000000"/>
            </w:tcBorders>
            <w:shd w:val="clear" w:color="auto" w:fill="auto"/>
          </w:tcPr>
          <w:p w:rsidR="009C3C8E" w:rsidRPr="009C3C8E" w:rsidRDefault="009C3C8E" w:rsidP="009C3C8E">
            <w:pPr>
              <w:jc w:val="center"/>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200</w:t>
            </w:r>
          </w:p>
        </w:tc>
        <w:tc>
          <w:tcPr>
            <w:tcW w:w="1858" w:type="dxa"/>
            <w:tcBorders>
              <w:left w:val="none" w:sz="1" w:space="0" w:color="000000"/>
              <w:bottom w:val="none" w:sz="1" w:space="0" w:color="000000"/>
            </w:tcBorders>
            <w:shd w:val="clear" w:color="auto" w:fill="auto"/>
          </w:tcPr>
          <w:p w:rsidR="009C3C8E" w:rsidRPr="009C3C8E" w:rsidRDefault="009C3C8E" w:rsidP="009C3C8E">
            <w:pPr>
              <w:jc w:val="center"/>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000 0412 5400000110 129</w:t>
            </w:r>
          </w:p>
        </w:tc>
        <w:tc>
          <w:tcPr>
            <w:tcW w:w="1319" w:type="dxa"/>
            <w:tcBorders>
              <w:left w:val="none" w:sz="1" w:space="0" w:color="000000"/>
              <w:bottom w:val="none" w:sz="1" w:space="0" w:color="000000"/>
            </w:tcBorders>
            <w:shd w:val="clear" w:color="auto" w:fill="auto"/>
          </w:tcPr>
          <w:p w:rsidR="009C3C8E" w:rsidRPr="009C3C8E" w:rsidRDefault="009C3C8E" w:rsidP="009C3C8E">
            <w:pPr>
              <w:jc w:val="right"/>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2 052 218,00</w:t>
            </w:r>
          </w:p>
        </w:tc>
        <w:tc>
          <w:tcPr>
            <w:tcW w:w="1199" w:type="dxa"/>
            <w:tcBorders>
              <w:left w:val="none" w:sz="1" w:space="0" w:color="000000"/>
              <w:bottom w:val="none" w:sz="1" w:space="0" w:color="000000"/>
            </w:tcBorders>
            <w:shd w:val="clear" w:color="auto" w:fill="auto"/>
          </w:tcPr>
          <w:p w:rsidR="009C3C8E" w:rsidRPr="009C3C8E" w:rsidRDefault="009C3C8E" w:rsidP="009C3C8E">
            <w:pPr>
              <w:jc w:val="right"/>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1 248 258,95</w:t>
            </w:r>
          </w:p>
        </w:tc>
        <w:tc>
          <w:tcPr>
            <w:tcW w:w="1185" w:type="dxa"/>
            <w:tcBorders>
              <w:left w:val="none" w:sz="1" w:space="0" w:color="000000"/>
              <w:bottom w:val="none" w:sz="1" w:space="0" w:color="000000"/>
              <w:right w:val="none" w:sz="1" w:space="0" w:color="000000"/>
            </w:tcBorders>
            <w:shd w:val="clear" w:color="auto" w:fill="auto"/>
          </w:tcPr>
          <w:p w:rsidR="009C3C8E" w:rsidRPr="009C3C8E" w:rsidRDefault="009C3C8E" w:rsidP="009C3C8E">
            <w:pPr>
              <w:jc w:val="right"/>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803 959,05</w:t>
            </w:r>
          </w:p>
        </w:tc>
      </w:tr>
      <w:tr w:rsidR="009C3C8E" w:rsidRPr="009C3C8E" w:rsidTr="009C3C8E">
        <w:trPr>
          <w:trHeight w:val="178"/>
        </w:trPr>
        <w:tc>
          <w:tcPr>
            <w:tcW w:w="3447" w:type="dxa"/>
            <w:tcBorders>
              <w:left w:val="none" w:sz="1" w:space="0" w:color="000000"/>
              <w:bottom w:val="none" w:sz="1" w:space="0" w:color="000000"/>
            </w:tcBorders>
            <w:shd w:val="clear" w:color="auto" w:fill="auto"/>
          </w:tcPr>
          <w:p w:rsidR="009C3C8E" w:rsidRPr="009C3C8E" w:rsidRDefault="009C3C8E" w:rsidP="009C3C8E">
            <w:pPr>
              <w:keepNext/>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Иные бюджетные ассигнования</w:t>
            </w:r>
          </w:p>
        </w:tc>
        <w:tc>
          <w:tcPr>
            <w:tcW w:w="630" w:type="dxa"/>
            <w:tcBorders>
              <w:left w:val="none" w:sz="1" w:space="0" w:color="000000"/>
              <w:bottom w:val="none" w:sz="1" w:space="0" w:color="000000"/>
            </w:tcBorders>
            <w:shd w:val="clear" w:color="auto" w:fill="auto"/>
          </w:tcPr>
          <w:p w:rsidR="009C3C8E" w:rsidRPr="009C3C8E" w:rsidRDefault="009C3C8E" w:rsidP="009C3C8E">
            <w:pPr>
              <w:jc w:val="center"/>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200</w:t>
            </w:r>
          </w:p>
        </w:tc>
        <w:tc>
          <w:tcPr>
            <w:tcW w:w="1858" w:type="dxa"/>
            <w:tcBorders>
              <w:left w:val="none" w:sz="1" w:space="0" w:color="000000"/>
              <w:bottom w:val="none" w:sz="1" w:space="0" w:color="000000"/>
            </w:tcBorders>
            <w:shd w:val="clear" w:color="auto" w:fill="auto"/>
          </w:tcPr>
          <w:p w:rsidR="009C3C8E" w:rsidRPr="009C3C8E" w:rsidRDefault="009C3C8E" w:rsidP="009C3C8E">
            <w:pPr>
              <w:jc w:val="center"/>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000 0412 5400000110 800</w:t>
            </w:r>
          </w:p>
        </w:tc>
        <w:tc>
          <w:tcPr>
            <w:tcW w:w="1319" w:type="dxa"/>
            <w:tcBorders>
              <w:left w:val="none" w:sz="1" w:space="0" w:color="000000"/>
              <w:bottom w:val="none" w:sz="1" w:space="0" w:color="000000"/>
            </w:tcBorders>
            <w:shd w:val="clear" w:color="auto" w:fill="auto"/>
          </w:tcPr>
          <w:p w:rsidR="009C3C8E" w:rsidRPr="009C3C8E" w:rsidRDefault="009C3C8E" w:rsidP="009C3C8E">
            <w:pPr>
              <w:jc w:val="right"/>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5 220,68</w:t>
            </w:r>
          </w:p>
        </w:tc>
        <w:tc>
          <w:tcPr>
            <w:tcW w:w="1199" w:type="dxa"/>
            <w:tcBorders>
              <w:left w:val="none" w:sz="1" w:space="0" w:color="000000"/>
              <w:bottom w:val="none" w:sz="1" w:space="0" w:color="000000"/>
            </w:tcBorders>
            <w:shd w:val="clear" w:color="auto" w:fill="auto"/>
          </w:tcPr>
          <w:p w:rsidR="009C3C8E" w:rsidRPr="009C3C8E" w:rsidRDefault="009C3C8E" w:rsidP="009C3C8E">
            <w:pPr>
              <w:jc w:val="right"/>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5 220,68</w:t>
            </w:r>
          </w:p>
        </w:tc>
        <w:tc>
          <w:tcPr>
            <w:tcW w:w="1185" w:type="dxa"/>
            <w:tcBorders>
              <w:left w:val="none" w:sz="1" w:space="0" w:color="000000"/>
              <w:bottom w:val="none" w:sz="1" w:space="0" w:color="000000"/>
              <w:right w:val="none" w:sz="1" w:space="0" w:color="000000"/>
            </w:tcBorders>
            <w:shd w:val="clear" w:color="auto" w:fill="auto"/>
          </w:tcPr>
          <w:p w:rsidR="009C3C8E" w:rsidRPr="009C3C8E" w:rsidRDefault="009C3C8E" w:rsidP="009C3C8E">
            <w:pPr>
              <w:jc w:val="right"/>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0,00</w:t>
            </w:r>
          </w:p>
        </w:tc>
      </w:tr>
      <w:tr w:rsidR="009C3C8E" w:rsidRPr="009C3C8E" w:rsidTr="009C3C8E">
        <w:trPr>
          <w:trHeight w:val="178"/>
        </w:trPr>
        <w:tc>
          <w:tcPr>
            <w:tcW w:w="3447" w:type="dxa"/>
            <w:tcBorders>
              <w:left w:val="none" w:sz="1" w:space="0" w:color="000000"/>
              <w:bottom w:val="none" w:sz="1" w:space="0" w:color="000000"/>
            </w:tcBorders>
            <w:shd w:val="clear" w:color="auto" w:fill="auto"/>
          </w:tcPr>
          <w:p w:rsidR="009C3C8E" w:rsidRPr="009C3C8E" w:rsidRDefault="009C3C8E" w:rsidP="009C3C8E">
            <w:pPr>
              <w:keepNext/>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Уплата налогов, сборов и иных платежей</w:t>
            </w:r>
          </w:p>
        </w:tc>
        <w:tc>
          <w:tcPr>
            <w:tcW w:w="630" w:type="dxa"/>
            <w:tcBorders>
              <w:left w:val="none" w:sz="1" w:space="0" w:color="000000"/>
              <w:bottom w:val="none" w:sz="1" w:space="0" w:color="000000"/>
            </w:tcBorders>
            <w:shd w:val="clear" w:color="auto" w:fill="auto"/>
          </w:tcPr>
          <w:p w:rsidR="009C3C8E" w:rsidRPr="009C3C8E" w:rsidRDefault="009C3C8E" w:rsidP="009C3C8E">
            <w:pPr>
              <w:jc w:val="center"/>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200</w:t>
            </w:r>
          </w:p>
        </w:tc>
        <w:tc>
          <w:tcPr>
            <w:tcW w:w="1858" w:type="dxa"/>
            <w:tcBorders>
              <w:left w:val="none" w:sz="1" w:space="0" w:color="000000"/>
              <w:bottom w:val="none" w:sz="1" w:space="0" w:color="000000"/>
            </w:tcBorders>
            <w:shd w:val="clear" w:color="auto" w:fill="auto"/>
          </w:tcPr>
          <w:p w:rsidR="009C3C8E" w:rsidRPr="009C3C8E" w:rsidRDefault="009C3C8E" w:rsidP="009C3C8E">
            <w:pPr>
              <w:jc w:val="center"/>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000 0412 5400000110 850</w:t>
            </w:r>
          </w:p>
        </w:tc>
        <w:tc>
          <w:tcPr>
            <w:tcW w:w="1319" w:type="dxa"/>
            <w:tcBorders>
              <w:left w:val="none" w:sz="1" w:space="0" w:color="000000"/>
              <w:bottom w:val="none" w:sz="1" w:space="0" w:color="000000"/>
            </w:tcBorders>
            <w:shd w:val="clear" w:color="auto" w:fill="auto"/>
          </w:tcPr>
          <w:p w:rsidR="009C3C8E" w:rsidRPr="009C3C8E" w:rsidRDefault="009C3C8E" w:rsidP="009C3C8E">
            <w:pPr>
              <w:jc w:val="right"/>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5 220,68</w:t>
            </w:r>
          </w:p>
        </w:tc>
        <w:tc>
          <w:tcPr>
            <w:tcW w:w="1199" w:type="dxa"/>
            <w:tcBorders>
              <w:left w:val="none" w:sz="1" w:space="0" w:color="000000"/>
              <w:bottom w:val="none" w:sz="1" w:space="0" w:color="000000"/>
            </w:tcBorders>
            <w:shd w:val="clear" w:color="auto" w:fill="auto"/>
          </w:tcPr>
          <w:p w:rsidR="009C3C8E" w:rsidRPr="009C3C8E" w:rsidRDefault="009C3C8E" w:rsidP="009C3C8E">
            <w:pPr>
              <w:jc w:val="right"/>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5 220,68</w:t>
            </w:r>
          </w:p>
        </w:tc>
        <w:tc>
          <w:tcPr>
            <w:tcW w:w="1185" w:type="dxa"/>
            <w:tcBorders>
              <w:left w:val="none" w:sz="1" w:space="0" w:color="000000"/>
              <w:bottom w:val="none" w:sz="1" w:space="0" w:color="000000"/>
              <w:right w:val="none" w:sz="1" w:space="0" w:color="000000"/>
            </w:tcBorders>
            <w:shd w:val="clear" w:color="auto" w:fill="auto"/>
          </w:tcPr>
          <w:p w:rsidR="009C3C8E" w:rsidRPr="009C3C8E" w:rsidRDefault="009C3C8E" w:rsidP="009C3C8E">
            <w:pPr>
              <w:jc w:val="right"/>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0,00</w:t>
            </w:r>
          </w:p>
        </w:tc>
      </w:tr>
      <w:tr w:rsidR="009C3C8E" w:rsidRPr="009C3C8E" w:rsidTr="009C3C8E">
        <w:trPr>
          <w:trHeight w:val="178"/>
        </w:trPr>
        <w:tc>
          <w:tcPr>
            <w:tcW w:w="3447" w:type="dxa"/>
            <w:tcBorders>
              <w:left w:val="none" w:sz="1" w:space="0" w:color="000000"/>
              <w:bottom w:val="none" w:sz="1" w:space="0" w:color="000000"/>
            </w:tcBorders>
            <w:shd w:val="clear" w:color="auto" w:fill="auto"/>
          </w:tcPr>
          <w:p w:rsidR="009C3C8E" w:rsidRPr="009C3C8E" w:rsidRDefault="009C3C8E" w:rsidP="009C3C8E">
            <w:pPr>
              <w:keepNext/>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Уплата иных платежей</w:t>
            </w:r>
          </w:p>
        </w:tc>
        <w:tc>
          <w:tcPr>
            <w:tcW w:w="630" w:type="dxa"/>
            <w:tcBorders>
              <w:left w:val="none" w:sz="1" w:space="0" w:color="000000"/>
              <w:bottom w:val="none" w:sz="1" w:space="0" w:color="000000"/>
            </w:tcBorders>
            <w:shd w:val="clear" w:color="auto" w:fill="auto"/>
          </w:tcPr>
          <w:p w:rsidR="009C3C8E" w:rsidRPr="009C3C8E" w:rsidRDefault="009C3C8E" w:rsidP="009C3C8E">
            <w:pPr>
              <w:jc w:val="center"/>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200</w:t>
            </w:r>
          </w:p>
        </w:tc>
        <w:tc>
          <w:tcPr>
            <w:tcW w:w="1858" w:type="dxa"/>
            <w:tcBorders>
              <w:left w:val="none" w:sz="1" w:space="0" w:color="000000"/>
              <w:bottom w:val="none" w:sz="1" w:space="0" w:color="000000"/>
            </w:tcBorders>
            <w:shd w:val="clear" w:color="auto" w:fill="auto"/>
          </w:tcPr>
          <w:p w:rsidR="009C3C8E" w:rsidRPr="009C3C8E" w:rsidRDefault="009C3C8E" w:rsidP="009C3C8E">
            <w:pPr>
              <w:jc w:val="center"/>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000 0412 5400000110 853</w:t>
            </w:r>
          </w:p>
        </w:tc>
        <w:tc>
          <w:tcPr>
            <w:tcW w:w="1319" w:type="dxa"/>
            <w:tcBorders>
              <w:left w:val="none" w:sz="1" w:space="0" w:color="000000"/>
              <w:bottom w:val="none" w:sz="1" w:space="0" w:color="000000"/>
            </w:tcBorders>
            <w:shd w:val="clear" w:color="auto" w:fill="auto"/>
          </w:tcPr>
          <w:p w:rsidR="009C3C8E" w:rsidRPr="009C3C8E" w:rsidRDefault="009C3C8E" w:rsidP="009C3C8E">
            <w:pPr>
              <w:jc w:val="right"/>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5 220,68</w:t>
            </w:r>
          </w:p>
        </w:tc>
        <w:tc>
          <w:tcPr>
            <w:tcW w:w="1199" w:type="dxa"/>
            <w:tcBorders>
              <w:left w:val="none" w:sz="1" w:space="0" w:color="000000"/>
              <w:bottom w:val="none" w:sz="1" w:space="0" w:color="000000"/>
            </w:tcBorders>
            <w:shd w:val="clear" w:color="auto" w:fill="auto"/>
          </w:tcPr>
          <w:p w:rsidR="009C3C8E" w:rsidRPr="009C3C8E" w:rsidRDefault="009C3C8E" w:rsidP="009C3C8E">
            <w:pPr>
              <w:jc w:val="right"/>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5 220,68</w:t>
            </w:r>
          </w:p>
        </w:tc>
        <w:tc>
          <w:tcPr>
            <w:tcW w:w="1185" w:type="dxa"/>
            <w:tcBorders>
              <w:left w:val="none" w:sz="1" w:space="0" w:color="000000"/>
              <w:bottom w:val="none" w:sz="1" w:space="0" w:color="000000"/>
              <w:right w:val="none" w:sz="1" w:space="0" w:color="000000"/>
            </w:tcBorders>
            <w:shd w:val="clear" w:color="auto" w:fill="auto"/>
          </w:tcPr>
          <w:p w:rsidR="009C3C8E" w:rsidRPr="009C3C8E" w:rsidRDefault="009C3C8E" w:rsidP="009C3C8E">
            <w:pPr>
              <w:jc w:val="right"/>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0,00</w:t>
            </w:r>
          </w:p>
        </w:tc>
      </w:tr>
      <w:tr w:rsidR="009C3C8E" w:rsidRPr="009C3C8E" w:rsidTr="009C3C8E">
        <w:trPr>
          <w:trHeight w:val="178"/>
        </w:trPr>
        <w:tc>
          <w:tcPr>
            <w:tcW w:w="3447" w:type="dxa"/>
            <w:tcBorders>
              <w:left w:val="none" w:sz="1" w:space="0" w:color="000000"/>
              <w:bottom w:val="none" w:sz="1" w:space="0" w:color="000000"/>
            </w:tcBorders>
            <w:shd w:val="clear" w:color="auto" w:fill="auto"/>
          </w:tcPr>
          <w:p w:rsidR="009C3C8E" w:rsidRPr="009C3C8E" w:rsidRDefault="009C3C8E" w:rsidP="009C3C8E">
            <w:pPr>
              <w:keepNext/>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Расходы на обеспечение функций органов местного самоуправления</w:t>
            </w:r>
          </w:p>
        </w:tc>
        <w:tc>
          <w:tcPr>
            <w:tcW w:w="630" w:type="dxa"/>
            <w:tcBorders>
              <w:left w:val="none" w:sz="1" w:space="0" w:color="000000"/>
              <w:bottom w:val="none" w:sz="1" w:space="0" w:color="000000"/>
            </w:tcBorders>
            <w:shd w:val="clear" w:color="auto" w:fill="auto"/>
          </w:tcPr>
          <w:p w:rsidR="009C3C8E" w:rsidRPr="009C3C8E" w:rsidRDefault="009C3C8E" w:rsidP="009C3C8E">
            <w:pPr>
              <w:jc w:val="center"/>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200</w:t>
            </w:r>
          </w:p>
        </w:tc>
        <w:tc>
          <w:tcPr>
            <w:tcW w:w="1858" w:type="dxa"/>
            <w:tcBorders>
              <w:left w:val="none" w:sz="1" w:space="0" w:color="000000"/>
              <w:bottom w:val="none" w:sz="1" w:space="0" w:color="000000"/>
            </w:tcBorders>
            <w:shd w:val="clear" w:color="auto" w:fill="auto"/>
          </w:tcPr>
          <w:p w:rsidR="009C3C8E" w:rsidRPr="009C3C8E" w:rsidRDefault="009C3C8E" w:rsidP="009C3C8E">
            <w:pPr>
              <w:jc w:val="center"/>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000 0412 5400000190 000</w:t>
            </w:r>
          </w:p>
        </w:tc>
        <w:tc>
          <w:tcPr>
            <w:tcW w:w="1319" w:type="dxa"/>
            <w:tcBorders>
              <w:left w:val="none" w:sz="1" w:space="0" w:color="000000"/>
              <w:bottom w:val="none" w:sz="1" w:space="0" w:color="000000"/>
            </w:tcBorders>
            <w:shd w:val="clear" w:color="auto" w:fill="auto"/>
          </w:tcPr>
          <w:p w:rsidR="009C3C8E" w:rsidRPr="009C3C8E" w:rsidRDefault="009C3C8E" w:rsidP="009C3C8E">
            <w:pPr>
              <w:jc w:val="right"/>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543 957,53</w:t>
            </w:r>
          </w:p>
        </w:tc>
        <w:tc>
          <w:tcPr>
            <w:tcW w:w="1199" w:type="dxa"/>
            <w:tcBorders>
              <w:left w:val="none" w:sz="1" w:space="0" w:color="000000"/>
              <w:bottom w:val="none" w:sz="1" w:space="0" w:color="000000"/>
            </w:tcBorders>
            <w:shd w:val="clear" w:color="auto" w:fill="auto"/>
          </w:tcPr>
          <w:p w:rsidR="009C3C8E" w:rsidRPr="009C3C8E" w:rsidRDefault="009C3C8E" w:rsidP="009C3C8E">
            <w:pPr>
              <w:jc w:val="right"/>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268 362,50</w:t>
            </w:r>
          </w:p>
        </w:tc>
        <w:tc>
          <w:tcPr>
            <w:tcW w:w="1185" w:type="dxa"/>
            <w:tcBorders>
              <w:left w:val="none" w:sz="1" w:space="0" w:color="000000"/>
              <w:bottom w:val="none" w:sz="1" w:space="0" w:color="000000"/>
              <w:right w:val="none" w:sz="1" w:space="0" w:color="000000"/>
            </w:tcBorders>
            <w:shd w:val="clear" w:color="auto" w:fill="auto"/>
          </w:tcPr>
          <w:p w:rsidR="009C3C8E" w:rsidRPr="009C3C8E" w:rsidRDefault="009C3C8E" w:rsidP="009C3C8E">
            <w:pPr>
              <w:jc w:val="right"/>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275 595,03</w:t>
            </w:r>
          </w:p>
        </w:tc>
      </w:tr>
      <w:tr w:rsidR="009C3C8E" w:rsidRPr="009C3C8E" w:rsidTr="009C3C8E">
        <w:trPr>
          <w:trHeight w:val="461"/>
        </w:trPr>
        <w:tc>
          <w:tcPr>
            <w:tcW w:w="3447" w:type="dxa"/>
            <w:tcBorders>
              <w:left w:val="none" w:sz="1" w:space="0" w:color="000000"/>
              <w:bottom w:val="none" w:sz="1" w:space="0" w:color="000000"/>
            </w:tcBorders>
            <w:shd w:val="clear" w:color="auto" w:fill="auto"/>
          </w:tcPr>
          <w:p w:rsidR="009C3C8E" w:rsidRPr="009C3C8E" w:rsidRDefault="009C3C8E" w:rsidP="009C3C8E">
            <w:pPr>
              <w:keepNext/>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630" w:type="dxa"/>
            <w:tcBorders>
              <w:left w:val="none" w:sz="1" w:space="0" w:color="000000"/>
              <w:bottom w:val="none" w:sz="1" w:space="0" w:color="000000"/>
            </w:tcBorders>
            <w:shd w:val="clear" w:color="auto" w:fill="auto"/>
          </w:tcPr>
          <w:p w:rsidR="009C3C8E" w:rsidRPr="009C3C8E" w:rsidRDefault="009C3C8E" w:rsidP="009C3C8E">
            <w:pPr>
              <w:jc w:val="center"/>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200</w:t>
            </w:r>
          </w:p>
        </w:tc>
        <w:tc>
          <w:tcPr>
            <w:tcW w:w="1858" w:type="dxa"/>
            <w:tcBorders>
              <w:left w:val="none" w:sz="1" w:space="0" w:color="000000"/>
              <w:bottom w:val="none" w:sz="1" w:space="0" w:color="000000"/>
            </w:tcBorders>
            <w:shd w:val="clear" w:color="auto" w:fill="auto"/>
          </w:tcPr>
          <w:p w:rsidR="009C3C8E" w:rsidRPr="009C3C8E" w:rsidRDefault="009C3C8E" w:rsidP="009C3C8E">
            <w:pPr>
              <w:jc w:val="center"/>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000 0412 5400000190 100</w:t>
            </w:r>
          </w:p>
        </w:tc>
        <w:tc>
          <w:tcPr>
            <w:tcW w:w="1319" w:type="dxa"/>
            <w:tcBorders>
              <w:left w:val="none" w:sz="1" w:space="0" w:color="000000"/>
              <w:bottom w:val="none" w:sz="1" w:space="0" w:color="000000"/>
            </w:tcBorders>
            <w:shd w:val="clear" w:color="auto" w:fill="auto"/>
          </w:tcPr>
          <w:p w:rsidR="009C3C8E" w:rsidRPr="009C3C8E" w:rsidRDefault="009C3C8E" w:rsidP="009C3C8E">
            <w:pPr>
              <w:jc w:val="right"/>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396 104,00</w:t>
            </w:r>
          </w:p>
        </w:tc>
        <w:tc>
          <w:tcPr>
            <w:tcW w:w="1199" w:type="dxa"/>
            <w:tcBorders>
              <w:left w:val="none" w:sz="1" w:space="0" w:color="000000"/>
              <w:bottom w:val="none" w:sz="1" w:space="0" w:color="000000"/>
            </w:tcBorders>
            <w:shd w:val="clear" w:color="auto" w:fill="auto"/>
          </w:tcPr>
          <w:p w:rsidR="009C3C8E" w:rsidRPr="009C3C8E" w:rsidRDefault="009C3C8E" w:rsidP="009C3C8E">
            <w:pPr>
              <w:jc w:val="right"/>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167 988,00</w:t>
            </w:r>
          </w:p>
        </w:tc>
        <w:tc>
          <w:tcPr>
            <w:tcW w:w="1185" w:type="dxa"/>
            <w:tcBorders>
              <w:left w:val="none" w:sz="1" w:space="0" w:color="000000"/>
              <w:bottom w:val="none" w:sz="1" w:space="0" w:color="000000"/>
              <w:right w:val="none" w:sz="1" w:space="0" w:color="000000"/>
            </w:tcBorders>
            <w:shd w:val="clear" w:color="auto" w:fill="auto"/>
          </w:tcPr>
          <w:p w:rsidR="009C3C8E" w:rsidRPr="009C3C8E" w:rsidRDefault="009C3C8E" w:rsidP="009C3C8E">
            <w:pPr>
              <w:jc w:val="right"/>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228 116,00</w:t>
            </w:r>
          </w:p>
        </w:tc>
      </w:tr>
      <w:tr w:rsidR="009C3C8E" w:rsidRPr="009C3C8E" w:rsidTr="009C3C8E">
        <w:trPr>
          <w:trHeight w:val="178"/>
        </w:trPr>
        <w:tc>
          <w:tcPr>
            <w:tcW w:w="3447" w:type="dxa"/>
            <w:tcBorders>
              <w:left w:val="none" w:sz="1" w:space="0" w:color="000000"/>
              <w:bottom w:val="none" w:sz="1" w:space="0" w:color="000000"/>
            </w:tcBorders>
            <w:shd w:val="clear" w:color="auto" w:fill="auto"/>
          </w:tcPr>
          <w:p w:rsidR="009C3C8E" w:rsidRPr="009C3C8E" w:rsidRDefault="009C3C8E" w:rsidP="009C3C8E">
            <w:pPr>
              <w:keepNext/>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Расходы на выплаты персоналу государственных (муниципальных) органов</w:t>
            </w:r>
          </w:p>
        </w:tc>
        <w:tc>
          <w:tcPr>
            <w:tcW w:w="630" w:type="dxa"/>
            <w:tcBorders>
              <w:left w:val="none" w:sz="1" w:space="0" w:color="000000"/>
              <w:bottom w:val="none" w:sz="1" w:space="0" w:color="000000"/>
            </w:tcBorders>
            <w:shd w:val="clear" w:color="auto" w:fill="auto"/>
          </w:tcPr>
          <w:p w:rsidR="009C3C8E" w:rsidRPr="009C3C8E" w:rsidRDefault="009C3C8E" w:rsidP="009C3C8E">
            <w:pPr>
              <w:jc w:val="center"/>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200</w:t>
            </w:r>
          </w:p>
        </w:tc>
        <w:tc>
          <w:tcPr>
            <w:tcW w:w="1858" w:type="dxa"/>
            <w:tcBorders>
              <w:left w:val="none" w:sz="1" w:space="0" w:color="000000"/>
              <w:bottom w:val="none" w:sz="1" w:space="0" w:color="000000"/>
            </w:tcBorders>
            <w:shd w:val="clear" w:color="auto" w:fill="auto"/>
          </w:tcPr>
          <w:p w:rsidR="009C3C8E" w:rsidRPr="009C3C8E" w:rsidRDefault="009C3C8E" w:rsidP="009C3C8E">
            <w:pPr>
              <w:jc w:val="center"/>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000 0412 5400000190 120</w:t>
            </w:r>
          </w:p>
        </w:tc>
        <w:tc>
          <w:tcPr>
            <w:tcW w:w="1319" w:type="dxa"/>
            <w:tcBorders>
              <w:left w:val="none" w:sz="1" w:space="0" w:color="000000"/>
              <w:bottom w:val="none" w:sz="1" w:space="0" w:color="000000"/>
            </w:tcBorders>
            <w:shd w:val="clear" w:color="auto" w:fill="auto"/>
          </w:tcPr>
          <w:p w:rsidR="009C3C8E" w:rsidRPr="009C3C8E" w:rsidRDefault="009C3C8E" w:rsidP="009C3C8E">
            <w:pPr>
              <w:jc w:val="right"/>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396 104,00</w:t>
            </w:r>
          </w:p>
        </w:tc>
        <w:tc>
          <w:tcPr>
            <w:tcW w:w="1199" w:type="dxa"/>
            <w:tcBorders>
              <w:left w:val="none" w:sz="1" w:space="0" w:color="000000"/>
              <w:bottom w:val="none" w:sz="1" w:space="0" w:color="000000"/>
            </w:tcBorders>
            <w:shd w:val="clear" w:color="auto" w:fill="auto"/>
          </w:tcPr>
          <w:p w:rsidR="009C3C8E" w:rsidRPr="009C3C8E" w:rsidRDefault="009C3C8E" w:rsidP="009C3C8E">
            <w:pPr>
              <w:jc w:val="right"/>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167 988,00</w:t>
            </w:r>
          </w:p>
        </w:tc>
        <w:tc>
          <w:tcPr>
            <w:tcW w:w="1185" w:type="dxa"/>
            <w:tcBorders>
              <w:left w:val="none" w:sz="1" w:space="0" w:color="000000"/>
              <w:bottom w:val="none" w:sz="1" w:space="0" w:color="000000"/>
              <w:right w:val="none" w:sz="1" w:space="0" w:color="000000"/>
            </w:tcBorders>
            <w:shd w:val="clear" w:color="auto" w:fill="auto"/>
          </w:tcPr>
          <w:p w:rsidR="009C3C8E" w:rsidRPr="009C3C8E" w:rsidRDefault="009C3C8E" w:rsidP="009C3C8E">
            <w:pPr>
              <w:jc w:val="right"/>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228 116,00</w:t>
            </w:r>
          </w:p>
        </w:tc>
      </w:tr>
      <w:tr w:rsidR="009C3C8E" w:rsidRPr="009C3C8E" w:rsidTr="009C3C8E">
        <w:trPr>
          <w:trHeight w:val="310"/>
        </w:trPr>
        <w:tc>
          <w:tcPr>
            <w:tcW w:w="3447" w:type="dxa"/>
            <w:tcBorders>
              <w:left w:val="none" w:sz="1" w:space="0" w:color="000000"/>
              <w:bottom w:val="none" w:sz="1" w:space="0" w:color="000000"/>
            </w:tcBorders>
            <w:shd w:val="clear" w:color="auto" w:fill="auto"/>
          </w:tcPr>
          <w:p w:rsidR="009C3C8E" w:rsidRPr="009C3C8E" w:rsidRDefault="009C3C8E" w:rsidP="009C3C8E">
            <w:pPr>
              <w:keepNext/>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Иные выплаты персоналу государственных (муниципальных) органов, за исключением фонда оплаты труда</w:t>
            </w:r>
          </w:p>
        </w:tc>
        <w:tc>
          <w:tcPr>
            <w:tcW w:w="630" w:type="dxa"/>
            <w:tcBorders>
              <w:left w:val="none" w:sz="1" w:space="0" w:color="000000"/>
              <w:bottom w:val="none" w:sz="1" w:space="0" w:color="000000"/>
            </w:tcBorders>
            <w:shd w:val="clear" w:color="auto" w:fill="auto"/>
          </w:tcPr>
          <w:p w:rsidR="009C3C8E" w:rsidRPr="009C3C8E" w:rsidRDefault="009C3C8E" w:rsidP="009C3C8E">
            <w:pPr>
              <w:jc w:val="center"/>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200</w:t>
            </w:r>
          </w:p>
        </w:tc>
        <w:tc>
          <w:tcPr>
            <w:tcW w:w="1858" w:type="dxa"/>
            <w:tcBorders>
              <w:left w:val="none" w:sz="1" w:space="0" w:color="000000"/>
              <w:bottom w:val="none" w:sz="1" w:space="0" w:color="000000"/>
            </w:tcBorders>
            <w:shd w:val="clear" w:color="auto" w:fill="auto"/>
          </w:tcPr>
          <w:p w:rsidR="009C3C8E" w:rsidRPr="009C3C8E" w:rsidRDefault="009C3C8E" w:rsidP="009C3C8E">
            <w:pPr>
              <w:jc w:val="center"/>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000 0412 5400000190 122</w:t>
            </w:r>
          </w:p>
        </w:tc>
        <w:tc>
          <w:tcPr>
            <w:tcW w:w="1319" w:type="dxa"/>
            <w:tcBorders>
              <w:left w:val="none" w:sz="1" w:space="0" w:color="000000"/>
              <w:bottom w:val="none" w:sz="1" w:space="0" w:color="000000"/>
            </w:tcBorders>
            <w:shd w:val="clear" w:color="auto" w:fill="auto"/>
          </w:tcPr>
          <w:p w:rsidR="009C3C8E" w:rsidRPr="009C3C8E" w:rsidRDefault="009C3C8E" w:rsidP="009C3C8E">
            <w:pPr>
              <w:jc w:val="right"/>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396 104,00</w:t>
            </w:r>
          </w:p>
        </w:tc>
        <w:tc>
          <w:tcPr>
            <w:tcW w:w="1199" w:type="dxa"/>
            <w:tcBorders>
              <w:left w:val="none" w:sz="1" w:space="0" w:color="000000"/>
              <w:bottom w:val="none" w:sz="1" w:space="0" w:color="000000"/>
            </w:tcBorders>
            <w:shd w:val="clear" w:color="auto" w:fill="auto"/>
          </w:tcPr>
          <w:p w:rsidR="009C3C8E" w:rsidRPr="009C3C8E" w:rsidRDefault="009C3C8E" w:rsidP="009C3C8E">
            <w:pPr>
              <w:jc w:val="right"/>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167 988,00</w:t>
            </w:r>
          </w:p>
        </w:tc>
        <w:tc>
          <w:tcPr>
            <w:tcW w:w="1185" w:type="dxa"/>
            <w:tcBorders>
              <w:left w:val="none" w:sz="1" w:space="0" w:color="000000"/>
              <w:bottom w:val="none" w:sz="1" w:space="0" w:color="000000"/>
              <w:right w:val="none" w:sz="1" w:space="0" w:color="000000"/>
            </w:tcBorders>
            <w:shd w:val="clear" w:color="auto" w:fill="auto"/>
          </w:tcPr>
          <w:p w:rsidR="009C3C8E" w:rsidRPr="009C3C8E" w:rsidRDefault="009C3C8E" w:rsidP="009C3C8E">
            <w:pPr>
              <w:jc w:val="right"/>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228 116,00</w:t>
            </w:r>
          </w:p>
        </w:tc>
      </w:tr>
      <w:tr w:rsidR="009C3C8E" w:rsidRPr="009C3C8E" w:rsidTr="009C3C8E">
        <w:trPr>
          <w:trHeight w:val="310"/>
        </w:trPr>
        <w:tc>
          <w:tcPr>
            <w:tcW w:w="3447" w:type="dxa"/>
            <w:tcBorders>
              <w:left w:val="none" w:sz="1" w:space="0" w:color="000000"/>
              <w:bottom w:val="none" w:sz="1" w:space="0" w:color="000000"/>
            </w:tcBorders>
            <w:shd w:val="clear" w:color="auto" w:fill="auto"/>
          </w:tcPr>
          <w:p w:rsidR="009C3C8E" w:rsidRPr="009C3C8E" w:rsidRDefault="009C3C8E" w:rsidP="009C3C8E">
            <w:pPr>
              <w:keepNext/>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Закупка товаров, работ и услуг для обеспечения государственных (муниципальных) нужд</w:t>
            </w:r>
          </w:p>
        </w:tc>
        <w:tc>
          <w:tcPr>
            <w:tcW w:w="630" w:type="dxa"/>
            <w:tcBorders>
              <w:left w:val="none" w:sz="1" w:space="0" w:color="000000"/>
              <w:bottom w:val="none" w:sz="1" w:space="0" w:color="000000"/>
            </w:tcBorders>
            <w:shd w:val="clear" w:color="auto" w:fill="auto"/>
          </w:tcPr>
          <w:p w:rsidR="009C3C8E" w:rsidRPr="009C3C8E" w:rsidRDefault="009C3C8E" w:rsidP="009C3C8E">
            <w:pPr>
              <w:jc w:val="center"/>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200</w:t>
            </w:r>
          </w:p>
        </w:tc>
        <w:tc>
          <w:tcPr>
            <w:tcW w:w="1858" w:type="dxa"/>
            <w:tcBorders>
              <w:left w:val="none" w:sz="1" w:space="0" w:color="000000"/>
              <w:bottom w:val="none" w:sz="1" w:space="0" w:color="000000"/>
            </w:tcBorders>
            <w:shd w:val="clear" w:color="auto" w:fill="auto"/>
          </w:tcPr>
          <w:p w:rsidR="009C3C8E" w:rsidRPr="009C3C8E" w:rsidRDefault="009C3C8E" w:rsidP="009C3C8E">
            <w:pPr>
              <w:jc w:val="center"/>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000 0412 5400000190 200</w:t>
            </w:r>
          </w:p>
        </w:tc>
        <w:tc>
          <w:tcPr>
            <w:tcW w:w="1319" w:type="dxa"/>
            <w:tcBorders>
              <w:left w:val="none" w:sz="1" w:space="0" w:color="000000"/>
              <w:bottom w:val="none" w:sz="1" w:space="0" w:color="000000"/>
            </w:tcBorders>
            <w:shd w:val="clear" w:color="auto" w:fill="auto"/>
          </w:tcPr>
          <w:p w:rsidR="009C3C8E" w:rsidRPr="009C3C8E" w:rsidRDefault="009C3C8E" w:rsidP="009C3C8E">
            <w:pPr>
              <w:jc w:val="right"/>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147 853,53</w:t>
            </w:r>
          </w:p>
        </w:tc>
        <w:tc>
          <w:tcPr>
            <w:tcW w:w="1199" w:type="dxa"/>
            <w:tcBorders>
              <w:left w:val="none" w:sz="1" w:space="0" w:color="000000"/>
              <w:bottom w:val="none" w:sz="1" w:space="0" w:color="000000"/>
            </w:tcBorders>
            <w:shd w:val="clear" w:color="auto" w:fill="auto"/>
          </w:tcPr>
          <w:p w:rsidR="009C3C8E" w:rsidRPr="009C3C8E" w:rsidRDefault="009C3C8E" w:rsidP="009C3C8E">
            <w:pPr>
              <w:jc w:val="right"/>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100 374,50</w:t>
            </w:r>
          </w:p>
        </w:tc>
        <w:tc>
          <w:tcPr>
            <w:tcW w:w="1185" w:type="dxa"/>
            <w:tcBorders>
              <w:left w:val="none" w:sz="1" w:space="0" w:color="000000"/>
              <w:bottom w:val="none" w:sz="1" w:space="0" w:color="000000"/>
              <w:right w:val="none" w:sz="1" w:space="0" w:color="000000"/>
            </w:tcBorders>
            <w:shd w:val="clear" w:color="auto" w:fill="auto"/>
          </w:tcPr>
          <w:p w:rsidR="009C3C8E" w:rsidRPr="009C3C8E" w:rsidRDefault="009C3C8E" w:rsidP="009C3C8E">
            <w:pPr>
              <w:jc w:val="right"/>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47 479,03</w:t>
            </w:r>
          </w:p>
        </w:tc>
      </w:tr>
      <w:tr w:rsidR="009C3C8E" w:rsidRPr="009C3C8E" w:rsidTr="009C3C8E">
        <w:trPr>
          <w:trHeight w:val="310"/>
        </w:trPr>
        <w:tc>
          <w:tcPr>
            <w:tcW w:w="3447" w:type="dxa"/>
            <w:tcBorders>
              <w:left w:val="none" w:sz="1" w:space="0" w:color="000000"/>
              <w:bottom w:val="none" w:sz="1" w:space="0" w:color="000000"/>
            </w:tcBorders>
            <w:shd w:val="clear" w:color="auto" w:fill="auto"/>
          </w:tcPr>
          <w:p w:rsidR="009C3C8E" w:rsidRPr="009C3C8E" w:rsidRDefault="009C3C8E" w:rsidP="009C3C8E">
            <w:pPr>
              <w:keepNext/>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Иные закупки товаров, работ и услуг для обеспечения государственных (муниципальных) нужд</w:t>
            </w:r>
          </w:p>
        </w:tc>
        <w:tc>
          <w:tcPr>
            <w:tcW w:w="630" w:type="dxa"/>
            <w:tcBorders>
              <w:left w:val="none" w:sz="1" w:space="0" w:color="000000"/>
              <w:bottom w:val="none" w:sz="1" w:space="0" w:color="000000"/>
            </w:tcBorders>
            <w:shd w:val="clear" w:color="auto" w:fill="auto"/>
          </w:tcPr>
          <w:p w:rsidR="009C3C8E" w:rsidRPr="009C3C8E" w:rsidRDefault="009C3C8E" w:rsidP="009C3C8E">
            <w:pPr>
              <w:jc w:val="center"/>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200</w:t>
            </w:r>
          </w:p>
        </w:tc>
        <w:tc>
          <w:tcPr>
            <w:tcW w:w="1858" w:type="dxa"/>
            <w:tcBorders>
              <w:left w:val="none" w:sz="1" w:space="0" w:color="000000"/>
              <w:bottom w:val="none" w:sz="1" w:space="0" w:color="000000"/>
            </w:tcBorders>
            <w:shd w:val="clear" w:color="auto" w:fill="auto"/>
          </w:tcPr>
          <w:p w:rsidR="009C3C8E" w:rsidRPr="009C3C8E" w:rsidRDefault="009C3C8E" w:rsidP="009C3C8E">
            <w:pPr>
              <w:jc w:val="center"/>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000 0412 5400000190 240</w:t>
            </w:r>
          </w:p>
        </w:tc>
        <w:tc>
          <w:tcPr>
            <w:tcW w:w="1319" w:type="dxa"/>
            <w:tcBorders>
              <w:left w:val="none" w:sz="1" w:space="0" w:color="000000"/>
              <w:bottom w:val="none" w:sz="1" w:space="0" w:color="000000"/>
            </w:tcBorders>
            <w:shd w:val="clear" w:color="auto" w:fill="auto"/>
          </w:tcPr>
          <w:p w:rsidR="009C3C8E" w:rsidRPr="009C3C8E" w:rsidRDefault="009C3C8E" w:rsidP="009C3C8E">
            <w:pPr>
              <w:jc w:val="right"/>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147 853,53</w:t>
            </w:r>
          </w:p>
        </w:tc>
        <w:tc>
          <w:tcPr>
            <w:tcW w:w="1199" w:type="dxa"/>
            <w:tcBorders>
              <w:left w:val="none" w:sz="1" w:space="0" w:color="000000"/>
              <w:bottom w:val="none" w:sz="1" w:space="0" w:color="000000"/>
            </w:tcBorders>
            <w:shd w:val="clear" w:color="auto" w:fill="auto"/>
          </w:tcPr>
          <w:p w:rsidR="009C3C8E" w:rsidRPr="009C3C8E" w:rsidRDefault="009C3C8E" w:rsidP="009C3C8E">
            <w:pPr>
              <w:jc w:val="right"/>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100 374,50</w:t>
            </w:r>
          </w:p>
        </w:tc>
        <w:tc>
          <w:tcPr>
            <w:tcW w:w="1185" w:type="dxa"/>
            <w:tcBorders>
              <w:left w:val="none" w:sz="1" w:space="0" w:color="000000"/>
              <w:bottom w:val="none" w:sz="1" w:space="0" w:color="000000"/>
              <w:right w:val="none" w:sz="1" w:space="0" w:color="000000"/>
            </w:tcBorders>
            <w:shd w:val="clear" w:color="auto" w:fill="auto"/>
          </w:tcPr>
          <w:p w:rsidR="009C3C8E" w:rsidRPr="009C3C8E" w:rsidRDefault="009C3C8E" w:rsidP="009C3C8E">
            <w:pPr>
              <w:jc w:val="right"/>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47 479,03</w:t>
            </w:r>
          </w:p>
        </w:tc>
      </w:tr>
      <w:tr w:rsidR="009C3C8E" w:rsidRPr="009C3C8E" w:rsidTr="009C3C8E">
        <w:trPr>
          <w:trHeight w:val="178"/>
        </w:trPr>
        <w:tc>
          <w:tcPr>
            <w:tcW w:w="3447" w:type="dxa"/>
            <w:tcBorders>
              <w:left w:val="none" w:sz="1" w:space="0" w:color="000000"/>
              <w:bottom w:val="none" w:sz="1" w:space="0" w:color="000000"/>
            </w:tcBorders>
            <w:shd w:val="clear" w:color="auto" w:fill="auto"/>
          </w:tcPr>
          <w:p w:rsidR="009C3C8E" w:rsidRPr="009C3C8E" w:rsidRDefault="009C3C8E" w:rsidP="009C3C8E">
            <w:pPr>
              <w:keepNext/>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Прочая закупка товаров, работ и услуг</w:t>
            </w:r>
          </w:p>
        </w:tc>
        <w:tc>
          <w:tcPr>
            <w:tcW w:w="630" w:type="dxa"/>
            <w:tcBorders>
              <w:left w:val="none" w:sz="1" w:space="0" w:color="000000"/>
              <w:bottom w:val="none" w:sz="1" w:space="0" w:color="000000"/>
            </w:tcBorders>
            <w:shd w:val="clear" w:color="auto" w:fill="auto"/>
          </w:tcPr>
          <w:p w:rsidR="009C3C8E" w:rsidRPr="009C3C8E" w:rsidRDefault="009C3C8E" w:rsidP="009C3C8E">
            <w:pPr>
              <w:jc w:val="center"/>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200</w:t>
            </w:r>
          </w:p>
        </w:tc>
        <w:tc>
          <w:tcPr>
            <w:tcW w:w="1858" w:type="dxa"/>
            <w:tcBorders>
              <w:left w:val="none" w:sz="1" w:space="0" w:color="000000"/>
              <w:bottom w:val="none" w:sz="1" w:space="0" w:color="000000"/>
            </w:tcBorders>
            <w:shd w:val="clear" w:color="auto" w:fill="auto"/>
          </w:tcPr>
          <w:p w:rsidR="009C3C8E" w:rsidRPr="009C3C8E" w:rsidRDefault="009C3C8E" w:rsidP="009C3C8E">
            <w:pPr>
              <w:jc w:val="center"/>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000 0412 5400000190 244</w:t>
            </w:r>
          </w:p>
        </w:tc>
        <w:tc>
          <w:tcPr>
            <w:tcW w:w="1319" w:type="dxa"/>
            <w:tcBorders>
              <w:left w:val="none" w:sz="1" w:space="0" w:color="000000"/>
              <w:bottom w:val="none" w:sz="1" w:space="0" w:color="000000"/>
            </w:tcBorders>
            <w:shd w:val="clear" w:color="auto" w:fill="auto"/>
          </w:tcPr>
          <w:p w:rsidR="009C3C8E" w:rsidRPr="009C3C8E" w:rsidRDefault="009C3C8E" w:rsidP="009C3C8E">
            <w:pPr>
              <w:jc w:val="right"/>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147 853,53</w:t>
            </w:r>
          </w:p>
        </w:tc>
        <w:tc>
          <w:tcPr>
            <w:tcW w:w="1199" w:type="dxa"/>
            <w:tcBorders>
              <w:left w:val="none" w:sz="1" w:space="0" w:color="000000"/>
              <w:bottom w:val="none" w:sz="1" w:space="0" w:color="000000"/>
            </w:tcBorders>
            <w:shd w:val="clear" w:color="auto" w:fill="auto"/>
          </w:tcPr>
          <w:p w:rsidR="009C3C8E" w:rsidRPr="009C3C8E" w:rsidRDefault="009C3C8E" w:rsidP="009C3C8E">
            <w:pPr>
              <w:jc w:val="right"/>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100 374,50</w:t>
            </w:r>
          </w:p>
        </w:tc>
        <w:tc>
          <w:tcPr>
            <w:tcW w:w="1185" w:type="dxa"/>
            <w:tcBorders>
              <w:left w:val="none" w:sz="1" w:space="0" w:color="000000"/>
              <w:bottom w:val="none" w:sz="1" w:space="0" w:color="000000"/>
              <w:right w:val="none" w:sz="1" w:space="0" w:color="000000"/>
            </w:tcBorders>
            <w:shd w:val="clear" w:color="auto" w:fill="auto"/>
          </w:tcPr>
          <w:p w:rsidR="009C3C8E" w:rsidRPr="009C3C8E" w:rsidRDefault="009C3C8E" w:rsidP="009C3C8E">
            <w:pPr>
              <w:jc w:val="right"/>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47 479,03</w:t>
            </w:r>
          </w:p>
        </w:tc>
      </w:tr>
      <w:tr w:rsidR="009C3C8E" w:rsidRPr="009C3C8E" w:rsidTr="009C3C8E">
        <w:trPr>
          <w:trHeight w:val="461"/>
        </w:trPr>
        <w:tc>
          <w:tcPr>
            <w:tcW w:w="3447" w:type="dxa"/>
            <w:tcBorders>
              <w:left w:val="none" w:sz="1" w:space="0" w:color="000000"/>
              <w:bottom w:val="none" w:sz="1" w:space="0" w:color="000000"/>
            </w:tcBorders>
            <w:shd w:val="clear" w:color="auto" w:fill="auto"/>
          </w:tcPr>
          <w:p w:rsidR="009C3C8E" w:rsidRPr="009C3C8E" w:rsidRDefault="009C3C8E" w:rsidP="009C3C8E">
            <w:pPr>
              <w:keepNext/>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Осуществление органами местного самоуправления муниципальных районов, муниципальных и городских округов государственных полномочий по организации деятельности административных комиссий</w:t>
            </w:r>
          </w:p>
        </w:tc>
        <w:tc>
          <w:tcPr>
            <w:tcW w:w="630" w:type="dxa"/>
            <w:tcBorders>
              <w:left w:val="none" w:sz="1" w:space="0" w:color="000000"/>
              <w:bottom w:val="none" w:sz="1" w:space="0" w:color="000000"/>
            </w:tcBorders>
            <w:shd w:val="clear" w:color="auto" w:fill="auto"/>
          </w:tcPr>
          <w:p w:rsidR="009C3C8E" w:rsidRPr="009C3C8E" w:rsidRDefault="009C3C8E" w:rsidP="009C3C8E">
            <w:pPr>
              <w:jc w:val="center"/>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200</w:t>
            </w:r>
          </w:p>
        </w:tc>
        <w:tc>
          <w:tcPr>
            <w:tcW w:w="1858" w:type="dxa"/>
            <w:tcBorders>
              <w:left w:val="none" w:sz="1" w:space="0" w:color="000000"/>
              <w:bottom w:val="none" w:sz="1" w:space="0" w:color="000000"/>
            </w:tcBorders>
            <w:shd w:val="clear" w:color="auto" w:fill="auto"/>
          </w:tcPr>
          <w:p w:rsidR="009C3C8E" w:rsidRPr="009C3C8E" w:rsidRDefault="009C3C8E" w:rsidP="009C3C8E">
            <w:pPr>
              <w:jc w:val="center"/>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000 0412 5400072080 000</w:t>
            </w:r>
          </w:p>
        </w:tc>
        <w:tc>
          <w:tcPr>
            <w:tcW w:w="1319" w:type="dxa"/>
            <w:tcBorders>
              <w:left w:val="none" w:sz="1" w:space="0" w:color="000000"/>
              <w:bottom w:val="none" w:sz="1" w:space="0" w:color="000000"/>
            </w:tcBorders>
            <w:shd w:val="clear" w:color="auto" w:fill="auto"/>
          </w:tcPr>
          <w:p w:rsidR="009C3C8E" w:rsidRPr="009C3C8E" w:rsidRDefault="009C3C8E" w:rsidP="009C3C8E">
            <w:pPr>
              <w:jc w:val="right"/>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93 700,00</w:t>
            </w:r>
          </w:p>
        </w:tc>
        <w:tc>
          <w:tcPr>
            <w:tcW w:w="1199" w:type="dxa"/>
            <w:tcBorders>
              <w:left w:val="none" w:sz="1" w:space="0" w:color="000000"/>
              <w:bottom w:val="none" w:sz="1" w:space="0" w:color="000000"/>
            </w:tcBorders>
            <w:shd w:val="clear" w:color="auto" w:fill="auto"/>
          </w:tcPr>
          <w:p w:rsidR="009C3C8E" w:rsidRPr="009C3C8E" w:rsidRDefault="009C3C8E" w:rsidP="009C3C8E">
            <w:pPr>
              <w:jc w:val="right"/>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46 800,00</w:t>
            </w:r>
          </w:p>
        </w:tc>
        <w:tc>
          <w:tcPr>
            <w:tcW w:w="1185" w:type="dxa"/>
            <w:tcBorders>
              <w:left w:val="none" w:sz="1" w:space="0" w:color="000000"/>
              <w:bottom w:val="none" w:sz="1" w:space="0" w:color="000000"/>
              <w:right w:val="none" w:sz="1" w:space="0" w:color="000000"/>
            </w:tcBorders>
            <w:shd w:val="clear" w:color="auto" w:fill="auto"/>
          </w:tcPr>
          <w:p w:rsidR="009C3C8E" w:rsidRPr="009C3C8E" w:rsidRDefault="009C3C8E" w:rsidP="009C3C8E">
            <w:pPr>
              <w:jc w:val="right"/>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46 900,00</w:t>
            </w:r>
          </w:p>
        </w:tc>
      </w:tr>
      <w:tr w:rsidR="009C3C8E" w:rsidRPr="009C3C8E" w:rsidTr="009C3C8E">
        <w:trPr>
          <w:trHeight w:val="461"/>
        </w:trPr>
        <w:tc>
          <w:tcPr>
            <w:tcW w:w="3447" w:type="dxa"/>
            <w:tcBorders>
              <w:left w:val="none" w:sz="1" w:space="0" w:color="000000"/>
              <w:bottom w:val="none" w:sz="1" w:space="0" w:color="000000"/>
            </w:tcBorders>
            <w:shd w:val="clear" w:color="auto" w:fill="auto"/>
          </w:tcPr>
          <w:p w:rsidR="009C3C8E" w:rsidRPr="009C3C8E" w:rsidRDefault="009C3C8E" w:rsidP="009C3C8E">
            <w:pPr>
              <w:keepNext/>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630" w:type="dxa"/>
            <w:tcBorders>
              <w:left w:val="none" w:sz="1" w:space="0" w:color="000000"/>
              <w:bottom w:val="none" w:sz="1" w:space="0" w:color="000000"/>
            </w:tcBorders>
            <w:shd w:val="clear" w:color="auto" w:fill="auto"/>
          </w:tcPr>
          <w:p w:rsidR="009C3C8E" w:rsidRPr="009C3C8E" w:rsidRDefault="009C3C8E" w:rsidP="009C3C8E">
            <w:pPr>
              <w:jc w:val="center"/>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200</w:t>
            </w:r>
          </w:p>
        </w:tc>
        <w:tc>
          <w:tcPr>
            <w:tcW w:w="1858" w:type="dxa"/>
            <w:tcBorders>
              <w:left w:val="none" w:sz="1" w:space="0" w:color="000000"/>
              <w:bottom w:val="none" w:sz="1" w:space="0" w:color="000000"/>
            </w:tcBorders>
            <w:shd w:val="clear" w:color="auto" w:fill="auto"/>
          </w:tcPr>
          <w:p w:rsidR="009C3C8E" w:rsidRPr="009C3C8E" w:rsidRDefault="009C3C8E" w:rsidP="009C3C8E">
            <w:pPr>
              <w:jc w:val="center"/>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000 0412 5400072080 100</w:t>
            </w:r>
          </w:p>
        </w:tc>
        <w:tc>
          <w:tcPr>
            <w:tcW w:w="1319" w:type="dxa"/>
            <w:tcBorders>
              <w:left w:val="none" w:sz="1" w:space="0" w:color="000000"/>
              <w:bottom w:val="none" w:sz="1" w:space="0" w:color="000000"/>
            </w:tcBorders>
            <w:shd w:val="clear" w:color="auto" w:fill="auto"/>
          </w:tcPr>
          <w:p w:rsidR="009C3C8E" w:rsidRPr="009C3C8E" w:rsidRDefault="009C3C8E" w:rsidP="009C3C8E">
            <w:pPr>
              <w:jc w:val="right"/>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93 700,00</w:t>
            </w:r>
          </w:p>
        </w:tc>
        <w:tc>
          <w:tcPr>
            <w:tcW w:w="1199" w:type="dxa"/>
            <w:tcBorders>
              <w:left w:val="none" w:sz="1" w:space="0" w:color="000000"/>
              <w:bottom w:val="none" w:sz="1" w:space="0" w:color="000000"/>
            </w:tcBorders>
            <w:shd w:val="clear" w:color="auto" w:fill="auto"/>
          </w:tcPr>
          <w:p w:rsidR="009C3C8E" w:rsidRPr="009C3C8E" w:rsidRDefault="009C3C8E" w:rsidP="009C3C8E">
            <w:pPr>
              <w:jc w:val="right"/>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46 800,00</w:t>
            </w:r>
          </w:p>
        </w:tc>
        <w:tc>
          <w:tcPr>
            <w:tcW w:w="1185" w:type="dxa"/>
            <w:tcBorders>
              <w:left w:val="none" w:sz="1" w:space="0" w:color="000000"/>
              <w:bottom w:val="none" w:sz="1" w:space="0" w:color="000000"/>
              <w:right w:val="none" w:sz="1" w:space="0" w:color="000000"/>
            </w:tcBorders>
            <w:shd w:val="clear" w:color="auto" w:fill="auto"/>
          </w:tcPr>
          <w:p w:rsidR="009C3C8E" w:rsidRPr="009C3C8E" w:rsidRDefault="009C3C8E" w:rsidP="009C3C8E">
            <w:pPr>
              <w:jc w:val="right"/>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46 900,00</w:t>
            </w:r>
          </w:p>
        </w:tc>
      </w:tr>
      <w:tr w:rsidR="009C3C8E" w:rsidRPr="009C3C8E" w:rsidTr="009C3C8E">
        <w:trPr>
          <w:trHeight w:val="178"/>
        </w:trPr>
        <w:tc>
          <w:tcPr>
            <w:tcW w:w="3447" w:type="dxa"/>
            <w:tcBorders>
              <w:left w:val="none" w:sz="1" w:space="0" w:color="000000"/>
              <w:bottom w:val="none" w:sz="1" w:space="0" w:color="000000"/>
            </w:tcBorders>
            <w:shd w:val="clear" w:color="auto" w:fill="auto"/>
          </w:tcPr>
          <w:p w:rsidR="009C3C8E" w:rsidRPr="009C3C8E" w:rsidRDefault="009C3C8E" w:rsidP="009C3C8E">
            <w:pPr>
              <w:keepNext/>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Расходы на выплаты персоналу государственных (муниципальных) органов</w:t>
            </w:r>
          </w:p>
        </w:tc>
        <w:tc>
          <w:tcPr>
            <w:tcW w:w="630" w:type="dxa"/>
            <w:tcBorders>
              <w:left w:val="none" w:sz="1" w:space="0" w:color="000000"/>
              <w:bottom w:val="none" w:sz="1" w:space="0" w:color="000000"/>
            </w:tcBorders>
            <w:shd w:val="clear" w:color="auto" w:fill="auto"/>
          </w:tcPr>
          <w:p w:rsidR="009C3C8E" w:rsidRPr="009C3C8E" w:rsidRDefault="009C3C8E" w:rsidP="009C3C8E">
            <w:pPr>
              <w:jc w:val="center"/>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200</w:t>
            </w:r>
          </w:p>
        </w:tc>
        <w:tc>
          <w:tcPr>
            <w:tcW w:w="1858" w:type="dxa"/>
            <w:tcBorders>
              <w:left w:val="none" w:sz="1" w:space="0" w:color="000000"/>
              <w:bottom w:val="none" w:sz="1" w:space="0" w:color="000000"/>
            </w:tcBorders>
            <w:shd w:val="clear" w:color="auto" w:fill="auto"/>
          </w:tcPr>
          <w:p w:rsidR="009C3C8E" w:rsidRPr="009C3C8E" w:rsidRDefault="009C3C8E" w:rsidP="009C3C8E">
            <w:pPr>
              <w:jc w:val="center"/>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000 0412 5400072080 120</w:t>
            </w:r>
          </w:p>
        </w:tc>
        <w:tc>
          <w:tcPr>
            <w:tcW w:w="1319" w:type="dxa"/>
            <w:tcBorders>
              <w:left w:val="none" w:sz="1" w:space="0" w:color="000000"/>
              <w:bottom w:val="none" w:sz="1" w:space="0" w:color="000000"/>
            </w:tcBorders>
            <w:shd w:val="clear" w:color="auto" w:fill="auto"/>
          </w:tcPr>
          <w:p w:rsidR="009C3C8E" w:rsidRPr="009C3C8E" w:rsidRDefault="009C3C8E" w:rsidP="009C3C8E">
            <w:pPr>
              <w:jc w:val="right"/>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93 700,00</w:t>
            </w:r>
          </w:p>
        </w:tc>
        <w:tc>
          <w:tcPr>
            <w:tcW w:w="1199" w:type="dxa"/>
            <w:tcBorders>
              <w:left w:val="none" w:sz="1" w:space="0" w:color="000000"/>
              <w:bottom w:val="none" w:sz="1" w:space="0" w:color="000000"/>
            </w:tcBorders>
            <w:shd w:val="clear" w:color="auto" w:fill="auto"/>
          </w:tcPr>
          <w:p w:rsidR="009C3C8E" w:rsidRPr="009C3C8E" w:rsidRDefault="009C3C8E" w:rsidP="009C3C8E">
            <w:pPr>
              <w:jc w:val="right"/>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46 800,00</w:t>
            </w:r>
          </w:p>
        </w:tc>
        <w:tc>
          <w:tcPr>
            <w:tcW w:w="1185" w:type="dxa"/>
            <w:tcBorders>
              <w:left w:val="none" w:sz="1" w:space="0" w:color="000000"/>
              <w:bottom w:val="none" w:sz="1" w:space="0" w:color="000000"/>
              <w:right w:val="none" w:sz="1" w:space="0" w:color="000000"/>
            </w:tcBorders>
            <w:shd w:val="clear" w:color="auto" w:fill="auto"/>
          </w:tcPr>
          <w:p w:rsidR="009C3C8E" w:rsidRPr="009C3C8E" w:rsidRDefault="009C3C8E" w:rsidP="009C3C8E">
            <w:pPr>
              <w:jc w:val="right"/>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46 900,00</w:t>
            </w:r>
          </w:p>
        </w:tc>
      </w:tr>
      <w:tr w:rsidR="009C3C8E" w:rsidRPr="009C3C8E" w:rsidTr="009C3C8E">
        <w:trPr>
          <w:trHeight w:val="178"/>
        </w:trPr>
        <w:tc>
          <w:tcPr>
            <w:tcW w:w="3447" w:type="dxa"/>
            <w:tcBorders>
              <w:left w:val="none" w:sz="1" w:space="0" w:color="000000"/>
              <w:bottom w:val="none" w:sz="1" w:space="0" w:color="000000"/>
            </w:tcBorders>
            <w:shd w:val="clear" w:color="auto" w:fill="auto"/>
          </w:tcPr>
          <w:p w:rsidR="009C3C8E" w:rsidRPr="009C3C8E" w:rsidRDefault="009C3C8E" w:rsidP="009C3C8E">
            <w:pPr>
              <w:keepNext/>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Фонд оплаты труда государственных (муниципальных) органов</w:t>
            </w:r>
          </w:p>
        </w:tc>
        <w:tc>
          <w:tcPr>
            <w:tcW w:w="630" w:type="dxa"/>
            <w:tcBorders>
              <w:left w:val="none" w:sz="1" w:space="0" w:color="000000"/>
              <w:bottom w:val="none" w:sz="1" w:space="0" w:color="000000"/>
            </w:tcBorders>
            <w:shd w:val="clear" w:color="auto" w:fill="auto"/>
          </w:tcPr>
          <w:p w:rsidR="009C3C8E" w:rsidRPr="009C3C8E" w:rsidRDefault="009C3C8E" w:rsidP="009C3C8E">
            <w:pPr>
              <w:jc w:val="center"/>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200</w:t>
            </w:r>
          </w:p>
        </w:tc>
        <w:tc>
          <w:tcPr>
            <w:tcW w:w="1858" w:type="dxa"/>
            <w:tcBorders>
              <w:left w:val="none" w:sz="1" w:space="0" w:color="000000"/>
              <w:bottom w:val="none" w:sz="1" w:space="0" w:color="000000"/>
            </w:tcBorders>
            <w:shd w:val="clear" w:color="auto" w:fill="auto"/>
          </w:tcPr>
          <w:p w:rsidR="009C3C8E" w:rsidRPr="009C3C8E" w:rsidRDefault="009C3C8E" w:rsidP="009C3C8E">
            <w:pPr>
              <w:jc w:val="center"/>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000 0412 5400072080 121</w:t>
            </w:r>
          </w:p>
        </w:tc>
        <w:tc>
          <w:tcPr>
            <w:tcW w:w="1319" w:type="dxa"/>
            <w:tcBorders>
              <w:left w:val="none" w:sz="1" w:space="0" w:color="000000"/>
              <w:bottom w:val="none" w:sz="1" w:space="0" w:color="000000"/>
            </w:tcBorders>
            <w:shd w:val="clear" w:color="auto" w:fill="auto"/>
          </w:tcPr>
          <w:p w:rsidR="009C3C8E" w:rsidRPr="009C3C8E" w:rsidRDefault="009C3C8E" w:rsidP="009C3C8E">
            <w:pPr>
              <w:jc w:val="right"/>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71 966,00</w:t>
            </w:r>
          </w:p>
        </w:tc>
        <w:tc>
          <w:tcPr>
            <w:tcW w:w="1199" w:type="dxa"/>
            <w:tcBorders>
              <w:left w:val="none" w:sz="1" w:space="0" w:color="000000"/>
              <w:bottom w:val="none" w:sz="1" w:space="0" w:color="000000"/>
            </w:tcBorders>
            <w:shd w:val="clear" w:color="auto" w:fill="auto"/>
          </w:tcPr>
          <w:p w:rsidR="009C3C8E" w:rsidRPr="009C3C8E" w:rsidRDefault="009C3C8E" w:rsidP="009C3C8E">
            <w:pPr>
              <w:jc w:val="right"/>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35 983,00</w:t>
            </w:r>
          </w:p>
        </w:tc>
        <w:tc>
          <w:tcPr>
            <w:tcW w:w="1185" w:type="dxa"/>
            <w:tcBorders>
              <w:left w:val="none" w:sz="1" w:space="0" w:color="000000"/>
              <w:bottom w:val="none" w:sz="1" w:space="0" w:color="000000"/>
              <w:right w:val="none" w:sz="1" w:space="0" w:color="000000"/>
            </w:tcBorders>
            <w:shd w:val="clear" w:color="auto" w:fill="auto"/>
          </w:tcPr>
          <w:p w:rsidR="009C3C8E" w:rsidRPr="009C3C8E" w:rsidRDefault="009C3C8E" w:rsidP="009C3C8E">
            <w:pPr>
              <w:jc w:val="right"/>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35 983,00</w:t>
            </w:r>
          </w:p>
        </w:tc>
      </w:tr>
      <w:tr w:rsidR="009C3C8E" w:rsidRPr="009C3C8E" w:rsidTr="009C3C8E">
        <w:trPr>
          <w:trHeight w:val="310"/>
        </w:trPr>
        <w:tc>
          <w:tcPr>
            <w:tcW w:w="3447" w:type="dxa"/>
            <w:tcBorders>
              <w:left w:val="none" w:sz="1" w:space="0" w:color="000000"/>
              <w:bottom w:val="none" w:sz="1" w:space="0" w:color="000000"/>
            </w:tcBorders>
            <w:shd w:val="clear" w:color="auto" w:fill="auto"/>
          </w:tcPr>
          <w:p w:rsidR="009C3C8E" w:rsidRPr="009C3C8E" w:rsidRDefault="009C3C8E" w:rsidP="009C3C8E">
            <w:pPr>
              <w:keepNext/>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Взносы по обязательному социальному страхованию на выплаты денежного содержания и иные выплаты работникам государственных (муниципальных) органов</w:t>
            </w:r>
          </w:p>
        </w:tc>
        <w:tc>
          <w:tcPr>
            <w:tcW w:w="630" w:type="dxa"/>
            <w:tcBorders>
              <w:left w:val="none" w:sz="1" w:space="0" w:color="000000"/>
              <w:bottom w:val="none" w:sz="1" w:space="0" w:color="000000"/>
            </w:tcBorders>
            <w:shd w:val="clear" w:color="auto" w:fill="auto"/>
          </w:tcPr>
          <w:p w:rsidR="009C3C8E" w:rsidRPr="009C3C8E" w:rsidRDefault="009C3C8E" w:rsidP="009C3C8E">
            <w:pPr>
              <w:jc w:val="center"/>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200</w:t>
            </w:r>
          </w:p>
        </w:tc>
        <w:tc>
          <w:tcPr>
            <w:tcW w:w="1858" w:type="dxa"/>
            <w:tcBorders>
              <w:left w:val="none" w:sz="1" w:space="0" w:color="000000"/>
              <w:bottom w:val="none" w:sz="1" w:space="0" w:color="000000"/>
            </w:tcBorders>
            <w:shd w:val="clear" w:color="auto" w:fill="auto"/>
          </w:tcPr>
          <w:p w:rsidR="009C3C8E" w:rsidRPr="009C3C8E" w:rsidRDefault="009C3C8E" w:rsidP="009C3C8E">
            <w:pPr>
              <w:jc w:val="center"/>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000 0412 5400072080 129</w:t>
            </w:r>
          </w:p>
        </w:tc>
        <w:tc>
          <w:tcPr>
            <w:tcW w:w="1319" w:type="dxa"/>
            <w:tcBorders>
              <w:left w:val="none" w:sz="1" w:space="0" w:color="000000"/>
              <w:bottom w:val="none" w:sz="1" w:space="0" w:color="000000"/>
            </w:tcBorders>
            <w:shd w:val="clear" w:color="auto" w:fill="auto"/>
          </w:tcPr>
          <w:p w:rsidR="009C3C8E" w:rsidRPr="009C3C8E" w:rsidRDefault="009C3C8E" w:rsidP="009C3C8E">
            <w:pPr>
              <w:jc w:val="right"/>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21 734,00</w:t>
            </w:r>
          </w:p>
        </w:tc>
        <w:tc>
          <w:tcPr>
            <w:tcW w:w="1199" w:type="dxa"/>
            <w:tcBorders>
              <w:left w:val="none" w:sz="1" w:space="0" w:color="000000"/>
              <w:bottom w:val="none" w:sz="1" w:space="0" w:color="000000"/>
            </w:tcBorders>
            <w:shd w:val="clear" w:color="auto" w:fill="auto"/>
          </w:tcPr>
          <w:p w:rsidR="009C3C8E" w:rsidRPr="009C3C8E" w:rsidRDefault="009C3C8E" w:rsidP="009C3C8E">
            <w:pPr>
              <w:jc w:val="right"/>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10 817,00</w:t>
            </w:r>
          </w:p>
        </w:tc>
        <w:tc>
          <w:tcPr>
            <w:tcW w:w="1185" w:type="dxa"/>
            <w:tcBorders>
              <w:left w:val="none" w:sz="1" w:space="0" w:color="000000"/>
              <w:bottom w:val="none" w:sz="1" w:space="0" w:color="000000"/>
              <w:right w:val="none" w:sz="1" w:space="0" w:color="000000"/>
            </w:tcBorders>
            <w:shd w:val="clear" w:color="auto" w:fill="auto"/>
          </w:tcPr>
          <w:p w:rsidR="009C3C8E" w:rsidRPr="009C3C8E" w:rsidRDefault="009C3C8E" w:rsidP="009C3C8E">
            <w:pPr>
              <w:jc w:val="right"/>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10 917,00</w:t>
            </w:r>
          </w:p>
        </w:tc>
      </w:tr>
      <w:tr w:rsidR="009C3C8E" w:rsidRPr="009C3C8E" w:rsidTr="009C3C8E">
        <w:trPr>
          <w:trHeight w:val="461"/>
        </w:trPr>
        <w:tc>
          <w:tcPr>
            <w:tcW w:w="3447" w:type="dxa"/>
            <w:tcBorders>
              <w:left w:val="none" w:sz="1" w:space="0" w:color="000000"/>
              <w:bottom w:val="none" w:sz="1" w:space="0" w:color="000000"/>
            </w:tcBorders>
            <w:shd w:val="clear" w:color="auto" w:fill="auto"/>
          </w:tcPr>
          <w:p w:rsidR="009C3C8E" w:rsidRPr="009C3C8E" w:rsidRDefault="009C3C8E" w:rsidP="009C3C8E">
            <w:pPr>
              <w:keepNext/>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Осуществление органами местного самоуправления  муниципальных районов, муниципальных и городских округов, городских и сельских поселений государственных полномочий по составлению протоколов об административных правонарушениях</w:t>
            </w:r>
          </w:p>
        </w:tc>
        <w:tc>
          <w:tcPr>
            <w:tcW w:w="630" w:type="dxa"/>
            <w:tcBorders>
              <w:left w:val="none" w:sz="1" w:space="0" w:color="000000"/>
              <w:bottom w:val="none" w:sz="1" w:space="0" w:color="000000"/>
            </w:tcBorders>
            <w:shd w:val="clear" w:color="auto" w:fill="auto"/>
          </w:tcPr>
          <w:p w:rsidR="009C3C8E" w:rsidRPr="009C3C8E" w:rsidRDefault="009C3C8E" w:rsidP="009C3C8E">
            <w:pPr>
              <w:jc w:val="center"/>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200</w:t>
            </w:r>
          </w:p>
        </w:tc>
        <w:tc>
          <w:tcPr>
            <w:tcW w:w="1858" w:type="dxa"/>
            <w:tcBorders>
              <w:left w:val="none" w:sz="1" w:space="0" w:color="000000"/>
              <w:bottom w:val="none" w:sz="1" w:space="0" w:color="000000"/>
            </w:tcBorders>
            <w:shd w:val="clear" w:color="auto" w:fill="auto"/>
          </w:tcPr>
          <w:p w:rsidR="009C3C8E" w:rsidRPr="009C3C8E" w:rsidRDefault="009C3C8E" w:rsidP="009C3C8E">
            <w:pPr>
              <w:jc w:val="center"/>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000 0412 5400072090 000</w:t>
            </w:r>
          </w:p>
        </w:tc>
        <w:tc>
          <w:tcPr>
            <w:tcW w:w="1319" w:type="dxa"/>
            <w:tcBorders>
              <w:left w:val="none" w:sz="1" w:space="0" w:color="000000"/>
              <w:bottom w:val="none" w:sz="1" w:space="0" w:color="000000"/>
            </w:tcBorders>
            <w:shd w:val="clear" w:color="auto" w:fill="auto"/>
          </w:tcPr>
          <w:p w:rsidR="009C3C8E" w:rsidRPr="009C3C8E" w:rsidRDefault="009C3C8E" w:rsidP="009C3C8E">
            <w:pPr>
              <w:jc w:val="right"/>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66 000,00</w:t>
            </w:r>
          </w:p>
        </w:tc>
        <w:tc>
          <w:tcPr>
            <w:tcW w:w="1199" w:type="dxa"/>
            <w:tcBorders>
              <w:left w:val="none" w:sz="1" w:space="0" w:color="000000"/>
              <w:bottom w:val="none" w:sz="1" w:space="0" w:color="000000"/>
            </w:tcBorders>
            <w:shd w:val="clear" w:color="auto" w:fill="auto"/>
          </w:tcPr>
          <w:p w:rsidR="009C3C8E" w:rsidRPr="009C3C8E" w:rsidRDefault="009C3C8E" w:rsidP="009C3C8E">
            <w:pPr>
              <w:jc w:val="right"/>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27 000,00</w:t>
            </w:r>
          </w:p>
        </w:tc>
        <w:tc>
          <w:tcPr>
            <w:tcW w:w="1185" w:type="dxa"/>
            <w:tcBorders>
              <w:left w:val="none" w:sz="1" w:space="0" w:color="000000"/>
              <w:bottom w:val="none" w:sz="1" w:space="0" w:color="000000"/>
              <w:right w:val="none" w:sz="1" w:space="0" w:color="000000"/>
            </w:tcBorders>
            <w:shd w:val="clear" w:color="auto" w:fill="auto"/>
          </w:tcPr>
          <w:p w:rsidR="009C3C8E" w:rsidRPr="009C3C8E" w:rsidRDefault="009C3C8E" w:rsidP="009C3C8E">
            <w:pPr>
              <w:jc w:val="right"/>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39 000,00</w:t>
            </w:r>
          </w:p>
        </w:tc>
      </w:tr>
      <w:tr w:rsidR="009C3C8E" w:rsidRPr="009C3C8E" w:rsidTr="009C3C8E">
        <w:trPr>
          <w:trHeight w:val="310"/>
        </w:trPr>
        <w:tc>
          <w:tcPr>
            <w:tcW w:w="3447" w:type="dxa"/>
            <w:tcBorders>
              <w:left w:val="none" w:sz="1" w:space="0" w:color="000000"/>
              <w:bottom w:val="none" w:sz="1" w:space="0" w:color="000000"/>
            </w:tcBorders>
            <w:shd w:val="clear" w:color="auto" w:fill="auto"/>
          </w:tcPr>
          <w:p w:rsidR="009C3C8E" w:rsidRPr="009C3C8E" w:rsidRDefault="009C3C8E" w:rsidP="009C3C8E">
            <w:pPr>
              <w:keepNext/>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Закупка товаров, работ и услуг для обеспечения государственных (муниципальных) нужд</w:t>
            </w:r>
          </w:p>
        </w:tc>
        <w:tc>
          <w:tcPr>
            <w:tcW w:w="630" w:type="dxa"/>
            <w:tcBorders>
              <w:left w:val="none" w:sz="1" w:space="0" w:color="000000"/>
              <w:bottom w:val="none" w:sz="1" w:space="0" w:color="000000"/>
            </w:tcBorders>
            <w:shd w:val="clear" w:color="auto" w:fill="auto"/>
          </w:tcPr>
          <w:p w:rsidR="009C3C8E" w:rsidRPr="009C3C8E" w:rsidRDefault="009C3C8E" w:rsidP="009C3C8E">
            <w:pPr>
              <w:jc w:val="center"/>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200</w:t>
            </w:r>
          </w:p>
        </w:tc>
        <w:tc>
          <w:tcPr>
            <w:tcW w:w="1858" w:type="dxa"/>
            <w:tcBorders>
              <w:left w:val="none" w:sz="1" w:space="0" w:color="000000"/>
              <w:bottom w:val="none" w:sz="1" w:space="0" w:color="000000"/>
            </w:tcBorders>
            <w:shd w:val="clear" w:color="auto" w:fill="auto"/>
          </w:tcPr>
          <w:p w:rsidR="009C3C8E" w:rsidRPr="009C3C8E" w:rsidRDefault="009C3C8E" w:rsidP="009C3C8E">
            <w:pPr>
              <w:jc w:val="center"/>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000 0412 5400072090 200</w:t>
            </w:r>
          </w:p>
        </w:tc>
        <w:tc>
          <w:tcPr>
            <w:tcW w:w="1319" w:type="dxa"/>
            <w:tcBorders>
              <w:left w:val="none" w:sz="1" w:space="0" w:color="000000"/>
              <w:bottom w:val="none" w:sz="1" w:space="0" w:color="000000"/>
            </w:tcBorders>
            <w:shd w:val="clear" w:color="auto" w:fill="auto"/>
          </w:tcPr>
          <w:p w:rsidR="009C3C8E" w:rsidRPr="009C3C8E" w:rsidRDefault="009C3C8E" w:rsidP="009C3C8E">
            <w:pPr>
              <w:jc w:val="right"/>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66 000,00</w:t>
            </w:r>
          </w:p>
        </w:tc>
        <w:tc>
          <w:tcPr>
            <w:tcW w:w="1199" w:type="dxa"/>
            <w:tcBorders>
              <w:left w:val="none" w:sz="1" w:space="0" w:color="000000"/>
              <w:bottom w:val="none" w:sz="1" w:space="0" w:color="000000"/>
            </w:tcBorders>
            <w:shd w:val="clear" w:color="auto" w:fill="auto"/>
          </w:tcPr>
          <w:p w:rsidR="009C3C8E" w:rsidRPr="009C3C8E" w:rsidRDefault="009C3C8E" w:rsidP="009C3C8E">
            <w:pPr>
              <w:jc w:val="right"/>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27 000,00</w:t>
            </w:r>
          </w:p>
        </w:tc>
        <w:tc>
          <w:tcPr>
            <w:tcW w:w="1185" w:type="dxa"/>
            <w:tcBorders>
              <w:left w:val="none" w:sz="1" w:space="0" w:color="000000"/>
              <w:bottom w:val="none" w:sz="1" w:space="0" w:color="000000"/>
              <w:right w:val="none" w:sz="1" w:space="0" w:color="000000"/>
            </w:tcBorders>
            <w:shd w:val="clear" w:color="auto" w:fill="auto"/>
          </w:tcPr>
          <w:p w:rsidR="009C3C8E" w:rsidRPr="009C3C8E" w:rsidRDefault="009C3C8E" w:rsidP="009C3C8E">
            <w:pPr>
              <w:jc w:val="right"/>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39 000,00</w:t>
            </w:r>
          </w:p>
        </w:tc>
      </w:tr>
      <w:tr w:rsidR="009C3C8E" w:rsidRPr="009C3C8E" w:rsidTr="009C3C8E">
        <w:trPr>
          <w:trHeight w:val="310"/>
        </w:trPr>
        <w:tc>
          <w:tcPr>
            <w:tcW w:w="3447" w:type="dxa"/>
            <w:tcBorders>
              <w:left w:val="none" w:sz="1" w:space="0" w:color="000000"/>
              <w:bottom w:val="none" w:sz="1" w:space="0" w:color="000000"/>
            </w:tcBorders>
            <w:shd w:val="clear" w:color="auto" w:fill="auto"/>
          </w:tcPr>
          <w:p w:rsidR="009C3C8E" w:rsidRPr="009C3C8E" w:rsidRDefault="009C3C8E" w:rsidP="009C3C8E">
            <w:pPr>
              <w:keepNext/>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Иные закупки товаров, работ и услуг для обеспечения государственных (муниципальных) нужд</w:t>
            </w:r>
          </w:p>
        </w:tc>
        <w:tc>
          <w:tcPr>
            <w:tcW w:w="630" w:type="dxa"/>
            <w:tcBorders>
              <w:left w:val="none" w:sz="1" w:space="0" w:color="000000"/>
              <w:bottom w:val="none" w:sz="1" w:space="0" w:color="000000"/>
            </w:tcBorders>
            <w:shd w:val="clear" w:color="auto" w:fill="auto"/>
          </w:tcPr>
          <w:p w:rsidR="009C3C8E" w:rsidRPr="009C3C8E" w:rsidRDefault="009C3C8E" w:rsidP="009C3C8E">
            <w:pPr>
              <w:jc w:val="center"/>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200</w:t>
            </w:r>
          </w:p>
        </w:tc>
        <w:tc>
          <w:tcPr>
            <w:tcW w:w="1858" w:type="dxa"/>
            <w:tcBorders>
              <w:left w:val="none" w:sz="1" w:space="0" w:color="000000"/>
              <w:bottom w:val="none" w:sz="1" w:space="0" w:color="000000"/>
            </w:tcBorders>
            <w:shd w:val="clear" w:color="auto" w:fill="auto"/>
          </w:tcPr>
          <w:p w:rsidR="009C3C8E" w:rsidRPr="009C3C8E" w:rsidRDefault="009C3C8E" w:rsidP="009C3C8E">
            <w:pPr>
              <w:jc w:val="center"/>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000 0412 5400072090 240</w:t>
            </w:r>
          </w:p>
        </w:tc>
        <w:tc>
          <w:tcPr>
            <w:tcW w:w="1319" w:type="dxa"/>
            <w:tcBorders>
              <w:left w:val="none" w:sz="1" w:space="0" w:color="000000"/>
              <w:bottom w:val="none" w:sz="1" w:space="0" w:color="000000"/>
            </w:tcBorders>
            <w:shd w:val="clear" w:color="auto" w:fill="auto"/>
          </w:tcPr>
          <w:p w:rsidR="009C3C8E" w:rsidRPr="009C3C8E" w:rsidRDefault="009C3C8E" w:rsidP="009C3C8E">
            <w:pPr>
              <w:jc w:val="right"/>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66 000,00</w:t>
            </w:r>
          </w:p>
        </w:tc>
        <w:tc>
          <w:tcPr>
            <w:tcW w:w="1199" w:type="dxa"/>
            <w:tcBorders>
              <w:left w:val="none" w:sz="1" w:space="0" w:color="000000"/>
              <w:bottom w:val="none" w:sz="1" w:space="0" w:color="000000"/>
            </w:tcBorders>
            <w:shd w:val="clear" w:color="auto" w:fill="auto"/>
          </w:tcPr>
          <w:p w:rsidR="009C3C8E" w:rsidRPr="009C3C8E" w:rsidRDefault="009C3C8E" w:rsidP="009C3C8E">
            <w:pPr>
              <w:jc w:val="right"/>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27 000,00</w:t>
            </w:r>
          </w:p>
        </w:tc>
        <w:tc>
          <w:tcPr>
            <w:tcW w:w="1185" w:type="dxa"/>
            <w:tcBorders>
              <w:left w:val="none" w:sz="1" w:space="0" w:color="000000"/>
              <w:bottom w:val="none" w:sz="1" w:space="0" w:color="000000"/>
              <w:right w:val="none" w:sz="1" w:space="0" w:color="000000"/>
            </w:tcBorders>
            <w:shd w:val="clear" w:color="auto" w:fill="auto"/>
          </w:tcPr>
          <w:p w:rsidR="009C3C8E" w:rsidRPr="009C3C8E" w:rsidRDefault="009C3C8E" w:rsidP="009C3C8E">
            <w:pPr>
              <w:jc w:val="right"/>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39 000,00</w:t>
            </w:r>
          </w:p>
        </w:tc>
      </w:tr>
      <w:tr w:rsidR="009C3C8E" w:rsidRPr="009C3C8E" w:rsidTr="009C3C8E">
        <w:trPr>
          <w:trHeight w:val="178"/>
        </w:trPr>
        <w:tc>
          <w:tcPr>
            <w:tcW w:w="3447" w:type="dxa"/>
            <w:tcBorders>
              <w:left w:val="none" w:sz="1" w:space="0" w:color="000000"/>
              <w:bottom w:val="none" w:sz="1" w:space="0" w:color="000000"/>
            </w:tcBorders>
            <w:shd w:val="clear" w:color="auto" w:fill="auto"/>
          </w:tcPr>
          <w:p w:rsidR="009C3C8E" w:rsidRPr="009C3C8E" w:rsidRDefault="009C3C8E" w:rsidP="009C3C8E">
            <w:pPr>
              <w:keepNext/>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Прочая закупка товаров, работ и услуг</w:t>
            </w:r>
          </w:p>
        </w:tc>
        <w:tc>
          <w:tcPr>
            <w:tcW w:w="630" w:type="dxa"/>
            <w:tcBorders>
              <w:left w:val="none" w:sz="1" w:space="0" w:color="000000"/>
              <w:bottom w:val="none" w:sz="1" w:space="0" w:color="000000"/>
            </w:tcBorders>
            <w:shd w:val="clear" w:color="auto" w:fill="auto"/>
          </w:tcPr>
          <w:p w:rsidR="009C3C8E" w:rsidRPr="009C3C8E" w:rsidRDefault="009C3C8E" w:rsidP="009C3C8E">
            <w:pPr>
              <w:jc w:val="center"/>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200</w:t>
            </w:r>
          </w:p>
        </w:tc>
        <w:tc>
          <w:tcPr>
            <w:tcW w:w="1858" w:type="dxa"/>
            <w:tcBorders>
              <w:left w:val="none" w:sz="1" w:space="0" w:color="000000"/>
              <w:bottom w:val="none" w:sz="1" w:space="0" w:color="000000"/>
            </w:tcBorders>
            <w:shd w:val="clear" w:color="auto" w:fill="auto"/>
          </w:tcPr>
          <w:p w:rsidR="009C3C8E" w:rsidRPr="009C3C8E" w:rsidRDefault="009C3C8E" w:rsidP="009C3C8E">
            <w:pPr>
              <w:jc w:val="center"/>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000 0412 5400072090 244</w:t>
            </w:r>
          </w:p>
        </w:tc>
        <w:tc>
          <w:tcPr>
            <w:tcW w:w="1319" w:type="dxa"/>
            <w:tcBorders>
              <w:left w:val="none" w:sz="1" w:space="0" w:color="000000"/>
              <w:bottom w:val="none" w:sz="1" w:space="0" w:color="000000"/>
            </w:tcBorders>
            <w:shd w:val="clear" w:color="auto" w:fill="auto"/>
          </w:tcPr>
          <w:p w:rsidR="009C3C8E" w:rsidRPr="009C3C8E" w:rsidRDefault="009C3C8E" w:rsidP="009C3C8E">
            <w:pPr>
              <w:jc w:val="right"/>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66 000,00</w:t>
            </w:r>
          </w:p>
        </w:tc>
        <w:tc>
          <w:tcPr>
            <w:tcW w:w="1199" w:type="dxa"/>
            <w:tcBorders>
              <w:left w:val="none" w:sz="1" w:space="0" w:color="000000"/>
              <w:bottom w:val="none" w:sz="1" w:space="0" w:color="000000"/>
            </w:tcBorders>
            <w:shd w:val="clear" w:color="auto" w:fill="auto"/>
          </w:tcPr>
          <w:p w:rsidR="009C3C8E" w:rsidRPr="009C3C8E" w:rsidRDefault="009C3C8E" w:rsidP="009C3C8E">
            <w:pPr>
              <w:jc w:val="right"/>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27 000,00</w:t>
            </w:r>
          </w:p>
        </w:tc>
        <w:tc>
          <w:tcPr>
            <w:tcW w:w="1185" w:type="dxa"/>
            <w:tcBorders>
              <w:left w:val="none" w:sz="1" w:space="0" w:color="000000"/>
              <w:bottom w:val="none" w:sz="1" w:space="0" w:color="000000"/>
              <w:right w:val="none" w:sz="1" w:space="0" w:color="000000"/>
            </w:tcBorders>
            <w:shd w:val="clear" w:color="auto" w:fill="auto"/>
          </w:tcPr>
          <w:p w:rsidR="009C3C8E" w:rsidRPr="009C3C8E" w:rsidRDefault="009C3C8E" w:rsidP="009C3C8E">
            <w:pPr>
              <w:jc w:val="right"/>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39 000,00</w:t>
            </w:r>
          </w:p>
        </w:tc>
      </w:tr>
      <w:tr w:rsidR="009C3C8E" w:rsidRPr="009C3C8E" w:rsidTr="009C3C8E">
        <w:trPr>
          <w:trHeight w:val="310"/>
        </w:trPr>
        <w:tc>
          <w:tcPr>
            <w:tcW w:w="3447" w:type="dxa"/>
            <w:tcBorders>
              <w:left w:val="none" w:sz="1" w:space="0" w:color="000000"/>
              <w:bottom w:val="none" w:sz="1" w:space="0" w:color="000000"/>
            </w:tcBorders>
            <w:shd w:val="clear" w:color="auto" w:fill="auto"/>
          </w:tcPr>
          <w:p w:rsidR="009C3C8E" w:rsidRPr="009C3C8E" w:rsidRDefault="009C3C8E" w:rsidP="009C3C8E">
            <w:pPr>
              <w:keepNext/>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Реализация государственных функций в области национальной экономики и коммунального хозяйства</w:t>
            </w:r>
          </w:p>
        </w:tc>
        <w:tc>
          <w:tcPr>
            <w:tcW w:w="630" w:type="dxa"/>
            <w:tcBorders>
              <w:left w:val="none" w:sz="1" w:space="0" w:color="000000"/>
              <w:bottom w:val="none" w:sz="1" w:space="0" w:color="000000"/>
            </w:tcBorders>
            <w:shd w:val="clear" w:color="auto" w:fill="auto"/>
          </w:tcPr>
          <w:p w:rsidR="009C3C8E" w:rsidRPr="009C3C8E" w:rsidRDefault="009C3C8E" w:rsidP="009C3C8E">
            <w:pPr>
              <w:jc w:val="center"/>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200</w:t>
            </w:r>
          </w:p>
        </w:tc>
        <w:tc>
          <w:tcPr>
            <w:tcW w:w="1858" w:type="dxa"/>
            <w:tcBorders>
              <w:left w:val="none" w:sz="1" w:space="0" w:color="000000"/>
              <w:bottom w:val="none" w:sz="1" w:space="0" w:color="000000"/>
            </w:tcBorders>
            <w:shd w:val="clear" w:color="auto" w:fill="auto"/>
          </w:tcPr>
          <w:p w:rsidR="009C3C8E" w:rsidRPr="009C3C8E" w:rsidRDefault="009C3C8E" w:rsidP="009C3C8E">
            <w:pPr>
              <w:jc w:val="center"/>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000 0412 9500000000 000</w:t>
            </w:r>
          </w:p>
        </w:tc>
        <w:tc>
          <w:tcPr>
            <w:tcW w:w="1319" w:type="dxa"/>
            <w:tcBorders>
              <w:left w:val="none" w:sz="1" w:space="0" w:color="000000"/>
              <w:bottom w:val="none" w:sz="1" w:space="0" w:color="000000"/>
            </w:tcBorders>
            <w:shd w:val="clear" w:color="auto" w:fill="auto"/>
          </w:tcPr>
          <w:p w:rsidR="009C3C8E" w:rsidRPr="009C3C8E" w:rsidRDefault="009C3C8E" w:rsidP="009C3C8E">
            <w:pPr>
              <w:jc w:val="right"/>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1 250 000,00</w:t>
            </w:r>
          </w:p>
        </w:tc>
        <w:tc>
          <w:tcPr>
            <w:tcW w:w="1199" w:type="dxa"/>
            <w:tcBorders>
              <w:left w:val="none" w:sz="1" w:space="0" w:color="000000"/>
              <w:bottom w:val="none" w:sz="1" w:space="0" w:color="000000"/>
            </w:tcBorders>
            <w:shd w:val="clear" w:color="auto" w:fill="auto"/>
          </w:tcPr>
          <w:p w:rsidR="009C3C8E" w:rsidRPr="009C3C8E" w:rsidRDefault="009C3C8E" w:rsidP="009C3C8E">
            <w:pPr>
              <w:jc w:val="right"/>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325 000,00</w:t>
            </w:r>
          </w:p>
        </w:tc>
        <w:tc>
          <w:tcPr>
            <w:tcW w:w="1185" w:type="dxa"/>
            <w:tcBorders>
              <w:left w:val="none" w:sz="1" w:space="0" w:color="000000"/>
              <w:bottom w:val="none" w:sz="1" w:space="0" w:color="000000"/>
              <w:right w:val="none" w:sz="1" w:space="0" w:color="000000"/>
            </w:tcBorders>
            <w:shd w:val="clear" w:color="auto" w:fill="auto"/>
          </w:tcPr>
          <w:p w:rsidR="009C3C8E" w:rsidRPr="009C3C8E" w:rsidRDefault="009C3C8E" w:rsidP="009C3C8E">
            <w:pPr>
              <w:jc w:val="right"/>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925 000,00</w:t>
            </w:r>
          </w:p>
        </w:tc>
      </w:tr>
      <w:tr w:rsidR="009C3C8E" w:rsidRPr="009C3C8E" w:rsidTr="009C3C8E">
        <w:trPr>
          <w:trHeight w:val="178"/>
        </w:trPr>
        <w:tc>
          <w:tcPr>
            <w:tcW w:w="3447" w:type="dxa"/>
            <w:tcBorders>
              <w:left w:val="none" w:sz="1" w:space="0" w:color="000000"/>
              <w:bottom w:val="none" w:sz="1" w:space="0" w:color="000000"/>
            </w:tcBorders>
            <w:shd w:val="clear" w:color="auto" w:fill="auto"/>
          </w:tcPr>
          <w:p w:rsidR="009C3C8E" w:rsidRPr="009C3C8E" w:rsidRDefault="009C3C8E" w:rsidP="009C3C8E">
            <w:pPr>
              <w:keepNext/>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Мероприятия по землеустройству и землепользованию</w:t>
            </w:r>
          </w:p>
        </w:tc>
        <w:tc>
          <w:tcPr>
            <w:tcW w:w="630" w:type="dxa"/>
            <w:tcBorders>
              <w:left w:val="none" w:sz="1" w:space="0" w:color="000000"/>
              <w:bottom w:val="none" w:sz="1" w:space="0" w:color="000000"/>
            </w:tcBorders>
            <w:shd w:val="clear" w:color="auto" w:fill="auto"/>
          </w:tcPr>
          <w:p w:rsidR="009C3C8E" w:rsidRPr="009C3C8E" w:rsidRDefault="009C3C8E" w:rsidP="009C3C8E">
            <w:pPr>
              <w:jc w:val="center"/>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200</w:t>
            </w:r>
          </w:p>
        </w:tc>
        <w:tc>
          <w:tcPr>
            <w:tcW w:w="1858" w:type="dxa"/>
            <w:tcBorders>
              <w:left w:val="none" w:sz="1" w:space="0" w:color="000000"/>
              <w:bottom w:val="none" w:sz="1" w:space="0" w:color="000000"/>
            </w:tcBorders>
            <w:shd w:val="clear" w:color="auto" w:fill="auto"/>
          </w:tcPr>
          <w:p w:rsidR="009C3C8E" w:rsidRPr="009C3C8E" w:rsidRDefault="009C3C8E" w:rsidP="009C3C8E">
            <w:pPr>
              <w:jc w:val="center"/>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000 0412 9500003000 000</w:t>
            </w:r>
          </w:p>
        </w:tc>
        <w:tc>
          <w:tcPr>
            <w:tcW w:w="1319" w:type="dxa"/>
            <w:tcBorders>
              <w:left w:val="none" w:sz="1" w:space="0" w:color="000000"/>
              <w:bottom w:val="none" w:sz="1" w:space="0" w:color="000000"/>
            </w:tcBorders>
            <w:shd w:val="clear" w:color="auto" w:fill="auto"/>
          </w:tcPr>
          <w:p w:rsidR="009C3C8E" w:rsidRPr="009C3C8E" w:rsidRDefault="009C3C8E" w:rsidP="009C3C8E">
            <w:pPr>
              <w:jc w:val="right"/>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850 000,00</w:t>
            </w:r>
          </w:p>
        </w:tc>
        <w:tc>
          <w:tcPr>
            <w:tcW w:w="1199" w:type="dxa"/>
            <w:tcBorders>
              <w:left w:val="none" w:sz="1" w:space="0" w:color="000000"/>
              <w:bottom w:val="none" w:sz="1" w:space="0" w:color="000000"/>
            </w:tcBorders>
            <w:shd w:val="clear" w:color="auto" w:fill="auto"/>
          </w:tcPr>
          <w:p w:rsidR="009C3C8E" w:rsidRPr="009C3C8E" w:rsidRDefault="009C3C8E" w:rsidP="009C3C8E">
            <w:pPr>
              <w:jc w:val="right"/>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45 000,00</w:t>
            </w:r>
          </w:p>
        </w:tc>
        <w:tc>
          <w:tcPr>
            <w:tcW w:w="1185" w:type="dxa"/>
            <w:tcBorders>
              <w:left w:val="none" w:sz="1" w:space="0" w:color="000000"/>
              <w:bottom w:val="none" w:sz="1" w:space="0" w:color="000000"/>
              <w:right w:val="none" w:sz="1" w:space="0" w:color="000000"/>
            </w:tcBorders>
            <w:shd w:val="clear" w:color="auto" w:fill="auto"/>
          </w:tcPr>
          <w:p w:rsidR="009C3C8E" w:rsidRPr="009C3C8E" w:rsidRDefault="009C3C8E" w:rsidP="009C3C8E">
            <w:pPr>
              <w:jc w:val="right"/>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805 000,00</w:t>
            </w:r>
          </w:p>
        </w:tc>
      </w:tr>
      <w:tr w:rsidR="009C3C8E" w:rsidRPr="009C3C8E" w:rsidTr="009C3C8E">
        <w:trPr>
          <w:trHeight w:val="310"/>
        </w:trPr>
        <w:tc>
          <w:tcPr>
            <w:tcW w:w="3447" w:type="dxa"/>
            <w:tcBorders>
              <w:left w:val="none" w:sz="1" w:space="0" w:color="000000"/>
              <w:bottom w:val="none" w:sz="1" w:space="0" w:color="000000"/>
            </w:tcBorders>
            <w:shd w:val="clear" w:color="auto" w:fill="auto"/>
          </w:tcPr>
          <w:p w:rsidR="009C3C8E" w:rsidRPr="009C3C8E" w:rsidRDefault="009C3C8E" w:rsidP="009C3C8E">
            <w:pPr>
              <w:keepNext/>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Закупка товаров, работ и услуг для обеспечения государственных (муниципальных) нужд</w:t>
            </w:r>
          </w:p>
        </w:tc>
        <w:tc>
          <w:tcPr>
            <w:tcW w:w="630" w:type="dxa"/>
            <w:tcBorders>
              <w:left w:val="none" w:sz="1" w:space="0" w:color="000000"/>
              <w:bottom w:val="none" w:sz="1" w:space="0" w:color="000000"/>
            </w:tcBorders>
            <w:shd w:val="clear" w:color="auto" w:fill="auto"/>
          </w:tcPr>
          <w:p w:rsidR="009C3C8E" w:rsidRPr="009C3C8E" w:rsidRDefault="009C3C8E" w:rsidP="009C3C8E">
            <w:pPr>
              <w:jc w:val="center"/>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200</w:t>
            </w:r>
          </w:p>
        </w:tc>
        <w:tc>
          <w:tcPr>
            <w:tcW w:w="1858" w:type="dxa"/>
            <w:tcBorders>
              <w:left w:val="none" w:sz="1" w:space="0" w:color="000000"/>
              <w:bottom w:val="none" w:sz="1" w:space="0" w:color="000000"/>
            </w:tcBorders>
            <w:shd w:val="clear" w:color="auto" w:fill="auto"/>
          </w:tcPr>
          <w:p w:rsidR="009C3C8E" w:rsidRPr="009C3C8E" w:rsidRDefault="009C3C8E" w:rsidP="009C3C8E">
            <w:pPr>
              <w:jc w:val="center"/>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000 0412 9500003000 200</w:t>
            </w:r>
          </w:p>
        </w:tc>
        <w:tc>
          <w:tcPr>
            <w:tcW w:w="1319" w:type="dxa"/>
            <w:tcBorders>
              <w:left w:val="none" w:sz="1" w:space="0" w:color="000000"/>
              <w:bottom w:val="none" w:sz="1" w:space="0" w:color="000000"/>
            </w:tcBorders>
            <w:shd w:val="clear" w:color="auto" w:fill="auto"/>
          </w:tcPr>
          <w:p w:rsidR="009C3C8E" w:rsidRPr="009C3C8E" w:rsidRDefault="009C3C8E" w:rsidP="009C3C8E">
            <w:pPr>
              <w:jc w:val="right"/>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850 000,00</w:t>
            </w:r>
          </w:p>
        </w:tc>
        <w:tc>
          <w:tcPr>
            <w:tcW w:w="1199" w:type="dxa"/>
            <w:tcBorders>
              <w:left w:val="none" w:sz="1" w:space="0" w:color="000000"/>
              <w:bottom w:val="none" w:sz="1" w:space="0" w:color="000000"/>
            </w:tcBorders>
            <w:shd w:val="clear" w:color="auto" w:fill="auto"/>
          </w:tcPr>
          <w:p w:rsidR="009C3C8E" w:rsidRPr="009C3C8E" w:rsidRDefault="009C3C8E" w:rsidP="009C3C8E">
            <w:pPr>
              <w:jc w:val="right"/>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45 000,00</w:t>
            </w:r>
          </w:p>
        </w:tc>
        <w:tc>
          <w:tcPr>
            <w:tcW w:w="1185" w:type="dxa"/>
            <w:tcBorders>
              <w:left w:val="none" w:sz="1" w:space="0" w:color="000000"/>
              <w:bottom w:val="none" w:sz="1" w:space="0" w:color="000000"/>
              <w:right w:val="none" w:sz="1" w:space="0" w:color="000000"/>
            </w:tcBorders>
            <w:shd w:val="clear" w:color="auto" w:fill="auto"/>
          </w:tcPr>
          <w:p w:rsidR="009C3C8E" w:rsidRPr="009C3C8E" w:rsidRDefault="009C3C8E" w:rsidP="009C3C8E">
            <w:pPr>
              <w:jc w:val="right"/>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805 000,00</w:t>
            </w:r>
          </w:p>
        </w:tc>
      </w:tr>
      <w:tr w:rsidR="009C3C8E" w:rsidRPr="009C3C8E" w:rsidTr="009C3C8E">
        <w:trPr>
          <w:trHeight w:val="310"/>
        </w:trPr>
        <w:tc>
          <w:tcPr>
            <w:tcW w:w="3447" w:type="dxa"/>
            <w:tcBorders>
              <w:left w:val="none" w:sz="1" w:space="0" w:color="000000"/>
              <w:bottom w:val="none" w:sz="1" w:space="0" w:color="000000"/>
            </w:tcBorders>
            <w:shd w:val="clear" w:color="auto" w:fill="auto"/>
          </w:tcPr>
          <w:p w:rsidR="009C3C8E" w:rsidRPr="009C3C8E" w:rsidRDefault="009C3C8E" w:rsidP="009C3C8E">
            <w:pPr>
              <w:keepNext/>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Иные закупки товаров, работ и услуг для обеспечения государственных (муниципальных) нужд</w:t>
            </w:r>
          </w:p>
        </w:tc>
        <w:tc>
          <w:tcPr>
            <w:tcW w:w="630" w:type="dxa"/>
            <w:tcBorders>
              <w:left w:val="none" w:sz="1" w:space="0" w:color="000000"/>
              <w:bottom w:val="none" w:sz="1" w:space="0" w:color="000000"/>
            </w:tcBorders>
            <w:shd w:val="clear" w:color="auto" w:fill="auto"/>
          </w:tcPr>
          <w:p w:rsidR="009C3C8E" w:rsidRPr="009C3C8E" w:rsidRDefault="009C3C8E" w:rsidP="009C3C8E">
            <w:pPr>
              <w:jc w:val="center"/>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200</w:t>
            </w:r>
          </w:p>
        </w:tc>
        <w:tc>
          <w:tcPr>
            <w:tcW w:w="1858" w:type="dxa"/>
            <w:tcBorders>
              <w:left w:val="none" w:sz="1" w:space="0" w:color="000000"/>
              <w:bottom w:val="none" w:sz="1" w:space="0" w:color="000000"/>
            </w:tcBorders>
            <w:shd w:val="clear" w:color="auto" w:fill="auto"/>
          </w:tcPr>
          <w:p w:rsidR="009C3C8E" w:rsidRPr="009C3C8E" w:rsidRDefault="009C3C8E" w:rsidP="009C3C8E">
            <w:pPr>
              <w:jc w:val="center"/>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000 0412 9500003000 240</w:t>
            </w:r>
          </w:p>
        </w:tc>
        <w:tc>
          <w:tcPr>
            <w:tcW w:w="1319" w:type="dxa"/>
            <w:tcBorders>
              <w:left w:val="none" w:sz="1" w:space="0" w:color="000000"/>
              <w:bottom w:val="none" w:sz="1" w:space="0" w:color="000000"/>
            </w:tcBorders>
            <w:shd w:val="clear" w:color="auto" w:fill="auto"/>
          </w:tcPr>
          <w:p w:rsidR="009C3C8E" w:rsidRPr="009C3C8E" w:rsidRDefault="009C3C8E" w:rsidP="009C3C8E">
            <w:pPr>
              <w:jc w:val="right"/>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850 000,00</w:t>
            </w:r>
          </w:p>
        </w:tc>
        <w:tc>
          <w:tcPr>
            <w:tcW w:w="1199" w:type="dxa"/>
            <w:tcBorders>
              <w:left w:val="none" w:sz="1" w:space="0" w:color="000000"/>
              <w:bottom w:val="none" w:sz="1" w:space="0" w:color="000000"/>
            </w:tcBorders>
            <w:shd w:val="clear" w:color="auto" w:fill="auto"/>
          </w:tcPr>
          <w:p w:rsidR="009C3C8E" w:rsidRPr="009C3C8E" w:rsidRDefault="009C3C8E" w:rsidP="009C3C8E">
            <w:pPr>
              <w:jc w:val="right"/>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45 000,00</w:t>
            </w:r>
          </w:p>
        </w:tc>
        <w:tc>
          <w:tcPr>
            <w:tcW w:w="1185" w:type="dxa"/>
            <w:tcBorders>
              <w:left w:val="none" w:sz="1" w:space="0" w:color="000000"/>
              <w:bottom w:val="none" w:sz="1" w:space="0" w:color="000000"/>
              <w:right w:val="none" w:sz="1" w:space="0" w:color="000000"/>
            </w:tcBorders>
            <w:shd w:val="clear" w:color="auto" w:fill="auto"/>
          </w:tcPr>
          <w:p w:rsidR="009C3C8E" w:rsidRPr="009C3C8E" w:rsidRDefault="009C3C8E" w:rsidP="009C3C8E">
            <w:pPr>
              <w:jc w:val="right"/>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805 000,00</w:t>
            </w:r>
          </w:p>
        </w:tc>
      </w:tr>
      <w:tr w:rsidR="009C3C8E" w:rsidRPr="009C3C8E" w:rsidTr="009C3C8E">
        <w:trPr>
          <w:trHeight w:val="178"/>
        </w:trPr>
        <w:tc>
          <w:tcPr>
            <w:tcW w:w="3447" w:type="dxa"/>
            <w:tcBorders>
              <w:left w:val="none" w:sz="1" w:space="0" w:color="000000"/>
              <w:bottom w:val="none" w:sz="1" w:space="0" w:color="000000"/>
            </w:tcBorders>
            <w:shd w:val="clear" w:color="auto" w:fill="auto"/>
          </w:tcPr>
          <w:p w:rsidR="009C3C8E" w:rsidRPr="009C3C8E" w:rsidRDefault="009C3C8E" w:rsidP="009C3C8E">
            <w:pPr>
              <w:keepNext/>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Прочая закупка товаров, работ и услуг</w:t>
            </w:r>
          </w:p>
        </w:tc>
        <w:tc>
          <w:tcPr>
            <w:tcW w:w="630" w:type="dxa"/>
            <w:tcBorders>
              <w:left w:val="none" w:sz="1" w:space="0" w:color="000000"/>
              <w:bottom w:val="none" w:sz="1" w:space="0" w:color="000000"/>
            </w:tcBorders>
            <w:shd w:val="clear" w:color="auto" w:fill="auto"/>
          </w:tcPr>
          <w:p w:rsidR="009C3C8E" w:rsidRPr="009C3C8E" w:rsidRDefault="009C3C8E" w:rsidP="009C3C8E">
            <w:pPr>
              <w:jc w:val="center"/>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200</w:t>
            </w:r>
          </w:p>
        </w:tc>
        <w:tc>
          <w:tcPr>
            <w:tcW w:w="1858" w:type="dxa"/>
            <w:tcBorders>
              <w:left w:val="none" w:sz="1" w:space="0" w:color="000000"/>
              <w:bottom w:val="none" w:sz="1" w:space="0" w:color="000000"/>
            </w:tcBorders>
            <w:shd w:val="clear" w:color="auto" w:fill="auto"/>
          </w:tcPr>
          <w:p w:rsidR="009C3C8E" w:rsidRPr="009C3C8E" w:rsidRDefault="009C3C8E" w:rsidP="009C3C8E">
            <w:pPr>
              <w:jc w:val="center"/>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000 0412 9500003000 244</w:t>
            </w:r>
          </w:p>
        </w:tc>
        <w:tc>
          <w:tcPr>
            <w:tcW w:w="1319" w:type="dxa"/>
            <w:tcBorders>
              <w:left w:val="none" w:sz="1" w:space="0" w:color="000000"/>
              <w:bottom w:val="none" w:sz="1" w:space="0" w:color="000000"/>
            </w:tcBorders>
            <w:shd w:val="clear" w:color="auto" w:fill="auto"/>
          </w:tcPr>
          <w:p w:rsidR="009C3C8E" w:rsidRPr="009C3C8E" w:rsidRDefault="009C3C8E" w:rsidP="009C3C8E">
            <w:pPr>
              <w:jc w:val="right"/>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850 000,00</w:t>
            </w:r>
          </w:p>
        </w:tc>
        <w:tc>
          <w:tcPr>
            <w:tcW w:w="1199" w:type="dxa"/>
            <w:tcBorders>
              <w:left w:val="none" w:sz="1" w:space="0" w:color="000000"/>
              <w:bottom w:val="none" w:sz="1" w:space="0" w:color="000000"/>
            </w:tcBorders>
            <w:shd w:val="clear" w:color="auto" w:fill="auto"/>
          </w:tcPr>
          <w:p w:rsidR="009C3C8E" w:rsidRPr="009C3C8E" w:rsidRDefault="009C3C8E" w:rsidP="009C3C8E">
            <w:pPr>
              <w:jc w:val="right"/>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45 000,00</w:t>
            </w:r>
          </w:p>
        </w:tc>
        <w:tc>
          <w:tcPr>
            <w:tcW w:w="1185" w:type="dxa"/>
            <w:tcBorders>
              <w:left w:val="none" w:sz="1" w:space="0" w:color="000000"/>
              <w:bottom w:val="none" w:sz="1" w:space="0" w:color="000000"/>
              <w:right w:val="none" w:sz="1" w:space="0" w:color="000000"/>
            </w:tcBorders>
            <w:shd w:val="clear" w:color="auto" w:fill="auto"/>
          </w:tcPr>
          <w:p w:rsidR="009C3C8E" w:rsidRPr="009C3C8E" w:rsidRDefault="009C3C8E" w:rsidP="009C3C8E">
            <w:pPr>
              <w:jc w:val="right"/>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805 000,00</w:t>
            </w:r>
          </w:p>
        </w:tc>
      </w:tr>
      <w:tr w:rsidR="009C3C8E" w:rsidRPr="009C3C8E" w:rsidTr="009C3C8E">
        <w:trPr>
          <w:trHeight w:val="310"/>
        </w:trPr>
        <w:tc>
          <w:tcPr>
            <w:tcW w:w="3447" w:type="dxa"/>
            <w:tcBorders>
              <w:left w:val="none" w:sz="1" w:space="0" w:color="000000"/>
              <w:bottom w:val="none" w:sz="1" w:space="0" w:color="000000"/>
            </w:tcBorders>
            <w:shd w:val="clear" w:color="auto" w:fill="auto"/>
          </w:tcPr>
          <w:p w:rsidR="009C3C8E" w:rsidRPr="009C3C8E" w:rsidRDefault="009C3C8E" w:rsidP="009C3C8E">
            <w:pPr>
              <w:keepNext/>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Расходы по разработке проектов планировки территорий и внесение изменений в генеральные планы поселений</w:t>
            </w:r>
          </w:p>
        </w:tc>
        <w:tc>
          <w:tcPr>
            <w:tcW w:w="630" w:type="dxa"/>
            <w:tcBorders>
              <w:left w:val="none" w:sz="1" w:space="0" w:color="000000"/>
              <w:bottom w:val="none" w:sz="1" w:space="0" w:color="000000"/>
            </w:tcBorders>
            <w:shd w:val="clear" w:color="auto" w:fill="auto"/>
          </w:tcPr>
          <w:p w:rsidR="009C3C8E" w:rsidRPr="009C3C8E" w:rsidRDefault="009C3C8E" w:rsidP="009C3C8E">
            <w:pPr>
              <w:jc w:val="center"/>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200</w:t>
            </w:r>
          </w:p>
        </w:tc>
        <w:tc>
          <w:tcPr>
            <w:tcW w:w="1858" w:type="dxa"/>
            <w:tcBorders>
              <w:left w:val="none" w:sz="1" w:space="0" w:color="000000"/>
              <w:bottom w:val="none" w:sz="1" w:space="0" w:color="000000"/>
            </w:tcBorders>
            <w:shd w:val="clear" w:color="auto" w:fill="auto"/>
          </w:tcPr>
          <w:p w:rsidR="009C3C8E" w:rsidRPr="009C3C8E" w:rsidRDefault="009C3C8E" w:rsidP="009C3C8E">
            <w:pPr>
              <w:jc w:val="center"/>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000 0412 9500007000 000</w:t>
            </w:r>
          </w:p>
        </w:tc>
        <w:tc>
          <w:tcPr>
            <w:tcW w:w="1319" w:type="dxa"/>
            <w:tcBorders>
              <w:left w:val="none" w:sz="1" w:space="0" w:color="000000"/>
              <w:bottom w:val="none" w:sz="1" w:space="0" w:color="000000"/>
            </w:tcBorders>
            <w:shd w:val="clear" w:color="auto" w:fill="auto"/>
          </w:tcPr>
          <w:p w:rsidR="009C3C8E" w:rsidRPr="009C3C8E" w:rsidRDefault="009C3C8E" w:rsidP="009C3C8E">
            <w:pPr>
              <w:jc w:val="right"/>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400 000,00</w:t>
            </w:r>
          </w:p>
        </w:tc>
        <w:tc>
          <w:tcPr>
            <w:tcW w:w="1199" w:type="dxa"/>
            <w:tcBorders>
              <w:left w:val="none" w:sz="1" w:space="0" w:color="000000"/>
              <w:bottom w:val="none" w:sz="1" w:space="0" w:color="000000"/>
            </w:tcBorders>
            <w:shd w:val="clear" w:color="auto" w:fill="auto"/>
          </w:tcPr>
          <w:p w:rsidR="009C3C8E" w:rsidRPr="009C3C8E" w:rsidRDefault="009C3C8E" w:rsidP="009C3C8E">
            <w:pPr>
              <w:jc w:val="right"/>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280 000,00</w:t>
            </w:r>
          </w:p>
        </w:tc>
        <w:tc>
          <w:tcPr>
            <w:tcW w:w="1185" w:type="dxa"/>
            <w:tcBorders>
              <w:left w:val="none" w:sz="1" w:space="0" w:color="000000"/>
              <w:bottom w:val="none" w:sz="1" w:space="0" w:color="000000"/>
              <w:right w:val="none" w:sz="1" w:space="0" w:color="000000"/>
            </w:tcBorders>
            <w:shd w:val="clear" w:color="auto" w:fill="auto"/>
          </w:tcPr>
          <w:p w:rsidR="009C3C8E" w:rsidRPr="009C3C8E" w:rsidRDefault="009C3C8E" w:rsidP="009C3C8E">
            <w:pPr>
              <w:jc w:val="right"/>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120 000,00</w:t>
            </w:r>
          </w:p>
        </w:tc>
      </w:tr>
      <w:tr w:rsidR="009C3C8E" w:rsidRPr="009C3C8E" w:rsidTr="009C3C8E">
        <w:trPr>
          <w:trHeight w:val="310"/>
        </w:trPr>
        <w:tc>
          <w:tcPr>
            <w:tcW w:w="3447" w:type="dxa"/>
            <w:tcBorders>
              <w:left w:val="none" w:sz="1" w:space="0" w:color="000000"/>
              <w:bottom w:val="none" w:sz="1" w:space="0" w:color="000000"/>
            </w:tcBorders>
            <w:shd w:val="clear" w:color="auto" w:fill="auto"/>
          </w:tcPr>
          <w:p w:rsidR="009C3C8E" w:rsidRPr="009C3C8E" w:rsidRDefault="009C3C8E" w:rsidP="009C3C8E">
            <w:pPr>
              <w:keepNext/>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Закупка товаров, работ и услуг для обеспечения государственных (муниципальных) нужд</w:t>
            </w:r>
          </w:p>
        </w:tc>
        <w:tc>
          <w:tcPr>
            <w:tcW w:w="630" w:type="dxa"/>
            <w:tcBorders>
              <w:left w:val="none" w:sz="1" w:space="0" w:color="000000"/>
              <w:bottom w:val="none" w:sz="1" w:space="0" w:color="000000"/>
            </w:tcBorders>
            <w:shd w:val="clear" w:color="auto" w:fill="auto"/>
          </w:tcPr>
          <w:p w:rsidR="009C3C8E" w:rsidRPr="009C3C8E" w:rsidRDefault="009C3C8E" w:rsidP="009C3C8E">
            <w:pPr>
              <w:jc w:val="center"/>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200</w:t>
            </w:r>
          </w:p>
        </w:tc>
        <w:tc>
          <w:tcPr>
            <w:tcW w:w="1858" w:type="dxa"/>
            <w:tcBorders>
              <w:left w:val="none" w:sz="1" w:space="0" w:color="000000"/>
              <w:bottom w:val="none" w:sz="1" w:space="0" w:color="000000"/>
            </w:tcBorders>
            <w:shd w:val="clear" w:color="auto" w:fill="auto"/>
          </w:tcPr>
          <w:p w:rsidR="009C3C8E" w:rsidRPr="009C3C8E" w:rsidRDefault="009C3C8E" w:rsidP="009C3C8E">
            <w:pPr>
              <w:jc w:val="center"/>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000 0412 9500007000 200</w:t>
            </w:r>
          </w:p>
        </w:tc>
        <w:tc>
          <w:tcPr>
            <w:tcW w:w="1319" w:type="dxa"/>
            <w:tcBorders>
              <w:left w:val="none" w:sz="1" w:space="0" w:color="000000"/>
              <w:bottom w:val="none" w:sz="1" w:space="0" w:color="000000"/>
            </w:tcBorders>
            <w:shd w:val="clear" w:color="auto" w:fill="auto"/>
          </w:tcPr>
          <w:p w:rsidR="009C3C8E" w:rsidRPr="009C3C8E" w:rsidRDefault="009C3C8E" w:rsidP="009C3C8E">
            <w:pPr>
              <w:jc w:val="right"/>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400 000,00</w:t>
            </w:r>
          </w:p>
        </w:tc>
        <w:tc>
          <w:tcPr>
            <w:tcW w:w="1199" w:type="dxa"/>
            <w:tcBorders>
              <w:left w:val="none" w:sz="1" w:space="0" w:color="000000"/>
              <w:bottom w:val="none" w:sz="1" w:space="0" w:color="000000"/>
            </w:tcBorders>
            <w:shd w:val="clear" w:color="auto" w:fill="auto"/>
          </w:tcPr>
          <w:p w:rsidR="009C3C8E" w:rsidRPr="009C3C8E" w:rsidRDefault="009C3C8E" w:rsidP="009C3C8E">
            <w:pPr>
              <w:jc w:val="right"/>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280 000,00</w:t>
            </w:r>
          </w:p>
        </w:tc>
        <w:tc>
          <w:tcPr>
            <w:tcW w:w="1185" w:type="dxa"/>
            <w:tcBorders>
              <w:left w:val="none" w:sz="1" w:space="0" w:color="000000"/>
              <w:bottom w:val="none" w:sz="1" w:space="0" w:color="000000"/>
              <w:right w:val="none" w:sz="1" w:space="0" w:color="000000"/>
            </w:tcBorders>
            <w:shd w:val="clear" w:color="auto" w:fill="auto"/>
          </w:tcPr>
          <w:p w:rsidR="009C3C8E" w:rsidRPr="009C3C8E" w:rsidRDefault="009C3C8E" w:rsidP="009C3C8E">
            <w:pPr>
              <w:jc w:val="right"/>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120 000,00</w:t>
            </w:r>
          </w:p>
        </w:tc>
      </w:tr>
      <w:tr w:rsidR="009C3C8E" w:rsidRPr="009C3C8E" w:rsidTr="009C3C8E">
        <w:trPr>
          <w:trHeight w:val="310"/>
        </w:trPr>
        <w:tc>
          <w:tcPr>
            <w:tcW w:w="3447" w:type="dxa"/>
            <w:tcBorders>
              <w:left w:val="none" w:sz="1" w:space="0" w:color="000000"/>
              <w:bottom w:val="none" w:sz="1" w:space="0" w:color="000000"/>
            </w:tcBorders>
            <w:shd w:val="clear" w:color="auto" w:fill="auto"/>
          </w:tcPr>
          <w:p w:rsidR="009C3C8E" w:rsidRPr="009C3C8E" w:rsidRDefault="009C3C8E" w:rsidP="009C3C8E">
            <w:pPr>
              <w:keepNext/>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Иные закупки товаров, работ и услуг для обеспечения государственных (муниципальных) нужд</w:t>
            </w:r>
          </w:p>
        </w:tc>
        <w:tc>
          <w:tcPr>
            <w:tcW w:w="630" w:type="dxa"/>
            <w:tcBorders>
              <w:left w:val="none" w:sz="1" w:space="0" w:color="000000"/>
              <w:bottom w:val="none" w:sz="1" w:space="0" w:color="000000"/>
            </w:tcBorders>
            <w:shd w:val="clear" w:color="auto" w:fill="auto"/>
          </w:tcPr>
          <w:p w:rsidR="009C3C8E" w:rsidRPr="009C3C8E" w:rsidRDefault="009C3C8E" w:rsidP="009C3C8E">
            <w:pPr>
              <w:jc w:val="center"/>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200</w:t>
            </w:r>
          </w:p>
        </w:tc>
        <w:tc>
          <w:tcPr>
            <w:tcW w:w="1858" w:type="dxa"/>
            <w:tcBorders>
              <w:left w:val="none" w:sz="1" w:space="0" w:color="000000"/>
              <w:bottom w:val="none" w:sz="1" w:space="0" w:color="000000"/>
            </w:tcBorders>
            <w:shd w:val="clear" w:color="auto" w:fill="auto"/>
          </w:tcPr>
          <w:p w:rsidR="009C3C8E" w:rsidRPr="009C3C8E" w:rsidRDefault="009C3C8E" w:rsidP="009C3C8E">
            <w:pPr>
              <w:jc w:val="center"/>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000 0412 9500007000 240</w:t>
            </w:r>
          </w:p>
        </w:tc>
        <w:tc>
          <w:tcPr>
            <w:tcW w:w="1319" w:type="dxa"/>
            <w:tcBorders>
              <w:left w:val="none" w:sz="1" w:space="0" w:color="000000"/>
              <w:bottom w:val="none" w:sz="1" w:space="0" w:color="000000"/>
            </w:tcBorders>
            <w:shd w:val="clear" w:color="auto" w:fill="auto"/>
          </w:tcPr>
          <w:p w:rsidR="009C3C8E" w:rsidRPr="009C3C8E" w:rsidRDefault="009C3C8E" w:rsidP="009C3C8E">
            <w:pPr>
              <w:jc w:val="right"/>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400 000,00</w:t>
            </w:r>
          </w:p>
        </w:tc>
        <w:tc>
          <w:tcPr>
            <w:tcW w:w="1199" w:type="dxa"/>
            <w:tcBorders>
              <w:left w:val="none" w:sz="1" w:space="0" w:color="000000"/>
              <w:bottom w:val="none" w:sz="1" w:space="0" w:color="000000"/>
            </w:tcBorders>
            <w:shd w:val="clear" w:color="auto" w:fill="auto"/>
          </w:tcPr>
          <w:p w:rsidR="009C3C8E" w:rsidRPr="009C3C8E" w:rsidRDefault="009C3C8E" w:rsidP="009C3C8E">
            <w:pPr>
              <w:jc w:val="right"/>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280 000,00</w:t>
            </w:r>
          </w:p>
        </w:tc>
        <w:tc>
          <w:tcPr>
            <w:tcW w:w="1185" w:type="dxa"/>
            <w:tcBorders>
              <w:left w:val="none" w:sz="1" w:space="0" w:color="000000"/>
              <w:bottom w:val="none" w:sz="1" w:space="0" w:color="000000"/>
              <w:right w:val="none" w:sz="1" w:space="0" w:color="000000"/>
            </w:tcBorders>
            <w:shd w:val="clear" w:color="auto" w:fill="auto"/>
          </w:tcPr>
          <w:p w:rsidR="009C3C8E" w:rsidRPr="009C3C8E" w:rsidRDefault="009C3C8E" w:rsidP="009C3C8E">
            <w:pPr>
              <w:jc w:val="right"/>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120 000,00</w:t>
            </w:r>
          </w:p>
        </w:tc>
      </w:tr>
      <w:tr w:rsidR="009C3C8E" w:rsidRPr="009C3C8E" w:rsidTr="009C3C8E">
        <w:trPr>
          <w:trHeight w:val="178"/>
        </w:trPr>
        <w:tc>
          <w:tcPr>
            <w:tcW w:w="3447" w:type="dxa"/>
            <w:tcBorders>
              <w:left w:val="none" w:sz="1" w:space="0" w:color="000000"/>
              <w:bottom w:val="none" w:sz="1" w:space="0" w:color="000000"/>
            </w:tcBorders>
            <w:shd w:val="clear" w:color="auto" w:fill="auto"/>
          </w:tcPr>
          <w:p w:rsidR="009C3C8E" w:rsidRPr="009C3C8E" w:rsidRDefault="009C3C8E" w:rsidP="009C3C8E">
            <w:pPr>
              <w:keepNext/>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Прочая закупка товаров, работ и услуг</w:t>
            </w:r>
          </w:p>
        </w:tc>
        <w:tc>
          <w:tcPr>
            <w:tcW w:w="630" w:type="dxa"/>
            <w:tcBorders>
              <w:left w:val="none" w:sz="1" w:space="0" w:color="000000"/>
              <w:bottom w:val="none" w:sz="1" w:space="0" w:color="000000"/>
            </w:tcBorders>
            <w:shd w:val="clear" w:color="auto" w:fill="auto"/>
          </w:tcPr>
          <w:p w:rsidR="009C3C8E" w:rsidRPr="009C3C8E" w:rsidRDefault="009C3C8E" w:rsidP="009C3C8E">
            <w:pPr>
              <w:jc w:val="center"/>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200</w:t>
            </w:r>
          </w:p>
        </w:tc>
        <w:tc>
          <w:tcPr>
            <w:tcW w:w="1858" w:type="dxa"/>
            <w:tcBorders>
              <w:left w:val="none" w:sz="1" w:space="0" w:color="000000"/>
              <w:bottom w:val="none" w:sz="1" w:space="0" w:color="000000"/>
            </w:tcBorders>
            <w:shd w:val="clear" w:color="auto" w:fill="auto"/>
          </w:tcPr>
          <w:p w:rsidR="009C3C8E" w:rsidRPr="009C3C8E" w:rsidRDefault="009C3C8E" w:rsidP="009C3C8E">
            <w:pPr>
              <w:jc w:val="center"/>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000 0412 9500007000 244</w:t>
            </w:r>
          </w:p>
        </w:tc>
        <w:tc>
          <w:tcPr>
            <w:tcW w:w="1319" w:type="dxa"/>
            <w:tcBorders>
              <w:left w:val="none" w:sz="1" w:space="0" w:color="000000"/>
              <w:bottom w:val="none" w:sz="1" w:space="0" w:color="000000"/>
            </w:tcBorders>
            <w:shd w:val="clear" w:color="auto" w:fill="auto"/>
          </w:tcPr>
          <w:p w:rsidR="009C3C8E" w:rsidRPr="009C3C8E" w:rsidRDefault="009C3C8E" w:rsidP="009C3C8E">
            <w:pPr>
              <w:jc w:val="right"/>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400 000,00</w:t>
            </w:r>
          </w:p>
        </w:tc>
        <w:tc>
          <w:tcPr>
            <w:tcW w:w="1199" w:type="dxa"/>
            <w:tcBorders>
              <w:left w:val="none" w:sz="1" w:space="0" w:color="000000"/>
              <w:bottom w:val="none" w:sz="1" w:space="0" w:color="000000"/>
            </w:tcBorders>
            <w:shd w:val="clear" w:color="auto" w:fill="auto"/>
          </w:tcPr>
          <w:p w:rsidR="009C3C8E" w:rsidRPr="009C3C8E" w:rsidRDefault="009C3C8E" w:rsidP="009C3C8E">
            <w:pPr>
              <w:jc w:val="right"/>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280 000,00</w:t>
            </w:r>
          </w:p>
        </w:tc>
        <w:tc>
          <w:tcPr>
            <w:tcW w:w="1185" w:type="dxa"/>
            <w:tcBorders>
              <w:left w:val="none" w:sz="1" w:space="0" w:color="000000"/>
              <w:bottom w:val="none" w:sz="1" w:space="0" w:color="000000"/>
              <w:right w:val="none" w:sz="1" w:space="0" w:color="000000"/>
            </w:tcBorders>
            <w:shd w:val="clear" w:color="auto" w:fill="auto"/>
          </w:tcPr>
          <w:p w:rsidR="009C3C8E" w:rsidRPr="009C3C8E" w:rsidRDefault="009C3C8E" w:rsidP="009C3C8E">
            <w:pPr>
              <w:jc w:val="right"/>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120 000,00</w:t>
            </w:r>
          </w:p>
        </w:tc>
      </w:tr>
      <w:tr w:rsidR="009C3C8E" w:rsidRPr="009C3C8E" w:rsidTr="009C3C8E">
        <w:trPr>
          <w:trHeight w:val="178"/>
        </w:trPr>
        <w:tc>
          <w:tcPr>
            <w:tcW w:w="3447" w:type="dxa"/>
            <w:tcBorders>
              <w:left w:val="none" w:sz="1" w:space="0" w:color="000000"/>
              <w:bottom w:val="none" w:sz="1" w:space="0" w:color="000000"/>
            </w:tcBorders>
            <w:shd w:val="clear" w:color="auto" w:fill="auto"/>
          </w:tcPr>
          <w:p w:rsidR="009C3C8E" w:rsidRPr="009C3C8E" w:rsidRDefault="009C3C8E" w:rsidP="009C3C8E">
            <w:pPr>
              <w:keepNext/>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ЖИЛИЩНО-КОММУНАЛЬНОЕ ХОЗЯЙСТВО</w:t>
            </w:r>
          </w:p>
        </w:tc>
        <w:tc>
          <w:tcPr>
            <w:tcW w:w="630" w:type="dxa"/>
            <w:tcBorders>
              <w:left w:val="none" w:sz="1" w:space="0" w:color="000000"/>
              <w:bottom w:val="none" w:sz="1" w:space="0" w:color="000000"/>
            </w:tcBorders>
            <w:shd w:val="clear" w:color="auto" w:fill="auto"/>
          </w:tcPr>
          <w:p w:rsidR="009C3C8E" w:rsidRPr="009C3C8E" w:rsidRDefault="009C3C8E" w:rsidP="009C3C8E">
            <w:pPr>
              <w:jc w:val="center"/>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200</w:t>
            </w:r>
          </w:p>
        </w:tc>
        <w:tc>
          <w:tcPr>
            <w:tcW w:w="1858" w:type="dxa"/>
            <w:tcBorders>
              <w:left w:val="none" w:sz="1" w:space="0" w:color="000000"/>
              <w:bottom w:val="none" w:sz="1" w:space="0" w:color="000000"/>
            </w:tcBorders>
            <w:shd w:val="clear" w:color="auto" w:fill="auto"/>
          </w:tcPr>
          <w:p w:rsidR="009C3C8E" w:rsidRPr="009C3C8E" w:rsidRDefault="009C3C8E" w:rsidP="009C3C8E">
            <w:pPr>
              <w:jc w:val="center"/>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000 0500 0000000000 000</w:t>
            </w:r>
          </w:p>
        </w:tc>
        <w:tc>
          <w:tcPr>
            <w:tcW w:w="1319" w:type="dxa"/>
            <w:tcBorders>
              <w:left w:val="none" w:sz="1" w:space="0" w:color="000000"/>
              <w:bottom w:val="none" w:sz="1" w:space="0" w:color="000000"/>
            </w:tcBorders>
            <w:shd w:val="clear" w:color="auto" w:fill="auto"/>
          </w:tcPr>
          <w:p w:rsidR="009C3C8E" w:rsidRPr="009C3C8E" w:rsidRDefault="009C3C8E" w:rsidP="009C3C8E">
            <w:pPr>
              <w:jc w:val="right"/>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66 055 701,75</w:t>
            </w:r>
          </w:p>
        </w:tc>
        <w:tc>
          <w:tcPr>
            <w:tcW w:w="1199" w:type="dxa"/>
            <w:tcBorders>
              <w:left w:val="none" w:sz="1" w:space="0" w:color="000000"/>
              <w:bottom w:val="none" w:sz="1" w:space="0" w:color="000000"/>
            </w:tcBorders>
            <w:shd w:val="clear" w:color="auto" w:fill="auto"/>
          </w:tcPr>
          <w:p w:rsidR="009C3C8E" w:rsidRPr="009C3C8E" w:rsidRDefault="009C3C8E" w:rsidP="009C3C8E">
            <w:pPr>
              <w:jc w:val="right"/>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18 570 134,78</w:t>
            </w:r>
          </w:p>
        </w:tc>
        <w:tc>
          <w:tcPr>
            <w:tcW w:w="1185" w:type="dxa"/>
            <w:tcBorders>
              <w:left w:val="none" w:sz="1" w:space="0" w:color="000000"/>
              <w:bottom w:val="none" w:sz="1" w:space="0" w:color="000000"/>
              <w:right w:val="none" w:sz="1" w:space="0" w:color="000000"/>
            </w:tcBorders>
            <w:shd w:val="clear" w:color="auto" w:fill="auto"/>
          </w:tcPr>
          <w:p w:rsidR="009C3C8E" w:rsidRPr="009C3C8E" w:rsidRDefault="009C3C8E" w:rsidP="009C3C8E">
            <w:pPr>
              <w:jc w:val="right"/>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47 485 566,97</w:t>
            </w:r>
          </w:p>
        </w:tc>
      </w:tr>
      <w:tr w:rsidR="009C3C8E" w:rsidRPr="009C3C8E" w:rsidTr="009C3C8E">
        <w:trPr>
          <w:trHeight w:val="178"/>
        </w:trPr>
        <w:tc>
          <w:tcPr>
            <w:tcW w:w="3447" w:type="dxa"/>
            <w:tcBorders>
              <w:left w:val="none" w:sz="1" w:space="0" w:color="000000"/>
              <w:bottom w:val="none" w:sz="1" w:space="0" w:color="000000"/>
            </w:tcBorders>
            <w:shd w:val="clear" w:color="auto" w:fill="auto"/>
          </w:tcPr>
          <w:p w:rsidR="009C3C8E" w:rsidRPr="009C3C8E" w:rsidRDefault="009C3C8E" w:rsidP="009C3C8E">
            <w:pPr>
              <w:keepNext/>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Коммунальное хозяйство</w:t>
            </w:r>
          </w:p>
        </w:tc>
        <w:tc>
          <w:tcPr>
            <w:tcW w:w="630" w:type="dxa"/>
            <w:tcBorders>
              <w:left w:val="none" w:sz="1" w:space="0" w:color="000000"/>
              <w:bottom w:val="none" w:sz="1" w:space="0" w:color="000000"/>
            </w:tcBorders>
            <w:shd w:val="clear" w:color="auto" w:fill="auto"/>
          </w:tcPr>
          <w:p w:rsidR="009C3C8E" w:rsidRPr="009C3C8E" w:rsidRDefault="009C3C8E" w:rsidP="009C3C8E">
            <w:pPr>
              <w:jc w:val="center"/>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200</w:t>
            </w:r>
          </w:p>
        </w:tc>
        <w:tc>
          <w:tcPr>
            <w:tcW w:w="1858" w:type="dxa"/>
            <w:tcBorders>
              <w:left w:val="none" w:sz="1" w:space="0" w:color="000000"/>
              <w:bottom w:val="none" w:sz="1" w:space="0" w:color="000000"/>
            </w:tcBorders>
            <w:shd w:val="clear" w:color="auto" w:fill="auto"/>
          </w:tcPr>
          <w:p w:rsidR="009C3C8E" w:rsidRPr="009C3C8E" w:rsidRDefault="009C3C8E" w:rsidP="009C3C8E">
            <w:pPr>
              <w:jc w:val="center"/>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000 0502 0000000000 000</w:t>
            </w:r>
          </w:p>
        </w:tc>
        <w:tc>
          <w:tcPr>
            <w:tcW w:w="1319" w:type="dxa"/>
            <w:tcBorders>
              <w:left w:val="none" w:sz="1" w:space="0" w:color="000000"/>
              <w:bottom w:val="none" w:sz="1" w:space="0" w:color="000000"/>
            </w:tcBorders>
            <w:shd w:val="clear" w:color="auto" w:fill="auto"/>
          </w:tcPr>
          <w:p w:rsidR="009C3C8E" w:rsidRPr="009C3C8E" w:rsidRDefault="009C3C8E" w:rsidP="009C3C8E">
            <w:pPr>
              <w:jc w:val="right"/>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33 077 831,00</w:t>
            </w:r>
          </w:p>
        </w:tc>
        <w:tc>
          <w:tcPr>
            <w:tcW w:w="1199" w:type="dxa"/>
            <w:tcBorders>
              <w:left w:val="none" w:sz="1" w:space="0" w:color="000000"/>
              <w:bottom w:val="none" w:sz="1" w:space="0" w:color="000000"/>
            </w:tcBorders>
            <w:shd w:val="clear" w:color="auto" w:fill="auto"/>
          </w:tcPr>
          <w:p w:rsidR="009C3C8E" w:rsidRPr="009C3C8E" w:rsidRDefault="009C3C8E" w:rsidP="009C3C8E">
            <w:pPr>
              <w:jc w:val="right"/>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14 370 010,75</w:t>
            </w:r>
          </w:p>
        </w:tc>
        <w:tc>
          <w:tcPr>
            <w:tcW w:w="1185" w:type="dxa"/>
            <w:tcBorders>
              <w:left w:val="none" w:sz="1" w:space="0" w:color="000000"/>
              <w:bottom w:val="none" w:sz="1" w:space="0" w:color="000000"/>
              <w:right w:val="none" w:sz="1" w:space="0" w:color="000000"/>
            </w:tcBorders>
            <w:shd w:val="clear" w:color="auto" w:fill="auto"/>
          </w:tcPr>
          <w:p w:rsidR="009C3C8E" w:rsidRPr="009C3C8E" w:rsidRDefault="009C3C8E" w:rsidP="009C3C8E">
            <w:pPr>
              <w:jc w:val="right"/>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18 707 820,25</w:t>
            </w:r>
          </w:p>
        </w:tc>
      </w:tr>
      <w:tr w:rsidR="009C3C8E" w:rsidRPr="009C3C8E" w:rsidTr="009C3C8E">
        <w:trPr>
          <w:trHeight w:val="310"/>
        </w:trPr>
        <w:tc>
          <w:tcPr>
            <w:tcW w:w="3447" w:type="dxa"/>
            <w:tcBorders>
              <w:left w:val="none" w:sz="1" w:space="0" w:color="000000"/>
              <w:bottom w:val="none" w:sz="1" w:space="0" w:color="000000"/>
            </w:tcBorders>
            <w:shd w:val="clear" w:color="auto" w:fill="auto"/>
          </w:tcPr>
          <w:p w:rsidR="009C3C8E" w:rsidRPr="009C3C8E" w:rsidRDefault="009C3C8E" w:rsidP="009C3C8E">
            <w:pPr>
              <w:keepNext/>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Муниципальная программа "Комплексное развитие сельских территорий муниципального района город Нерехта и Нерехтский район Костромской области"</w:t>
            </w:r>
          </w:p>
        </w:tc>
        <w:tc>
          <w:tcPr>
            <w:tcW w:w="630" w:type="dxa"/>
            <w:tcBorders>
              <w:left w:val="none" w:sz="1" w:space="0" w:color="000000"/>
              <w:bottom w:val="none" w:sz="1" w:space="0" w:color="000000"/>
            </w:tcBorders>
            <w:shd w:val="clear" w:color="auto" w:fill="auto"/>
          </w:tcPr>
          <w:p w:rsidR="009C3C8E" w:rsidRPr="009C3C8E" w:rsidRDefault="009C3C8E" w:rsidP="009C3C8E">
            <w:pPr>
              <w:jc w:val="center"/>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200</w:t>
            </w:r>
          </w:p>
        </w:tc>
        <w:tc>
          <w:tcPr>
            <w:tcW w:w="1858" w:type="dxa"/>
            <w:tcBorders>
              <w:left w:val="none" w:sz="1" w:space="0" w:color="000000"/>
              <w:bottom w:val="none" w:sz="1" w:space="0" w:color="000000"/>
            </w:tcBorders>
            <w:shd w:val="clear" w:color="auto" w:fill="auto"/>
          </w:tcPr>
          <w:p w:rsidR="009C3C8E" w:rsidRPr="009C3C8E" w:rsidRDefault="009C3C8E" w:rsidP="009C3C8E">
            <w:pPr>
              <w:jc w:val="center"/>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000 0502 0500000000 000</w:t>
            </w:r>
          </w:p>
        </w:tc>
        <w:tc>
          <w:tcPr>
            <w:tcW w:w="1319" w:type="dxa"/>
            <w:tcBorders>
              <w:left w:val="none" w:sz="1" w:space="0" w:color="000000"/>
              <w:bottom w:val="none" w:sz="1" w:space="0" w:color="000000"/>
            </w:tcBorders>
            <w:shd w:val="clear" w:color="auto" w:fill="auto"/>
          </w:tcPr>
          <w:p w:rsidR="009C3C8E" w:rsidRPr="009C3C8E" w:rsidRDefault="009C3C8E" w:rsidP="009C3C8E">
            <w:pPr>
              <w:jc w:val="right"/>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29 077 831,00</w:t>
            </w:r>
          </w:p>
        </w:tc>
        <w:tc>
          <w:tcPr>
            <w:tcW w:w="1199" w:type="dxa"/>
            <w:tcBorders>
              <w:left w:val="none" w:sz="1" w:space="0" w:color="000000"/>
              <w:bottom w:val="none" w:sz="1" w:space="0" w:color="000000"/>
            </w:tcBorders>
            <w:shd w:val="clear" w:color="auto" w:fill="auto"/>
          </w:tcPr>
          <w:p w:rsidR="009C3C8E" w:rsidRPr="009C3C8E" w:rsidRDefault="009C3C8E" w:rsidP="009C3C8E">
            <w:pPr>
              <w:jc w:val="right"/>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12 370 010,75</w:t>
            </w:r>
          </w:p>
        </w:tc>
        <w:tc>
          <w:tcPr>
            <w:tcW w:w="1185" w:type="dxa"/>
            <w:tcBorders>
              <w:left w:val="none" w:sz="1" w:space="0" w:color="000000"/>
              <w:bottom w:val="none" w:sz="1" w:space="0" w:color="000000"/>
              <w:right w:val="none" w:sz="1" w:space="0" w:color="000000"/>
            </w:tcBorders>
            <w:shd w:val="clear" w:color="auto" w:fill="auto"/>
          </w:tcPr>
          <w:p w:rsidR="009C3C8E" w:rsidRPr="009C3C8E" w:rsidRDefault="009C3C8E" w:rsidP="009C3C8E">
            <w:pPr>
              <w:jc w:val="right"/>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16 707 820,25</w:t>
            </w:r>
          </w:p>
        </w:tc>
      </w:tr>
      <w:tr w:rsidR="009C3C8E" w:rsidRPr="009C3C8E" w:rsidTr="009C3C8E">
        <w:trPr>
          <w:trHeight w:val="310"/>
        </w:trPr>
        <w:tc>
          <w:tcPr>
            <w:tcW w:w="3447" w:type="dxa"/>
            <w:tcBorders>
              <w:left w:val="none" w:sz="1" w:space="0" w:color="000000"/>
              <w:bottom w:val="none" w:sz="1" w:space="0" w:color="000000"/>
            </w:tcBorders>
            <w:shd w:val="clear" w:color="auto" w:fill="auto"/>
          </w:tcPr>
          <w:p w:rsidR="009C3C8E" w:rsidRPr="009C3C8E" w:rsidRDefault="009C3C8E" w:rsidP="009C3C8E">
            <w:pPr>
              <w:keepNext/>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 xml:space="preserve"> Подпрограмма "Создание и развитие социальной и инженерной инфраструктуры на сельских территориях"</w:t>
            </w:r>
          </w:p>
        </w:tc>
        <w:tc>
          <w:tcPr>
            <w:tcW w:w="630" w:type="dxa"/>
            <w:tcBorders>
              <w:left w:val="none" w:sz="1" w:space="0" w:color="000000"/>
              <w:bottom w:val="none" w:sz="1" w:space="0" w:color="000000"/>
            </w:tcBorders>
            <w:shd w:val="clear" w:color="auto" w:fill="auto"/>
          </w:tcPr>
          <w:p w:rsidR="009C3C8E" w:rsidRPr="009C3C8E" w:rsidRDefault="009C3C8E" w:rsidP="009C3C8E">
            <w:pPr>
              <w:jc w:val="center"/>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200</w:t>
            </w:r>
          </w:p>
        </w:tc>
        <w:tc>
          <w:tcPr>
            <w:tcW w:w="1858" w:type="dxa"/>
            <w:tcBorders>
              <w:left w:val="none" w:sz="1" w:space="0" w:color="000000"/>
              <w:bottom w:val="none" w:sz="1" w:space="0" w:color="000000"/>
            </w:tcBorders>
            <w:shd w:val="clear" w:color="auto" w:fill="auto"/>
          </w:tcPr>
          <w:p w:rsidR="009C3C8E" w:rsidRPr="009C3C8E" w:rsidRDefault="009C3C8E" w:rsidP="009C3C8E">
            <w:pPr>
              <w:jc w:val="center"/>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000 0502 0520000000 000</w:t>
            </w:r>
          </w:p>
        </w:tc>
        <w:tc>
          <w:tcPr>
            <w:tcW w:w="1319" w:type="dxa"/>
            <w:tcBorders>
              <w:left w:val="none" w:sz="1" w:space="0" w:color="000000"/>
              <w:bottom w:val="none" w:sz="1" w:space="0" w:color="000000"/>
            </w:tcBorders>
            <w:shd w:val="clear" w:color="auto" w:fill="auto"/>
          </w:tcPr>
          <w:p w:rsidR="009C3C8E" w:rsidRPr="009C3C8E" w:rsidRDefault="009C3C8E" w:rsidP="009C3C8E">
            <w:pPr>
              <w:jc w:val="right"/>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29 077 831,00</w:t>
            </w:r>
          </w:p>
        </w:tc>
        <w:tc>
          <w:tcPr>
            <w:tcW w:w="1199" w:type="dxa"/>
            <w:tcBorders>
              <w:left w:val="none" w:sz="1" w:space="0" w:color="000000"/>
              <w:bottom w:val="none" w:sz="1" w:space="0" w:color="000000"/>
            </w:tcBorders>
            <w:shd w:val="clear" w:color="auto" w:fill="auto"/>
          </w:tcPr>
          <w:p w:rsidR="009C3C8E" w:rsidRPr="009C3C8E" w:rsidRDefault="009C3C8E" w:rsidP="009C3C8E">
            <w:pPr>
              <w:jc w:val="right"/>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12 370 010,75</w:t>
            </w:r>
          </w:p>
        </w:tc>
        <w:tc>
          <w:tcPr>
            <w:tcW w:w="1185" w:type="dxa"/>
            <w:tcBorders>
              <w:left w:val="none" w:sz="1" w:space="0" w:color="000000"/>
              <w:bottom w:val="none" w:sz="1" w:space="0" w:color="000000"/>
              <w:right w:val="none" w:sz="1" w:space="0" w:color="000000"/>
            </w:tcBorders>
            <w:shd w:val="clear" w:color="auto" w:fill="auto"/>
          </w:tcPr>
          <w:p w:rsidR="009C3C8E" w:rsidRPr="009C3C8E" w:rsidRDefault="009C3C8E" w:rsidP="009C3C8E">
            <w:pPr>
              <w:jc w:val="right"/>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16 707 820,25</w:t>
            </w:r>
          </w:p>
        </w:tc>
      </w:tr>
      <w:tr w:rsidR="009C3C8E" w:rsidRPr="009C3C8E" w:rsidTr="009C3C8E">
        <w:trPr>
          <w:trHeight w:val="178"/>
        </w:trPr>
        <w:tc>
          <w:tcPr>
            <w:tcW w:w="3447" w:type="dxa"/>
            <w:tcBorders>
              <w:left w:val="none" w:sz="1" w:space="0" w:color="000000"/>
              <w:bottom w:val="none" w:sz="1" w:space="0" w:color="000000"/>
            </w:tcBorders>
            <w:shd w:val="clear" w:color="auto" w:fill="auto"/>
          </w:tcPr>
          <w:p w:rsidR="009C3C8E" w:rsidRPr="009C3C8E" w:rsidRDefault="009C3C8E" w:rsidP="009C3C8E">
            <w:pPr>
              <w:keepNext/>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Расходы на проведение мероприятий в рамках реализации муниципальной программы</w:t>
            </w:r>
          </w:p>
        </w:tc>
        <w:tc>
          <w:tcPr>
            <w:tcW w:w="630" w:type="dxa"/>
            <w:tcBorders>
              <w:left w:val="none" w:sz="1" w:space="0" w:color="000000"/>
              <w:bottom w:val="none" w:sz="1" w:space="0" w:color="000000"/>
            </w:tcBorders>
            <w:shd w:val="clear" w:color="auto" w:fill="auto"/>
          </w:tcPr>
          <w:p w:rsidR="009C3C8E" w:rsidRPr="009C3C8E" w:rsidRDefault="009C3C8E" w:rsidP="009C3C8E">
            <w:pPr>
              <w:jc w:val="center"/>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200</w:t>
            </w:r>
          </w:p>
        </w:tc>
        <w:tc>
          <w:tcPr>
            <w:tcW w:w="1858" w:type="dxa"/>
            <w:tcBorders>
              <w:left w:val="none" w:sz="1" w:space="0" w:color="000000"/>
              <w:bottom w:val="none" w:sz="1" w:space="0" w:color="000000"/>
            </w:tcBorders>
            <w:shd w:val="clear" w:color="auto" w:fill="auto"/>
          </w:tcPr>
          <w:p w:rsidR="009C3C8E" w:rsidRPr="009C3C8E" w:rsidRDefault="009C3C8E" w:rsidP="009C3C8E">
            <w:pPr>
              <w:jc w:val="center"/>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000 0502 0520000490 000</w:t>
            </w:r>
          </w:p>
        </w:tc>
        <w:tc>
          <w:tcPr>
            <w:tcW w:w="1319" w:type="dxa"/>
            <w:tcBorders>
              <w:left w:val="none" w:sz="1" w:space="0" w:color="000000"/>
              <w:bottom w:val="none" w:sz="1" w:space="0" w:color="000000"/>
            </w:tcBorders>
            <w:shd w:val="clear" w:color="auto" w:fill="auto"/>
          </w:tcPr>
          <w:p w:rsidR="009C3C8E" w:rsidRPr="009C3C8E" w:rsidRDefault="009C3C8E" w:rsidP="009C3C8E">
            <w:pPr>
              <w:jc w:val="right"/>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350 000,00</w:t>
            </w:r>
          </w:p>
        </w:tc>
        <w:tc>
          <w:tcPr>
            <w:tcW w:w="1199" w:type="dxa"/>
            <w:tcBorders>
              <w:left w:val="none" w:sz="1" w:space="0" w:color="000000"/>
              <w:bottom w:val="none" w:sz="1" w:space="0" w:color="000000"/>
            </w:tcBorders>
            <w:shd w:val="clear" w:color="auto" w:fill="auto"/>
          </w:tcPr>
          <w:p w:rsidR="009C3C8E" w:rsidRPr="009C3C8E" w:rsidRDefault="009C3C8E" w:rsidP="009C3C8E">
            <w:pPr>
              <w:jc w:val="right"/>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325 685,00</w:t>
            </w:r>
          </w:p>
        </w:tc>
        <w:tc>
          <w:tcPr>
            <w:tcW w:w="1185" w:type="dxa"/>
            <w:tcBorders>
              <w:left w:val="none" w:sz="1" w:space="0" w:color="000000"/>
              <w:bottom w:val="none" w:sz="1" w:space="0" w:color="000000"/>
              <w:right w:val="none" w:sz="1" w:space="0" w:color="000000"/>
            </w:tcBorders>
            <w:shd w:val="clear" w:color="auto" w:fill="auto"/>
          </w:tcPr>
          <w:p w:rsidR="009C3C8E" w:rsidRPr="009C3C8E" w:rsidRDefault="009C3C8E" w:rsidP="009C3C8E">
            <w:pPr>
              <w:jc w:val="right"/>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24 315,00</w:t>
            </w:r>
          </w:p>
        </w:tc>
      </w:tr>
      <w:tr w:rsidR="009C3C8E" w:rsidRPr="009C3C8E" w:rsidTr="009C3C8E">
        <w:trPr>
          <w:trHeight w:val="310"/>
        </w:trPr>
        <w:tc>
          <w:tcPr>
            <w:tcW w:w="3447" w:type="dxa"/>
            <w:tcBorders>
              <w:left w:val="none" w:sz="1" w:space="0" w:color="000000"/>
              <w:bottom w:val="none" w:sz="1" w:space="0" w:color="000000"/>
            </w:tcBorders>
            <w:shd w:val="clear" w:color="auto" w:fill="auto"/>
          </w:tcPr>
          <w:p w:rsidR="009C3C8E" w:rsidRPr="009C3C8E" w:rsidRDefault="009C3C8E" w:rsidP="009C3C8E">
            <w:pPr>
              <w:keepNext/>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Закупка товаров, работ и услуг для обеспечения государственных (муниципальных) нужд</w:t>
            </w:r>
          </w:p>
        </w:tc>
        <w:tc>
          <w:tcPr>
            <w:tcW w:w="630" w:type="dxa"/>
            <w:tcBorders>
              <w:left w:val="none" w:sz="1" w:space="0" w:color="000000"/>
              <w:bottom w:val="none" w:sz="1" w:space="0" w:color="000000"/>
            </w:tcBorders>
            <w:shd w:val="clear" w:color="auto" w:fill="auto"/>
          </w:tcPr>
          <w:p w:rsidR="009C3C8E" w:rsidRPr="009C3C8E" w:rsidRDefault="009C3C8E" w:rsidP="009C3C8E">
            <w:pPr>
              <w:jc w:val="center"/>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200</w:t>
            </w:r>
          </w:p>
        </w:tc>
        <w:tc>
          <w:tcPr>
            <w:tcW w:w="1858" w:type="dxa"/>
            <w:tcBorders>
              <w:left w:val="none" w:sz="1" w:space="0" w:color="000000"/>
              <w:bottom w:val="none" w:sz="1" w:space="0" w:color="000000"/>
            </w:tcBorders>
            <w:shd w:val="clear" w:color="auto" w:fill="auto"/>
          </w:tcPr>
          <w:p w:rsidR="009C3C8E" w:rsidRPr="009C3C8E" w:rsidRDefault="009C3C8E" w:rsidP="009C3C8E">
            <w:pPr>
              <w:jc w:val="center"/>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000 0502 0520000490 200</w:t>
            </w:r>
          </w:p>
        </w:tc>
        <w:tc>
          <w:tcPr>
            <w:tcW w:w="1319" w:type="dxa"/>
            <w:tcBorders>
              <w:left w:val="none" w:sz="1" w:space="0" w:color="000000"/>
              <w:bottom w:val="none" w:sz="1" w:space="0" w:color="000000"/>
            </w:tcBorders>
            <w:shd w:val="clear" w:color="auto" w:fill="auto"/>
          </w:tcPr>
          <w:p w:rsidR="009C3C8E" w:rsidRPr="009C3C8E" w:rsidRDefault="009C3C8E" w:rsidP="009C3C8E">
            <w:pPr>
              <w:jc w:val="right"/>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350 000,00</w:t>
            </w:r>
          </w:p>
        </w:tc>
        <w:tc>
          <w:tcPr>
            <w:tcW w:w="1199" w:type="dxa"/>
            <w:tcBorders>
              <w:left w:val="none" w:sz="1" w:space="0" w:color="000000"/>
              <w:bottom w:val="none" w:sz="1" w:space="0" w:color="000000"/>
            </w:tcBorders>
            <w:shd w:val="clear" w:color="auto" w:fill="auto"/>
          </w:tcPr>
          <w:p w:rsidR="009C3C8E" w:rsidRPr="009C3C8E" w:rsidRDefault="009C3C8E" w:rsidP="009C3C8E">
            <w:pPr>
              <w:jc w:val="right"/>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325 685,00</w:t>
            </w:r>
          </w:p>
        </w:tc>
        <w:tc>
          <w:tcPr>
            <w:tcW w:w="1185" w:type="dxa"/>
            <w:tcBorders>
              <w:left w:val="none" w:sz="1" w:space="0" w:color="000000"/>
              <w:bottom w:val="none" w:sz="1" w:space="0" w:color="000000"/>
              <w:right w:val="none" w:sz="1" w:space="0" w:color="000000"/>
            </w:tcBorders>
            <w:shd w:val="clear" w:color="auto" w:fill="auto"/>
          </w:tcPr>
          <w:p w:rsidR="009C3C8E" w:rsidRPr="009C3C8E" w:rsidRDefault="009C3C8E" w:rsidP="009C3C8E">
            <w:pPr>
              <w:jc w:val="right"/>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24 315,00</w:t>
            </w:r>
          </w:p>
        </w:tc>
      </w:tr>
      <w:tr w:rsidR="009C3C8E" w:rsidRPr="009C3C8E" w:rsidTr="009C3C8E">
        <w:trPr>
          <w:trHeight w:val="310"/>
        </w:trPr>
        <w:tc>
          <w:tcPr>
            <w:tcW w:w="3447" w:type="dxa"/>
            <w:tcBorders>
              <w:left w:val="none" w:sz="1" w:space="0" w:color="000000"/>
              <w:bottom w:val="none" w:sz="1" w:space="0" w:color="000000"/>
            </w:tcBorders>
            <w:shd w:val="clear" w:color="auto" w:fill="auto"/>
          </w:tcPr>
          <w:p w:rsidR="009C3C8E" w:rsidRPr="009C3C8E" w:rsidRDefault="009C3C8E" w:rsidP="009C3C8E">
            <w:pPr>
              <w:keepNext/>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Иные закупки товаров, работ и услуг для обеспечения государственных (муниципальных) нужд</w:t>
            </w:r>
          </w:p>
        </w:tc>
        <w:tc>
          <w:tcPr>
            <w:tcW w:w="630" w:type="dxa"/>
            <w:tcBorders>
              <w:left w:val="none" w:sz="1" w:space="0" w:color="000000"/>
              <w:bottom w:val="none" w:sz="1" w:space="0" w:color="000000"/>
            </w:tcBorders>
            <w:shd w:val="clear" w:color="auto" w:fill="auto"/>
          </w:tcPr>
          <w:p w:rsidR="009C3C8E" w:rsidRPr="009C3C8E" w:rsidRDefault="009C3C8E" w:rsidP="009C3C8E">
            <w:pPr>
              <w:jc w:val="center"/>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200</w:t>
            </w:r>
          </w:p>
        </w:tc>
        <w:tc>
          <w:tcPr>
            <w:tcW w:w="1858" w:type="dxa"/>
            <w:tcBorders>
              <w:left w:val="none" w:sz="1" w:space="0" w:color="000000"/>
              <w:bottom w:val="none" w:sz="1" w:space="0" w:color="000000"/>
            </w:tcBorders>
            <w:shd w:val="clear" w:color="auto" w:fill="auto"/>
          </w:tcPr>
          <w:p w:rsidR="009C3C8E" w:rsidRPr="009C3C8E" w:rsidRDefault="009C3C8E" w:rsidP="009C3C8E">
            <w:pPr>
              <w:jc w:val="center"/>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000 0502 0520000490 240</w:t>
            </w:r>
          </w:p>
        </w:tc>
        <w:tc>
          <w:tcPr>
            <w:tcW w:w="1319" w:type="dxa"/>
            <w:tcBorders>
              <w:left w:val="none" w:sz="1" w:space="0" w:color="000000"/>
              <w:bottom w:val="none" w:sz="1" w:space="0" w:color="000000"/>
            </w:tcBorders>
            <w:shd w:val="clear" w:color="auto" w:fill="auto"/>
          </w:tcPr>
          <w:p w:rsidR="009C3C8E" w:rsidRPr="009C3C8E" w:rsidRDefault="009C3C8E" w:rsidP="009C3C8E">
            <w:pPr>
              <w:jc w:val="right"/>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350 000,00</w:t>
            </w:r>
          </w:p>
        </w:tc>
        <w:tc>
          <w:tcPr>
            <w:tcW w:w="1199" w:type="dxa"/>
            <w:tcBorders>
              <w:left w:val="none" w:sz="1" w:space="0" w:color="000000"/>
              <w:bottom w:val="none" w:sz="1" w:space="0" w:color="000000"/>
            </w:tcBorders>
            <w:shd w:val="clear" w:color="auto" w:fill="auto"/>
          </w:tcPr>
          <w:p w:rsidR="009C3C8E" w:rsidRPr="009C3C8E" w:rsidRDefault="009C3C8E" w:rsidP="009C3C8E">
            <w:pPr>
              <w:jc w:val="right"/>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325 685,00</w:t>
            </w:r>
          </w:p>
        </w:tc>
        <w:tc>
          <w:tcPr>
            <w:tcW w:w="1185" w:type="dxa"/>
            <w:tcBorders>
              <w:left w:val="none" w:sz="1" w:space="0" w:color="000000"/>
              <w:bottom w:val="none" w:sz="1" w:space="0" w:color="000000"/>
              <w:right w:val="none" w:sz="1" w:space="0" w:color="000000"/>
            </w:tcBorders>
            <w:shd w:val="clear" w:color="auto" w:fill="auto"/>
          </w:tcPr>
          <w:p w:rsidR="009C3C8E" w:rsidRPr="009C3C8E" w:rsidRDefault="009C3C8E" w:rsidP="009C3C8E">
            <w:pPr>
              <w:jc w:val="right"/>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24 315,00</w:t>
            </w:r>
          </w:p>
        </w:tc>
      </w:tr>
      <w:tr w:rsidR="009C3C8E" w:rsidRPr="009C3C8E" w:rsidTr="009C3C8E">
        <w:trPr>
          <w:trHeight w:val="178"/>
        </w:trPr>
        <w:tc>
          <w:tcPr>
            <w:tcW w:w="3447" w:type="dxa"/>
            <w:tcBorders>
              <w:left w:val="none" w:sz="1" w:space="0" w:color="000000"/>
              <w:bottom w:val="none" w:sz="1" w:space="0" w:color="000000"/>
            </w:tcBorders>
            <w:shd w:val="clear" w:color="auto" w:fill="auto"/>
          </w:tcPr>
          <w:p w:rsidR="009C3C8E" w:rsidRPr="009C3C8E" w:rsidRDefault="009C3C8E" w:rsidP="009C3C8E">
            <w:pPr>
              <w:keepNext/>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Прочая закупка товаров, работ и услуг</w:t>
            </w:r>
          </w:p>
        </w:tc>
        <w:tc>
          <w:tcPr>
            <w:tcW w:w="630" w:type="dxa"/>
            <w:tcBorders>
              <w:left w:val="none" w:sz="1" w:space="0" w:color="000000"/>
              <w:bottom w:val="none" w:sz="1" w:space="0" w:color="000000"/>
            </w:tcBorders>
            <w:shd w:val="clear" w:color="auto" w:fill="auto"/>
          </w:tcPr>
          <w:p w:rsidR="009C3C8E" w:rsidRPr="009C3C8E" w:rsidRDefault="009C3C8E" w:rsidP="009C3C8E">
            <w:pPr>
              <w:jc w:val="center"/>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200</w:t>
            </w:r>
          </w:p>
        </w:tc>
        <w:tc>
          <w:tcPr>
            <w:tcW w:w="1858" w:type="dxa"/>
            <w:tcBorders>
              <w:left w:val="none" w:sz="1" w:space="0" w:color="000000"/>
              <w:bottom w:val="none" w:sz="1" w:space="0" w:color="000000"/>
            </w:tcBorders>
            <w:shd w:val="clear" w:color="auto" w:fill="auto"/>
          </w:tcPr>
          <w:p w:rsidR="009C3C8E" w:rsidRPr="009C3C8E" w:rsidRDefault="009C3C8E" w:rsidP="009C3C8E">
            <w:pPr>
              <w:jc w:val="center"/>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000 0502 0520000490 244</w:t>
            </w:r>
          </w:p>
        </w:tc>
        <w:tc>
          <w:tcPr>
            <w:tcW w:w="1319" w:type="dxa"/>
            <w:tcBorders>
              <w:left w:val="none" w:sz="1" w:space="0" w:color="000000"/>
              <w:bottom w:val="none" w:sz="1" w:space="0" w:color="000000"/>
            </w:tcBorders>
            <w:shd w:val="clear" w:color="auto" w:fill="auto"/>
          </w:tcPr>
          <w:p w:rsidR="009C3C8E" w:rsidRPr="009C3C8E" w:rsidRDefault="009C3C8E" w:rsidP="009C3C8E">
            <w:pPr>
              <w:jc w:val="right"/>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350 000,00</w:t>
            </w:r>
          </w:p>
        </w:tc>
        <w:tc>
          <w:tcPr>
            <w:tcW w:w="1199" w:type="dxa"/>
            <w:tcBorders>
              <w:left w:val="none" w:sz="1" w:space="0" w:color="000000"/>
              <w:bottom w:val="none" w:sz="1" w:space="0" w:color="000000"/>
            </w:tcBorders>
            <w:shd w:val="clear" w:color="auto" w:fill="auto"/>
          </w:tcPr>
          <w:p w:rsidR="009C3C8E" w:rsidRPr="009C3C8E" w:rsidRDefault="009C3C8E" w:rsidP="009C3C8E">
            <w:pPr>
              <w:jc w:val="right"/>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325 685,00</w:t>
            </w:r>
          </w:p>
        </w:tc>
        <w:tc>
          <w:tcPr>
            <w:tcW w:w="1185" w:type="dxa"/>
            <w:tcBorders>
              <w:left w:val="none" w:sz="1" w:space="0" w:color="000000"/>
              <w:bottom w:val="none" w:sz="1" w:space="0" w:color="000000"/>
              <w:right w:val="none" w:sz="1" w:space="0" w:color="000000"/>
            </w:tcBorders>
            <w:shd w:val="clear" w:color="auto" w:fill="auto"/>
          </w:tcPr>
          <w:p w:rsidR="009C3C8E" w:rsidRPr="009C3C8E" w:rsidRDefault="009C3C8E" w:rsidP="009C3C8E">
            <w:pPr>
              <w:jc w:val="right"/>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24 315,00</w:t>
            </w:r>
          </w:p>
        </w:tc>
      </w:tr>
      <w:tr w:rsidR="009C3C8E" w:rsidRPr="009C3C8E" w:rsidTr="009C3C8E">
        <w:trPr>
          <w:trHeight w:val="310"/>
        </w:trPr>
        <w:tc>
          <w:tcPr>
            <w:tcW w:w="3447" w:type="dxa"/>
            <w:tcBorders>
              <w:left w:val="none" w:sz="1" w:space="0" w:color="000000"/>
              <w:bottom w:val="none" w:sz="1" w:space="0" w:color="000000"/>
            </w:tcBorders>
            <w:shd w:val="clear" w:color="auto" w:fill="auto"/>
          </w:tcPr>
          <w:p w:rsidR="009C3C8E" w:rsidRPr="009C3C8E" w:rsidRDefault="009C3C8E" w:rsidP="009C3C8E">
            <w:pPr>
              <w:keepNext/>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Расходы на оказание финансовой помощи в целях предупреждения банкротства и восстановления платежеспособности муниципальных унитарных предприятий</w:t>
            </w:r>
          </w:p>
        </w:tc>
        <w:tc>
          <w:tcPr>
            <w:tcW w:w="630" w:type="dxa"/>
            <w:tcBorders>
              <w:left w:val="none" w:sz="1" w:space="0" w:color="000000"/>
              <w:bottom w:val="none" w:sz="1" w:space="0" w:color="000000"/>
            </w:tcBorders>
            <w:shd w:val="clear" w:color="auto" w:fill="auto"/>
          </w:tcPr>
          <w:p w:rsidR="009C3C8E" w:rsidRPr="009C3C8E" w:rsidRDefault="009C3C8E" w:rsidP="009C3C8E">
            <w:pPr>
              <w:jc w:val="center"/>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200</w:t>
            </w:r>
          </w:p>
        </w:tc>
        <w:tc>
          <w:tcPr>
            <w:tcW w:w="1858" w:type="dxa"/>
            <w:tcBorders>
              <w:left w:val="none" w:sz="1" w:space="0" w:color="000000"/>
              <w:bottom w:val="none" w:sz="1" w:space="0" w:color="000000"/>
            </w:tcBorders>
            <w:shd w:val="clear" w:color="auto" w:fill="auto"/>
          </w:tcPr>
          <w:p w:rsidR="009C3C8E" w:rsidRPr="009C3C8E" w:rsidRDefault="009C3C8E" w:rsidP="009C3C8E">
            <w:pPr>
              <w:jc w:val="center"/>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000 0502 052000Б100 000</w:t>
            </w:r>
          </w:p>
        </w:tc>
        <w:tc>
          <w:tcPr>
            <w:tcW w:w="1319" w:type="dxa"/>
            <w:tcBorders>
              <w:left w:val="none" w:sz="1" w:space="0" w:color="000000"/>
              <w:bottom w:val="none" w:sz="1" w:space="0" w:color="000000"/>
            </w:tcBorders>
            <w:shd w:val="clear" w:color="auto" w:fill="auto"/>
          </w:tcPr>
          <w:p w:rsidR="009C3C8E" w:rsidRPr="009C3C8E" w:rsidRDefault="009C3C8E" w:rsidP="009C3C8E">
            <w:pPr>
              <w:jc w:val="right"/>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21 701 072,47</w:t>
            </w:r>
          </w:p>
        </w:tc>
        <w:tc>
          <w:tcPr>
            <w:tcW w:w="1199" w:type="dxa"/>
            <w:tcBorders>
              <w:left w:val="none" w:sz="1" w:space="0" w:color="000000"/>
              <w:bottom w:val="none" w:sz="1" w:space="0" w:color="000000"/>
            </w:tcBorders>
            <w:shd w:val="clear" w:color="auto" w:fill="auto"/>
          </w:tcPr>
          <w:p w:rsidR="009C3C8E" w:rsidRPr="009C3C8E" w:rsidRDefault="009C3C8E" w:rsidP="009C3C8E">
            <w:pPr>
              <w:jc w:val="right"/>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10 401 072,47</w:t>
            </w:r>
          </w:p>
        </w:tc>
        <w:tc>
          <w:tcPr>
            <w:tcW w:w="1185" w:type="dxa"/>
            <w:tcBorders>
              <w:left w:val="none" w:sz="1" w:space="0" w:color="000000"/>
              <w:bottom w:val="none" w:sz="1" w:space="0" w:color="000000"/>
              <w:right w:val="none" w:sz="1" w:space="0" w:color="000000"/>
            </w:tcBorders>
            <w:shd w:val="clear" w:color="auto" w:fill="auto"/>
          </w:tcPr>
          <w:p w:rsidR="009C3C8E" w:rsidRPr="009C3C8E" w:rsidRDefault="009C3C8E" w:rsidP="009C3C8E">
            <w:pPr>
              <w:jc w:val="right"/>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11 300 000,00</w:t>
            </w:r>
          </w:p>
        </w:tc>
      </w:tr>
      <w:tr w:rsidR="009C3C8E" w:rsidRPr="009C3C8E" w:rsidTr="009C3C8E">
        <w:trPr>
          <w:trHeight w:val="178"/>
        </w:trPr>
        <w:tc>
          <w:tcPr>
            <w:tcW w:w="3447" w:type="dxa"/>
            <w:tcBorders>
              <w:left w:val="none" w:sz="1" w:space="0" w:color="000000"/>
              <w:bottom w:val="none" w:sz="1" w:space="0" w:color="000000"/>
            </w:tcBorders>
            <w:shd w:val="clear" w:color="auto" w:fill="auto"/>
          </w:tcPr>
          <w:p w:rsidR="009C3C8E" w:rsidRPr="009C3C8E" w:rsidRDefault="009C3C8E" w:rsidP="009C3C8E">
            <w:pPr>
              <w:keepNext/>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Иные бюджетные ассигнования</w:t>
            </w:r>
          </w:p>
        </w:tc>
        <w:tc>
          <w:tcPr>
            <w:tcW w:w="630" w:type="dxa"/>
            <w:tcBorders>
              <w:left w:val="none" w:sz="1" w:space="0" w:color="000000"/>
              <w:bottom w:val="none" w:sz="1" w:space="0" w:color="000000"/>
            </w:tcBorders>
            <w:shd w:val="clear" w:color="auto" w:fill="auto"/>
          </w:tcPr>
          <w:p w:rsidR="009C3C8E" w:rsidRPr="009C3C8E" w:rsidRDefault="009C3C8E" w:rsidP="009C3C8E">
            <w:pPr>
              <w:jc w:val="center"/>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200</w:t>
            </w:r>
          </w:p>
        </w:tc>
        <w:tc>
          <w:tcPr>
            <w:tcW w:w="1858" w:type="dxa"/>
            <w:tcBorders>
              <w:left w:val="none" w:sz="1" w:space="0" w:color="000000"/>
              <w:bottom w:val="none" w:sz="1" w:space="0" w:color="000000"/>
            </w:tcBorders>
            <w:shd w:val="clear" w:color="auto" w:fill="auto"/>
          </w:tcPr>
          <w:p w:rsidR="009C3C8E" w:rsidRPr="009C3C8E" w:rsidRDefault="009C3C8E" w:rsidP="009C3C8E">
            <w:pPr>
              <w:jc w:val="center"/>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000 0502 052000Б100 800</w:t>
            </w:r>
          </w:p>
        </w:tc>
        <w:tc>
          <w:tcPr>
            <w:tcW w:w="1319" w:type="dxa"/>
            <w:tcBorders>
              <w:left w:val="none" w:sz="1" w:space="0" w:color="000000"/>
              <w:bottom w:val="none" w:sz="1" w:space="0" w:color="000000"/>
            </w:tcBorders>
            <w:shd w:val="clear" w:color="auto" w:fill="auto"/>
          </w:tcPr>
          <w:p w:rsidR="009C3C8E" w:rsidRPr="009C3C8E" w:rsidRDefault="009C3C8E" w:rsidP="009C3C8E">
            <w:pPr>
              <w:jc w:val="right"/>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21 701 072,47</w:t>
            </w:r>
          </w:p>
        </w:tc>
        <w:tc>
          <w:tcPr>
            <w:tcW w:w="1199" w:type="dxa"/>
            <w:tcBorders>
              <w:left w:val="none" w:sz="1" w:space="0" w:color="000000"/>
              <w:bottom w:val="none" w:sz="1" w:space="0" w:color="000000"/>
            </w:tcBorders>
            <w:shd w:val="clear" w:color="auto" w:fill="auto"/>
          </w:tcPr>
          <w:p w:rsidR="009C3C8E" w:rsidRPr="009C3C8E" w:rsidRDefault="009C3C8E" w:rsidP="009C3C8E">
            <w:pPr>
              <w:jc w:val="right"/>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10 401 072,47</w:t>
            </w:r>
          </w:p>
        </w:tc>
        <w:tc>
          <w:tcPr>
            <w:tcW w:w="1185" w:type="dxa"/>
            <w:tcBorders>
              <w:left w:val="none" w:sz="1" w:space="0" w:color="000000"/>
              <w:bottom w:val="none" w:sz="1" w:space="0" w:color="000000"/>
              <w:right w:val="none" w:sz="1" w:space="0" w:color="000000"/>
            </w:tcBorders>
            <w:shd w:val="clear" w:color="auto" w:fill="auto"/>
          </w:tcPr>
          <w:p w:rsidR="009C3C8E" w:rsidRPr="009C3C8E" w:rsidRDefault="009C3C8E" w:rsidP="009C3C8E">
            <w:pPr>
              <w:jc w:val="right"/>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11 300 000,00</w:t>
            </w:r>
          </w:p>
        </w:tc>
      </w:tr>
      <w:tr w:rsidR="009C3C8E" w:rsidRPr="009C3C8E" w:rsidTr="009C3C8E">
        <w:trPr>
          <w:trHeight w:val="310"/>
        </w:trPr>
        <w:tc>
          <w:tcPr>
            <w:tcW w:w="3447" w:type="dxa"/>
            <w:tcBorders>
              <w:left w:val="none" w:sz="1" w:space="0" w:color="000000"/>
              <w:bottom w:val="none" w:sz="1" w:space="0" w:color="000000"/>
            </w:tcBorders>
            <w:shd w:val="clear" w:color="auto" w:fill="auto"/>
          </w:tcPr>
          <w:p w:rsidR="009C3C8E" w:rsidRPr="009C3C8E" w:rsidRDefault="009C3C8E" w:rsidP="009C3C8E">
            <w:pPr>
              <w:keepNext/>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Субсидии юридическим лицам (кроме некоммерческих организаций), индивидуальным предпринимателям, физическим лицам - производителям товаров, работ, услуг</w:t>
            </w:r>
          </w:p>
        </w:tc>
        <w:tc>
          <w:tcPr>
            <w:tcW w:w="630" w:type="dxa"/>
            <w:tcBorders>
              <w:left w:val="none" w:sz="1" w:space="0" w:color="000000"/>
              <w:bottom w:val="none" w:sz="1" w:space="0" w:color="000000"/>
            </w:tcBorders>
            <w:shd w:val="clear" w:color="auto" w:fill="auto"/>
          </w:tcPr>
          <w:p w:rsidR="009C3C8E" w:rsidRPr="009C3C8E" w:rsidRDefault="009C3C8E" w:rsidP="009C3C8E">
            <w:pPr>
              <w:jc w:val="center"/>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200</w:t>
            </w:r>
          </w:p>
        </w:tc>
        <w:tc>
          <w:tcPr>
            <w:tcW w:w="1858" w:type="dxa"/>
            <w:tcBorders>
              <w:left w:val="none" w:sz="1" w:space="0" w:color="000000"/>
              <w:bottom w:val="none" w:sz="1" w:space="0" w:color="000000"/>
            </w:tcBorders>
            <w:shd w:val="clear" w:color="auto" w:fill="auto"/>
          </w:tcPr>
          <w:p w:rsidR="009C3C8E" w:rsidRPr="009C3C8E" w:rsidRDefault="009C3C8E" w:rsidP="009C3C8E">
            <w:pPr>
              <w:jc w:val="center"/>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000 0502 052000Б100 810</w:t>
            </w:r>
          </w:p>
        </w:tc>
        <w:tc>
          <w:tcPr>
            <w:tcW w:w="1319" w:type="dxa"/>
            <w:tcBorders>
              <w:left w:val="none" w:sz="1" w:space="0" w:color="000000"/>
              <w:bottom w:val="none" w:sz="1" w:space="0" w:color="000000"/>
            </w:tcBorders>
            <w:shd w:val="clear" w:color="auto" w:fill="auto"/>
          </w:tcPr>
          <w:p w:rsidR="009C3C8E" w:rsidRPr="009C3C8E" w:rsidRDefault="009C3C8E" w:rsidP="009C3C8E">
            <w:pPr>
              <w:jc w:val="right"/>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21 701 072,47</w:t>
            </w:r>
          </w:p>
        </w:tc>
        <w:tc>
          <w:tcPr>
            <w:tcW w:w="1199" w:type="dxa"/>
            <w:tcBorders>
              <w:left w:val="none" w:sz="1" w:space="0" w:color="000000"/>
              <w:bottom w:val="none" w:sz="1" w:space="0" w:color="000000"/>
            </w:tcBorders>
            <w:shd w:val="clear" w:color="auto" w:fill="auto"/>
          </w:tcPr>
          <w:p w:rsidR="009C3C8E" w:rsidRPr="009C3C8E" w:rsidRDefault="009C3C8E" w:rsidP="009C3C8E">
            <w:pPr>
              <w:jc w:val="right"/>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10 401 072,47</w:t>
            </w:r>
          </w:p>
        </w:tc>
        <w:tc>
          <w:tcPr>
            <w:tcW w:w="1185" w:type="dxa"/>
            <w:tcBorders>
              <w:left w:val="none" w:sz="1" w:space="0" w:color="000000"/>
              <w:bottom w:val="none" w:sz="1" w:space="0" w:color="000000"/>
              <w:right w:val="none" w:sz="1" w:space="0" w:color="000000"/>
            </w:tcBorders>
            <w:shd w:val="clear" w:color="auto" w:fill="auto"/>
          </w:tcPr>
          <w:p w:rsidR="009C3C8E" w:rsidRPr="009C3C8E" w:rsidRDefault="009C3C8E" w:rsidP="009C3C8E">
            <w:pPr>
              <w:jc w:val="right"/>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11 300 000,00</w:t>
            </w:r>
          </w:p>
        </w:tc>
      </w:tr>
      <w:tr w:rsidR="009C3C8E" w:rsidRPr="009C3C8E" w:rsidTr="009C3C8E">
        <w:trPr>
          <w:trHeight w:val="461"/>
        </w:trPr>
        <w:tc>
          <w:tcPr>
            <w:tcW w:w="3447" w:type="dxa"/>
            <w:tcBorders>
              <w:left w:val="none" w:sz="1" w:space="0" w:color="000000"/>
              <w:bottom w:val="none" w:sz="1" w:space="0" w:color="000000"/>
            </w:tcBorders>
            <w:shd w:val="clear" w:color="auto" w:fill="auto"/>
          </w:tcPr>
          <w:p w:rsidR="009C3C8E" w:rsidRPr="009C3C8E" w:rsidRDefault="009C3C8E" w:rsidP="009C3C8E">
            <w:pPr>
              <w:keepNext/>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Субсидии на возмещение недополученных доходов и (или) возмещение фактически понесенных затрат в связи с производством (реализацией) товаров, выполнением работ, оказанием услуг</w:t>
            </w:r>
          </w:p>
        </w:tc>
        <w:tc>
          <w:tcPr>
            <w:tcW w:w="630" w:type="dxa"/>
            <w:tcBorders>
              <w:left w:val="none" w:sz="1" w:space="0" w:color="000000"/>
              <w:bottom w:val="none" w:sz="1" w:space="0" w:color="000000"/>
            </w:tcBorders>
            <w:shd w:val="clear" w:color="auto" w:fill="auto"/>
          </w:tcPr>
          <w:p w:rsidR="009C3C8E" w:rsidRPr="009C3C8E" w:rsidRDefault="009C3C8E" w:rsidP="009C3C8E">
            <w:pPr>
              <w:jc w:val="center"/>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200</w:t>
            </w:r>
          </w:p>
        </w:tc>
        <w:tc>
          <w:tcPr>
            <w:tcW w:w="1858" w:type="dxa"/>
            <w:tcBorders>
              <w:left w:val="none" w:sz="1" w:space="0" w:color="000000"/>
              <w:bottom w:val="none" w:sz="1" w:space="0" w:color="000000"/>
            </w:tcBorders>
            <w:shd w:val="clear" w:color="auto" w:fill="auto"/>
          </w:tcPr>
          <w:p w:rsidR="009C3C8E" w:rsidRPr="009C3C8E" w:rsidRDefault="009C3C8E" w:rsidP="009C3C8E">
            <w:pPr>
              <w:jc w:val="center"/>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000 0502 052000Б100 811</w:t>
            </w:r>
          </w:p>
        </w:tc>
        <w:tc>
          <w:tcPr>
            <w:tcW w:w="1319" w:type="dxa"/>
            <w:tcBorders>
              <w:left w:val="none" w:sz="1" w:space="0" w:color="000000"/>
              <w:bottom w:val="none" w:sz="1" w:space="0" w:color="000000"/>
            </w:tcBorders>
            <w:shd w:val="clear" w:color="auto" w:fill="auto"/>
          </w:tcPr>
          <w:p w:rsidR="009C3C8E" w:rsidRPr="009C3C8E" w:rsidRDefault="009C3C8E" w:rsidP="009C3C8E">
            <w:pPr>
              <w:jc w:val="right"/>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21 701 072,47</w:t>
            </w:r>
          </w:p>
        </w:tc>
        <w:tc>
          <w:tcPr>
            <w:tcW w:w="1199" w:type="dxa"/>
            <w:tcBorders>
              <w:left w:val="none" w:sz="1" w:space="0" w:color="000000"/>
              <w:bottom w:val="none" w:sz="1" w:space="0" w:color="000000"/>
            </w:tcBorders>
            <w:shd w:val="clear" w:color="auto" w:fill="auto"/>
          </w:tcPr>
          <w:p w:rsidR="009C3C8E" w:rsidRPr="009C3C8E" w:rsidRDefault="009C3C8E" w:rsidP="009C3C8E">
            <w:pPr>
              <w:jc w:val="right"/>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10 401 072,47</w:t>
            </w:r>
          </w:p>
        </w:tc>
        <w:tc>
          <w:tcPr>
            <w:tcW w:w="1185" w:type="dxa"/>
            <w:tcBorders>
              <w:left w:val="none" w:sz="1" w:space="0" w:color="000000"/>
              <w:bottom w:val="none" w:sz="1" w:space="0" w:color="000000"/>
              <w:right w:val="none" w:sz="1" w:space="0" w:color="000000"/>
            </w:tcBorders>
            <w:shd w:val="clear" w:color="auto" w:fill="auto"/>
          </w:tcPr>
          <w:p w:rsidR="009C3C8E" w:rsidRPr="009C3C8E" w:rsidRDefault="009C3C8E" w:rsidP="009C3C8E">
            <w:pPr>
              <w:jc w:val="right"/>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11 300 000,00</w:t>
            </w:r>
          </w:p>
        </w:tc>
      </w:tr>
      <w:tr w:rsidR="009C3C8E" w:rsidRPr="009C3C8E" w:rsidTr="009C3C8E">
        <w:trPr>
          <w:trHeight w:val="310"/>
        </w:trPr>
        <w:tc>
          <w:tcPr>
            <w:tcW w:w="3447" w:type="dxa"/>
            <w:tcBorders>
              <w:left w:val="none" w:sz="1" w:space="0" w:color="000000"/>
              <w:bottom w:val="none" w:sz="1" w:space="0" w:color="000000"/>
            </w:tcBorders>
            <w:shd w:val="clear" w:color="auto" w:fill="auto"/>
          </w:tcPr>
          <w:p w:rsidR="009C3C8E" w:rsidRPr="009C3C8E" w:rsidRDefault="009C3C8E" w:rsidP="009C3C8E">
            <w:pPr>
              <w:keepNext/>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Расходы на предоставление субсидий поставщикам ЖКХ на возмещение недополученных доходов, связанных с оказанием жилищно-коммунальных услуг</w:t>
            </w:r>
          </w:p>
        </w:tc>
        <w:tc>
          <w:tcPr>
            <w:tcW w:w="630" w:type="dxa"/>
            <w:tcBorders>
              <w:left w:val="none" w:sz="1" w:space="0" w:color="000000"/>
              <w:bottom w:val="none" w:sz="1" w:space="0" w:color="000000"/>
            </w:tcBorders>
            <w:shd w:val="clear" w:color="auto" w:fill="auto"/>
          </w:tcPr>
          <w:p w:rsidR="009C3C8E" w:rsidRPr="009C3C8E" w:rsidRDefault="009C3C8E" w:rsidP="009C3C8E">
            <w:pPr>
              <w:jc w:val="center"/>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200</w:t>
            </w:r>
          </w:p>
        </w:tc>
        <w:tc>
          <w:tcPr>
            <w:tcW w:w="1858" w:type="dxa"/>
            <w:tcBorders>
              <w:left w:val="none" w:sz="1" w:space="0" w:color="000000"/>
              <w:bottom w:val="none" w:sz="1" w:space="0" w:color="000000"/>
            </w:tcBorders>
            <w:shd w:val="clear" w:color="auto" w:fill="auto"/>
          </w:tcPr>
          <w:p w:rsidR="009C3C8E" w:rsidRPr="009C3C8E" w:rsidRDefault="009C3C8E" w:rsidP="009C3C8E">
            <w:pPr>
              <w:jc w:val="center"/>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000 0502 052000В100 000</w:t>
            </w:r>
          </w:p>
        </w:tc>
        <w:tc>
          <w:tcPr>
            <w:tcW w:w="1319" w:type="dxa"/>
            <w:tcBorders>
              <w:left w:val="none" w:sz="1" w:space="0" w:color="000000"/>
              <w:bottom w:val="none" w:sz="1" w:space="0" w:color="000000"/>
            </w:tcBorders>
            <w:shd w:val="clear" w:color="auto" w:fill="auto"/>
          </w:tcPr>
          <w:p w:rsidR="009C3C8E" w:rsidRPr="009C3C8E" w:rsidRDefault="009C3C8E" w:rsidP="009C3C8E">
            <w:pPr>
              <w:jc w:val="right"/>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2 550 000,00</w:t>
            </w:r>
          </w:p>
        </w:tc>
        <w:tc>
          <w:tcPr>
            <w:tcW w:w="1199" w:type="dxa"/>
            <w:tcBorders>
              <w:left w:val="none" w:sz="1" w:space="0" w:color="000000"/>
              <w:bottom w:val="none" w:sz="1" w:space="0" w:color="000000"/>
            </w:tcBorders>
            <w:shd w:val="clear" w:color="auto" w:fill="auto"/>
          </w:tcPr>
          <w:p w:rsidR="009C3C8E" w:rsidRPr="009C3C8E" w:rsidRDefault="009C3C8E" w:rsidP="009C3C8E">
            <w:pPr>
              <w:jc w:val="right"/>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139 576,69</w:t>
            </w:r>
          </w:p>
        </w:tc>
        <w:tc>
          <w:tcPr>
            <w:tcW w:w="1185" w:type="dxa"/>
            <w:tcBorders>
              <w:left w:val="none" w:sz="1" w:space="0" w:color="000000"/>
              <w:bottom w:val="none" w:sz="1" w:space="0" w:color="000000"/>
              <w:right w:val="none" w:sz="1" w:space="0" w:color="000000"/>
            </w:tcBorders>
            <w:shd w:val="clear" w:color="auto" w:fill="auto"/>
          </w:tcPr>
          <w:p w:rsidR="009C3C8E" w:rsidRPr="009C3C8E" w:rsidRDefault="009C3C8E" w:rsidP="009C3C8E">
            <w:pPr>
              <w:jc w:val="right"/>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2 410 423,31</w:t>
            </w:r>
          </w:p>
        </w:tc>
      </w:tr>
      <w:tr w:rsidR="009C3C8E" w:rsidRPr="009C3C8E" w:rsidTr="009C3C8E">
        <w:trPr>
          <w:trHeight w:val="178"/>
        </w:trPr>
        <w:tc>
          <w:tcPr>
            <w:tcW w:w="3447" w:type="dxa"/>
            <w:tcBorders>
              <w:left w:val="none" w:sz="1" w:space="0" w:color="000000"/>
              <w:bottom w:val="none" w:sz="1" w:space="0" w:color="000000"/>
            </w:tcBorders>
            <w:shd w:val="clear" w:color="auto" w:fill="auto"/>
          </w:tcPr>
          <w:p w:rsidR="009C3C8E" w:rsidRPr="009C3C8E" w:rsidRDefault="009C3C8E" w:rsidP="009C3C8E">
            <w:pPr>
              <w:keepNext/>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Иные бюджетные ассигнования</w:t>
            </w:r>
          </w:p>
        </w:tc>
        <w:tc>
          <w:tcPr>
            <w:tcW w:w="630" w:type="dxa"/>
            <w:tcBorders>
              <w:left w:val="none" w:sz="1" w:space="0" w:color="000000"/>
              <w:bottom w:val="none" w:sz="1" w:space="0" w:color="000000"/>
            </w:tcBorders>
            <w:shd w:val="clear" w:color="auto" w:fill="auto"/>
          </w:tcPr>
          <w:p w:rsidR="009C3C8E" w:rsidRPr="009C3C8E" w:rsidRDefault="009C3C8E" w:rsidP="009C3C8E">
            <w:pPr>
              <w:jc w:val="center"/>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200</w:t>
            </w:r>
          </w:p>
        </w:tc>
        <w:tc>
          <w:tcPr>
            <w:tcW w:w="1858" w:type="dxa"/>
            <w:tcBorders>
              <w:left w:val="none" w:sz="1" w:space="0" w:color="000000"/>
              <w:bottom w:val="none" w:sz="1" w:space="0" w:color="000000"/>
            </w:tcBorders>
            <w:shd w:val="clear" w:color="auto" w:fill="auto"/>
          </w:tcPr>
          <w:p w:rsidR="009C3C8E" w:rsidRPr="009C3C8E" w:rsidRDefault="009C3C8E" w:rsidP="009C3C8E">
            <w:pPr>
              <w:jc w:val="center"/>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000 0502 052000В100 800</w:t>
            </w:r>
          </w:p>
        </w:tc>
        <w:tc>
          <w:tcPr>
            <w:tcW w:w="1319" w:type="dxa"/>
            <w:tcBorders>
              <w:left w:val="none" w:sz="1" w:space="0" w:color="000000"/>
              <w:bottom w:val="none" w:sz="1" w:space="0" w:color="000000"/>
            </w:tcBorders>
            <w:shd w:val="clear" w:color="auto" w:fill="auto"/>
          </w:tcPr>
          <w:p w:rsidR="009C3C8E" w:rsidRPr="009C3C8E" w:rsidRDefault="009C3C8E" w:rsidP="009C3C8E">
            <w:pPr>
              <w:jc w:val="right"/>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2 550 000,00</w:t>
            </w:r>
          </w:p>
        </w:tc>
        <w:tc>
          <w:tcPr>
            <w:tcW w:w="1199" w:type="dxa"/>
            <w:tcBorders>
              <w:left w:val="none" w:sz="1" w:space="0" w:color="000000"/>
              <w:bottom w:val="none" w:sz="1" w:space="0" w:color="000000"/>
            </w:tcBorders>
            <w:shd w:val="clear" w:color="auto" w:fill="auto"/>
          </w:tcPr>
          <w:p w:rsidR="009C3C8E" w:rsidRPr="009C3C8E" w:rsidRDefault="009C3C8E" w:rsidP="009C3C8E">
            <w:pPr>
              <w:jc w:val="right"/>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139 576,69</w:t>
            </w:r>
          </w:p>
        </w:tc>
        <w:tc>
          <w:tcPr>
            <w:tcW w:w="1185" w:type="dxa"/>
            <w:tcBorders>
              <w:left w:val="none" w:sz="1" w:space="0" w:color="000000"/>
              <w:bottom w:val="none" w:sz="1" w:space="0" w:color="000000"/>
              <w:right w:val="none" w:sz="1" w:space="0" w:color="000000"/>
            </w:tcBorders>
            <w:shd w:val="clear" w:color="auto" w:fill="auto"/>
          </w:tcPr>
          <w:p w:rsidR="009C3C8E" w:rsidRPr="009C3C8E" w:rsidRDefault="009C3C8E" w:rsidP="009C3C8E">
            <w:pPr>
              <w:jc w:val="right"/>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2 410 423,31</w:t>
            </w:r>
          </w:p>
        </w:tc>
      </w:tr>
      <w:tr w:rsidR="009C3C8E" w:rsidRPr="009C3C8E" w:rsidTr="009C3C8E">
        <w:trPr>
          <w:trHeight w:val="310"/>
        </w:trPr>
        <w:tc>
          <w:tcPr>
            <w:tcW w:w="3447" w:type="dxa"/>
            <w:tcBorders>
              <w:left w:val="none" w:sz="1" w:space="0" w:color="000000"/>
              <w:bottom w:val="none" w:sz="1" w:space="0" w:color="000000"/>
            </w:tcBorders>
            <w:shd w:val="clear" w:color="auto" w:fill="auto"/>
          </w:tcPr>
          <w:p w:rsidR="009C3C8E" w:rsidRPr="009C3C8E" w:rsidRDefault="009C3C8E" w:rsidP="009C3C8E">
            <w:pPr>
              <w:keepNext/>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Субсидии юридическим лицам (кроме некоммерческих организаций), индивидуальным предпринимателям, физическим лицам - производителям товаров, работ, услуг</w:t>
            </w:r>
          </w:p>
        </w:tc>
        <w:tc>
          <w:tcPr>
            <w:tcW w:w="630" w:type="dxa"/>
            <w:tcBorders>
              <w:left w:val="none" w:sz="1" w:space="0" w:color="000000"/>
              <w:bottom w:val="none" w:sz="1" w:space="0" w:color="000000"/>
            </w:tcBorders>
            <w:shd w:val="clear" w:color="auto" w:fill="auto"/>
          </w:tcPr>
          <w:p w:rsidR="009C3C8E" w:rsidRPr="009C3C8E" w:rsidRDefault="009C3C8E" w:rsidP="009C3C8E">
            <w:pPr>
              <w:jc w:val="center"/>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200</w:t>
            </w:r>
          </w:p>
        </w:tc>
        <w:tc>
          <w:tcPr>
            <w:tcW w:w="1858" w:type="dxa"/>
            <w:tcBorders>
              <w:left w:val="none" w:sz="1" w:space="0" w:color="000000"/>
              <w:bottom w:val="none" w:sz="1" w:space="0" w:color="000000"/>
            </w:tcBorders>
            <w:shd w:val="clear" w:color="auto" w:fill="auto"/>
          </w:tcPr>
          <w:p w:rsidR="009C3C8E" w:rsidRPr="009C3C8E" w:rsidRDefault="009C3C8E" w:rsidP="009C3C8E">
            <w:pPr>
              <w:jc w:val="center"/>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000 0502 052000В100 810</w:t>
            </w:r>
          </w:p>
        </w:tc>
        <w:tc>
          <w:tcPr>
            <w:tcW w:w="1319" w:type="dxa"/>
            <w:tcBorders>
              <w:left w:val="none" w:sz="1" w:space="0" w:color="000000"/>
              <w:bottom w:val="none" w:sz="1" w:space="0" w:color="000000"/>
            </w:tcBorders>
            <w:shd w:val="clear" w:color="auto" w:fill="auto"/>
          </w:tcPr>
          <w:p w:rsidR="009C3C8E" w:rsidRPr="009C3C8E" w:rsidRDefault="009C3C8E" w:rsidP="009C3C8E">
            <w:pPr>
              <w:jc w:val="right"/>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2 550 000,00</w:t>
            </w:r>
          </w:p>
        </w:tc>
        <w:tc>
          <w:tcPr>
            <w:tcW w:w="1199" w:type="dxa"/>
            <w:tcBorders>
              <w:left w:val="none" w:sz="1" w:space="0" w:color="000000"/>
              <w:bottom w:val="none" w:sz="1" w:space="0" w:color="000000"/>
            </w:tcBorders>
            <w:shd w:val="clear" w:color="auto" w:fill="auto"/>
          </w:tcPr>
          <w:p w:rsidR="009C3C8E" w:rsidRPr="009C3C8E" w:rsidRDefault="009C3C8E" w:rsidP="009C3C8E">
            <w:pPr>
              <w:jc w:val="right"/>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139 576,69</w:t>
            </w:r>
          </w:p>
        </w:tc>
        <w:tc>
          <w:tcPr>
            <w:tcW w:w="1185" w:type="dxa"/>
            <w:tcBorders>
              <w:left w:val="none" w:sz="1" w:space="0" w:color="000000"/>
              <w:bottom w:val="none" w:sz="1" w:space="0" w:color="000000"/>
              <w:right w:val="none" w:sz="1" w:space="0" w:color="000000"/>
            </w:tcBorders>
            <w:shd w:val="clear" w:color="auto" w:fill="auto"/>
          </w:tcPr>
          <w:p w:rsidR="009C3C8E" w:rsidRPr="009C3C8E" w:rsidRDefault="009C3C8E" w:rsidP="009C3C8E">
            <w:pPr>
              <w:jc w:val="right"/>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2 410 423,31</w:t>
            </w:r>
          </w:p>
        </w:tc>
      </w:tr>
      <w:tr w:rsidR="009C3C8E" w:rsidRPr="009C3C8E" w:rsidTr="009C3C8E">
        <w:trPr>
          <w:trHeight w:val="461"/>
        </w:trPr>
        <w:tc>
          <w:tcPr>
            <w:tcW w:w="3447" w:type="dxa"/>
            <w:tcBorders>
              <w:left w:val="none" w:sz="1" w:space="0" w:color="000000"/>
              <w:bottom w:val="none" w:sz="1" w:space="0" w:color="000000"/>
            </w:tcBorders>
            <w:shd w:val="clear" w:color="auto" w:fill="auto"/>
          </w:tcPr>
          <w:p w:rsidR="009C3C8E" w:rsidRPr="009C3C8E" w:rsidRDefault="009C3C8E" w:rsidP="009C3C8E">
            <w:pPr>
              <w:keepNext/>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Субсидии на возмещение недополученных доходов и (или) возмещение фактически понесенных затрат в связи с производством (реализацией) товаров, выполнением работ, оказанием услуг</w:t>
            </w:r>
          </w:p>
        </w:tc>
        <w:tc>
          <w:tcPr>
            <w:tcW w:w="630" w:type="dxa"/>
            <w:tcBorders>
              <w:left w:val="none" w:sz="1" w:space="0" w:color="000000"/>
              <w:bottom w:val="none" w:sz="1" w:space="0" w:color="000000"/>
            </w:tcBorders>
            <w:shd w:val="clear" w:color="auto" w:fill="auto"/>
          </w:tcPr>
          <w:p w:rsidR="009C3C8E" w:rsidRPr="009C3C8E" w:rsidRDefault="009C3C8E" w:rsidP="009C3C8E">
            <w:pPr>
              <w:jc w:val="center"/>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200</w:t>
            </w:r>
          </w:p>
        </w:tc>
        <w:tc>
          <w:tcPr>
            <w:tcW w:w="1858" w:type="dxa"/>
            <w:tcBorders>
              <w:left w:val="none" w:sz="1" w:space="0" w:color="000000"/>
              <w:bottom w:val="none" w:sz="1" w:space="0" w:color="000000"/>
            </w:tcBorders>
            <w:shd w:val="clear" w:color="auto" w:fill="auto"/>
          </w:tcPr>
          <w:p w:rsidR="009C3C8E" w:rsidRPr="009C3C8E" w:rsidRDefault="009C3C8E" w:rsidP="009C3C8E">
            <w:pPr>
              <w:jc w:val="center"/>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000 0502 052000В100 811</w:t>
            </w:r>
          </w:p>
        </w:tc>
        <w:tc>
          <w:tcPr>
            <w:tcW w:w="1319" w:type="dxa"/>
            <w:tcBorders>
              <w:left w:val="none" w:sz="1" w:space="0" w:color="000000"/>
              <w:bottom w:val="none" w:sz="1" w:space="0" w:color="000000"/>
            </w:tcBorders>
            <w:shd w:val="clear" w:color="auto" w:fill="auto"/>
          </w:tcPr>
          <w:p w:rsidR="009C3C8E" w:rsidRPr="009C3C8E" w:rsidRDefault="009C3C8E" w:rsidP="009C3C8E">
            <w:pPr>
              <w:jc w:val="right"/>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2 550 000,00</w:t>
            </w:r>
          </w:p>
        </w:tc>
        <w:tc>
          <w:tcPr>
            <w:tcW w:w="1199" w:type="dxa"/>
            <w:tcBorders>
              <w:left w:val="none" w:sz="1" w:space="0" w:color="000000"/>
              <w:bottom w:val="none" w:sz="1" w:space="0" w:color="000000"/>
            </w:tcBorders>
            <w:shd w:val="clear" w:color="auto" w:fill="auto"/>
          </w:tcPr>
          <w:p w:rsidR="009C3C8E" w:rsidRPr="009C3C8E" w:rsidRDefault="009C3C8E" w:rsidP="009C3C8E">
            <w:pPr>
              <w:jc w:val="right"/>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139 576,69</w:t>
            </w:r>
          </w:p>
        </w:tc>
        <w:tc>
          <w:tcPr>
            <w:tcW w:w="1185" w:type="dxa"/>
            <w:tcBorders>
              <w:left w:val="none" w:sz="1" w:space="0" w:color="000000"/>
              <w:bottom w:val="none" w:sz="1" w:space="0" w:color="000000"/>
              <w:right w:val="none" w:sz="1" w:space="0" w:color="000000"/>
            </w:tcBorders>
            <w:shd w:val="clear" w:color="auto" w:fill="auto"/>
          </w:tcPr>
          <w:p w:rsidR="009C3C8E" w:rsidRPr="009C3C8E" w:rsidRDefault="009C3C8E" w:rsidP="009C3C8E">
            <w:pPr>
              <w:jc w:val="right"/>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2 410 423,31</w:t>
            </w:r>
          </w:p>
        </w:tc>
      </w:tr>
      <w:tr w:rsidR="009C3C8E" w:rsidRPr="009C3C8E" w:rsidTr="009C3C8E">
        <w:trPr>
          <w:trHeight w:val="461"/>
        </w:trPr>
        <w:tc>
          <w:tcPr>
            <w:tcW w:w="3447" w:type="dxa"/>
            <w:tcBorders>
              <w:left w:val="none" w:sz="1" w:space="0" w:color="000000"/>
              <w:bottom w:val="none" w:sz="1" w:space="0" w:color="000000"/>
            </w:tcBorders>
            <w:shd w:val="clear" w:color="auto" w:fill="auto"/>
          </w:tcPr>
          <w:p w:rsidR="009C3C8E" w:rsidRPr="009C3C8E" w:rsidRDefault="009C3C8E" w:rsidP="009C3C8E">
            <w:pPr>
              <w:keepNext/>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Расходы на погашение кредиторской задолженности по предоставлению субсидий поставщикам ЖКХ на возмещение недополученных доходов, связанных с оказанием жилищно-коммунальных услуг</w:t>
            </w:r>
          </w:p>
        </w:tc>
        <w:tc>
          <w:tcPr>
            <w:tcW w:w="630" w:type="dxa"/>
            <w:tcBorders>
              <w:left w:val="none" w:sz="1" w:space="0" w:color="000000"/>
              <w:bottom w:val="none" w:sz="1" w:space="0" w:color="000000"/>
            </w:tcBorders>
            <w:shd w:val="clear" w:color="auto" w:fill="auto"/>
          </w:tcPr>
          <w:p w:rsidR="009C3C8E" w:rsidRPr="009C3C8E" w:rsidRDefault="009C3C8E" w:rsidP="009C3C8E">
            <w:pPr>
              <w:jc w:val="center"/>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200</w:t>
            </w:r>
          </w:p>
        </w:tc>
        <w:tc>
          <w:tcPr>
            <w:tcW w:w="1858" w:type="dxa"/>
            <w:tcBorders>
              <w:left w:val="none" w:sz="1" w:space="0" w:color="000000"/>
              <w:bottom w:val="none" w:sz="1" w:space="0" w:color="000000"/>
            </w:tcBorders>
            <w:shd w:val="clear" w:color="auto" w:fill="auto"/>
          </w:tcPr>
          <w:p w:rsidR="009C3C8E" w:rsidRPr="009C3C8E" w:rsidRDefault="009C3C8E" w:rsidP="009C3C8E">
            <w:pPr>
              <w:jc w:val="center"/>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000 0502 052000В390 000</w:t>
            </w:r>
          </w:p>
        </w:tc>
        <w:tc>
          <w:tcPr>
            <w:tcW w:w="1319" w:type="dxa"/>
            <w:tcBorders>
              <w:left w:val="none" w:sz="1" w:space="0" w:color="000000"/>
              <w:bottom w:val="none" w:sz="1" w:space="0" w:color="000000"/>
            </w:tcBorders>
            <w:shd w:val="clear" w:color="auto" w:fill="auto"/>
          </w:tcPr>
          <w:p w:rsidR="009C3C8E" w:rsidRPr="009C3C8E" w:rsidRDefault="009C3C8E" w:rsidP="009C3C8E">
            <w:pPr>
              <w:jc w:val="right"/>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1 476 758,53</w:t>
            </w:r>
          </w:p>
        </w:tc>
        <w:tc>
          <w:tcPr>
            <w:tcW w:w="1199" w:type="dxa"/>
            <w:tcBorders>
              <w:left w:val="none" w:sz="1" w:space="0" w:color="000000"/>
              <w:bottom w:val="none" w:sz="1" w:space="0" w:color="000000"/>
            </w:tcBorders>
            <w:shd w:val="clear" w:color="auto" w:fill="auto"/>
          </w:tcPr>
          <w:p w:rsidR="009C3C8E" w:rsidRPr="009C3C8E" w:rsidRDefault="009C3C8E" w:rsidP="009C3C8E">
            <w:pPr>
              <w:jc w:val="right"/>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776 758,53</w:t>
            </w:r>
          </w:p>
        </w:tc>
        <w:tc>
          <w:tcPr>
            <w:tcW w:w="1185" w:type="dxa"/>
            <w:tcBorders>
              <w:left w:val="none" w:sz="1" w:space="0" w:color="000000"/>
              <w:bottom w:val="none" w:sz="1" w:space="0" w:color="000000"/>
              <w:right w:val="none" w:sz="1" w:space="0" w:color="000000"/>
            </w:tcBorders>
            <w:shd w:val="clear" w:color="auto" w:fill="auto"/>
          </w:tcPr>
          <w:p w:rsidR="009C3C8E" w:rsidRPr="009C3C8E" w:rsidRDefault="009C3C8E" w:rsidP="009C3C8E">
            <w:pPr>
              <w:jc w:val="right"/>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700 000,00</w:t>
            </w:r>
          </w:p>
        </w:tc>
      </w:tr>
      <w:tr w:rsidR="009C3C8E" w:rsidRPr="009C3C8E" w:rsidTr="009C3C8E">
        <w:trPr>
          <w:trHeight w:val="178"/>
        </w:trPr>
        <w:tc>
          <w:tcPr>
            <w:tcW w:w="3447" w:type="dxa"/>
            <w:tcBorders>
              <w:left w:val="none" w:sz="1" w:space="0" w:color="000000"/>
              <w:bottom w:val="none" w:sz="1" w:space="0" w:color="000000"/>
            </w:tcBorders>
            <w:shd w:val="clear" w:color="auto" w:fill="auto"/>
          </w:tcPr>
          <w:p w:rsidR="009C3C8E" w:rsidRPr="009C3C8E" w:rsidRDefault="009C3C8E" w:rsidP="009C3C8E">
            <w:pPr>
              <w:keepNext/>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Иные бюджетные ассигнования</w:t>
            </w:r>
          </w:p>
        </w:tc>
        <w:tc>
          <w:tcPr>
            <w:tcW w:w="630" w:type="dxa"/>
            <w:tcBorders>
              <w:left w:val="none" w:sz="1" w:space="0" w:color="000000"/>
              <w:bottom w:val="none" w:sz="1" w:space="0" w:color="000000"/>
            </w:tcBorders>
            <w:shd w:val="clear" w:color="auto" w:fill="auto"/>
          </w:tcPr>
          <w:p w:rsidR="009C3C8E" w:rsidRPr="009C3C8E" w:rsidRDefault="009C3C8E" w:rsidP="009C3C8E">
            <w:pPr>
              <w:jc w:val="center"/>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200</w:t>
            </w:r>
          </w:p>
        </w:tc>
        <w:tc>
          <w:tcPr>
            <w:tcW w:w="1858" w:type="dxa"/>
            <w:tcBorders>
              <w:left w:val="none" w:sz="1" w:space="0" w:color="000000"/>
              <w:bottom w:val="none" w:sz="1" w:space="0" w:color="000000"/>
            </w:tcBorders>
            <w:shd w:val="clear" w:color="auto" w:fill="auto"/>
          </w:tcPr>
          <w:p w:rsidR="009C3C8E" w:rsidRPr="009C3C8E" w:rsidRDefault="009C3C8E" w:rsidP="009C3C8E">
            <w:pPr>
              <w:jc w:val="center"/>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000 0502 052000В390 800</w:t>
            </w:r>
          </w:p>
        </w:tc>
        <w:tc>
          <w:tcPr>
            <w:tcW w:w="1319" w:type="dxa"/>
            <w:tcBorders>
              <w:left w:val="none" w:sz="1" w:space="0" w:color="000000"/>
              <w:bottom w:val="none" w:sz="1" w:space="0" w:color="000000"/>
            </w:tcBorders>
            <w:shd w:val="clear" w:color="auto" w:fill="auto"/>
          </w:tcPr>
          <w:p w:rsidR="009C3C8E" w:rsidRPr="009C3C8E" w:rsidRDefault="009C3C8E" w:rsidP="009C3C8E">
            <w:pPr>
              <w:jc w:val="right"/>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1 476 758,53</w:t>
            </w:r>
          </w:p>
        </w:tc>
        <w:tc>
          <w:tcPr>
            <w:tcW w:w="1199" w:type="dxa"/>
            <w:tcBorders>
              <w:left w:val="none" w:sz="1" w:space="0" w:color="000000"/>
              <w:bottom w:val="none" w:sz="1" w:space="0" w:color="000000"/>
            </w:tcBorders>
            <w:shd w:val="clear" w:color="auto" w:fill="auto"/>
          </w:tcPr>
          <w:p w:rsidR="009C3C8E" w:rsidRPr="009C3C8E" w:rsidRDefault="009C3C8E" w:rsidP="009C3C8E">
            <w:pPr>
              <w:jc w:val="right"/>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776 758,53</w:t>
            </w:r>
          </w:p>
        </w:tc>
        <w:tc>
          <w:tcPr>
            <w:tcW w:w="1185" w:type="dxa"/>
            <w:tcBorders>
              <w:left w:val="none" w:sz="1" w:space="0" w:color="000000"/>
              <w:bottom w:val="none" w:sz="1" w:space="0" w:color="000000"/>
              <w:right w:val="none" w:sz="1" w:space="0" w:color="000000"/>
            </w:tcBorders>
            <w:shd w:val="clear" w:color="auto" w:fill="auto"/>
          </w:tcPr>
          <w:p w:rsidR="009C3C8E" w:rsidRPr="009C3C8E" w:rsidRDefault="009C3C8E" w:rsidP="009C3C8E">
            <w:pPr>
              <w:jc w:val="right"/>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700 000,00</w:t>
            </w:r>
          </w:p>
        </w:tc>
      </w:tr>
      <w:tr w:rsidR="009C3C8E" w:rsidRPr="009C3C8E" w:rsidTr="009C3C8E">
        <w:trPr>
          <w:trHeight w:val="310"/>
        </w:trPr>
        <w:tc>
          <w:tcPr>
            <w:tcW w:w="3447" w:type="dxa"/>
            <w:tcBorders>
              <w:left w:val="none" w:sz="1" w:space="0" w:color="000000"/>
              <w:bottom w:val="none" w:sz="1" w:space="0" w:color="000000"/>
            </w:tcBorders>
            <w:shd w:val="clear" w:color="auto" w:fill="auto"/>
          </w:tcPr>
          <w:p w:rsidR="009C3C8E" w:rsidRPr="009C3C8E" w:rsidRDefault="009C3C8E" w:rsidP="009C3C8E">
            <w:pPr>
              <w:keepNext/>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Субсидии юридическим лицам (кроме некоммерческих организаций), индивидуальным предпринимателям, физическим лицам - производителям товаров, работ, услуг</w:t>
            </w:r>
          </w:p>
        </w:tc>
        <w:tc>
          <w:tcPr>
            <w:tcW w:w="630" w:type="dxa"/>
            <w:tcBorders>
              <w:left w:val="none" w:sz="1" w:space="0" w:color="000000"/>
              <w:bottom w:val="none" w:sz="1" w:space="0" w:color="000000"/>
            </w:tcBorders>
            <w:shd w:val="clear" w:color="auto" w:fill="auto"/>
          </w:tcPr>
          <w:p w:rsidR="009C3C8E" w:rsidRPr="009C3C8E" w:rsidRDefault="009C3C8E" w:rsidP="009C3C8E">
            <w:pPr>
              <w:jc w:val="center"/>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200</w:t>
            </w:r>
          </w:p>
        </w:tc>
        <w:tc>
          <w:tcPr>
            <w:tcW w:w="1858" w:type="dxa"/>
            <w:tcBorders>
              <w:left w:val="none" w:sz="1" w:space="0" w:color="000000"/>
              <w:bottom w:val="none" w:sz="1" w:space="0" w:color="000000"/>
            </w:tcBorders>
            <w:shd w:val="clear" w:color="auto" w:fill="auto"/>
          </w:tcPr>
          <w:p w:rsidR="009C3C8E" w:rsidRPr="009C3C8E" w:rsidRDefault="009C3C8E" w:rsidP="009C3C8E">
            <w:pPr>
              <w:jc w:val="center"/>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000 0502 052000В390 810</w:t>
            </w:r>
          </w:p>
        </w:tc>
        <w:tc>
          <w:tcPr>
            <w:tcW w:w="1319" w:type="dxa"/>
            <w:tcBorders>
              <w:left w:val="none" w:sz="1" w:space="0" w:color="000000"/>
              <w:bottom w:val="none" w:sz="1" w:space="0" w:color="000000"/>
            </w:tcBorders>
            <w:shd w:val="clear" w:color="auto" w:fill="auto"/>
          </w:tcPr>
          <w:p w:rsidR="009C3C8E" w:rsidRPr="009C3C8E" w:rsidRDefault="009C3C8E" w:rsidP="009C3C8E">
            <w:pPr>
              <w:jc w:val="right"/>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1 476 758,53</w:t>
            </w:r>
          </w:p>
        </w:tc>
        <w:tc>
          <w:tcPr>
            <w:tcW w:w="1199" w:type="dxa"/>
            <w:tcBorders>
              <w:left w:val="none" w:sz="1" w:space="0" w:color="000000"/>
              <w:bottom w:val="none" w:sz="1" w:space="0" w:color="000000"/>
            </w:tcBorders>
            <w:shd w:val="clear" w:color="auto" w:fill="auto"/>
          </w:tcPr>
          <w:p w:rsidR="009C3C8E" w:rsidRPr="009C3C8E" w:rsidRDefault="009C3C8E" w:rsidP="009C3C8E">
            <w:pPr>
              <w:jc w:val="right"/>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776 758,53</w:t>
            </w:r>
          </w:p>
        </w:tc>
        <w:tc>
          <w:tcPr>
            <w:tcW w:w="1185" w:type="dxa"/>
            <w:tcBorders>
              <w:left w:val="none" w:sz="1" w:space="0" w:color="000000"/>
              <w:bottom w:val="none" w:sz="1" w:space="0" w:color="000000"/>
              <w:right w:val="none" w:sz="1" w:space="0" w:color="000000"/>
            </w:tcBorders>
            <w:shd w:val="clear" w:color="auto" w:fill="auto"/>
          </w:tcPr>
          <w:p w:rsidR="009C3C8E" w:rsidRPr="009C3C8E" w:rsidRDefault="009C3C8E" w:rsidP="009C3C8E">
            <w:pPr>
              <w:jc w:val="right"/>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700 000,00</w:t>
            </w:r>
          </w:p>
        </w:tc>
      </w:tr>
      <w:tr w:rsidR="009C3C8E" w:rsidRPr="009C3C8E" w:rsidTr="009C3C8E">
        <w:trPr>
          <w:trHeight w:val="461"/>
        </w:trPr>
        <w:tc>
          <w:tcPr>
            <w:tcW w:w="3447" w:type="dxa"/>
            <w:tcBorders>
              <w:left w:val="none" w:sz="1" w:space="0" w:color="000000"/>
              <w:bottom w:val="none" w:sz="1" w:space="0" w:color="000000"/>
            </w:tcBorders>
            <w:shd w:val="clear" w:color="auto" w:fill="auto"/>
          </w:tcPr>
          <w:p w:rsidR="009C3C8E" w:rsidRPr="009C3C8E" w:rsidRDefault="009C3C8E" w:rsidP="009C3C8E">
            <w:pPr>
              <w:keepNext/>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Субсидии на возмещение недополученных доходов и (или) возмещение фактически понесенных затрат в связи с производством (реализацией) товаров, выполнением работ, оказанием услуг</w:t>
            </w:r>
          </w:p>
        </w:tc>
        <w:tc>
          <w:tcPr>
            <w:tcW w:w="630" w:type="dxa"/>
            <w:tcBorders>
              <w:left w:val="none" w:sz="1" w:space="0" w:color="000000"/>
              <w:bottom w:val="none" w:sz="1" w:space="0" w:color="000000"/>
            </w:tcBorders>
            <w:shd w:val="clear" w:color="auto" w:fill="auto"/>
          </w:tcPr>
          <w:p w:rsidR="009C3C8E" w:rsidRPr="009C3C8E" w:rsidRDefault="009C3C8E" w:rsidP="009C3C8E">
            <w:pPr>
              <w:jc w:val="center"/>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200</w:t>
            </w:r>
          </w:p>
        </w:tc>
        <w:tc>
          <w:tcPr>
            <w:tcW w:w="1858" w:type="dxa"/>
            <w:tcBorders>
              <w:left w:val="none" w:sz="1" w:space="0" w:color="000000"/>
              <w:bottom w:val="none" w:sz="1" w:space="0" w:color="000000"/>
            </w:tcBorders>
            <w:shd w:val="clear" w:color="auto" w:fill="auto"/>
          </w:tcPr>
          <w:p w:rsidR="009C3C8E" w:rsidRPr="009C3C8E" w:rsidRDefault="009C3C8E" w:rsidP="009C3C8E">
            <w:pPr>
              <w:jc w:val="center"/>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000 0502 052000В390 811</w:t>
            </w:r>
          </w:p>
        </w:tc>
        <w:tc>
          <w:tcPr>
            <w:tcW w:w="1319" w:type="dxa"/>
            <w:tcBorders>
              <w:left w:val="none" w:sz="1" w:space="0" w:color="000000"/>
              <w:bottom w:val="none" w:sz="1" w:space="0" w:color="000000"/>
            </w:tcBorders>
            <w:shd w:val="clear" w:color="auto" w:fill="auto"/>
          </w:tcPr>
          <w:p w:rsidR="009C3C8E" w:rsidRPr="009C3C8E" w:rsidRDefault="009C3C8E" w:rsidP="009C3C8E">
            <w:pPr>
              <w:jc w:val="right"/>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1 476 758,53</w:t>
            </w:r>
          </w:p>
        </w:tc>
        <w:tc>
          <w:tcPr>
            <w:tcW w:w="1199" w:type="dxa"/>
            <w:tcBorders>
              <w:left w:val="none" w:sz="1" w:space="0" w:color="000000"/>
              <w:bottom w:val="none" w:sz="1" w:space="0" w:color="000000"/>
            </w:tcBorders>
            <w:shd w:val="clear" w:color="auto" w:fill="auto"/>
          </w:tcPr>
          <w:p w:rsidR="009C3C8E" w:rsidRPr="009C3C8E" w:rsidRDefault="009C3C8E" w:rsidP="009C3C8E">
            <w:pPr>
              <w:jc w:val="right"/>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776 758,53</w:t>
            </w:r>
          </w:p>
        </w:tc>
        <w:tc>
          <w:tcPr>
            <w:tcW w:w="1185" w:type="dxa"/>
            <w:tcBorders>
              <w:left w:val="none" w:sz="1" w:space="0" w:color="000000"/>
              <w:bottom w:val="none" w:sz="1" w:space="0" w:color="000000"/>
              <w:right w:val="none" w:sz="1" w:space="0" w:color="000000"/>
            </w:tcBorders>
            <w:shd w:val="clear" w:color="auto" w:fill="auto"/>
          </w:tcPr>
          <w:p w:rsidR="009C3C8E" w:rsidRPr="009C3C8E" w:rsidRDefault="009C3C8E" w:rsidP="009C3C8E">
            <w:pPr>
              <w:jc w:val="right"/>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700 000,00</w:t>
            </w:r>
          </w:p>
        </w:tc>
      </w:tr>
      <w:tr w:rsidR="009C3C8E" w:rsidRPr="009C3C8E" w:rsidTr="009C3C8E">
        <w:trPr>
          <w:trHeight w:val="461"/>
        </w:trPr>
        <w:tc>
          <w:tcPr>
            <w:tcW w:w="3447" w:type="dxa"/>
            <w:tcBorders>
              <w:left w:val="none" w:sz="1" w:space="0" w:color="000000"/>
              <w:bottom w:val="none" w:sz="1" w:space="0" w:color="000000"/>
            </w:tcBorders>
            <w:shd w:val="clear" w:color="auto" w:fill="auto"/>
          </w:tcPr>
          <w:p w:rsidR="009C3C8E" w:rsidRPr="009C3C8E" w:rsidRDefault="009C3C8E" w:rsidP="009C3C8E">
            <w:pPr>
              <w:keepNext/>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Субсидии МУП "ТВТ" производителю товаров, работ,услуг в целях возмещения недополученных доходов по теплоснабжению в связи с производством (реализацией) товаров, выполнением работ, оказанием услуг</w:t>
            </w:r>
          </w:p>
        </w:tc>
        <w:tc>
          <w:tcPr>
            <w:tcW w:w="630" w:type="dxa"/>
            <w:tcBorders>
              <w:left w:val="none" w:sz="1" w:space="0" w:color="000000"/>
              <w:bottom w:val="none" w:sz="1" w:space="0" w:color="000000"/>
            </w:tcBorders>
            <w:shd w:val="clear" w:color="auto" w:fill="auto"/>
          </w:tcPr>
          <w:p w:rsidR="009C3C8E" w:rsidRPr="009C3C8E" w:rsidRDefault="009C3C8E" w:rsidP="009C3C8E">
            <w:pPr>
              <w:jc w:val="center"/>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200</w:t>
            </w:r>
          </w:p>
        </w:tc>
        <w:tc>
          <w:tcPr>
            <w:tcW w:w="1858" w:type="dxa"/>
            <w:tcBorders>
              <w:left w:val="none" w:sz="1" w:space="0" w:color="000000"/>
              <w:bottom w:val="none" w:sz="1" w:space="0" w:color="000000"/>
            </w:tcBorders>
            <w:shd w:val="clear" w:color="auto" w:fill="auto"/>
          </w:tcPr>
          <w:p w:rsidR="009C3C8E" w:rsidRPr="009C3C8E" w:rsidRDefault="009C3C8E" w:rsidP="009C3C8E">
            <w:pPr>
              <w:jc w:val="center"/>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000 0502 052009Т001 000</w:t>
            </w:r>
          </w:p>
        </w:tc>
        <w:tc>
          <w:tcPr>
            <w:tcW w:w="1319" w:type="dxa"/>
            <w:tcBorders>
              <w:left w:val="none" w:sz="1" w:space="0" w:color="000000"/>
              <w:bottom w:val="none" w:sz="1" w:space="0" w:color="000000"/>
            </w:tcBorders>
            <w:shd w:val="clear" w:color="auto" w:fill="auto"/>
          </w:tcPr>
          <w:p w:rsidR="009C3C8E" w:rsidRPr="009C3C8E" w:rsidRDefault="009C3C8E" w:rsidP="009C3C8E">
            <w:pPr>
              <w:jc w:val="right"/>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3 000 000,00</w:t>
            </w:r>
          </w:p>
        </w:tc>
        <w:tc>
          <w:tcPr>
            <w:tcW w:w="1199" w:type="dxa"/>
            <w:tcBorders>
              <w:left w:val="none" w:sz="1" w:space="0" w:color="000000"/>
              <w:bottom w:val="none" w:sz="1" w:space="0" w:color="000000"/>
            </w:tcBorders>
            <w:shd w:val="clear" w:color="auto" w:fill="auto"/>
          </w:tcPr>
          <w:p w:rsidR="009C3C8E" w:rsidRPr="009C3C8E" w:rsidRDefault="009C3C8E" w:rsidP="009C3C8E">
            <w:pPr>
              <w:jc w:val="right"/>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726 918,06</w:t>
            </w:r>
          </w:p>
        </w:tc>
        <w:tc>
          <w:tcPr>
            <w:tcW w:w="1185" w:type="dxa"/>
            <w:tcBorders>
              <w:left w:val="none" w:sz="1" w:space="0" w:color="000000"/>
              <w:bottom w:val="none" w:sz="1" w:space="0" w:color="000000"/>
              <w:right w:val="none" w:sz="1" w:space="0" w:color="000000"/>
            </w:tcBorders>
            <w:shd w:val="clear" w:color="auto" w:fill="auto"/>
          </w:tcPr>
          <w:p w:rsidR="009C3C8E" w:rsidRPr="009C3C8E" w:rsidRDefault="009C3C8E" w:rsidP="009C3C8E">
            <w:pPr>
              <w:jc w:val="right"/>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2 273 081,94</w:t>
            </w:r>
          </w:p>
        </w:tc>
      </w:tr>
      <w:tr w:rsidR="009C3C8E" w:rsidRPr="009C3C8E" w:rsidTr="009C3C8E">
        <w:trPr>
          <w:trHeight w:val="178"/>
        </w:trPr>
        <w:tc>
          <w:tcPr>
            <w:tcW w:w="3447" w:type="dxa"/>
            <w:tcBorders>
              <w:left w:val="none" w:sz="1" w:space="0" w:color="000000"/>
              <w:bottom w:val="none" w:sz="1" w:space="0" w:color="000000"/>
            </w:tcBorders>
            <w:shd w:val="clear" w:color="auto" w:fill="auto"/>
          </w:tcPr>
          <w:p w:rsidR="009C3C8E" w:rsidRPr="009C3C8E" w:rsidRDefault="009C3C8E" w:rsidP="009C3C8E">
            <w:pPr>
              <w:keepNext/>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Иные бюджетные ассигнования</w:t>
            </w:r>
          </w:p>
        </w:tc>
        <w:tc>
          <w:tcPr>
            <w:tcW w:w="630" w:type="dxa"/>
            <w:tcBorders>
              <w:left w:val="none" w:sz="1" w:space="0" w:color="000000"/>
              <w:bottom w:val="none" w:sz="1" w:space="0" w:color="000000"/>
            </w:tcBorders>
            <w:shd w:val="clear" w:color="auto" w:fill="auto"/>
          </w:tcPr>
          <w:p w:rsidR="009C3C8E" w:rsidRPr="009C3C8E" w:rsidRDefault="009C3C8E" w:rsidP="009C3C8E">
            <w:pPr>
              <w:jc w:val="center"/>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200</w:t>
            </w:r>
          </w:p>
        </w:tc>
        <w:tc>
          <w:tcPr>
            <w:tcW w:w="1858" w:type="dxa"/>
            <w:tcBorders>
              <w:left w:val="none" w:sz="1" w:space="0" w:color="000000"/>
              <w:bottom w:val="none" w:sz="1" w:space="0" w:color="000000"/>
            </w:tcBorders>
            <w:shd w:val="clear" w:color="auto" w:fill="auto"/>
          </w:tcPr>
          <w:p w:rsidR="009C3C8E" w:rsidRPr="009C3C8E" w:rsidRDefault="009C3C8E" w:rsidP="009C3C8E">
            <w:pPr>
              <w:jc w:val="center"/>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000 0502 052009Т001 800</w:t>
            </w:r>
          </w:p>
        </w:tc>
        <w:tc>
          <w:tcPr>
            <w:tcW w:w="1319" w:type="dxa"/>
            <w:tcBorders>
              <w:left w:val="none" w:sz="1" w:space="0" w:color="000000"/>
              <w:bottom w:val="none" w:sz="1" w:space="0" w:color="000000"/>
            </w:tcBorders>
            <w:shd w:val="clear" w:color="auto" w:fill="auto"/>
          </w:tcPr>
          <w:p w:rsidR="009C3C8E" w:rsidRPr="009C3C8E" w:rsidRDefault="009C3C8E" w:rsidP="009C3C8E">
            <w:pPr>
              <w:jc w:val="right"/>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3 000 000,00</w:t>
            </w:r>
          </w:p>
        </w:tc>
        <w:tc>
          <w:tcPr>
            <w:tcW w:w="1199" w:type="dxa"/>
            <w:tcBorders>
              <w:left w:val="none" w:sz="1" w:space="0" w:color="000000"/>
              <w:bottom w:val="none" w:sz="1" w:space="0" w:color="000000"/>
            </w:tcBorders>
            <w:shd w:val="clear" w:color="auto" w:fill="auto"/>
          </w:tcPr>
          <w:p w:rsidR="009C3C8E" w:rsidRPr="009C3C8E" w:rsidRDefault="009C3C8E" w:rsidP="009C3C8E">
            <w:pPr>
              <w:jc w:val="right"/>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726 918,06</w:t>
            </w:r>
          </w:p>
        </w:tc>
        <w:tc>
          <w:tcPr>
            <w:tcW w:w="1185" w:type="dxa"/>
            <w:tcBorders>
              <w:left w:val="none" w:sz="1" w:space="0" w:color="000000"/>
              <w:bottom w:val="none" w:sz="1" w:space="0" w:color="000000"/>
              <w:right w:val="none" w:sz="1" w:space="0" w:color="000000"/>
            </w:tcBorders>
            <w:shd w:val="clear" w:color="auto" w:fill="auto"/>
          </w:tcPr>
          <w:p w:rsidR="009C3C8E" w:rsidRPr="009C3C8E" w:rsidRDefault="009C3C8E" w:rsidP="009C3C8E">
            <w:pPr>
              <w:jc w:val="right"/>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2 273 081,94</w:t>
            </w:r>
          </w:p>
        </w:tc>
      </w:tr>
      <w:tr w:rsidR="009C3C8E" w:rsidRPr="009C3C8E" w:rsidTr="009C3C8E">
        <w:trPr>
          <w:trHeight w:val="310"/>
        </w:trPr>
        <w:tc>
          <w:tcPr>
            <w:tcW w:w="3447" w:type="dxa"/>
            <w:tcBorders>
              <w:left w:val="none" w:sz="1" w:space="0" w:color="000000"/>
              <w:bottom w:val="none" w:sz="1" w:space="0" w:color="000000"/>
            </w:tcBorders>
            <w:shd w:val="clear" w:color="auto" w:fill="auto"/>
          </w:tcPr>
          <w:p w:rsidR="009C3C8E" w:rsidRPr="009C3C8E" w:rsidRDefault="009C3C8E" w:rsidP="009C3C8E">
            <w:pPr>
              <w:keepNext/>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Субсидии юридическим лицам (кроме некоммерческих организаций), индивидуальным предпринимателям, физическим лицам - производителям товаров, работ, услуг</w:t>
            </w:r>
          </w:p>
        </w:tc>
        <w:tc>
          <w:tcPr>
            <w:tcW w:w="630" w:type="dxa"/>
            <w:tcBorders>
              <w:left w:val="none" w:sz="1" w:space="0" w:color="000000"/>
              <w:bottom w:val="none" w:sz="1" w:space="0" w:color="000000"/>
            </w:tcBorders>
            <w:shd w:val="clear" w:color="auto" w:fill="auto"/>
          </w:tcPr>
          <w:p w:rsidR="009C3C8E" w:rsidRPr="009C3C8E" w:rsidRDefault="009C3C8E" w:rsidP="009C3C8E">
            <w:pPr>
              <w:jc w:val="center"/>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200</w:t>
            </w:r>
          </w:p>
        </w:tc>
        <w:tc>
          <w:tcPr>
            <w:tcW w:w="1858" w:type="dxa"/>
            <w:tcBorders>
              <w:left w:val="none" w:sz="1" w:space="0" w:color="000000"/>
              <w:bottom w:val="none" w:sz="1" w:space="0" w:color="000000"/>
            </w:tcBorders>
            <w:shd w:val="clear" w:color="auto" w:fill="auto"/>
          </w:tcPr>
          <w:p w:rsidR="009C3C8E" w:rsidRPr="009C3C8E" w:rsidRDefault="009C3C8E" w:rsidP="009C3C8E">
            <w:pPr>
              <w:jc w:val="center"/>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000 0502 052009Т001 810</w:t>
            </w:r>
          </w:p>
        </w:tc>
        <w:tc>
          <w:tcPr>
            <w:tcW w:w="1319" w:type="dxa"/>
            <w:tcBorders>
              <w:left w:val="none" w:sz="1" w:space="0" w:color="000000"/>
              <w:bottom w:val="none" w:sz="1" w:space="0" w:color="000000"/>
            </w:tcBorders>
            <w:shd w:val="clear" w:color="auto" w:fill="auto"/>
          </w:tcPr>
          <w:p w:rsidR="009C3C8E" w:rsidRPr="009C3C8E" w:rsidRDefault="009C3C8E" w:rsidP="009C3C8E">
            <w:pPr>
              <w:jc w:val="right"/>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3 000 000,00</w:t>
            </w:r>
          </w:p>
        </w:tc>
        <w:tc>
          <w:tcPr>
            <w:tcW w:w="1199" w:type="dxa"/>
            <w:tcBorders>
              <w:left w:val="none" w:sz="1" w:space="0" w:color="000000"/>
              <w:bottom w:val="none" w:sz="1" w:space="0" w:color="000000"/>
            </w:tcBorders>
            <w:shd w:val="clear" w:color="auto" w:fill="auto"/>
          </w:tcPr>
          <w:p w:rsidR="009C3C8E" w:rsidRPr="009C3C8E" w:rsidRDefault="009C3C8E" w:rsidP="009C3C8E">
            <w:pPr>
              <w:jc w:val="right"/>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726 918,06</w:t>
            </w:r>
          </w:p>
        </w:tc>
        <w:tc>
          <w:tcPr>
            <w:tcW w:w="1185" w:type="dxa"/>
            <w:tcBorders>
              <w:left w:val="none" w:sz="1" w:space="0" w:color="000000"/>
              <w:bottom w:val="none" w:sz="1" w:space="0" w:color="000000"/>
              <w:right w:val="none" w:sz="1" w:space="0" w:color="000000"/>
            </w:tcBorders>
            <w:shd w:val="clear" w:color="auto" w:fill="auto"/>
          </w:tcPr>
          <w:p w:rsidR="009C3C8E" w:rsidRPr="009C3C8E" w:rsidRDefault="009C3C8E" w:rsidP="009C3C8E">
            <w:pPr>
              <w:jc w:val="right"/>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2 273 081,94</w:t>
            </w:r>
          </w:p>
        </w:tc>
      </w:tr>
      <w:tr w:rsidR="009C3C8E" w:rsidRPr="009C3C8E" w:rsidTr="009C3C8E">
        <w:trPr>
          <w:trHeight w:val="461"/>
        </w:trPr>
        <w:tc>
          <w:tcPr>
            <w:tcW w:w="3447" w:type="dxa"/>
            <w:tcBorders>
              <w:left w:val="none" w:sz="1" w:space="0" w:color="000000"/>
              <w:bottom w:val="none" w:sz="1" w:space="0" w:color="000000"/>
            </w:tcBorders>
            <w:shd w:val="clear" w:color="auto" w:fill="auto"/>
          </w:tcPr>
          <w:p w:rsidR="009C3C8E" w:rsidRPr="009C3C8E" w:rsidRDefault="009C3C8E" w:rsidP="009C3C8E">
            <w:pPr>
              <w:keepNext/>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Субсидии на возмещение недополученных доходов и (или) возмещение фактически понесенных затрат в связи с производством (реализацией) товаров, выполнением работ, оказанием услуг</w:t>
            </w:r>
          </w:p>
        </w:tc>
        <w:tc>
          <w:tcPr>
            <w:tcW w:w="630" w:type="dxa"/>
            <w:tcBorders>
              <w:left w:val="none" w:sz="1" w:space="0" w:color="000000"/>
              <w:bottom w:val="none" w:sz="1" w:space="0" w:color="000000"/>
            </w:tcBorders>
            <w:shd w:val="clear" w:color="auto" w:fill="auto"/>
          </w:tcPr>
          <w:p w:rsidR="009C3C8E" w:rsidRPr="009C3C8E" w:rsidRDefault="009C3C8E" w:rsidP="009C3C8E">
            <w:pPr>
              <w:jc w:val="center"/>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200</w:t>
            </w:r>
          </w:p>
        </w:tc>
        <w:tc>
          <w:tcPr>
            <w:tcW w:w="1858" w:type="dxa"/>
            <w:tcBorders>
              <w:left w:val="none" w:sz="1" w:space="0" w:color="000000"/>
              <w:bottom w:val="none" w:sz="1" w:space="0" w:color="000000"/>
            </w:tcBorders>
            <w:shd w:val="clear" w:color="auto" w:fill="auto"/>
          </w:tcPr>
          <w:p w:rsidR="009C3C8E" w:rsidRPr="009C3C8E" w:rsidRDefault="009C3C8E" w:rsidP="009C3C8E">
            <w:pPr>
              <w:jc w:val="center"/>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000 0502 052009Т001 811</w:t>
            </w:r>
          </w:p>
        </w:tc>
        <w:tc>
          <w:tcPr>
            <w:tcW w:w="1319" w:type="dxa"/>
            <w:tcBorders>
              <w:left w:val="none" w:sz="1" w:space="0" w:color="000000"/>
              <w:bottom w:val="none" w:sz="1" w:space="0" w:color="000000"/>
            </w:tcBorders>
            <w:shd w:val="clear" w:color="auto" w:fill="auto"/>
          </w:tcPr>
          <w:p w:rsidR="009C3C8E" w:rsidRPr="009C3C8E" w:rsidRDefault="009C3C8E" w:rsidP="009C3C8E">
            <w:pPr>
              <w:jc w:val="right"/>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3 000 000,00</w:t>
            </w:r>
          </w:p>
        </w:tc>
        <w:tc>
          <w:tcPr>
            <w:tcW w:w="1199" w:type="dxa"/>
            <w:tcBorders>
              <w:left w:val="none" w:sz="1" w:space="0" w:color="000000"/>
              <w:bottom w:val="none" w:sz="1" w:space="0" w:color="000000"/>
            </w:tcBorders>
            <w:shd w:val="clear" w:color="auto" w:fill="auto"/>
          </w:tcPr>
          <w:p w:rsidR="009C3C8E" w:rsidRPr="009C3C8E" w:rsidRDefault="009C3C8E" w:rsidP="009C3C8E">
            <w:pPr>
              <w:jc w:val="right"/>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726 918,06</w:t>
            </w:r>
          </w:p>
        </w:tc>
        <w:tc>
          <w:tcPr>
            <w:tcW w:w="1185" w:type="dxa"/>
            <w:tcBorders>
              <w:left w:val="none" w:sz="1" w:space="0" w:color="000000"/>
              <w:bottom w:val="none" w:sz="1" w:space="0" w:color="000000"/>
              <w:right w:val="none" w:sz="1" w:space="0" w:color="000000"/>
            </w:tcBorders>
            <w:shd w:val="clear" w:color="auto" w:fill="auto"/>
          </w:tcPr>
          <w:p w:rsidR="009C3C8E" w:rsidRPr="009C3C8E" w:rsidRDefault="009C3C8E" w:rsidP="009C3C8E">
            <w:pPr>
              <w:jc w:val="right"/>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2 273 081,94</w:t>
            </w:r>
          </w:p>
        </w:tc>
      </w:tr>
      <w:tr w:rsidR="009C3C8E" w:rsidRPr="009C3C8E" w:rsidTr="009C3C8E">
        <w:trPr>
          <w:trHeight w:val="610"/>
        </w:trPr>
        <w:tc>
          <w:tcPr>
            <w:tcW w:w="3447" w:type="dxa"/>
            <w:tcBorders>
              <w:left w:val="none" w:sz="1" w:space="0" w:color="000000"/>
              <w:bottom w:val="none" w:sz="1" w:space="0" w:color="000000"/>
            </w:tcBorders>
            <w:shd w:val="clear" w:color="auto" w:fill="auto"/>
          </w:tcPr>
          <w:p w:rsidR="009C3C8E" w:rsidRPr="009C3C8E" w:rsidRDefault="009C3C8E" w:rsidP="009C3C8E">
            <w:pPr>
              <w:keepNext/>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Муниципальная программа "Обеспечение инфраструктурой земельных участков для осуществления жилищного строительства льготных категорий граждан, в том числе участников специальной военной операции и членов их семей на территории муниципального района город Нерехта и Нерехтский район Костромской области"</w:t>
            </w:r>
          </w:p>
        </w:tc>
        <w:tc>
          <w:tcPr>
            <w:tcW w:w="630" w:type="dxa"/>
            <w:tcBorders>
              <w:left w:val="none" w:sz="1" w:space="0" w:color="000000"/>
              <w:bottom w:val="none" w:sz="1" w:space="0" w:color="000000"/>
            </w:tcBorders>
            <w:shd w:val="clear" w:color="auto" w:fill="auto"/>
          </w:tcPr>
          <w:p w:rsidR="009C3C8E" w:rsidRPr="009C3C8E" w:rsidRDefault="009C3C8E" w:rsidP="009C3C8E">
            <w:pPr>
              <w:jc w:val="center"/>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200</w:t>
            </w:r>
          </w:p>
        </w:tc>
        <w:tc>
          <w:tcPr>
            <w:tcW w:w="1858" w:type="dxa"/>
            <w:tcBorders>
              <w:left w:val="none" w:sz="1" w:space="0" w:color="000000"/>
              <w:bottom w:val="none" w:sz="1" w:space="0" w:color="000000"/>
            </w:tcBorders>
            <w:shd w:val="clear" w:color="auto" w:fill="auto"/>
          </w:tcPr>
          <w:p w:rsidR="009C3C8E" w:rsidRPr="009C3C8E" w:rsidRDefault="009C3C8E" w:rsidP="009C3C8E">
            <w:pPr>
              <w:jc w:val="center"/>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000 0502 2600000000 000</w:t>
            </w:r>
          </w:p>
        </w:tc>
        <w:tc>
          <w:tcPr>
            <w:tcW w:w="1319" w:type="dxa"/>
            <w:tcBorders>
              <w:left w:val="none" w:sz="1" w:space="0" w:color="000000"/>
              <w:bottom w:val="none" w:sz="1" w:space="0" w:color="000000"/>
            </w:tcBorders>
            <w:shd w:val="clear" w:color="auto" w:fill="auto"/>
          </w:tcPr>
          <w:p w:rsidR="009C3C8E" w:rsidRPr="009C3C8E" w:rsidRDefault="009C3C8E" w:rsidP="009C3C8E">
            <w:pPr>
              <w:jc w:val="right"/>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4 000 000,00</w:t>
            </w:r>
          </w:p>
        </w:tc>
        <w:tc>
          <w:tcPr>
            <w:tcW w:w="1199" w:type="dxa"/>
            <w:tcBorders>
              <w:left w:val="none" w:sz="1" w:space="0" w:color="000000"/>
              <w:bottom w:val="none" w:sz="1" w:space="0" w:color="000000"/>
            </w:tcBorders>
            <w:shd w:val="clear" w:color="auto" w:fill="auto"/>
          </w:tcPr>
          <w:p w:rsidR="009C3C8E" w:rsidRPr="009C3C8E" w:rsidRDefault="009C3C8E" w:rsidP="009C3C8E">
            <w:pPr>
              <w:jc w:val="right"/>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2 000 000,00</w:t>
            </w:r>
          </w:p>
        </w:tc>
        <w:tc>
          <w:tcPr>
            <w:tcW w:w="1185" w:type="dxa"/>
            <w:tcBorders>
              <w:left w:val="none" w:sz="1" w:space="0" w:color="000000"/>
              <w:bottom w:val="none" w:sz="1" w:space="0" w:color="000000"/>
              <w:right w:val="none" w:sz="1" w:space="0" w:color="000000"/>
            </w:tcBorders>
            <w:shd w:val="clear" w:color="auto" w:fill="auto"/>
          </w:tcPr>
          <w:p w:rsidR="009C3C8E" w:rsidRPr="009C3C8E" w:rsidRDefault="009C3C8E" w:rsidP="009C3C8E">
            <w:pPr>
              <w:jc w:val="right"/>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2 000 000,00</w:t>
            </w:r>
          </w:p>
        </w:tc>
      </w:tr>
      <w:tr w:rsidR="009C3C8E" w:rsidRPr="009C3C8E" w:rsidTr="009C3C8E">
        <w:trPr>
          <w:trHeight w:val="178"/>
        </w:trPr>
        <w:tc>
          <w:tcPr>
            <w:tcW w:w="3447" w:type="dxa"/>
            <w:tcBorders>
              <w:left w:val="none" w:sz="1" w:space="0" w:color="000000"/>
              <w:bottom w:val="none" w:sz="1" w:space="0" w:color="000000"/>
            </w:tcBorders>
            <w:shd w:val="clear" w:color="auto" w:fill="auto"/>
          </w:tcPr>
          <w:p w:rsidR="009C3C8E" w:rsidRPr="009C3C8E" w:rsidRDefault="009C3C8E" w:rsidP="009C3C8E">
            <w:pPr>
              <w:keepNext/>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Расходы на проведение мероприятий в рамках реализации муниципальной программы</w:t>
            </w:r>
          </w:p>
        </w:tc>
        <w:tc>
          <w:tcPr>
            <w:tcW w:w="630" w:type="dxa"/>
            <w:tcBorders>
              <w:left w:val="none" w:sz="1" w:space="0" w:color="000000"/>
              <w:bottom w:val="none" w:sz="1" w:space="0" w:color="000000"/>
            </w:tcBorders>
            <w:shd w:val="clear" w:color="auto" w:fill="auto"/>
          </w:tcPr>
          <w:p w:rsidR="009C3C8E" w:rsidRPr="009C3C8E" w:rsidRDefault="009C3C8E" w:rsidP="009C3C8E">
            <w:pPr>
              <w:jc w:val="center"/>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200</w:t>
            </w:r>
          </w:p>
        </w:tc>
        <w:tc>
          <w:tcPr>
            <w:tcW w:w="1858" w:type="dxa"/>
            <w:tcBorders>
              <w:left w:val="none" w:sz="1" w:space="0" w:color="000000"/>
              <w:bottom w:val="none" w:sz="1" w:space="0" w:color="000000"/>
            </w:tcBorders>
            <w:shd w:val="clear" w:color="auto" w:fill="auto"/>
          </w:tcPr>
          <w:p w:rsidR="009C3C8E" w:rsidRPr="009C3C8E" w:rsidRDefault="009C3C8E" w:rsidP="009C3C8E">
            <w:pPr>
              <w:jc w:val="center"/>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000 0502 2600000490 000</w:t>
            </w:r>
          </w:p>
        </w:tc>
        <w:tc>
          <w:tcPr>
            <w:tcW w:w="1319" w:type="dxa"/>
            <w:tcBorders>
              <w:left w:val="none" w:sz="1" w:space="0" w:color="000000"/>
              <w:bottom w:val="none" w:sz="1" w:space="0" w:color="000000"/>
            </w:tcBorders>
            <w:shd w:val="clear" w:color="auto" w:fill="auto"/>
          </w:tcPr>
          <w:p w:rsidR="009C3C8E" w:rsidRPr="009C3C8E" w:rsidRDefault="009C3C8E" w:rsidP="009C3C8E">
            <w:pPr>
              <w:jc w:val="right"/>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4 000 000,00</w:t>
            </w:r>
          </w:p>
        </w:tc>
        <w:tc>
          <w:tcPr>
            <w:tcW w:w="1199" w:type="dxa"/>
            <w:tcBorders>
              <w:left w:val="none" w:sz="1" w:space="0" w:color="000000"/>
              <w:bottom w:val="none" w:sz="1" w:space="0" w:color="000000"/>
            </w:tcBorders>
            <w:shd w:val="clear" w:color="auto" w:fill="auto"/>
          </w:tcPr>
          <w:p w:rsidR="009C3C8E" w:rsidRPr="009C3C8E" w:rsidRDefault="009C3C8E" w:rsidP="009C3C8E">
            <w:pPr>
              <w:jc w:val="right"/>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2 000 000,00</w:t>
            </w:r>
          </w:p>
        </w:tc>
        <w:tc>
          <w:tcPr>
            <w:tcW w:w="1185" w:type="dxa"/>
            <w:tcBorders>
              <w:left w:val="none" w:sz="1" w:space="0" w:color="000000"/>
              <w:bottom w:val="none" w:sz="1" w:space="0" w:color="000000"/>
              <w:right w:val="none" w:sz="1" w:space="0" w:color="000000"/>
            </w:tcBorders>
            <w:shd w:val="clear" w:color="auto" w:fill="auto"/>
          </w:tcPr>
          <w:p w:rsidR="009C3C8E" w:rsidRPr="009C3C8E" w:rsidRDefault="009C3C8E" w:rsidP="009C3C8E">
            <w:pPr>
              <w:jc w:val="right"/>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2 000 000,00</w:t>
            </w:r>
          </w:p>
        </w:tc>
      </w:tr>
      <w:tr w:rsidR="009C3C8E" w:rsidRPr="009C3C8E" w:rsidTr="009C3C8E">
        <w:trPr>
          <w:trHeight w:val="178"/>
        </w:trPr>
        <w:tc>
          <w:tcPr>
            <w:tcW w:w="3447" w:type="dxa"/>
            <w:tcBorders>
              <w:left w:val="none" w:sz="1" w:space="0" w:color="000000"/>
              <w:bottom w:val="none" w:sz="1" w:space="0" w:color="000000"/>
            </w:tcBorders>
            <w:shd w:val="clear" w:color="auto" w:fill="auto"/>
          </w:tcPr>
          <w:p w:rsidR="009C3C8E" w:rsidRPr="009C3C8E" w:rsidRDefault="009C3C8E" w:rsidP="009C3C8E">
            <w:pPr>
              <w:keepNext/>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Капитальные вложения в объекты государственной (муниципальной) собственности</w:t>
            </w:r>
          </w:p>
        </w:tc>
        <w:tc>
          <w:tcPr>
            <w:tcW w:w="630" w:type="dxa"/>
            <w:tcBorders>
              <w:left w:val="none" w:sz="1" w:space="0" w:color="000000"/>
              <w:bottom w:val="none" w:sz="1" w:space="0" w:color="000000"/>
            </w:tcBorders>
            <w:shd w:val="clear" w:color="auto" w:fill="auto"/>
          </w:tcPr>
          <w:p w:rsidR="009C3C8E" w:rsidRPr="009C3C8E" w:rsidRDefault="009C3C8E" w:rsidP="009C3C8E">
            <w:pPr>
              <w:jc w:val="center"/>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200</w:t>
            </w:r>
          </w:p>
        </w:tc>
        <w:tc>
          <w:tcPr>
            <w:tcW w:w="1858" w:type="dxa"/>
            <w:tcBorders>
              <w:left w:val="none" w:sz="1" w:space="0" w:color="000000"/>
              <w:bottom w:val="none" w:sz="1" w:space="0" w:color="000000"/>
            </w:tcBorders>
            <w:shd w:val="clear" w:color="auto" w:fill="auto"/>
          </w:tcPr>
          <w:p w:rsidR="009C3C8E" w:rsidRPr="009C3C8E" w:rsidRDefault="009C3C8E" w:rsidP="009C3C8E">
            <w:pPr>
              <w:jc w:val="center"/>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000 0502 2600000490 400</w:t>
            </w:r>
          </w:p>
        </w:tc>
        <w:tc>
          <w:tcPr>
            <w:tcW w:w="1319" w:type="dxa"/>
            <w:tcBorders>
              <w:left w:val="none" w:sz="1" w:space="0" w:color="000000"/>
              <w:bottom w:val="none" w:sz="1" w:space="0" w:color="000000"/>
            </w:tcBorders>
            <w:shd w:val="clear" w:color="auto" w:fill="auto"/>
          </w:tcPr>
          <w:p w:rsidR="009C3C8E" w:rsidRPr="009C3C8E" w:rsidRDefault="009C3C8E" w:rsidP="009C3C8E">
            <w:pPr>
              <w:jc w:val="right"/>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4 000 000,00</w:t>
            </w:r>
          </w:p>
        </w:tc>
        <w:tc>
          <w:tcPr>
            <w:tcW w:w="1199" w:type="dxa"/>
            <w:tcBorders>
              <w:left w:val="none" w:sz="1" w:space="0" w:color="000000"/>
              <w:bottom w:val="none" w:sz="1" w:space="0" w:color="000000"/>
            </w:tcBorders>
            <w:shd w:val="clear" w:color="auto" w:fill="auto"/>
          </w:tcPr>
          <w:p w:rsidR="009C3C8E" w:rsidRPr="009C3C8E" w:rsidRDefault="009C3C8E" w:rsidP="009C3C8E">
            <w:pPr>
              <w:jc w:val="right"/>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2 000 000,00</w:t>
            </w:r>
          </w:p>
        </w:tc>
        <w:tc>
          <w:tcPr>
            <w:tcW w:w="1185" w:type="dxa"/>
            <w:tcBorders>
              <w:left w:val="none" w:sz="1" w:space="0" w:color="000000"/>
              <w:bottom w:val="none" w:sz="1" w:space="0" w:color="000000"/>
              <w:right w:val="none" w:sz="1" w:space="0" w:color="000000"/>
            </w:tcBorders>
            <w:shd w:val="clear" w:color="auto" w:fill="auto"/>
          </w:tcPr>
          <w:p w:rsidR="009C3C8E" w:rsidRPr="009C3C8E" w:rsidRDefault="009C3C8E" w:rsidP="009C3C8E">
            <w:pPr>
              <w:jc w:val="right"/>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2 000 000,00</w:t>
            </w:r>
          </w:p>
        </w:tc>
      </w:tr>
      <w:tr w:rsidR="009C3C8E" w:rsidRPr="009C3C8E" w:rsidTr="009C3C8E">
        <w:trPr>
          <w:trHeight w:val="178"/>
        </w:trPr>
        <w:tc>
          <w:tcPr>
            <w:tcW w:w="3447" w:type="dxa"/>
            <w:tcBorders>
              <w:left w:val="none" w:sz="1" w:space="0" w:color="000000"/>
              <w:bottom w:val="none" w:sz="1" w:space="0" w:color="000000"/>
            </w:tcBorders>
            <w:shd w:val="clear" w:color="auto" w:fill="auto"/>
          </w:tcPr>
          <w:p w:rsidR="009C3C8E" w:rsidRPr="009C3C8E" w:rsidRDefault="009C3C8E" w:rsidP="009C3C8E">
            <w:pPr>
              <w:keepNext/>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Бюджетные инвестиции</w:t>
            </w:r>
          </w:p>
        </w:tc>
        <w:tc>
          <w:tcPr>
            <w:tcW w:w="630" w:type="dxa"/>
            <w:tcBorders>
              <w:left w:val="none" w:sz="1" w:space="0" w:color="000000"/>
              <w:bottom w:val="none" w:sz="1" w:space="0" w:color="000000"/>
            </w:tcBorders>
            <w:shd w:val="clear" w:color="auto" w:fill="auto"/>
          </w:tcPr>
          <w:p w:rsidR="009C3C8E" w:rsidRPr="009C3C8E" w:rsidRDefault="009C3C8E" w:rsidP="009C3C8E">
            <w:pPr>
              <w:jc w:val="center"/>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200</w:t>
            </w:r>
          </w:p>
        </w:tc>
        <w:tc>
          <w:tcPr>
            <w:tcW w:w="1858" w:type="dxa"/>
            <w:tcBorders>
              <w:left w:val="none" w:sz="1" w:space="0" w:color="000000"/>
              <w:bottom w:val="none" w:sz="1" w:space="0" w:color="000000"/>
            </w:tcBorders>
            <w:shd w:val="clear" w:color="auto" w:fill="auto"/>
          </w:tcPr>
          <w:p w:rsidR="009C3C8E" w:rsidRPr="009C3C8E" w:rsidRDefault="009C3C8E" w:rsidP="009C3C8E">
            <w:pPr>
              <w:jc w:val="center"/>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000 0502 2600000490 410</w:t>
            </w:r>
          </w:p>
        </w:tc>
        <w:tc>
          <w:tcPr>
            <w:tcW w:w="1319" w:type="dxa"/>
            <w:tcBorders>
              <w:left w:val="none" w:sz="1" w:space="0" w:color="000000"/>
              <w:bottom w:val="none" w:sz="1" w:space="0" w:color="000000"/>
            </w:tcBorders>
            <w:shd w:val="clear" w:color="auto" w:fill="auto"/>
          </w:tcPr>
          <w:p w:rsidR="009C3C8E" w:rsidRPr="009C3C8E" w:rsidRDefault="009C3C8E" w:rsidP="009C3C8E">
            <w:pPr>
              <w:jc w:val="right"/>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4 000 000,00</w:t>
            </w:r>
          </w:p>
        </w:tc>
        <w:tc>
          <w:tcPr>
            <w:tcW w:w="1199" w:type="dxa"/>
            <w:tcBorders>
              <w:left w:val="none" w:sz="1" w:space="0" w:color="000000"/>
              <w:bottom w:val="none" w:sz="1" w:space="0" w:color="000000"/>
            </w:tcBorders>
            <w:shd w:val="clear" w:color="auto" w:fill="auto"/>
          </w:tcPr>
          <w:p w:rsidR="009C3C8E" w:rsidRPr="009C3C8E" w:rsidRDefault="009C3C8E" w:rsidP="009C3C8E">
            <w:pPr>
              <w:jc w:val="right"/>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2 000 000,00</w:t>
            </w:r>
          </w:p>
        </w:tc>
        <w:tc>
          <w:tcPr>
            <w:tcW w:w="1185" w:type="dxa"/>
            <w:tcBorders>
              <w:left w:val="none" w:sz="1" w:space="0" w:color="000000"/>
              <w:bottom w:val="none" w:sz="1" w:space="0" w:color="000000"/>
              <w:right w:val="none" w:sz="1" w:space="0" w:color="000000"/>
            </w:tcBorders>
            <w:shd w:val="clear" w:color="auto" w:fill="auto"/>
          </w:tcPr>
          <w:p w:rsidR="009C3C8E" w:rsidRPr="009C3C8E" w:rsidRDefault="009C3C8E" w:rsidP="009C3C8E">
            <w:pPr>
              <w:jc w:val="right"/>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2 000 000,00</w:t>
            </w:r>
          </w:p>
        </w:tc>
      </w:tr>
      <w:tr w:rsidR="009C3C8E" w:rsidRPr="009C3C8E" w:rsidTr="009C3C8E">
        <w:trPr>
          <w:trHeight w:val="310"/>
        </w:trPr>
        <w:tc>
          <w:tcPr>
            <w:tcW w:w="3447" w:type="dxa"/>
            <w:tcBorders>
              <w:left w:val="none" w:sz="1" w:space="0" w:color="000000"/>
              <w:bottom w:val="none" w:sz="1" w:space="0" w:color="000000"/>
            </w:tcBorders>
            <w:shd w:val="clear" w:color="auto" w:fill="auto"/>
          </w:tcPr>
          <w:p w:rsidR="009C3C8E" w:rsidRPr="009C3C8E" w:rsidRDefault="009C3C8E" w:rsidP="009C3C8E">
            <w:pPr>
              <w:keepNext/>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Бюджетные инвестиции в объекты капитального строительства государственной (муниципальной) собственности</w:t>
            </w:r>
          </w:p>
        </w:tc>
        <w:tc>
          <w:tcPr>
            <w:tcW w:w="630" w:type="dxa"/>
            <w:tcBorders>
              <w:left w:val="none" w:sz="1" w:space="0" w:color="000000"/>
              <w:bottom w:val="none" w:sz="1" w:space="0" w:color="000000"/>
            </w:tcBorders>
            <w:shd w:val="clear" w:color="auto" w:fill="auto"/>
          </w:tcPr>
          <w:p w:rsidR="009C3C8E" w:rsidRPr="009C3C8E" w:rsidRDefault="009C3C8E" w:rsidP="009C3C8E">
            <w:pPr>
              <w:jc w:val="center"/>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200</w:t>
            </w:r>
          </w:p>
        </w:tc>
        <w:tc>
          <w:tcPr>
            <w:tcW w:w="1858" w:type="dxa"/>
            <w:tcBorders>
              <w:left w:val="none" w:sz="1" w:space="0" w:color="000000"/>
              <w:bottom w:val="none" w:sz="1" w:space="0" w:color="000000"/>
            </w:tcBorders>
            <w:shd w:val="clear" w:color="auto" w:fill="auto"/>
          </w:tcPr>
          <w:p w:rsidR="009C3C8E" w:rsidRPr="009C3C8E" w:rsidRDefault="009C3C8E" w:rsidP="009C3C8E">
            <w:pPr>
              <w:jc w:val="center"/>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000 0502 2600000490 414</w:t>
            </w:r>
          </w:p>
        </w:tc>
        <w:tc>
          <w:tcPr>
            <w:tcW w:w="1319" w:type="dxa"/>
            <w:tcBorders>
              <w:left w:val="none" w:sz="1" w:space="0" w:color="000000"/>
              <w:bottom w:val="none" w:sz="1" w:space="0" w:color="000000"/>
            </w:tcBorders>
            <w:shd w:val="clear" w:color="auto" w:fill="auto"/>
          </w:tcPr>
          <w:p w:rsidR="009C3C8E" w:rsidRPr="009C3C8E" w:rsidRDefault="009C3C8E" w:rsidP="009C3C8E">
            <w:pPr>
              <w:jc w:val="right"/>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4 000 000,00</w:t>
            </w:r>
          </w:p>
        </w:tc>
        <w:tc>
          <w:tcPr>
            <w:tcW w:w="1199" w:type="dxa"/>
            <w:tcBorders>
              <w:left w:val="none" w:sz="1" w:space="0" w:color="000000"/>
              <w:bottom w:val="none" w:sz="1" w:space="0" w:color="000000"/>
            </w:tcBorders>
            <w:shd w:val="clear" w:color="auto" w:fill="auto"/>
          </w:tcPr>
          <w:p w:rsidR="009C3C8E" w:rsidRPr="009C3C8E" w:rsidRDefault="009C3C8E" w:rsidP="009C3C8E">
            <w:pPr>
              <w:jc w:val="right"/>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2 000 000,00</w:t>
            </w:r>
          </w:p>
        </w:tc>
        <w:tc>
          <w:tcPr>
            <w:tcW w:w="1185" w:type="dxa"/>
            <w:tcBorders>
              <w:left w:val="none" w:sz="1" w:space="0" w:color="000000"/>
              <w:bottom w:val="none" w:sz="1" w:space="0" w:color="000000"/>
              <w:right w:val="none" w:sz="1" w:space="0" w:color="000000"/>
            </w:tcBorders>
            <w:shd w:val="clear" w:color="auto" w:fill="auto"/>
          </w:tcPr>
          <w:p w:rsidR="009C3C8E" w:rsidRPr="009C3C8E" w:rsidRDefault="009C3C8E" w:rsidP="009C3C8E">
            <w:pPr>
              <w:jc w:val="right"/>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2 000 000,00</w:t>
            </w:r>
          </w:p>
        </w:tc>
      </w:tr>
      <w:tr w:rsidR="009C3C8E" w:rsidRPr="009C3C8E" w:rsidTr="009C3C8E">
        <w:trPr>
          <w:trHeight w:val="178"/>
        </w:trPr>
        <w:tc>
          <w:tcPr>
            <w:tcW w:w="3447" w:type="dxa"/>
            <w:tcBorders>
              <w:left w:val="none" w:sz="1" w:space="0" w:color="000000"/>
              <w:bottom w:val="none" w:sz="1" w:space="0" w:color="000000"/>
            </w:tcBorders>
            <w:shd w:val="clear" w:color="auto" w:fill="auto"/>
          </w:tcPr>
          <w:p w:rsidR="009C3C8E" w:rsidRPr="009C3C8E" w:rsidRDefault="009C3C8E" w:rsidP="009C3C8E">
            <w:pPr>
              <w:keepNext/>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Благоустройство</w:t>
            </w:r>
          </w:p>
        </w:tc>
        <w:tc>
          <w:tcPr>
            <w:tcW w:w="630" w:type="dxa"/>
            <w:tcBorders>
              <w:left w:val="none" w:sz="1" w:space="0" w:color="000000"/>
              <w:bottom w:val="none" w:sz="1" w:space="0" w:color="000000"/>
            </w:tcBorders>
            <w:shd w:val="clear" w:color="auto" w:fill="auto"/>
          </w:tcPr>
          <w:p w:rsidR="009C3C8E" w:rsidRPr="009C3C8E" w:rsidRDefault="009C3C8E" w:rsidP="009C3C8E">
            <w:pPr>
              <w:jc w:val="center"/>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200</w:t>
            </w:r>
          </w:p>
        </w:tc>
        <w:tc>
          <w:tcPr>
            <w:tcW w:w="1858" w:type="dxa"/>
            <w:tcBorders>
              <w:left w:val="none" w:sz="1" w:space="0" w:color="000000"/>
              <w:bottom w:val="none" w:sz="1" w:space="0" w:color="000000"/>
            </w:tcBorders>
            <w:shd w:val="clear" w:color="auto" w:fill="auto"/>
          </w:tcPr>
          <w:p w:rsidR="009C3C8E" w:rsidRPr="009C3C8E" w:rsidRDefault="009C3C8E" w:rsidP="009C3C8E">
            <w:pPr>
              <w:jc w:val="center"/>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000 0503 0000000000 000</w:t>
            </w:r>
          </w:p>
        </w:tc>
        <w:tc>
          <w:tcPr>
            <w:tcW w:w="1319" w:type="dxa"/>
            <w:tcBorders>
              <w:left w:val="none" w:sz="1" w:space="0" w:color="000000"/>
              <w:bottom w:val="none" w:sz="1" w:space="0" w:color="000000"/>
            </w:tcBorders>
            <w:shd w:val="clear" w:color="auto" w:fill="auto"/>
          </w:tcPr>
          <w:p w:rsidR="009C3C8E" w:rsidRPr="009C3C8E" w:rsidRDefault="009C3C8E" w:rsidP="009C3C8E">
            <w:pPr>
              <w:jc w:val="right"/>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25 975 030,75</w:t>
            </w:r>
          </w:p>
        </w:tc>
        <w:tc>
          <w:tcPr>
            <w:tcW w:w="1199" w:type="dxa"/>
            <w:tcBorders>
              <w:left w:val="none" w:sz="1" w:space="0" w:color="000000"/>
              <w:bottom w:val="none" w:sz="1" w:space="0" w:color="000000"/>
            </w:tcBorders>
            <w:shd w:val="clear" w:color="auto" w:fill="auto"/>
          </w:tcPr>
          <w:p w:rsidR="009C3C8E" w:rsidRPr="009C3C8E" w:rsidRDefault="009C3C8E" w:rsidP="009C3C8E">
            <w:pPr>
              <w:jc w:val="right"/>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588 000,00</w:t>
            </w:r>
          </w:p>
        </w:tc>
        <w:tc>
          <w:tcPr>
            <w:tcW w:w="1185" w:type="dxa"/>
            <w:tcBorders>
              <w:left w:val="none" w:sz="1" w:space="0" w:color="000000"/>
              <w:bottom w:val="none" w:sz="1" w:space="0" w:color="000000"/>
              <w:right w:val="none" w:sz="1" w:space="0" w:color="000000"/>
            </w:tcBorders>
            <w:shd w:val="clear" w:color="auto" w:fill="auto"/>
          </w:tcPr>
          <w:p w:rsidR="009C3C8E" w:rsidRPr="009C3C8E" w:rsidRDefault="009C3C8E" w:rsidP="009C3C8E">
            <w:pPr>
              <w:jc w:val="right"/>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25 387 030,75</w:t>
            </w:r>
          </w:p>
        </w:tc>
      </w:tr>
      <w:tr w:rsidR="009C3C8E" w:rsidRPr="009C3C8E" w:rsidTr="009C3C8E">
        <w:trPr>
          <w:trHeight w:val="310"/>
        </w:trPr>
        <w:tc>
          <w:tcPr>
            <w:tcW w:w="3447" w:type="dxa"/>
            <w:tcBorders>
              <w:left w:val="none" w:sz="1" w:space="0" w:color="000000"/>
              <w:bottom w:val="none" w:sz="1" w:space="0" w:color="000000"/>
            </w:tcBorders>
            <w:shd w:val="clear" w:color="auto" w:fill="auto"/>
          </w:tcPr>
          <w:p w:rsidR="009C3C8E" w:rsidRPr="009C3C8E" w:rsidRDefault="009C3C8E" w:rsidP="009C3C8E">
            <w:pPr>
              <w:keepNext/>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Муниципальная программа  "Управление муниципальными финансами и муниципальным долгом муниципального района город Нерехта и Нерехтский район"</w:t>
            </w:r>
          </w:p>
        </w:tc>
        <w:tc>
          <w:tcPr>
            <w:tcW w:w="630" w:type="dxa"/>
            <w:tcBorders>
              <w:left w:val="none" w:sz="1" w:space="0" w:color="000000"/>
              <w:bottom w:val="none" w:sz="1" w:space="0" w:color="000000"/>
            </w:tcBorders>
            <w:shd w:val="clear" w:color="auto" w:fill="auto"/>
          </w:tcPr>
          <w:p w:rsidR="009C3C8E" w:rsidRPr="009C3C8E" w:rsidRDefault="009C3C8E" w:rsidP="009C3C8E">
            <w:pPr>
              <w:jc w:val="center"/>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200</w:t>
            </w:r>
          </w:p>
        </w:tc>
        <w:tc>
          <w:tcPr>
            <w:tcW w:w="1858" w:type="dxa"/>
            <w:tcBorders>
              <w:left w:val="none" w:sz="1" w:space="0" w:color="000000"/>
              <w:bottom w:val="none" w:sz="1" w:space="0" w:color="000000"/>
            </w:tcBorders>
            <w:shd w:val="clear" w:color="auto" w:fill="auto"/>
          </w:tcPr>
          <w:p w:rsidR="009C3C8E" w:rsidRPr="009C3C8E" w:rsidRDefault="009C3C8E" w:rsidP="009C3C8E">
            <w:pPr>
              <w:jc w:val="center"/>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000 0503 1600000000 000</w:t>
            </w:r>
          </w:p>
        </w:tc>
        <w:tc>
          <w:tcPr>
            <w:tcW w:w="1319" w:type="dxa"/>
            <w:tcBorders>
              <w:left w:val="none" w:sz="1" w:space="0" w:color="000000"/>
              <w:bottom w:val="none" w:sz="1" w:space="0" w:color="000000"/>
            </w:tcBorders>
            <w:shd w:val="clear" w:color="auto" w:fill="auto"/>
          </w:tcPr>
          <w:p w:rsidR="009C3C8E" w:rsidRPr="009C3C8E" w:rsidRDefault="009C3C8E" w:rsidP="009C3C8E">
            <w:pPr>
              <w:jc w:val="right"/>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70 000,00</w:t>
            </w:r>
          </w:p>
        </w:tc>
        <w:tc>
          <w:tcPr>
            <w:tcW w:w="1199" w:type="dxa"/>
            <w:tcBorders>
              <w:left w:val="none" w:sz="1" w:space="0" w:color="000000"/>
              <w:bottom w:val="none" w:sz="1" w:space="0" w:color="000000"/>
            </w:tcBorders>
            <w:shd w:val="clear" w:color="auto" w:fill="auto"/>
          </w:tcPr>
          <w:p w:rsidR="009C3C8E" w:rsidRPr="009C3C8E" w:rsidRDefault="009C3C8E" w:rsidP="009C3C8E">
            <w:pPr>
              <w:jc w:val="right"/>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0,00</w:t>
            </w:r>
          </w:p>
        </w:tc>
        <w:tc>
          <w:tcPr>
            <w:tcW w:w="1185" w:type="dxa"/>
            <w:tcBorders>
              <w:left w:val="none" w:sz="1" w:space="0" w:color="000000"/>
              <w:bottom w:val="none" w:sz="1" w:space="0" w:color="000000"/>
              <w:right w:val="none" w:sz="1" w:space="0" w:color="000000"/>
            </w:tcBorders>
            <w:shd w:val="clear" w:color="auto" w:fill="auto"/>
          </w:tcPr>
          <w:p w:rsidR="009C3C8E" w:rsidRPr="009C3C8E" w:rsidRDefault="009C3C8E" w:rsidP="009C3C8E">
            <w:pPr>
              <w:jc w:val="right"/>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70 000,00</w:t>
            </w:r>
          </w:p>
        </w:tc>
      </w:tr>
      <w:tr w:rsidR="009C3C8E" w:rsidRPr="009C3C8E" w:rsidTr="009C3C8E">
        <w:trPr>
          <w:trHeight w:val="310"/>
        </w:trPr>
        <w:tc>
          <w:tcPr>
            <w:tcW w:w="3447" w:type="dxa"/>
            <w:tcBorders>
              <w:left w:val="none" w:sz="1" w:space="0" w:color="000000"/>
              <w:bottom w:val="none" w:sz="1" w:space="0" w:color="000000"/>
            </w:tcBorders>
            <w:shd w:val="clear" w:color="auto" w:fill="auto"/>
          </w:tcPr>
          <w:p w:rsidR="009C3C8E" w:rsidRPr="009C3C8E" w:rsidRDefault="009C3C8E" w:rsidP="009C3C8E">
            <w:pPr>
              <w:keepNext/>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Подпрограмма "Совершенствование межбюджетных отношений в муниципальном районе город Нерехта и Нерехтский район"</w:t>
            </w:r>
          </w:p>
        </w:tc>
        <w:tc>
          <w:tcPr>
            <w:tcW w:w="630" w:type="dxa"/>
            <w:tcBorders>
              <w:left w:val="none" w:sz="1" w:space="0" w:color="000000"/>
              <w:bottom w:val="none" w:sz="1" w:space="0" w:color="000000"/>
            </w:tcBorders>
            <w:shd w:val="clear" w:color="auto" w:fill="auto"/>
          </w:tcPr>
          <w:p w:rsidR="009C3C8E" w:rsidRPr="009C3C8E" w:rsidRDefault="009C3C8E" w:rsidP="009C3C8E">
            <w:pPr>
              <w:jc w:val="center"/>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200</w:t>
            </w:r>
          </w:p>
        </w:tc>
        <w:tc>
          <w:tcPr>
            <w:tcW w:w="1858" w:type="dxa"/>
            <w:tcBorders>
              <w:left w:val="none" w:sz="1" w:space="0" w:color="000000"/>
              <w:bottom w:val="none" w:sz="1" w:space="0" w:color="000000"/>
            </w:tcBorders>
            <w:shd w:val="clear" w:color="auto" w:fill="auto"/>
          </w:tcPr>
          <w:p w:rsidR="009C3C8E" w:rsidRPr="009C3C8E" w:rsidRDefault="009C3C8E" w:rsidP="009C3C8E">
            <w:pPr>
              <w:jc w:val="center"/>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000 0503 1620000000 000</w:t>
            </w:r>
          </w:p>
        </w:tc>
        <w:tc>
          <w:tcPr>
            <w:tcW w:w="1319" w:type="dxa"/>
            <w:tcBorders>
              <w:left w:val="none" w:sz="1" w:space="0" w:color="000000"/>
              <w:bottom w:val="none" w:sz="1" w:space="0" w:color="000000"/>
            </w:tcBorders>
            <w:shd w:val="clear" w:color="auto" w:fill="auto"/>
          </w:tcPr>
          <w:p w:rsidR="009C3C8E" w:rsidRPr="009C3C8E" w:rsidRDefault="009C3C8E" w:rsidP="009C3C8E">
            <w:pPr>
              <w:jc w:val="right"/>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70 000,00</w:t>
            </w:r>
          </w:p>
        </w:tc>
        <w:tc>
          <w:tcPr>
            <w:tcW w:w="1199" w:type="dxa"/>
            <w:tcBorders>
              <w:left w:val="none" w:sz="1" w:space="0" w:color="000000"/>
              <w:bottom w:val="none" w:sz="1" w:space="0" w:color="000000"/>
            </w:tcBorders>
            <w:shd w:val="clear" w:color="auto" w:fill="auto"/>
          </w:tcPr>
          <w:p w:rsidR="009C3C8E" w:rsidRPr="009C3C8E" w:rsidRDefault="009C3C8E" w:rsidP="009C3C8E">
            <w:pPr>
              <w:jc w:val="right"/>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0,00</w:t>
            </w:r>
          </w:p>
        </w:tc>
        <w:tc>
          <w:tcPr>
            <w:tcW w:w="1185" w:type="dxa"/>
            <w:tcBorders>
              <w:left w:val="none" w:sz="1" w:space="0" w:color="000000"/>
              <w:bottom w:val="none" w:sz="1" w:space="0" w:color="000000"/>
              <w:right w:val="none" w:sz="1" w:space="0" w:color="000000"/>
            </w:tcBorders>
            <w:shd w:val="clear" w:color="auto" w:fill="auto"/>
          </w:tcPr>
          <w:p w:rsidR="009C3C8E" w:rsidRPr="009C3C8E" w:rsidRDefault="009C3C8E" w:rsidP="009C3C8E">
            <w:pPr>
              <w:jc w:val="right"/>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70 000,00</w:t>
            </w:r>
          </w:p>
        </w:tc>
      </w:tr>
      <w:tr w:rsidR="009C3C8E" w:rsidRPr="009C3C8E" w:rsidTr="009C3C8E">
        <w:trPr>
          <w:trHeight w:val="761"/>
        </w:trPr>
        <w:tc>
          <w:tcPr>
            <w:tcW w:w="3447" w:type="dxa"/>
            <w:tcBorders>
              <w:left w:val="none" w:sz="1" w:space="0" w:color="000000"/>
              <w:bottom w:val="none" w:sz="1" w:space="0" w:color="000000"/>
            </w:tcBorders>
            <w:shd w:val="clear" w:color="auto" w:fill="auto"/>
          </w:tcPr>
          <w:p w:rsidR="009C3C8E" w:rsidRPr="009C3C8E" w:rsidRDefault="009C3C8E" w:rsidP="009C3C8E">
            <w:pPr>
              <w:keepNext/>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Иные межбюджетные трансферты бюджетам поселений на благоустройство за счет средств, поступающих в местный бюджет от административных штрафов, налагаемых административной комиссией муниципального района город Нерехта и Нерехтский район, в соответствии с Законом Костромской области от 20.04.2019  №536-6-ЗКО "Кодекс Костромской области об административных правонарушениях"</w:t>
            </w:r>
          </w:p>
        </w:tc>
        <w:tc>
          <w:tcPr>
            <w:tcW w:w="630" w:type="dxa"/>
            <w:tcBorders>
              <w:left w:val="none" w:sz="1" w:space="0" w:color="000000"/>
              <w:bottom w:val="none" w:sz="1" w:space="0" w:color="000000"/>
            </w:tcBorders>
            <w:shd w:val="clear" w:color="auto" w:fill="auto"/>
          </w:tcPr>
          <w:p w:rsidR="009C3C8E" w:rsidRPr="009C3C8E" w:rsidRDefault="009C3C8E" w:rsidP="009C3C8E">
            <w:pPr>
              <w:jc w:val="center"/>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200</w:t>
            </w:r>
          </w:p>
        </w:tc>
        <w:tc>
          <w:tcPr>
            <w:tcW w:w="1858" w:type="dxa"/>
            <w:tcBorders>
              <w:left w:val="none" w:sz="1" w:space="0" w:color="000000"/>
              <w:bottom w:val="none" w:sz="1" w:space="0" w:color="000000"/>
            </w:tcBorders>
            <w:shd w:val="clear" w:color="auto" w:fill="auto"/>
          </w:tcPr>
          <w:p w:rsidR="009C3C8E" w:rsidRPr="009C3C8E" w:rsidRDefault="009C3C8E" w:rsidP="009C3C8E">
            <w:pPr>
              <w:jc w:val="center"/>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000 0503 16200АК100 000</w:t>
            </w:r>
          </w:p>
        </w:tc>
        <w:tc>
          <w:tcPr>
            <w:tcW w:w="1319" w:type="dxa"/>
            <w:tcBorders>
              <w:left w:val="none" w:sz="1" w:space="0" w:color="000000"/>
              <w:bottom w:val="none" w:sz="1" w:space="0" w:color="000000"/>
            </w:tcBorders>
            <w:shd w:val="clear" w:color="auto" w:fill="auto"/>
          </w:tcPr>
          <w:p w:rsidR="009C3C8E" w:rsidRPr="009C3C8E" w:rsidRDefault="009C3C8E" w:rsidP="009C3C8E">
            <w:pPr>
              <w:jc w:val="right"/>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70 000,00</w:t>
            </w:r>
          </w:p>
        </w:tc>
        <w:tc>
          <w:tcPr>
            <w:tcW w:w="1199" w:type="dxa"/>
            <w:tcBorders>
              <w:left w:val="none" w:sz="1" w:space="0" w:color="000000"/>
              <w:bottom w:val="none" w:sz="1" w:space="0" w:color="000000"/>
            </w:tcBorders>
            <w:shd w:val="clear" w:color="auto" w:fill="auto"/>
          </w:tcPr>
          <w:p w:rsidR="009C3C8E" w:rsidRPr="009C3C8E" w:rsidRDefault="009C3C8E" w:rsidP="009C3C8E">
            <w:pPr>
              <w:jc w:val="right"/>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0,00</w:t>
            </w:r>
          </w:p>
        </w:tc>
        <w:tc>
          <w:tcPr>
            <w:tcW w:w="1185" w:type="dxa"/>
            <w:tcBorders>
              <w:left w:val="none" w:sz="1" w:space="0" w:color="000000"/>
              <w:bottom w:val="none" w:sz="1" w:space="0" w:color="000000"/>
              <w:right w:val="none" w:sz="1" w:space="0" w:color="000000"/>
            </w:tcBorders>
            <w:shd w:val="clear" w:color="auto" w:fill="auto"/>
          </w:tcPr>
          <w:p w:rsidR="009C3C8E" w:rsidRPr="009C3C8E" w:rsidRDefault="009C3C8E" w:rsidP="009C3C8E">
            <w:pPr>
              <w:jc w:val="right"/>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70 000,00</w:t>
            </w:r>
          </w:p>
        </w:tc>
      </w:tr>
      <w:tr w:rsidR="009C3C8E" w:rsidRPr="009C3C8E" w:rsidTr="009C3C8E">
        <w:trPr>
          <w:trHeight w:val="178"/>
        </w:trPr>
        <w:tc>
          <w:tcPr>
            <w:tcW w:w="3447" w:type="dxa"/>
            <w:tcBorders>
              <w:left w:val="none" w:sz="1" w:space="0" w:color="000000"/>
              <w:bottom w:val="none" w:sz="1" w:space="0" w:color="000000"/>
            </w:tcBorders>
            <w:shd w:val="clear" w:color="auto" w:fill="auto"/>
          </w:tcPr>
          <w:p w:rsidR="009C3C8E" w:rsidRPr="009C3C8E" w:rsidRDefault="009C3C8E" w:rsidP="009C3C8E">
            <w:pPr>
              <w:keepNext/>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Межбюджетные трансферты</w:t>
            </w:r>
          </w:p>
        </w:tc>
        <w:tc>
          <w:tcPr>
            <w:tcW w:w="630" w:type="dxa"/>
            <w:tcBorders>
              <w:left w:val="none" w:sz="1" w:space="0" w:color="000000"/>
              <w:bottom w:val="none" w:sz="1" w:space="0" w:color="000000"/>
            </w:tcBorders>
            <w:shd w:val="clear" w:color="auto" w:fill="auto"/>
          </w:tcPr>
          <w:p w:rsidR="009C3C8E" w:rsidRPr="009C3C8E" w:rsidRDefault="009C3C8E" w:rsidP="009C3C8E">
            <w:pPr>
              <w:jc w:val="center"/>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200</w:t>
            </w:r>
          </w:p>
        </w:tc>
        <w:tc>
          <w:tcPr>
            <w:tcW w:w="1858" w:type="dxa"/>
            <w:tcBorders>
              <w:left w:val="none" w:sz="1" w:space="0" w:color="000000"/>
              <w:bottom w:val="none" w:sz="1" w:space="0" w:color="000000"/>
            </w:tcBorders>
            <w:shd w:val="clear" w:color="auto" w:fill="auto"/>
          </w:tcPr>
          <w:p w:rsidR="009C3C8E" w:rsidRPr="009C3C8E" w:rsidRDefault="009C3C8E" w:rsidP="009C3C8E">
            <w:pPr>
              <w:jc w:val="center"/>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000 0503 16200АК100 500</w:t>
            </w:r>
          </w:p>
        </w:tc>
        <w:tc>
          <w:tcPr>
            <w:tcW w:w="1319" w:type="dxa"/>
            <w:tcBorders>
              <w:left w:val="none" w:sz="1" w:space="0" w:color="000000"/>
              <w:bottom w:val="none" w:sz="1" w:space="0" w:color="000000"/>
            </w:tcBorders>
            <w:shd w:val="clear" w:color="auto" w:fill="auto"/>
          </w:tcPr>
          <w:p w:rsidR="009C3C8E" w:rsidRPr="009C3C8E" w:rsidRDefault="009C3C8E" w:rsidP="009C3C8E">
            <w:pPr>
              <w:jc w:val="right"/>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70 000,00</w:t>
            </w:r>
          </w:p>
        </w:tc>
        <w:tc>
          <w:tcPr>
            <w:tcW w:w="1199" w:type="dxa"/>
            <w:tcBorders>
              <w:left w:val="none" w:sz="1" w:space="0" w:color="000000"/>
              <w:bottom w:val="none" w:sz="1" w:space="0" w:color="000000"/>
            </w:tcBorders>
            <w:shd w:val="clear" w:color="auto" w:fill="auto"/>
          </w:tcPr>
          <w:p w:rsidR="009C3C8E" w:rsidRPr="009C3C8E" w:rsidRDefault="009C3C8E" w:rsidP="009C3C8E">
            <w:pPr>
              <w:jc w:val="right"/>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0,00</w:t>
            </w:r>
          </w:p>
        </w:tc>
        <w:tc>
          <w:tcPr>
            <w:tcW w:w="1185" w:type="dxa"/>
            <w:tcBorders>
              <w:left w:val="none" w:sz="1" w:space="0" w:color="000000"/>
              <w:bottom w:val="none" w:sz="1" w:space="0" w:color="000000"/>
              <w:right w:val="none" w:sz="1" w:space="0" w:color="000000"/>
            </w:tcBorders>
            <w:shd w:val="clear" w:color="auto" w:fill="auto"/>
          </w:tcPr>
          <w:p w:rsidR="009C3C8E" w:rsidRPr="009C3C8E" w:rsidRDefault="009C3C8E" w:rsidP="009C3C8E">
            <w:pPr>
              <w:jc w:val="right"/>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70 000,00</w:t>
            </w:r>
          </w:p>
        </w:tc>
      </w:tr>
      <w:tr w:rsidR="009C3C8E" w:rsidRPr="009C3C8E" w:rsidTr="009C3C8E">
        <w:trPr>
          <w:trHeight w:val="178"/>
        </w:trPr>
        <w:tc>
          <w:tcPr>
            <w:tcW w:w="3447" w:type="dxa"/>
            <w:tcBorders>
              <w:left w:val="none" w:sz="1" w:space="0" w:color="000000"/>
              <w:bottom w:val="none" w:sz="1" w:space="0" w:color="000000"/>
            </w:tcBorders>
            <w:shd w:val="clear" w:color="auto" w:fill="auto"/>
          </w:tcPr>
          <w:p w:rsidR="009C3C8E" w:rsidRPr="009C3C8E" w:rsidRDefault="009C3C8E" w:rsidP="009C3C8E">
            <w:pPr>
              <w:keepNext/>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Иные межбюджетные трансферты</w:t>
            </w:r>
          </w:p>
        </w:tc>
        <w:tc>
          <w:tcPr>
            <w:tcW w:w="630" w:type="dxa"/>
            <w:tcBorders>
              <w:left w:val="none" w:sz="1" w:space="0" w:color="000000"/>
              <w:bottom w:val="none" w:sz="1" w:space="0" w:color="000000"/>
            </w:tcBorders>
            <w:shd w:val="clear" w:color="auto" w:fill="auto"/>
          </w:tcPr>
          <w:p w:rsidR="009C3C8E" w:rsidRPr="009C3C8E" w:rsidRDefault="009C3C8E" w:rsidP="009C3C8E">
            <w:pPr>
              <w:jc w:val="center"/>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200</w:t>
            </w:r>
          </w:p>
        </w:tc>
        <w:tc>
          <w:tcPr>
            <w:tcW w:w="1858" w:type="dxa"/>
            <w:tcBorders>
              <w:left w:val="none" w:sz="1" w:space="0" w:color="000000"/>
              <w:bottom w:val="none" w:sz="1" w:space="0" w:color="000000"/>
            </w:tcBorders>
            <w:shd w:val="clear" w:color="auto" w:fill="auto"/>
          </w:tcPr>
          <w:p w:rsidR="009C3C8E" w:rsidRPr="009C3C8E" w:rsidRDefault="009C3C8E" w:rsidP="009C3C8E">
            <w:pPr>
              <w:jc w:val="center"/>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000 0503 16200АК100 540</w:t>
            </w:r>
          </w:p>
        </w:tc>
        <w:tc>
          <w:tcPr>
            <w:tcW w:w="1319" w:type="dxa"/>
            <w:tcBorders>
              <w:left w:val="none" w:sz="1" w:space="0" w:color="000000"/>
              <w:bottom w:val="none" w:sz="1" w:space="0" w:color="000000"/>
            </w:tcBorders>
            <w:shd w:val="clear" w:color="auto" w:fill="auto"/>
          </w:tcPr>
          <w:p w:rsidR="009C3C8E" w:rsidRPr="009C3C8E" w:rsidRDefault="009C3C8E" w:rsidP="009C3C8E">
            <w:pPr>
              <w:jc w:val="right"/>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70 000,00</w:t>
            </w:r>
          </w:p>
        </w:tc>
        <w:tc>
          <w:tcPr>
            <w:tcW w:w="1199" w:type="dxa"/>
            <w:tcBorders>
              <w:left w:val="none" w:sz="1" w:space="0" w:color="000000"/>
              <w:bottom w:val="none" w:sz="1" w:space="0" w:color="000000"/>
            </w:tcBorders>
            <w:shd w:val="clear" w:color="auto" w:fill="auto"/>
          </w:tcPr>
          <w:p w:rsidR="009C3C8E" w:rsidRPr="009C3C8E" w:rsidRDefault="009C3C8E" w:rsidP="009C3C8E">
            <w:pPr>
              <w:jc w:val="right"/>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0,00</w:t>
            </w:r>
          </w:p>
        </w:tc>
        <w:tc>
          <w:tcPr>
            <w:tcW w:w="1185" w:type="dxa"/>
            <w:tcBorders>
              <w:left w:val="none" w:sz="1" w:space="0" w:color="000000"/>
              <w:bottom w:val="none" w:sz="1" w:space="0" w:color="000000"/>
              <w:right w:val="none" w:sz="1" w:space="0" w:color="000000"/>
            </w:tcBorders>
            <w:shd w:val="clear" w:color="auto" w:fill="auto"/>
          </w:tcPr>
          <w:p w:rsidR="009C3C8E" w:rsidRPr="009C3C8E" w:rsidRDefault="009C3C8E" w:rsidP="009C3C8E">
            <w:pPr>
              <w:jc w:val="right"/>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70 000,00</w:t>
            </w:r>
          </w:p>
        </w:tc>
      </w:tr>
      <w:tr w:rsidR="009C3C8E" w:rsidRPr="009C3C8E" w:rsidTr="009C3C8E">
        <w:trPr>
          <w:trHeight w:val="310"/>
        </w:trPr>
        <w:tc>
          <w:tcPr>
            <w:tcW w:w="3447" w:type="dxa"/>
            <w:tcBorders>
              <w:left w:val="none" w:sz="1" w:space="0" w:color="000000"/>
              <w:bottom w:val="none" w:sz="1" w:space="0" w:color="000000"/>
            </w:tcBorders>
            <w:shd w:val="clear" w:color="auto" w:fill="auto"/>
          </w:tcPr>
          <w:p w:rsidR="009C3C8E" w:rsidRPr="009C3C8E" w:rsidRDefault="009C3C8E" w:rsidP="009C3C8E">
            <w:pPr>
              <w:keepNext/>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Муниципальная программа муниципального района город Нерехта и Нерехтский район "Формирование современной городской среды"</w:t>
            </w:r>
          </w:p>
        </w:tc>
        <w:tc>
          <w:tcPr>
            <w:tcW w:w="630" w:type="dxa"/>
            <w:tcBorders>
              <w:left w:val="none" w:sz="1" w:space="0" w:color="000000"/>
              <w:bottom w:val="none" w:sz="1" w:space="0" w:color="000000"/>
            </w:tcBorders>
            <w:shd w:val="clear" w:color="auto" w:fill="auto"/>
          </w:tcPr>
          <w:p w:rsidR="009C3C8E" w:rsidRPr="009C3C8E" w:rsidRDefault="009C3C8E" w:rsidP="009C3C8E">
            <w:pPr>
              <w:jc w:val="center"/>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200</w:t>
            </w:r>
          </w:p>
        </w:tc>
        <w:tc>
          <w:tcPr>
            <w:tcW w:w="1858" w:type="dxa"/>
            <w:tcBorders>
              <w:left w:val="none" w:sz="1" w:space="0" w:color="000000"/>
              <w:bottom w:val="none" w:sz="1" w:space="0" w:color="000000"/>
            </w:tcBorders>
            <w:shd w:val="clear" w:color="auto" w:fill="auto"/>
          </w:tcPr>
          <w:p w:rsidR="009C3C8E" w:rsidRPr="009C3C8E" w:rsidRDefault="009C3C8E" w:rsidP="009C3C8E">
            <w:pPr>
              <w:jc w:val="center"/>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000 0503 2000000000 000</w:t>
            </w:r>
          </w:p>
        </w:tc>
        <w:tc>
          <w:tcPr>
            <w:tcW w:w="1319" w:type="dxa"/>
            <w:tcBorders>
              <w:left w:val="none" w:sz="1" w:space="0" w:color="000000"/>
              <w:bottom w:val="none" w:sz="1" w:space="0" w:color="000000"/>
            </w:tcBorders>
            <w:shd w:val="clear" w:color="auto" w:fill="auto"/>
          </w:tcPr>
          <w:p w:rsidR="009C3C8E" w:rsidRPr="009C3C8E" w:rsidRDefault="009C3C8E" w:rsidP="009C3C8E">
            <w:pPr>
              <w:jc w:val="right"/>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5 343 897,42</w:t>
            </w:r>
          </w:p>
        </w:tc>
        <w:tc>
          <w:tcPr>
            <w:tcW w:w="1199" w:type="dxa"/>
            <w:tcBorders>
              <w:left w:val="none" w:sz="1" w:space="0" w:color="000000"/>
              <w:bottom w:val="none" w:sz="1" w:space="0" w:color="000000"/>
            </w:tcBorders>
            <w:shd w:val="clear" w:color="auto" w:fill="auto"/>
          </w:tcPr>
          <w:p w:rsidR="009C3C8E" w:rsidRPr="009C3C8E" w:rsidRDefault="009C3C8E" w:rsidP="009C3C8E">
            <w:pPr>
              <w:jc w:val="right"/>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0,00</w:t>
            </w:r>
          </w:p>
        </w:tc>
        <w:tc>
          <w:tcPr>
            <w:tcW w:w="1185" w:type="dxa"/>
            <w:tcBorders>
              <w:left w:val="none" w:sz="1" w:space="0" w:color="000000"/>
              <w:bottom w:val="none" w:sz="1" w:space="0" w:color="000000"/>
              <w:right w:val="none" w:sz="1" w:space="0" w:color="000000"/>
            </w:tcBorders>
            <w:shd w:val="clear" w:color="auto" w:fill="auto"/>
          </w:tcPr>
          <w:p w:rsidR="009C3C8E" w:rsidRPr="009C3C8E" w:rsidRDefault="009C3C8E" w:rsidP="009C3C8E">
            <w:pPr>
              <w:jc w:val="right"/>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5 343 897,42</w:t>
            </w:r>
          </w:p>
        </w:tc>
      </w:tr>
      <w:tr w:rsidR="009C3C8E" w:rsidRPr="009C3C8E" w:rsidTr="009C3C8E">
        <w:trPr>
          <w:trHeight w:val="178"/>
        </w:trPr>
        <w:tc>
          <w:tcPr>
            <w:tcW w:w="3447" w:type="dxa"/>
            <w:tcBorders>
              <w:left w:val="none" w:sz="1" w:space="0" w:color="000000"/>
              <w:bottom w:val="none" w:sz="1" w:space="0" w:color="000000"/>
            </w:tcBorders>
            <w:shd w:val="clear" w:color="auto" w:fill="auto"/>
          </w:tcPr>
          <w:p w:rsidR="009C3C8E" w:rsidRPr="009C3C8E" w:rsidRDefault="009C3C8E" w:rsidP="009C3C8E">
            <w:pPr>
              <w:keepNext/>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Расходы на проведение мероприятий в рамках реализации муниципальной программы</w:t>
            </w:r>
          </w:p>
        </w:tc>
        <w:tc>
          <w:tcPr>
            <w:tcW w:w="630" w:type="dxa"/>
            <w:tcBorders>
              <w:left w:val="none" w:sz="1" w:space="0" w:color="000000"/>
              <w:bottom w:val="none" w:sz="1" w:space="0" w:color="000000"/>
            </w:tcBorders>
            <w:shd w:val="clear" w:color="auto" w:fill="auto"/>
          </w:tcPr>
          <w:p w:rsidR="009C3C8E" w:rsidRPr="009C3C8E" w:rsidRDefault="009C3C8E" w:rsidP="009C3C8E">
            <w:pPr>
              <w:jc w:val="center"/>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200</w:t>
            </w:r>
          </w:p>
        </w:tc>
        <w:tc>
          <w:tcPr>
            <w:tcW w:w="1858" w:type="dxa"/>
            <w:tcBorders>
              <w:left w:val="none" w:sz="1" w:space="0" w:color="000000"/>
              <w:bottom w:val="none" w:sz="1" w:space="0" w:color="000000"/>
            </w:tcBorders>
            <w:shd w:val="clear" w:color="auto" w:fill="auto"/>
          </w:tcPr>
          <w:p w:rsidR="009C3C8E" w:rsidRPr="009C3C8E" w:rsidRDefault="009C3C8E" w:rsidP="009C3C8E">
            <w:pPr>
              <w:jc w:val="center"/>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000 0503 2000000490 000</w:t>
            </w:r>
          </w:p>
        </w:tc>
        <w:tc>
          <w:tcPr>
            <w:tcW w:w="1319" w:type="dxa"/>
            <w:tcBorders>
              <w:left w:val="none" w:sz="1" w:space="0" w:color="000000"/>
              <w:bottom w:val="none" w:sz="1" w:space="0" w:color="000000"/>
            </w:tcBorders>
            <w:shd w:val="clear" w:color="auto" w:fill="auto"/>
          </w:tcPr>
          <w:p w:rsidR="009C3C8E" w:rsidRPr="009C3C8E" w:rsidRDefault="009C3C8E" w:rsidP="009C3C8E">
            <w:pPr>
              <w:jc w:val="right"/>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115 000,00</w:t>
            </w:r>
          </w:p>
        </w:tc>
        <w:tc>
          <w:tcPr>
            <w:tcW w:w="1199" w:type="dxa"/>
            <w:tcBorders>
              <w:left w:val="none" w:sz="1" w:space="0" w:color="000000"/>
              <w:bottom w:val="none" w:sz="1" w:space="0" w:color="000000"/>
            </w:tcBorders>
            <w:shd w:val="clear" w:color="auto" w:fill="auto"/>
          </w:tcPr>
          <w:p w:rsidR="009C3C8E" w:rsidRPr="009C3C8E" w:rsidRDefault="009C3C8E" w:rsidP="009C3C8E">
            <w:pPr>
              <w:jc w:val="right"/>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0,00</w:t>
            </w:r>
          </w:p>
        </w:tc>
        <w:tc>
          <w:tcPr>
            <w:tcW w:w="1185" w:type="dxa"/>
            <w:tcBorders>
              <w:left w:val="none" w:sz="1" w:space="0" w:color="000000"/>
              <w:bottom w:val="none" w:sz="1" w:space="0" w:color="000000"/>
              <w:right w:val="none" w:sz="1" w:space="0" w:color="000000"/>
            </w:tcBorders>
            <w:shd w:val="clear" w:color="auto" w:fill="auto"/>
          </w:tcPr>
          <w:p w:rsidR="009C3C8E" w:rsidRPr="009C3C8E" w:rsidRDefault="009C3C8E" w:rsidP="009C3C8E">
            <w:pPr>
              <w:jc w:val="right"/>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115 000,00</w:t>
            </w:r>
          </w:p>
        </w:tc>
      </w:tr>
      <w:tr w:rsidR="009C3C8E" w:rsidRPr="009C3C8E" w:rsidTr="009C3C8E">
        <w:trPr>
          <w:trHeight w:val="310"/>
        </w:trPr>
        <w:tc>
          <w:tcPr>
            <w:tcW w:w="3447" w:type="dxa"/>
            <w:tcBorders>
              <w:left w:val="none" w:sz="1" w:space="0" w:color="000000"/>
              <w:bottom w:val="none" w:sz="1" w:space="0" w:color="000000"/>
            </w:tcBorders>
            <w:shd w:val="clear" w:color="auto" w:fill="auto"/>
          </w:tcPr>
          <w:p w:rsidR="009C3C8E" w:rsidRPr="009C3C8E" w:rsidRDefault="009C3C8E" w:rsidP="009C3C8E">
            <w:pPr>
              <w:keepNext/>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Закупка товаров, работ и услуг для обеспечения государственных (муниципальных) нужд</w:t>
            </w:r>
          </w:p>
        </w:tc>
        <w:tc>
          <w:tcPr>
            <w:tcW w:w="630" w:type="dxa"/>
            <w:tcBorders>
              <w:left w:val="none" w:sz="1" w:space="0" w:color="000000"/>
              <w:bottom w:val="none" w:sz="1" w:space="0" w:color="000000"/>
            </w:tcBorders>
            <w:shd w:val="clear" w:color="auto" w:fill="auto"/>
          </w:tcPr>
          <w:p w:rsidR="009C3C8E" w:rsidRPr="009C3C8E" w:rsidRDefault="009C3C8E" w:rsidP="009C3C8E">
            <w:pPr>
              <w:jc w:val="center"/>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200</w:t>
            </w:r>
          </w:p>
        </w:tc>
        <w:tc>
          <w:tcPr>
            <w:tcW w:w="1858" w:type="dxa"/>
            <w:tcBorders>
              <w:left w:val="none" w:sz="1" w:space="0" w:color="000000"/>
              <w:bottom w:val="none" w:sz="1" w:space="0" w:color="000000"/>
            </w:tcBorders>
            <w:shd w:val="clear" w:color="auto" w:fill="auto"/>
          </w:tcPr>
          <w:p w:rsidR="009C3C8E" w:rsidRPr="009C3C8E" w:rsidRDefault="009C3C8E" w:rsidP="009C3C8E">
            <w:pPr>
              <w:jc w:val="center"/>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000 0503 2000000490 200</w:t>
            </w:r>
          </w:p>
        </w:tc>
        <w:tc>
          <w:tcPr>
            <w:tcW w:w="1319" w:type="dxa"/>
            <w:tcBorders>
              <w:left w:val="none" w:sz="1" w:space="0" w:color="000000"/>
              <w:bottom w:val="none" w:sz="1" w:space="0" w:color="000000"/>
            </w:tcBorders>
            <w:shd w:val="clear" w:color="auto" w:fill="auto"/>
          </w:tcPr>
          <w:p w:rsidR="009C3C8E" w:rsidRPr="009C3C8E" w:rsidRDefault="009C3C8E" w:rsidP="009C3C8E">
            <w:pPr>
              <w:jc w:val="right"/>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115 000,00</w:t>
            </w:r>
          </w:p>
        </w:tc>
        <w:tc>
          <w:tcPr>
            <w:tcW w:w="1199" w:type="dxa"/>
            <w:tcBorders>
              <w:left w:val="none" w:sz="1" w:space="0" w:color="000000"/>
              <w:bottom w:val="none" w:sz="1" w:space="0" w:color="000000"/>
            </w:tcBorders>
            <w:shd w:val="clear" w:color="auto" w:fill="auto"/>
          </w:tcPr>
          <w:p w:rsidR="009C3C8E" w:rsidRPr="009C3C8E" w:rsidRDefault="009C3C8E" w:rsidP="009C3C8E">
            <w:pPr>
              <w:jc w:val="right"/>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0,00</w:t>
            </w:r>
          </w:p>
        </w:tc>
        <w:tc>
          <w:tcPr>
            <w:tcW w:w="1185" w:type="dxa"/>
            <w:tcBorders>
              <w:left w:val="none" w:sz="1" w:space="0" w:color="000000"/>
              <w:bottom w:val="none" w:sz="1" w:space="0" w:color="000000"/>
              <w:right w:val="none" w:sz="1" w:space="0" w:color="000000"/>
            </w:tcBorders>
            <w:shd w:val="clear" w:color="auto" w:fill="auto"/>
          </w:tcPr>
          <w:p w:rsidR="009C3C8E" w:rsidRPr="009C3C8E" w:rsidRDefault="009C3C8E" w:rsidP="009C3C8E">
            <w:pPr>
              <w:jc w:val="right"/>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115 000,00</w:t>
            </w:r>
          </w:p>
        </w:tc>
      </w:tr>
      <w:tr w:rsidR="009C3C8E" w:rsidRPr="009C3C8E" w:rsidTr="009C3C8E">
        <w:trPr>
          <w:trHeight w:val="310"/>
        </w:trPr>
        <w:tc>
          <w:tcPr>
            <w:tcW w:w="3447" w:type="dxa"/>
            <w:tcBorders>
              <w:left w:val="none" w:sz="1" w:space="0" w:color="000000"/>
              <w:bottom w:val="none" w:sz="1" w:space="0" w:color="000000"/>
            </w:tcBorders>
            <w:shd w:val="clear" w:color="auto" w:fill="auto"/>
          </w:tcPr>
          <w:p w:rsidR="009C3C8E" w:rsidRPr="009C3C8E" w:rsidRDefault="009C3C8E" w:rsidP="009C3C8E">
            <w:pPr>
              <w:keepNext/>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Иные закупки товаров, работ и услуг для обеспечения государственных (муниципальных) нужд</w:t>
            </w:r>
          </w:p>
        </w:tc>
        <w:tc>
          <w:tcPr>
            <w:tcW w:w="630" w:type="dxa"/>
            <w:tcBorders>
              <w:left w:val="none" w:sz="1" w:space="0" w:color="000000"/>
              <w:bottom w:val="none" w:sz="1" w:space="0" w:color="000000"/>
            </w:tcBorders>
            <w:shd w:val="clear" w:color="auto" w:fill="auto"/>
          </w:tcPr>
          <w:p w:rsidR="009C3C8E" w:rsidRPr="009C3C8E" w:rsidRDefault="009C3C8E" w:rsidP="009C3C8E">
            <w:pPr>
              <w:jc w:val="center"/>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200</w:t>
            </w:r>
          </w:p>
        </w:tc>
        <w:tc>
          <w:tcPr>
            <w:tcW w:w="1858" w:type="dxa"/>
            <w:tcBorders>
              <w:left w:val="none" w:sz="1" w:space="0" w:color="000000"/>
              <w:bottom w:val="none" w:sz="1" w:space="0" w:color="000000"/>
            </w:tcBorders>
            <w:shd w:val="clear" w:color="auto" w:fill="auto"/>
          </w:tcPr>
          <w:p w:rsidR="009C3C8E" w:rsidRPr="009C3C8E" w:rsidRDefault="009C3C8E" w:rsidP="009C3C8E">
            <w:pPr>
              <w:jc w:val="center"/>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000 0503 2000000490 240</w:t>
            </w:r>
          </w:p>
        </w:tc>
        <w:tc>
          <w:tcPr>
            <w:tcW w:w="1319" w:type="dxa"/>
            <w:tcBorders>
              <w:left w:val="none" w:sz="1" w:space="0" w:color="000000"/>
              <w:bottom w:val="none" w:sz="1" w:space="0" w:color="000000"/>
            </w:tcBorders>
            <w:shd w:val="clear" w:color="auto" w:fill="auto"/>
          </w:tcPr>
          <w:p w:rsidR="009C3C8E" w:rsidRPr="009C3C8E" w:rsidRDefault="009C3C8E" w:rsidP="009C3C8E">
            <w:pPr>
              <w:jc w:val="right"/>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115 000,00</w:t>
            </w:r>
          </w:p>
        </w:tc>
        <w:tc>
          <w:tcPr>
            <w:tcW w:w="1199" w:type="dxa"/>
            <w:tcBorders>
              <w:left w:val="none" w:sz="1" w:space="0" w:color="000000"/>
              <w:bottom w:val="none" w:sz="1" w:space="0" w:color="000000"/>
            </w:tcBorders>
            <w:shd w:val="clear" w:color="auto" w:fill="auto"/>
          </w:tcPr>
          <w:p w:rsidR="009C3C8E" w:rsidRPr="009C3C8E" w:rsidRDefault="009C3C8E" w:rsidP="009C3C8E">
            <w:pPr>
              <w:jc w:val="right"/>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0,00</w:t>
            </w:r>
          </w:p>
        </w:tc>
        <w:tc>
          <w:tcPr>
            <w:tcW w:w="1185" w:type="dxa"/>
            <w:tcBorders>
              <w:left w:val="none" w:sz="1" w:space="0" w:color="000000"/>
              <w:bottom w:val="none" w:sz="1" w:space="0" w:color="000000"/>
              <w:right w:val="none" w:sz="1" w:space="0" w:color="000000"/>
            </w:tcBorders>
            <w:shd w:val="clear" w:color="auto" w:fill="auto"/>
          </w:tcPr>
          <w:p w:rsidR="009C3C8E" w:rsidRPr="009C3C8E" w:rsidRDefault="009C3C8E" w:rsidP="009C3C8E">
            <w:pPr>
              <w:jc w:val="right"/>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115 000,00</w:t>
            </w:r>
          </w:p>
        </w:tc>
      </w:tr>
      <w:tr w:rsidR="009C3C8E" w:rsidRPr="009C3C8E" w:rsidTr="009C3C8E">
        <w:trPr>
          <w:trHeight w:val="178"/>
        </w:trPr>
        <w:tc>
          <w:tcPr>
            <w:tcW w:w="3447" w:type="dxa"/>
            <w:tcBorders>
              <w:left w:val="none" w:sz="1" w:space="0" w:color="000000"/>
              <w:bottom w:val="none" w:sz="1" w:space="0" w:color="000000"/>
            </w:tcBorders>
            <w:shd w:val="clear" w:color="auto" w:fill="auto"/>
          </w:tcPr>
          <w:p w:rsidR="009C3C8E" w:rsidRPr="009C3C8E" w:rsidRDefault="009C3C8E" w:rsidP="009C3C8E">
            <w:pPr>
              <w:keepNext/>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Прочая закупка товаров, работ и услуг</w:t>
            </w:r>
          </w:p>
        </w:tc>
        <w:tc>
          <w:tcPr>
            <w:tcW w:w="630" w:type="dxa"/>
            <w:tcBorders>
              <w:left w:val="none" w:sz="1" w:space="0" w:color="000000"/>
              <w:bottom w:val="none" w:sz="1" w:space="0" w:color="000000"/>
            </w:tcBorders>
            <w:shd w:val="clear" w:color="auto" w:fill="auto"/>
          </w:tcPr>
          <w:p w:rsidR="009C3C8E" w:rsidRPr="009C3C8E" w:rsidRDefault="009C3C8E" w:rsidP="009C3C8E">
            <w:pPr>
              <w:jc w:val="center"/>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200</w:t>
            </w:r>
          </w:p>
        </w:tc>
        <w:tc>
          <w:tcPr>
            <w:tcW w:w="1858" w:type="dxa"/>
            <w:tcBorders>
              <w:left w:val="none" w:sz="1" w:space="0" w:color="000000"/>
              <w:bottom w:val="none" w:sz="1" w:space="0" w:color="000000"/>
            </w:tcBorders>
            <w:shd w:val="clear" w:color="auto" w:fill="auto"/>
          </w:tcPr>
          <w:p w:rsidR="009C3C8E" w:rsidRPr="009C3C8E" w:rsidRDefault="009C3C8E" w:rsidP="009C3C8E">
            <w:pPr>
              <w:jc w:val="center"/>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000 0503 2000000490 244</w:t>
            </w:r>
          </w:p>
        </w:tc>
        <w:tc>
          <w:tcPr>
            <w:tcW w:w="1319" w:type="dxa"/>
            <w:tcBorders>
              <w:left w:val="none" w:sz="1" w:space="0" w:color="000000"/>
              <w:bottom w:val="none" w:sz="1" w:space="0" w:color="000000"/>
            </w:tcBorders>
            <w:shd w:val="clear" w:color="auto" w:fill="auto"/>
          </w:tcPr>
          <w:p w:rsidR="009C3C8E" w:rsidRPr="009C3C8E" w:rsidRDefault="009C3C8E" w:rsidP="009C3C8E">
            <w:pPr>
              <w:jc w:val="right"/>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115 000,00</w:t>
            </w:r>
          </w:p>
        </w:tc>
        <w:tc>
          <w:tcPr>
            <w:tcW w:w="1199" w:type="dxa"/>
            <w:tcBorders>
              <w:left w:val="none" w:sz="1" w:space="0" w:color="000000"/>
              <w:bottom w:val="none" w:sz="1" w:space="0" w:color="000000"/>
            </w:tcBorders>
            <w:shd w:val="clear" w:color="auto" w:fill="auto"/>
          </w:tcPr>
          <w:p w:rsidR="009C3C8E" w:rsidRPr="009C3C8E" w:rsidRDefault="009C3C8E" w:rsidP="009C3C8E">
            <w:pPr>
              <w:jc w:val="right"/>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0,00</w:t>
            </w:r>
          </w:p>
        </w:tc>
        <w:tc>
          <w:tcPr>
            <w:tcW w:w="1185" w:type="dxa"/>
            <w:tcBorders>
              <w:left w:val="none" w:sz="1" w:space="0" w:color="000000"/>
              <w:bottom w:val="none" w:sz="1" w:space="0" w:color="000000"/>
              <w:right w:val="none" w:sz="1" w:space="0" w:color="000000"/>
            </w:tcBorders>
            <w:shd w:val="clear" w:color="auto" w:fill="auto"/>
          </w:tcPr>
          <w:p w:rsidR="009C3C8E" w:rsidRPr="009C3C8E" w:rsidRDefault="009C3C8E" w:rsidP="009C3C8E">
            <w:pPr>
              <w:jc w:val="right"/>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115 000,00</w:t>
            </w:r>
          </w:p>
        </w:tc>
      </w:tr>
      <w:tr w:rsidR="009C3C8E" w:rsidRPr="009C3C8E" w:rsidTr="009C3C8E">
        <w:trPr>
          <w:trHeight w:val="178"/>
        </w:trPr>
        <w:tc>
          <w:tcPr>
            <w:tcW w:w="3447" w:type="dxa"/>
            <w:tcBorders>
              <w:left w:val="none" w:sz="1" w:space="0" w:color="000000"/>
              <w:bottom w:val="none" w:sz="1" w:space="0" w:color="000000"/>
            </w:tcBorders>
            <w:shd w:val="clear" w:color="auto" w:fill="auto"/>
          </w:tcPr>
          <w:p w:rsidR="009C3C8E" w:rsidRPr="009C3C8E" w:rsidRDefault="009C3C8E" w:rsidP="009C3C8E">
            <w:pPr>
              <w:keepNext/>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Региональный проект "Формирование комфортной городской среды"</w:t>
            </w:r>
          </w:p>
        </w:tc>
        <w:tc>
          <w:tcPr>
            <w:tcW w:w="630" w:type="dxa"/>
            <w:tcBorders>
              <w:left w:val="none" w:sz="1" w:space="0" w:color="000000"/>
              <w:bottom w:val="none" w:sz="1" w:space="0" w:color="000000"/>
            </w:tcBorders>
            <w:shd w:val="clear" w:color="auto" w:fill="auto"/>
          </w:tcPr>
          <w:p w:rsidR="009C3C8E" w:rsidRPr="009C3C8E" w:rsidRDefault="009C3C8E" w:rsidP="009C3C8E">
            <w:pPr>
              <w:jc w:val="center"/>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200</w:t>
            </w:r>
          </w:p>
        </w:tc>
        <w:tc>
          <w:tcPr>
            <w:tcW w:w="1858" w:type="dxa"/>
            <w:tcBorders>
              <w:left w:val="none" w:sz="1" w:space="0" w:color="000000"/>
              <w:bottom w:val="none" w:sz="1" w:space="0" w:color="000000"/>
            </w:tcBorders>
            <w:shd w:val="clear" w:color="auto" w:fill="auto"/>
          </w:tcPr>
          <w:p w:rsidR="009C3C8E" w:rsidRPr="009C3C8E" w:rsidRDefault="009C3C8E" w:rsidP="009C3C8E">
            <w:pPr>
              <w:jc w:val="center"/>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000 0503 200И400000 000</w:t>
            </w:r>
          </w:p>
        </w:tc>
        <w:tc>
          <w:tcPr>
            <w:tcW w:w="1319" w:type="dxa"/>
            <w:tcBorders>
              <w:left w:val="none" w:sz="1" w:space="0" w:color="000000"/>
              <w:bottom w:val="none" w:sz="1" w:space="0" w:color="000000"/>
            </w:tcBorders>
            <w:shd w:val="clear" w:color="auto" w:fill="auto"/>
          </w:tcPr>
          <w:p w:rsidR="009C3C8E" w:rsidRPr="009C3C8E" w:rsidRDefault="009C3C8E" w:rsidP="009C3C8E">
            <w:pPr>
              <w:jc w:val="right"/>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5 228 897,42</w:t>
            </w:r>
          </w:p>
        </w:tc>
        <w:tc>
          <w:tcPr>
            <w:tcW w:w="1199" w:type="dxa"/>
            <w:tcBorders>
              <w:left w:val="none" w:sz="1" w:space="0" w:color="000000"/>
              <w:bottom w:val="none" w:sz="1" w:space="0" w:color="000000"/>
            </w:tcBorders>
            <w:shd w:val="clear" w:color="auto" w:fill="auto"/>
          </w:tcPr>
          <w:p w:rsidR="009C3C8E" w:rsidRPr="009C3C8E" w:rsidRDefault="009C3C8E" w:rsidP="009C3C8E">
            <w:pPr>
              <w:jc w:val="right"/>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0,00</w:t>
            </w:r>
          </w:p>
        </w:tc>
        <w:tc>
          <w:tcPr>
            <w:tcW w:w="1185" w:type="dxa"/>
            <w:tcBorders>
              <w:left w:val="none" w:sz="1" w:space="0" w:color="000000"/>
              <w:bottom w:val="none" w:sz="1" w:space="0" w:color="000000"/>
              <w:right w:val="none" w:sz="1" w:space="0" w:color="000000"/>
            </w:tcBorders>
            <w:shd w:val="clear" w:color="auto" w:fill="auto"/>
          </w:tcPr>
          <w:p w:rsidR="009C3C8E" w:rsidRPr="009C3C8E" w:rsidRDefault="009C3C8E" w:rsidP="009C3C8E">
            <w:pPr>
              <w:jc w:val="right"/>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5 228 897,42</w:t>
            </w:r>
          </w:p>
        </w:tc>
      </w:tr>
      <w:tr w:rsidR="009C3C8E" w:rsidRPr="009C3C8E" w:rsidTr="009C3C8E">
        <w:trPr>
          <w:trHeight w:val="178"/>
        </w:trPr>
        <w:tc>
          <w:tcPr>
            <w:tcW w:w="3447" w:type="dxa"/>
            <w:tcBorders>
              <w:left w:val="none" w:sz="1" w:space="0" w:color="000000"/>
              <w:bottom w:val="none" w:sz="1" w:space="0" w:color="000000"/>
            </w:tcBorders>
            <w:shd w:val="clear" w:color="auto" w:fill="auto"/>
          </w:tcPr>
          <w:p w:rsidR="009C3C8E" w:rsidRPr="009C3C8E" w:rsidRDefault="009C3C8E" w:rsidP="009C3C8E">
            <w:pPr>
              <w:keepNext/>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Реализация программ формирования современной городской среды</w:t>
            </w:r>
          </w:p>
        </w:tc>
        <w:tc>
          <w:tcPr>
            <w:tcW w:w="630" w:type="dxa"/>
            <w:tcBorders>
              <w:left w:val="none" w:sz="1" w:space="0" w:color="000000"/>
              <w:bottom w:val="none" w:sz="1" w:space="0" w:color="000000"/>
            </w:tcBorders>
            <w:shd w:val="clear" w:color="auto" w:fill="auto"/>
          </w:tcPr>
          <w:p w:rsidR="009C3C8E" w:rsidRPr="009C3C8E" w:rsidRDefault="009C3C8E" w:rsidP="009C3C8E">
            <w:pPr>
              <w:jc w:val="center"/>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200</w:t>
            </w:r>
          </w:p>
        </w:tc>
        <w:tc>
          <w:tcPr>
            <w:tcW w:w="1858" w:type="dxa"/>
            <w:tcBorders>
              <w:left w:val="none" w:sz="1" w:space="0" w:color="000000"/>
              <w:bottom w:val="none" w:sz="1" w:space="0" w:color="000000"/>
            </w:tcBorders>
            <w:shd w:val="clear" w:color="auto" w:fill="auto"/>
          </w:tcPr>
          <w:p w:rsidR="009C3C8E" w:rsidRPr="009C3C8E" w:rsidRDefault="009C3C8E" w:rsidP="009C3C8E">
            <w:pPr>
              <w:jc w:val="center"/>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000 0503 200И455550 000</w:t>
            </w:r>
          </w:p>
        </w:tc>
        <w:tc>
          <w:tcPr>
            <w:tcW w:w="1319" w:type="dxa"/>
            <w:tcBorders>
              <w:left w:val="none" w:sz="1" w:space="0" w:color="000000"/>
              <w:bottom w:val="none" w:sz="1" w:space="0" w:color="000000"/>
            </w:tcBorders>
            <w:shd w:val="clear" w:color="auto" w:fill="auto"/>
          </w:tcPr>
          <w:p w:rsidR="009C3C8E" w:rsidRPr="009C3C8E" w:rsidRDefault="009C3C8E" w:rsidP="009C3C8E">
            <w:pPr>
              <w:jc w:val="right"/>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5 228 897,42</w:t>
            </w:r>
          </w:p>
        </w:tc>
        <w:tc>
          <w:tcPr>
            <w:tcW w:w="1199" w:type="dxa"/>
            <w:tcBorders>
              <w:left w:val="none" w:sz="1" w:space="0" w:color="000000"/>
              <w:bottom w:val="none" w:sz="1" w:space="0" w:color="000000"/>
            </w:tcBorders>
            <w:shd w:val="clear" w:color="auto" w:fill="auto"/>
          </w:tcPr>
          <w:p w:rsidR="009C3C8E" w:rsidRPr="009C3C8E" w:rsidRDefault="009C3C8E" w:rsidP="009C3C8E">
            <w:pPr>
              <w:jc w:val="right"/>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0,00</w:t>
            </w:r>
          </w:p>
        </w:tc>
        <w:tc>
          <w:tcPr>
            <w:tcW w:w="1185" w:type="dxa"/>
            <w:tcBorders>
              <w:left w:val="none" w:sz="1" w:space="0" w:color="000000"/>
              <w:bottom w:val="none" w:sz="1" w:space="0" w:color="000000"/>
              <w:right w:val="none" w:sz="1" w:space="0" w:color="000000"/>
            </w:tcBorders>
            <w:shd w:val="clear" w:color="auto" w:fill="auto"/>
          </w:tcPr>
          <w:p w:rsidR="009C3C8E" w:rsidRPr="009C3C8E" w:rsidRDefault="009C3C8E" w:rsidP="009C3C8E">
            <w:pPr>
              <w:jc w:val="right"/>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5 228 897,42</w:t>
            </w:r>
          </w:p>
        </w:tc>
      </w:tr>
      <w:tr w:rsidR="009C3C8E" w:rsidRPr="009C3C8E" w:rsidTr="009C3C8E">
        <w:trPr>
          <w:trHeight w:val="310"/>
        </w:trPr>
        <w:tc>
          <w:tcPr>
            <w:tcW w:w="3447" w:type="dxa"/>
            <w:tcBorders>
              <w:left w:val="none" w:sz="1" w:space="0" w:color="000000"/>
              <w:bottom w:val="none" w:sz="1" w:space="0" w:color="000000"/>
            </w:tcBorders>
            <w:shd w:val="clear" w:color="auto" w:fill="auto"/>
          </w:tcPr>
          <w:p w:rsidR="009C3C8E" w:rsidRPr="009C3C8E" w:rsidRDefault="009C3C8E" w:rsidP="009C3C8E">
            <w:pPr>
              <w:keepNext/>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Закупка товаров, работ и услуг для обеспечения государственных (муниципальных) нужд</w:t>
            </w:r>
          </w:p>
        </w:tc>
        <w:tc>
          <w:tcPr>
            <w:tcW w:w="630" w:type="dxa"/>
            <w:tcBorders>
              <w:left w:val="none" w:sz="1" w:space="0" w:color="000000"/>
              <w:bottom w:val="none" w:sz="1" w:space="0" w:color="000000"/>
            </w:tcBorders>
            <w:shd w:val="clear" w:color="auto" w:fill="auto"/>
          </w:tcPr>
          <w:p w:rsidR="009C3C8E" w:rsidRPr="009C3C8E" w:rsidRDefault="009C3C8E" w:rsidP="009C3C8E">
            <w:pPr>
              <w:jc w:val="center"/>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200</w:t>
            </w:r>
          </w:p>
        </w:tc>
        <w:tc>
          <w:tcPr>
            <w:tcW w:w="1858" w:type="dxa"/>
            <w:tcBorders>
              <w:left w:val="none" w:sz="1" w:space="0" w:color="000000"/>
              <w:bottom w:val="none" w:sz="1" w:space="0" w:color="000000"/>
            </w:tcBorders>
            <w:shd w:val="clear" w:color="auto" w:fill="auto"/>
          </w:tcPr>
          <w:p w:rsidR="009C3C8E" w:rsidRPr="009C3C8E" w:rsidRDefault="009C3C8E" w:rsidP="009C3C8E">
            <w:pPr>
              <w:jc w:val="center"/>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000 0503 200И455550 200</w:t>
            </w:r>
          </w:p>
        </w:tc>
        <w:tc>
          <w:tcPr>
            <w:tcW w:w="1319" w:type="dxa"/>
            <w:tcBorders>
              <w:left w:val="none" w:sz="1" w:space="0" w:color="000000"/>
              <w:bottom w:val="none" w:sz="1" w:space="0" w:color="000000"/>
            </w:tcBorders>
            <w:shd w:val="clear" w:color="auto" w:fill="auto"/>
          </w:tcPr>
          <w:p w:rsidR="009C3C8E" w:rsidRPr="009C3C8E" w:rsidRDefault="009C3C8E" w:rsidP="009C3C8E">
            <w:pPr>
              <w:jc w:val="right"/>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5 228 897,42</w:t>
            </w:r>
          </w:p>
        </w:tc>
        <w:tc>
          <w:tcPr>
            <w:tcW w:w="1199" w:type="dxa"/>
            <w:tcBorders>
              <w:left w:val="none" w:sz="1" w:space="0" w:color="000000"/>
              <w:bottom w:val="none" w:sz="1" w:space="0" w:color="000000"/>
            </w:tcBorders>
            <w:shd w:val="clear" w:color="auto" w:fill="auto"/>
          </w:tcPr>
          <w:p w:rsidR="009C3C8E" w:rsidRPr="009C3C8E" w:rsidRDefault="009C3C8E" w:rsidP="009C3C8E">
            <w:pPr>
              <w:jc w:val="right"/>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0,00</w:t>
            </w:r>
          </w:p>
        </w:tc>
        <w:tc>
          <w:tcPr>
            <w:tcW w:w="1185" w:type="dxa"/>
            <w:tcBorders>
              <w:left w:val="none" w:sz="1" w:space="0" w:color="000000"/>
              <w:bottom w:val="none" w:sz="1" w:space="0" w:color="000000"/>
              <w:right w:val="none" w:sz="1" w:space="0" w:color="000000"/>
            </w:tcBorders>
            <w:shd w:val="clear" w:color="auto" w:fill="auto"/>
          </w:tcPr>
          <w:p w:rsidR="009C3C8E" w:rsidRPr="009C3C8E" w:rsidRDefault="009C3C8E" w:rsidP="009C3C8E">
            <w:pPr>
              <w:jc w:val="right"/>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5 228 897,42</w:t>
            </w:r>
          </w:p>
        </w:tc>
      </w:tr>
      <w:tr w:rsidR="009C3C8E" w:rsidRPr="009C3C8E" w:rsidTr="009C3C8E">
        <w:trPr>
          <w:trHeight w:val="310"/>
        </w:trPr>
        <w:tc>
          <w:tcPr>
            <w:tcW w:w="3447" w:type="dxa"/>
            <w:tcBorders>
              <w:left w:val="none" w:sz="1" w:space="0" w:color="000000"/>
              <w:bottom w:val="none" w:sz="1" w:space="0" w:color="000000"/>
            </w:tcBorders>
            <w:shd w:val="clear" w:color="auto" w:fill="auto"/>
          </w:tcPr>
          <w:p w:rsidR="009C3C8E" w:rsidRPr="009C3C8E" w:rsidRDefault="009C3C8E" w:rsidP="009C3C8E">
            <w:pPr>
              <w:keepNext/>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Иные закупки товаров, работ и услуг для обеспечения государственных (муниципальных) нужд</w:t>
            </w:r>
          </w:p>
        </w:tc>
        <w:tc>
          <w:tcPr>
            <w:tcW w:w="630" w:type="dxa"/>
            <w:tcBorders>
              <w:left w:val="none" w:sz="1" w:space="0" w:color="000000"/>
              <w:bottom w:val="none" w:sz="1" w:space="0" w:color="000000"/>
            </w:tcBorders>
            <w:shd w:val="clear" w:color="auto" w:fill="auto"/>
          </w:tcPr>
          <w:p w:rsidR="009C3C8E" w:rsidRPr="009C3C8E" w:rsidRDefault="009C3C8E" w:rsidP="009C3C8E">
            <w:pPr>
              <w:jc w:val="center"/>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200</w:t>
            </w:r>
          </w:p>
        </w:tc>
        <w:tc>
          <w:tcPr>
            <w:tcW w:w="1858" w:type="dxa"/>
            <w:tcBorders>
              <w:left w:val="none" w:sz="1" w:space="0" w:color="000000"/>
              <w:bottom w:val="none" w:sz="1" w:space="0" w:color="000000"/>
            </w:tcBorders>
            <w:shd w:val="clear" w:color="auto" w:fill="auto"/>
          </w:tcPr>
          <w:p w:rsidR="009C3C8E" w:rsidRPr="009C3C8E" w:rsidRDefault="009C3C8E" w:rsidP="009C3C8E">
            <w:pPr>
              <w:jc w:val="center"/>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000 0503 200И455550 240</w:t>
            </w:r>
          </w:p>
        </w:tc>
        <w:tc>
          <w:tcPr>
            <w:tcW w:w="1319" w:type="dxa"/>
            <w:tcBorders>
              <w:left w:val="none" w:sz="1" w:space="0" w:color="000000"/>
              <w:bottom w:val="none" w:sz="1" w:space="0" w:color="000000"/>
            </w:tcBorders>
            <w:shd w:val="clear" w:color="auto" w:fill="auto"/>
          </w:tcPr>
          <w:p w:rsidR="009C3C8E" w:rsidRPr="009C3C8E" w:rsidRDefault="009C3C8E" w:rsidP="009C3C8E">
            <w:pPr>
              <w:jc w:val="right"/>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5 228 897,42</w:t>
            </w:r>
          </w:p>
        </w:tc>
        <w:tc>
          <w:tcPr>
            <w:tcW w:w="1199" w:type="dxa"/>
            <w:tcBorders>
              <w:left w:val="none" w:sz="1" w:space="0" w:color="000000"/>
              <w:bottom w:val="none" w:sz="1" w:space="0" w:color="000000"/>
            </w:tcBorders>
            <w:shd w:val="clear" w:color="auto" w:fill="auto"/>
          </w:tcPr>
          <w:p w:rsidR="009C3C8E" w:rsidRPr="009C3C8E" w:rsidRDefault="009C3C8E" w:rsidP="009C3C8E">
            <w:pPr>
              <w:jc w:val="right"/>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0,00</w:t>
            </w:r>
          </w:p>
        </w:tc>
        <w:tc>
          <w:tcPr>
            <w:tcW w:w="1185" w:type="dxa"/>
            <w:tcBorders>
              <w:left w:val="none" w:sz="1" w:space="0" w:color="000000"/>
              <w:bottom w:val="none" w:sz="1" w:space="0" w:color="000000"/>
              <w:right w:val="none" w:sz="1" w:space="0" w:color="000000"/>
            </w:tcBorders>
            <w:shd w:val="clear" w:color="auto" w:fill="auto"/>
          </w:tcPr>
          <w:p w:rsidR="009C3C8E" w:rsidRPr="009C3C8E" w:rsidRDefault="009C3C8E" w:rsidP="009C3C8E">
            <w:pPr>
              <w:jc w:val="right"/>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5 228 897,42</w:t>
            </w:r>
          </w:p>
        </w:tc>
      </w:tr>
      <w:tr w:rsidR="009C3C8E" w:rsidRPr="009C3C8E" w:rsidTr="009C3C8E">
        <w:trPr>
          <w:trHeight w:val="178"/>
        </w:trPr>
        <w:tc>
          <w:tcPr>
            <w:tcW w:w="3447" w:type="dxa"/>
            <w:tcBorders>
              <w:left w:val="none" w:sz="1" w:space="0" w:color="000000"/>
              <w:bottom w:val="none" w:sz="1" w:space="0" w:color="000000"/>
            </w:tcBorders>
            <w:shd w:val="clear" w:color="auto" w:fill="auto"/>
          </w:tcPr>
          <w:p w:rsidR="009C3C8E" w:rsidRPr="009C3C8E" w:rsidRDefault="009C3C8E" w:rsidP="009C3C8E">
            <w:pPr>
              <w:keepNext/>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Прочая закупка товаров, работ и услуг</w:t>
            </w:r>
          </w:p>
        </w:tc>
        <w:tc>
          <w:tcPr>
            <w:tcW w:w="630" w:type="dxa"/>
            <w:tcBorders>
              <w:left w:val="none" w:sz="1" w:space="0" w:color="000000"/>
              <w:bottom w:val="none" w:sz="1" w:space="0" w:color="000000"/>
            </w:tcBorders>
            <w:shd w:val="clear" w:color="auto" w:fill="auto"/>
          </w:tcPr>
          <w:p w:rsidR="009C3C8E" w:rsidRPr="009C3C8E" w:rsidRDefault="009C3C8E" w:rsidP="009C3C8E">
            <w:pPr>
              <w:jc w:val="center"/>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200</w:t>
            </w:r>
          </w:p>
        </w:tc>
        <w:tc>
          <w:tcPr>
            <w:tcW w:w="1858" w:type="dxa"/>
            <w:tcBorders>
              <w:left w:val="none" w:sz="1" w:space="0" w:color="000000"/>
              <w:bottom w:val="none" w:sz="1" w:space="0" w:color="000000"/>
            </w:tcBorders>
            <w:shd w:val="clear" w:color="auto" w:fill="auto"/>
          </w:tcPr>
          <w:p w:rsidR="009C3C8E" w:rsidRPr="009C3C8E" w:rsidRDefault="009C3C8E" w:rsidP="009C3C8E">
            <w:pPr>
              <w:jc w:val="center"/>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000 0503 200И455550 244</w:t>
            </w:r>
          </w:p>
        </w:tc>
        <w:tc>
          <w:tcPr>
            <w:tcW w:w="1319" w:type="dxa"/>
            <w:tcBorders>
              <w:left w:val="none" w:sz="1" w:space="0" w:color="000000"/>
              <w:bottom w:val="none" w:sz="1" w:space="0" w:color="000000"/>
            </w:tcBorders>
            <w:shd w:val="clear" w:color="auto" w:fill="auto"/>
          </w:tcPr>
          <w:p w:rsidR="009C3C8E" w:rsidRPr="009C3C8E" w:rsidRDefault="009C3C8E" w:rsidP="009C3C8E">
            <w:pPr>
              <w:jc w:val="right"/>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5 228 897,42</w:t>
            </w:r>
          </w:p>
        </w:tc>
        <w:tc>
          <w:tcPr>
            <w:tcW w:w="1199" w:type="dxa"/>
            <w:tcBorders>
              <w:left w:val="none" w:sz="1" w:space="0" w:color="000000"/>
              <w:bottom w:val="none" w:sz="1" w:space="0" w:color="000000"/>
            </w:tcBorders>
            <w:shd w:val="clear" w:color="auto" w:fill="auto"/>
          </w:tcPr>
          <w:p w:rsidR="009C3C8E" w:rsidRPr="009C3C8E" w:rsidRDefault="009C3C8E" w:rsidP="009C3C8E">
            <w:pPr>
              <w:jc w:val="right"/>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0,00</w:t>
            </w:r>
          </w:p>
        </w:tc>
        <w:tc>
          <w:tcPr>
            <w:tcW w:w="1185" w:type="dxa"/>
            <w:tcBorders>
              <w:left w:val="none" w:sz="1" w:space="0" w:color="000000"/>
              <w:bottom w:val="none" w:sz="1" w:space="0" w:color="000000"/>
              <w:right w:val="none" w:sz="1" w:space="0" w:color="000000"/>
            </w:tcBorders>
            <w:shd w:val="clear" w:color="auto" w:fill="auto"/>
          </w:tcPr>
          <w:p w:rsidR="009C3C8E" w:rsidRPr="009C3C8E" w:rsidRDefault="009C3C8E" w:rsidP="009C3C8E">
            <w:pPr>
              <w:jc w:val="right"/>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5 228 897,42</w:t>
            </w:r>
          </w:p>
        </w:tc>
      </w:tr>
      <w:tr w:rsidR="009C3C8E" w:rsidRPr="009C3C8E" w:rsidTr="009C3C8E">
        <w:trPr>
          <w:trHeight w:val="461"/>
        </w:trPr>
        <w:tc>
          <w:tcPr>
            <w:tcW w:w="3447" w:type="dxa"/>
            <w:tcBorders>
              <w:left w:val="none" w:sz="1" w:space="0" w:color="000000"/>
              <w:bottom w:val="none" w:sz="1" w:space="0" w:color="000000"/>
            </w:tcBorders>
            <w:shd w:val="clear" w:color="auto" w:fill="auto"/>
          </w:tcPr>
          <w:p w:rsidR="009C3C8E" w:rsidRPr="009C3C8E" w:rsidRDefault="009C3C8E" w:rsidP="009C3C8E">
            <w:pPr>
              <w:keepNext/>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Муниципальная программа "Рациональное использование природных ресурсов и охрана окружающей среды на территории муниципального района город Нерехта и Нерехтский район Костромской области"</w:t>
            </w:r>
          </w:p>
        </w:tc>
        <w:tc>
          <w:tcPr>
            <w:tcW w:w="630" w:type="dxa"/>
            <w:tcBorders>
              <w:left w:val="none" w:sz="1" w:space="0" w:color="000000"/>
              <w:bottom w:val="none" w:sz="1" w:space="0" w:color="000000"/>
            </w:tcBorders>
            <w:shd w:val="clear" w:color="auto" w:fill="auto"/>
          </w:tcPr>
          <w:p w:rsidR="009C3C8E" w:rsidRPr="009C3C8E" w:rsidRDefault="009C3C8E" w:rsidP="009C3C8E">
            <w:pPr>
              <w:jc w:val="center"/>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200</w:t>
            </w:r>
          </w:p>
        </w:tc>
        <w:tc>
          <w:tcPr>
            <w:tcW w:w="1858" w:type="dxa"/>
            <w:tcBorders>
              <w:left w:val="none" w:sz="1" w:space="0" w:color="000000"/>
              <w:bottom w:val="none" w:sz="1" w:space="0" w:color="000000"/>
            </w:tcBorders>
            <w:shd w:val="clear" w:color="auto" w:fill="auto"/>
          </w:tcPr>
          <w:p w:rsidR="009C3C8E" w:rsidRPr="009C3C8E" w:rsidRDefault="009C3C8E" w:rsidP="009C3C8E">
            <w:pPr>
              <w:jc w:val="center"/>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000 0503 2400000000 000</w:t>
            </w:r>
          </w:p>
        </w:tc>
        <w:tc>
          <w:tcPr>
            <w:tcW w:w="1319" w:type="dxa"/>
            <w:tcBorders>
              <w:left w:val="none" w:sz="1" w:space="0" w:color="000000"/>
              <w:bottom w:val="none" w:sz="1" w:space="0" w:color="000000"/>
            </w:tcBorders>
            <w:shd w:val="clear" w:color="auto" w:fill="auto"/>
          </w:tcPr>
          <w:p w:rsidR="009C3C8E" w:rsidRPr="009C3C8E" w:rsidRDefault="009C3C8E" w:rsidP="009C3C8E">
            <w:pPr>
              <w:jc w:val="right"/>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20 561 133,33</w:t>
            </w:r>
          </w:p>
        </w:tc>
        <w:tc>
          <w:tcPr>
            <w:tcW w:w="1199" w:type="dxa"/>
            <w:tcBorders>
              <w:left w:val="none" w:sz="1" w:space="0" w:color="000000"/>
              <w:bottom w:val="none" w:sz="1" w:space="0" w:color="000000"/>
            </w:tcBorders>
            <w:shd w:val="clear" w:color="auto" w:fill="auto"/>
          </w:tcPr>
          <w:p w:rsidR="009C3C8E" w:rsidRPr="009C3C8E" w:rsidRDefault="009C3C8E" w:rsidP="009C3C8E">
            <w:pPr>
              <w:jc w:val="right"/>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588 000,00</w:t>
            </w:r>
          </w:p>
        </w:tc>
        <w:tc>
          <w:tcPr>
            <w:tcW w:w="1185" w:type="dxa"/>
            <w:tcBorders>
              <w:left w:val="none" w:sz="1" w:space="0" w:color="000000"/>
              <w:bottom w:val="none" w:sz="1" w:space="0" w:color="000000"/>
              <w:right w:val="none" w:sz="1" w:space="0" w:color="000000"/>
            </w:tcBorders>
            <w:shd w:val="clear" w:color="auto" w:fill="auto"/>
          </w:tcPr>
          <w:p w:rsidR="009C3C8E" w:rsidRPr="009C3C8E" w:rsidRDefault="009C3C8E" w:rsidP="009C3C8E">
            <w:pPr>
              <w:jc w:val="right"/>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19 973 133,33</w:t>
            </w:r>
          </w:p>
        </w:tc>
      </w:tr>
      <w:tr w:rsidR="009C3C8E" w:rsidRPr="009C3C8E" w:rsidTr="009C3C8E">
        <w:trPr>
          <w:trHeight w:val="461"/>
        </w:trPr>
        <w:tc>
          <w:tcPr>
            <w:tcW w:w="3447" w:type="dxa"/>
            <w:tcBorders>
              <w:left w:val="none" w:sz="1" w:space="0" w:color="000000"/>
              <w:bottom w:val="none" w:sz="1" w:space="0" w:color="000000"/>
            </w:tcBorders>
            <w:shd w:val="clear" w:color="auto" w:fill="auto"/>
          </w:tcPr>
          <w:p w:rsidR="009C3C8E" w:rsidRPr="009C3C8E" w:rsidRDefault="009C3C8E" w:rsidP="009C3C8E">
            <w:pPr>
              <w:keepNext/>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 xml:space="preserve"> Расходы  в области природопользования и охраны окружающей среды, осуществляемые за счет доходных источников, указанных в пункте  1 статьи 75.1 и пункте 1 статьи 78.2 Федерального закона от 10 января 2002 года №7-ФЗ «Об охране окружающей среды»</w:t>
            </w:r>
          </w:p>
        </w:tc>
        <w:tc>
          <w:tcPr>
            <w:tcW w:w="630" w:type="dxa"/>
            <w:tcBorders>
              <w:left w:val="none" w:sz="1" w:space="0" w:color="000000"/>
              <w:bottom w:val="none" w:sz="1" w:space="0" w:color="000000"/>
            </w:tcBorders>
            <w:shd w:val="clear" w:color="auto" w:fill="auto"/>
          </w:tcPr>
          <w:p w:rsidR="009C3C8E" w:rsidRPr="009C3C8E" w:rsidRDefault="009C3C8E" w:rsidP="009C3C8E">
            <w:pPr>
              <w:jc w:val="center"/>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200</w:t>
            </w:r>
          </w:p>
        </w:tc>
        <w:tc>
          <w:tcPr>
            <w:tcW w:w="1858" w:type="dxa"/>
            <w:tcBorders>
              <w:left w:val="none" w:sz="1" w:space="0" w:color="000000"/>
              <w:bottom w:val="none" w:sz="1" w:space="0" w:color="000000"/>
            </w:tcBorders>
            <w:shd w:val="clear" w:color="auto" w:fill="auto"/>
          </w:tcPr>
          <w:p w:rsidR="009C3C8E" w:rsidRPr="009C3C8E" w:rsidRDefault="009C3C8E" w:rsidP="009C3C8E">
            <w:pPr>
              <w:jc w:val="center"/>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000 0503 2400000200 000</w:t>
            </w:r>
          </w:p>
        </w:tc>
        <w:tc>
          <w:tcPr>
            <w:tcW w:w="1319" w:type="dxa"/>
            <w:tcBorders>
              <w:left w:val="none" w:sz="1" w:space="0" w:color="000000"/>
              <w:bottom w:val="none" w:sz="1" w:space="0" w:color="000000"/>
            </w:tcBorders>
            <w:shd w:val="clear" w:color="auto" w:fill="auto"/>
          </w:tcPr>
          <w:p w:rsidR="009C3C8E" w:rsidRPr="009C3C8E" w:rsidRDefault="009C3C8E" w:rsidP="009C3C8E">
            <w:pPr>
              <w:jc w:val="right"/>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3 244 533,33</w:t>
            </w:r>
          </w:p>
        </w:tc>
        <w:tc>
          <w:tcPr>
            <w:tcW w:w="1199" w:type="dxa"/>
            <w:tcBorders>
              <w:left w:val="none" w:sz="1" w:space="0" w:color="000000"/>
              <w:bottom w:val="none" w:sz="1" w:space="0" w:color="000000"/>
            </w:tcBorders>
            <w:shd w:val="clear" w:color="auto" w:fill="auto"/>
          </w:tcPr>
          <w:p w:rsidR="009C3C8E" w:rsidRPr="009C3C8E" w:rsidRDefault="009C3C8E" w:rsidP="009C3C8E">
            <w:pPr>
              <w:jc w:val="right"/>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588 000,00</w:t>
            </w:r>
          </w:p>
        </w:tc>
        <w:tc>
          <w:tcPr>
            <w:tcW w:w="1185" w:type="dxa"/>
            <w:tcBorders>
              <w:left w:val="none" w:sz="1" w:space="0" w:color="000000"/>
              <w:bottom w:val="none" w:sz="1" w:space="0" w:color="000000"/>
              <w:right w:val="none" w:sz="1" w:space="0" w:color="000000"/>
            </w:tcBorders>
            <w:shd w:val="clear" w:color="auto" w:fill="auto"/>
          </w:tcPr>
          <w:p w:rsidR="009C3C8E" w:rsidRPr="009C3C8E" w:rsidRDefault="009C3C8E" w:rsidP="009C3C8E">
            <w:pPr>
              <w:jc w:val="right"/>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2 656 533,33</w:t>
            </w:r>
          </w:p>
        </w:tc>
      </w:tr>
      <w:tr w:rsidR="009C3C8E" w:rsidRPr="009C3C8E" w:rsidTr="009C3C8E">
        <w:trPr>
          <w:trHeight w:val="310"/>
        </w:trPr>
        <w:tc>
          <w:tcPr>
            <w:tcW w:w="3447" w:type="dxa"/>
            <w:tcBorders>
              <w:left w:val="none" w:sz="1" w:space="0" w:color="000000"/>
              <w:bottom w:val="none" w:sz="1" w:space="0" w:color="000000"/>
            </w:tcBorders>
            <w:shd w:val="clear" w:color="auto" w:fill="auto"/>
          </w:tcPr>
          <w:p w:rsidR="009C3C8E" w:rsidRPr="009C3C8E" w:rsidRDefault="009C3C8E" w:rsidP="009C3C8E">
            <w:pPr>
              <w:keepNext/>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Закупка товаров, работ и услуг для обеспечения государственных (муниципальных) нужд</w:t>
            </w:r>
          </w:p>
        </w:tc>
        <w:tc>
          <w:tcPr>
            <w:tcW w:w="630" w:type="dxa"/>
            <w:tcBorders>
              <w:left w:val="none" w:sz="1" w:space="0" w:color="000000"/>
              <w:bottom w:val="none" w:sz="1" w:space="0" w:color="000000"/>
            </w:tcBorders>
            <w:shd w:val="clear" w:color="auto" w:fill="auto"/>
          </w:tcPr>
          <w:p w:rsidR="009C3C8E" w:rsidRPr="009C3C8E" w:rsidRDefault="009C3C8E" w:rsidP="009C3C8E">
            <w:pPr>
              <w:jc w:val="center"/>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200</w:t>
            </w:r>
          </w:p>
        </w:tc>
        <w:tc>
          <w:tcPr>
            <w:tcW w:w="1858" w:type="dxa"/>
            <w:tcBorders>
              <w:left w:val="none" w:sz="1" w:space="0" w:color="000000"/>
              <w:bottom w:val="none" w:sz="1" w:space="0" w:color="000000"/>
            </w:tcBorders>
            <w:shd w:val="clear" w:color="auto" w:fill="auto"/>
          </w:tcPr>
          <w:p w:rsidR="009C3C8E" w:rsidRPr="009C3C8E" w:rsidRDefault="009C3C8E" w:rsidP="009C3C8E">
            <w:pPr>
              <w:jc w:val="center"/>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000 0503 2400000200 200</w:t>
            </w:r>
          </w:p>
        </w:tc>
        <w:tc>
          <w:tcPr>
            <w:tcW w:w="1319" w:type="dxa"/>
            <w:tcBorders>
              <w:left w:val="none" w:sz="1" w:space="0" w:color="000000"/>
              <w:bottom w:val="none" w:sz="1" w:space="0" w:color="000000"/>
            </w:tcBorders>
            <w:shd w:val="clear" w:color="auto" w:fill="auto"/>
          </w:tcPr>
          <w:p w:rsidR="009C3C8E" w:rsidRPr="009C3C8E" w:rsidRDefault="009C3C8E" w:rsidP="009C3C8E">
            <w:pPr>
              <w:jc w:val="right"/>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2 656 533,33</w:t>
            </w:r>
          </w:p>
        </w:tc>
        <w:tc>
          <w:tcPr>
            <w:tcW w:w="1199" w:type="dxa"/>
            <w:tcBorders>
              <w:left w:val="none" w:sz="1" w:space="0" w:color="000000"/>
              <w:bottom w:val="none" w:sz="1" w:space="0" w:color="000000"/>
            </w:tcBorders>
            <w:shd w:val="clear" w:color="auto" w:fill="auto"/>
          </w:tcPr>
          <w:p w:rsidR="009C3C8E" w:rsidRPr="009C3C8E" w:rsidRDefault="009C3C8E" w:rsidP="009C3C8E">
            <w:pPr>
              <w:jc w:val="right"/>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0,00</w:t>
            </w:r>
          </w:p>
        </w:tc>
        <w:tc>
          <w:tcPr>
            <w:tcW w:w="1185" w:type="dxa"/>
            <w:tcBorders>
              <w:left w:val="none" w:sz="1" w:space="0" w:color="000000"/>
              <w:bottom w:val="none" w:sz="1" w:space="0" w:color="000000"/>
              <w:right w:val="none" w:sz="1" w:space="0" w:color="000000"/>
            </w:tcBorders>
            <w:shd w:val="clear" w:color="auto" w:fill="auto"/>
          </w:tcPr>
          <w:p w:rsidR="009C3C8E" w:rsidRPr="009C3C8E" w:rsidRDefault="009C3C8E" w:rsidP="009C3C8E">
            <w:pPr>
              <w:jc w:val="right"/>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2 656 533,33</w:t>
            </w:r>
          </w:p>
        </w:tc>
      </w:tr>
      <w:tr w:rsidR="009C3C8E" w:rsidRPr="009C3C8E" w:rsidTr="009C3C8E">
        <w:trPr>
          <w:trHeight w:val="310"/>
        </w:trPr>
        <w:tc>
          <w:tcPr>
            <w:tcW w:w="3447" w:type="dxa"/>
            <w:tcBorders>
              <w:left w:val="none" w:sz="1" w:space="0" w:color="000000"/>
              <w:bottom w:val="none" w:sz="1" w:space="0" w:color="000000"/>
            </w:tcBorders>
            <w:shd w:val="clear" w:color="auto" w:fill="auto"/>
          </w:tcPr>
          <w:p w:rsidR="009C3C8E" w:rsidRPr="009C3C8E" w:rsidRDefault="009C3C8E" w:rsidP="009C3C8E">
            <w:pPr>
              <w:keepNext/>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Иные закупки товаров, работ и услуг для обеспечения государственных (муниципальных) нужд</w:t>
            </w:r>
          </w:p>
        </w:tc>
        <w:tc>
          <w:tcPr>
            <w:tcW w:w="630" w:type="dxa"/>
            <w:tcBorders>
              <w:left w:val="none" w:sz="1" w:space="0" w:color="000000"/>
              <w:bottom w:val="none" w:sz="1" w:space="0" w:color="000000"/>
            </w:tcBorders>
            <w:shd w:val="clear" w:color="auto" w:fill="auto"/>
          </w:tcPr>
          <w:p w:rsidR="009C3C8E" w:rsidRPr="009C3C8E" w:rsidRDefault="009C3C8E" w:rsidP="009C3C8E">
            <w:pPr>
              <w:jc w:val="center"/>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200</w:t>
            </w:r>
          </w:p>
        </w:tc>
        <w:tc>
          <w:tcPr>
            <w:tcW w:w="1858" w:type="dxa"/>
            <w:tcBorders>
              <w:left w:val="none" w:sz="1" w:space="0" w:color="000000"/>
              <w:bottom w:val="none" w:sz="1" w:space="0" w:color="000000"/>
            </w:tcBorders>
            <w:shd w:val="clear" w:color="auto" w:fill="auto"/>
          </w:tcPr>
          <w:p w:rsidR="009C3C8E" w:rsidRPr="009C3C8E" w:rsidRDefault="009C3C8E" w:rsidP="009C3C8E">
            <w:pPr>
              <w:jc w:val="center"/>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000 0503 2400000200 240</w:t>
            </w:r>
          </w:p>
        </w:tc>
        <w:tc>
          <w:tcPr>
            <w:tcW w:w="1319" w:type="dxa"/>
            <w:tcBorders>
              <w:left w:val="none" w:sz="1" w:space="0" w:color="000000"/>
              <w:bottom w:val="none" w:sz="1" w:space="0" w:color="000000"/>
            </w:tcBorders>
            <w:shd w:val="clear" w:color="auto" w:fill="auto"/>
          </w:tcPr>
          <w:p w:rsidR="009C3C8E" w:rsidRPr="009C3C8E" w:rsidRDefault="009C3C8E" w:rsidP="009C3C8E">
            <w:pPr>
              <w:jc w:val="right"/>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2 656 533,33</w:t>
            </w:r>
          </w:p>
        </w:tc>
        <w:tc>
          <w:tcPr>
            <w:tcW w:w="1199" w:type="dxa"/>
            <w:tcBorders>
              <w:left w:val="none" w:sz="1" w:space="0" w:color="000000"/>
              <w:bottom w:val="none" w:sz="1" w:space="0" w:color="000000"/>
            </w:tcBorders>
            <w:shd w:val="clear" w:color="auto" w:fill="auto"/>
          </w:tcPr>
          <w:p w:rsidR="009C3C8E" w:rsidRPr="009C3C8E" w:rsidRDefault="009C3C8E" w:rsidP="009C3C8E">
            <w:pPr>
              <w:jc w:val="right"/>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0,00</w:t>
            </w:r>
          </w:p>
        </w:tc>
        <w:tc>
          <w:tcPr>
            <w:tcW w:w="1185" w:type="dxa"/>
            <w:tcBorders>
              <w:left w:val="none" w:sz="1" w:space="0" w:color="000000"/>
              <w:bottom w:val="none" w:sz="1" w:space="0" w:color="000000"/>
              <w:right w:val="none" w:sz="1" w:space="0" w:color="000000"/>
            </w:tcBorders>
            <w:shd w:val="clear" w:color="auto" w:fill="auto"/>
          </w:tcPr>
          <w:p w:rsidR="009C3C8E" w:rsidRPr="009C3C8E" w:rsidRDefault="009C3C8E" w:rsidP="009C3C8E">
            <w:pPr>
              <w:jc w:val="right"/>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2 656 533,33</w:t>
            </w:r>
          </w:p>
        </w:tc>
      </w:tr>
      <w:tr w:rsidR="009C3C8E" w:rsidRPr="009C3C8E" w:rsidTr="009C3C8E">
        <w:trPr>
          <w:trHeight w:val="178"/>
        </w:trPr>
        <w:tc>
          <w:tcPr>
            <w:tcW w:w="3447" w:type="dxa"/>
            <w:tcBorders>
              <w:left w:val="none" w:sz="1" w:space="0" w:color="000000"/>
              <w:bottom w:val="none" w:sz="1" w:space="0" w:color="000000"/>
            </w:tcBorders>
            <w:shd w:val="clear" w:color="auto" w:fill="auto"/>
          </w:tcPr>
          <w:p w:rsidR="009C3C8E" w:rsidRPr="009C3C8E" w:rsidRDefault="009C3C8E" w:rsidP="009C3C8E">
            <w:pPr>
              <w:keepNext/>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Прочая закупка товаров, работ и услуг</w:t>
            </w:r>
          </w:p>
        </w:tc>
        <w:tc>
          <w:tcPr>
            <w:tcW w:w="630" w:type="dxa"/>
            <w:tcBorders>
              <w:left w:val="none" w:sz="1" w:space="0" w:color="000000"/>
              <w:bottom w:val="none" w:sz="1" w:space="0" w:color="000000"/>
            </w:tcBorders>
            <w:shd w:val="clear" w:color="auto" w:fill="auto"/>
          </w:tcPr>
          <w:p w:rsidR="009C3C8E" w:rsidRPr="009C3C8E" w:rsidRDefault="009C3C8E" w:rsidP="009C3C8E">
            <w:pPr>
              <w:jc w:val="center"/>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200</w:t>
            </w:r>
          </w:p>
        </w:tc>
        <w:tc>
          <w:tcPr>
            <w:tcW w:w="1858" w:type="dxa"/>
            <w:tcBorders>
              <w:left w:val="none" w:sz="1" w:space="0" w:color="000000"/>
              <w:bottom w:val="none" w:sz="1" w:space="0" w:color="000000"/>
            </w:tcBorders>
            <w:shd w:val="clear" w:color="auto" w:fill="auto"/>
          </w:tcPr>
          <w:p w:rsidR="009C3C8E" w:rsidRPr="009C3C8E" w:rsidRDefault="009C3C8E" w:rsidP="009C3C8E">
            <w:pPr>
              <w:jc w:val="center"/>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000 0503 2400000200 244</w:t>
            </w:r>
          </w:p>
        </w:tc>
        <w:tc>
          <w:tcPr>
            <w:tcW w:w="1319" w:type="dxa"/>
            <w:tcBorders>
              <w:left w:val="none" w:sz="1" w:space="0" w:color="000000"/>
              <w:bottom w:val="none" w:sz="1" w:space="0" w:color="000000"/>
            </w:tcBorders>
            <w:shd w:val="clear" w:color="auto" w:fill="auto"/>
          </w:tcPr>
          <w:p w:rsidR="009C3C8E" w:rsidRPr="009C3C8E" w:rsidRDefault="009C3C8E" w:rsidP="009C3C8E">
            <w:pPr>
              <w:jc w:val="right"/>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2 656 533,33</w:t>
            </w:r>
          </w:p>
        </w:tc>
        <w:tc>
          <w:tcPr>
            <w:tcW w:w="1199" w:type="dxa"/>
            <w:tcBorders>
              <w:left w:val="none" w:sz="1" w:space="0" w:color="000000"/>
              <w:bottom w:val="none" w:sz="1" w:space="0" w:color="000000"/>
            </w:tcBorders>
            <w:shd w:val="clear" w:color="auto" w:fill="auto"/>
          </w:tcPr>
          <w:p w:rsidR="009C3C8E" w:rsidRPr="009C3C8E" w:rsidRDefault="009C3C8E" w:rsidP="009C3C8E">
            <w:pPr>
              <w:jc w:val="right"/>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0,00</w:t>
            </w:r>
          </w:p>
        </w:tc>
        <w:tc>
          <w:tcPr>
            <w:tcW w:w="1185" w:type="dxa"/>
            <w:tcBorders>
              <w:left w:val="none" w:sz="1" w:space="0" w:color="000000"/>
              <w:bottom w:val="none" w:sz="1" w:space="0" w:color="000000"/>
              <w:right w:val="none" w:sz="1" w:space="0" w:color="000000"/>
            </w:tcBorders>
            <w:shd w:val="clear" w:color="auto" w:fill="auto"/>
          </w:tcPr>
          <w:p w:rsidR="009C3C8E" w:rsidRPr="009C3C8E" w:rsidRDefault="009C3C8E" w:rsidP="009C3C8E">
            <w:pPr>
              <w:jc w:val="right"/>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2 656 533,33</w:t>
            </w:r>
          </w:p>
        </w:tc>
      </w:tr>
      <w:tr w:rsidR="009C3C8E" w:rsidRPr="009C3C8E" w:rsidTr="009C3C8E">
        <w:trPr>
          <w:trHeight w:val="178"/>
        </w:trPr>
        <w:tc>
          <w:tcPr>
            <w:tcW w:w="3447" w:type="dxa"/>
            <w:tcBorders>
              <w:left w:val="none" w:sz="1" w:space="0" w:color="000000"/>
              <w:bottom w:val="none" w:sz="1" w:space="0" w:color="000000"/>
            </w:tcBorders>
            <w:shd w:val="clear" w:color="auto" w:fill="auto"/>
          </w:tcPr>
          <w:p w:rsidR="009C3C8E" w:rsidRPr="009C3C8E" w:rsidRDefault="009C3C8E" w:rsidP="009C3C8E">
            <w:pPr>
              <w:keepNext/>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Межбюджетные трансферты</w:t>
            </w:r>
          </w:p>
        </w:tc>
        <w:tc>
          <w:tcPr>
            <w:tcW w:w="630" w:type="dxa"/>
            <w:tcBorders>
              <w:left w:val="none" w:sz="1" w:space="0" w:color="000000"/>
              <w:bottom w:val="none" w:sz="1" w:space="0" w:color="000000"/>
            </w:tcBorders>
            <w:shd w:val="clear" w:color="auto" w:fill="auto"/>
          </w:tcPr>
          <w:p w:rsidR="009C3C8E" w:rsidRPr="009C3C8E" w:rsidRDefault="009C3C8E" w:rsidP="009C3C8E">
            <w:pPr>
              <w:jc w:val="center"/>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200</w:t>
            </w:r>
          </w:p>
        </w:tc>
        <w:tc>
          <w:tcPr>
            <w:tcW w:w="1858" w:type="dxa"/>
            <w:tcBorders>
              <w:left w:val="none" w:sz="1" w:space="0" w:color="000000"/>
              <w:bottom w:val="none" w:sz="1" w:space="0" w:color="000000"/>
            </w:tcBorders>
            <w:shd w:val="clear" w:color="auto" w:fill="auto"/>
          </w:tcPr>
          <w:p w:rsidR="009C3C8E" w:rsidRPr="009C3C8E" w:rsidRDefault="009C3C8E" w:rsidP="009C3C8E">
            <w:pPr>
              <w:jc w:val="center"/>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000 0503 2400000200 500</w:t>
            </w:r>
          </w:p>
        </w:tc>
        <w:tc>
          <w:tcPr>
            <w:tcW w:w="1319" w:type="dxa"/>
            <w:tcBorders>
              <w:left w:val="none" w:sz="1" w:space="0" w:color="000000"/>
              <w:bottom w:val="none" w:sz="1" w:space="0" w:color="000000"/>
            </w:tcBorders>
            <w:shd w:val="clear" w:color="auto" w:fill="auto"/>
          </w:tcPr>
          <w:p w:rsidR="009C3C8E" w:rsidRPr="009C3C8E" w:rsidRDefault="009C3C8E" w:rsidP="009C3C8E">
            <w:pPr>
              <w:jc w:val="right"/>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588 000,00</w:t>
            </w:r>
          </w:p>
        </w:tc>
        <w:tc>
          <w:tcPr>
            <w:tcW w:w="1199" w:type="dxa"/>
            <w:tcBorders>
              <w:left w:val="none" w:sz="1" w:space="0" w:color="000000"/>
              <w:bottom w:val="none" w:sz="1" w:space="0" w:color="000000"/>
            </w:tcBorders>
            <w:shd w:val="clear" w:color="auto" w:fill="auto"/>
          </w:tcPr>
          <w:p w:rsidR="009C3C8E" w:rsidRPr="009C3C8E" w:rsidRDefault="009C3C8E" w:rsidP="009C3C8E">
            <w:pPr>
              <w:jc w:val="right"/>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588 000,00</w:t>
            </w:r>
          </w:p>
        </w:tc>
        <w:tc>
          <w:tcPr>
            <w:tcW w:w="1185" w:type="dxa"/>
            <w:tcBorders>
              <w:left w:val="none" w:sz="1" w:space="0" w:color="000000"/>
              <w:bottom w:val="none" w:sz="1" w:space="0" w:color="000000"/>
              <w:right w:val="none" w:sz="1" w:space="0" w:color="000000"/>
            </w:tcBorders>
            <w:shd w:val="clear" w:color="auto" w:fill="auto"/>
          </w:tcPr>
          <w:p w:rsidR="009C3C8E" w:rsidRPr="009C3C8E" w:rsidRDefault="009C3C8E" w:rsidP="009C3C8E">
            <w:pPr>
              <w:jc w:val="right"/>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0,00</w:t>
            </w:r>
          </w:p>
        </w:tc>
      </w:tr>
      <w:tr w:rsidR="009C3C8E" w:rsidRPr="009C3C8E" w:rsidTr="009C3C8E">
        <w:trPr>
          <w:trHeight w:val="178"/>
        </w:trPr>
        <w:tc>
          <w:tcPr>
            <w:tcW w:w="3447" w:type="dxa"/>
            <w:tcBorders>
              <w:left w:val="none" w:sz="1" w:space="0" w:color="000000"/>
              <w:bottom w:val="none" w:sz="1" w:space="0" w:color="000000"/>
            </w:tcBorders>
            <w:shd w:val="clear" w:color="auto" w:fill="auto"/>
          </w:tcPr>
          <w:p w:rsidR="009C3C8E" w:rsidRPr="009C3C8E" w:rsidRDefault="009C3C8E" w:rsidP="009C3C8E">
            <w:pPr>
              <w:keepNext/>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Иные межбюджетные трансферты</w:t>
            </w:r>
          </w:p>
        </w:tc>
        <w:tc>
          <w:tcPr>
            <w:tcW w:w="630" w:type="dxa"/>
            <w:tcBorders>
              <w:left w:val="none" w:sz="1" w:space="0" w:color="000000"/>
              <w:bottom w:val="none" w:sz="1" w:space="0" w:color="000000"/>
            </w:tcBorders>
            <w:shd w:val="clear" w:color="auto" w:fill="auto"/>
          </w:tcPr>
          <w:p w:rsidR="009C3C8E" w:rsidRPr="009C3C8E" w:rsidRDefault="009C3C8E" w:rsidP="009C3C8E">
            <w:pPr>
              <w:jc w:val="center"/>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200</w:t>
            </w:r>
          </w:p>
        </w:tc>
        <w:tc>
          <w:tcPr>
            <w:tcW w:w="1858" w:type="dxa"/>
            <w:tcBorders>
              <w:left w:val="none" w:sz="1" w:space="0" w:color="000000"/>
              <w:bottom w:val="none" w:sz="1" w:space="0" w:color="000000"/>
            </w:tcBorders>
            <w:shd w:val="clear" w:color="auto" w:fill="auto"/>
          </w:tcPr>
          <w:p w:rsidR="009C3C8E" w:rsidRPr="009C3C8E" w:rsidRDefault="009C3C8E" w:rsidP="009C3C8E">
            <w:pPr>
              <w:jc w:val="center"/>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000 0503 2400000200 540</w:t>
            </w:r>
          </w:p>
        </w:tc>
        <w:tc>
          <w:tcPr>
            <w:tcW w:w="1319" w:type="dxa"/>
            <w:tcBorders>
              <w:left w:val="none" w:sz="1" w:space="0" w:color="000000"/>
              <w:bottom w:val="none" w:sz="1" w:space="0" w:color="000000"/>
            </w:tcBorders>
            <w:shd w:val="clear" w:color="auto" w:fill="auto"/>
          </w:tcPr>
          <w:p w:rsidR="009C3C8E" w:rsidRPr="009C3C8E" w:rsidRDefault="009C3C8E" w:rsidP="009C3C8E">
            <w:pPr>
              <w:jc w:val="right"/>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588 000,00</w:t>
            </w:r>
          </w:p>
        </w:tc>
        <w:tc>
          <w:tcPr>
            <w:tcW w:w="1199" w:type="dxa"/>
            <w:tcBorders>
              <w:left w:val="none" w:sz="1" w:space="0" w:color="000000"/>
              <w:bottom w:val="none" w:sz="1" w:space="0" w:color="000000"/>
            </w:tcBorders>
            <w:shd w:val="clear" w:color="auto" w:fill="auto"/>
          </w:tcPr>
          <w:p w:rsidR="009C3C8E" w:rsidRPr="009C3C8E" w:rsidRDefault="009C3C8E" w:rsidP="009C3C8E">
            <w:pPr>
              <w:jc w:val="right"/>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588 000,00</w:t>
            </w:r>
          </w:p>
        </w:tc>
        <w:tc>
          <w:tcPr>
            <w:tcW w:w="1185" w:type="dxa"/>
            <w:tcBorders>
              <w:left w:val="none" w:sz="1" w:space="0" w:color="000000"/>
              <w:bottom w:val="none" w:sz="1" w:space="0" w:color="000000"/>
              <w:right w:val="none" w:sz="1" w:space="0" w:color="000000"/>
            </w:tcBorders>
            <w:shd w:val="clear" w:color="auto" w:fill="auto"/>
          </w:tcPr>
          <w:p w:rsidR="009C3C8E" w:rsidRPr="009C3C8E" w:rsidRDefault="009C3C8E" w:rsidP="009C3C8E">
            <w:pPr>
              <w:jc w:val="right"/>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0,00</w:t>
            </w:r>
          </w:p>
        </w:tc>
      </w:tr>
      <w:tr w:rsidR="009C3C8E" w:rsidRPr="009C3C8E" w:rsidTr="009C3C8E">
        <w:trPr>
          <w:trHeight w:val="178"/>
        </w:trPr>
        <w:tc>
          <w:tcPr>
            <w:tcW w:w="3447" w:type="dxa"/>
            <w:tcBorders>
              <w:left w:val="none" w:sz="1" w:space="0" w:color="000000"/>
              <w:bottom w:val="none" w:sz="1" w:space="0" w:color="000000"/>
            </w:tcBorders>
            <w:shd w:val="clear" w:color="auto" w:fill="auto"/>
          </w:tcPr>
          <w:p w:rsidR="009C3C8E" w:rsidRPr="009C3C8E" w:rsidRDefault="009C3C8E" w:rsidP="009C3C8E">
            <w:pPr>
              <w:keepNext/>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Расходы на проведение мероприятий в рамках реализации муниципальной программы</w:t>
            </w:r>
          </w:p>
        </w:tc>
        <w:tc>
          <w:tcPr>
            <w:tcW w:w="630" w:type="dxa"/>
            <w:tcBorders>
              <w:left w:val="none" w:sz="1" w:space="0" w:color="000000"/>
              <w:bottom w:val="none" w:sz="1" w:space="0" w:color="000000"/>
            </w:tcBorders>
            <w:shd w:val="clear" w:color="auto" w:fill="auto"/>
          </w:tcPr>
          <w:p w:rsidR="009C3C8E" w:rsidRPr="009C3C8E" w:rsidRDefault="009C3C8E" w:rsidP="009C3C8E">
            <w:pPr>
              <w:jc w:val="center"/>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200</w:t>
            </w:r>
          </w:p>
        </w:tc>
        <w:tc>
          <w:tcPr>
            <w:tcW w:w="1858" w:type="dxa"/>
            <w:tcBorders>
              <w:left w:val="none" w:sz="1" w:space="0" w:color="000000"/>
              <w:bottom w:val="none" w:sz="1" w:space="0" w:color="000000"/>
            </w:tcBorders>
            <w:shd w:val="clear" w:color="auto" w:fill="auto"/>
          </w:tcPr>
          <w:p w:rsidR="009C3C8E" w:rsidRPr="009C3C8E" w:rsidRDefault="009C3C8E" w:rsidP="009C3C8E">
            <w:pPr>
              <w:jc w:val="center"/>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000 0503 2400000490 000</w:t>
            </w:r>
          </w:p>
        </w:tc>
        <w:tc>
          <w:tcPr>
            <w:tcW w:w="1319" w:type="dxa"/>
            <w:tcBorders>
              <w:left w:val="none" w:sz="1" w:space="0" w:color="000000"/>
              <w:bottom w:val="none" w:sz="1" w:space="0" w:color="000000"/>
            </w:tcBorders>
            <w:shd w:val="clear" w:color="auto" w:fill="auto"/>
          </w:tcPr>
          <w:p w:rsidR="009C3C8E" w:rsidRPr="009C3C8E" w:rsidRDefault="009C3C8E" w:rsidP="009C3C8E">
            <w:pPr>
              <w:jc w:val="right"/>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17 316 600,00</w:t>
            </w:r>
          </w:p>
        </w:tc>
        <w:tc>
          <w:tcPr>
            <w:tcW w:w="1199" w:type="dxa"/>
            <w:tcBorders>
              <w:left w:val="none" w:sz="1" w:space="0" w:color="000000"/>
              <w:bottom w:val="none" w:sz="1" w:space="0" w:color="000000"/>
            </w:tcBorders>
            <w:shd w:val="clear" w:color="auto" w:fill="auto"/>
          </w:tcPr>
          <w:p w:rsidR="009C3C8E" w:rsidRPr="009C3C8E" w:rsidRDefault="009C3C8E" w:rsidP="009C3C8E">
            <w:pPr>
              <w:jc w:val="right"/>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0,00</w:t>
            </w:r>
          </w:p>
        </w:tc>
        <w:tc>
          <w:tcPr>
            <w:tcW w:w="1185" w:type="dxa"/>
            <w:tcBorders>
              <w:left w:val="none" w:sz="1" w:space="0" w:color="000000"/>
              <w:bottom w:val="none" w:sz="1" w:space="0" w:color="000000"/>
              <w:right w:val="none" w:sz="1" w:space="0" w:color="000000"/>
            </w:tcBorders>
            <w:shd w:val="clear" w:color="auto" w:fill="auto"/>
          </w:tcPr>
          <w:p w:rsidR="009C3C8E" w:rsidRPr="009C3C8E" w:rsidRDefault="009C3C8E" w:rsidP="009C3C8E">
            <w:pPr>
              <w:jc w:val="right"/>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17 316 600,00</w:t>
            </w:r>
          </w:p>
        </w:tc>
      </w:tr>
      <w:tr w:rsidR="009C3C8E" w:rsidRPr="009C3C8E" w:rsidTr="009C3C8E">
        <w:trPr>
          <w:trHeight w:val="310"/>
        </w:trPr>
        <w:tc>
          <w:tcPr>
            <w:tcW w:w="3447" w:type="dxa"/>
            <w:tcBorders>
              <w:left w:val="none" w:sz="1" w:space="0" w:color="000000"/>
              <w:bottom w:val="none" w:sz="1" w:space="0" w:color="000000"/>
            </w:tcBorders>
            <w:shd w:val="clear" w:color="auto" w:fill="auto"/>
          </w:tcPr>
          <w:p w:rsidR="009C3C8E" w:rsidRPr="009C3C8E" w:rsidRDefault="009C3C8E" w:rsidP="009C3C8E">
            <w:pPr>
              <w:keepNext/>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Предоставление субсидий бюджетным, автономным учреждениям и иным некоммерческим организациям</w:t>
            </w:r>
          </w:p>
        </w:tc>
        <w:tc>
          <w:tcPr>
            <w:tcW w:w="630" w:type="dxa"/>
            <w:tcBorders>
              <w:left w:val="none" w:sz="1" w:space="0" w:color="000000"/>
              <w:bottom w:val="none" w:sz="1" w:space="0" w:color="000000"/>
            </w:tcBorders>
            <w:shd w:val="clear" w:color="auto" w:fill="auto"/>
          </w:tcPr>
          <w:p w:rsidR="009C3C8E" w:rsidRPr="009C3C8E" w:rsidRDefault="009C3C8E" w:rsidP="009C3C8E">
            <w:pPr>
              <w:jc w:val="center"/>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200</w:t>
            </w:r>
          </w:p>
        </w:tc>
        <w:tc>
          <w:tcPr>
            <w:tcW w:w="1858" w:type="dxa"/>
            <w:tcBorders>
              <w:left w:val="none" w:sz="1" w:space="0" w:color="000000"/>
              <w:bottom w:val="none" w:sz="1" w:space="0" w:color="000000"/>
            </w:tcBorders>
            <w:shd w:val="clear" w:color="auto" w:fill="auto"/>
          </w:tcPr>
          <w:p w:rsidR="009C3C8E" w:rsidRPr="009C3C8E" w:rsidRDefault="009C3C8E" w:rsidP="009C3C8E">
            <w:pPr>
              <w:jc w:val="center"/>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000 0503 2400000490 600</w:t>
            </w:r>
          </w:p>
        </w:tc>
        <w:tc>
          <w:tcPr>
            <w:tcW w:w="1319" w:type="dxa"/>
            <w:tcBorders>
              <w:left w:val="none" w:sz="1" w:space="0" w:color="000000"/>
              <w:bottom w:val="none" w:sz="1" w:space="0" w:color="000000"/>
            </w:tcBorders>
            <w:shd w:val="clear" w:color="auto" w:fill="auto"/>
          </w:tcPr>
          <w:p w:rsidR="009C3C8E" w:rsidRPr="009C3C8E" w:rsidRDefault="009C3C8E" w:rsidP="009C3C8E">
            <w:pPr>
              <w:jc w:val="right"/>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17 316 600,00</w:t>
            </w:r>
          </w:p>
        </w:tc>
        <w:tc>
          <w:tcPr>
            <w:tcW w:w="1199" w:type="dxa"/>
            <w:tcBorders>
              <w:left w:val="none" w:sz="1" w:space="0" w:color="000000"/>
              <w:bottom w:val="none" w:sz="1" w:space="0" w:color="000000"/>
            </w:tcBorders>
            <w:shd w:val="clear" w:color="auto" w:fill="auto"/>
          </w:tcPr>
          <w:p w:rsidR="009C3C8E" w:rsidRPr="009C3C8E" w:rsidRDefault="009C3C8E" w:rsidP="009C3C8E">
            <w:pPr>
              <w:jc w:val="right"/>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0,00</w:t>
            </w:r>
          </w:p>
        </w:tc>
        <w:tc>
          <w:tcPr>
            <w:tcW w:w="1185" w:type="dxa"/>
            <w:tcBorders>
              <w:left w:val="none" w:sz="1" w:space="0" w:color="000000"/>
              <w:bottom w:val="none" w:sz="1" w:space="0" w:color="000000"/>
              <w:right w:val="none" w:sz="1" w:space="0" w:color="000000"/>
            </w:tcBorders>
            <w:shd w:val="clear" w:color="auto" w:fill="auto"/>
          </w:tcPr>
          <w:p w:rsidR="009C3C8E" w:rsidRPr="009C3C8E" w:rsidRDefault="009C3C8E" w:rsidP="009C3C8E">
            <w:pPr>
              <w:jc w:val="right"/>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17 316 600,00</w:t>
            </w:r>
          </w:p>
        </w:tc>
      </w:tr>
      <w:tr w:rsidR="009C3C8E" w:rsidRPr="009C3C8E" w:rsidTr="009C3C8E">
        <w:trPr>
          <w:trHeight w:val="178"/>
        </w:trPr>
        <w:tc>
          <w:tcPr>
            <w:tcW w:w="3447" w:type="dxa"/>
            <w:tcBorders>
              <w:left w:val="none" w:sz="1" w:space="0" w:color="000000"/>
              <w:bottom w:val="none" w:sz="1" w:space="0" w:color="000000"/>
            </w:tcBorders>
            <w:shd w:val="clear" w:color="auto" w:fill="auto"/>
          </w:tcPr>
          <w:p w:rsidR="009C3C8E" w:rsidRPr="009C3C8E" w:rsidRDefault="009C3C8E" w:rsidP="009C3C8E">
            <w:pPr>
              <w:keepNext/>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Субсидии бюджетным учреждениям</w:t>
            </w:r>
          </w:p>
        </w:tc>
        <w:tc>
          <w:tcPr>
            <w:tcW w:w="630" w:type="dxa"/>
            <w:tcBorders>
              <w:left w:val="none" w:sz="1" w:space="0" w:color="000000"/>
              <w:bottom w:val="none" w:sz="1" w:space="0" w:color="000000"/>
            </w:tcBorders>
            <w:shd w:val="clear" w:color="auto" w:fill="auto"/>
          </w:tcPr>
          <w:p w:rsidR="009C3C8E" w:rsidRPr="009C3C8E" w:rsidRDefault="009C3C8E" w:rsidP="009C3C8E">
            <w:pPr>
              <w:jc w:val="center"/>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200</w:t>
            </w:r>
          </w:p>
        </w:tc>
        <w:tc>
          <w:tcPr>
            <w:tcW w:w="1858" w:type="dxa"/>
            <w:tcBorders>
              <w:left w:val="none" w:sz="1" w:space="0" w:color="000000"/>
              <w:bottom w:val="none" w:sz="1" w:space="0" w:color="000000"/>
            </w:tcBorders>
            <w:shd w:val="clear" w:color="auto" w:fill="auto"/>
          </w:tcPr>
          <w:p w:rsidR="009C3C8E" w:rsidRPr="009C3C8E" w:rsidRDefault="009C3C8E" w:rsidP="009C3C8E">
            <w:pPr>
              <w:jc w:val="center"/>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000 0503 2400000490 610</w:t>
            </w:r>
          </w:p>
        </w:tc>
        <w:tc>
          <w:tcPr>
            <w:tcW w:w="1319" w:type="dxa"/>
            <w:tcBorders>
              <w:left w:val="none" w:sz="1" w:space="0" w:color="000000"/>
              <w:bottom w:val="none" w:sz="1" w:space="0" w:color="000000"/>
            </w:tcBorders>
            <w:shd w:val="clear" w:color="auto" w:fill="auto"/>
          </w:tcPr>
          <w:p w:rsidR="009C3C8E" w:rsidRPr="009C3C8E" w:rsidRDefault="009C3C8E" w:rsidP="009C3C8E">
            <w:pPr>
              <w:jc w:val="right"/>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17 316 600,00</w:t>
            </w:r>
          </w:p>
        </w:tc>
        <w:tc>
          <w:tcPr>
            <w:tcW w:w="1199" w:type="dxa"/>
            <w:tcBorders>
              <w:left w:val="none" w:sz="1" w:space="0" w:color="000000"/>
              <w:bottom w:val="none" w:sz="1" w:space="0" w:color="000000"/>
            </w:tcBorders>
            <w:shd w:val="clear" w:color="auto" w:fill="auto"/>
          </w:tcPr>
          <w:p w:rsidR="009C3C8E" w:rsidRPr="009C3C8E" w:rsidRDefault="009C3C8E" w:rsidP="009C3C8E">
            <w:pPr>
              <w:jc w:val="right"/>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0,00</w:t>
            </w:r>
          </w:p>
        </w:tc>
        <w:tc>
          <w:tcPr>
            <w:tcW w:w="1185" w:type="dxa"/>
            <w:tcBorders>
              <w:left w:val="none" w:sz="1" w:space="0" w:color="000000"/>
              <w:bottom w:val="none" w:sz="1" w:space="0" w:color="000000"/>
              <w:right w:val="none" w:sz="1" w:space="0" w:color="000000"/>
            </w:tcBorders>
            <w:shd w:val="clear" w:color="auto" w:fill="auto"/>
          </w:tcPr>
          <w:p w:rsidR="009C3C8E" w:rsidRPr="009C3C8E" w:rsidRDefault="009C3C8E" w:rsidP="009C3C8E">
            <w:pPr>
              <w:jc w:val="right"/>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17 316 600,00</w:t>
            </w:r>
          </w:p>
        </w:tc>
      </w:tr>
      <w:tr w:rsidR="009C3C8E" w:rsidRPr="009C3C8E" w:rsidTr="009C3C8E">
        <w:trPr>
          <w:trHeight w:val="178"/>
        </w:trPr>
        <w:tc>
          <w:tcPr>
            <w:tcW w:w="3447" w:type="dxa"/>
            <w:tcBorders>
              <w:left w:val="none" w:sz="1" w:space="0" w:color="000000"/>
              <w:bottom w:val="none" w:sz="1" w:space="0" w:color="000000"/>
            </w:tcBorders>
            <w:shd w:val="clear" w:color="auto" w:fill="auto"/>
          </w:tcPr>
          <w:p w:rsidR="009C3C8E" w:rsidRPr="009C3C8E" w:rsidRDefault="009C3C8E" w:rsidP="009C3C8E">
            <w:pPr>
              <w:keepNext/>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Субсидии бюджетным учреждениям на иные цели</w:t>
            </w:r>
          </w:p>
        </w:tc>
        <w:tc>
          <w:tcPr>
            <w:tcW w:w="630" w:type="dxa"/>
            <w:tcBorders>
              <w:left w:val="none" w:sz="1" w:space="0" w:color="000000"/>
              <w:bottom w:val="none" w:sz="1" w:space="0" w:color="000000"/>
            </w:tcBorders>
            <w:shd w:val="clear" w:color="auto" w:fill="auto"/>
          </w:tcPr>
          <w:p w:rsidR="009C3C8E" w:rsidRPr="009C3C8E" w:rsidRDefault="009C3C8E" w:rsidP="009C3C8E">
            <w:pPr>
              <w:jc w:val="center"/>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200</w:t>
            </w:r>
          </w:p>
        </w:tc>
        <w:tc>
          <w:tcPr>
            <w:tcW w:w="1858" w:type="dxa"/>
            <w:tcBorders>
              <w:left w:val="none" w:sz="1" w:space="0" w:color="000000"/>
              <w:bottom w:val="none" w:sz="1" w:space="0" w:color="000000"/>
            </w:tcBorders>
            <w:shd w:val="clear" w:color="auto" w:fill="auto"/>
          </w:tcPr>
          <w:p w:rsidR="009C3C8E" w:rsidRPr="009C3C8E" w:rsidRDefault="009C3C8E" w:rsidP="009C3C8E">
            <w:pPr>
              <w:jc w:val="center"/>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000 0503 2400000490 612</w:t>
            </w:r>
          </w:p>
        </w:tc>
        <w:tc>
          <w:tcPr>
            <w:tcW w:w="1319" w:type="dxa"/>
            <w:tcBorders>
              <w:left w:val="none" w:sz="1" w:space="0" w:color="000000"/>
              <w:bottom w:val="none" w:sz="1" w:space="0" w:color="000000"/>
            </w:tcBorders>
            <w:shd w:val="clear" w:color="auto" w:fill="auto"/>
          </w:tcPr>
          <w:p w:rsidR="009C3C8E" w:rsidRPr="009C3C8E" w:rsidRDefault="009C3C8E" w:rsidP="009C3C8E">
            <w:pPr>
              <w:jc w:val="right"/>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17 316 600,00</w:t>
            </w:r>
          </w:p>
        </w:tc>
        <w:tc>
          <w:tcPr>
            <w:tcW w:w="1199" w:type="dxa"/>
            <w:tcBorders>
              <w:left w:val="none" w:sz="1" w:space="0" w:color="000000"/>
              <w:bottom w:val="none" w:sz="1" w:space="0" w:color="000000"/>
            </w:tcBorders>
            <w:shd w:val="clear" w:color="auto" w:fill="auto"/>
          </w:tcPr>
          <w:p w:rsidR="009C3C8E" w:rsidRPr="009C3C8E" w:rsidRDefault="009C3C8E" w:rsidP="009C3C8E">
            <w:pPr>
              <w:jc w:val="right"/>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0,00</w:t>
            </w:r>
          </w:p>
        </w:tc>
        <w:tc>
          <w:tcPr>
            <w:tcW w:w="1185" w:type="dxa"/>
            <w:tcBorders>
              <w:left w:val="none" w:sz="1" w:space="0" w:color="000000"/>
              <w:bottom w:val="none" w:sz="1" w:space="0" w:color="000000"/>
              <w:right w:val="none" w:sz="1" w:space="0" w:color="000000"/>
            </w:tcBorders>
            <w:shd w:val="clear" w:color="auto" w:fill="auto"/>
          </w:tcPr>
          <w:p w:rsidR="009C3C8E" w:rsidRPr="009C3C8E" w:rsidRDefault="009C3C8E" w:rsidP="009C3C8E">
            <w:pPr>
              <w:jc w:val="right"/>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17 316 600,00</w:t>
            </w:r>
          </w:p>
        </w:tc>
      </w:tr>
      <w:tr w:rsidR="009C3C8E" w:rsidRPr="009C3C8E" w:rsidTr="009C3C8E">
        <w:trPr>
          <w:trHeight w:val="178"/>
        </w:trPr>
        <w:tc>
          <w:tcPr>
            <w:tcW w:w="3447" w:type="dxa"/>
            <w:tcBorders>
              <w:left w:val="none" w:sz="1" w:space="0" w:color="000000"/>
              <w:bottom w:val="none" w:sz="1" w:space="0" w:color="000000"/>
            </w:tcBorders>
            <w:shd w:val="clear" w:color="auto" w:fill="auto"/>
          </w:tcPr>
          <w:p w:rsidR="009C3C8E" w:rsidRPr="009C3C8E" w:rsidRDefault="009C3C8E" w:rsidP="009C3C8E">
            <w:pPr>
              <w:keepNext/>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Другие вопросы в области жилищно-коммунального хозяйства</w:t>
            </w:r>
          </w:p>
        </w:tc>
        <w:tc>
          <w:tcPr>
            <w:tcW w:w="630" w:type="dxa"/>
            <w:tcBorders>
              <w:left w:val="none" w:sz="1" w:space="0" w:color="000000"/>
              <w:bottom w:val="none" w:sz="1" w:space="0" w:color="000000"/>
            </w:tcBorders>
            <w:shd w:val="clear" w:color="auto" w:fill="auto"/>
          </w:tcPr>
          <w:p w:rsidR="009C3C8E" w:rsidRPr="009C3C8E" w:rsidRDefault="009C3C8E" w:rsidP="009C3C8E">
            <w:pPr>
              <w:jc w:val="center"/>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200</w:t>
            </w:r>
          </w:p>
        </w:tc>
        <w:tc>
          <w:tcPr>
            <w:tcW w:w="1858" w:type="dxa"/>
            <w:tcBorders>
              <w:left w:val="none" w:sz="1" w:space="0" w:color="000000"/>
              <w:bottom w:val="none" w:sz="1" w:space="0" w:color="000000"/>
            </w:tcBorders>
            <w:shd w:val="clear" w:color="auto" w:fill="auto"/>
          </w:tcPr>
          <w:p w:rsidR="009C3C8E" w:rsidRPr="009C3C8E" w:rsidRDefault="009C3C8E" w:rsidP="009C3C8E">
            <w:pPr>
              <w:jc w:val="center"/>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000 0505 0000000000 000</w:t>
            </w:r>
          </w:p>
        </w:tc>
        <w:tc>
          <w:tcPr>
            <w:tcW w:w="1319" w:type="dxa"/>
            <w:tcBorders>
              <w:left w:val="none" w:sz="1" w:space="0" w:color="000000"/>
              <w:bottom w:val="none" w:sz="1" w:space="0" w:color="000000"/>
            </w:tcBorders>
            <w:shd w:val="clear" w:color="auto" w:fill="auto"/>
          </w:tcPr>
          <w:p w:rsidR="009C3C8E" w:rsidRPr="009C3C8E" w:rsidRDefault="009C3C8E" w:rsidP="009C3C8E">
            <w:pPr>
              <w:jc w:val="right"/>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7 002 840,00</w:t>
            </w:r>
          </w:p>
        </w:tc>
        <w:tc>
          <w:tcPr>
            <w:tcW w:w="1199" w:type="dxa"/>
            <w:tcBorders>
              <w:left w:val="none" w:sz="1" w:space="0" w:color="000000"/>
              <w:bottom w:val="none" w:sz="1" w:space="0" w:color="000000"/>
            </w:tcBorders>
            <w:shd w:val="clear" w:color="auto" w:fill="auto"/>
          </w:tcPr>
          <w:p w:rsidR="009C3C8E" w:rsidRPr="009C3C8E" w:rsidRDefault="009C3C8E" w:rsidP="009C3C8E">
            <w:pPr>
              <w:jc w:val="right"/>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3 612 124,03</w:t>
            </w:r>
          </w:p>
        </w:tc>
        <w:tc>
          <w:tcPr>
            <w:tcW w:w="1185" w:type="dxa"/>
            <w:tcBorders>
              <w:left w:val="none" w:sz="1" w:space="0" w:color="000000"/>
              <w:bottom w:val="none" w:sz="1" w:space="0" w:color="000000"/>
              <w:right w:val="none" w:sz="1" w:space="0" w:color="000000"/>
            </w:tcBorders>
            <w:shd w:val="clear" w:color="auto" w:fill="auto"/>
          </w:tcPr>
          <w:p w:rsidR="009C3C8E" w:rsidRPr="009C3C8E" w:rsidRDefault="009C3C8E" w:rsidP="009C3C8E">
            <w:pPr>
              <w:jc w:val="right"/>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3 390 715,97</w:t>
            </w:r>
          </w:p>
        </w:tc>
      </w:tr>
      <w:tr w:rsidR="009C3C8E" w:rsidRPr="009C3C8E" w:rsidTr="009C3C8E">
        <w:trPr>
          <w:trHeight w:val="178"/>
        </w:trPr>
        <w:tc>
          <w:tcPr>
            <w:tcW w:w="3447" w:type="dxa"/>
            <w:tcBorders>
              <w:left w:val="none" w:sz="1" w:space="0" w:color="000000"/>
              <w:bottom w:val="none" w:sz="1" w:space="0" w:color="000000"/>
            </w:tcBorders>
            <w:shd w:val="clear" w:color="auto" w:fill="auto"/>
          </w:tcPr>
          <w:p w:rsidR="009C3C8E" w:rsidRPr="009C3C8E" w:rsidRDefault="009C3C8E" w:rsidP="009C3C8E">
            <w:pPr>
              <w:keepNext/>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Аппарат администрации муниципального района</w:t>
            </w:r>
          </w:p>
        </w:tc>
        <w:tc>
          <w:tcPr>
            <w:tcW w:w="630" w:type="dxa"/>
            <w:tcBorders>
              <w:left w:val="none" w:sz="1" w:space="0" w:color="000000"/>
              <w:bottom w:val="none" w:sz="1" w:space="0" w:color="000000"/>
            </w:tcBorders>
            <w:shd w:val="clear" w:color="auto" w:fill="auto"/>
          </w:tcPr>
          <w:p w:rsidR="009C3C8E" w:rsidRPr="009C3C8E" w:rsidRDefault="009C3C8E" w:rsidP="009C3C8E">
            <w:pPr>
              <w:jc w:val="center"/>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200</w:t>
            </w:r>
          </w:p>
        </w:tc>
        <w:tc>
          <w:tcPr>
            <w:tcW w:w="1858" w:type="dxa"/>
            <w:tcBorders>
              <w:left w:val="none" w:sz="1" w:space="0" w:color="000000"/>
              <w:bottom w:val="none" w:sz="1" w:space="0" w:color="000000"/>
            </w:tcBorders>
            <w:shd w:val="clear" w:color="auto" w:fill="auto"/>
          </w:tcPr>
          <w:p w:rsidR="009C3C8E" w:rsidRPr="009C3C8E" w:rsidRDefault="009C3C8E" w:rsidP="009C3C8E">
            <w:pPr>
              <w:jc w:val="center"/>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000 0505 5400000000 000</w:t>
            </w:r>
          </w:p>
        </w:tc>
        <w:tc>
          <w:tcPr>
            <w:tcW w:w="1319" w:type="dxa"/>
            <w:tcBorders>
              <w:left w:val="none" w:sz="1" w:space="0" w:color="000000"/>
              <w:bottom w:val="none" w:sz="1" w:space="0" w:color="000000"/>
            </w:tcBorders>
            <w:shd w:val="clear" w:color="auto" w:fill="auto"/>
          </w:tcPr>
          <w:p w:rsidR="009C3C8E" w:rsidRPr="009C3C8E" w:rsidRDefault="009C3C8E" w:rsidP="009C3C8E">
            <w:pPr>
              <w:jc w:val="right"/>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7 002 840,00</w:t>
            </w:r>
          </w:p>
        </w:tc>
        <w:tc>
          <w:tcPr>
            <w:tcW w:w="1199" w:type="dxa"/>
            <w:tcBorders>
              <w:left w:val="none" w:sz="1" w:space="0" w:color="000000"/>
              <w:bottom w:val="none" w:sz="1" w:space="0" w:color="000000"/>
            </w:tcBorders>
            <w:shd w:val="clear" w:color="auto" w:fill="auto"/>
          </w:tcPr>
          <w:p w:rsidR="009C3C8E" w:rsidRPr="009C3C8E" w:rsidRDefault="009C3C8E" w:rsidP="009C3C8E">
            <w:pPr>
              <w:jc w:val="right"/>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3 612 124,03</w:t>
            </w:r>
          </w:p>
        </w:tc>
        <w:tc>
          <w:tcPr>
            <w:tcW w:w="1185" w:type="dxa"/>
            <w:tcBorders>
              <w:left w:val="none" w:sz="1" w:space="0" w:color="000000"/>
              <w:bottom w:val="none" w:sz="1" w:space="0" w:color="000000"/>
              <w:right w:val="none" w:sz="1" w:space="0" w:color="000000"/>
            </w:tcBorders>
            <w:shd w:val="clear" w:color="auto" w:fill="auto"/>
          </w:tcPr>
          <w:p w:rsidR="009C3C8E" w:rsidRPr="009C3C8E" w:rsidRDefault="009C3C8E" w:rsidP="009C3C8E">
            <w:pPr>
              <w:jc w:val="right"/>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3 390 715,97</w:t>
            </w:r>
          </w:p>
        </w:tc>
      </w:tr>
      <w:tr w:rsidR="009C3C8E" w:rsidRPr="009C3C8E" w:rsidTr="009C3C8E">
        <w:trPr>
          <w:trHeight w:val="178"/>
        </w:trPr>
        <w:tc>
          <w:tcPr>
            <w:tcW w:w="3447" w:type="dxa"/>
            <w:tcBorders>
              <w:left w:val="none" w:sz="1" w:space="0" w:color="000000"/>
              <w:bottom w:val="none" w:sz="1" w:space="0" w:color="000000"/>
            </w:tcBorders>
            <w:shd w:val="clear" w:color="auto" w:fill="auto"/>
          </w:tcPr>
          <w:p w:rsidR="009C3C8E" w:rsidRPr="009C3C8E" w:rsidRDefault="009C3C8E" w:rsidP="009C3C8E">
            <w:pPr>
              <w:keepNext/>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Расходы на выплаты по оплате труда работников органов местного самоуправления</w:t>
            </w:r>
          </w:p>
        </w:tc>
        <w:tc>
          <w:tcPr>
            <w:tcW w:w="630" w:type="dxa"/>
            <w:tcBorders>
              <w:left w:val="none" w:sz="1" w:space="0" w:color="000000"/>
              <w:bottom w:val="none" w:sz="1" w:space="0" w:color="000000"/>
            </w:tcBorders>
            <w:shd w:val="clear" w:color="auto" w:fill="auto"/>
          </w:tcPr>
          <w:p w:rsidR="009C3C8E" w:rsidRPr="009C3C8E" w:rsidRDefault="009C3C8E" w:rsidP="009C3C8E">
            <w:pPr>
              <w:jc w:val="center"/>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200</w:t>
            </w:r>
          </w:p>
        </w:tc>
        <w:tc>
          <w:tcPr>
            <w:tcW w:w="1858" w:type="dxa"/>
            <w:tcBorders>
              <w:left w:val="none" w:sz="1" w:space="0" w:color="000000"/>
              <w:bottom w:val="none" w:sz="1" w:space="0" w:color="000000"/>
            </w:tcBorders>
            <w:shd w:val="clear" w:color="auto" w:fill="auto"/>
          </w:tcPr>
          <w:p w:rsidR="009C3C8E" w:rsidRPr="009C3C8E" w:rsidRDefault="009C3C8E" w:rsidP="009C3C8E">
            <w:pPr>
              <w:jc w:val="center"/>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000 0505 5400000110 000</w:t>
            </w:r>
          </w:p>
        </w:tc>
        <w:tc>
          <w:tcPr>
            <w:tcW w:w="1319" w:type="dxa"/>
            <w:tcBorders>
              <w:left w:val="none" w:sz="1" w:space="0" w:color="000000"/>
              <w:bottom w:val="none" w:sz="1" w:space="0" w:color="000000"/>
            </w:tcBorders>
            <w:shd w:val="clear" w:color="auto" w:fill="auto"/>
          </w:tcPr>
          <w:p w:rsidR="009C3C8E" w:rsidRPr="009C3C8E" w:rsidRDefault="009C3C8E" w:rsidP="009C3C8E">
            <w:pPr>
              <w:jc w:val="right"/>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6 443 282,02</w:t>
            </w:r>
          </w:p>
        </w:tc>
        <w:tc>
          <w:tcPr>
            <w:tcW w:w="1199" w:type="dxa"/>
            <w:tcBorders>
              <w:left w:val="none" w:sz="1" w:space="0" w:color="000000"/>
              <w:bottom w:val="none" w:sz="1" w:space="0" w:color="000000"/>
            </w:tcBorders>
            <w:shd w:val="clear" w:color="auto" w:fill="auto"/>
          </w:tcPr>
          <w:p w:rsidR="009C3C8E" w:rsidRPr="009C3C8E" w:rsidRDefault="009C3C8E" w:rsidP="009C3C8E">
            <w:pPr>
              <w:jc w:val="right"/>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3 337 516,03</w:t>
            </w:r>
          </w:p>
        </w:tc>
        <w:tc>
          <w:tcPr>
            <w:tcW w:w="1185" w:type="dxa"/>
            <w:tcBorders>
              <w:left w:val="none" w:sz="1" w:space="0" w:color="000000"/>
              <w:bottom w:val="none" w:sz="1" w:space="0" w:color="000000"/>
              <w:right w:val="none" w:sz="1" w:space="0" w:color="000000"/>
            </w:tcBorders>
            <w:shd w:val="clear" w:color="auto" w:fill="auto"/>
          </w:tcPr>
          <w:p w:rsidR="009C3C8E" w:rsidRPr="009C3C8E" w:rsidRDefault="009C3C8E" w:rsidP="009C3C8E">
            <w:pPr>
              <w:jc w:val="right"/>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3 105 765,99</w:t>
            </w:r>
          </w:p>
        </w:tc>
      </w:tr>
      <w:tr w:rsidR="009C3C8E" w:rsidRPr="009C3C8E" w:rsidTr="009C3C8E">
        <w:trPr>
          <w:trHeight w:val="461"/>
        </w:trPr>
        <w:tc>
          <w:tcPr>
            <w:tcW w:w="3447" w:type="dxa"/>
            <w:tcBorders>
              <w:left w:val="none" w:sz="1" w:space="0" w:color="000000"/>
              <w:bottom w:val="none" w:sz="1" w:space="0" w:color="000000"/>
            </w:tcBorders>
            <w:shd w:val="clear" w:color="auto" w:fill="auto"/>
          </w:tcPr>
          <w:p w:rsidR="009C3C8E" w:rsidRPr="009C3C8E" w:rsidRDefault="009C3C8E" w:rsidP="009C3C8E">
            <w:pPr>
              <w:keepNext/>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630" w:type="dxa"/>
            <w:tcBorders>
              <w:left w:val="none" w:sz="1" w:space="0" w:color="000000"/>
              <w:bottom w:val="none" w:sz="1" w:space="0" w:color="000000"/>
            </w:tcBorders>
            <w:shd w:val="clear" w:color="auto" w:fill="auto"/>
          </w:tcPr>
          <w:p w:rsidR="009C3C8E" w:rsidRPr="009C3C8E" w:rsidRDefault="009C3C8E" w:rsidP="009C3C8E">
            <w:pPr>
              <w:jc w:val="center"/>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200</w:t>
            </w:r>
          </w:p>
        </w:tc>
        <w:tc>
          <w:tcPr>
            <w:tcW w:w="1858" w:type="dxa"/>
            <w:tcBorders>
              <w:left w:val="none" w:sz="1" w:space="0" w:color="000000"/>
              <w:bottom w:val="none" w:sz="1" w:space="0" w:color="000000"/>
            </w:tcBorders>
            <w:shd w:val="clear" w:color="auto" w:fill="auto"/>
          </w:tcPr>
          <w:p w:rsidR="009C3C8E" w:rsidRPr="009C3C8E" w:rsidRDefault="009C3C8E" w:rsidP="009C3C8E">
            <w:pPr>
              <w:jc w:val="center"/>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000 0505 5400000110 100</w:t>
            </w:r>
          </w:p>
        </w:tc>
        <w:tc>
          <w:tcPr>
            <w:tcW w:w="1319" w:type="dxa"/>
            <w:tcBorders>
              <w:left w:val="none" w:sz="1" w:space="0" w:color="000000"/>
              <w:bottom w:val="none" w:sz="1" w:space="0" w:color="000000"/>
            </w:tcBorders>
            <w:shd w:val="clear" w:color="auto" w:fill="auto"/>
          </w:tcPr>
          <w:p w:rsidR="009C3C8E" w:rsidRPr="009C3C8E" w:rsidRDefault="009C3C8E" w:rsidP="009C3C8E">
            <w:pPr>
              <w:jc w:val="right"/>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6 440 000,00</w:t>
            </w:r>
          </w:p>
        </w:tc>
        <w:tc>
          <w:tcPr>
            <w:tcW w:w="1199" w:type="dxa"/>
            <w:tcBorders>
              <w:left w:val="none" w:sz="1" w:space="0" w:color="000000"/>
              <w:bottom w:val="none" w:sz="1" w:space="0" w:color="000000"/>
            </w:tcBorders>
            <w:shd w:val="clear" w:color="auto" w:fill="auto"/>
          </w:tcPr>
          <w:p w:rsidR="009C3C8E" w:rsidRPr="009C3C8E" w:rsidRDefault="009C3C8E" w:rsidP="009C3C8E">
            <w:pPr>
              <w:jc w:val="right"/>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3 334 234,01</w:t>
            </w:r>
          </w:p>
        </w:tc>
        <w:tc>
          <w:tcPr>
            <w:tcW w:w="1185" w:type="dxa"/>
            <w:tcBorders>
              <w:left w:val="none" w:sz="1" w:space="0" w:color="000000"/>
              <w:bottom w:val="none" w:sz="1" w:space="0" w:color="000000"/>
              <w:right w:val="none" w:sz="1" w:space="0" w:color="000000"/>
            </w:tcBorders>
            <w:shd w:val="clear" w:color="auto" w:fill="auto"/>
          </w:tcPr>
          <w:p w:rsidR="009C3C8E" w:rsidRPr="009C3C8E" w:rsidRDefault="009C3C8E" w:rsidP="009C3C8E">
            <w:pPr>
              <w:jc w:val="right"/>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3 105 765,99</w:t>
            </w:r>
          </w:p>
        </w:tc>
      </w:tr>
      <w:tr w:rsidR="009C3C8E" w:rsidRPr="009C3C8E" w:rsidTr="009C3C8E">
        <w:trPr>
          <w:trHeight w:val="178"/>
        </w:trPr>
        <w:tc>
          <w:tcPr>
            <w:tcW w:w="3447" w:type="dxa"/>
            <w:tcBorders>
              <w:left w:val="none" w:sz="1" w:space="0" w:color="000000"/>
              <w:bottom w:val="none" w:sz="1" w:space="0" w:color="000000"/>
            </w:tcBorders>
            <w:shd w:val="clear" w:color="auto" w:fill="auto"/>
          </w:tcPr>
          <w:p w:rsidR="009C3C8E" w:rsidRPr="009C3C8E" w:rsidRDefault="009C3C8E" w:rsidP="009C3C8E">
            <w:pPr>
              <w:keepNext/>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Расходы на выплаты персоналу государственных (муниципальных) органов</w:t>
            </w:r>
          </w:p>
        </w:tc>
        <w:tc>
          <w:tcPr>
            <w:tcW w:w="630" w:type="dxa"/>
            <w:tcBorders>
              <w:left w:val="none" w:sz="1" w:space="0" w:color="000000"/>
              <w:bottom w:val="none" w:sz="1" w:space="0" w:color="000000"/>
            </w:tcBorders>
            <w:shd w:val="clear" w:color="auto" w:fill="auto"/>
          </w:tcPr>
          <w:p w:rsidR="009C3C8E" w:rsidRPr="009C3C8E" w:rsidRDefault="009C3C8E" w:rsidP="009C3C8E">
            <w:pPr>
              <w:jc w:val="center"/>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200</w:t>
            </w:r>
          </w:p>
        </w:tc>
        <w:tc>
          <w:tcPr>
            <w:tcW w:w="1858" w:type="dxa"/>
            <w:tcBorders>
              <w:left w:val="none" w:sz="1" w:space="0" w:color="000000"/>
              <w:bottom w:val="none" w:sz="1" w:space="0" w:color="000000"/>
            </w:tcBorders>
            <w:shd w:val="clear" w:color="auto" w:fill="auto"/>
          </w:tcPr>
          <w:p w:rsidR="009C3C8E" w:rsidRPr="009C3C8E" w:rsidRDefault="009C3C8E" w:rsidP="009C3C8E">
            <w:pPr>
              <w:jc w:val="center"/>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000 0505 5400000110 120</w:t>
            </w:r>
          </w:p>
        </w:tc>
        <w:tc>
          <w:tcPr>
            <w:tcW w:w="1319" w:type="dxa"/>
            <w:tcBorders>
              <w:left w:val="none" w:sz="1" w:space="0" w:color="000000"/>
              <w:bottom w:val="none" w:sz="1" w:space="0" w:color="000000"/>
            </w:tcBorders>
            <w:shd w:val="clear" w:color="auto" w:fill="auto"/>
          </w:tcPr>
          <w:p w:rsidR="009C3C8E" w:rsidRPr="009C3C8E" w:rsidRDefault="009C3C8E" w:rsidP="009C3C8E">
            <w:pPr>
              <w:jc w:val="right"/>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6 440 000,00</w:t>
            </w:r>
          </w:p>
        </w:tc>
        <w:tc>
          <w:tcPr>
            <w:tcW w:w="1199" w:type="dxa"/>
            <w:tcBorders>
              <w:left w:val="none" w:sz="1" w:space="0" w:color="000000"/>
              <w:bottom w:val="none" w:sz="1" w:space="0" w:color="000000"/>
            </w:tcBorders>
            <w:shd w:val="clear" w:color="auto" w:fill="auto"/>
          </w:tcPr>
          <w:p w:rsidR="009C3C8E" w:rsidRPr="009C3C8E" w:rsidRDefault="009C3C8E" w:rsidP="009C3C8E">
            <w:pPr>
              <w:jc w:val="right"/>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3 334 234,01</w:t>
            </w:r>
          </w:p>
        </w:tc>
        <w:tc>
          <w:tcPr>
            <w:tcW w:w="1185" w:type="dxa"/>
            <w:tcBorders>
              <w:left w:val="none" w:sz="1" w:space="0" w:color="000000"/>
              <w:bottom w:val="none" w:sz="1" w:space="0" w:color="000000"/>
              <w:right w:val="none" w:sz="1" w:space="0" w:color="000000"/>
            </w:tcBorders>
            <w:shd w:val="clear" w:color="auto" w:fill="auto"/>
          </w:tcPr>
          <w:p w:rsidR="009C3C8E" w:rsidRPr="009C3C8E" w:rsidRDefault="009C3C8E" w:rsidP="009C3C8E">
            <w:pPr>
              <w:jc w:val="right"/>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3 105 765,99</w:t>
            </w:r>
          </w:p>
        </w:tc>
      </w:tr>
      <w:tr w:rsidR="009C3C8E" w:rsidRPr="009C3C8E" w:rsidTr="009C3C8E">
        <w:trPr>
          <w:trHeight w:val="178"/>
        </w:trPr>
        <w:tc>
          <w:tcPr>
            <w:tcW w:w="3447" w:type="dxa"/>
            <w:tcBorders>
              <w:left w:val="none" w:sz="1" w:space="0" w:color="000000"/>
              <w:bottom w:val="none" w:sz="1" w:space="0" w:color="000000"/>
            </w:tcBorders>
            <w:shd w:val="clear" w:color="auto" w:fill="auto"/>
          </w:tcPr>
          <w:p w:rsidR="009C3C8E" w:rsidRPr="009C3C8E" w:rsidRDefault="009C3C8E" w:rsidP="009C3C8E">
            <w:pPr>
              <w:keepNext/>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Фонд оплаты труда государственных (муниципальных) органов</w:t>
            </w:r>
          </w:p>
        </w:tc>
        <w:tc>
          <w:tcPr>
            <w:tcW w:w="630" w:type="dxa"/>
            <w:tcBorders>
              <w:left w:val="none" w:sz="1" w:space="0" w:color="000000"/>
              <w:bottom w:val="none" w:sz="1" w:space="0" w:color="000000"/>
            </w:tcBorders>
            <w:shd w:val="clear" w:color="auto" w:fill="auto"/>
          </w:tcPr>
          <w:p w:rsidR="009C3C8E" w:rsidRPr="009C3C8E" w:rsidRDefault="009C3C8E" w:rsidP="009C3C8E">
            <w:pPr>
              <w:jc w:val="center"/>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200</w:t>
            </w:r>
          </w:p>
        </w:tc>
        <w:tc>
          <w:tcPr>
            <w:tcW w:w="1858" w:type="dxa"/>
            <w:tcBorders>
              <w:left w:val="none" w:sz="1" w:space="0" w:color="000000"/>
              <w:bottom w:val="none" w:sz="1" w:space="0" w:color="000000"/>
            </w:tcBorders>
            <w:shd w:val="clear" w:color="auto" w:fill="auto"/>
          </w:tcPr>
          <w:p w:rsidR="009C3C8E" w:rsidRPr="009C3C8E" w:rsidRDefault="009C3C8E" w:rsidP="009C3C8E">
            <w:pPr>
              <w:jc w:val="center"/>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000 0505 5400000110 121</w:t>
            </w:r>
          </w:p>
        </w:tc>
        <w:tc>
          <w:tcPr>
            <w:tcW w:w="1319" w:type="dxa"/>
            <w:tcBorders>
              <w:left w:val="none" w:sz="1" w:space="0" w:color="000000"/>
              <w:bottom w:val="none" w:sz="1" w:space="0" w:color="000000"/>
            </w:tcBorders>
            <w:shd w:val="clear" w:color="auto" w:fill="auto"/>
          </w:tcPr>
          <w:p w:rsidR="009C3C8E" w:rsidRPr="009C3C8E" w:rsidRDefault="009C3C8E" w:rsidP="009C3C8E">
            <w:pPr>
              <w:jc w:val="right"/>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4 950 000,00</w:t>
            </w:r>
          </w:p>
        </w:tc>
        <w:tc>
          <w:tcPr>
            <w:tcW w:w="1199" w:type="dxa"/>
            <w:tcBorders>
              <w:left w:val="none" w:sz="1" w:space="0" w:color="000000"/>
              <w:bottom w:val="none" w:sz="1" w:space="0" w:color="000000"/>
            </w:tcBorders>
            <w:shd w:val="clear" w:color="auto" w:fill="auto"/>
          </w:tcPr>
          <w:p w:rsidR="009C3C8E" w:rsidRPr="009C3C8E" w:rsidRDefault="009C3C8E" w:rsidP="009C3C8E">
            <w:pPr>
              <w:jc w:val="right"/>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2 564 355,02</w:t>
            </w:r>
          </w:p>
        </w:tc>
        <w:tc>
          <w:tcPr>
            <w:tcW w:w="1185" w:type="dxa"/>
            <w:tcBorders>
              <w:left w:val="none" w:sz="1" w:space="0" w:color="000000"/>
              <w:bottom w:val="none" w:sz="1" w:space="0" w:color="000000"/>
              <w:right w:val="none" w:sz="1" w:space="0" w:color="000000"/>
            </w:tcBorders>
            <w:shd w:val="clear" w:color="auto" w:fill="auto"/>
          </w:tcPr>
          <w:p w:rsidR="009C3C8E" w:rsidRPr="009C3C8E" w:rsidRDefault="009C3C8E" w:rsidP="009C3C8E">
            <w:pPr>
              <w:jc w:val="right"/>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2 385 644,98</w:t>
            </w:r>
          </w:p>
        </w:tc>
      </w:tr>
      <w:tr w:rsidR="009C3C8E" w:rsidRPr="009C3C8E" w:rsidTr="009C3C8E">
        <w:trPr>
          <w:trHeight w:val="310"/>
        </w:trPr>
        <w:tc>
          <w:tcPr>
            <w:tcW w:w="3447" w:type="dxa"/>
            <w:tcBorders>
              <w:left w:val="none" w:sz="1" w:space="0" w:color="000000"/>
              <w:bottom w:val="none" w:sz="1" w:space="0" w:color="000000"/>
            </w:tcBorders>
            <w:shd w:val="clear" w:color="auto" w:fill="auto"/>
          </w:tcPr>
          <w:p w:rsidR="009C3C8E" w:rsidRPr="009C3C8E" w:rsidRDefault="009C3C8E" w:rsidP="009C3C8E">
            <w:pPr>
              <w:keepNext/>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Взносы по обязательному социальному страхованию на выплаты денежного содержания и иные выплаты работникам государственных (муниципальных) органов</w:t>
            </w:r>
          </w:p>
        </w:tc>
        <w:tc>
          <w:tcPr>
            <w:tcW w:w="630" w:type="dxa"/>
            <w:tcBorders>
              <w:left w:val="none" w:sz="1" w:space="0" w:color="000000"/>
              <w:bottom w:val="none" w:sz="1" w:space="0" w:color="000000"/>
            </w:tcBorders>
            <w:shd w:val="clear" w:color="auto" w:fill="auto"/>
          </w:tcPr>
          <w:p w:rsidR="009C3C8E" w:rsidRPr="009C3C8E" w:rsidRDefault="009C3C8E" w:rsidP="009C3C8E">
            <w:pPr>
              <w:jc w:val="center"/>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200</w:t>
            </w:r>
          </w:p>
        </w:tc>
        <w:tc>
          <w:tcPr>
            <w:tcW w:w="1858" w:type="dxa"/>
            <w:tcBorders>
              <w:left w:val="none" w:sz="1" w:space="0" w:color="000000"/>
              <w:bottom w:val="none" w:sz="1" w:space="0" w:color="000000"/>
            </w:tcBorders>
            <w:shd w:val="clear" w:color="auto" w:fill="auto"/>
          </w:tcPr>
          <w:p w:rsidR="009C3C8E" w:rsidRPr="009C3C8E" w:rsidRDefault="009C3C8E" w:rsidP="009C3C8E">
            <w:pPr>
              <w:jc w:val="center"/>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000 0505 5400000110 129</w:t>
            </w:r>
          </w:p>
        </w:tc>
        <w:tc>
          <w:tcPr>
            <w:tcW w:w="1319" w:type="dxa"/>
            <w:tcBorders>
              <w:left w:val="none" w:sz="1" w:space="0" w:color="000000"/>
              <w:bottom w:val="none" w:sz="1" w:space="0" w:color="000000"/>
            </w:tcBorders>
            <w:shd w:val="clear" w:color="auto" w:fill="auto"/>
          </w:tcPr>
          <w:p w:rsidR="009C3C8E" w:rsidRPr="009C3C8E" w:rsidRDefault="009C3C8E" w:rsidP="009C3C8E">
            <w:pPr>
              <w:jc w:val="right"/>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1 490 000,00</w:t>
            </w:r>
          </w:p>
        </w:tc>
        <w:tc>
          <w:tcPr>
            <w:tcW w:w="1199" w:type="dxa"/>
            <w:tcBorders>
              <w:left w:val="none" w:sz="1" w:space="0" w:color="000000"/>
              <w:bottom w:val="none" w:sz="1" w:space="0" w:color="000000"/>
            </w:tcBorders>
            <w:shd w:val="clear" w:color="auto" w:fill="auto"/>
          </w:tcPr>
          <w:p w:rsidR="009C3C8E" w:rsidRPr="009C3C8E" w:rsidRDefault="009C3C8E" w:rsidP="009C3C8E">
            <w:pPr>
              <w:jc w:val="right"/>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769 878,99</w:t>
            </w:r>
          </w:p>
        </w:tc>
        <w:tc>
          <w:tcPr>
            <w:tcW w:w="1185" w:type="dxa"/>
            <w:tcBorders>
              <w:left w:val="none" w:sz="1" w:space="0" w:color="000000"/>
              <w:bottom w:val="none" w:sz="1" w:space="0" w:color="000000"/>
              <w:right w:val="none" w:sz="1" w:space="0" w:color="000000"/>
            </w:tcBorders>
            <w:shd w:val="clear" w:color="auto" w:fill="auto"/>
          </w:tcPr>
          <w:p w:rsidR="009C3C8E" w:rsidRPr="009C3C8E" w:rsidRDefault="009C3C8E" w:rsidP="009C3C8E">
            <w:pPr>
              <w:jc w:val="right"/>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720 121,01</w:t>
            </w:r>
          </w:p>
        </w:tc>
      </w:tr>
      <w:tr w:rsidR="009C3C8E" w:rsidRPr="009C3C8E" w:rsidTr="009C3C8E">
        <w:trPr>
          <w:trHeight w:val="178"/>
        </w:trPr>
        <w:tc>
          <w:tcPr>
            <w:tcW w:w="3447" w:type="dxa"/>
            <w:tcBorders>
              <w:left w:val="none" w:sz="1" w:space="0" w:color="000000"/>
              <w:bottom w:val="none" w:sz="1" w:space="0" w:color="000000"/>
            </w:tcBorders>
            <w:shd w:val="clear" w:color="auto" w:fill="auto"/>
          </w:tcPr>
          <w:p w:rsidR="009C3C8E" w:rsidRPr="009C3C8E" w:rsidRDefault="009C3C8E" w:rsidP="009C3C8E">
            <w:pPr>
              <w:keepNext/>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Иные бюджетные ассигнования</w:t>
            </w:r>
          </w:p>
        </w:tc>
        <w:tc>
          <w:tcPr>
            <w:tcW w:w="630" w:type="dxa"/>
            <w:tcBorders>
              <w:left w:val="none" w:sz="1" w:space="0" w:color="000000"/>
              <w:bottom w:val="none" w:sz="1" w:space="0" w:color="000000"/>
            </w:tcBorders>
            <w:shd w:val="clear" w:color="auto" w:fill="auto"/>
          </w:tcPr>
          <w:p w:rsidR="009C3C8E" w:rsidRPr="009C3C8E" w:rsidRDefault="009C3C8E" w:rsidP="009C3C8E">
            <w:pPr>
              <w:jc w:val="center"/>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200</w:t>
            </w:r>
          </w:p>
        </w:tc>
        <w:tc>
          <w:tcPr>
            <w:tcW w:w="1858" w:type="dxa"/>
            <w:tcBorders>
              <w:left w:val="none" w:sz="1" w:space="0" w:color="000000"/>
              <w:bottom w:val="none" w:sz="1" w:space="0" w:color="000000"/>
            </w:tcBorders>
            <w:shd w:val="clear" w:color="auto" w:fill="auto"/>
          </w:tcPr>
          <w:p w:rsidR="009C3C8E" w:rsidRPr="009C3C8E" w:rsidRDefault="009C3C8E" w:rsidP="009C3C8E">
            <w:pPr>
              <w:jc w:val="center"/>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000 0505 5400000110 800</w:t>
            </w:r>
          </w:p>
        </w:tc>
        <w:tc>
          <w:tcPr>
            <w:tcW w:w="1319" w:type="dxa"/>
            <w:tcBorders>
              <w:left w:val="none" w:sz="1" w:space="0" w:color="000000"/>
              <w:bottom w:val="none" w:sz="1" w:space="0" w:color="000000"/>
            </w:tcBorders>
            <w:shd w:val="clear" w:color="auto" w:fill="auto"/>
          </w:tcPr>
          <w:p w:rsidR="009C3C8E" w:rsidRPr="009C3C8E" w:rsidRDefault="009C3C8E" w:rsidP="009C3C8E">
            <w:pPr>
              <w:jc w:val="right"/>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3 282,02</w:t>
            </w:r>
          </w:p>
        </w:tc>
        <w:tc>
          <w:tcPr>
            <w:tcW w:w="1199" w:type="dxa"/>
            <w:tcBorders>
              <w:left w:val="none" w:sz="1" w:space="0" w:color="000000"/>
              <w:bottom w:val="none" w:sz="1" w:space="0" w:color="000000"/>
            </w:tcBorders>
            <w:shd w:val="clear" w:color="auto" w:fill="auto"/>
          </w:tcPr>
          <w:p w:rsidR="009C3C8E" w:rsidRPr="009C3C8E" w:rsidRDefault="009C3C8E" w:rsidP="009C3C8E">
            <w:pPr>
              <w:jc w:val="right"/>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3 282,02</w:t>
            </w:r>
          </w:p>
        </w:tc>
        <w:tc>
          <w:tcPr>
            <w:tcW w:w="1185" w:type="dxa"/>
            <w:tcBorders>
              <w:left w:val="none" w:sz="1" w:space="0" w:color="000000"/>
              <w:bottom w:val="none" w:sz="1" w:space="0" w:color="000000"/>
              <w:right w:val="none" w:sz="1" w:space="0" w:color="000000"/>
            </w:tcBorders>
            <w:shd w:val="clear" w:color="auto" w:fill="auto"/>
          </w:tcPr>
          <w:p w:rsidR="009C3C8E" w:rsidRPr="009C3C8E" w:rsidRDefault="009C3C8E" w:rsidP="009C3C8E">
            <w:pPr>
              <w:jc w:val="right"/>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0,00</w:t>
            </w:r>
          </w:p>
        </w:tc>
      </w:tr>
      <w:tr w:rsidR="009C3C8E" w:rsidRPr="009C3C8E" w:rsidTr="009C3C8E">
        <w:trPr>
          <w:trHeight w:val="178"/>
        </w:trPr>
        <w:tc>
          <w:tcPr>
            <w:tcW w:w="3447" w:type="dxa"/>
            <w:tcBorders>
              <w:left w:val="none" w:sz="1" w:space="0" w:color="000000"/>
              <w:bottom w:val="none" w:sz="1" w:space="0" w:color="000000"/>
            </w:tcBorders>
            <w:shd w:val="clear" w:color="auto" w:fill="auto"/>
          </w:tcPr>
          <w:p w:rsidR="009C3C8E" w:rsidRPr="009C3C8E" w:rsidRDefault="009C3C8E" w:rsidP="009C3C8E">
            <w:pPr>
              <w:keepNext/>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Уплата налогов, сборов и иных платежей</w:t>
            </w:r>
          </w:p>
        </w:tc>
        <w:tc>
          <w:tcPr>
            <w:tcW w:w="630" w:type="dxa"/>
            <w:tcBorders>
              <w:left w:val="none" w:sz="1" w:space="0" w:color="000000"/>
              <w:bottom w:val="none" w:sz="1" w:space="0" w:color="000000"/>
            </w:tcBorders>
            <w:shd w:val="clear" w:color="auto" w:fill="auto"/>
          </w:tcPr>
          <w:p w:rsidR="009C3C8E" w:rsidRPr="009C3C8E" w:rsidRDefault="009C3C8E" w:rsidP="009C3C8E">
            <w:pPr>
              <w:jc w:val="center"/>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200</w:t>
            </w:r>
          </w:p>
        </w:tc>
        <w:tc>
          <w:tcPr>
            <w:tcW w:w="1858" w:type="dxa"/>
            <w:tcBorders>
              <w:left w:val="none" w:sz="1" w:space="0" w:color="000000"/>
              <w:bottom w:val="none" w:sz="1" w:space="0" w:color="000000"/>
            </w:tcBorders>
            <w:shd w:val="clear" w:color="auto" w:fill="auto"/>
          </w:tcPr>
          <w:p w:rsidR="009C3C8E" w:rsidRPr="009C3C8E" w:rsidRDefault="009C3C8E" w:rsidP="009C3C8E">
            <w:pPr>
              <w:jc w:val="center"/>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000 0505 5400000110 850</w:t>
            </w:r>
          </w:p>
        </w:tc>
        <w:tc>
          <w:tcPr>
            <w:tcW w:w="1319" w:type="dxa"/>
            <w:tcBorders>
              <w:left w:val="none" w:sz="1" w:space="0" w:color="000000"/>
              <w:bottom w:val="none" w:sz="1" w:space="0" w:color="000000"/>
            </w:tcBorders>
            <w:shd w:val="clear" w:color="auto" w:fill="auto"/>
          </w:tcPr>
          <w:p w:rsidR="009C3C8E" w:rsidRPr="009C3C8E" w:rsidRDefault="009C3C8E" w:rsidP="009C3C8E">
            <w:pPr>
              <w:jc w:val="right"/>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3 282,02</w:t>
            </w:r>
          </w:p>
        </w:tc>
        <w:tc>
          <w:tcPr>
            <w:tcW w:w="1199" w:type="dxa"/>
            <w:tcBorders>
              <w:left w:val="none" w:sz="1" w:space="0" w:color="000000"/>
              <w:bottom w:val="none" w:sz="1" w:space="0" w:color="000000"/>
            </w:tcBorders>
            <w:shd w:val="clear" w:color="auto" w:fill="auto"/>
          </w:tcPr>
          <w:p w:rsidR="009C3C8E" w:rsidRPr="009C3C8E" w:rsidRDefault="009C3C8E" w:rsidP="009C3C8E">
            <w:pPr>
              <w:jc w:val="right"/>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3 282,02</w:t>
            </w:r>
          </w:p>
        </w:tc>
        <w:tc>
          <w:tcPr>
            <w:tcW w:w="1185" w:type="dxa"/>
            <w:tcBorders>
              <w:left w:val="none" w:sz="1" w:space="0" w:color="000000"/>
              <w:bottom w:val="none" w:sz="1" w:space="0" w:color="000000"/>
              <w:right w:val="none" w:sz="1" w:space="0" w:color="000000"/>
            </w:tcBorders>
            <w:shd w:val="clear" w:color="auto" w:fill="auto"/>
          </w:tcPr>
          <w:p w:rsidR="009C3C8E" w:rsidRPr="009C3C8E" w:rsidRDefault="009C3C8E" w:rsidP="009C3C8E">
            <w:pPr>
              <w:jc w:val="right"/>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0,00</w:t>
            </w:r>
          </w:p>
        </w:tc>
      </w:tr>
      <w:tr w:rsidR="009C3C8E" w:rsidRPr="009C3C8E" w:rsidTr="009C3C8E">
        <w:trPr>
          <w:trHeight w:val="178"/>
        </w:trPr>
        <w:tc>
          <w:tcPr>
            <w:tcW w:w="3447" w:type="dxa"/>
            <w:tcBorders>
              <w:left w:val="none" w:sz="1" w:space="0" w:color="000000"/>
              <w:bottom w:val="none" w:sz="1" w:space="0" w:color="000000"/>
            </w:tcBorders>
            <w:shd w:val="clear" w:color="auto" w:fill="auto"/>
          </w:tcPr>
          <w:p w:rsidR="009C3C8E" w:rsidRPr="009C3C8E" w:rsidRDefault="009C3C8E" w:rsidP="009C3C8E">
            <w:pPr>
              <w:keepNext/>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Уплата иных платежей</w:t>
            </w:r>
          </w:p>
        </w:tc>
        <w:tc>
          <w:tcPr>
            <w:tcW w:w="630" w:type="dxa"/>
            <w:tcBorders>
              <w:left w:val="none" w:sz="1" w:space="0" w:color="000000"/>
              <w:bottom w:val="none" w:sz="1" w:space="0" w:color="000000"/>
            </w:tcBorders>
            <w:shd w:val="clear" w:color="auto" w:fill="auto"/>
          </w:tcPr>
          <w:p w:rsidR="009C3C8E" w:rsidRPr="009C3C8E" w:rsidRDefault="009C3C8E" w:rsidP="009C3C8E">
            <w:pPr>
              <w:jc w:val="center"/>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200</w:t>
            </w:r>
          </w:p>
        </w:tc>
        <w:tc>
          <w:tcPr>
            <w:tcW w:w="1858" w:type="dxa"/>
            <w:tcBorders>
              <w:left w:val="none" w:sz="1" w:space="0" w:color="000000"/>
              <w:bottom w:val="none" w:sz="1" w:space="0" w:color="000000"/>
            </w:tcBorders>
            <w:shd w:val="clear" w:color="auto" w:fill="auto"/>
          </w:tcPr>
          <w:p w:rsidR="009C3C8E" w:rsidRPr="009C3C8E" w:rsidRDefault="009C3C8E" w:rsidP="009C3C8E">
            <w:pPr>
              <w:jc w:val="center"/>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000 0505 5400000110 853</w:t>
            </w:r>
          </w:p>
        </w:tc>
        <w:tc>
          <w:tcPr>
            <w:tcW w:w="1319" w:type="dxa"/>
            <w:tcBorders>
              <w:left w:val="none" w:sz="1" w:space="0" w:color="000000"/>
              <w:bottom w:val="none" w:sz="1" w:space="0" w:color="000000"/>
            </w:tcBorders>
            <w:shd w:val="clear" w:color="auto" w:fill="auto"/>
          </w:tcPr>
          <w:p w:rsidR="009C3C8E" w:rsidRPr="009C3C8E" w:rsidRDefault="009C3C8E" w:rsidP="009C3C8E">
            <w:pPr>
              <w:jc w:val="right"/>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3 282,02</w:t>
            </w:r>
          </w:p>
        </w:tc>
        <w:tc>
          <w:tcPr>
            <w:tcW w:w="1199" w:type="dxa"/>
            <w:tcBorders>
              <w:left w:val="none" w:sz="1" w:space="0" w:color="000000"/>
              <w:bottom w:val="none" w:sz="1" w:space="0" w:color="000000"/>
            </w:tcBorders>
            <w:shd w:val="clear" w:color="auto" w:fill="auto"/>
          </w:tcPr>
          <w:p w:rsidR="009C3C8E" w:rsidRPr="009C3C8E" w:rsidRDefault="009C3C8E" w:rsidP="009C3C8E">
            <w:pPr>
              <w:jc w:val="right"/>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3 282,02</w:t>
            </w:r>
          </w:p>
        </w:tc>
        <w:tc>
          <w:tcPr>
            <w:tcW w:w="1185" w:type="dxa"/>
            <w:tcBorders>
              <w:left w:val="none" w:sz="1" w:space="0" w:color="000000"/>
              <w:bottom w:val="none" w:sz="1" w:space="0" w:color="000000"/>
              <w:right w:val="none" w:sz="1" w:space="0" w:color="000000"/>
            </w:tcBorders>
            <w:shd w:val="clear" w:color="auto" w:fill="auto"/>
          </w:tcPr>
          <w:p w:rsidR="009C3C8E" w:rsidRPr="009C3C8E" w:rsidRDefault="009C3C8E" w:rsidP="009C3C8E">
            <w:pPr>
              <w:jc w:val="right"/>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0,00</w:t>
            </w:r>
          </w:p>
        </w:tc>
      </w:tr>
      <w:tr w:rsidR="009C3C8E" w:rsidRPr="009C3C8E" w:rsidTr="009C3C8E">
        <w:trPr>
          <w:trHeight w:val="178"/>
        </w:trPr>
        <w:tc>
          <w:tcPr>
            <w:tcW w:w="3447" w:type="dxa"/>
            <w:tcBorders>
              <w:left w:val="none" w:sz="1" w:space="0" w:color="000000"/>
              <w:bottom w:val="none" w:sz="1" w:space="0" w:color="000000"/>
            </w:tcBorders>
            <w:shd w:val="clear" w:color="auto" w:fill="auto"/>
          </w:tcPr>
          <w:p w:rsidR="009C3C8E" w:rsidRPr="009C3C8E" w:rsidRDefault="009C3C8E" w:rsidP="009C3C8E">
            <w:pPr>
              <w:keepNext/>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Расходы на обеспечение функций органов местного самоуправления</w:t>
            </w:r>
          </w:p>
        </w:tc>
        <w:tc>
          <w:tcPr>
            <w:tcW w:w="630" w:type="dxa"/>
            <w:tcBorders>
              <w:left w:val="none" w:sz="1" w:space="0" w:color="000000"/>
              <w:bottom w:val="none" w:sz="1" w:space="0" w:color="000000"/>
            </w:tcBorders>
            <w:shd w:val="clear" w:color="auto" w:fill="auto"/>
          </w:tcPr>
          <w:p w:rsidR="009C3C8E" w:rsidRPr="009C3C8E" w:rsidRDefault="009C3C8E" w:rsidP="009C3C8E">
            <w:pPr>
              <w:jc w:val="center"/>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200</w:t>
            </w:r>
          </w:p>
        </w:tc>
        <w:tc>
          <w:tcPr>
            <w:tcW w:w="1858" w:type="dxa"/>
            <w:tcBorders>
              <w:left w:val="none" w:sz="1" w:space="0" w:color="000000"/>
              <w:bottom w:val="none" w:sz="1" w:space="0" w:color="000000"/>
            </w:tcBorders>
            <w:shd w:val="clear" w:color="auto" w:fill="auto"/>
          </w:tcPr>
          <w:p w:rsidR="009C3C8E" w:rsidRPr="009C3C8E" w:rsidRDefault="009C3C8E" w:rsidP="009C3C8E">
            <w:pPr>
              <w:jc w:val="center"/>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000 0505 5400000190 000</w:t>
            </w:r>
          </w:p>
        </w:tc>
        <w:tc>
          <w:tcPr>
            <w:tcW w:w="1319" w:type="dxa"/>
            <w:tcBorders>
              <w:left w:val="none" w:sz="1" w:space="0" w:color="000000"/>
              <w:bottom w:val="none" w:sz="1" w:space="0" w:color="000000"/>
            </w:tcBorders>
            <w:shd w:val="clear" w:color="auto" w:fill="auto"/>
          </w:tcPr>
          <w:p w:rsidR="009C3C8E" w:rsidRPr="009C3C8E" w:rsidRDefault="009C3C8E" w:rsidP="009C3C8E">
            <w:pPr>
              <w:jc w:val="right"/>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509 657,98</w:t>
            </w:r>
          </w:p>
        </w:tc>
        <w:tc>
          <w:tcPr>
            <w:tcW w:w="1199" w:type="dxa"/>
            <w:tcBorders>
              <w:left w:val="none" w:sz="1" w:space="0" w:color="000000"/>
              <w:bottom w:val="none" w:sz="1" w:space="0" w:color="000000"/>
            </w:tcBorders>
            <w:shd w:val="clear" w:color="auto" w:fill="auto"/>
          </w:tcPr>
          <w:p w:rsidR="009C3C8E" w:rsidRPr="009C3C8E" w:rsidRDefault="009C3C8E" w:rsidP="009C3C8E">
            <w:pPr>
              <w:jc w:val="right"/>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224 708,00</w:t>
            </w:r>
          </w:p>
        </w:tc>
        <w:tc>
          <w:tcPr>
            <w:tcW w:w="1185" w:type="dxa"/>
            <w:tcBorders>
              <w:left w:val="none" w:sz="1" w:space="0" w:color="000000"/>
              <w:bottom w:val="none" w:sz="1" w:space="0" w:color="000000"/>
              <w:right w:val="none" w:sz="1" w:space="0" w:color="000000"/>
            </w:tcBorders>
            <w:shd w:val="clear" w:color="auto" w:fill="auto"/>
          </w:tcPr>
          <w:p w:rsidR="009C3C8E" w:rsidRPr="009C3C8E" w:rsidRDefault="009C3C8E" w:rsidP="009C3C8E">
            <w:pPr>
              <w:jc w:val="right"/>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284 949,98</w:t>
            </w:r>
          </w:p>
        </w:tc>
      </w:tr>
      <w:tr w:rsidR="009C3C8E" w:rsidRPr="009C3C8E" w:rsidTr="009C3C8E">
        <w:trPr>
          <w:trHeight w:val="461"/>
        </w:trPr>
        <w:tc>
          <w:tcPr>
            <w:tcW w:w="3447" w:type="dxa"/>
            <w:tcBorders>
              <w:left w:val="none" w:sz="1" w:space="0" w:color="000000"/>
              <w:bottom w:val="none" w:sz="1" w:space="0" w:color="000000"/>
            </w:tcBorders>
            <w:shd w:val="clear" w:color="auto" w:fill="auto"/>
          </w:tcPr>
          <w:p w:rsidR="009C3C8E" w:rsidRPr="009C3C8E" w:rsidRDefault="009C3C8E" w:rsidP="009C3C8E">
            <w:pPr>
              <w:keepNext/>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630" w:type="dxa"/>
            <w:tcBorders>
              <w:left w:val="none" w:sz="1" w:space="0" w:color="000000"/>
              <w:bottom w:val="none" w:sz="1" w:space="0" w:color="000000"/>
            </w:tcBorders>
            <w:shd w:val="clear" w:color="auto" w:fill="auto"/>
          </w:tcPr>
          <w:p w:rsidR="009C3C8E" w:rsidRPr="009C3C8E" w:rsidRDefault="009C3C8E" w:rsidP="009C3C8E">
            <w:pPr>
              <w:jc w:val="center"/>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200</w:t>
            </w:r>
          </w:p>
        </w:tc>
        <w:tc>
          <w:tcPr>
            <w:tcW w:w="1858" w:type="dxa"/>
            <w:tcBorders>
              <w:left w:val="none" w:sz="1" w:space="0" w:color="000000"/>
              <w:bottom w:val="none" w:sz="1" w:space="0" w:color="000000"/>
            </w:tcBorders>
            <w:shd w:val="clear" w:color="auto" w:fill="auto"/>
          </w:tcPr>
          <w:p w:rsidR="009C3C8E" w:rsidRPr="009C3C8E" w:rsidRDefault="009C3C8E" w:rsidP="009C3C8E">
            <w:pPr>
              <w:jc w:val="center"/>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000 0505 5400000190 100</w:t>
            </w:r>
          </w:p>
        </w:tc>
        <w:tc>
          <w:tcPr>
            <w:tcW w:w="1319" w:type="dxa"/>
            <w:tcBorders>
              <w:left w:val="none" w:sz="1" w:space="0" w:color="000000"/>
              <w:bottom w:val="none" w:sz="1" w:space="0" w:color="000000"/>
            </w:tcBorders>
            <w:shd w:val="clear" w:color="auto" w:fill="auto"/>
          </w:tcPr>
          <w:p w:rsidR="009C3C8E" w:rsidRPr="009C3C8E" w:rsidRDefault="009C3C8E" w:rsidP="009C3C8E">
            <w:pPr>
              <w:jc w:val="right"/>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384 184,00</w:t>
            </w:r>
          </w:p>
        </w:tc>
        <w:tc>
          <w:tcPr>
            <w:tcW w:w="1199" w:type="dxa"/>
            <w:tcBorders>
              <w:left w:val="none" w:sz="1" w:space="0" w:color="000000"/>
              <w:bottom w:val="none" w:sz="1" w:space="0" w:color="000000"/>
            </w:tcBorders>
            <w:shd w:val="clear" w:color="auto" w:fill="auto"/>
          </w:tcPr>
          <w:p w:rsidR="009C3C8E" w:rsidRPr="009C3C8E" w:rsidRDefault="009C3C8E" w:rsidP="009C3C8E">
            <w:pPr>
              <w:jc w:val="right"/>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135 308,00</w:t>
            </w:r>
          </w:p>
        </w:tc>
        <w:tc>
          <w:tcPr>
            <w:tcW w:w="1185" w:type="dxa"/>
            <w:tcBorders>
              <w:left w:val="none" w:sz="1" w:space="0" w:color="000000"/>
              <w:bottom w:val="none" w:sz="1" w:space="0" w:color="000000"/>
              <w:right w:val="none" w:sz="1" w:space="0" w:color="000000"/>
            </w:tcBorders>
            <w:shd w:val="clear" w:color="auto" w:fill="auto"/>
          </w:tcPr>
          <w:p w:rsidR="009C3C8E" w:rsidRPr="009C3C8E" w:rsidRDefault="009C3C8E" w:rsidP="009C3C8E">
            <w:pPr>
              <w:jc w:val="right"/>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248 876,00</w:t>
            </w:r>
          </w:p>
        </w:tc>
      </w:tr>
      <w:tr w:rsidR="009C3C8E" w:rsidRPr="009C3C8E" w:rsidTr="009C3C8E">
        <w:trPr>
          <w:trHeight w:val="178"/>
        </w:trPr>
        <w:tc>
          <w:tcPr>
            <w:tcW w:w="3447" w:type="dxa"/>
            <w:tcBorders>
              <w:left w:val="none" w:sz="1" w:space="0" w:color="000000"/>
              <w:bottom w:val="none" w:sz="1" w:space="0" w:color="000000"/>
            </w:tcBorders>
            <w:shd w:val="clear" w:color="auto" w:fill="auto"/>
          </w:tcPr>
          <w:p w:rsidR="009C3C8E" w:rsidRPr="009C3C8E" w:rsidRDefault="009C3C8E" w:rsidP="009C3C8E">
            <w:pPr>
              <w:keepNext/>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Расходы на выплаты персоналу государственных (муниципальных) органов</w:t>
            </w:r>
          </w:p>
        </w:tc>
        <w:tc>
          <w:tcPr>
            <w:tcW w:w="630" w:type="dxa"/>
            <w:tcBorders>
              <w:left w:val="none" w:sz="1" w:space="0" w:color="000000"/>
              <w:bottom w:val="none" w:sz="1" w:space="0" w:color="000000"/>
            </w:tcBorders>
            <w:shd w:val="clear" w:color="auto" w:fill="auto"/>
          </w:tcPr>
          <w:p w:rsidR="009C3C8E" w:rsidRPr="009C3C8E" w:rsidRDefault="009C3C8E" w:rsidP="009C3C8E">
            <w:pPr>
              <w:jc w:val="center"/>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200</w:t>
            </w:r>
          </w:p>
        </w:tc>
        <w:tc>
          <w:tcPr>
            <w:tcW w:w="1858" w:type="dxa"/>
            <w:tcBorders>
              <w:left w:val="none" w:sz="1" w:space="0" w:color="000000"/>
              <w:bottom w:val="none" w:sz="1" w:space="0" w:color="000000"/>
            </w:tcBorders>
            <w:shd w:val="clear" w:color="auto" w:fill="auto"/>
          </w:tcPr>
          <w:p w:rsidR="009C3C8E" w:rsidRPr="009C3C8E" w:rsidRDefault="009C3C8E" w:rsidP="009C3C8E">
            <w:pPr>
              <w:jc w:val="center"/>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000 0505 5400000190 120</w:t>
            </w:r>
          </w:p>
        </w:tc>
        <w:tc>
          <w:tcPr>
            <w:tcW w:w="1319" w:type="dxa"/>
            <w:tcBorders>
              <w:left w:val="none" w:sz="1" w:space="0" w:color="000000"/>
              <w:bottom w:val="none" w:sz="1" w:space="0" w:color="000000"/>
            </w:tcBorders>
            <w:shd w:val="clear" w:color="auto" w:fill="auto"/>
          </w:tcPr>
          <w:p w:rsidR="009C3C8E" w:rsidRPr="009C3C8E" w:rsidRDefault="009C3C8E" w:rsidP="009C3C8E">
            <w:pPr>
              <w:jc w:val="right"/>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384 184,00</w:t>
            </w:r>
          </w:p>
        </w:tc>
        <w:tc>
          <w:tcPr>
            <w:tcW w:w="1199" w:type="dxa"/>
            <w:tcBorders>
              <w:left w:val="none" w:sz="1" w:space="0" w:color="000000"/>
              <w:bottom w:val="none" w:sz="1" w:space="0" w:color="000000"/>
            </w:tcBorders>
            <w:shd w:val="clear" w:color="auto" w:fill="auto"/>
          </w:tcPr>
          <w:p w:rsidR="009C3C8E" w:rsidRPr="009C3C8E" w:rsidRDefault="009C3C8E" w:rsidP="009C3C8E">
            <w:pPr>
              <w:jc w:val="right"/>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135 308,00</w:t>
            </w:r>
          </w:p>
        </w:tc>
        <w:tc>
          <w:tcPr>
            <w:tcW w:w="1185" w:type="dxa"/>
            <w:tcBorders>
              <w:left w:val="none" w:sz="1" w:space="0" w:color="000000"/>
              <w:bottom w:val="none" w:sz="1" w:space="0" w:color="000000"/>
              <w:right w:val="none" w:sz="1" w:space="0" w:color="000000"/>
            </w:tcBorders>
            <w:shd w:val="clear" w:color="auto" w:fill="auto"/>
          </w:tcPr>
          <w:p w:rsidR="009C3C8E" w:rsidRPr="009C3C8E" w:rsidRDefault="009C3C8E" w:rsidP="009C3C8E">
            <w:pPr>
              <w:jc w:val="right"/>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248 876,00</w:t>
            </w:r>
          </w:p>
        </w:tc>
      </w:tr>
      <w:tr w:rsidR="009C3C8E" w:rsidRPr="009C3C8E" w:rsidTr="009C3C8E">
        <w:trPr>
          <w:trHeight w:val="310"/>
        </w:trPr>
        <w:tc>
          <w:tcPr>
            <w:tcW w:w="3447" w:type="dxa"/>
            <w:tcBorders>
              <w:left w:val="none" w:sz="1" w:space="0" w:color="000000"/>
              <w:bottom w:val="none" w:sz="1" w:space="0" w:color="000000"/>
            </w:tcBorders>
            <w:shd w:val="clear" w:color="auto" w:fill="auto"/>
          </w:tcPr>
          <w:p w:rsidR="009C3C8E" w:rsidRPr="009C3C8E" w:rsidRDefault="009C3C8E" w:rsidP="009C3C8E">
            <w:pPr>
              <w:keepNext/>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Иные выплаты персоналу государственных (муниципальных) органов, за исключением фонда оплаты труда</w:t>
            </w:r>
          </w:p>
        </w:tc>
        <w:tc>
          <w:tcPr>
            <w:tcW w:w="630" w:type="dxa"/>
            <w:tcBorders>
              <w:left w:val="none" w:sz="1" w:space="0" w:color="000000"/>
              <w:bottom w:val="none" w:sz="1" w:space="0" w:color="000000"/>
            </w:tcBorders>
            <w:shd w:val="clear" w:color="auto" w:fill="auto"/>
          </w:tcPr>
          <w:p w:rsidR="009C3C8E" w:rsidRPr="009C3C8E" w:rsidRDefault="009C3C8E" w:rsidP="009C3C8E">
            <w:pPr>
              <w:jc w:val="center"/>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200</w:t>
            </w:r>
          </w:p>
        </w:tc>
        <w:tc>
          <w:tcPr>
            <w:tcW w:w="1858" w:type="dxa"/>
            <w:tcBorders>
              <w:left w:val="none" w:sz="1" w:space="0" w:color="000000"/>
              <w:bottom w:val="none" w:sz="1" w:space="0" w:color="000000"/>
            </w:tcBorders>
            <w:shd w:val="clear" w:color="auto" w:fill="auto"/>
          </w:tcPr>
          <w:p w:rsidR="009C3C8E" w:rsidRPr="009C3C8E" w:rsidRDefault="009C3C8E" w:rsidP="009C3C8E">
            <w:pPr>
              <w:jc w:val="center"/>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000 0505 5400000190 122</w:t>
            </w:r>
          </w:p>
        </w:tc>
        <w:tc>
          <w:tcPr>
            <w:tcW w:w="1319" w:type="dxa"/>
            <w:tcBorders>
              <w:left w:val="none" w:sz="1" w:space="0" w:color="000000"/>
              <w:bottom w:val="none" w:sz="1" w:space="0" w:color="000000"/>
            </w:tcBorders>
            <w:shd w:val="clear" w:color="auto" w:fill="auto"/>
          </w:tcPr>
          <w:p w:rsidR="009C3C8E" w:rsidRPr="009C3C8E" w:rsidRDefault="009C3C8E" w:rsidP="009C3C8E">
            <w:pPr>
              <w:jc w:val="right"/>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384 184,00</w:t>
            </w:r>
          </w:p>
        </w:tc>
        <w:tc>
          <w:tcPr>
            <w:tcW w:w="1199" w:type="dxa"/>
            <w:tcBorders>
              <w:left w:val="none" w:sz="1" w:space="0" w:color="000000"/>
              <w:bottom w:val="none" w:sz="1" w:space="0" w:color="000000"/>
            </w:tcBorders>
            <w:shd w:val="clear" w:color="auto" w:fill="auto"/>
          </w:tcPr>
          <w:p w:rsidR="009C3C8E" w:rsidRPr="009C3C8E" w:rsidRDefault="009C3C8E" w:rsidP="009C3C8E">
            <w:pPr>
              <w:jc w:val="right"/>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135 308,00</w:t>
            </w:r>
          </w:p>
        </w:tc>
        <w:tc>
          <w:tcPr>
            <w:tcW w:w="1185" w:type="dxa"/>
            <w:tcBorders>
              <w:left w:val="none" w:sz="1" w:space="0" w:color="000000"/>
              <w:bottom w:val="none" w:sz="1" w:space="0" w:color="000000"/>
              <w:right w:val="none" w:sz="1" w:space="0" w:color="000000"/>
            </w:tcBorders>
            <w:shd w:val="clear" w:color="auto" w:fill="auto"/>
          </w:tcPr>
          <w:p w:rsidR="009C3C8E" w:rsidRPr="009C3C8E" w:rsidRDefault="009C3C8E" w:rsidP="009C3C8E">
            <w:pPr>
              <w:jc w:val="right"/>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248 876,00</w:t>
            </w:r>
          </w:p>
        </w:tc>
      </w:tr>
      <w:tr w:rsidR="009C3C8E" w:rsidRPr="009C3C8E" w:rsidTr="009C3C8E">
        <w:trPr>
          <w:trHeight w:val="310"/>
        </w:trPr>
        <w:tc>
          <w:tcPr>
            <w:tcW w:w="3447" w:type="dxa"/>
            <w:tcBorders>
              <w:left w:val="none" w:sz="1" w:space="0" w:color="000000"/>
              <w:bottom w:val="none" w:sz="1" w:space="0" w:color="000000"/>
            </w:tcBorders>
            <w:shd w:val="clear" w:color="auto" w:fill="auto"/>
          </w:tcPr>
          <w:p w:rsidR="009C3C8E" w:rsidRPr="009C3C8E" w:rsidRDefault="009C3C8E" w:rsidP="009C3C8E">
            <w:pPr>
              <w:keepNext/>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Закупка товаров, работ и услуг для обеспечения государственных (муниципальных) нужд</w:t>
            </w:r>
          </w:p>
        </w:tc>
        <w:tc>
          <w:tcPr>
            <w:tcW w:w="630" w:type="dxa"/>
            <w:tcBorders>
              <w:left w:val="none" w:sz="1" w:space="0" w:color="000000"/>
              <w:bottom w:val="none" w:sz="1" w:space="0" w:color="000000"/>
            </w:tcBorders>
            <w:shd w:val="clear" w:color="auto" w:fill="auto"/>
          </w:tcPr>
          <w:p w:rsidR="009C3C8E" w:rsidRPr="009C3C8E" w:rsidRDefault="009C3C8E" w:rsidP="009C3C8E">
            <w:pPr>
              <w:jc w:val="center"/>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200</w:t>
            </w:r>
          </w:p>
        </w:tc>
        <w:tc>
          <w:tcPr>
            <w:tcW w:w="1858" w:type="dxa"/>
            <w:tcBorders>
              <w:left w:val="none" w:sz="1" w:space="0" w:color="000000"/>
              <w:bottom w:val="none" w:sz="1" w:space="0" w:color="000000"/>
            </w:tcBorders>
            <w:shd w:val="clear" w:color="auto" w:fill="auto"/>
          </w:tcPr>
          <w:p w:rsidR="009C3C8E" w:rsidRPr="009C3C8E" w:rsidRDefault="009C3C8E" w:rsidP="009C3C8E">
            <w:pPr>
              <w:jc w:val="center"/>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000 0505 5400000190 200</w:t>
            </w:r>
          </w:p>
        </w:tc>
        <w:tc>
          <w:tcPr>
            <w:tcW w:w="1319" w:type="dxa"/>
            <w:tcBorders>
              <w:left w:val="none" w:sz="1" w:space="0" w:color="000000"/>
              <w:bottom w:val="none" w:sz="1" w:space="0" w:color="000000"/>
            </w:tcBorders>
            <w:shd w:val="clear" w:color="auto" w:fill="auto"/>
          </w:tcPr>
          <w:p w:rsidR="009C3C8E" w:rsidRPr="009C3C8E" w:rsidRDefault="009C3C8E" w:rsidP="009C3C8E">
            <w:pPr>
              <w:jc w:val="right"/>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125 473,98</w:t>
            </w:r>
          </w:p>
        </w:tc>
        <w:tc>
          <w:tcPr>
            <w:tcW w:w="1199" w:type="dxa"/>
            <w:tcBorders>
              <w:left w:val="none" w:sz="1" w:space="0" w:color="000000"/>
              <w:bottom w:val="none" w:sz="1" w:space="0" w:color="000000"/>
            </w:tcBorders>
            <w:shd w:val="clear" w:color="auto" w:fill="auto"/>
          </w:tcPr>
          <w:p w:rsidR="009C3C8E" w:rsidRPr="009C3C8E" w:rsidRDefault="009C3C8E" w:rsidP="009C3C8E">
            <w:pPr>
              <w:jc w:val="right"/>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89 400,00</w:t>
            </w:r>
          </w:p>
        </w:tc>
        <w:tc>
          <w:tcPr>
            <w:tcW w:w="1185" w:type="dxa"/>
            <w:tcBorders>
              <w:left w:val="none" w:sz="1" w:space="0" w:color="000000"/>
              <w:bottom w:val="none" w:sz="1" w:space="0" w:color="000000"/>
              <w:right w:val="none" w:sz="1" w:space="0" w:color="000000"/>
            </w:tcBorders>
            <w:shd w:val="clear" w:color="auto" w:fill="auto"/>
          </w:tcPr>
          <w:p w:rsidR="009C3C8E" w:rsidRPr="009C3C8E" w:rsidRDefault="009C3C8E" w:rsidP="009C3C8E">
            <w:pPr>
              <w:jc w:val="right"/>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36 073,98</w:t>
            </w:r>
          </w:p>
        </w:tc>
      </w:tr>
      <w:tr w:rsidR="009C3C8E" w:rsidRPr="009C3C8E" w:rsidTr="009C3C8E">
        <w:trPr>
          <w:trHeight w:val="310"/>
        </w:trPr>
        <w:tc>
          <w:tcPr>
            <w:tcW w:w="3447" w:type="dxa"/>
            <w:tcBorders>
              <w:left w:val="none" w:sz="1" w:space="0" w:color="000000"/>
              <w:bottom w:val="none" w:sz="1" w:space="0" w:color="000000"/>
            </w:tcBorders>
            <w:shd w:val="clear" w:color="auto" w:fill="auto"/>
          </w:tcPr>
          <w:p w:rsidR="009C3C8E" w:rsidRPr="009C3C8E" w:rsidRDefault="009C3C8E" w:rsidP="009C3C8E">
            <w:pPr>
              <w:keepNext/>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Иные закупки товаров, работ и услуг для обеспечения государственных (муниципальных) нужд</w:t>
            </w:r>
          </w:p>
        </w:tc>
        <w:tc>
          <w:tcPr>
            <w:tcW w:w="630" w:type="dxa"/>
            <w:tcBorders>
              <w:left w:val="none" w:sz="1" w:space="0" w:color="000000"/>
              <w:bottom w:val="none" w:sz="1" w:space="0" w:color="000000"/>
            </w:tcBorders>
            <w:shd w:val="clear" w:color="auto" w:fill="auto"/>
          </w:tcPr>
          <w:p w:rsidR="009C3C8E" w:rsidRPr="009C3C8E" w:rsidRDefault="009C3C8E" w:rsidP="009C3C8E">
            <w:pPr>
              <w:jc w:val="center"/>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200</w:t>
            </w:r>
          </w:p>
        </w:tc>
        <w:tc>
          <w:tcPr>
            <w:tcW w:w="1858" w:type="dxa"/>
            <w:tcBorders>
              <w:left w:val="none" w:sz="1" w:space="0" w:color="000000"/>
              <w:bottom w:val="none" w:sz="1" w:space="0" w:color="000000"/>
            </w:tcBorders>
            <w:shd w:val="clear" w:color="auto" w:fill="auto"/>
          </w:tcPr>
          <w:p w:rsidR="009C3C8E" w:rsidRPr="009C3C8E" w:rsidRDefault="009C3C8E" w:rsidP="009C3C8E">
            <w:pPr>
              <w:jc w:val="center"/>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000 0505 5400000190 240</w:t>
            </w:r>
          </w:p>
        </w:tc>
        <w:tc>
          <w:tcPr>
            <w:tcW w:w="1319" w:type="dxa"/>
            <w:tcBorders>
              <w:left w:val="none" w:sz="1" w:space="0" w:color="000000"/>
              <w:bottom w:val="none" w:sz="1" w:space="0" w:color="000000"/>
            </w:tcBorders>
            <w:shd w:val="clear" w:color="auto" w:fill="auto"/>
          </w:tcPr>
          <w:p w:rsidR="009C3C8E" w:rsidRPr="009C3C8E" w:rsidRDefault="009C3C8E" w:rsidP="009C3C8E">
            <w:pPr>
              <w:jc w:val="right"/>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125 473,98</w:t>
            </w:r>
          </w:p>
        </w:tc>
        <w:tc>
          <w:tcPr>
            <w:tcW w:w="1199" w:type="dxa"/>
            <w:tcBorders>
              <w:left w:val="none" w:sz="1" w:space="0" w:color="000000"/>
              <w:bottom w:val="none" w:sz="1" w:space="0" w:color="000000"/>
            </w:tcBorders>
            <w:shd w:val="clear" w:color="auto" w:fill="auto"/>
          </w:tcPr>
          <w:p w:rsidR="009C3C8E" w:rsidRPr="009C3C8E" w:rsidRDefault="009C3C8E" w:rsidP="009C3C8E">
            <w:pPr>
              <w:jc w:val="right"/>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89 400,00</w:t>
            </w:r>
          </w:p>
        </w:tc>
        <w:tc>
          <w:tcPr>
            <w:tcW w:w="1185" w:type="dxa"/>
            <w:tcBorders>
              <w:left w:val="none" w:sz="1" w:space="0" w:color="000000"/>
              <w:bottom w:val="none" w:sz="1" w:space="0" w:color="000000"/>
              <w:right w:val="none" w:sz="1" w:space="0" w:color="000000"/>
            </w:tcBorders>
            <w:shd w:val="clear" w:color="auto" w:fill="auto"/>
          </w:tcPr>
          <w:p w:rsidR="009C3C8E" w:rsidRPr="009C3C8E" w:rsidRDefault="009C3C8E" w:rsidP="009C3C8E">
            <w:pPr>
              <w:jc w:val="right"/>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36 073,98</w:t>
            </w:r>
          </w:p>
        </w:tc>
      </w:tr>
      <w:tr w:rsidR="009C3C8E" w:rsidRPr="009C3C8E" w:rsidTr="009C3C8E">
        <w:trPr>
          <w:trHeight w:val="178"/>
        </w:trPr>
        <w:tc>
          <w:tcPr>
            <w:tcW w:w="3447" w:type="dxa"/>
            <w:tcBorders>
              <w:left w:val="none" w:sz="1" w:space="0" w:color="000000"/>
              <w:bottom w:val="none" w:sz="1" w:space="0" w:color="000000"/>
            </w:tcBorders>
            <w:shd w:val="clear" w:color="auto" w:fill="auto"/>
          </w:tcPr>
          <w:p w:rsidR="009C3C8E" w:rsidRPr="009C3C8E" w:rsidRDefault="009C3C8E" w:rsidP="009C3C8E">
            <w:pPr>
              <w:keepNext/>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Прочая закупка товаров, работ и услуг</w:t>
            </w:r>
          </w:p>
        </w:tc>
        <w:tc>
          <w:tcPr>
            <w:tcW w:w="630" w:type="dxa"/>
            <w:tcBorders>
              <w:left w:val="none" w:sz="1" w:space="0" w:color="000000"/>
              <w:bottom w:val="none" w:sz="1" w:space="0" w:color="000000"/>
            </w:tcBorders>
            <w:shd w:val="clear" w:color="auto" w:fill="auto"/>
          </w:tcPr>
          <w:p w:rsidR="009C3C8E" w:rsidRPr="009C3C8E" w:rsidRDefault="009C3C8E" w:rsidP="009C3C8E">
            <w:pPr>
              <w:jc w:val="center"/>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200</w:t>
            </w:r>
          </w:p>
        </w:tc>
        <w:tc>
          <w:tcPr>
            <w:tcW w:w="1858" w:type="dxa"/>
            <w:tcBorders>
              <w:left w:val="none" w:sz="1" w:space="0" w:color="000000"/>
              <w:bottom w:val="none" w:sz="1" w:space="0" w:color="000000"/>
            </w:tcBorders>
            <w:shd w:val="clear" w:color="auto" w:fill="auto"/>
          </w:tcPr>
          <w:p w:rsidR="009C3C8E" w:rsidRPr="009C3C8E" w:rsidRDefault="009C3C8E" w:rsidP="009C3C8E">
            <w:pPr>
              <w:jc w:val="center"/>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000 0505 5400000190 244</w:t>
            </w:r>
          </w:p>
        </w:tc>
        <w:tc>
          <w:tcPr>
            <w:tcW w:w="1319" w:type="dxa"/>
            <w:tcBorders>
              <w:left w:val="none" w:sz="1" w:space="0" w:color="000000"/>
              <w:bottom w:val="none" w:sz="1" w:space="0" w:color="000000"/>
            </w:tcBorders>
            <w:shd w:val="clear" w:color="auto" w:fill="auto"/>
          </w:tcPr>
          <w:p w:rsidR="009C3C8E" w:rsidRPr="009C3C8E" w:rsidRDefault="009C3C8E" w:rsidP="009C3C8E">
            <w:pPr>
              <w:jc w:val="right"/>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125 473,98</w:t>
            </w:r>
          </w:p>
        </w:tc>
        <w:tc>
          <w:tcPr>
            <w:tcW w:w="1199" w:type="dxa"/>
            <w:tcBorders>
              <w:left w:val="none" w:sz="1" w:space="0" w:color="000000"/>
              <w:bottom w:val="none" w:sz="1" w:space="0" w:color="000000"/>
            </w:tcBorders>
            <w:shd w:val="clear" w:color="auto" w:fill="auto"/>
          </w:tcPr>
          <w:p w:rsidR="009C3C8E" w:rsidRPr="009C3C8E" w:rsidRDefault="009C3C8E" w:rsidP="009C3C8E">
            <w:pPr>
              <w:jc w:val="right"/>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89 400,00</w:t>
            </w:r>
          </w:p>
        </w:tc>
        <w:tc>
          <w:tcPr>
            <w:tcW w:w="1185" w:type="dxa"/>
            <w:tcBorders>
              <w:left w:val="none" w:sz="1" w:space="0" w:color="000000"/>
              <w:bottom w:val="none" w:sz="1" w:space="0" w:color="000000"/>
              <w:right w:val="none" w:sz="1" w:space="0" w:color="000000"/>
            </w:tcBorders>
            <w:shd w:val="clear" w:color="auto" w:fill="auto"/>
          </w:tcPr>
          <w:p w:rsidR="009C3C8E" w:rsidRPr="009C3C8E" w:rsidRDefault="009C3C8E" w:rsidP="009C3C8E">
            <w:pPr>
              <w:jc w:val="right"/>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36 073,98</w:t>
            </w:r>
          </w:p>
        </w:tc>
      </w:tr>
      <w:tr w:rsidR="009C3C8E" w:rsidRPr="009C3C8E" w:rsidTr="009C3C8E">
        <w:trPr>
          <w:trHeight w:val="610"/>
        </w:trPr>
        <w:tc>
          <w:tcPr>
            <w:tcW w:w="3447" w:type="dxa"/>
            <w:tcBorders>
              <w:left w:val="none" w:sz="1" w:space="0" w:color="000000"/>
              <w:bottom w:val="none" w:sz="1" w:space="0" w:color="000000"/>
            </w:tcBorders>
            <w:shd w:val="clear" w:color="auto" w:fill="auto"/>
          </w:tcPr>
          <w:p w:rsidR="009C3C8E" w:rsidRPr="009C3C8E" w:rsidRDefault="009C3C8E" w:rsidP="009C3C8E">
            <w:pPr>
              <w:keepNext/>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Осуществление органами местного самоуправления муниципальных районов (муниципальных округов, городских округов) полномочий по обеспечению детей-сирот и детей, оставшихся без попечения родителей, лиц из числа детей-сирот и детей, оставшихся без попечения родителей, жилыми помещениями</w:t>
            </w:r>
          </w:p>
        </w:tc>
        <w:tc>
          <w:tcPr>
            <w:tcW w:w="630" w:type="dxa"/>
            <w:tcBorders>
              <w:left w:val="none" w:sz="1" w:space="0" w:color="000000"/>
              <w:bottom w:val="none" w:sz="1" w:space="0" w:color="000000"/>
            </w:tcBorders>
            <w:shd w:val="clear" w:color="auto" w:fill="auto"/>
          </w:tcPr>
          <w:p w:rsidR="009C3C8E" w:rsidRPr="009C3C8E" w:rsidRDefault="009C3C8E" w:rsidP="009C3C8E">
            <w:pPr>
              <w:jc w:val="center"/>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200</w:t>
            </w:r>
          </w:p>
        </w:tc>
        <w:tc>
          <w:tcPr>
            <w:tcW w:w="1858" w:type="dxa"/>
            <w:tcBorders>
              <w:left w:val="none" w:sz="1" w:space="0" w:color="000000"/>
              <w:bottom w:val="none" w:sz="1" w:space="0" w:color="000000"/>
            </w:tcBorders>
            <w:shd w:val="clear" w:color="auto" w:fill="auto"/>
          </w:tcPr>
          <w:p w:rsidR="009C3C8E" w:rsidRPr="009C3C8E" w:rsidRDefault="009C3C8E" w:rsidP="009C3C8E">
            <w:pPr>
              <w:jc w:val="center"/>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000 0505 5400072240 000</w:t>
            </w:r>
          </w:p>
        </w:tc>
        <w:tc>
          <w:tcPr>
            <w:tcW w:w="1319" w:type="dxa"/>
            <w:tcBorders>
              <w:left w:val="none" w:sz="1" w:space="0" w:color="000000"/>
              <w:bottom w:val="none" w:sz="1" w:space="0" w:color="000000"/>
            </w:tcBorders>
            <w:shd w:val="clear" w:color="auto" w:fill="auto"/>
          </w:tcPr>
          <w:p w:rsidR="009C3C8E" w:rsidRPr="009C3C8E" w:rsidRDefault="009C3C8E" w:rsidP="009C3C8E">
            <w:pPr>
              <w:jc w:val="right"/>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49 900,00</w:t>
            </w:r>
          </w:p>
        </w:tc>
        <w:tc>
          <w:tcPr>
            <w:tcW w:w="1199" w:type="dxa"/>
            <w:tcBorders>
              <w:left w:val="none" w:sz="1" w:space="0" w:color="000000"/>
              <w:bottom w:val="none" w:sz="1" w:space="0" w:color="000000"/>
            </w:tcBorders>
            <w:shd w:val="clear" w:color="auto" w:fill="auto"/>
          </w:tcPr>
          <w:p w:rsidR="009C3C8E" w:rsidRPr="009C3C8E" w:rsidRDefault="009C3C8E" w:rsidP="009C3C8E">
            <w:pPr>
              <w:jc w:val="right"/>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49 900,00</w:t>
            </w:r>
          </w:p>
        </w:tc>
        <w:tc>
          <w:tcPr>
            <w:tcW w:w="1185" w:type="dxa"/>
            <w:tcBorders>
              <w:left w:val="none" w:sz="1" w:space="0" w:color="000000"/>
              <w:bottom w:val="none" w:sz="1" w:space="0" w:color="000000"/>
              <w:right w:val="none" w:sz="1" w:space="0" w:color="000000"/>
            </w:tcBorders>
            <w:shd w:val="clear" w:color="auto" w:fill="auto"/>
          </w:tcPr>
          <w:p w:rsidR="009C3C8E" w:rsidRPr="009C3C8E" w:rsidRDefault="009C3C8E" w:rsidP="009C3C8E">
            <w:pPr>
              <w:jc w:val="right"/>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0,00</w:t>
            </w:r>
          </w:p>
        </w:tc>
      </w:tr>
      <w:tr w:rsidR="009C3C8E" w:rsidRPr="009C3C8E" w:rsidTr="009C3C8E">
        <w:trPr>
          <w:trHeight w:val="461"/>
        </w:trPr>
        <w:tc>
          <w:tcPr>
            <w:tcW w:w="3447" w:type="dxa"/>
            <w:tcBorders>
              <w:left w:val="none" w:sz="1" w:space="0" w:color="000000"/>
              <w:bottom w:val="none" w:sz="1" w:space="0" w:color="000000"/>
            </w:tcBorders>
            <w:shd w:val="clear" w:color="auto" w:fill="auto"/>
          </w:tcPr>
          <w:p w:rsidR="009C3C8E" w:rsidRPr="009C3C8E" w:rsidRDefault="009C3C8E" w:rsidP="009C3C8E">
            <w:pPr>
              <w:keepNext/>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630" w:type="dxa"/>
            <w:tcBorders>
              <w:left w:val="none" w:sz="1" w:space="0" w:color="000000"/>
              <w:bottom w:val="none" w:sz="1" w:space="0" w:color="000000"/>
            </w:tcBorders>
            <w:shd w:val="clear" w:color="auto" w:fill="auto"/>
          </w:tcPr>
          <w:p w:rsidR="009C3C8E" w:rsidRPr="009C3C8E" w:rsidRDefault="009C3C8E" w:rsidP="009C3C8E">
            <w:pPr>
              <w:jc w:val="center"/>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200</w:t>
            </w:r>
          </w:p>
        </w:tc>
        <w:tc>
          <w:tcPr>
            <w:tcW w:w="1858" w:type="dxa"/>
            <w:tcBorders>
              <w:left w:val="none" w:sz="1" w:space="0" w:color="000000"/>
              <w:bottom w:val="none" w:sz="1" w:space="0" w:color="000000"/>
            </w:tcBorders>
            <w:shd w:val="clear" w:color="auto" w:fill="auto"/>
          </w:tcPr>
          <w:p w:rsidR="009C3C8E" w:rsidRPr="009C3C8E" w:rsidRDefault="009C3C8E" w:rsidP="009C3C8E">
            <w:pPr>
              <w:jc w:val="center"/>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000 0505 5400072240 100</w:t>
            </w:r>
          </w:p>
        </w:tc>
        <w:tc>
          <w:tcPr>
            <w:tcW w:w="1319" w:type="dxa"/>
            <w:tcBorders>
              <w:left w:val="none" w:sz="1" w:space="0" w:color="000000"/>
              <w:bottom w:val="none" w:sz="1" w:space="0" w:color="000000"/>
            </w:tcBorders>
            <w:shd w:val="clear" w:color="auto" w:fill="auto"/>
          </w:tcPr>
          <w:p w:rsidR="009C3C8E" w:rsidRPr="009C3C8E" w:rsidRDefault="009C3C8E" w:rsidP="009C3C8E">
            <w:pPr>
              <w:jc w:val="right"/>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49 900,00</w:t>
            </w:r>
          </w:p>
        </w:tc>
        <w:tc>
          <w:tcPr>
            <w:tcW w:w="1199" w:type="dxa"/>
            <w:tcBorders>
              <w:left w:val="none" w:sz="1" w:space="0" w:color="000000"/>
              <w:bottom w:val="none" w:sz="1" w:space="0" w:color="000000"/>
            </w:tcBorders>
            <w:shd w:val="clear" w:color="auto" w:fill="auto"/>
          </w:tcPr>
          <w:p w:rsidR="009C3C8E" w:rsidRPr="009C3C8E" w:rsidRDefault="009C3C8E" w:rsidP="009C3C8E">
            <w:pPr>
              <w:jc w:val="right"/>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49 900,00</w:t>
            </w:r>
          </w:p>
        </w:tc>
        <w:tc>
          <w:tcPr>
            <w:tcW w:w="1185" w:type="dxa"/>
            <w:tcBorders>
              <w:left w:val="none" w:sz="1" w:space="0" w:color="000000"/>
              <w:bottom w:val="none" w:sz="1" w:space="0" w:color="000000"/>
              <w:right w:val="none" w:sz="1" w:space="0" w:color="000000"/>
            </w:tcBorders>
            <w:shd w:val="clear" w:color="auto" w:fill="auto"/>
          </w:tcPr>
          <w:p w:rsidR="009C3C8E" w:rsidRPr="009C3C8E" w:rsidRDefault="009C3C8E" w:rsidP="009C3C8E">
            <w:pPr>
              <w:jc w:val="right"/>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0,00</w:t>
            </w:r>
          </w:p>
        </w:tc>
      </w:tr>
      <w:tr w:rsidR="009C3C8E" w:rsidRPr="009C3C8E" w:rsidTr="009C3C8E">
        <w:trPr>
          <w:trHeight w:val="178"/>
        </w:trPr>
        <w:tc>
          <w:tcPr>
            <w:tcW w:w="3447" w:type="dxa"/>
            <w:tcBorders>
              <w:left w:val="none" w:sz="1" w:space="0" w:color="000000"/>
              <w:bottom w:val="none" w:sz="1" w:space="0" w:color="000000"/>
            </w:tcBorders>
            <w:shd w:val="clear" w:color="auto" w:fill="auto"/>
          </w:tcPr>
          <w:p w:rsidR="009C3C8E" w:rsidRPr="009C3C8E" w:rsidRDefault="009C3C8E" w:rsidP="009C3C8E">
            <w:pPr>
              <w:keepNext/>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Расходы на выплаты персоналу государственных (муниципальных) органов</w:t>
            </w:r>
          </w:p>
        </w:tc>
        <w:tc>
          <w:tcPr>
            <w:tcW w:w="630" w:type="dxa"/>
            <w:tcBorders>
              <w:left w:val="none" w:sz="1" w:space="0" w:color="000000"/>
              <w:bottom w:val="none" w:sz="1" w:space="0" w:color="000000"/>
            </w:tcBorders>
            <w:shd w:val="clear" w:color="auto" w:fill="auto"/>
          </w:tcPr>
          <w:p w:rsidR="009C3C8E" w:rsidRPr="009C3C8E" w:rsidRDefault="009C3C8E" w:rsidP="009C3C8E">
            <w:pPr>
              <w:jc w:val="center"/>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200</w:t>
            </w:r>
          </w:p>
        </w:tc>
        <w:tc>
          <w:tcPr>
            <w:tcW w:w="1858" w:type="dxa"/>
            <w:tcBorders>
              <w:left w:val="none" w:sz="1" w:space="0" w:color="000000"/>
              <w:bottom w:val="none" w:sz="1" w:space="0" w:color="000000"/>
            </w:tcBorders>
            <w:shd w:val="clear" w:color="auto" w:fill="auto"/>
          </w:tcPr>
          <w:p w:rsidR="009C3C8E" w:rsidRPr="009C3C8E" w:rsidRDefault="009C3C8E" w:rsidP="009C3C8E">
            <w:pPr>
              <w:jc w:val="center"/>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000 0505 5400072240 120</w:t>
            </w:r>
          </w:p>
        </w:tc>
        <w:tc>
          <w:tcPr>
            <w:tcW w:w="1319" w:type="dxa"/>
            <w:tcBorders>
              <w:left w:val="none" w:sz="1" w:space="0" w:color="000000"/>
              <w:bottom w:val="none" w:sz="1" w:space="0" w:color="000000"/>
            </w:tcBorders>
            <w:shd w:val="clear" w:color="auto" w:fill="auto"/>
          </w:tcPr>
          <w:p w:rsidR="009C3C8E" w:rsidRPr="009C3C8E" w:rsidRDefault="009C3C8E" w:rsidP="009C3C8E">
            <w:pPr>
              <w:jc w:val="right"/>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49 900,00</w:t>
            </w:r>
          </w:p>
        </w:tc>
        <w:tc>
          <w:tcPr>
            <w:tcW w:w="1199" w:type="dxa"/>
            <w:tcBorders>
              <w:left w:val="none" w:sz="1" w:space="0" w:color="000000"/>
              <w:bottom w:val="none" w:sz="1" w:space="0" w:color="000000"/>
            </w:tcBorders>
            <w:shd w:val="clear" w:color="auto" w:fill="auto"/>
          </w:tcPr>
          <w:p w:rsidR="009C3C8E" w:rsidRPr="009C3C8E" w:rsidRDefault="009C3C8E" w:rsidP="009C3C8E">
            <w:pPr>
              <w:jc w:val="right"/>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49 900,00</w:t>
            </w:r>
          </w:p>
        </w:tc>
        <w:tc>
          <w:tcPr>
            <w:tcW w:w="1185" w:type="dxa"/>
            <w:tcBorders>
              <w:left w:val="none" w:sz="1" w:space="0" w:color="000000"/>
              <w:bottom w:val="none" w:sz="1" w:space="0" w:color="000000"/>
              <w:right w:val="none" w:sz="1" w:space="0" w:color="000000"/>
            </w:tcBorders>
            <w:shd w:val="clear" w:color="auto" w:fill="auto"/>
          </w:tcPr>
          <w:p w:rsidR="009C3C8E" w:rsidRPr="009C3C8E" w:rsidRDefault="009C3C8E" w:rsidP="009C3C8E">
            <w:pPr>
              <w:jc w:val="right"/>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0,00</w:t>
            </w:r>
          </w:p>
        </w:tc>
      </w:tr>
      <w:tr w:rsidR="009C3C8E" w:rsidRPr="009C3C8E" w:rsidTr="009C3C8E">
        <w:trPr>
          <w:trHeight w:val="178"/>
        </w:trPr>
        <w:tc>
          <w:tcPr>
            <w:tcW w:w="3447" w:type="dxa"/>
            <w:tcBorders>
              <w:left w:val="none" w:sz="1" w:space="0" w:color="000000"/>
              <w:bottom w:val="none" w:sz="1" w:space="0" w:color="000000"/>
            </w:tcBorders>
            <w:shd w:val="clear" w:color="auto" w:fill="auto"/>
          </w:tcPr>
          <w:p w:rsidR="009C3C8E" w:rsidRPr="009C3C8E" w:rsidRDefault="009C3C8E" w:rsidP="009C3C8E">
            <w:pPr>
              <w:keepNext/>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Фонд оплаты труда государственных (муниципальных) органов</w:t>
            </w:r>
          </w:p>
        </w:tc>
        <w:tc>
          <w:tcPr>
            <w:tcW w:w="630" w:type="dxa"/>
            <w:tcBorders>
              <w:left w:val="none" w:sz="1" w:space="0" w:color="000000"/>
              <w:bottom w:val="none" w:sz="1" w:space="0" w:color="000000"/>
            </w:tcBorders>
            <w:shd w:val="clear" w:color="auto" w:fill="auto"/>
          </w:tcPr>
          <w:p w:rsidR="009C3C8E" w:rsidRPr="009C3C8E" w:rsidRDefault="009C3C8E" w:rsidP="009C3C8E">
            <w:pPr>
              <w:jc w:val="center"/>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200</w:t>
            </w:r>
          </w:p>
        </w:tc>
        <w:tc>
          <w:tcPr>
            <w:tcW w:w="1858" w:type="dxa"/>
            <w:tcBorders>
              <w:left w:val="none" w:sz="1" w:space="0" w:color="000000"/>
              <w:bottom w:val="none" w:sz="1" w:space="0" w:color="000000"/>
            </w:tcBorders>
            <w:shd w:val="clear" w:color="auto" w:fill="auto"/>
          </w:tcPr>
          <w:p w:rsidR="009C3C8E" w:rsidRPr="009C3C8E" w:rsidRDefault="009C3C8E" w:rsidP="009C3C8E">
            <w:pPr>
              <w:jc w:val="center"/>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000 0505 5400072240 121</w:t>
            </w:r>
          </w:p>
        </w:tc>
        <w:tc>
          <w:tcPr>
            <w:tcW w:w="1319" w:type="dxa"/>
            <w:tcBorders>
              <w:left w:val="none" w:sz="1" w:space="0" w:color="000000"/>
              <w:bottom w:val="none" w:sz="1" w:space="0" w:color="000000"/>
            </w:tcBorders>
            <w:shd w:val="clear" w:color="auto" w:fill="auto"/>
          </w:tcPr>
          <w:p w:rsidR="009C3C8E" w:rsidRPr="009C3C8E" w:rsidRDefault="009C3C8E" w:rsidP="009C3C8E">
            <w:pPr>
              <w:jc w:val="right"/>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38 323,00</w:t>
            </w:r>
          </w:p>
        </w:tc>
        <w:tc>
          <w:tcPr>
            <w:tcW w:w="1199" w:type="dxa"/>
            <w:tcBorders>
              <w:left w:val="none" w:sz="1" w:space="0" w:color="000000"/>
              <w:bottom w:val="none" w:sz="1" w:space="0" w:color="000000"/>
            </w:tcBorders>
            <w:shd w:val="clear" w:color="auto" w:fill="auto"/>
          </w:tcPr>
          <w:p w:rsidR="009C3C8E" w:rsidRPr="009C3C8E" w:rsidRDefault="009C3C8E" w:rsidP="009C3C8E">
            <w:pPr>
              <w:jc w:val="right"/>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38 323,00</w:t>
            </w:r>
          </w:p>
        </w:tc>
        <w:tc>
          <w:tcPr>
            <w:tcW w:w="1185" w:type="dxa"/>
            <w:tcBorders>
              <w:left w:val="none" w:sz="1" w:space="0" w:color="000000"/>
              <w:bottom w:val="none" w:sz="1" w:space="0" w:color="000000"/>
              <w:right w:val="none" w:sz="1" w:space="0" w:color="000000"/>
            </w:tcBorders>
            <w:shd w:val="clear" w:color="auto" w:fill="auto"/>
          </w:tcPr>
          <w:p w:rsidR="009C3C8E" w:rsidRPr="009C3C8E" w:rsidRDefault="009C3C8E" w:rsidP="009C3C8E">
            <w:pPr>
              <w:jc w:val="right"/>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0,00</w:t>
            </w:r>
          </w:p>
        </w:tc>
      </w:tr>
      <w:tr w:rsidR="009C3C8E" w:rsidRPr="009C3C8E" w:rsidTr="009C3C8E">
        <w:trPr>
          <w:trHeight w:val="310"/>
        </w:trPr>
        <w:tc>
          <w:tcPr>
            <w:tcW w:w="3447" w:type="dxa"/>
            <w:tcBorders>
              <w:left w:val="none" w:sz="1" w:space="0" w:color="000000"/>
              <w:bottom w:val="none" w:sz="1" w:space="0" w:color="000000"/>
            </w:tcBorders>
            <w:shd w:val="clear" w:color="auto" w:fill="auto"/>
          </w:tcPr>
          <w:p w:rsidR="009C3C8E" w:rsidRPr="009C3C8E" w:rsidRDefault="009C3C8E" w:rsidP="009C3C8E">
            <w:pPr>
              <w:keepNext/>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Взносы по обязательному социальному страхованию на выплаты денежного содержания и иные выплаты работникам государственных (муниципальных) органов</w:t>
            </w:r>
          </w:p>
        </w:tc>
        <w:tc>
          <w:tcPr>
            <w:tcW w:w="630" w:type="dxa"/>
            <w:tcBorders>
              <w:left w:val="none" w:sz="1" w:space="0" w:color="000000"/>
              <w:bottom w:val="none" w:sz="1" w:space="0" w:color="000000"/>
            </w:tcBorders>
            <w:shd w:val="clear" w:color="auto" w:fill="auto"/>
          </w:tcPr>
          <w:p w:rsidR="009C3C8E" w:rsidRPr="009C3C8E" w:rsidRDefault="009C3C8E" w:rsidP="009C3C8E">
            <w:pPr>
              <w:jc w:val="center"/>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200</w:t>
            </w:r>
          </w:p>
        </w:tc>
        <w:tc>
          <w:tcPr>
            <w:tcW w:w="1858" w:type="dxa"/>
            <w:tcBorders>
              <w:left w:val="none" w:sz="1" w:space="0" w:color="000000"/>
              <w:bottom w:val="none" w:sz="1" w:space="0" w:color="000000"/>
            </w:tcBorders>
            <w:shd w:val="clear" w:color="auto" w:fill="auto"/>
          </w:tcPr>
          <w:p w:rsidR="009C3C8E" w:rsidRPr="009C3C8E" w:rsidRDefault="009C3C8E" w:rsidP="009C3C8E">
            <w:pPr>
              <w:jc w:val="center"/>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000 0505 5400072240 129</w:t>
            </w:r>
          </w:p>
        </w:tc>
        <w:tc>
          <w:tcPr>
            <w:tcW w:w="1319" w:type="dxa"/>
            <w:tcBorders>
              <w:left w:val="none" w:sz="1" w:space="0" w:color="000000"/>
              <w:bottom w:val="none" w:sz="1" w:space="0" w:color="000000"/>
            </w:tcBorders>
            <w:shd w:val="clear" w:color="auto" w:fill="auto"/>
          </w:tcPr>
          <w:p w:rsidR="009C3C8E" w:rsidRPr="009C3C8E" w:rsidRDefault="009C3C8E" w:rsidP="009C3C8E">
            <w:pPr>
              <w:jc w:val="right"/>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11 577,00</w:t>
            </w:r>
          </w:p>
        </w:tc>
        <w:tc>
          <w:tcPr>
            <w:tcW w:w="1199" w:type="dxa"/>
            <w:tcBorders>
              <w:left w:val="none" w:sz="1" w:space="0" w:color="000000"/>
              <w:bottom w:val="none" w:sz="1" w:space="0" w:color="000000"/>
            </w:tcBorders>
            <w:shd w:val="clear" w:color="auto" w:fill="auto"/>
          </w:tcPr>
          <w:p w:rsidR="009C3C8E" w:rsidRPr="009C3C8E" w:rsidRDefault="009C3C8E" w:rsidP="009C3C8E">
            <w:pPr>
              <w:jc w:val="right"/>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11 577,00</w:t>
            </w:r>
          </w:p>
        </w:tc>
        <w:tc>
          <w:tcPr>
            <w:tcW w:w="1185" w:type="dxa"/>
            <w:tcBorders>
              <w:left w:val="none" w:sz="1" w:space="0" w:color="000000"/>
              <w:bottom w:val="none" w:sz="1" w:space="0" w:color="000000"/>
              <w:right w:val="none" w:sz="1" w:space="0" w:color="000000"/>
            </w:tcBorders>
            <w:shd w:val="clear" w:color="auto" w:fill="auto"/>
          </w:tcPr>
          <w:p w:rsidR="009C3C8E" w:rsidRPr="009C3C8E" w:rsidRDefault="009C3C8E" w:rsidP="009C3C8E">
            <w:pPr>
              <w:jc w:val="right"/>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0,00</w:t>
            </w:r>
          </w:p>
        </w:tc>
      </w:tr>
      <w:tr w:rsidR="009C3C8E" w:rsidRPr="009C3C8E" w:rsidTr="009C3C8E">
        <w:trPr>
          <w:trHeight w:val="178"/>
        </w:trPr>
        <w:tc>
          <w:tcPr>
            <w:tcW w:w="3447" w:type="dxa"/>
            <w:tcBorders>
              <w:left w:val="none" w:sz="1" w:space="0" w:color="000000"/>
              <w:bottom w:val="none" w:sz="1" w:space="0" w:color="000000"/>
            </w:tcBorders>
            <w:shd w:val="clear" w:color="auto" w:fill="auto"/>
          </w:tcPr>
          <w:p w:rsidR="009C3C8E" w:rsidRPr="009C3C8E" w:rsidRDefault="009C3C8E" w:rsidP="009C3C8E">
            <w:pPr>
              <w:keepNext/>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ОБРАЗОВАНИЕ</w:t>
            </w:r>
          </w:p>
        </w:tc>
        <w:tc>
          <w:tcPr>
            <w:tcW w:w="630" w:type="dxa"/>
            <w:tcBorders>
              <w:left w:val="none" w:sz="1" w:space="0" w:color="000000"/>
              <w:bottom w:val="none" w:sz="1" w:space="0" w:color="000000"/>
            </w:tcBorders>
            <w:shd w:val="clear" w:color="auto" w:fill="auto"/>
          </w:tcPr>
          <w:p w:rsidR="009C3C8E" w:rsidRPr="009C3C8E" w:rsidRDefault="009C3C8E" w:rsidP="009C3C8E">
            <w:pPr>
              <w:jc w:val="center"/>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200</w:t>
            </w:r>
          </w:p>
        </w:tc>
        <w:tc>
          <w:tcPr>
            <w:tcW w:w="1858" w:type="dxa"/>
            <w:tcBorders>
              <w:left w:val="none" w:sz="1" w:space="0" w:color="000000"/>
              <w:bottom w:val="none" w:sz="1" w:space="0" w:color="000000"/>
            </w:tcBorders>
            <w:shd w:val="clear" w:color="auto" w:fill="auto"/>
          </w:tcPr>
          <w:p w:rsidR="009C3C8E" w:rsidRPr="009C3C8E" w:rsidRDefault="009C3C8E" w:rsidP="009C3C8E">
            <w:pPr>
              <w:jc w:val="center"/>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000 0700 0000000000 000</w:t>
            </w:r>
          </w:p>
        </w:tc>
        <w:tc>
          <w:tcPr>
            <w:tcW w:w="1319" w:type="dxa"/>
            <w:tcBorders>
              <w:left w:val="none" w:sz="1" w:space="0" w:color="000000"/>
              <w:bottom w:val="none" w:sz="1" w:space="0" w:color="000000"/>
            </w:tcBorders>
            <w:shd w:val="clear" w:color="auto" w:fill="auto"/>
          </w:tcPr>
          <w:p w:rsidR="009C3C8E" w:rsidRPr="009C3C8E" w:rsidRDefault="009C3C8E" w:rsidP="009C3C8E">
            <w:pPr>
              <w:jc w:val="right"/>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708 484 235,83</w:t>
            </w:r>
          </w:p>
        </w:tc>
        <w:tc>
          <w:tcPr>
            <w:tcW w:w="1199" w:type="dxa"/>
            <w:tcBorders>
              <w:left w:val="none" w:sz="1" w:space="0" w:color="000000"/>
              <w:bottom w:val="none" w:sz="1" w:space="0" w:color="000000"/>
            </w:tcBorders>
            <w:shd w:val="clear" w:color="auto" w:fill="auto"/>
          </w:tcPr>
          <w:p w:rsidR="009C3C8E" w:rsidRPr="009C3C8E" w:rsidRDefault="009C3C8E" w:rsidP="009C3C8E">
            <w:pPr>
              <w:jc w:val="right"/>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377 188 644,72</w:t>
            </w:r>
          </w:p>
        </w:tc>
        <w:tc>
          <w:tcPr>
            <w:tcW w:w="1185" w:type="dxa"/>
            <w:tcBorders>
              <w:left w:val="none" w:sz="1" w:space="0" w:color="000000"/>
              <w:bottom w:val="none" w:sz="1" w:space="0" w:color="000000"/>
              <w:right w:val="none" w:sz="1" w:space="0" w:color="000000"/>
            </w:tcBorders>
            <w:shd w:val="clear" w:color="auto" w:fill="auto"/>
          </w:tcPr>
          <w:p w:rsidR="009C3C8E" w:rsidRPr="009C3C8E" w:rsidRDefault="009C3C8E" w:rsidP="009C3C8E">
            <w:pPr>
              <w:jc w:val="right"/>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331 295 591,11</w:t>
            </w:r>
          </w:p>
        </w:tc>
      </w:tr>
      <w:tr w:rsidR="009C3C8E" w:rsidRPr="009C3C8E" w:rsidTr="009C3C8E">
        <w:trPr>
          <w:trHeight w:val="178"/>
        </w:trPr>
        <w:tc>
          <w:tcPr>
            <w:tcW w:w="3447" w:type="dxa"/>
            <w:tcBorders>
              <w:left w:val="none" w:sz="1" w:space="0" w:color="000000"/>
              <w:bottom w:val="none" w:sz="1" w:space="0" w:color="000000"/>
            </w:tcBorders>
            <w:shd w:val="clear" w:color="auto" w:fill="auto"/>
          </w:tcPr>
          <w:p w:rsidR="009C3C8E" w:rsidRPr="009C3C8E" w:rsidRDefault="009C3C8E" w:rsidP="009C3C8E">
            <w:pPr>
              <w:keepNext/>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Дошкольное образование</w:t>
            </w:r>
          </w:p>
        </w:tc>
        <w:tc>
          <w:tcPr>
            <w:tcW w:w="630" w:type="dxa"/>
            <w:tcBorders>
              <w:left w:val="none" w:sz="1" w:space="0" w:color="000000"/>
              <w:bottom w:val="none" w:sz="1" w:space="0" w:color="000000"/>
            </w:tcBorders>
            <w:shd w:val="clear" w:color="auto" w:fill="auto"/>
          </w:tcPr>
          <w:p w:rsidR="009C3C8E" w:rsidRPr="009C3C8E" w:rsidRDefault="009C3C8E" w:rsidP="009C3C8E">
            <w:pPr>
              <w:jc w:val="center"/>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200</w:t>
            </w:r>
          </w:p>
        </w:tc>
        <w:tc>
          <w:tcPr>
            <w:tcW w:w="1858" w:type="dxa"/>
            <w:tcBorders>
              <w:left w:val="none" w:sz="1" w:space="0" w:color="000000"/>
              <w:bottom w:val="none" w:sz="1" w:space="0" w:color="000000"/>
            </w:tcBorders>
            <w:shd w:val="clear" w:color="auto" w:fill="auto"/>
          </w:tcPr>
          <w:p w:rsidR="009C3C8E" w:rsidRPr="009C3C8E" w:rsidRDefault="009C3C8E" w:rsidP="009C3C8E">
            <w:pPr>
              <w:jc w:val="center"/>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000 0701 0000000000 000</w:t>
            </w:r>
          </w:p>
        </w:tc>
        <w:tc>
          <w:tcPr>
            <w:tcW w:w="1319" w:type="dxa"/>
            <w:tcBorders>
              <w:left w:val="none" w:sz="1" w:space="0" w:color="000000"/>
              <w:bottom w:val="none" w:sz="1" w:space="0" w:color="000000"/>
            </w:tcBorders>
            <w:shd w:val="clear" w:color="auto" w:fill="auto"/>
          </w:tcPr>
          <w:p w:rsidR="009C3C8E" w:rsidRPr="009C3C8E" w:rsidRDefault="009C3C8E" w:rsidP="009C3C8E">
            <w:pPr>
              <w:jc w:val="right"/>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169 340 973,52</w:t>
            </w:r>
          </w:p>
        </w:tc>
        <w:tc>
          <w:tcPr>
            <w:tcW w:w="1199" w:type="dxa"/>
            <w:tcBorders>
              <w:left w:val="none" w:sz="1" w:space="0" w:color="000000"/>
              <w:bottom w:val="none" w:sz="1" w:space="0" w:color="000000"/>
            </w:tcBorders>
            <w:shd w:val="clear" w:color="auto" w:fill="auto"/>
          </w:tcPr>
          <w:p w:rsidR="009C3C8E" w:rsidRPr="009C3C8E" w:rsidRDefault="009C3C8E" w:rsidP="009C3C8E">
            <w:pPr>
              <w:jc w:val="right"/>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88 414 513,21</w:t>
            </w:r>
          </w:p>
        </w:tc>
        <w:tc>
          <w:tcPr>
            <w:tcW w:w="1185" w:type="dxa"/>
            <w:tcBorders>
              <w:left w:val="none" w:sz="1" w:space="0" w:color="000000"/>
              <w:bottom w:val="none" w:sz="1" w:space="0" w:color="000000"/>
              <w:right w:val="none" w:sz="1" w:space="0" w:color="000000"/>
            </w:tcBorders>
            <w:shd w:val="clear" w:color="auto" w:fill="auto"/>
          </w:tcPr>
          <w:p w:rsidR="009C3C8E" w:rsidRPr="009C3C8E" w:rsidRDefault="009C3C8E" w:rsidP="009C3C8E">
            <w:pPr>
              <w:jc w:val="right"/>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80 926 460,31</w:t>
            </w:r>
          </w:p>
        </w:tc>
      </w:tr>
      <w:tr w:rsidR="009C3C8E" w:rsidRPr="009C3C8E" w:rsidTr="009C3C8E">
        <w:trPr>
          <w:trHeight w:val="310"/>
        </w:trPr>
        <w:tc>
          <w:tcPr>
            <w:tcW w:w="3447" w:type="dxa"/>
            <w:tcBorders>
              <w:left w:val="none" w:sz="1" w:space="0" w:color="000000"/>
              <w:bottom w:val="none" w:sz="1" w:space="0" w:color="000000"/>
            </w:tcBorders>
            <w:shd w:val="clear" w:color="auto" w:fill="auto"/>
          </w:tcPr>
          <w:p w:rsidR="009C3C8E" w:rsidRPr="009C3C8E" w:rsidRDefault="009C3C8E" w:rsidP="009C3C8E">
            <w:pPr>
              <w:keepNext/>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Муниципальная программа "Развитие системы образования муниципального района город Нерехта и Нерехтский район Костромской области"</w:t>
            </w:r>
          </w:p>
        </w:tc>
        <w:tc>
          <w:tcPr>
            <w:tcW w:w="630" w:type="dxa"/>
            <w:tcBorders>
              <w:left w:val="none" w:sz="1" w:space="0" w:color="000000"/>
              <w:bottom w:val="none" w:sz="1" w:space="0" w:color="000000"/>
            </w:tcBorders>
            <w:shd w:val="clear" w:color="auto" w:fill="auto"/>
          </w:tcPr>
          <w:p w:rsidR="009C3C8E" w:rsidRPr="009C3C8E" w:rsidRDefault="009C3C8E" w:rsidP="009C3C8E">
            <w:pPr>
              <w:jc w:val="center"/>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200</w:t>
            </w:r>
          </w:p>
        </w:tc>
        <w:tc>
          <w:tcPr>
            <w:tcW w:w="1858" w:type="dxa"/>
            <w:tcBorders>
              <w:left w:val="none" w:sz="1" w:space="0" w:color="000000"/>
              <w:bottom w:val="none" w:sz="1" w:space="0" w:color="000000"/>
            </w:tcBorders>
            <w:shd w:val="clear" w:color="auto" w:fill="auto"/>
          </w:tcPr>
          <w:p w:rsidR="009C3C8E" w:rsidRPr="009C3C8E" w:rsidRDefault="009C3C8E" w:rsidP="009C3C8E">
            <w:pPr>
              <w:jc w:val="center"/>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000 0701 0700000000 000</w:t>
            </w:r>
          </w:p>
        </w:tc>
        <w:tc>
          <w:tcPr>
            <w:tcW w:w="1319" w:type="dxa"/>
            <w:tcBorders>
              <w:left w:val="none" w:sz="1" w:space="0" w:color="000000"/>
              <w:bottom w:val="none" w:sz="1" w:space="0" w:color="000000"/>
            </w:tcBorders>
            <w:shd w:val="clear" w:color="auto" w:fill="auto"/>
          </w:tcPr>
          <w:p w:rsidR="009C3C8E" w:rsidRPr="009C3C8E" w:rsidRDefault="009C3C8E" w:rsidP="009C3C8E">
            <w:pPr>
              <w:jc w:val="right"/>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157 545 609,16</w:t>
            </w:r>
          </w:p>
        </w:tc>
        <w:tc>
          <w:tcPr>
            <w:tcW w:w="1199" w:type="dxa"/>
            <w:tcBorders>
              <w:left w:val="none" w:sz="1" w:space="0" w:color="000000"/>
              <w:bottom w:val="none" w:sz="1" w:space="0" w:color="000000"/>
            </w:tcBorders>
            <w:shd w:val="clear" w:color="auto" w:fill="auto"/>
          </w:tcPr>
          <w:p w:rsidR="009C3C8E" w:rsidRPr="009C3C8E" w:rsidRDefault="009C3C8E" w:rsidP="009C3C8E">
            <w:pPr>
              <w:jc w:val="right"/>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88 258 337,86</w:t>
            </w:r>
          </w:p>
        </w:tc>
        <w:tc>
          <w:tcPr>
            <w:tcW w:w="1185" w:type="dxa"/>
            <w:tcBorders>
              <w:left w:val="none" w:sz="1" w:space="0" w:color="000000"/>
              <w:bottom w:val="none" w:sz="1" w:space="0" w:color="000000"/>
              <w:right w:val="none" w:sz="1" w:space="0" w:color="000000"/>
            </w:tcBorders>
            <w:shd w:val="clear" w:color="auto" w:fill="auto"/>
          </w:tcPr>
          <w:p w:rsidR="009C3C8E" w:rsidRPr="009C3C8E" w:rsidRDefault="009C3C8E" w:rsidP="009C3C8E">
            <w:pPr>
              <w:jc w:val="right"/>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69 287 271,30</w:t>
            </w:r>
          </w:p>
        </w:tc>
      </w:tr>
      <w:tr w:rsidR="009C3C8E" w:rsidRPr="009C3C8E" w:rsidTr="009C3C8E">
        <w:trPr>
          <w:trHeight w:val="310"/>
        </w:trPr>
        <w:tc>
          <w:tcPr>
            <w:tcW w:w="3447" w:type="dxa"/>
            <w:tcBorders>
              <w:left w:val="none" w:sz="1" w:space="0" w:color="000000"/>
              <w:bottom w:val="none" w:sz="1" w:space="0" w:color="000000"/>
            </w:tcBorders>
            <w:shd w:val="clear" w:color="auto" w:fill="auto"/>
          </w:tcPr>
          <w:p w:rsidR="009C3C8E" w:rsidRPr="009C3C8E" w:rsidRDefault="009C3C8E" w:rsidP="009C3C8E">
            <w:pPr>
              <w:keepNext/>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Подпрограмма "Развитие системы дошкольного образования  муниципального района город Нерехта и Нерехтский район"</w:t>
            </w:r>
          </w:p>
        </w:tc>
        <w:tc>
          <w:tcPr>
            <w:tcW w:w="630" w:type="dxa"/>
            <w:tcBorders>
              <w:left w:val="none" w:sz="1" w:space="0" w:color="000000"/>
              <w:bottom w:val="none" w:sz="1" w:space="0" w:color="000000"/>
            </w:tcBorders>
            <w:shd w:val="clear" w:color="auto" w:fill="auto"/>
          </w:tcPr>
          <w:p w:rsidR="009C3C8E" w:rsidRPr="009C3C8E" w:rsidRDefault="009C3C8E" w:rsidP="009C3C8E">
            <w:pPr>
              <w:jc w:val="center"/>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200</w:t>
            </w:r>
          </w:p>
        </w:tc>
        <w:tc>
          <w:tcPr>
            <w:tcW w:w="1858" w:type="dxa"/>
            <w:tcBorders>
              <w:left w:val="none" w:sz="1" w:space="0" w:color="000000"/>
              <w:bottom w:val="none" w:sz="1" w:space="0" w:color="000000"/>
            </w:tcBorders>
            <w:shd w:val="clear" w:color="auto" w:fill="auto"/>
          </w:tcPr>
          <w:p w:rsidR="009C3C8E" w:rsidRPr="009C3C8E" w:rsidRDefault="009C3C8E" w:rsidP="009C3C8E">
            <w:pPr>
              <w:jc w:val="center"/>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000 0701 0710000000 000</w:t>
            </w:r>
          </w:p>
        </w:tc>
        <w:tc>
          <w:tcPr>
            <w:tcW w:w="1319" w:type="dxa"/>
            <w:tcBorders>
              <w:left w:val="none" w:sz="1" w:space="0" w:color="000000"/>
              <w:bottom w:val="none" w:sz="1" w:space="0" w:color="000000"/>
            </w:tcBorders>
            <w:shd w:val="clear" w:color="auto" w:fill="auto"/>
          </w:tcPr>
          <w:p w:rsidR="009C3C8E" w:rsidRPr="009C3C8E" w:rsidRDefault="009C3C8E" w:rsidP="009C3C8E">
            <w:pPr>
              <w:jc w:val="right"/>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157 545 609,16</w:t>
            </w:r>
          </w:p>
        </w:tc>
        <w:tc>
          <w:tcPr>
            <w:tcW w:w="1199" w:type="dxa"/>
            <w:tcBorders>
              <w:left w:val="none" w:sz="1" w:space="0" w:color="000000"/>
              <w:bottom w:val="none" w:sz="1" w:space="0" w:color="000000"/>
            </w:tcBorders>
            <w:shd w:val="clear" w:color="auto" w:fill="auto"/>
          </w:tcPr>
          <w:p w:rsidR="009C3C8E" w:rsidRPr="009C3C8E" w:rsidRDefault="009C3C8E" w:rsidP="009C3C8E">
            <w:pPr>
              <w:jc w:val="right"/>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88 258 337,86</w:t>
            </w:r>
          </w:p>
        </w:tc>
        <w:tc>
          <w:tcPr>
            <w:tcW w:w="1185" w:type="dxa"/>
            <w:tcBorders>
              <w:left w:val="none" w:sz="1" w:space="0" w:color="000000"/>
              <w:bottom w:val="none" w:sz="1" w:space="0" w:color="000000"/>
              <w:right w:val="none" w:sz="1" w:space="0" w:color="000000"/>
            </w:tcBorders>
            <w:shd w:val="clear" w:color="auto" w:fill="auto"/>
          </w:tcPr>
          <w:p w:rsidR="009C3C8E" w:rsidRPr="009C3C8E" w:rsidRDefault="009C3C8E" w:rsidP="009C3C8E">
            <w:pPr>
              <w:jc w:val="right"/>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69 287 271,30</w:t>
            </w:r>
          </w:p>
        </w:tc>
      </w:tr>
      <w:tr w:rsidR="009C3C8E" w:rsidRPr="009C3C8E" w:rsidTr="009C3C8E">
        <w:trPr>
          <w:trHeight w:val="178"/>
        </w:trPr>
        <w:tc>
          <w:tcPr>
            <w:tcW w:w="3447" w:type="dxa"/>
            <w:tcBorders>
              <w:left w:val="none" w:sz="1" w:space="0" w:color="000000"/>
              <w:bottom w:val="none" w:sz="1" w:space="0" w:color="000000"/>
            </w:tcBorders>
            <w:shd w:val="clear" w:color="auto" w:fill="auto"/>
          </w:tcPr>
          <w:p w:rsidR="009C3C8E" w:rsidRPr="009C3C8E" w:rsidRDefault="009C3C8E" w:rsidP="009C3C8E">
            <w:pPr>
              <w:keepNext/>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Расходы на проведение мероприятий в рамках реализации муниципальной программы</w:t>
            </w:r>
          </w:p>
        </w:tc>
        <w:tc>
          <w:tcPr>
            <w:tcW w:w="630" w:type="dxa"/>
            <w:tcBorders>
              <w:left w:val="none" w:sz="1" w:space="0" w:color="000000"/>
              <w:bottom w:val="none" w:sz="1" w:space="0" w:color="000000"/>
            </w:tcBorders>
            <w:shd w:val="clear" w:color="auto" w:fill="auto"/>
          </w:tcPr>
          <w:p w:rsidR="009C3C8E" w:rsidRPr="009C3C8E" w:rsidRDefault="009C3C8E" w:rsidP="009C3C8E">
            <w:pPr>
              <w:jc w:val="center"/>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200</w:t>
            </w:r>
          </w:p>
        </w:tc>
        <w:tc>
          <w:tcPr>
            <w:tcW w:w="1858" w:type="dxa"/>
            <w:tcBorders>
              <w:left w:val="none" w:sz="1" w:space="0" w:color="000000"/>
              <w:bottom w:val="none" w:sz="1" w:space="0" w:color="000000"/>
            </w:tcBorders>
            <w:shd w:val="clear" w:color="auto" w:fill="auto"/>
          </w:tcPr>
          <w:p w:rsidR="009C3C8E" w:rsidRPr="009C3C8E" w:rsidRDefault="009C3C8E" w:rsidP="009C3C8E">
            <w:pPr>
              <w:jc w:val="center"/>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000 0701 0710000490 000</w:t>
            </w:r>
          </w:p>
        </w:tc>
        <w:tc>
          <w:tcPr>
            <w:tcW w:w="1319" w:type="dxa"/>
            <w:tcBorders>
              <w:left w:val="none" w:sz="1" w:space="0" w:color="000000"/>
              <w:bottom w:val="none" w:sz="1" w:space="0" w:color="000000"/>
            </w:tcBorders>
            <w:shd w:val="clear" w:color="auto" w:fill="auto"/>
          </w:tcPr>
          <w:p w:rsidR="009C3C8E" w:rsidRPr="009C3C8E" w:rsidRDefault="009C3C8E" w:rsidP="009C3C8E">
            <w:pPr>
              <w:jc w:val="right"/>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25 000,00</w:t>
            </w:r>
          </w:p>
        </w:tc>
        <w:tc>
          <w:tcPr>
            <w:tcW w:w="1199" w:type="dxa"/>
            <w:tcBorders>
              <w:left w:val="none" w:sz="1" w:space="0" w:color="000000"/>
              <w:bottom w:val="none" w:sz="1" w:space="0" w:color="000000"/>
            </w:tcBorders>
            <w:shd w:val="clear" w:color="auto" w:fill="auto"/>
          </w:tcPr>
          <w:p w:rsidR="009C3C8E" w:rsidRPr="009C3C8E" w:rsidRDefault="009C3C8E" w:rsidP="009C3C8E">
            <w:pPr>
              <w:jc w:val="right"/>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9 400,00</w:t>
            </w:r>
          </w:p>
        </w:tc>
        <w:tc>
          <w:tcPr>
            <w:tcW w:w="1185" w:type="dxa"/>
            <w:tcBorders>
              <w:left w:val="none" w:sz="1" w:space="0" w:color="000000"/>
              <w:bottom w:val="none" w:sz="1" w:space="0" w:color="000000"/>
              <w:right w:val="none" w:sz="1" w:space="0" w:color="000000"/>
            </w:tcBorders>
            <w:shd w:val="clear" w:color="auto" w:fill="auto"/>
          </w:tcPr>
          <w:p w:rsidR="009C3C8E" w:rsidRPr="009C3C8E" w:rsidRDefault="009C3C8E" w:rsidP="009C3C8E">
            <w:pPr>
              <w:jc w:val="right"/>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15 600,00</w:t>
            </w:r>
          </w:p>
        </w:tc>
      </w:tr>
      <w:tr w:rsidR="009C3C8E" w:rsidRPr="009C3C8E" w:rsidTr="009C3C8E">
        <w:trPr>
          <w:trHeight w:val="310"/>
        </w:trPr>
        <w:tc>
          <w:tcPr>
            <w:tcW w:w="3447" w:type="dxa"/>
            <w:tcBorders>
              <w:left w:val="none" w:sz="1" w:space="0" w:color="000000"/>
              <w:bottom w:val="none" w:sz="1" w:space="0" w:color="000000"/>
            </w:tcBorders>
            <w:shd w:val="clear" w:color="auto" w:fill="auto"/>
          </w:tcPr>
          <w:p w:rsidR="009C3C8E" w:rsidRPr="009C3C8E" w:rsidRDefault="009C3C8E" w:rsidP="009C3C8E">
            <w:pPr>
              <w:keepNext/>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Закупка товаров, работ и услуг для обеспечения государственных (муниципальных) нужд</w:t>
            </w:r>
          </w:p>
        </w:tc>
        <w:tc>
          <w:tcPr>
            <w:tcW w:w="630" w:type="dxa"/>
            <w:tcBorders>
              <w:left w:val="none" w:sz="1" w:space="0" w:color="000000"/>
              <w:bottom w:val="none" w:sz="1" w:space="0" w:color="000000"/>
            </w:tcBorders>
            <w:shd w:val="clear" w:color="auto" w:fill="auto"/>
          </w:tcPr>
          <w:p w:rsidR="009C3C8E" w:rsidRPr="009C3C8E" w:rsidRDefault="009C3C8E" w:rsidP="009C3C8E">
            <w:pPr>
              <w:jc w:val="center"/>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200</w:t>
            </w:r>
          </w:p>
        </w:tc>
        <w:tc>
          <w:tcPr>
            <w:tcW w:w="1858" w:type="dxa"/>
            <w:tcBorders>
              <w:left w:val="none" w:sz="1" w:space="0" w:color="000000"/>
              <w:bottom w:val="none" w:sz="1" w:space="0" w:color="000000"/>
            </w:tcBorders>
            <w:shd w:val="clear" w:color="auto" w:fill="auto"/>
          </w:tcPr>
          <w:p w:rsidR="009C3C8E" w:rsidRPr="009C3C8E" w:rsidRDefault="009C3C8E" w:rsidP="009C3C8E">
            <w:pPr>
              <w:jc w:val="center"/>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000 0701 0710000490 200</w:t>
            </w:r>
          </w:p>
        </w:tc>
        <w:tc>
          <w:tcPr>
            <w:tcW w:w="1319" w:type="dxa"/>
            <w:tcBorders>
              <w:left w:val="none" w:sz="1" w:space="0" w:color="000000"/>
              <w:bottom w:val="none" w:sz="1" w:space="0" w:color="000000"/>
            </w:tcBorders>
            <w:shd w:val="clear" w:color="auto" w:fill="auto"/>
          </w:tcPr>
          <w:p w:rsidR="009C3C8E" w:rsidRPr="009C3C8E" w:rsidRDefault="009C3C8E" w:rsidP="009C3C8E">
            <w:pPr>
              <w:jc w:val="right"/>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25 000,00</w:t>
            </w:r>
          </w:p>
        </w:tc>
        <w:tc>
          <w:tcPr>
            <w:tcW w:w="1199" w:type="dxa"/>
            <w:tcBorders>
              <w:left w:val="none" w:sz="1" w:space="0" w:color="000000"/>
              <w:bottom w:val="none" w:sz="1" w:space="0" w:color="000000"/>
            </w:tcBorders>
            <w:shd w:val="clear" w:color="auto" w:fill="auto"/>
          </w:tcPr>
          <w:p w:rsidR="009C3C8E" w:rsidRPr="009C3C8E" w:rsidRDefault="009C3C8E" w:rsidP="009C3C8E">
            <w:pPr>
              <w:jc w:val="right"/>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9 400,00</w:t>
            </w:r>
          </w:p>
        </w:tc>
        <w:tc>
          <w:tcPr>
            <w:tcW w:w="1185" w:type="dxa"/>
            <w:tcBorders>
              <w:left w:val="none" w:sz="1" w:space="0" w:color="000000"/>
              <w:bottom w:val="none" w:sz="1" w:space="0" w:color="000000"/>
              <w:right w:val="none" w:sz="1" w:space="0" w:color="000000"/>
            </w:tcBorders>
            <w:shd w:val="clear" w:color="auto" w:fill="auto"/>
          </w:tcPr>
          <w:p w:rsidR="009C3C8E" w:rsidRPr="009C3C8E" w:rsidRDefault="009C3C8E" w:rsidP="009C3C8E">
            <w:pPr>
              <w:jc w:val="right"/>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15 600,00</w:t>
            </w:r>
          </w:p>
        </w:tc>
      </w:tr>
      <w:tr w:rsidR="009C3C8E" w:rsidRPr="009C3C8E" w:rsidTr="009C3C8E">
        <w:trPr>
          <w:trHeight w:val="310"/>
        </w:trPr>
        <w:tc>
          <w:tcPr>
            <w:tcW w:w="3447" w:type="dxa"/>
            <w:tcBorders>
              <w:left w:val="none" w:sz="1" w:space="0" w:color="000000"/>
              <w:bottom w:val="none" w:sz="1" w:space="0" w:color="000000"/>
            </w:tcBorders>
            <w:shd w:val="clear" w:color="auto" w:fill="auto"/>
          </w:tcPr>
          <w:p w:rsidR="009C3C8E" w:rsidRPr="009C3C8E" w:rsidRDefault="009C3C8E" w:rsidP="009C3C8E">
            <w:pPr>
              <w:keepNext/>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Иные закупки товаров, работ и услуг для обеспечения государственных (муниципальных) нужд</w:t>
            </w:r>
          </w:p>
        </w:tc>
        <w:tc>
          <w:tcPr>
            <w:tcW w:w="630" w:type="dxa"/>
            <w:tcBorders>
              <w:left w:val="none" w:sz="1" w:space="0" w:color="000000"/>
              <w:bottom w:val="none" w:sz="1" w:space="0" w:color="000000"/>
            </w:tcBorders>
            <w:shd w:val="clear" w:color="auto" w:fill="auto"/>
          </w:tcPr>
          <w:p w:rsidR="009C3C8E" w:rsidRPr="009C3C8E" w:rsidRDefault="009C3C8E" w:rsidP="009C3C8E">
            <w:pPr>
              <w:jc w:val="center"/>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200</w:t>
            </w:r>
          </w:p>
        </w:tc>
        <w:tc>
          <w:tcPr>
            <w:tcW w:w="1858" w:type="dxa"/>
            <w:tcBorders>
              <w:left w:val="none" w:sz="1" w:space="0" w:color="000000"/>
              <w:bottom w:val="none" w:sz="1" w:space="0" w:color="000000"/>
            </w:tcBorders>
            <w:shd w:val="clear" w:color="auto" w:fill="auto"/>
          </w:tcPr>
          <w:p w:rsidR="009C3C8E" w:rsidRPr="009C3C8E" w:rsidRDefault="009C3C8E" w:rsidP="009C3C8E">
            <w:pPr>
              <w:jc w:val="center"/>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000 0701 0710000490 240</w:t>
            </w:r>
          </w:p>
        </w:tc>
        <w:tc>
          <w:tcPr>
            <w:tcW w:w="1319" w:type="dxa"/>
            <w:tcBorders>
              <w:left w:val="none" w:sz="1" w:space="0" w:color="000000"/>
              <w:bottom w:val="none" w:sz="1" w:space="0" w:color="000000"/>
            </w:tcBorders>
            <w:shd w:val="clear" w:color="auto" w:fill="auto"/>
          </w:tcPr>
          <w:p w:rsidR="009C3C8E" w:rsidRPr="009C3C8E" w:rsidRDefault="009C3C8E" w:rsidP="009C3C8E">
            <w:pPr>
              <w:jc w:val="right"/>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25 000,00</w:t>
            </w:r>
          </w:p>
        </w:tc>
        <w:tc>
          <w:tcPr>
            <w:tcW w:w="1199" w:type="dxa"/>
            <w:tcBorders>
              <w:left w:val="none" w:sz="1" w:space="0" w:color="000000"/>
              <w:bottom w:val="none" w:sz="1" w:space="0" w:color="000000"/>
            </w:tcBorders>
            <w:shd w:val="clear" w:color="auto" w:fill="auto"/>
          </w:tcPr>
          <w:p w:rsidR="009C3C8E" w:rsidRPr="009C3C8E" w:rsidRDefault="009C3C8E" w:rsidP="009C3C8E">
            <w:pPr>
              <w:jc w:val="right"/>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9 400,00</w:t>
            </w:r>
          </w:p>
        </w:tc>
        <w:tc>
          <w:tcPr>
            <w:tcW w:w="1185" w:type="dxa"/>
            <w:tcBorders>
              <w:left w:val="none" w:sz="1" w:space="0" w:color="000000"/>
              <w:bottom w:val="none" w:sz="1" w:space="0" w:color="000000"/>
              <w:right w:val="none" w:sz="1" w:space="0" w:color="000000"/>
            </w:tcBorders>
            <w:shd w:val="clear" w:color="auto" w:fill="auto"/>
          </w:tcPr>
          <w:p w:rsidR="009C3C8E" w:rsidRPr="009C3C8E" w:rsidRDefault="009C3C8E" w:rsidP="009C3C8E">
            <w:pPr>
              <w:jc w:val="right"/>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15 600,00</w:t>
            </w:r>
          </w:p>
        </w:tc>
      </w:tr>
      <w:tr w:rsidR="009C3C8E" w:rsidRPr="009C3C8E" w:rsidTr="009C3C8E">
        <w:trPr>
          <w:trHeight w:val="178"/>
        </w:trPr>
        <w:tc>
          <w:tcPr>
            <w:tcW w:w="3447" w:type="dxa"/>
            <w:tcBorders>
              <w:left w:val="none" w:sz="1" w:space="0" w:color="000000"/>
              <w:bottom w:val="none" w:sz="1" w:space="0" w:color="000000"/>
            </w:tcBorders>
            <w:shd w:val="clear" w:color="auto" w:fill="auto"/>
          </w:tcPr>
          <w:p w:rsidR="009C3C8E" w:rsidRPr="009C3C8E" w:rsidRDefault="009C3C8E" w:rsidP="009C3C8E">
            <w:pPr>
              <w:keepNext/>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Прочая закупка товаров, работ и услуг</w:t>
            </w:r>
          </w:p>
        </w:tc>
        <w:tc>
          <w:tcPr>
            <w:tcW w:w="630" w:type="dxa"/>
            <w:tcBorders>
              <w:left w:val="none" w:sz="1" w:space="0" w:color="000000"/>
              <w:bottom w:val="none" w:sz="1" w:space="0" w:color="000000"/>
            </w:tcBorders>
            <w:shd w:val="clear" w:color="auto" w:fill="auto"/>
          </w:tcPr>
          <w:p w:rsidR="009C3C8E" w:rsidRPr="009C3C8E" w:rsidRDefault="009C3C8E" w:rsidP="009C3C8E">
            <w:pPr>
              <w:jc w:val="center"/>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200</w:t>
            </w:r>
          </w:p>
        </w:tc>
        <w:tc>
          <w:tcPr>
            <w:tcW w:w="1858" w:type="dxa"/>
            <w:tcBorders>
              <w:left w:val="none" w:sz="1" w:space="0" w:color="000000"/>
              <w:bottom w:val="none" w:sz="1" w:space="0" w:color="000000"/>
            </w:tcBorders>
            <w:shd w:val="clear" w:color="auto" w:fill="auto"/>
          </w:tcPr>
          <w:p w:rsidR="009C3C8E" w:rsidRPr="009C3C8E" w:rsidRDefault="009C3C8E" w:rsidP="009C3C8E">
            <w:pPr>
              <w:jc w:val="center"/>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000 0701 0710000490 244</w:t>
            </w:r>
          </w:p>
        </w:tc>
        <w:tc>
          <w:tcPr>
            <w:tcW w:w="1319" w:type="dxa"/>
            <w:tcBorders>
              <w:left w:val="none" w:sz="1" w:space="0" w:color="000000"/>
              <w:bottom w:val="none" w:sz="1" w:space="0" w:color="000000"/>
            </w:tcBorders>
            <w:shd w:val="clear" w:color="auto" w:fill="auto"/>
          </w:tcPr>
          <w:p w:rsidR="009C3C8E" w:rsidRPr="009C3C8E" w:rsidRDefault="009C3C8E" w:rsidP="009C3C8E">
            <w:pPr>
              <w:jc w:val="right"/>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25 000,00</w:t>
            </w:r>
          </w:p>
        </w:tc>
        <w:tc>
          <w:tcPr>
            <w:tcW w:w="1199" w:type="dxa"/>
            <w:tcBorders>
              <w:left w:val="none" w:sz="1" w:space="0" w:color="000000"/>
              <w:bottom w:val="none" w:sz="1" w:space="0" w:color="000000"/>
            </w:tcBorders>
            <w:shd w:val="clear" w:color="auto" w:fill="auto"/>
          </w:tcPr>
          <w:p w:rsidR="009C3C8E" w:rsidRPr="009C3C8E" w:rsidRDefault="009C3C8E" w:rsidP="009C3C8E">
            <w:pPr>
              <w:jc w:val="right"/>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9 400,00</w:t>
            </w:r>
          </w:p>
        </w:tc>
        <w:tc>
          <w:tcPr>
            <w:tcW w:w="1185" w:type="dxa"/>
            <w:tcBorders>
              <w:left w:val="none" w:sz="1" w:space="0" w:color="000000"/>
              <w:bottom w:val="none" w:sz="1" w:space="0" w:color="000000"/>
              <w:right w:val="none" w:sz="1" w:space="0" w:color="000000"/>
            </w:tcBorders>
            <w:shd w:val="clear" w:color="auto" w:fill="auto"/>
          </w:tcPr>
          <w:p w:rsidR="009C3C8E" w:rsidRPr="009C3C8E" w:rsidRDefault="009C3C8E" w:rsidP="009C3C8E">
            <w:pPr>
              <w:jc w:val="right"/>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15 600,00</w:t>
            </w:r>
          </w:p>
        </w:tc>
      </w:tr>
      <w:tr w:rsidR="009C3C8E" w:rsidRPr="009C3C8E" w:rsidTr="009C3C8E">
        <w:trPr>
          <w:trHeight w:val="461"/>
        </w:trPr>
        <w:tc>
          <w:tcPr>
            <w:tcW w:w="3447" w:type="dxa"/>
            <w:tcBorders>
              <w:left w:val="none" w:sz="1" w:space="0" w:color="000000"/>
              <w:bottom w:val="none" w:sz="1" w:space="0" w:color="000000"/>
            </w:tcBorders>
            <w:shd w:val="clear" w:color="auto" w:fill="auto"/>
          </w:tcPr>
          <w:p w:rsidR="009C3C8E" w:rsidRPr="009C3C8E" w:rsidRDefault="009C3C8E" w:rsidP="009C3C8E">
            <w:pPr>
              <w:keepNext/>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Расходы на обеспечение деятельности (оказание услуг) подведомственных учреждений, в том числе на предоставление муниципальным бюджетным и автономным учреждениям субсидий</w:t>
            </w:r>
          </w:p>
        </w:tc>
        <w:tc>
          <w:tcPr>
            <w:tcW w:w="630" w:type="dxa"/>
            <w:tcBorders>
              <w:left w:val="none" w:sz="1" w:space="0" w:color="000000"/>
              <w:bottom w:val="none" w:sz="1" w:space="0" w:color="000000"/>
            </w:tcBorders>
            <w:shd w:val="clear" w:color="auto" w:fill="auto"/>
          </w:tcPr>
          <w:p w:rsidR="009C3C8E" w:rsidRPr="009C3C8E" w:rsidRDefault="009C3C8E" w:rsidP="009C3C8E">
            <w:pPr>
              <w:jc w:val="center"/>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200</w:t>
            </w:r>
          </w:p>
        </w:tc>
        <w:tc>
          <w:tcPr>
            <w:tcW w:w="1858" w:type="dxa"/>
            <w:tcBorders>
              <w:left w:val="none" w:sz="1" w:space="0" w:color="000000"/>
              <w:bottom w:val="none" w:sz="1" w:space="0" w:color="000000"/>
            </w:tcBorders>
            <w:shd w:val="clear" w:color="auto" w:fill="auto"/>
          </w:tcPr>
          <w:p w:rsidR="009C3C8E" w:rsidRPr="009C3C8E" w:rsidRDefault="009C3C8E" w:rsidP="009C3C8E">
            <w:pPr>
              <w:jc w:val="center"/>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000 0701 0710000590 000</w:t>
            </w:r>
          </w:p>
        </w:tc>
        <w:tc>
          <w:tcPr>
            <w:tcW w:w="1319" w:type="dxa"/>
            <w:tcBorders>
              <w:left w:val="none" w:sz="1" w:space="0" w:color="000000"/>
              <w:bottom w:val="none" w:sz="1" w:space="0" w:color="000000"/>
            </w:tcBorders>
            <w:shd w:val="clear" w:color="auto" w:fill="auto"/>
          </w:tcPr>
          <w:p w:rsidR="009C3C8E" w:rsidRPr="009C3C8E" w:rsidRDefault="009C3C8E" w:rsidP="009C3C8E">
            <w:pPr>
              <w:jc w:val="right"/>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84 332 599,16</w:t>
            </w:r>
          </w:p>
        </w:tc>
        <w:tc>
          <w:tcPr>
            <w:tcW w:w="1199" w:type="dxa"/>
            <w:tcBorders>
              <w:left w:val="none" w:sz="1" w:space="0" w:color="000000"/>
              <w:bottom w:val="none" w:sz="1" w:space="0" w:color="000000"/>
            </w:tcBorders>
            <w:shd w:val="clear" w:color="auto" w:fill="auto"/>
          </w:tcPr>
          <w:p w:rsidR="009C3C8E" w:rsidRPr="009C3C8E" w:rsidRDefault="009C3C8E" w:rsidP="009C3C8E">
            <w:pPr>
              <w:jc w:val="right"/>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46 312 290,10</w:t>
            </w:r>
          </w:p>
        </w:tc>
        <w:tc>
          <w:tcPr>
            <w:tcW w:w="1185" w:type="dxa"/>
            <w:tcBorders>
              <w:left w:val="none" w:sz="1" w:space="0" w:color="000000"/>
              <w:bottom w:val="none" w:sz="1" w:space="0" w:color="000000"/>
              <w:right w:val="none" w:sz="1" w:space="0" w:color="000000"/>
            </w:tcBorders>
            <w:shd w:val="clear" w:color="auto" w:fill="auto"/>
          </w:tcPr>
          <w:p w:rsidR="009C3C8E" w:rsidRPr="009C3C8E" w:rsidRDefault="009C3C8E" w:rsidP="009C3C8E">
            <w:pPr>
              <w:jc w:val="right"/>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38 020 309,06</w:t>
            </w:r>
          </w:p>
        </w:tc>
      </w:tr>
      <w:tr w:rsidR="009C3C8E" w:rsidRPr="009C3C8E" w:rsidTr="009C3C8E">
        <w:trPr>
          <w:trHeight w:val="310"/>
        </w:trPr>
        <w:tc>
          <w:tcPr>
            <w:tcW w:w="3447" w:type="dxa"/>
            <w:tcBorders>
              <w:left w:val="none" w:sz="1" w:space="0" w:color="000000"/>
              <w:bottom w:val="none" w:sz="1" w:space="0" w:color="000000"/>
            </w:tcBorders>
            <w:shd w:val="clear" w:color="auto" w:fill="auto"/>
          </w:tcPr>
          <w:p w:rsidR="009C3C8E" w:rsidRPr="009C3C8E" w:rsidRDefault="009C3C8E" w:rsidP="009C3C8E">
            <w:pPr>
              <w:keepNext/>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Закупка товаров, работ и услуг для обеспечения государственных (муниципальных) нужд</w:t>
            </w:r>
          </w:p>
        </w:tc>
        <w:tc>
          <w:tcPr>
            <w:tcW w:w="630" w:type="dxa"/>
            <w:tcBorders>
              <w:left w:val="none" w:sz="1" w:space="0" w:color="000000"/>
              <w:bottom w:val="none" w:sz="1" w:space="0" w:color="000000"/>
            </w:tcBorders>
            <w:shd w:val="clear" w:color="auto" w:fill="auto"/>
          </w:tcPr>
          <w:p w:rsidR="009C3C8E" w:rsidRPr="009C3C8E" w:rsidRDefault="009C3C8E" w:rsidP="009C3C8E">
            <w:pPr>
              <w:jc w:val="center"/>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200</w:t>
            </w:r>
          </w:p>
        </w:tc>
        <w:tc>
          <w:tcPr>
            <w:tcW w:w="1858" w:type="dxa"/>
            <w:tcBorders>
              <w:left w:val="none" w:sz="1" w:space="0" w:color="000000"/>
              <w:bottom w:val="none" w:sz="1" w:space="0" w:color="000000"/>
            </w:tcBorders>
            <w:shd w:val="clear" w:color="auto" w:fill="auto"/>
          </w:tcPr>
          <w:p w:rsidR="009C3C8E" w:rsidRPr="009C3C8E" w:rsidRDefault="009C3C8E" w:rsidP="009C3C8E">
            <w:pPr>
              <w:jc w:val="center"/>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000 0701 0710000590 200</w:t>
            </w:r>
          </w:p>
        </w:tc>
        <w:tc>
          <w:tcPr>
            <w:tcW w:w="1319" w:type="dxa"/>
            <w:tcBorders>
              <w:left w:val="none" w:sz="1" w:space="0" w:color="000000"/>
              <w:bottom w:val="none" w:sz="1" w:space="0" w:color="000000"/>
            </w:tcBorders>
            <w:shd w:val="clear" w:color="auto" w:fill="auto"/>
          </w:tcPr>
          <w:p w:rsidR="009C3C8E" w:rsidRPr="009C3C8E" w:rsidRDefault="009C3C8E" w:rsidP="009C3C8E">
            <w:pPr>
              <w:jc w:val="right"/>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5 000,00</w:t>
            </w:r>
          </w:p>
        </w:tc>
        <w:tc>
          <w:tcPr>
            <w:tcW w:w="1199" w:type="dxa"/>
            <w:tcBorders>
              <w:left w:val="none" w:sz="1" w:space="0" w:color="000000"/>
              <w:bottom w:val="none" w:sz="1" w:space="0" w:color="000000"/>
            </w:tcBorders>
            <w:shd w:val="clear" w:color="auto" w:fill="auto"/>
          </w:tcPr>
          <w:p w:rsidR="009C3C8E" w:rsidRPr="009C3C8E" w:rsidRDefault="009C3C8E" w:rsidP="009C3C8E">
            <w:pPr>
              <w:jc w:val="right"/>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0,00</w:t>
            </w:r>
          </w:p>
        </w:tc>
        <w:tc>
          <w:tcPr>
            <w:tcW w:w="1185" w:type="dxa"/>
            <w:tcBorders>
              <w:left w:val="none" w:sz="1" w:space="0" w:color="000000"/>
              <w:bottom w:val="none" w:sz="1" w:space="0" w:color="000000"/>
              <w:right w:val="none" w:sz="1" w:space="0" w:color="000000"/>
            </w:tcBorders>
            <w:shd w:val="clear" w:color="auto" w:fill="auto"/>
          </w:tcPr>
          <w:p w:rsidR="009C3C8E" w:rsidRPr="009C3C8E" w:rsidRDefault="009C3C8E" w:rsidP="009C3C8E">
            <w:pPr>
              <w:jc w:val="right"/>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5 000,00</w:t>
            </w:r>
          </w:p>
        </w:tc>
      </w:tr>
      <w:tr w:rsidR="009C3C8E" w:rsidRPr="009C3C8E" w:rsidTr="009C3C8E">
        <w:trPr>
          <w:trHeight w:val="310"/>
        </w:trPr>
        <w:tc>
          <w:tcPr>
            <w:tcW w:w="3447" w:type="dxa"/>
            <w:tcBorders>
              <w:left w:val="none" w:sz="1" w:space="0" w:color="000000"/>
              <w:bottom w:val="none" w:sz="1" w:space="0" w:color="000000"/>
            </w:tcBorders>
            <w:shd w:val="clear" w:color="auto" w:fill="auto"/>
          </w:tcPr>
          <w:p w:rsidR="009C3C8E" w:rsidRPr="009C3C8E" w:rsidRDefault="009C3C8E" w:rsidP="009C3C8E">
            <w:pPr>
              <w:keepNext/>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Иные закупки товаров, работ и услуг для обеспечения государственных (муниципальных) нужд</w:t>
            </w:r>
          </w:p>
        </w:tc>
        <w:tc>
          <w:tcPr>
            <w:tcW w:w="630" w:type="dxa"/>
            <w:tcBorders>
              <w:left w:val="none" w:sz="1" w:space="0" w:color="000000"/>
              <w:bottom w:val="none" w:sz="1" w:space="0" w:color="000000"/>
            </w:tcBorders>
            <w:shd w:val="clear" w:color="auto" w:fill="auto"/>
          </w:tcPr>
          <w:p w:rsidR="009C3C8E" w:rsidRPr="009C3C8E" w:rsidRDefault="009C3C8E" w:rsidP="009C3C8E">
            <w:pPr>
              <w:jc w:val="center"/>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200</w:t>
            </w:r>
          </w:p>
        </w:tc>
        <w:tc>
          <w:tcPr>
            <w:tcW w:w="1858" w:type="dxa"/>
            <w:tcBorders>
              <w:left w:val="none" w:sz="1" w:space="0" w:color="000000"/>
              <w:bottom w:val="none" w:sz="1" w:space="0" w:color="000000"/>
            </w:tcBorders>
            <w:shd w:val="clear" w:color="auto" w:fill="auto"/>
          </w:tcPr>
          <w:p w:rsidR="009C3C8E" w:rsidRPr="009C3C8E" w:rsidRDefault="009C3C8E" w:rsidP="009C3C8E">
            <w:pPr>
              <w:jc w:val="center"/>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000 0701 0710000590 240</w:t>
            </w:r>
          </w:p>
        </w:tc>
        <w:tc>
          <w:tcPr>
            <w:tcW w:w="1319" w:type="dxa"/>
            <w:tcBorders>
              <w:left w:val="none" w:sz="1" w:space="0" w:color="000000"/>
              <w:bottom w:val="none" w:sz="1" w:space="0" w:color="000000"/>
            </w:tcBorders>
            <w:shd w:val="clear" w:color="auto" w:fill="auto"/>
          </w:tcPr>
          <w:p w:rsidR="009C3C8E" w:rsidRPr="009C3C8E" w:rsidRDefault="009C3C8E" w:rsidP="009C3C8E">
            <w:pPr>
              <w:jc w:val="right"/>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5 000,00</w:t>
            </w:r>
          </w:p>
        </w:tc>
        <w:tc>
          <w:tcPr>
            <w:tcW w:w="1199" w:type="dxa"/>
            <w:tcBorders>
              <w:left w:val="none" w:sz="1" w:space="0" w:color="000000"/>
              <w:bottom w:val="none" w:sz="1" w:space="0" w:color="000000"/>
            </w:tcBorders>
            <w:shd w:val="clear" w:color="auto" w:fill="auto"/>
          </w:tcPr>
          <w:p w:rsidR="009C3C8E" w:rsidRPr="009C3C8E" w:rsidRDefault="009C3C8E" w:rsidP="009C3C8E">
            <w:pPr>
              <w:jc w:val="right"/>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0,00</w:t>
            </w:r>
          </w:p>
        </w:tc>
        <w:tc>
          <w:tcPr>
            <w:tcW w:w="1185" w:type="dxa"/>
            <w:tcBorders>
              <w:left w:val="none" w:sz="1" w:space="0" w:color="000000"/>
              <w:bottom w:val="none" w:sz="1" w:space="0" w:color="000000"/>
              <w:right w:val="none" w:sz="1" w:space="0" w:color="000000"/>
            </w:tcBorders>
            <w:shd w:val="clear" w:color="auto" w:fill="auto"/>
          </w:tcPr>
          <w:p w:rsidR="009C3C8E" w:rsidRPr="009C3C8E" w:rsidRDefault="009C3C8E" w:rsidP="009C3C8E">
            <w:pPr>
              <w:jc w:val="right"/>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5 000,00</w:t>
            </w:r>
          </w:p>
        </w:tc>
      </w:tr>
      <w:tr w:rsidR="009C3C8E" w:rsidRPr="009C3C8E" w:rsidTr="009C3C8E">
        <w:trPr>
          <w:trHeight w:val="178"/>
        </w:trPr>
        <w:tc>
          <w:tcPr>
            <w:tcW w:w="3447" w:type="dxa"/>
            <w:tcBorders>
              <w:left w:val="none" w:sz="1" w:space="0" w:color="000000"/>
              <w:bottom w:val="none" w:sz="1" w:space="0" w:color="000000"/>
            </w:tcBorders>
            <w:shd w:val="clear" w:color="auto" w:fill="auto"/>
          </w:tcPr>
          <w:p w:rsidR="009C3C8E" w:rsidRPr="009C3C8E" w:rsidRDefault="009C3C8E" w:rsidP="009C3C8E">
            <w:pPr>
              <w:keepNext/>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Прочая закупка товаров, работ и услуг</w:t>
            </w:r>
          </w:p>
        </w:tc>
        <w:tc>
          <w:tcPr>
            <w:tcW w:w="630" w:type="dxa"/>
            <w:tcBorders>
              <w:left w:val="none" w:sz="1" w:space="0" w:color="000000"/>
              <w:bottom w:val="none" w:sz="1" w:space="0" w:color="000000"/>
            </w:tcBorders>
            <w:shd w:val="clear" w:color="auto" w:fill="auto"/>
          </w:tcPr>
          <w:p w:rsidR="009C3C8E" w:rsidRPr="009C3C8E" w:rsidRDefault="009C3C8E" w:rsidP="009C3C8E">
            <w:pPr>
              <w:jc w:val="center"/>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200</w:t>
            </w:r>
          </w:p>
        </w:tc>
        <w:tc>
          <w:tcPr>
            <w:tcW w:w="1858" w:type="dxa"/>
            <w:tcBorders>
              <w:left w:val="none" w:sz="1" w:space="0" w:color="000000"/>
              <w:bottom w:val="none" w:sz="1" w:space="0" w:color="000000"/>
            </w:tcBorders>
            <w:shd w:val="clear" w:color="auto" w:fill="auto"/>
          </w:tcPr>
          <w:p w:rsidR="009C3C8E" w:rsidRPr="009C3C8E" w:rsidRDefault="009C3C8E" w:rsidP="009C3C8E">
            <w:pPr>
              <w:jc w:val="center"/>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000 0701 0710000590 244</w:t>
            </w:r>
          </w:p>
        </w:tc>
        <w:tc>
          <w:tcPr>
            <w:tcW w:w="1319" w:type="dxa"/>
            <w:tcBorders>
              <w:left w:val="none" w:sz="1" w:space="0" w:color="000000"/>
              <w:bottom w:val="none" w:sz="1" w:space="0" w:color="000000"/>
            </w:tcBorders>
            <w:shd w:val="clear" w:color="auto" w:fill="auto"/>
          </w:tcPr>
          <w:p w:rsidR="009C3C8E" w:rsidRPr="009C3C8E" w:rsidRDefault="009C3C8E" w:rsidP="009C3C8E">
            <w:pPr>
              <w:jc w:val="right"/>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5 000,00</w:t>
            </w:r>
          </w:p>
        </w:tc>
        <w:tc>
          <w:tcPr>
            <w:tcW w:w="1199" w:type="dxa"/>
            <w:tcBorders>
              <w:left w:val="none" w:sz="1" w:space="0" w:color="000000"/>
              <w:bottom w:val="none" w:sz="1" w:space="0" w:color="000000"/>
            </w:tcBorders>
            <w:shd w:val="clear" w:color="auto" w:fill="auto"/>
          </w:tcPr>
          <w:p w:rsidR="009C3C8E" w:rsidRPr="009C3C8E" w:rsidRDefault="009C3C8E" w:rsidP="009C3C8E">
            <w:pPr>
              <w:jc w:val="right"/>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0,00</w:t>
            </w:r>
          </w:p>
        </w:tc>
        <w:tc>
          <w:tcPr>
            <w:tcW w:w="1185" w:type="dxa"/>
            <w:tcBorders>
              <w:left w:val="none" w:sz="1" w:space="0" w:color="000000"/>
              <w:bottom w:val="none" w:sz="1" w:space="0" w:color="000000"/>
              <w:right w:val="none" w:sz="1" w:space="0" w:color="000000"/>
            </w:tcBorders>
            <w:shd w:val="clear" w:color="auto" w:fill="auto"/>
          </w:tcPr>
          <w:p w:rsidR="009C3C8E" w:rsidRPr="009C3C8E" w:rsidRDefault="009C3C8E" w:rsidP="009C3C8E">
            <w:pPr>
              <w:jc w:val="right"/>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5 000,00</w:t>
            </w:r>
          </w:p>
        </w:tc>
      </w:tr>
      <w:tr w:rsidR="009C3C8E" w:rsidRPr="009C3C8E" w:rsidTr="009C3C8E">
        <w:trPr>
          <w:trHeight w:val="310"/>
        </w:trPr>
        <w:tc>
          <w:tcPr>
            <w:tcW w:w="3447" w:type="dxa"/>
            <w:tcBorders>
              <w:left w:val="none" w:sz="1" w:space="0" w:color="000000"/>
              <w:bottom w:val="none" w:sz="1" w:space="0" w:color="000000"/>
            </w:tcBorders>
            <w:shd w:val="clear" w:color="auto" w:fill="auto"/>
          </w:tcPr>
          <w:p w:rsidR="009C3C8E" w:rsidRPr="009C3C8E" w:rsidRDefault="009C3C8E" w:rsidP="009C3C8E">
            <w:pPr>
              <w:keepNext/>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Предоставление субсидий бюджетным, автономным учреждениям и иным некоммерческим организациям</w:t>
            </w:r>
          </w:p>
        </w:tc>
        <w:tc>
          <w:tcPr>
            <w:tcW w:w="630" w:type="dxa"/>
            <w:tcBorders>
              <w:left w:val="none" w:sz="1" w:space="0" w:color="000000"/>
              <w:bottom w:val="none" w:sz="1" w:space="0" w:color="000000"/>
            </w:tcBorders>
            <w:shd w:val="clear" w:color="auto" w:fill="auto"/>
          </w:tcPr>
          <w:p w:rsidR="009C3C8E" w:rsidRPr="009C3C8E" w:rsidRDefault="009C3C8E" w:rsidP="009C3C8E">
            <w:pPr>
              <w:jc w:val="center"/>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200</w:t>
            </w:r>
          </w:p>
        </w:tc>
        <w:tc>
          <w:tcPr>
            <w:tcW w:w="1858" w:type="dxa"/>
            <w:tcBorders>
              <w:left w:val="none" w:sz="1" w:space="0" w:color="000000"/>
              <w:bottom w:val="none" w:sz="1" w:space="0" w:color="000000"/>
            </w:tcBorders>
            <w:shd w:val="clear" w:color="auto" w:fill="auto"/>
          </w:tcPr>
          <w:p w:rsidR="009C3C8E" w:rsidRPr="009C3C8E" w:rsidRDefault="009C3C8E" w:rsidP="009C3C8E">
            <w:pPr>
              <w:jc w:val="center"/>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000 0701 0710000590 600</w:t>
            </w:r>
          </w:p>
        </w:tc>
        <w:tc>
          <w:tcPr>
            <w:tcW w:w="1319" w:type="dxa"/>
            <w:tcBorders>
              <w:left w:val="none" w:sz="1" w:space="0" w:color="000000"/>
              <w:bottom w:val="none" w:sz="1" w:space="0" w:color="000000"/>
            </w:tcBorders>
            <w:shd w:val="clear" w:color="auto" w:fill="auto"/>
          </w:tcPr>
          <w:p w:rsidR="009C3C8E" w:rsidRPr="009C3C8E" w:rsidRDefault="009C3C8E" w:rsidP="009C3C8E">
            <w:pPr>
              <w:jc w:val="right"/>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84 327 599,16</w:t>
            </w:r>
          </w:p>
        </w:tc>
        <w:tc>
          <w:tcPr>
            <w:tcW w:w="1199" w:type="dxa"/>
            <w:tcBorders>
              <w:left w:val="none" w:sz="1" w:space="0" w:color="000000"/>
              <w:bottom w:val="none" w:sz="1" w:space="0" w:color="000000"/>
            </w:tcBorders>
            <w:shd w:val="clear" w:color="auto" w:fill="auto"/>
          </w:tcPr>
          <w:p w:rsidR="009C3C8E" w:rsidRPr="009C3C8E" w:rsidRDefault="009C3C8E" w:rsidP="009C3C8E">
            <w:pPr>
              <w:jc w:val="right"/>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46 312 290,10</w:t>
            </w:r>
          </w:p>
        </w:tc>
        <w:tc>
          <w:tcPr>
            <w:tcW w:w="1185" w:type="dxa"/>
            <w:tcBorders>
              <w:left w:val="none" w:sz="1" w:space="0" w:color="000000"/>
              <w:bottom w:val="none" w:sz="1" w:space="0" w:color="000000"/>
              <w:right w:val="none" w:sz="1" w:space="0" w:color="000000"/>
            </w:tcBorders>
            <w:shd w:val="clear" w:color="auto" w:fill="auto"/>
          </w:tcPr>
          <w:p w:rsidR="009C3C8E" w:rsidRPr="009C3C8E" w:rsidRDefault="009C3C8E" w:rsidP="009C3C8E">
            <w:pPr>
              <w:jc w:val="right"/>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38 015 309,06</w:t>
            </w:r>
          </w:p>
        </w:tc>
      </w:tr>
      <w:tr w:rsidR="009C3C8E" w:rsidRPr="009C3C8E" w:rsidTr="009C3C8E">
        <w:trPr>
          <w:trHeight w:val="178"/>
        </w:trPr>
        <w:tc>
          <w:tcPr>
            <w:tcW w:w="3447" w:type="dxa"/>
            <w:tcBorders>
              <w:left w:val="none" w:sz="1" w:space="0" w:color="000000"/>
              <w:bottom w:val="none" w:sz="1" w:space="0" w:color="000000"/>
            </w:tcBorders>
            <w:shd w:val="clear" w:color="auto" w:fill="auto"/>
          </w:tcPr>
          <w:p w:rsidR="009C3C8E" w:rsidRPr="009C3C8E" w:rsidRDefault="009C3C8E" w:rsidP="009C3C8E">
            <w:pPr>
              <w:keepNext/>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Субсидии бюджетным учреждениям</w:t>
            </w:r>
          </w:p>
        </w:tc>
        <w:tc>
          <w:tcPr>
            <w:tcW w:w="630" w:type="dxa"/>
            <w:tcBorders>
              <w:left w:val="none" w:sz="1" w:space="0" w:color="000000"/>
              <w:bottom w:val="none" w:sz="1" w:space="0" w:color="000000"/>
            </w:tcBorders>
            <w:shd w:val="clear" w:color="auto" w:fill="auto"/>
          </w:tcPr>
          <w:p w:rsidR="009C3C8E" w:rsidRPr="009C3C8E" w:rsidRDefault="009C3C8E" w:rsidP="009C3C8E">
            <w:pPr>
              <w:jc w:val="center"/>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200</w:t>
            </w:r>
          </w:p>
        </w:tc>
        <w:tc>
          <w:tcPr>
            <w:tcW w:w="1858" w:type="dxa"/>
            <w:tcBorders>
              <w:left w:val="none" w:sz="1" w:space="0" w:color="000000"/>
              <w:bottom w:val="none" w:sz="1" w:space="0" w:color="000000"/>
            </w:tcBorders>
            <w:shd w:val="clear" w:color="auto" w:fill="auto"/>
          </w:tcPr>
          <w:p w:rsidR="009C3C8E" w:rsidRPr="009C3C8E" w:rsidRDefault="009C3C8E" w:rsidP="009C3C8E">
            <w:pPr>
              <w:jc w:val="center"/>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000 0701 0710000590 610</w:t>
            </w:r>
          </w:p>
        </w:tc>
        <w:tc>
          <w:tcPr>
            <w:tcW w:w="1319" w:type="dxa"/>
            <w:tcBorders>
              <w:left w:val="none" w:sz="1" w:space="0" w:color="000000"/>
              <w:bottom w:val="none" w:sz="1" w:space="0" w:color="000000"/>
            </w:tcBorders>
            <w:shd w:val="clear" w:color="auto" w:fill="auto"/>
          </w:tcPr>
          <w:p w:rsidR="009C3C8E" w:rsidRPr="009C3C8E" w:rsidRDefault="009C3C8E" w:rsidP="009C3C8E">
            <w:pPr>
              <w:jc w:val="right"/>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84 327 599,16</w:t>
            </w:r>
          </w:p>
        </w:tc>
        <w:tc>
          <w:tcPr>
            <w:tcW w:w="1199" w:type="dxa"/>
            <w:tcBorders>
              <w:left w:val="none" w:sz="1" w:space="0" w:color="000000"/>
              <w:bottom w:val="none" w:sz="1" w:space="0" w:color="000000"/>
            </w:tcBorders>
            <w:shd w:val="clear" w:color="auto" w:fill="auto"/>
          </w:tcPr>
          <w:p w:rsidR="009C3C8E" w:rsidRPr="009C3C8E" w:rsidRDefault="009C3C8E" w:rsidP="009C3C8E">
            <w:pPr>
              <w:jc w:val="right"/>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46 312 290,10</w:t>
            </w:r>
          </w:p>
        </w:tc>
        <w:tc>
          <w:tcPr>
            <w:tcW w:w="1185" w:type="dxa"/>
            <w:tcBorders>
              <w:left w:val="none" w:sz="1" w:space="0" w:color="000000"/>
              <w:bottom w:val="none" w:sz="1" w:space="0" w:color="000000"/>
              <w:right w:val="none" w:sz="1" w:space="0" w:color="000000"/>
            </w:tcBorders>
            <w:shd w:val="clear" w:color="auto" w:fill="auto"/>
          </w:tcPr>
          <w:p w:rsidR="009C3C8E" w:rsidRPr="009C3C8E" w:rsidRDefault="009C3C8E" w:rsidP="009C3C8E">
            <w:pPr>
              <w:jc w:val="right"/>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38 015 309,06</w:t>
            </w:r>
          </w:p>
        </w:tc>
      </w:tr>
      <w:tr w:rsidR="009C3C8E" w:rsidRPr="009C3C8E" w:rsidTr="009C3C8E">
        <w:trPr>
          <w:trHeight w:val="461"/>
        </w:trPr>
        <w:tc>
          <w:tcPr>
            <w:tcW w:w="3447" w:type="dxa"/>
            <w:tcBorders>
              <w:left w:val="none" w:sz="1" w:space="0" w:color="000000"/>
              <w:bottom w:val="none" w:sz="1" w:space="0" w:color="000000"/>
            </w:tcBorders>
            <w:shd w:val="clear" w:color="auto" w:fill="auto"/>
          </w:tcPr>
          <w:p w:rsidR="009C3C8E" w:rsidRPr="009C3C8E" w:rsidRDefault="009C3C8E" w:rsidP="009C3C8E">
            <w:pPr>
              <w:keepNext/>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Субсидии бюджетным учреждениям на финансовое обеспечение государственного (муниципального) задания на оказание государственных (муниципальных) услуг (выполнение работ)</w:t>
            </w:r>
          </w:p>
        </w:tc>
        <w:tc>
          <w:tcPr>
            <w:tcW w:w="630" w:type="dxa"/>
            <w:tcBorders>
              <w:left w:val="none" w:sz="1" w:space="0" w:color="000000"/>
              <w:bottom w:val="none" w:sz="1" w:space="0" w:color="000000"/>
            </w:tcBorders>
            <w:shd w:val="clear" w:color="auto" w:fill="auto"/>
          </w:tcPr>
          <w:p w:rsidR="009C3C8E" w:rsidRPr="009C3C8E" w:rsidRDefault="009C3C8E" w:rsidP="009C3C8E">
            <w:pPr>
              <w:jc w:val="center"/>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200</w:t>
            </w:r>
          </w:p>
        </w:tc>
        <w:tc>
          <w:tcPr>
            <w:tcW w:w="1858" w:type="dxa"/>
            <w:tcBorders>
              <w:left w:val="none" w:sz="1" w:space="0" w:color="000000"/>
              <w:bottom w:val="none" w:sz="1" w:space="0" w:color="000000"/>
            </w:tcBorders>
            <w:shd w:val="clear" w:color="auto" w:fill="auto"/>
          </w:tcPr>
          <w:p w:rsidR="009C3C8E" w:rsidRPr="009C3C8E" w:rsidRDefault="009C3C8E" w:rsidP="009C3C8E">
            <w:pPr>
              <w:jc w:val="center"/>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000 0701 0710000590 611</w:t>
            </w:r>
          </w:p>
        </w:tc>
        <w:tc>
          <w:tcPr>
            <w:tcW w:w="1319" w:type="dxa"/>
            <w:tcBorders>
              <w:left w:val="none" w:sz="1" w:space="0" w:color="000000"/>
              <w:bottom w:val="none" w:sz="1" w:space="0" w:color="000000"/>
            </w:tcBorders>
            <w:shd w:val="clear" w:color="auto" w:fill="auto"/>
          </w:tcPr>
          <w:p w:rsidR="009C3C8E" w:rsidRPr="009C3C8E" w:rsidRDefault="009C3C8E" w:rsidP="009C3C8E">
            <w:pPr>
              <w:jc w:val="right"/>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77 434 086,42</w:t>
            </w:r>
          </w:p>
        </w:tc>
        <w:tc>
          <w:tcPr>
            <w:tcW w:w="1199" w:type="dxa"/>
            <w:tcBorders>
              <w:left w:val="none" w:sz="1" w:space="0" w:color="000000"/>
              <w:bottom w:val="none" w:sz="1" w:space="0" w:color="000000"/>
            </w:tcBorders>
            <w:shd w:val="clear" w:color="auto" w:fill="auto"/>
          </w:tcPr>
          <w:p w:rsidR="009C3C8E" w:rsidRPr="009C3C8E" w:rsidRDefault="009C3C8E" w:rsidP="009C3C8E">
            <w:pPr>
              <w:jc w:val="right"/>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44 974 192,32</w:t>
            </w:r>
          </w:p>
        </w:tc>
        <w:tc>
          <w:tcPr>
            <w:tcW w:w="1185" w:type="dxa"/>
            <w:tcBorders>
              <w:left w:val="none" w:sz="1" w:space="0" w:color="000000"/>
              <w:bottom w:val="none" w:sz="1" w:space="0" w:color="000000"/>
              <w:right w:val="none" w:sz="1" w:space="0" w:color="000000"/>
            </w:tcBorders>
            <w:shd w:val="clear" w:color="auto" w:fill="auto"/>
          </w:tcPr>
          <w:p w:rsidR="009C3C8E" w:rsidRPr="009C3C8E" w:rsidRDefault="009C3C8E" w:rsidP="009C3C8E">
            <w:pPr>
              <w:jc w:val="right"/>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32 459 894,10</w:t>
            </w:r>
          </w:p>
        </w:tc>
      </w:tr>
      <w:tr w:rsidR="009C3C8E" w:rsidRPr="009C3C8E" w:rsidTr="009C3C8E">
        <w:trPr>
          <w:trHeight w:val="178"/>
        </w:trPr>
        <w:tc>
          <w:tcPr>
            <w:tcW w:w="3447" w:type="dxa"/>
            <w:tcBorders>
              <w:left w:val="none" w:sz="1" w:space="0" w:color="000000"/>
              <w:bottom w:val="none" w:sz="1" w:space="0" w:color="000000"/>
            </w:tcBorders>
            <w:shd w:val="clear" w:color="auto" w:fill="auto"/>
          </w:tcPr>
          <w:p w:rsidR="009C3C8E" w:rsidRPr="009C3C8E" w:rsidRDefault="009C3C8E" w:rsidP="009C3C8E">
            <w:pPr>
              <w:keepNext/>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Субсидии бюджетным учреждениям на иные цели</w:t>
            </w:r>
          </w:p>
        </w:tc>
        <w:tc>
          <w:tcPr>
            <w:tcW w:w="630" w:type="dxa"/>
            <w:tcBorders>
              <w:left w:val="none" w:sz="1" w:space="0" w:color="000000"/>
              <w:bottom w:val="none" w:sz="1" w:space="0" w:color="000000"/>
            </w:tcBorders>
            <w:shd w:val="clear" w:color="auto" w:fill="auto"/>
          </w:tcPr>
          <w:p w:rsidR="009C3C8E" w:rsidRPr="009C3C8E" w:rsidRDefault="009C3C8E" w:rsidP="009C3C8E">
            <w:pPr>
              <w:jc w:val="center"/>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200</w:t>
            </w:r>
          </w:p>
        </w:tc>
        <w:tc>
          <w:tcPr>
            <w:tcW w:w="1858" w:type="dxa"/>
            <w:tcBorders>
              <w:left w:val="none" w:sz="1" w:space="0" w:color="000000"/>
              <w:bottom w:val="none" w:sz="1" w:space="0" w:color="000000"/>
            </w:tcBorders>
            <w:shd w:val="clear" w:color="auto" w:fill="auto"/>
          </w:tcPr>
          <w:p w:rsidR="009C3C8E" w:rsidRPr="009C3C8E" w:rsidRDefault="009C3C8E" w:rsidP="009C3C8E">
            <w:pPr>
              <w:jc w:val="center"/>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000 0701 0710000590 612</w:t>
            </w:r>
          </w:p>
        </w:tc>
        <w:tc>
          <w:tcPr>
            <w:tcW w:w="1319" w:type="dxa"/>
            <w:tcBorders>
              <w:left w:val="none" w:sz="1" w:space="0" w:color="000000"/>
              <w:bottom w:val="none" w:sz="1" w:space="0" w:color="000000"/>
            </w:tcBorders>
            <w:shd w:val="clear" w:color="auto" w:fill="auto"/>
          </w:tcPr>
          <w:p w:rsidR="009C3C8E" w:rsidRPr="009C3C8E" w:rsidRDefault="009C3C8E" w:rsidP="009C3C8E">
            <w:pPr>
              <w:jc w:val="right"/>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6 893 512,74</w:t>
            </w:r>
          </w:p>
        </w:tc>
        <w:tc>
          <w:tcPr>
            <w:tcW w:w="1199" w:type="dxa"/>
            <w:tcBorders>
              <w:left w:val="none" w:sz="1" w:space="0" w:color="000000"/>
              <w:bottom w:val="none" w:sz="1" w:space="0" w:color="000000"/>
            </w:tcBorders>
            <w:shd w:val="clear" w:color="auto" w:fill="auto"/>
          </w:tcPr>
          <w:p w:rsidR="009C3C8E" w:rsidRPr="009C3C8E" w:rsidRDefault="009C3C8E" w:rsidP="009C3C8E">
            <w:pPr>
              <w:jc w:val="right"/>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1 338 097,78</w:t>
            </w:r>
          </w:p>
        </w:tc>
        <w:tc>
          <w:tcPr>
            <w:tcW w:w="1185" w:type="dxa"/>
            <w:tcBorders>
              <w:left w:val="none" w:sz="1" w:space="0" w:color="000000"/>
              <w:bottom w:val="none" w:sz="1" w:space="0" w:color="000000"/>
              <w:right w:val="none" w:sz="1" w:space="0" w:color="000000"/>
            </w:tcBorders>
            <w:shd w:val="clear" w:color="auto" w:fill="auto"/>
          </w:tcPr>
          <w:p w:rsidR="009C3C8E" w:rsidRPr="009C3C8E" w:rsidRDefault="009C3C8E" w:rsidP="009C3C8E">
            <w:pPr>
              <w:jc w:val="right"/>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5 555 414,96</w:t>
            </w:r>
          </w:p>
        </w:tc>
      </w:tr>
      <w:tr w:rsidR="009C3C8E" w:rsidRPr="009C3C8E" w:rsidTr="009C3C8E">
        <w:trPr>
          <w:trHeight w:val="310"/>
        </w:trPr>
        <w:tc>
          <w:tcPr>
            <w:tcW w:w="3447" w:type="dxa"/>
            <w:tcBorders>
              <w:left w:val="none" w:sz="1" w:space="0" w:color="000000"/>
              <w:bottom w:val="none" w:sz="1" w:space="0" w:color="000000"/>
            </w:tcBorders>
            <w:shd w:val="clear" w:color="auto" w:fill="auto"/>
          </w:tcPr>
          <w:p w:rsidR="009C3C8E" w:rsidRPr="009C3C8E" w:rsidRDefault="009C3C8E" w:rsidP="009C3C8E">
            <w:pPr>
              <w:keepNext/>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Реализация образовательных программ дошкольного образования в муниципальных дошкольных образовательных организациях</w:t>
            </w:r>
          </w:p>
        </w:tc>
        <w:tc>
          <w:tcPr>
            <w:tcW w:w="630" w:type="dxa"/>
            <w:tcBorders>
              <w:left w:val="none" w:sz="1" w:space="0" w:color="000000"/>
              <w:bottom w:val="none" w:sz="1" w:space="0" w:color="000000"/>
            </w:tcBorders>
            <w:shd w:val="clear" w:color="auto" w:fill="auto"/>
          </w:tcPr>
          <w:p w:rsidR="009C3C8E" w:rsidRPr="009C3C8E" w:rsidRDefault="009C3C8E" w:rsidP="009C3C8E">
            <w:pPr>
              <w:jc w:val="center"/>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200</w:t>
            </w:r>
          </w:p>
        </w:tc>
        <w:tc>
          <w:tcPr>
            <w:tcW w:w="1858" w:type="dxa"/>
            <w:tcBorders>
              <w:left w:val="none" w:sz="1" w:space="0" w:color="000000"/>
              <w:bottom w:val="none" w:sz="1" w:space="0" w:color="000000"/>
            </w:tcBorders>
            <w:shd w:val="clear" w:color="auto" w:fill="auto"/>
          </w:tcPr>
          <w:p w:rsidR="009C3C8E" w:rsidRPr="009C3C8E" w:rsidRDefault="009C3C8E" w:rsidP="009C3C8E">
            <w:pPr>
              <w:jc w:val="center"/>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000 0701 0710072100 000</w:t>
            </w:r>
          </w:p>
        </w:tc>
        <w:tc>
          <w:tcPr>
            <w:tcW w:w="1319" w:type="dxa"/>
            <w:tcBorders>
              <w:left w:val="none" w:sz="1" w:space="0" w:color="000000"/>
              <w:bottom w:val="none" w:sz="1" w:space="0" w:color="000000"/>
            </w:tcBorders>
            <w:shd w:val="clear" w:color="auto" w:fill="auto"/>
          </w:tcPr>
          <w:p w:rsidR="009C3C8E" w:rsidRPr="009C3C8E" w:rsidRDefault="009C3C8E" w:rsidP="009C3C8E">
            <w:pPr>
              <w:jc w:val="right"/>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73 188 010,00</w:t>
            </w:r>
          </w:p>
        </w:tc>
        <w:tc>
          <w:tcPr>
            <w:tcW w:w="1199" w:type="dxa"/>
            <w:tcBorders>
              <w:left w:val="none" w:sz="1" w:space="0" w:color="000000"/>
              <w:bottom w:val="none" w:sz="1" w:space="0" w:color="000000"/>
            </w:tcBorders>
            <w:shd w:val="clear" w:color="auto" w:fill="auto"/>
          </w:tcPr>
          <w:p w:rsidR="009C3C8E" w:rsidRPr="009C3C8E" w:rsidRDefault="009C3C8E" w:rsidP="009C3C8E">
            <w:pPr>
              <w:jc w:val="right"/>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41 936 647,76</w:t>
            </w:r>
          </w:p>
        </w:tc>
        <w:tc>
          <w:tcPr>
            <w:tcW w:w="1185" w:type="dxa"/>
            <w:tcBorders>
              <w:left w:val="none" w:sz="1" w:space="0" w:color="000000"/>
              <w:bottom w:val="none" w:sz="1" w:space="0" w:color="000000"/>
              <w:right w:val="none" w:sz="1" w:space="0" w:color="000000"/>
            </w:tcBorders>
            <w:shd w:val="clear" w:color="auto" w:fill="auto"/>
          </w:tcPr>
          <w:p w:rsidR="009C3C8E" w:rsidRPr="009C3C8E" w:rsidRDefault="009C3C8E" w:rsidP="009C3C8E">
            <w:pPr>
              <w:jc w:val="right"/>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31 251 362,24</w:t>
            </w:r>
          </w:p>
        </w:tc>
      </w:tr>
      <w:tr w:rsidR="009C3C8E" w:rsidRPr="009C3C8E" w:rsidTr="009C3C8E">
        <w:trPr>
          <w:trHeight w:val="310"/>
        </w:trPr>
        <w:tc>
          <w:tcPr>
            <w:tcW w:w="3447" w:type="dxa"/>
            <w:tcBorders>
              <w:left w:val="none" w:sz="1" w:space="0" w:color="000000"/>
              <w:bottom w:val="none" w:sz="1" w:space="0" w:color="000000"/>
            </w:tcBorders>
            <w:shd w:val="clear" w:color="auto" w:fill="auto"/>
          </w:tcPr>
          <w:p w:rsidR="009C3C8E" w:rsidRPr="009C3C8E" w:rsidRDefault="009C3C8E" w:rsidP="009C3C8E">
            <w:pPr>
              <w:keepNext/>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Предоставление субсидий бюджетным, автономным учреждениям и иным некоммерческим организациям</w:t>
            </w:r>
          </w:p>
        </w:tc>
        <w:tc>
          <w:tcPr>
            <w:tcW w:w="630" w:type="dxa"/>
            <w:tcBorders>
              <w:left w:val="none" w:sz="1" w:space="0" w:color="000000"/>
              <w:bottom w:val="none" w:sz="1" w:space="0" w:color="000000"/>
            </w:tcBorders>
            <w:shd w:val="clear" w:color="auto" w:fill="auto"/>
          </w:tcPr>
          <w:p w:rsidR="009C3C8E" w:rsidRPr="009C3C8E" w:rsidRDefault="009C3C8E" w:rsidP="009C3C8E">
            <w:pPr>
              <w:jc w:val="center"/>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200</w:t>
            </w:r>
          </w:p>
        </w:tc>
        <w:tc>
          <w:tcPr>
            <w:tcW w:w="1858" w:type="dxa"/>
            <w:tcBorders>
              <w:left w:val="none" w:sz="1" w:space="0" w:color="000000"/>
              <w:bottom w:val="none" w:sz="1" w:space="0" w:color="000000"/>
            </w:tcBorders>
            <w:shd w:val="clear" w:color="auto" w:fill="auto"/>
          </w:tcPr>
          <w:p w:rsidR="009C3C8E" w:rsidRPr="009C3C8E" w:rsidRDefault="009C3C8E" w:rsidP="009C3C8E">
            <w:pPr>
              <w:jc w:val="center"/>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000 0701 0710072100 600</w:t>
            </w:r>
          </w:p>
        </w:tc>
        <w:tc>
          <w:tcPr>
            <w:tcW w:w="1319" w:type="dxa"/>
            <w:tcBorders>
              <w:left w:val="none" w:sz="1" w:space="0" w:color="000000"/>
              <w:bottom w:val="none" w:sz="1" w:space="0" w:color="000000"/>
            </w:tcBorders>
            <w:shd w:val="clear" w:color="auto" w:fill="auto"/>
          </w:tcPr>
          <w:p w:rsidR="009C3C8E" w:rsidRPr="009C3C8E" w:rsidRDefault="009C3C8E" w:rsidP="009C3C8E">
            <w:pPr>
              <w:jc w:val="right"/>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73 188 010,00</w:t>
            </w:r>
          </w:p>
        </w:tc>
        <w:tc>
          <w:tcPr>
            <w:tcW w:w="1199" w:type="dxa"/>
            <w:tcBorders>
              <w:left w:val="none" w:sz="1" w:space="0" w:color="000000"/>
              <w:bottom w:val="none" w:sz="1" w:space="0" w:color="000000"/>
            </w:tcBorders>
            <w:shd w:val="clear" w:color="auto" w:fill="auto"/>
          </w:tcPr>
          <w:p w:rsidR="009C3C8E" w:rsidRPr="009C3C8E" w:rsidRDefault="009C3C8E" w:rsidP="009C3C8E">
            <w:pPr>
              <w:jc w:val="right"/>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41 936 647,76</w:t>
            </w:r>
          </w:p>
        </w:tc>
        <w:tc>
          <w:tcPr>
            <w:tcW w:w="1185" w:type="dxa"/>
            <w:tcBorders>
              <w:left w:val="none" w:sz="1" w:space="0" w:color="000000"/>
              <w:bottom w:val="none" w:sz="1" w:space="0" w:color="000000"/>
              <w:right w:val="none" w:sz="1" w:space="0" w:color="000000"/>
            </w:tcBorders>
            <w:shd w:val="clear" w:color="auto" w:fill="auto"/>
          </w:tcPr>
          <w:p w:rsidR="009C3C8E" w:rsidRPr="009C3C8E" w:rsidRDefault="009C3C8E" w:rsidP="009C3C8E">
            <w:pPr>
              <w:jc w:val="right"/>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31 251 362,24</w:t>
            </w:r>
          </w:p>
        </w:tc>
      </w:tr>
      <w:tr w:rsidR="009C3C8E" w:rsidRPr="009C3C8E" w:rsidTr="009C3C8E">
        <w:trPr>
          <w:trHeight w:val="178"/>
        </w:trPr>
        <w:tc>
          <w:tcPr>
            <w:tcW w:w="3447" w:type="dxa"/>
            <w:tcBorders>
              <w:left w:val="none" w:sz="1" w:space="0" w:color="000000"/>
              <w:bottom w:val="none" w:sz="1" w:space="0" w:color="000000"/>
            </w:tcBorders>
            <w:shd w:val="clear" w:color="auto" w:fill="auto"/>
          </w:tcPr>
          <w:p w:rsidR="009C3C8E" w:rsidRPr="009C3C8E" w:rsidRDefault="009C3C8E" w:rsidP="009C3C8E">
            <w:pPr>
              <w:keepNext/>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Субсидии бюджетным учреждениям</w:t>
            </w:r>
          </w:p>
        </w:tc>
        <w:tc>
          <w:tcPr>
            <w:tcW w:w="630" w:type="dxa"/>
            <w:tcBorders>
              <w:left w:val="none" w:sz="1" w:space="0" w:color="000000"/>
              <w:bottom w:val="none" w:sz="1" w:space="0" w:color="000000"/>
            </w:tcBorders>
            <w:shd w:val="clear" w:color="auto" w:fill="auto"/>
          </w:tcPr>
          <w:p w:rsidR="009C3C8E" w:rsidRPr="009C3C8E" w:rsidRDefault="009C3C8E" w:rsidP="009C3C8E">
            <w:pPr>
              <w:jc w:val="center"/>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200</w:t>
            </w:r>
          </w:p>
        </w:tc>
        <w:tc>
          <w:tcPr>
            <w:tcW w:w="1858" w:type="dxa"/>
            <w:tcBorders>
              <w:left w:val="none" w:sz="1" w:space="0" w:color="000000"/>
              <w:bottom w:val="none" w:sz="1" w:space="0" w:color="000000"/>
            </w:tcBorders>
            <w:shd w:val="clear" w:color="auto" w:fill="auto"/>
          </w:tcPr>
          <w:p w:rsidR="009C3C8E" w:rsidRPr="009C3C8E" w:rsidRDefault="009C3C8E" w:rsidP="009C3C8E">
            <w:pPr>
              <w:jc w:val="center"/>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000 0701 0710072100 610</w:t>
            </w:r>
          </w:p>
        </w:tc>
        <w:tc>
          <w:tcPr>
            <w:tcW w:w="1319" w:type="dxa"/>
            <w:tcBorders>
              <w:left w:val="none" w:sz="1" w:space="0" w:color="000000"/>
              <w:bottom w:val="none" w:sz="1" w:space="0" w:color="000000"/>
            </w:tcBorders>
            <w:shd w:val="clear" w:color="auto" w:fill="auto"/>
          </w:tcPr>
          <w:p w:rsidR="009C3C8E" w:rsidRPr="009C3C8E" w:rsidRDefault="009C3C8E" w:rsidP="009C3C8E">
            <w:pPr>
              <w:jc w:val="right"/>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73 188 010,00</w:t>
            </w:r>
          </w:p>
        </w:tc>
        <w:tc>
          <w:tcPr>
            <w:tcW w:w="1199" w:type="dxa"/>
            <w:tcBorders>
              <w:left w:val="none" w:sz="1" w:space="0" w:color="000000"/>
              <w:bottom w:val="none" w:sz="1" w:space="0" w:color="000000"/>
            </w:tcBorders>
            <w:shd w:val="clear" w:color="auto" w:fill="auto"/>
          </w:tcPr>
          <w:p w:rsidR="009C3C8E" w:rsidRPr="009C3C8E" w:rsidRDefault="009C3C8E" w:rsidP="009C3C8E">
            <w:pPr>
              <w:jc w:val="right"/>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41 936 647,76</w:t>
            </w:r>
          </w:p>
        </w:tc>
        <w:tc>
          <w:tcPr>
            <w:tcW w:w="1185" w:type="dxa"/>
            <w:tcBorders>
              <w:left w:val="none" w:sz="1" w:space="0" w:color="000000"/>
              <w:bottom w:val="none" w:sz="1" w:space="0" w:color="000000"/>
              <w:right w:val="none" w:sz="1" w:space="0" w:color="000000"/>
            </w:tcBorders>
            <w:shd w:val="clear" w:color="auto" w:fill="auto"/>
          </w:tcPr>
          <w:p w:rsidR="009C3C8E" w:rsidRPr="009C3C8E" w:rsidRDefault="009C3C8E" w:rsidP="009C3C8E">
            <w:pPr>
              <w:jc w:val="right"/>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31 251 362,24</w:t>
            </w:r>
          </w:p>
        </w:tc>
      </w:tr>
      <w:tr w:rsidR="009C3C8E" w:rsidRPr="009C3C8E" w:rsidTr="009C3C8E">
        <w:trPr>
          <w:trHeight w:val="461"/>
        </w:trPr>
        <w:tc>
          <w:tcPr>
            <w:tcW w:w="3447" w:type="dxa"/>
            <w:tcBorders>
              <w:left w:val="none" w:sz="1" w:space="0" w:color="000000"/>
              <w:bottom w:val="none" w:sz="1" w:space="0" w:color="000000"/>
            </w:tcBorders>
            <w:shd w:val="clear" w:color="auto" w:fill="auto"/>
          </w:tcPr>
          <w:p w:rsidR="009C3C8E" w:rsidRPr="009C3C8E" w:rsidRDefault="009C3C8E" w:rsidP="009C3C8E">
            <w:pPr>
              <w:keepNext/>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Субсидии бюджетным учреждениям на финансовое обеспечение государственного (муниципального) задания на оказание государственных (муниципальных) услуг (выполнение работ)</w:t>
            </w:r>
          </w:p>
        </w:tc>
        <w:tc>
          <w:tcPr>
            <w:tcW w:w="630" w:type="dxa"/>
            <w:tcBorders>
              <w:left w:val="none" w:sz="1" w:space="0" w:color="000000"/>
              <w:bottom w:val="none" w:sz="1" w:space="0" w:color="000000"/>
            </w:tcBorders>
            <w:shd w:val="clear" w:color="auto" w:fill="auto"/>
          </w:tcPr>
          <w:p w:rsidR="009C3C8E" w:rsidRPr="009C3C8E" w:rsidRDefault="009C3C8E" w:rsidP="009C3C8E">
            <w:pPr>
              <w:jc w:val="center"/>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200</w:t>
            </w:r>
          </w:p>
        </w:tc>
        <w:tc>
          <w:tcPr>
            <w:tcW w:w="1858" w:type="dxa"/>
            <w:tcBorders>
              <w:left w:val="none" w:sz="1" w:space="0" w:color="000000"/>
              <w:bottom w:val="none" w:sz="1" w:space="0" w:color="000000"/>
            </w:tcBorders>
            <w:shd w:val="clear" w:color="auto" w:fill="auto"/>
          </w:tcPr>
          <w:p w:rsidR="009C3C8E" w:rsidRPr="009C3C8E" w:rsidRDefault="009C3C8E" w:rsidP="009C3C8E">
            <w:pPr>
              <w:jc w:val="center"/>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000 0701 0710072100 611</w:t>
            </w:r>
          </w:p>
        </w:tc>
        <w:tc>
          <w:tcPr>
            <w:tcW w:w="1319" w:type="dxa"/>
            <w:tcBorders>
              <w:left w:val="none" w:sz="1" w:space="0" w:color="000000"/>
              <w:bottom w:val="none" w:sz="1" w:space="0" w:color="000000"/>
            </w:tcBorders>
            <w:shd w:val="clear" w:color="auto" w:fill="auto"/>
          </w:tcPr>
          <w:p w:rsidR="009C3C8E" w:rsidRPr="009C3C8E" w:rsidRDefault="009C3C8E" w:rsidP="009C3C8E">
            <w:pPr>
              <w:jc w:val="right"/>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73 188 010,00</w:t>
            </w:r>
          </w:p>
        </w:tc>
        <w:tc>
          <w:tcPr>
            <w:tcW w:w="1199" w:type="dxa"/>
            <w:tcBorders>
              <w:left w:val="none" w:sz="1" w:space="0" w:color="000000"/>
              <w:bottom w:val="none" w:sz="1" w:space="0" w:color="000000"/>
            </w:tcBorders>
            <w:shd w:val="clear" w:color="auto" w:fill="auto"/>
          </w:tcPr>
          <w:p w:rsidR="009C3C8E" w:rsidRPr="009C3C8E" w:rsidRDefault="009C3C8E" w:rsidP="009C3C8E">
            <w:pPr>
              <w:jc w:val="right"/>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41 936 647,76</w:t>
            </w:r>
          </w:p>
        </w:tc>
        <w:tc>
          <w:tcPr>
            <w:tcW w:w="1185" w:type="dxa"/>
            <w:tcBorders>
              <w:left w:val="none" w:sz="1" w:space="0" w:color="000000"/>
              <w:bottom w:val="none" w:sz="1" w:space="0" w:color="000000"/>
              <w:right w:val="none" w:sz="1" w:space="0" w:color="000000"/>
            </w:tcBorders>
            <w:shd w:val="clear" w:color="auto" w:fill="auto"/>
          </w:tcPr>
          <w:p w:rsidR="009C3C8E" w:rsidRPr="009C3C8E" w:rsidRDefault="009C3C8E" w:rsidP="009C3C8E">
            <w:pPr>
              <w:jc w:val="right"/>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31 251 362,24</w:t>
            </w:r>
          </w:p>
        </w:tc>
      </w:tr>
      <w:tr w:rsidR="009C3C8E" w:rsidRPr="009C3C8E" w:rsidTr="009C3C8E">
        <w:trPr>
          <w:trHeight w:val="461"/>
        </w:trPr>
        <w:tc>
          <w:tcPr>
            <w:tcW w:w="3447" w:type="dxa"/>
            <w:tcBorders>
              <w:left w:val="none" w:sz="1" w:space="0" w:color="000000"/>
              <w:bottom w:val="none" w:sz="1" w:space="0" w:color="000000"/>
            </w:tcBorders>
            <w:shd w:val="clear" w:color="auto" w:fill="auto"/>
          </w:tcPr>
          <w:p w:rsidR="009C3C8E" w:rsidRPr="009C3C8E" w:rsidRDefault="009C3C8E" w:rsidP="009C3C8E">
            <w:pPr>
              <w:keepNext/>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Муниципальная программа "Энергосбережение и повышение энергетической эффективности в муниципальных учреждениях муниципального района город Нерехта и Нерехтский район Костромской области"</w:t>
            </w:r>
          </w:p>
        </w:tc>
        <w:tc>
          <w:tcPr>
            <w:tcW w:w="630" w:type="dxa"/>
            <w:tcBorders>
              <w:left w:val="none" w:sz="1" w:space="0" w:color="000000"/>
              <w:bottom w:val="none" w:sz="1" w:space="0" w:color="000000"/>
            </w:tcBorders>
            <w:shd w:val="clear" w:color="auto" w:fill="auto"/>
          </w:tcPr>
          <w:p w:rsidR="009C3C8E" w:rsidRPr="009C3C8E" w:rsidRDefault="009C3C8E" w:rsidP="009C3C8E">
            <w:pPr>
              <w:jc w:val="center"/>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200</w:t>
            </w:r>
          </w:p>
        </w:tc>
        <w:tc>
          <w:tcPr>
            <w:tcW w:w="1858" w:type="dxa"/>
            <w:tcBorders>
              <w:left w:val="none" w:sz="1" w:space="0" w:color="000000"/>
              <w:bottom w:val="none" w:sz="1" w:space="0" w:color="000000"/>
            </w:tcBorders>
            <w:shd w:val="clear" w:color="auto" w:fill="auto"/>
          </w:tcPr>
          <w:p w:rsidR="009C3C8E" w:rsidRPr="009C3C8E" w:rsidRDefault="009C3C8E" w:rsidP="009C3C8E">
            <w:pPr>
              <w:jc w:val="center"/>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000 0701 1400000000 000</w:t>
            </w:r>
          </w:p>
        </w:tc>
        <w:tc>
          <w:tcPr>
            <w:tcW w:w="1319" w:type="dxa"/>
            <w:tcBorders>
              <w:left w:val="none" w:sz="1" w:space="0" w:color="000000"/>
              <w:bottom w:val="none" w:sz="1" w:space="0" w:color="000000"/>
            </w:tcBorders>
            <w:shd w:val="clear" w:color="auto" w:fill="auto"/>
          </w:tcPr>
          <w:p w:rsidR="009C3C8E" w:rsidRPr="009C3C8E" w:rsidRDefault="009C3C8E" w:rsidP="009C3C8E">
            <w:pPr>
              <w:jc w:val="right"/>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10 800 000,00</w:t>
            </w:r>
          </w:p>
        </w:tc>
        <w:tc>
          <w:tcPr>
            <w:tcW w:w="1199" w:type="dxa"/>
            <w:tcBorders>
              <w:left w:val="none" w:sz="1" w:space="0" w:color="000000"/>
              <w:bottom w:val="none" w:sz="1" w:space="0" w:color="000000"/>
            </w:tcBorders>
            <w:shd w:val="clear" w:color="auto" w:fill="auto"/>
          </w:tcPr>
          <w:p w:rsidR="009C3C8E" w:rsidRPr="009C3C8E" w:rsidRDefault="009C3C8E" w:rsidP="009C3C8E">
            <w:pPr>
              <w:jc w:val="right"/>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156 175,35</w:t>
            </w:r>
          </w:p>
        </w:tc>
        <w:tc>
          <w:tcPr>
            <w:tcW w:w="1185" w:type="dxa"/>
            <w:tcBorders>
              <w:left w:val="none" w:sz="1" w:space="0" w:color="000000"/>
              <w:bottom w:val="none" w:sz="1" w:space="0" w:color="000000"/>
              <w:right w:val="none" w:sz="1" w:space="0" w:color="000000"/>
            </w:tcBorders>
            <w:shd w:val="clear" w:color="auto" w:fill="auto"/>
          </w:tcPr>
          <w:p w:rsidR="009C3C8E" w:rsidRPr="009C3C8E" w:rsidRDefault="009C3C8E" w:rsidP="009C3C8E">
            <w:pPr>
              <w:jc w:val="right"/>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10 643 824,65</w:t>
            </w:r>
          </w:p>
        </w:tc>
      </w:tr>
      <w:tr w:rsidR="009C3C8E" w:rsidRPr="009C3C8E" w:rsidTr="009C3C8E">
        <w:trPr>
          <w:trHeight w:val="461"/>
        </w:trPr>
        <w:tc>
          <w:tcPr>
            <w:tcW w:w="3447" w:type="dxa"/>
            <w:tcBorders>
              <w:left w:val="none" w:sz="1" w:space="0" w:color="000000"/>
              <w:bottom w:val="none" w:sz="1" w:space="0" w:color="000000"/>
            </w:tcBorders>
            <w:shd w:val="clear" w:color="auto" w:fill="auto"/>
          </w:tcPr>
          <w:p w:rsidR="009C3C8E" w:rsidRPr="009C3C8E" w:rsidRDefault="009C3C8E" w:rsidP="009C3C8E">
            <w:pPr>
              <w:keepNext/>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Расходы на обеспечение деятельности (оказание услуг) подведомственных  учреждений, в том числе на предоставление муниципальным бюджетным и автономным учреждениям субсидий</w:t>
            </w:r>
          </w:p>
        </w:tc>
        <w:tc>
          <w:tcPr>
            <w:tcW w:w="630" w:type="dxa"/>
            <w:tcBorders>
              <w:left w:val="none" w:sz="1" w:space="0" w:color="000000"/>
              <w:bottom w:val="none" w:sz="1" w:space="0" w:color="000000"/>
            </w:tcBorders>
            <w:shd w:val="clear" w:color="auto" w:fill="auto"/>
          </w:tcPr>
          <w:p w:rsidR="009C3C8E" w:rsidRPr="009C3C8E" w:rsidRDefault="009C3C8E" w:rsidP="009C3C8E">
            <w:pPr>
              <w:jc w:val="center"/>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200</w:t>
            </w:r>
          </w:p>
        </w:tc>
        <w:tc>
          <w:tcPr>
            <w:tcW w:w="1858" w:type="dxa"/>
            <w:tcBorders>
              <w:left w:val="none" w:sz="1" w:space="0" w:color="000000"/>
              <w:bottom w:val="none" w:sz="1" w:space="0" w:color="000000"/>
            </w:tcBorders>
            <w:shd w:val="clear" w:color="auto" w:fill="auto"/>
          </w:tcPr>
          <w:p w:rsidR="009C3C8E" w:rsidRPr="009C3C8E" w:rsidRDefault="009C3C8E" w:rsidP="009C3C8E">
            <w:pPr>
              <w:jc w:val="center"/>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000 0701 1400000590 000</w:t>
            </w:r>
          </w:p>
        </w:tc>
        <w:tc>
          <w:tcPr>
            <w:tcW w:w="1319" w:type="dxa"/>
            <w:tcBorders>
              <w:left w:val="none" w:sz="1" w:space="0" w:color="000000"/>
              <w:bottom w:val="none" w:sz="1" w:space="0" w:color="000000"/>
            </w:tcBorders>
            <w:shd w:val="clear" w:color="auto" w:fill="auto"/>
          </w:tcPr>
          <w:p w:rsidR="009C3C8E" w:rsidRPr="009C3C8E" w:rsidRDefault="009C3C8E" w:rsidP="009C3C8E">
            <w:pPr>
              <w:jc w:val="right"/>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10 800 000,00</w:t>
            </w:r>
          </w:p>
        </w:tc>
        <w:tc>
          <w:tcPr>
            <w:tcW w:w="1199" w:type="dxa"/>
            <w:tcBorders>
              <w:left w:val="none" w:sz="1" w:space="0" w:color="000000"/>
              <w:bottom w:val="none" w:sz="1" w:space="0" w:color="000000"/>
            </w:tcBorders>
            <w:shd w:val="clear" w:color="auto" w:fill="auto"/>
          </w:tcPr>
          <w:p w:rsidR="009C3C8E" w:rsidRPr="009C3C8E" w:rsidRDefault="009C3C8E" w:rsidP="009C3C8E">
            <w:pPr>
              <w:jc w:val="right"/>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156 175,35</w:t>
            </w:r>
          </w:p>
        </w:tc>
        <w:tc>
          <w:tcPr>
            <w:tcW w:w="1185" w:type="dxa"/>
            <w:tcBorders>
              <w:left w:val="none" w:sz="1" w:space="0" w:color="000000"/>
              <w:bottom w:val="none" w:sz="1" w:space="0" w:color="000000"/>
              <w:right w:val="none" w:sz="1" w:space="0" w:color="000000"/>
            </w:tcBorders>
            <w:shd w:val="clear" w:color="auto" w:fill="auto"/>
          </w:tcPr>
          <w:p w:rsidR="009C3C8E" w:rsidRPr="009C3C8E" w:rsidRDefault="009C3C8E" w:rsidP="009C3C8E">
            <w:pPr>
              <w:jc w:val="right"/>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10 643 824,65</w:t>
            </w:r>
          </w:p>
        </w:tc>
      </w:tr>
      <w:tr w:rsidR="009C3C8E" w:rsidRPr="009C3C8E" w:rsidTr="009C3C8E">
        <w:trPr>
          <w:trHeight w:val="310"/>
        </w:trPr>
        <w:tc>
          <w:tcPr>
            <w:tcW w:w="3447" w:type="dxa"/>
            <w:tcBorders>
              <w:left w:val="none" w:sz="1" w:space="0" w:color="000000"/>
              <w:bottom w:val="none" w:sz="1" w:space="0" w:color="000000"/>
            </w:tcBorders>
            <w:shd w:val="clear" w:color="auto" w:fill="auto"/>
          </w:tcPr>
          <w:p w:rsidR="009C3C8E" w:rsidRPr="009C3C8E" w:rsidRDefault="009C3C8E" w:rsidP="009C3C8E">
            <w:pPr>
              <w:keepNext/>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Предоставление субсидий бюджетным, автономным учреждениям и иным некоммерческим организациям</w:t>
            </w:r>
          </w:p>
        </w:tc>
        <w:tc>
          <w:tcPr>
            <w:tcW w:w="630" w:type="dxa"/>
            <w:tcBorders>
              <w:left w:val="none" w:sz="1" w:space="0" w:color="000000"/>
              <w:bottom w:val="none" w:sz="1" w:space="0" w:color="000000"/>
            </w:tcBorders>
            <w:shd w:val="clear" w:color="auto" w:fill="auto"/>
          </w:tcPr>
          <w:p w:rsidR="009C3C8E" w:rsidRPr="009C3C8E" w:rsidRDefault="009C3C8E" w:rsidP="009C3C8E">
            <w:pPr>
              <w:jc w:val="center"/>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200</w:t>
            </w:r>
          </w:p>
        </w:tc>
        <w:tc>
          <w:tcPr>
            <w:tcW w:w="1858" w:type="dxa"/>
            <w:tcBorders>
              <w:left w:val="none" w:sz="1" w:space="0" w:color="000000"/>
              <w:bottom w:val="none" w:sz="1" w:space="0" w:color="000000"/>
            </w:tcBorders>
            <w:shd w:val="clear" w:color="auto" w:fill="auto"/>
          </w:tcPr>
          <w:p w:rsidR="009C3C8E" w:rsidRPr="009C3C8E" w:rsidRDefault="009C3C8E" w:rsidP="009C3C8E">
            <w:pPr>
              <w:jc w:val="center"/>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000 0701 1400000590 600</w:t>
            </w:r>
          </w:p>
        </w:tc>
        <w:tc>
          <w:tcPr>
            <w:tcW w:w="1319" w:type="dxa"/>
            <w:tcBorders>
              <w:left w:val="none" w:sz="1" w:space="0" w:color="000000"/>
              <w:bottom w:val="none" w:sz="1" w:space="0" w:color="000000"/>
            </w:tcBorders>
            <w:shd w:val="clear" w:color="auto" w:fill="auto"/>
          </w:tcPr>
          <w:p w:rsidR="009C3C8E" w:rsidRPr="009C3C8E" w:rsidRDefault="009C3C8E" w:rsidP="009C3C8E">
            <w:pPr>
              <w:jc w:val="right"/>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10 800 000,00</w:t>
            </w:r>
          </w:p>
        </w:tc>
        <w:tc>
          <w:tcPr>
            <w:tcW w:w="1199" w:type="dxa"/>
            <w:tcBorders>
              <w:left w:val="none" w:sz="1" w:space="0" w:color="000000"/>
              <w:bottom w:val="none" w:sz="1" w:space="0" w:color="000000"/>
            </w:tcBorders>
            <w:shd w:val="clear" w:color="auto" w:fill="auto"/>
          </w:tcPr>
          <w:p w:rsidR="009C3C8E" w:rsidRPr="009C3C8E" w:rsidRDefault="009C3C8E" w:rsidP="009C3C8E">
            <w:pPr>
              <w:jc w:val="right"/>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156 175,35</w:t>
            </w:r>
          </w:p>
        </w:tc>
        <w:tc>
          <w:tcPr>
            <w:tcW w:w="1185" w:type="dxa"/>
            <w:tcBorders>
              <w:left w:val="none" w:sz="1" w:space="0" w:color="000000"/>
              <w:bottom w:val="none" w:sz="1" w:space="0" w:color="000000"/>
              <w:right w:val="none" w:sz="1" w:space="0" w:color="000000"/>
            </w:tcBorders>
            <w:shd w:val="clear" w:color="auto" w:fill="auto"/>
          </w:tcPr>
          <w:p w:rsidR="009C3C8E" w:rsidRPr="009C3C8E" w:rsidRDefault="009C3C8E" w:rsidP="009C3C8E">
            <w:pPr>
              <w:jc w:val="right"/>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10 643 824,65</w:t>
            </w:r>
          </w:p>
        </w:tc>
      </w:tr>
      <w:tr w:rsidR="009C3C8E" w:rsidRPr="009C3C8E" w:rsidTr="009C3C8E">
        <w:trPr>
          <w:trHeight w:val="178"/>
        </w:trPr>
        <w:tc>
          <w:tcPr>
            <w:tcW w:w="3447" w:type="dxa"/>
            <w:tcBorders>
              <w:left w:val="none" w:sz="1" w:space="0" w:color="000000"/>
              <w:bottom w:val="none" w:sz="1" w:space="0" w:color="000000"/>
            </w:tcBorders>
            <w:shd w:val="clear" w:color="auto" w:fill="auto"/>
          </w:tcPr>
          <w:p w:rsidR="009C3C8E" w:rsidRPr="009C3C8E" w:rsidRDefault="009C3C8E" w:rsidP="009C3C8E">
            <w:pPr>
              <w:keepNext/>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Субсидии бюджетным учреждениям</w:t>
            </w:r>
          </w:p>
        </w:tc>
        <w:tc>
          <w:tcPr>
            <w:tcW w:w="630" w:type="dxa"/>
            <w:tcBorders>
              <w:left w:val="none" w:sz="1" w:space="0" w:color="000000"/>
              <w:bottom w:val="none" w:sz="1" w:space="0" w:color="000000"/>
            </w:tcBorders>
            <w:shd w:val="clear" w:color="auto" w:fill="auto"/>
          </w:tcPr>
          <w:p w:rsidR="009C3C8E" w:rsidRPr="009C3C8E" w:rsidRDefault="009C3C8E" w:rsidP="009C3C8E">
            <w:pPr>
              <w:jc w:val="center"/>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200</w:t>
            </w:r>
          </w:p>
        </w:tc>
        <w:tc>
          <w:tcPr>
            <w:tcW w:w="1858" w:type="dxa"/>
            <w:tcBorders>
              <w:left w:val="none" w:sz="1" w:space="0" w:color="000000"/>
              <w:bottom w:val="none" w:sz="1" w:space="0" w:color="000000"/>
            </w:tcBorders>
            <w:shd w:val="clear" w:color="auto" w:fill="auto"/>
          </w:tcPr>
          <w:p w:rsidR="009C3C8E" w:rsidRPr="009C3C8E" w:rsidRDefault="009C3C8E" w:rsidP="009C3C8E">
            <w:pPr>
              <w:jc w:val="center"/>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000 0701 1400000590 610</w:t>
            </w:r>
          </w:p>
        </w:tc>
        <w:tc>
          <w:tcPr>
            <w:tcW w:w="1319" w:type="dxa"/>
            <w:tcBorders>
              <w:left w:val="none" w:sz="1" w:space="0" w:color="000000"/>
              <w:bottom w:val="none" w:sz="1" w:space="0" w:color="000000"/>
            </w:tcBorders>
            <w:shd w:val="clear" w:color="auto" w:fill="auto"/>
          </w:tcPr>
          <w:p w:rsidR="009C3C8E" w:rsidRPr="009C3C8E" w:rsidRDefault="009C3C8E" w:rsidP="009C3C8E">
            <w:pPr>
              <w:jc w:val="right"/>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10 800 000,00</w:t>
            </w:r>
          </w:p>
        </w:tc>
        <w:tc>
          <w:tcPr>
            <w:tcW w:w="1199" w:type="dxa"/>
            <w:tcBorders>
              <w:left w:val="none" w:sz="1" w:space="0" w:color="000000"/>
              <w:bottom w:val="none" w:sz="1" w:space="0" w:color="000000"/>
            </w:tcBorders>
            <w:shd w:val="clear" w:color="auto" w:fill="auto"/>
          </w:tcPr>
          <w:p w:rsidR="009C3C8E" w:rsidRPr="009C3C8E" w:rsidRDefault="009C3C8E" w:rsidP="009C3C8E">
            <w:pPr>
              <w:jc w:val="right"/>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156 175,35</w:t>
            </w:r>
          </w:p>
        </w:tc>
        <w:tc>
          <w:tcPr>
            <w:tcW w:w="1185" w:type="dxa"/>
            <w:tcBorders>
              <w:left w:val="none" w:sz="1" w:space="0" w:color="000000"/>
              <w:bottom w:val="none" w:sz="1" w:space="0" w:color="000000"/>
              <w:right w:val="none" w:sz="1" w:space="0" w:color="000000"/>
            </w:tcBorders>
            <w:shd w:val="clear" w:color="auto" w:fill="auto"/>
          </w:tcPr>
          <w:p w:rsidR="009C3C8E" w:rsidRPr="009C3C8E" w:rsidRDefault="009C3C8E" w:rsidP="009C3C8E">
            <w:pPr>
              <w:jc w:val="right"/>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10 643 824,65</w:t>
            </w:r>
          </w:p>
        </w:tc>
      </w:tr>
      <w:tr w:rsidR="009C3C8E" w:rsidRPr="009C3C8E" w:rsidTr="009C3C8E">
        <w:trPr>
          <w:trHeight w:val="178"/>
        </w:trPr>
        <w:tc>
          <w:tcPr>
            <w:tcW w:w="3447" w:type="dxa"/>
            <w:tcBorders>
              <w:left w:val="none" w:sz="1" w:space="0" w:color="000000"/>
              <w:bottom w:val="none" w:sz="1" w:space="0" w:color="000000"/>
            </w:tcBorders>
            <w:shd w:val="clear" w:color="auto" w:fill="auto"/>
          </w:tcPr>
          <w:p w:rsidR="009C3C8E" w:rsidRPr="009C3C8E" w:rsidRDefault="009C3C8E" w:rsidP="009C3C8E">
            <w:pPr>
              <w:keepNext/>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Субсидии бюджетным учреждениям на иные цели</w:t>
            </w:r>
          </w:p>
        </w:tc>
        <w:tc>
          <w:tcPr>
            <w:tcW w:w="630" w:type="dxa"/>
            <w:tcBorders>
              <w:left w:val="none" w:sz="1" w:space="0" w:color="000000"/>
              <w:bottom w:val="none" w:sz="1" w:space="0" w:color="000000"/>
            </w:tcBorders>
            <w:shd w:val="clear" w:color="auto" w:fill="auto"/>
          </w:tcPr>
          <w:p w:rsidR="009C3C8E" w:rsidRPr="009C3C8E" w:rsidRDefault="009C3C8E" w:rsidP="009C3C8E">
            <w:pPr>
              <w:jc w:val="center"/>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200</w:t>
            </w:r>
          </w:p>
        </w:tc>
        <w:tc>
          <w:tcPr>
            <w:tcW w:w="1858" w:type="dxa"/>
            <w:tcBorders>
              <w:left w:val="none" w:sz="1" w:space="0" w:color="000000"/>
              <w:bottom w:val="none" w:sz="1" w:space="0" w:color="000000"/>
            </w:tcBorders>
            <w:shd w:val="clear" w:color="auto" w:fill="auto"/>
          </w:tcPr>
          <w:p w:rsidR="009C3C8E" w:rsidRPr="009C3C8E" w:rsidRDefault="009C3C8E" w:rsidP="009C3C8E">
            <w:pPr>
              <w:jc w:val="center"/>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000 0701 1400000590 612</w:t>
            </w:r>
          </w:p>
        </w:tc>
        <w:tc>
          <w:tcPr>
            <w:tcW w:w="1319" w:type="dxa"/>
            <w:tcBorders>
              <w:left w:val="none" w:sz="1" w:space="0" w:color="000000"/>
              <w:bottom w:val="none" w:sz="1" w:space="0" w:color="000000"/>
            </w:tcBorders>
            <w:shd w:val="clear" w:color="auto" w:fill="auto"/>
          </w:tcPr>
          <w:p w:rsidR="009C3C8E" w:rsidRPr="009C3C8E" w:rsidRDefault="009C3C8E" w:rsidP="009C3C8E">
            <w:pPr>
              <w:jc w:val="right"/>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10 800 000,00</w:t>
            </w:r>
          </w:p>
        </w:tc>
        <w:tc>
          <w:tcPr>
            <w:tcW w:w="1199" w:type="dxa"/>
            <w:tcBorders>
              <w:left w:val="none" w:sz="1" w:space="0" w:color="000000"/>
              <w:bottom w:val="none" w:sz="1" w:space="0" w:color="000000"/>
            </w:tcBorders>
            <w:shd w:val="clear" w:color="auto" w:fill="auto"/>
          </w:tcPr>
          <w:p w:rsidR="009C3C8E" w:rsidRPr="009C3C8E" w:rsidRDefault="009C3C8E" w:rsidP="009C3C8E">
            <w:pPr>
              <w:jc w:val="right"/>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156 175,35</w:t>
            </w:r>
          </w:p>
        </w:tc>
        <w:tc>
          <w:tcPr>
            <w:tcW w:w="1185" w:type="dxa"/>
            <w:tcBorders>
              <w:left w:val="none" w:sz="1" w:space="0" w:color="000000"/>
              <w:bottom w:val="none" w:sz="1" w:space="0" w:color="000000"/>
              <w:right w:val="none" w:sz="1" w:space="0" w:color="000000"/>
            </w:tcBorders>
            <w:shd w:val="clear" w:color="auto" w:fill="auto"/>
          </w:tcPr>
          <w:p w:rsidR="009C3C8E" w:rsidRPr="009C3C8E" w:rsidRDefault="009C3C8E" w:rsidP="009C3C8E">
            <w:pPr>
              <w:jc w:val="right"/>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10 643 824,65</w:t>
            </w:r>
          </w:p>
        </w:tc>
      </w:tr>
      <w:tr w:rsidR="009C3C8E" w:rsidRPr="009C3C8E" w:rsidTr="009C3C8E">
        <w:trPr>
          <w:trHeight w:val="461"/>
        </w:trPr>
        <w:tc>
          <w:tcPr>
            <w:tcW w:w="3447" w:type="dxa"/>
            <w:tcBorders>
              <w:left w:val="none" w:sz="1" w:space="0" w:color="000000"/>
              <w:bottom w:val="none" w:sz="1" w:space="0" w:color="000000"/>
            </w:tcBorders>
            <w:shd w:val="clear" w:color="auto" w:fill="auto"/>
          </w:tcPr>
          <w:p w:rsidR="009C3C8E" w:rsidRPr="009C3C8E" w:rsidRDefault="009C3C8E" w:rsidP="009C3C8E">
            <w:pPr>
              <w:keepNext/>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Муниципальная программа "Профилактика терроризма и экстремизма, а также минимизация и (или) ликвидация последствий его проявления на территории муниципального района город Нерехта и Нерехтский район Костромской области"</w:t>
            </w:r>
          </w:p>
        </w:tc>
        <w:tc>
          <w:tcPr>
            <w:tcW w:w="630" w:type="dxa"/>
            <w:tcBorders>
              <w:left w:val="none" w:sz="1" w:space="0" w:color="000000"/>
              <w:bottom w:val="none" w:sz="1" w:space="0" w:color="000000"/>
            </w:tcBorders>
            <w:shd w:val="clear" w:color="auto" w:fill="auto"/>
          </w:tcPr>
          <w:p w:rsidR="009C3C8E" w:rsidRPr="009C3C8E" w:rsidRDefault="009C3C8E" w:rsidP="009C3C8E">
            <w:pPr>
              <w:jc w:val="center"/>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200</w:t>
            </w:r>
          </w:p>
        </w:tc>
        <w:tc>
          <w:tcPr>
            <w:tcW w:w="1858" w:type="dxa"/>
            <w:tcBorders>
              <w:left w:val="none" w:sz="1" w:space="0" w:color="000000"/>
              <w:bottom w:val="none" w:sz="1" w:space="0" w:color="000000"/>
            </w:tcBorders>
            <w:shd w:val="clear" w:color="auto" w:fill="auto"/>
          </w:tcPr>
          <w:p w:rsidR="009C3C8E" w:rsidRPr="009C3C8E" w:rsidRDefault="009C3C8E" w:rsidP="009C3C8E">
            <w:pPr>
              <w:jc w:val="center"/>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000 0701 2200000000 000</w:t>
            </w:r>
          </w:p>
        </w:tc>
        <w:tc>
          <w:tcPr>
            <w:tcW w:w="1319" w:type="dxa"/>
            <w:tcBorders>
              <w:left w:val="none" w:sz="1" w:space="0" w:color="000000"/>
              <w:bottom w:val="none" w:sz="1" w:space="0" w:color="000000"/>
            </w:tcBorders>
            <w:shd w:val="clear" w:color="auto" w:fill="auto"/>
          </w:tcPr>
          <w:p w:rsidR="009C3C8E" w:rsidRPr="009C3C8E" w:rsidRDefault="009C3C8E" w:rsidP="009C3C8E">
            <w:pPr>
              <w:jc w:val="right"/>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995 364,36</w:t>
            </w:r>
          </w:p>
        </w:tc>
        <w:tc>
          <w:tcPr>
            <w:tcW w:w="1199" w:type="dxa"/>
            <w:tcBorders>
              <w:left w:val="none" w:sz="1" w:space="0" w:color="000000"/>
              <w:bottom w:val="none" w:sz="1" w:space="0" w:color="000000"/>
            </w:tcBorders>
            <w:shd w:val="clear" w:color="auto" w:fill="auto"/>
          </w:tcPr>
          <w:p w:rsidR="009C3C8E" w:rsidRPr="009C3C8E" w:rsidRDefault="009C3C8E" w:rsidP="009C3C8E">
            <w:pPr>
              <w:jc w:val="right"/>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0,00</w:t>
            </w:r>
          </w:p>
        </w:tc>
        <w:tc>
          <w:tcPr>
            <w:tcW w:w="1185" w:type="dxa"/>
            <w:tcBorders>
              <w:left w:val="none" w:sz="1" w:space="0" w:color="000000"/>
              <w:bottom w:val="none" w:sz="1" w:space="0" w:color="000000"/>
              <w:right w:val="none" w:sz="1" w:space="0" w:color="000000"/>
            </w:tcBorders>
            <w:shd w:val="clear" w:color="auto" w:fill="auto"/>
          </w:tcPr>
          <w:p w:rsidR="009C3C8E" w:rsidRPr="009C3C8E" w:rsidRDefault="009C3C8E" w:rsidP="009C3C8E">
            <w:pPr>
              <w:jc w:val="right"/>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995 364,36</w:t>
            </w:r>
          </w:p>
        </w:tc>
      </w:tr>
      <w:tr w:rsidR="009C3C8E" w:rsidRPr="009C3C8E" w:rsidTr="009C3C8E">
        <w:trPr>
          <w:trHeight w:val="461"/>
        </w:trPr>
        <w:tc>
          <w:tcPr>
            <w:tcW w:w="3447" w:type="dxa"/>
            <w:tcBorders>
              <w:left w:val="none" w:sz="1" w:space="0" w:color="000000"/>
              <w:bottom w:val="none" w:sz="1" w:space="0" w:color="000000"/>
            </w:tcBorders>
            <w:shd w:val="clear" w:color="auto" w:fill="auto"/>
          </w:tcPr>
          <w:p w:rsidR="009C3C8E" w:rsidRPr="009C3C8E" w:rsidRDefault="009C3C8E" w:rsidP="009C3C8E">
            <w:pPr>
              <w:keepNext/>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Оснащение объектов массового пребывая людей инженерно-техническими средствами защиты и системами охраны ( за счет средств, высвобождаемых от списания задолженности по бюджетным кредитам)</w:t>
            </w:r>
          </w:p>
        </w:tc>
        <w:tc>
          <w:tcPr>
            <w:tcW w:w="630" w:type="dxa"/>
            <w:tcBorders>
              <w:left w:val="none" w:sz="1" w:space="0" w:color="000000"/>
              <w:bottom w:val="none" w:sz="1" w:space="0" w:color="000000"/>
            </w:tcBorders>
            <w:shd w:val="clear" w:color="auto" w:fill="auto"/>
          </w:tcPr>
          <w:p w:rsidR="009C3C8E" w:rsidRPr="009C3C8E" w:rsidRDefault="009C3C8E" w:rsidP="009C3C8E">
            <w:pPr>
              <w:jc w:val="center"/>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200</w:t>
            </w:r>
          </w:p>
        </w:tc>
        <w:tc>
          <w:tcPr>
            <w:tcW w:w="1858" w:type="dxa"/>
            <w:tcBorders>
              <w:left w:val="none" w:sz="1" w:space="0" w:color="000000"/>
              <w:bottom w:val="none" w:sz="1" w:space="0" w:color="000000"/>
            </w:tcBorders>
            <w:shd w:val="clear" w:color="auto" w:fill="auto"/>
          </w:tcPr>
          <w:p w:rsidR="009C3C8E" w:rsidRPr="009C3C8E" w:rsidRDefault="009C3C8E" w:rsidP="009C3C8E">
            <w:pPr>
              <w:jc w:val="center"/>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000 0701 22000ИТ590 000</w:t>
            </w:r>
          </w:p>
        </w:tc>
        <w:tc>
          <w:tcPr>
            <w:tcW w:w="1319" w:type="dxa"/>
            <w:tcBorders>
              <w:left w:val="none" w:sz="1" w:space="0" w:color="000000"/>
              <w:bottom w:val="none" w:sz="1" w:space="0" w:color="000000"/>
            </w:tcBorders>
            <w:shd w:val="clear" w:color="auto" w:fill="auto"/>
          </w:tcPr>
          <w:p w:rsidR="009C3C8E" w:rsidRPr="009C3C8E" w:rsidRDefault="009C3C8E" w:rsidP="009C3C8E">
            <w:pPr>
              <w:jc w:val="right"/>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995 364,36</w:t>
            </w:r>
          </w:p>
        </w:tc>
        <w:tc>
          <w:tcPr>
            <w:tcW w:w="1199" w:type="dxa"/>
            <w:tcBorders>
              <w:left w:val="none" w:sz="1" w:space="0" w:color="000000"/>
              <w:bottom w:val="none" w:sz="1" w:space="0" w:color="000000"/>
            </w:tcBorders>
            <w:shd w:val="clear" w:color="auto" w:fill="auto"/>
          </w:tcPr>
          <w:p w:rsidR="009C3C8E" w:rsidRPr="009C3C8E" w:rsidRDefault="009C3C8E" w:rsidP="009C3C8E">
            <w:pPr>
              <w:jc w:val="right"/>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0,00</w:t>
            </w:r>
          </w:p>
        </w:tc>
        <w:tc>
          <w:tcPr>
            <w:tcW w:w="1185" w:type="dxa"/>
            <w:tcBorders>
              <w:left w:val="none" w:sz="1" w:space="0" w:color="000000"/>
              <w:bottom w:val="none" w:sz="1" w:space="0" w:color="000000"/>
              <w:right w:val="none" w:sz="1" w:space="0" w:color="000000"/>
            </w:tcBorders>
            <w:shd w:val="clear" w:color="auto" w:fill="auto"/>
          </w:tcPr>
          <w:p w:rsidR="009C3C8E" w:rsidRPr="009C3C8E" w:rsidRDefault="009C3C8E" w:rsidP="009C3C8E">
            <w:pPr>
              <w:jc w:val="right"/>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995 364,36</w:t>
            </w:r>
          </w:p>
        </w:tc>
      </w:tr>
      <w:tr w:rsidR="009C3C8E" w:rsidRPr="009C3C8E" w:rsidTr="009C3C8E">
        <w:trPr>
          <w:trHeight w:val="310"/>
        </w:trPr>
        <w:tc>
          <w:tcPr>
            <w:tcW w:w="3447" w:type="dxa"/>
            <w:tcBorders>
              <w:left w:val="none" w:sz="1" w:space="0" w:color="000000"/>
              <w:bottom w:val="none" w:sz="1" w:space="0" w:color="000000"/>
            </w:tcBorders>
            <w:shd w:val="clear" w:color="auto" w:fill="auto"/>
          </w:tcPr>
          <w:p w:rsidR="009C3C8E" w:rsidRPr="009C3C8E" w:rsidRDefault="009C3C8E" w:rsidP="009C3C8E">
            <w:pPr>
              <w:keepNext/>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Предоставление субсидий бюджетным, автономным учреждениям и иным некоммерческим организациям</w:t>
            </w:r>
          </w:p>
        </w:tc>
        <w:tc>
          <w:tcPr>
            <w:tcW w:w="630" w:type="dxa"/>
            <w:tcBorders>
              <w:left w:val="none" w:sz="1" w:space="0" w:color="000000"/>
              <w:bottom w:val="none" w:sz="1" w:space="0" w:color="000000"/>
            </w:tcBorders>
            <w:shd w:val="clear" w:color="auto" w:fill="auto"/>
          </w:tcPr>
          <w:p w:rsidR="009C3C8E" w:rsidRPr="009C3C8E" w:rsidRDefault="009C3C8E" w:rsidP="009C3C8E">
            <w:pPr>
              <w:jc w:val="center"/>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200</w:t>
            </w:r>
          </w:p>
        </w:tc>
        <w:tc>
          <w:tcPr>
            <w:tcW w:w="1858" w:type="dxa"/>
            <w:tcBorders>
              <w:left w:val="none" w:sz="1" w:space="0" w:color="000000"/>
              <w:bottom w:val="none" w:sz="1" w:space="0" w:color="000000"/>
            </w:tcBorders>
            <w:shd w:val="clear" w:color="auto" w:fill="auto"/>
          </w:tcPr>
          <w:p w:rsidR="009C3C8E" w:rsidRPr="009C3C8E" w:rsidRDefault="009C3C8E" w:rsidP="009C3C8E">
            <w:pPr>
              <w:jc w:val="center"/>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000 0701 22000ИТ590 600</w:t>
            </w:r>
          </w:p>
        </w:tc>
        <w:tc>
          <w:tcPr>
            <w:tcW w:w="1319" w:type="dxa"/>
            <w:tcBorders>
              <w:left w:val="none" w:sz="1" w:space="0" w:color="000000"/>
              <w:bottom w:val="none" w:sz="1" w:space="0" w:color="000000"/>
            </w:tcBorders>
            <w:shd w:val="clear" w:color="auto" w:fill="auto"/>
          </w:tcPr>
          <w:p w:rsidR="009C3C8E" w:rsidRPr="009C3C8E" w:rsidRDefault="009C3C8E" w:rsidP="009C3C8E">
            <w:pPr>
              <w:jc w:val="right"/>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995 364,36</w:t>
            </w:r>
          </w:p>
        </w:tc>
        <w:tc>
          <w:tcPr>
            <w:tcW w:w="1199" w:type="dxa"/>
            <w:tcBorders>
              <w:left w:val="none" w:sz="1" w:space="0" w:color="000000"/>
              <w:bottom w:val="none" w:sz="1" w:space="0" w:color="000000"/>
            </w:tcBorders>
            <w:shd w:val="clear" w:color="auto" w:fill="auto"/>
          </w:tcPr>
          <w:p w:rsidR="009C3C8E" w:rsidRPr="009C3C8E" w:rsidRDefault="009C3C8E" w:rsidP="009C3C8E">
            <w:pPr>
              <w:jc w:val="right"/>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0,00</w:t>
            </w:r>
          </w:p>
        </w:tc>
        <w:tc>
          <w:tcPr>
            <w:tcW w:w="1185" w:type="dxa"/>
            <w:tcBorders>
              <w:left w:val="none" w:sz="1" w:space="0" w:color="000000"/>
              <w:bottom w:val="none" w:sz="1" w:space="0" w:color="000000"/>
              <w:right w:val="none" w:sz="1" w:space="0" w:color="000000"/>
            </w:tcBorders>
            <w:shd w:val="clear" w:color="auto" w:fill="auto"/>
          </w:tcPr>
          <w:p w:rsidR="009C3C8E" w:rsidRPr="009C3C8E" w:rsidRDefault="009C3C8E" w:rsidP="009C3C8E">
            <w:pPr>
              <w:jc w:val="right"/>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995 364,36</w:t>
            </w:r>
          </w:p>
        </w:tc>
      </w:tr>
      <w:tr w:rsidR="009C3C8E" w:rsidRPr="009C3C8E" w:rsidTr="009C3C8E">
        <w:trPr>
          <w:trHeight w:val="178"/>
        </w:trPr>
        <w:tc>
          <w:tcPr>
            <w:tcW w:w="3447" w:type="dxa"/>
            <w:tcBorders>
              <w:left w:val="none" w:sz="1" w:space="0" w:color="000000"/>
              <w:bottom w:val="none" w:sz="1" w:space="0" w:color="000000"/>
            </w:tcBorders>
            <w:shd w:val="clear" w:color="auto" w:fill="auto"/>
          </w:tcPr>
          <w:p w:rsidR="009C3C8E" w:rsidRPr="009C3C8E" w:rsidRDefault="009C3C8E" w:rsidP="009C3C8E">
            <w:pPr>
              <w:keepNext/>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Субсидии бюджетным учреждениям</w:t>
            </w:r>
          </w:p>
        </w:tc>
        <w:tc>
          <w:tcPr>
            <w:tcW w:w="630" w:type="dxa"/>
            <w:tcBorders>
              <w:left w:val="none" w:sz="1" w:space="0" w:color="000000"/>
              <w:bottom w:val="none" w:sz="1" w:space="0" w:color="000000"/>
            </w:tcBorders>
            <w:shd w:val="clear" w:color="auto" w:fill="auto"/>
          </w:tcPr>
          <w:p w:rsidR="009C3C8E" w:rsidRPr="009C3C8E" w:rsidRDefault="009C3C8E" w:rsidP="009C3C8E">
            <w:pPr>
              <w:jc w:val="center"/>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200</w:t>
            </w:r>
          </w:p>
        </w:tc>
        <w:tc>
          <w:tcPr>
            <w:tcW w:w="1858" w:type="dxa"/>
            <w:tcBorders>
              <w:left w:val="none" w:sz="1" w:space="0" w:color="000000"/>
              <w:bottom w:val="none" w:sz="1" w:space="0" w:color="000000"/>
            </w:tcBorders>
            <w:shd w:val="clear" w:color="auto" w:fill="auto"/>
          </w:tcPr>
          <w:p w:rsidR="009C3C8E" w:rsidRPr="009C3C8E" w:rsidRDefault="009C3C8E" w:rsidP="009C3C8E">
            <w:pPr>
              <w:jc w:val="center"/>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000 0701 22000ИТ590 610</w:t>
            </w:r>
          </w:p>
        </w:tc>
        <w:tc>
          <w:tcPr>
            <w:tcW w:w="1319" w:type="dxa"/>
            <w:tcBorders>
              <w:left w:val="none" w:sz="1" w:space="0" w:color="000000"/>
              <w:bottom w:val="none" w:sz="1" w:space="0" w:color="000000"/>
            </w:tcBorders>
            <w:shd w:val="clear" w:color="auto" w:fill="auto"/>
          </w:tcPr>
          <w:p w:rsidR="009C3C8E" w:rsidRPr="009C3C8E" w:rsidRDefault="009C3C8E" w:rsidP="009C3C8E">
            <w:pPr>
              <w:jc w:val="right"/>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995 364,36</w:t>
            </w:r>
          </w:p>
        </w:tc>
        <w:tc>
          <w:tcPr>
            <w:tcW w:w="1199" w:type="dxa"/>
            <w:tcBorders>
              <w:left w:val="none" w:sz="1" w:space="0" w:color="000000"/>
              <w:bottom w:val="none" w:sz="1" w:space="0" w:color="000000"/>
            </w:tcBorders>
            <w:shd w:val="clear" w:color="auto" w:fill="auto"/>
          </w:tcPr>
          <w:p w:rsidR="009C3C8E" w:rsidRPr="009C3C8E" w:rsidRDefault="009C3C8E" w:rsidP="009C3C8E">
            <w:pPr>
              <w:jc w:val="right"/>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0,00</w:t>
            </w:r>
          </w:p>
        </w:tc>
        <w:tc>
          <w:tcPr>
            <w:tcW w:w="1185" w:type="dxa"/>
            <w:tcBorders>
              <w:left w:val="none" w:sz="1" w:space="0" w:color="000000"/>
              <w:bottom w:val="none" w:sz="1" w:space="0" w:color="000000"/>
              <w:right w:val="none" w:sz="1" w:space="0" w:color="000000"/>
            </w:tcBorders>
            <w:shd w:val="clear" w:color="auto" w:fill="auto"/>
          </w:tcPr>
          <w:p w:rsidR="009C3C8E" w:rsidRPr="009C3C8E" w:rsidRDefault="009C3C8E" w:rsidP="009C3C8E">
            <w:pPr>
              <w:jc w:val="right"/>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995 364,36</w:t>
            </w:r>
          </w:p>
        </w:tc>
      </w:tr>
      <w:tr w:rsidR="009C3C8E" w:rsidRPr="009C3C8E" w:rsidTr="009C3C8E">
        <w:trPr>
          <w:trHeight w:val="178"/>
        </w:trPr>
        <w:tc>
          <w:tcPr>
            <w:tcW w:w="3447" w:type="dxa"/>
            <w:tcBorders>
              <w:left w:val="none" w:sz="1" w:space="0" w:color="000000"/>
              <w:bottom w:val="none" w:sz="1" w:space="0" w:color="000000"/>
            </w:tcBorders>
            <w:shd w:val="clear" w:color="auto" w:fill="auto"/>
          </w:tcPr>
          <w:p w:rsidR="009C3C8E" w:rsidRPr="009C3C8E" w:rsidRDefault="009C3C8E" w:rsidP="009C3C8E">
            <w:pPr>
              <w:keepNext/>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Субсидии бюджетным учреждениям на иные цели</w:t>
            </w:r>
          </w:p>
        </w:tc>
        <w:tc>
          <w:tcPr>
            <w:tcW w:w="630" w:type="dxa"/>
            <w:tcBorders>
              <w:left w:val="none" w:sz="1" w:space="0" w:color="000000"/>
              <w:bottom w:val="none" w:sz="1" w:space="0" w:color="000000"/>
            </w:tcBorders>
            <w:shd w:val="clear" w:color="auto" w:fill="auto"/>
          </w:tcPr>
          <w:p w:rsidR="009C3C8E" w:rsidRPr="009C3C8E" w:rsidRDefault="009C3C8E" w:rsidP="009C3C8E">
            <w:pPr>
              <w:jc w:val="center"/>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200</w:t>
            </w:r>
          </w:p>
        </w:tc>
        <w:tc>
          <w:tcPr>
            <w:tcW w:w="1858" w:type="dxa"/>
            <w:tcBorders>
              <w:left w:val="none" w:sz="1" w:space="0" w:color="000000"/>
              <w:bottom w:val="none" w:sz="1" w:space="0" w:color="000000"/>
            </w:tcBorders>
            <w:shd w:val="clear" w:color="auto" w:fill="auto"/>
          </w:tcPr>
          <w:p w:rsidR="009C3C8E" w:rsidRPr="009C3C8E" w:rsidRDefault="009C3C8E" w:rsidP="009C3C8E">
            <w:pPr>
              <w:jc w:val="center"/>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000 0701 22000ИТ590 612</w:t>
            </w:r>
          </w:p>
        </w:tc>
        <w:tc>
          <w:tcPr>
            <w:tcW w:w="1319" w:type="dxa"/>
            <w:tcBorders>
              <w:left w:val="none" w:sz="1" w:space="0" w:color="000000"/>
              <w:bottom w:val="none" w:sz="1" w:space="0" w:color="000000"/>
            </w:tcBorders>
            <w:shd w:val="clear" w:color="auto" w:fill="auto"/>
          </w:tcPr>
          <w:p w:rsidR="009C3C8E" w:rsidRPr="009C3C8E" w:rsidRDefault="009C3C8E" w:rsidP="009C3C8E">
            <w:pPr>
              <w:jc w:val="right"/>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995 364,36</w:t>
            </w:r>
          </w:p>
        </w:tc>
        <w:tc>
          <w:tcPr>
            <w:tcW w:w="1199" w:type="dxa"/>
            <w:tcBorders>
              <w:left w:val="none" w:sz="1" w:space="0" w:color="000000"/>
              <w:bottom w:val="none" w:sz="1" w:space="0" w:color="000000"/>
            </w:tcBorders>
            <w:shd w:val="clear" w:color="auto" w:fill="auto"/>
          </w:tcPr>
          <w:p w:rsidR="009C3C8E" w:rsidRPr="009C3C8E" w:rsidRDefault="009C3C8E" w:rsidP="009C3C8E">
            <w:pPr>
              <w:jc w:val="right"/>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0,00</w:t>
            </w:r>
          </w:p>
        </w:tc>
        <w:tc>
          <w:tcPr>
            <w:tcW w:w="1185" w:type="dxa"/>
            <w:tcBorders>
              <w:left w:val="none" w:sz="1" w:space="0" w:color="000000"/>
              <w:bottom w:val="none" w:sz="1" w:space="0" w:color="000000"/>
              <w:right w:val="none" w:sz="1" w:space="0" w:color="000000"/>
            </w:tcBorders>
            <w:shd w:val="clear" w:color="auto" w:fill="auto"/>
          </w:tcPr>
          <w:p w:rsidR="009C3C8E" w:rsidRPr="009C3C8E" w:rsidRDefault="009C3C8E" w:rsidP="009C3C8E">
            <w:pPr>
              <w:jc w:val="right"/>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995 364,36</w:t>
            </w:r>
          </w:p>
        </w:tc>
      </w:tr>
      <w:tr w:rsidR="009C3C8E" w:rsidRPr="009C3C8E" w:rsidTr="009C3C8E">
        <w:trPr>
          <w:trHeight w:val="178"/>
        </w:trPr>
        <w:tc>
          <w:tcPr>
            <w:tcW w:w="3447" w:type="dxa"/>
            <w:tcBorders>
              <w:left w:val="none" w:sz="1" w:space="0" w:color="000000"/>
              <w:bottom w:val="none" w:sz="1" w:space="0" w:color="000000"/>
            </w:tcBorders>
            <w:shd w:val="clear" w:color="auto" w:fill="auto"/>
          </w:tcPr>
          <w:p w:rsidR="009C3C8E" w:rsidRPr="009C3C8E" w:rsidRDefault="009C3C8E" w:rsidP="009C3C8E">
            <w:pPr>
              <w:keepNext/>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Общее образование</w:t>
            </w:r>
          </w:p>
        </w:tc>
        <w:tc>
          <w:tcPr>
            <w:tcW w:w="630" w:type="dxa"/>
            <w:tcBorders>
              <w:left w:val="none" w:sz="1" w:space="0" w:color="000000"/>
              <w:bottom w:val="none" w:sz="1" w:space="0" w:color="000000"/>
            </w:tcBorders>
            <w:shd w:val="clear" w:color="auto" w:fill="auto"/>
          </w:tcPr>
          <w:p w:rsidR="009C3C8E" w:rsidRPr="009C3C8E" w:rsidRDefault="009C3C8E" w:rsidP="009C3C8E">
            <w:pPr>
              <w:jc w:val="center"/>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200</w:t>
            </w:r>
          </w:p>
        </w:tc>
        <w:tc>
          <w:tcPr>
            <w:tcW w:w="1858" w:type="dxa"/>
            <w:tcBorders>
              <w:left w:val="none" w:sz="1" w:space="0" w:color="000000"/>
              <w:bottom w:val="none" w:sz="1" w:space="0" w:color="000000"/>
            </w:tcBorders>
            <w:shd w:val="clear" w:color="auto" w:fill="auto"/>
          </w:tcPr>
          <w:p w:rsidR="009C3C8E" w:rsidRPr="009C3C8E" w:rsidRDefault="009C3C8E" w:rsidP="009C3C8E">
            <w:pPr>
              <w:jc w:val="center"/>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000 0702 0000000000 000</w:t>
            </w:r>
          </w:p>
        </w:tc>
        <w:tc>
          <w:tcPr>
            <w:tcW w:w="1319" w:type="dxa"/>
            <w:tcBorders>
              <w:left w:val="none" w:sz="1" w:space="0" w:color="000000"/>
              <w:bottom w:val="none" w:sz="1" w:space="0" w:color="000000"/>
            </w:tcBorders>
            <w:shd w:val="clear" w:color="auto" w:fill="auto"/>
          </w:tcPr>
          <w:p w:rsidR="009C3C8E" w:rsidRPr="009C3C8E" w:rsidRDefault="009C3C8E" w:rsidP="009C3C8E">
            <w:pPr>
              <w:jc w:val="right"/>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396 248 370,36</w:t>
            </w:r>
          </w:p>
        </w:tc>
        <w:tc>
          <w:tcPr>
            <w:tcW w:w="1199" w:type="dxa"/>
            <w:tcBorders>
              <w:left w:val="none" w:sz="1" w:space="0" w:color="000000"/>
              <w:bottom w:val="none" w:sz="1" w:space="0" w:color="000000"/>
            </w:tcBorders>
            <w:shd w:val="clear" w:color="auto" w:fill="auto"/>
          </w:tcPr>
          <w:p w:rsidR="009C3C8E" w:rsidRPr="009C3C8E" w:rsidRDefault="009C3C8E" w:rsidP="009C3C8E">
            <w:pPr>
              <w:jc w:val="right"/>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213 264 120,26</w:t>
            </w:r>
          </w:p>
        </w:tc>
        <w:tc>
          <w:tcPr>
            <w:tcW w:w="1185" w:type="dxa"/>
            <w:tcBorders>
              <w:left w:val="none" w:sz="1" w:space="0" w:color="000000"/>
              <w:bottom w:val="none" w:sz="1" w:space="0" w:color="000000"/>
              <w:right w:val="none" w:sz="1" w:space="0" w:color="000000"/>
            </w:tcBorders>
            <w:shd w:val="clear" w:color="auto" w:fill="auto"/>
          </w:tcPr>
          <w:p w:rsidR="009C3C8E" w:rsidRPr="009C3C8E" w:rsidRDefault="009C3C8E" w:rsidP="009C3C8E">
            <w:pPr>
              <w:jc w:val="right"/>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182 984 250,10</w:t>
            </w:r>
          </w:p>
        </w:tc>
      </w:tr>
      <w:tr w:rsidR="009C3C8E" w:rsidRPr="009C3C8E" w:rsidTr="009C3C8E">
        <w:trPr>
          <w:trHeight w:val="310"/>
        </w:trPr>
        <w:tc>
          <w:tcPr>
            <w:tcW w:w="3447" w:type="dxa"/>
            <w:tcBorders>
              <w:left w:val="none" w:sz="1" w:space="0" w:color="000000"/>
              <w:bottom w:val="none" w:sz="1" w:space="0" w:color="000000"/>
            </w:tcBorders>
            <w:shd w:val="clear" w:color="auto" w:fill="auto"/>
          </w:tcPr>
          <w:p w:rsidR="009C3C8E" w:rsidRPr="009C3C8E" w:rsidRDefault="009C3C8E" w:rsidP="009C3C8E">
            <w:pPr>
              <w:keepNext/>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Муниципальная программа "Развитие системы образования муниципального района город Нерехта и Нерехтский район Костромской области"</w:t>
            </w:r>
          </w:p>
        </w:tc>
        <w:tc>
          <w:tcPr>
            <w:tcW w:w="630" w:type="dxa"/>
            <w:tcBorders>
              <w:left w:val="none" w:sz="1" w:space="0" w:color="000000"/>
              <w:bottom w:val="none" w:sz="1" w:space="0" w:color="000000"/>
            </w:tcBorders>
            <w:shd w:val="clear" w:color="auto" w:fill="auto"/>
          </w:tcPr>
          <w:p w:rsidR="009C3C8E" w:rsidRPr="009C3C8E" w:rsidRDefault="009C3C8E" w:rsidP="009C3C8E">
            <w:pPr>
              <w:jc w:val="center"/>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200</w:t>
            </w:r>
          </w:p>
        </w:tc>
        <w:tc>
          <w:tcPr>
            <w:tcW w:w="1858" w:type="dxa"/>
            <w:tcBorders>
              <w:left w:val="none" w:sz="1" w:space="0" w:color="000000"/>
              <w:bottom w:val="none" w:sz="1" w:space="0" w:color="000000"/>
            </w:tcBorders>
            <w:shd w:val="clear" w:color="auto" w:fill="auto"/>
          </w:tcPr>
          <w:p w:rsidR="009C3C8E" w:rsidRPr="009C3C8E" w:rsidRDefault="009C3C8E" w:rsidP="009C3C8E">
            <w:pPr>
              <w:jc w:val="center"/>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000 0702 0700000000 000</w:t>
            </w:r>
          </w:p>
        </w:tc>
        <w:tc>
          <w:tcPr>
            <w:tcW w:w="1319" w:type="dxa"/>
            <w:tcBorders>
              <w:left w:val="none" w:sz="1" w:space="0" w:color="000000"/>
              <w:bottom w:val="none" w:sz="1" w:space="0" w:color="000000"/>
            </w:tcBorders>
            <w:shd w:val="clear" w:color="auto" w:fill="auto"/>
          </w:tcPr>
          <w:p w:rsidR="009C3C8E" w:rsidRPr="009C3C8E" w:rsidRDefault="009C3C8E" w:rsidP="009C3C8E">
            <w:pPr>
              <w:jc w:val="right"/>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388 243 370,36</w:t>
            </w:r>
          </w:p>
        </w:tc>
        <w:tc>
          <w:tcPr>
            <w:tcW w:w="1199" w:type="dxa"/>
            <w:tcBorders>
              <w:left w:val="none" w:sz="1" w:space="0" w:color="000000"/>
              <w:bottom w:val="none" w:sz="1" w:space="0" w:color="000000"/>
            </w:tcBorders>
            <w:shd w:val="clear" w:color="auto" w:fill="auto"/>
          </w:tcPr>
          <w:p w:rsidR="009C3C8E" w:rsidRPr="009C3C8E" w:rsidRDefault="009C3C8E" w:rsidP="009C3C8E">
            <w:pPr>
              <w:jc w:val="right"/>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211 091 186,26</w:t>
            </w:r>
          </w:p>
        </w:tc>
        <w:tc>
          <w:tcPr>
            <w:tcW w:w="1185" w:type="dxa"/>
            <w:tcBorders>
              <w:left w:val="none" w:sz="1" w:space="0" w:color="000000"/>
              <w:bottom w:val="none" w:sz="1" w:space="0" w:color="000000"/>
              <w:right w:val="none" w:sz="1" w:space="0" w:color="000000"/>
            </w:tcBorders>
            <w:shd w:val="clear" w:color="auto" w:fill="auto"/>
          </w:tcPr>
          <w:p w:rsidR="009C3C8E" w:rsidRPr="009C3C8E" w:rsidRDefault="009C3C8E" w:rsidP="009C3C8E">
            <w:pPr>
              <w:jc w:val="right"/>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177 152 184,10</w:t>
            </w:r>
          </w:p>
        </w:tc>
      </w:tr>
      <w:tr w:rsidR="009C3C8E" w:rsidRPr="009C3C8E" w:rsidTr="009C3C8E">
        <w:trPr>
          <w:trHeight w:val="310"/>
        </w:trPr>
        <w:tc>
          <w:tcPr>
            <w:tcW w:w="3447" w:type="dxa"/>
            <w:tcBorders>
              <w:left w:val="none" w:sz="1" w:space="0" w:color="000000"/>
              <w:bottom w:val="none" w:sz="1" w:space="0" w:color="000000"/>
            </w:tcBorders>
            <w:shd w:val="clear" w:color="auto" w:fill="auto"/>
          </w:tcPr>
          <w:p w:rsidR="009C3C8E" w:rsidRPr="009C3C8E" w:rsidRDefault="009C3C8E" w:rsidP="009C3C8E">
            <w:pPr>
              <w:keepNext/>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Подпрограмма "Развитие системы общего и дополнительного образования детей муниципального района город Нерехта и Нерехтский район"</w:t>
            </w:r>
          </w:p>
        </w:tc>
        <w:tc>
          <w:tcPr>
            <w:tcW w:w="630" w:type="dxa"/>
            <w:tcBorders>
              <w:left w:val="none" w:sz="1" w:space="0" w:color="000000"/>
              <w:bottom w:val="none" w:sz="1" w:space="0" w:color="000000"/>
            </w:tcBorders>
            <w:shd w:val="clear" w:color="auto" w:fill="auto"/>
          </w:tcPr>
          <w:p w:rsidR="009C3C8E" w:rsidRPr="009C3C8E" w:rsidRDefault="009C3C8E" w:rsidP="009C3C8E">
            <w:pPr>
              <w:jc w:val="center"/>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200</w:t>
            </w:r>
          </w:p>
        </w:tc>
        <w:tc>
          <w:tcPr>
            <w:tcW w:w="1858" w:type="dxa"/>
            <w:tcBorders>
              <w:left w:val="none" w:sz="1" w:space="0" w:color="000000"/>
              <w:bottom w:val="none" w:sz="1" w:space="0" w:color="000000"/>
            </w:tcBorders>
            <w:shd w:val="clear" w:color="auto" w:fill="auto"/>
          </w:tcPr>
          <w:p w:rsidR="009C3C8E" w:rsidRPr="009C3C8E" w:rsidRDefault="009C3C8E" w:rsidP="009C3C8E">
            <w:pPr>
              <w:jc w:val="center"/>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000 0702 0720000000 000</w:t>
            </w:r>
          </w:p>
        </w:tc>
        <w:tc>
          <w:tcPr>
            <w:tcW w:w="1319" w:type="dxa"/>
            <w:tcBorders>
              <w:left w:val="none" w:sz="1" w:space="0" w:color="000000"/>
              <w:bottom w:val="none" w:sz="1" w:space="0" w:color="000000"/>
            </w:tcBorders>
            <w:shd w:val="clear" w:color="auto" w:fill="auto"/>
          </w:tcPr>
          <w:p w:rsidR="009C3C8E" w:rsidRPr="009C3C8E" w:rsidRDefault="009C3C8E" w:rsidP="009C3C8E">
            <w:pPr>
              <w:jc w:val="right"/>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333 801 340,30</w:t>
            </w:r>
          </w:p>
        </w:tc>
        <w:tc>
          <w:tcPr>
            <w:tcW w:w="1199" w:type="dxa"/>
            <w:tcBorders>
              <w:left w:val="none" w:sz="1" w:space="0" w:color="000000"/>
              <w:bottom w:val="none" w:sz="1" w:space="0" w:color="000000"/>
            </w:tcBorders>
            <w:shd w:val="clear" w:color="auto" w:fill="auto"/>
          </w:tcPr>
          <w:p w:rsidR="009C3C8E" w:rsidRPr="009C3C8E" w:rsidRDefault="009C3C8E" w:rsidP="009C3C8E">
            <w:pPr>
              <w:jc w:val="right"/>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183 217 746,40</w:t>
            </w:r>
          </w:p>
        </w:tc>
        <w:tc>
          <w:tcPr>
            <w:tcW w:w="1185" w:type="dxa"/>
            <w:tcBorders>
              <w:left w:val="none" w:sz="1" w:space="0" w:color="000000"/>
              <w:bottom w:val="none" w:sz="1" w:space="0" w:color="000000"/>
              <w:right w:val="none" w:sz="1" w:space="0" w:color="000000"/>
            </w:tcBorders>
            <w:shd w:val="clear" w:color="auto" w:fill="auto"/>
          </w:tcPr>
          <w:p w:rsidR="009C3C8E" w:rsidRPr="009C3C8E" w:rsidRDefault="009C3C8E" w:rsidP="009C3C8E">
            <w:pPr>
              <w:jc w:val="right"/>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150 583 593,90</w:t>
            </w:r>
          </w:p>
        </w:tc>
      </w:tr>
      <w:tr w:rsidR="009C3C8E" w:rsidRPr="009C3C8E" w:rsidTr="009C3C8E">
        <w:trPr>
          <w:trHeight w:val="178"/>
        </w:trPr>
        <w:tc>
          <w:tcPr>
            <w:tcW w:w="3447" w:type="dxa"/>
            <w:tcBorders>
              <w:left w:val="none" w:sz="1" w:space="0" w:color="000000"/>
              <w:bottom w:val="none" w:sz="1" w:space="0" w:color="000000"/>
            </w:tcBorders>
            <w:shd w:val="clear" w:color="auto" w:fill="auto"/>
          </w:tcPr>
          <w:p w:rsidR="009C3C8E" w:rsidRPr="009C3C8E" w:rsidRDefault="009C3C8E" w:rsidP="009C3C8E">
            <w:pPr>
              <w:keepNext/>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Расходы на проведение мероприятий в рамках реализации муниципальной программы</w:t>
            </w:r>
          </w:p>
        </w:tc>
        <w:tc>
          <w:tcPr>
            <w:tcW w:w="630" w:type="dxa"/>
            <w:tcBorders>
              <w:left w:val="none" w:sz="1" w:space="0" w:color="000000"/>
              <w:bottom w:val="none" w:sz="1" w:space="0" w:color="000000"/>
            </w:tcBorders>
            <w:shd w:val="clear" w:color="auto" w:fill="auto"/>
          </w:tcPr>
          <w:p w:rsidR="009C3C8E" w:rsidRPr="009C3C8E" w:rsidRDefault="009C3C8E" w:rsidP="009C3C8E">
            <w:pPr>
              <w:jc w:val="center"/>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200</w:t>
            </w:r>
          </w:p>
        </w:tc>
        <w:tc>
          <w:tcPr>
            <w:tcW w:w="1858" w:type="dxa"/>
            <w:tcBorders>
              <w:left w:val="none" w:sz="1" w:space="0" w:color="000000"/>
              <w:bottom w:val="none" w:sz="1" w:space="0" w:color="000000"/>
            </w:tcBorders>
            <w:shd w:val="clear" w:color="auto" w:fill="auto"/>
          </w:tcPr>
          <w:p w:rsidR="009C3C8E" w:rsidRPr="009C3C8E" w:rsidRDefault="009C3C8E" w:rsidP="009C3C8E">
            <w:pPr>
              <w:jc w:val="center"/>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000 0702 0720000490 000</w:t>
            </w:r>
          </w:p>
        </w:tc>
        <w:tc>
          <w:tcPr>
            <w:tcW w:w="1319" w:type="dxa"/>
            <w:tcBorders>
              <w:left w:val="none" w:sz="1" w:space="0" w:color="000000"/>
              <w:bottom w:val="none" w:sz="1" w:space="0" w:color="000000"/>
            </w:tcBorders>
            <w:shd w:val="clear" w:color="auto" w:fill="auto"/>
          </w:tcPr>
          <w:p w:rsidR="009C3C8E" w:rsidRPr="009C3C8E" w:rsidRDefault="009C3C8E" w:rsidP="009C3C8E">
            <w:pPr>
              <w:jc w:val="right"/>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573 040,00</w:t>
            </w:r>
          </w:p>
        </w:tc>
        <w:tc>
          <w:tcPr>
            <w:tcW w:w="1199" w:type="dxa"/>
            <w:tcBorders>
              <w:left w:val="none" w:sz="1" w:space="0" w:color="000000"/>
              <w:bottom w:val="none" w:sz="1" w:space="0" w:color="000000"/>
            </w:tcBorders>
            <w:shd w:val="clear" w:color="auto" w:fill="auto"/>
          </w:tcPr>
          <w:p w:rsidR="009C3C8E" w:rsidRPr="009C3C8E" w:rsidRDefault="009C3C8E" w:rsidP="009C3C8E">
            <w:pPr>
              <w:jc w:val="right"/>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289 301,00</w:t>
            </w:r>
          </w:p>
        </w:tc>
        <w:tc>
          <w:tcPr>
            <w:tcW w:w="1185" w:type="dxa"/>
            <w:tcBorders>
              <w:left w:val="none" w:sz="1" w:space="0" w:color="000000"/>
              <w:bottom w:val="none" w:sz="1" w:space="0" w:color="000000"/>
              <w:right w:val="none" w:sz="1" w:space="0" w:color="000000"/>
            </w:tcBorders>
            <w:shd w:val="clear" w:color="auto" w:fill="auto"/>
          </w:tcPr>
          <w:p w:rsidR="009C3C8E" w:rsidRPr="009C3C8E" w:rsidRDefault="009C3C8E" w:rsidP="009C3C8E">
            <w:pPr>
              <w:jc w:val="right"/>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283 739,00</w:t>
            </w:r>
          </w:p>
        </w:tc>
      </w:tr>
      <w:tr w:rsidR="009C3C8E" w:rsidRPr="009C3C8E" w:rsidTr="009C3C8E">
        <w:trPr>
          <w:trHeight w:val="310"/>
        </w:trPr>
        <w:tc>
          <w:tcPr>
            <w:tcW w:w="3447" w:type="dxa"/>
            <w:tcBorders>
              <w:left w:val="none" w:sz="1" w:space="0" w:color="000000"/>
              <w:bottom w:val="none" w:sz="1" w:space="0" w:color="000000"/>
            </w:tcBorders>
            <w:shd w:val="clear" w:color="auto" w:fill="auto"/>
          </w:tcPr>
          <w:p w:rsidR="009C3C8E" w:rsidRPr="009C3C8E" w:rsidRDefault="009C3C8E" w:rsidP="009C3C8E">
            <w:pPr>
              <w:keepNext/>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Закупка товаров, работ и услуг для обеспечения государственных (муниципальных) нужд</w:t>
            </w:r>
          </w:p>
        </w:tc>
        <w:tc>
          <w:tcPr>
            <w:tcW w:w="630" w:type="dxa"/>
            <w:tcBorders>
              <w:left w:val="none" w:sz="1" w:space="0" w:color="000000"/>
              <w:bottom w:val="none" w:sz="1" w:space="0" w:color="000000"/>
            </w:tcBorders>
            <w:shd w:val="clear" w:color="auto" w:fill="auto"/>
          </w:tcPr>
          <w:p w:rsidR="009C3C8E" w:rsidRPr="009C3C8E" w:rsidRDefault="009C3C8E" w:rsidP="009C3C8E">
            <w:pPr>
              <w:jc w:val="center"/>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200</w:t>
            </w:r>
          </w:p>
        </w:tc>
        <w:tc>
          <w:tcPr>
            <w:tcW w:w="1858" w:type="dxa"/>
            <w:tcBorders>
              <w:left w:val="none" w:sz="1" w:space="0" w:color="000000"/>
              <w:bottom w:val="none" w:sz="1" w:space="0" w:color="000000"/>
            </w:tcBorders>
            <w:shd w:val="clear" w:color="auto" w:fill="auto"/>
          </w:tcPr>
          <w:p w:rsidR="009C3C8E" w:rsidRPr="009C3C8E" w:rsidRDefault="009C3C8E" w:rsidP="009C3C8E">
            <w:pPr>
              <w:jc w:val="center"/>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000 0702 0720000490 200</w:t>
            </w:r>
          </w:p>
        </w:tc>
        <w:tc>
          <w:tcPr>
            <w:tcW w:w="1319" w:type="dxa"/>
            <w:tcBorders>
              <w:left w:val="none" w:sz="1" w:space="0" w:color="000000"/>
              <w:bottom w:val="none" w:sz="1" w:space="0" w:color="000000"/>
            </w:tcBorders>
            <w:shd w:val="clear" w:color="auto" w:fill="auto"/>
          </w:tcPr>
          <w:p w:rsidR="009C3C8E" w:rsidRPr="009C3C8E" w:rsidRDefault="009C3C8E" w:rsidP="009C3C8E">
            <w:pPr>
              <w:jc w:val="right"/>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443 040,00</w:t>
            </w:r>
          </w:p>
        </w:tc>
        <w:tc>
          <w:tcPr>
            <w:tcW w:w="1199" w:type="dxa"/>
            <w:tcBorders>
              <w:left w:val="none" w:sz="1" w:space="0" w:color="000000"/>
              <w:bottom w:val="none" w:sz="1" w:space="0" w:color="000000"/>
            </w:tcBorders>
            <w:shd w:val="clear" w:color="auto" w:fill="auto"/>
          </w:tcPr>
          <w:p w:rsidR="009C3C8E" w:rsidRPr="009C3C8E" w:rsidRDefault="009C3C8E" w:rsidP="009C3C8E">
            <w:pPr>
              <w:jc w:val="right"/>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195 351,00</w:t>
            </w:r>
          </w:p>
        </w:tc>
        <w:tc>
          <w:tcPr>
            <w:tcW w:w="1185" w:type="dxa"/>
            <w:tcBorders>
              <w:left w:val="none" w:sz="1" w:space="0" w:color="000000"/>
              <w:bottom w:val="none" w:sz="1" w:space="0" w:color="000000"/>
              <w:right w:val="none" w:sz="1" w:space="0" w:color="000000"/>
            </w:tcBorders>
            <w:shd w:val="clear" w:color="auto" w:fill="auto"/>
          </w:tcPr>
          <w:p w:rsidR="009C3C8E" w:rsidRPr="009C3C8E" w:rsidRDefault="009C3C8E" w:rsidP="009C3C8E">
            <w:pPr>
              <w:jc w:val="right"/>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247 689,00</w:t>
            </w:r>
          </w:p>
        </w:tc>
      </w:tr>
      <w:tr w:rsidR="009C3C8E" w:rsidRPr="009C3C8E" w:rsidTr="009C3C8E">
        <w:trPr>
          <w:trHeight w:val="310"/>
        </w:trPr>
        <w:tc>
          <w:tcPr>
            <w:tcW w:w="3447" w:type="dxa"/>
            <w:tcBorders>
              <w:left w:val="none" w:sz="1" w:space="0" w:color="000000"/>
              <w:bottom w:val="none" w:sz="1" w:space="0" w:color="000000"/>
            </w:tcBorders>
            <w:shd w:val="clear" w:color="auto" w:fill="auto"/>
          </w:tcPr>
          <w:p w:rsidR="009C3C8E" w:rsidRPr="009C3C8E" w:rsidRDefault="009C3C8E" w:rsidP="009C3C8E">
            <w:pPr>
              <w:keepNext/>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Иные закупки товаров, работ и услуг для обеспечения государственных (муниципальных) нужд</w:t>
            </w:r>
          </w:p>
        </w:tc>
        <w:tc>
          <w:tcPr>
            <w:tcW w:w="630" w:type="dxa"/>
            <w:tcBorders>
              <w:left w:val="none" w:sz="1" w:space="0" w:color="000000"/>
              <w:bottom w:val="none" w:sz="1" w:space="0" w:color="000000"/>
            </w:tcBorders>
            <w:shd w:val="clear" w:color="auto" w:fill="auto"/>
          </w:tcPr>
          <w:p w:rsidR="009C3C8E" w:rsidRPr="009C3C8E" w:rsidRDefault="009C3C8E" w:rsidP="009C3C8E">
            <w:pPr>
              <w:jc w:val="center"/>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200</w:t>
            </w:r>
          </w:p>
        </w:tc>
        <w:tc>
          <w:tcPr>
            <w:tcW w:w="1858" w:type="dxa"/>
            <w:tcBorders>
              <w:left w:val="none" w:sz="1" w:space="0" w:color="000000"/>
              <w:bottom w:val="none" w:sz="1" w:space="0" w:color="000000"/>
            </w:tcBorders>
            <w:shd w:val="clear" w:color="auto" w:fill="auto"/>
          </w:tcPr>
          <w:p w:rsidR="009C3C8E" w:rsidRPr="009C3C8E" w:rsidRDefault="009C3C8E" w:rsidP="009C3C8E">
            <w:pPr>
              <w:jc w:val="center"/>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000 0702 0720000490 240</w:t>
            </w:r>
          </w:p>
        </w:tc>
        <w:tc>
          <w:tcPr>
            <w:tcW w:w="1319" w:type="dxa"/>
            <w:tcBorders>
              <w:left w:val="none" w:sz="1" w:space="0" w:color="000000"/>
              <w:bottom w:val="none" w:sz="1" w:space="0" w:color="000000"/>
            </w:tcBorders>
            <w:shd w:val="clear" w:color="auto" w:fill="auto"/>
          </w:tcPr>
          <w:p w:rsidR="009C3C8E" w:rsidRPr="009C3C8E" w:rsidRDefault="009C3C8E" w:rsidP="009C3C8E">
            <w:pPr>
              <w:jc w:val="right"/>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443 040,00</w:t>
            </w:r>
          </w:p>
        </w:tc>
        <w:tc>
          <w:tcPr>
            <w:tcW w:w="1199" w:type="dxa"/>
            <w:tcBorders>
              <w:left w:val="none" w:sz="1" w:space="0" w:color="000000"/>
              <w:bottom w:val="none" w:sz="1" w:space="0" w:color="000000"/>
            </w:tcBorders>
            <w:shd w:val="clear" w:color="auto" w:fill="auto"/>
          </w:tcPr>
          <w:p w:rsidR="009C3C8E" w:rsidRPr="009C3C8E" w:rsidRDefault="009C3C8E" w:rsidP="009C3C8E">
            <w:pPr>
              <w:jc w:val="right"/>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195 351,00</w:t>
            </w:r>
          </w:p>
        </w:tc>
        <w:tc>
          <w:tcPr>
            <w:tcW w:w="1185" w:type="dxa"/>
            <w:tcBorders>
              <w:left w:val="none" w:sz="1" w:space="0" w:color="000000"/>
              <w:bottom w:val="none" w:sz="1" w:space="0" w:color="000000"/>
              <w:right w:val="none" w:sz="1" w:space="0" w:color="000000"/>
            </w:tcBorders>
            <w:shd w:val="clear" w:color="auto" w:fill="auto"/>
          </w:tcPr>
          <w:p w:rsidR="009C3C8E" w:rsidRPr="009C3C8E" w:rsidRDefault="009C3C8E" w:rsidP="009C3C8E">
            <w:pPr>
              <w:jc w:val="right"/>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247 689,00</w:t>
            </w:r>
          </w:p>
        </w:tc>
      </w:tr>
      <w:tr w:rsidR="009C3C8E" w:rsidRPr="009C3C8E" w:rsidTr="009C3C8E">
        <w:trPr>
          <w:trHeight w:val="178"/>
        </w:trPr>
        <w:tc>
          <w:tcPr>
            <w:tcW w:w="3447" w:type="dxa"/>
            <w:tcBorders>
              <w:left w:val="none" w:sz="1" w:space="0" w:color="000000"/>
              <w:bottom w:val="none" w:sz="1" w:space="0" w:color="000000"/>
            </w:tcBorders>
            <w:shd w:val="clear" w:color="auto" w:fill="auto"/>
          </w:tcPr>
          <w:p w:rsidR="009C3C8E" w:rsidRPr="009C3C8E" w:rsidRDefault="009C3C8E" w:rsidP="009C3C8E">
            <w:pPr>
              <w:keepNext/>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Прочая закупка товаров, работ и услуг</w:t>
            </w:r>
          </w:p>
        </w:tc>
        <w:tc>
          <w:tcPr>
            <w:tcW w:w="630" w:type="dxa"/>
            <w:tcBorders>
              <w:left w:val="none" w:sz="1" w:space="0" w:color="000000"/>
              <w:bottom w:val="none" w:sz="1" w:space="0" w:color="000000"/>
            </w:tcBorders>
            <w:shd w:val="clear" w:color="auto" w:fill="auto"/>
          </w:tcPr>
          <w:p w:rsidR="009C3C8E" w:rsidRPr="009C3C8E" w:rsidRDefault="009C3C8E" w:rsidP="009C3C8E">
            <w:pPr>
              <w:jc w:val="center"/>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200</w:t>
            </w:r>
          </w:p>
        </w:tc>
        <w:tc>
          <w:tcPr>
            <w:tcW w:w="1858" w:type="dxa"/>
            <w:tcBorders>
              <w:left w:val="none" w:sz="1" w:space="0" w:color="000000"/>
              <w:bottom w:val="none" w:sz="1" w:space="0" w:color="000000"/>
            </w:tcBorders>
            <w:shd w:val="clear" w:color="auto" w:fill="auto"/>
          </w:tcPr>
          <w:p w:rsidR="009C3C8E" w:rsidRPr="009C3C8E" w:rsidRDefault="009C3C8E" w:rsidP="009C3C8E">
            <w:pPr>
              <w:jc w:val="center"/>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000 0702 0720000490 244</w:t>
            </w:r>
          </w:p>
        </w:tc>
        <w:tc>
          <w:tcPr>
            <w:tcW w:w="1319" w:type="dxa"/>
            <w:tcBorders>
              <w:left w:val="none" w:sz="1" w:space="0" w:color="000000"/>
              <w:bottom w:val="none" w:sz="1" w:space="0" w:color="000000"/>
            </w:tcBorders>
            <w:shd w:val="clear" w:color="auto" w:fill="auto"/>
          </w:tcPr>
          <w:p w:rsidR="009C3C8E" w:rsidRPr="009C3C8E" w:rsidRDefault="009C3C8E" w:rsidP="009C3C8E">
            <w:pPr>
              <w:jc w:val="right"/>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443 040,00</w:t>
            </w:r>
          </w:p>
        </w:tc>
        <w:tc>
          <w:tcPr>
            <w:tcW w:w="1199" w:type="dxa"/>
            <w:tcBorders>
              <w:left w:val="none" w:sz="1" w:space="0" w:color="000000"/>
              <w:bottom w:val="none" w:sz="1" w:space="0" w:color="000000"/>
            </w:tcBorders>
            <w:shd w:val="clear" w:color="auto" w:fill="auto"/>
          </w:tcPr>
          <w:p w:rsidR="009C3C8E" w:rsidRPr="009C3C8E" w:rsidRDefault="009C3C8E" w:rsidP="009C3C8E">
            <w:pPr>
              <w:jc w:val="right"/>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195 351,00</w:t>
            </w:r>
          </w:p>
        </w:tc>
        <w:tc>
          <w:tcPr>
            <w:tcW w:w="1185" w:type="dxa"/>
            <w:tcBorders>
              <w:left w:val="none" w:sz="1" w:space="0" w:color="000000"/>
              <w:bottom w:val="none" w:sz="1" w:space="0" w:color="000000"/>
              <w:right w:val="none" w:sz="1" w:space="0" w:color="000000"/>
            </w:tcBorders>
            <w:shd w:val="clear" w:color="auto" w:fill="auto"/>
          </w:tcPr>
          <w:p w:rsidR="009C3C8E" w:rsidRPr="009C3C8E" w:rsidRDefault="009C3C8E" w:rsidP="009C3C8E">
            <w:pPr>
              <w:jc w:val="right"/>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247 689,00</w:t>
            </w:r>
          </w:p>
        </w:tc>
      </w:tr>
      <w:tr w:rsidR="009C3C8E" w:rsidRPr="009C3C8E" w:rsidTr="009C3C8E">
        <w:trPr>
          <w:trHeight w:val="178"/>
        </w:trPr>
        <w:tc>
          <w:tcPr>
            <w:tcW w:w="3447" w:type="dxa"/>
            <w:tcBorders>
              <w:left w:val="none" w:sz="1" w:space="0" w:color="000000"/>
              <w:bottom w:val="none" w:sz="1" w:space="0" w:color="000000"/>
            </w:tcBorders>
            <w:shd w:val="clear" w:color="auto" w:fill="auto"/>
          </w:tcPr>
          <w:p w:rsidR="009C3C8E" w:rsidRPr="009C3C8E" w:rsidRDefault="009C3C8E" w:rsidP="009C3C8E">
            <w:pPr>
              <w:keepNext/>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Социальное обеспечение и иные выплаты населению</w:t>
            </w:r>
          </w:p>
        </w:tc>
        <w:tc>
          <w:tcPr>
            <w:tcW w:w="630" w:type="dxa"/>
            <w:tcBorders>
              <w:left w:val="none" w:sz="1" w:space="0" w:color="000000"/>
              <w:bottom w:val="none" w:sz="1" w:space="0" w:color="000000"/>
            </w:tcBorders>
            <w:shd w:val="clear" w:color="auto" w:fill="auto"/>
          </w:tcPr>
          <w:p w:rsidR="009C3C8E" w:rsidRPr="009C3C8E" w:rsidRDefault="009C3C8E" w:rsidP="009C3C8E">
            <w:pPr>
              <w:jc w:val="center"/>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200</w:t>
            </w:r>
          </w:p>
        </w:tc>
        <w:tc>
          <w:tcPr>
            <w:tcW w:w="1858" w:type="dxa"/>
            <w:tcBorders>
              <w:left w:val="none" w:sz="1" w:space="0" w:color="000000"/>
              <w:bottom w:val="none" w:sz="1" w:space="0" w:color="000000"/>
            </w:tcBorders>
            <w:shd w:val="clear" w:color="auto" w:fill="auto"/>
          </w:tcPr>
          <w:p w:rsidR="009C3C8E" w:rsidRPr="009C3C8E" w:rsidRDefault="009C3C8E" w:rsidP="009C3C8E">
            <w:pPr>
              <w:jc w:val="center"/>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000 0702 0720000490 300</w:t>
            </w:r>
          </w:p>
        </w:tc>
        <w:tc>
          <w:tcPr>
            <w:tcW w:w="1319" w:type="dxa"/>
            <w:tcBorders>
              <w:left w:val="none" w:sz="1" w:space="0" w:color="000000"/>
              <w:bottom w:val="none" w:sz="1" w:space="0" w:color="000000"/>
            </w:tcBorders>
            <w:shd w:val="clear" w:color="auto" w:fill="auto"/>
          </w:tcPr>
          <w:p w:rsidR="009C3C8E" w:rsidRPr="009C3C8E" w:rsidRDefault="009C3C8E" w:rsidP="009C3C8E">
            <w:pPr>
              <w:jc w:val="right"/>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130 000,00</w:t>
            </w:r>
          </w:p>
        </w:tc>
        <w:tc>
          <w:tcPr>
            <w:tcW w:w="1199" w:type="dxa"/>
            <w:tcBorders>
              <w:left w:val="none" w:sz="1" w:space="0" w:color="000000"/>
              <w:bottom w:val="none" w:sz="1" w:space="0" w:color="000000"/>
            </w:tcBorders>
            <w:shd w:val="clear" w:color="auto" w:fill="auto"/>
          </w:tcPr>
          <w:p w:rsidR="009C3C8E" w:rsidRPr="009C3C8E" w:rsidRDefault="009C3C8E" w:rsidP="009C3C8E">
            <w:pPr>
              <w:jc w:val="right"/>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93 950,00</w:t>
            </w:r>
          </w:p>
        </w:tc>
        <w:tc>
          <w:tcPr>
            <w:tcW w:w="1185" w:type="dxa"/>
            <w:tcBorders>
              <w:left w:val="none" w:sz="1" w:space="0" w:color="000000"/>
              <w:bottom w:val="none" w:sz="1" w:space="0" w:color="000000"/>
              <w:right w:val="none" w:sz="1" w:space="0" w:color="000000"/>
            </w:tcBorders>
            <w:shd w:val="clear" w:color="auto" w:fill="auto"/>
          </w:tcPr>
          <w:p w:rsidR="009C3C8E" w:rsidRPr="009C3C8E" w:rsidRDefault="009C3C8E" w:rsidP="009C3C8E">
            <w:pPr>
              <w:jc w:val="right"/>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36 050,00</w:t>
            </w:r>
          </w:p>
        </w:tc>
      </w:tr>
      <w:tr w:rsidR="009C3C8E" w:rsidRPr="009C3C8E" w:rsidTr="009C3C8E">
        <w:trPr>
          <w:trHeight w:val="178"/>
        </w:trPr>
        <w:tc>
          <w:tcPr>
            <w:tcW w:w="3447" w:type="dxa"/>
            <w:tcBorders>
              <w:left w:val="none" w:sz="1" w:space="0" w:color="000000"/>
              <w:bottom w:val="none" w:sz="1" w:space="0" w:color="000000"/>
            </w:tcBorders>
            <w:shd w:val="clear" w:color="auto" w:fill="auto"/>
          </w:tcPr>
          <w:p w:rsidR="009C3C8E" w:rsidRPr="009C3C8E" w:rsidRDefault="009C3C8E" w:rsidP="009C3C8E">
            <w:pPr>
              <w:keepNext/>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Премии и гранты</w:t>
            </w:r>
          </w:p>
        </w:tc>
        <w:tc>
          <w:tcPr>
            <w:tcW w:w="630" w:type="dxa"/>
            <w:tcBorders>
              <w:left w:val="none" w:sz="1" w:space="0" w:color="000000"/>
              <w:bottom w:val="none" w:sz="1" w:space="0" w:color="000000"/>
            </w:tcBorders>
            <w:shd w:val="clear" w:color="auto" w:fill="auto"/>
          </w:tcPr>
          <w:p w:rsidR="009C3C8E" w:rsidRPr="009C3C8E" w:rsidRDefault="009C3C8E" w:rsidP="009C3C8E">
            <w:pPr>
              <w:jc w:val="center"/>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200</w:t>
            </w:r>
          </w:p>
        </w:tc>
        <w:tc>
          <w:tcPr>
            <w:tcW w:w="1858" w:type="dxa"/>
            <w:tcBorders>
              <w:left w:val="none" w:sz="1" w:space="0" w:color="000000"/>
              <w:bottom w:val="none" w:sz="1" w:space="0" w:color="000000"/>
            </w:tcBorders>
            <w:shd w:val="clear" w:color="auto" w:fill="auto"/>
          </w:tcPr>
          <w:p w:rsidR="009C3C8E" w:rsidRPr="009C3C8E" w:rsidRDefault="009C3C8E" w:rsidP="009C3C8E">
            <w:pPr>
              <w:jc w:val="center"/>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000 0702 0720000490 350</w:t>
            </w:r>
          </w:p>
        </w:tc>
        <w:tc>
          <w:tcPr>
            <w:tcW w:w="1319" w:type="dxa"/>
            <w:tcBorders>
              <w:left w:val="none" w:sz="1" w:space="0" w:color="000000"/>
              <w:bottom w:val="none" w:sz="1" w:space="0" w:color="000000"/>
            </w:tcBorders>
            <w:shd w:val="clear" w:color="auto" w:fill="auto"/>
          </w:tcPr>
          <w:p w:rsidR="009C3C8E" w:rsidRPr="009C3C8E" w:rsidRDefault="009C3C8E" w:rsidP="009C3C8E">
            <w:pPr>
              <w:jc w:val="right"/>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130 000,00</w:t>
            </w:r>
          </w:p>
        </w:tc>
        <w:tc>
          <w:tcPr>
            <w:tcW w:w="1199" w:type="dxa"/>
            <w:tcBorders>
              <w:left w:val="none" w:sz="1" w:space="0" w:color="000000"/>
              <w:bottom w:val="none" w:sz="1" w:space="0" w:color="000000"/>
            </w:tcBorders>
            <w:shd w:val="clear" w:color="auto" w:fill="auto"/>
          </w:tcPr>
          <w:p w:rsidR="009C3C8E" w:rsidRPr="009C3C8E" w:rsidRDefault="009C3C8E" w:rsidP="009C3C8E">
            <w:pPr>
              <w:jc w:val="right"/>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93 950,00</w:t>
            </w:r>
          </w:p>
        </w:tc>
        <w:tc>
          <w:tcPr>
            <w:tcW w:w="1185" w:type="dxa"/>
            <w:tcBorders>
              <w:left w:val="none" w:sz="1" w:space="0" w:color="000000"/>
              <w:bottom w:val="none" w:sz="1" w:space="0" w:color="000000"/>
              <w:right w:val="none" w:sz="1" w:space="0" w:color="000000"/>
            </w:tcBorders>
            <w:shd w:val="clear" w:color="auto" w:fill="auto"/>
          </w:tcPr>
          <w:p w:rsidR="009C3C8E" w:rsidRPr="009C3C8E" w:rsidRDefault="009C3C8E" w:rsidP="009C3C8E">
            <w:pPr>
              <w:jc w:val="right"/>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36 050,00</w:t>
            </w:r>
          </w:p>
        </w:tc>
      </w:tr>
      <w:tr w:rsidR="009C3C8E" w:rsidRPr="009C3C8E" w:rsidTr="009C3C8E">
        <w:trPr>
          <w:trHeight w:val="461"/>
        </w:trPr>
        <w:tc>
          <w:tcPr>
            <w:tcW w:w="3447" w:type="dxa"/>
            <w:tcBorders>
              <w:left w:val="none" w:sz="1" w:space="0" w:color="000000"/>
              <w:bottom w:val="none" w:sz="1" w:space="0" w:color="000000"/>
            </w:tcBorders>
            <w:shd w:val="clear" w:color="auto" w:fill="auto"/>
          </w:tcPr>
          <w:p w:rsidR="009C3C8E" w:rsidRPr="009C3C8E" w:rsidRDefault="009C3C8E" w:rsidP="009C3C8E">
            <w:pPr>
              <w:keepNext/>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Расходы на обеспечение деятельности (оказание услуг) подведомственных учреждений, в том числе на предоставление муниципальным бюджетным и автономным учреждениям субсидий</w:t>
            </w:r>
          </w:p>
        </w:tc>
        <w:tc>
          <w:tcPr>
            <w:tcW w:w="630" w:type="dxa"/>
            <w:tcBorders>
              <w:left w:val="none" w:sz="1" w:space="0" w:color="000000"/>
              <w:bottom w:val="none" w:sz="1" w:space="0" w:color="000000"/>
            </w:tcBorders>
            <w:shd w:val="clear" w:color="auto" w:fill="auto"/>
          </w:tcPr>
          <w:p w:rsidR="009C3C8E" w:rsidRPr="009C3C8E" w:rsidRDefault="009C3C8E" w:rsidP="009C3C8E">
            <w:pPr>
              <w:jc w:val="center"/>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200</w:t>
            </w:r>
          </w:p>
        </w:tc>
        <w:tc>
          <w:tcPr>
            <w:tcW w:w="1858" w:type="dxa"/>
            <w:tcBorders>
              <w:left w:val="none" w:sz="1" w:space="0" w:color="000000"/>
              <w:bottom w:val="none" w:sz="1" w:space="0" w:color="000000"/>
            </w:tcBorders>
            <w:shd w:val="clear" w:color="auto" w:fill="auto"/>
          </w:tcPr>
          <w:p w:rsidR="009C3C8E" w:rsidRPr="009C3C8E" w:rsidRDefault="009C3C8E" w:rsidP="009C3C8E">
            <w:pPr>
              <w:jc w:val="center"/>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000 0702 0720000590 000</w:t>
            </w:r>
          </w:p>
        </w:tc>
        <w:tc>
          <w:tcPr>
            <w:tcW w:w="1319" w:type="dxa"/>
            <w:tcBorders>
              <w:left w:val="none" w:sz="1" w:space="0" w:color="000000"/>
              <w:bottom w:val="none" w:sz="1" w:space="0" w:color="000000"/>
            </w:tcBorders>
            <w:shd w:val="clear" w:color="auto" w:fill="auto"/>
          </w:tcPr>
          <w:p w:rsidR="009C3C8E" w:rsidRPr="009C3C8E" w:rsidRDefault="009C3C8E" w:rsidP="009C3C8E">
            <w:pPr>
              <w:jc w:val="right"/>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128 278 910,30</w:t>
            </w:r>
          </w:p>
        </w:tc>
        <w:tc>
          <w:tcPr>
            <w:tcW w:w="1199" w:type="dxa"/>
            <w:tcBorders>
              <w:left w:val="none" w:sz="1" w:space="0" w:color="000000"/>
              <w:bottom w:val="none" w:sz="1" w:space="0" w:color="000000"/>
            </w:tcBorders>
            <w:shd w:val="clear" w:color="auto" w:fill="auto"/>
          </w:tcPr>
          <w:p w:rsidR="009C3C8E" w:rsidRPr="009C3C8E" w:rsidRDefault="009C3C8E" w:rsidP="009C3C8E">
            <w:pPr>
              <w:jc w:val="right"/>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68 235 731,74</w:t>
            </w:r>
          </w:p>
        </w:tc>
        <w:tc>
          <w:tcPr>
            <w:tcW w:w="1185" w:type="dxa"/>
            <w:tcBorders>
              <w:left w:val="none" w:sz="1" w:space="0" w:color="000000"/>
              <w:bottom w:val="none" w:sz="1" w:space="0" w:color="000000"/>
              <w:right w:val="none" w:sz="1" w:space="0" w:color="000000"/>
            </w:tcBorders>
            <w:shd w:val="clear" w:color="auto" w:fill="auto"/>
          </w:tcPr>
          <w:p w:rsidR="009C3C8E" w:rsidRPr="009C3C8E" w:rsidRDefault="009C3C8E" w:rsidP="009C3C8E">
            <w:pPr>
              <w:jc w:val="right"/>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60 043 178,56</w:t>
            </w:r>
          </w:p>
        </w:tc>
      </w:tr>
      <w:tr w:rsidR="009C3C8E" w:rsidRPr="009C3C8E" w:rsidTr="009C3C8E">
        <w:trPr>
          <w:trHeight w:val="310"/>
        </w:trPr>
        <w:tc>
          <w:tcPr>
            <w:tcW w:w="3447" w:type="dxa"/>
            <w:tcBorders>
              <w:left w:val="none" w:sz="1" w:space="0" w:color="000000"/>
              <w:bottom w:val="none" w:sz="1" w:space="0" w:color="000000"/>
            </w:tcBorders>
            <w:shd w:val="clear" w:color="auto" w:fill="auto"/>
          </w:tcPr>
          <w:p w:rsidR="009C3C8E" w:rsidRPr="009C3C8E" w:rsidRDefault="009C3C8E" w:rsidP="009C3C8E">
            <w:pPr>
              <w:keepNext/>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Закупка товаров, работ и услуг для обеспечения государственных (муниципальных) нужд</w:t>
            </w:r>
          </w:p>
        </w:tc>
        <w:tc>
          <w:tcPr>
            <w:tcW w:w="630" w:type="dxa"/>
            <w:tcBorders>
              <w:left w:val="none" w:sz="1" w:space="0" w:color="000000"/>
              <w:bottom w:val="none" w:sz="1" w:space="0" w:color="000000"/>
            </w:tcBorders>
            <w:shd w:val="clear" w:color="auto" w:fill="auto"/>
          </w:tcPr>
          <w:p w:rsidR="009C3C8E" w:rsidRPr="009C3C8E" w:rsidRDefault="009C3C8E" w:rsidP="009C3C8E">
            <w:pPr>
              <w:jc w:val="center"/>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200</w:t>
            </w:r>
          </w:p>
        </w:tc>
        <w:tc>
          <w:tcPr>
            <w:tcW w:w="1858" w:type="dxa"/>
            <w:tcBorders>
              <w:left w:val="none" w:sz="1" w:space="0" w:color="000000"/>
              <w:bottom w:val="none" w:sz="1" w:space="0" w:color="000000"/>
            </w:tcBorders>
            <w:shd w:val="clear" w:color="auto" w:fill="auto"/>
          </w:tcPr>
          <w:p w:rsidR="009C3C8E" w:rsidRPr="009C3C8E" w:rsidRDefault="009C3C8E" w:rsidP="009C3C8E">
            <w:pPr>
              <w:jc w:val="center"/>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000 0702 0720000590 200</w:t>
            </w:r>
          </w:p>
        </w:tc>
        <w:tc>
          <w:tcPr>
            <w:tcW w:w="1319" w:type="dxa"/>
            <w:tcBorders>
              <w:left w:val="none" w:sz="1" w:space="0" w:color="000000"/>
              <w:bottom w:val="none" w:sz="1" w:space="0" w:color="000000"/>
            </w:tcBorders>
            <w:shd w:val="clear" w:color="auto" w:fill="auto"/>
          </w:tcPr>
          <w:p w:rsidR="009C3C8E" w:rsidRPr="009C3C8E" w:rsidRDefault="009C3C8E" w:rsidP="009C3C8E">
            <w:pPr>
              <w:jc w:val="right"/>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50 000,00</w:t>
            </w:r>
          </w:p>
        </w:tc>
        <w:tc>
          <w:tcPr>
            <w:tcW w:w="1199" w:type="dxa"/>
            <w:tcBorders>
              <w:left w:val="none" w:sz="1" w:space="0" w:color="000000"/>
              <w:bottom w:val="none" w:sz="1" w:space="0" w:color="000000"/>
            </w:tcBorders>
            <w:shd w:val="clear" w:color="auto" w:fill="auto"/>
          </w:tcPr>
          <w:p w:rsidR="009C3C8E" w:rsidRPr="009C3C8E" w:rsidRDefault="009C3C8E" w:rsidP="009C3C8E">
            <w:pPr>
              <w:jc w:val="right"/>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34 489,00</w:t>
            </w:r>
          </w:p>
        </w:tc>
        <w:tc>
          <w:tcPr>
            <w:tcW w:w="1185" w:type="dxa"/>
            <w:tcBorders>
              <w:left w:val="none" w:sz="1" w:space="0" w:color="000000"/>
              <w:bottom w:val="none" w:sz="1" w:space="0" w:color="000000"/>
              <w:right w:val="none" w:sz="1" w:space="0" w:color="000000"/>
            </w:tcBorders>
            <w:shd w:val="clear" w:color="auto" w:fill="auto"/>
          </w:tcPr>
          <w:p w:rsidR="009C3C8E" w:rsidRPr="009C3C8E" w:rsidRDefault="009C3C8E" w:rsidP="009C3C8E">
            <w:pPr>
              <w:jc w:val="right"/>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15 511,00</w:t>
            </w:r>
          </w:p>
        </w:tc>
      </w:tr>
      <w:tr w:rsidR="009C3C8E" w:rsidRPr="009C3C8E" w:rsidTr="009C3C8E">
        <w:trPr>
          <w:trHeight w:val="310"/>
        </w:trPr>
        <w:tc>
          <w:tcPr>
            <w:tcW w:w="3447" w:type="dxa"/>
            <w:tcBorders>
              <w:left w:val="none" w:sz="1" w:space="0" w:color="000000"/>
              <w:bottom w:val="none" w:sz="1" w:space="0" w:color="000000"/>
            </w:tcBorders>
            <w:shd w:val="clear" w:color="auto" w:fill="auto"/>
          </w:tcPr>
          <w:p w:rsidR="009C3C8E" w:rsidRPr="009C3C8E" w:rsidRDefault="009C3C8E" w:rsidP="009C3C8E">
            <w:pPr>
              <w:keepNext/>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Иные закупки товаров, работ и услуг для обеспечения государственных (муниципальных) нужд</w:t>
            </w:r>
          </w:p>
        </w:tc>
        <w:tc>
          <w:tcPr>
            <w:tcW w:w="630" w:type="dxa"/>
            <w:tcBorders>
              <w:left w:val="none" w:sz="1" w:space="0" w:color="000000"/>
              <w:bottom w:val="none" w:sz="1" w:space="0" w:color="000000"/>
            </w:tcBorders>
            <w:shd w:val="clear" w:color="auto" w:fill="auto"/>
          </w:tcPr>
          <w:p w:rsidR="009C3C8E" w:rsidRPr="009C3C8E" w:rsidRDefault="009C3C8E" w:rsidP="009C3C8E">
            <w:pPr>
              <w:jc w:val="center"/>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200</w:t>
            </w:r>
          </w:p>
        </w:tc>
        <w:tc>
          <w:tcPr>
            <w:tcW w:w="1858" w:type="dxa"/>
            <w:tcBorders>
              <w:left w:val="none" w:sz="1" w:space="0" w:color="000000"/>
              <w:bottom w:val="none" w:sz="1" w:space="0" w:color="000000"/>
            </w:tcBorders>
            <w:shd w:val="clear" w:color="auto" w:fill="auto"/>
          </w:tcPr>
          <w:p w:rsidR="009C3C8E" w:rsidRPr="009C3C8E" w:rsidRDefault="009C3C8E" w:rsidP="009C3C8E">
            <w:pPr>
              <w:jc w:val="center"/>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000 0702 0720000590 240</w:t>
            </w:r>
          </w:p>
        </w:tc>
        <w:tc>
          <w:tcPr>
            <w:tcW w:w="1319" w:type="dxa"/>
            <w:tcBorders>
              <w:left w:val="none" w:sz="1" w:space="0" w:color="000000"/>
              <w:bottom w:val="none" w:sz="1" w:space="0" w:color="000000"/>
            </w:tcBorders>
            <w:shd w:val="clear" w:color="auto" w:fill="auto"/>
          </w:tcPr>
          <w:p w:rsidR="009C3C8E" w:rsidRPr="009C3C8E" w:rsidRDefault="009C3C8E" w:rsidP="009C3C8E">
            <w:pPr>
              <w:jc w:val="right"/>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50 000,00</w:t>
            </w:r>
          </w:p>
        </w:tc>
        <w:tc>
          <w:tcPr>
            <w:tcW w:w="1199" w:type="dxa"/>
            <w:tcBorders>
              <w:left w:val="none" w:sz="1" w:space="0" w:color="000000"/>
              <w:bottom w:val="none" w:sz="1" w:space="0" w:color="000000"/>
            </w:tcBorders>
            <w:shd w:val="clear" w:color="auto" w:fill="auto"/>
          </w:tcPr>
          <w:p w:rsidR="009C3C8E" w:rsidRPr="009C3C8E" w:rsidRDefault="009C3C8E" w:rsidP="009C3C8E">
            <w:pPr>
              <w:jc w:val="right"/>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34 489,00</w:t>
            </w:r>
          </w:p>
        </w:tc>
        <w:tc>
          <w:tcPr>
            <w:tcW w:w="1185" w:type="dxa"/>
            <w:tcBorders>
              <w:left w:val="none" w:sz="1" w:space="0" w:color="000000"/>
              <w:bottom w:val="none" w:sz="1" w:space="0" w:color="000000"/>
              <w:right w:val="none" w:sz="1" w:space="0" w:color="000000"/>
            </w:tcBorders>
            <w:shd w:val="clear" w:color="auto" w:fill="auto"/>
          </w:tcPr>
          <w:p w:rsidR="009C3C8E" w:rsidRPr="009C3C8E" w:rsidRDefault="009C3C8E" w:rsidP="009C3C8E">
            <w:pPr>
              <w:jc w:val="right"/>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15 511,00</w:t>
            </w:r>
          </w:p>
        </w:tc>
      </w:tr>
      <w:tr w:rsidR="009C3C8E" w:rsidRPr="009C3C8E" w:rsidTr="009C3C8E">
        <w:trPr>
          <w:trHeight w:val="178"/>
        </w:trPr>
        <w:tc>
          <w:tcPr>
            <w:tcW w:w="3447" w:type="dxa"/>
            <w:tcBorders>
              <w:left w:val="none" w:sz="1" w:space="0" w:color="000000"/>
              <w:bottom w:val="none" w:sz="1" w:space="0" w:color="000000"/>
            </w:tcBorders>
            <w:shd w:val="clear" w:color="auto" w:fill="auto"/>
          </w:tcPr>
          <w:p w:rsidR="009C3C8E" w:rsidRPr="009C3C8E" w:rsidRDefault="009C3C8E" w:rsidP="009C3C8E">
            <w:pPr>
              <w:keepNext/>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Прочая закупка товаров, работ и услуг</w:t>
            </w:r>
          </w:p>
        </w:tc>
        <w:tc>
          <w:tcPr>
            <w:tcW w:w="630" w:type="dxa"/>
            <w:tcBorders>
              <w:left w:val="none" w:sz="1" w:space="0" w:color="000000"/>
              <w:bottom w:val="none" w:sz="1" w:space="0" w:color="000000"/>
            </w:tcBorders>
            <w:shd w:val="clear" w:color="auto" w:fill="auto"/>
          </w:tcPr>
          <w:p w:rsidR="009C3C8E" w:rsidRPr="009C3C8E" w:rsidRDefault="009C3C8E" w:rsidP="009C3C8E">
            <w:pPr>
              <w:jc w:val="center"/>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200</w:t>
            </w:r>
          </w:p>
        </w:tc>
        <w:tc>
          <w:tcPr>
            <w:tcW w:w="1858" w:type="dxa"/>
            <w:tcBorders>
              <w:left w:val="none" w:sz="1" w:space="0" w:color="000000"/>
              <w:bottom w:val="none" w:sz="1" w:space="0" w:color="000000"/>
            </w:tcBorders>
            <w:shd w:val="clear" w:color="auto" w:fill="auto"/>
          </w:tcPr>
          <w:p w:rsidR="009C3C8E" w:rsidRPr="009C3C8E" w:rsidRDefault="009C3C8E" w:rsidP="009C3C8E">
            <w:pPr>
              <w:jc w:val="center"/>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000 0702 0720000590 244</w:t>
            </w:r>
          </w:p>
        </w:tc>
        <w:tc>
          <w:tcPr>
            <w:tcW w:w="1319" w:type="dxa"/>
            <w:tcBorders>
              <w:left w:val="none" w:sz="1" w:space="0" w:color="000000"/>
              <w:bottom w:val="none" w:sz="1" w:space="0" w:color="000000"/>
            </w:tcBorders>
            <w:shd w:val="clear" w:color="auto" w:fill="auto"/>
          </w:tcPr>
          <w:p w:rsidR="009C3C8E" w:rsidRPr="009C3C8E" w:rsidRDefault="009C3C8E" w:rsidP="009C3C8E">
            <w:pPr>
              <w:jc w:val="right"/>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50 000,00</w:t>
            </w:r>
          </w:p>
        </w:tc>
        <w:tc>
          <w:tcPr>
            <w:tcW w:w="1199" w:type="dxa"/>
            <w:tcBorders>
              <w:left w:val="none" w:sz="1" w:space="0" w:color="000000"/>
              <w:bottom w:val="none" w:sz="1" w:space="0" w:color="000000"/>
            </w:tcBorders>
            <w:shd w:val="clear" w:color="auto" w:fill="auto"/>
          </w:tcPr>
          <w:p w:rsidR="009C3C8E" w:rsidRPr="009C3C8E" w:rsidRDefault="009C3C8E" w:rsidP="009C3C8E">
            <w:pPr>
              <w:jc w:val="right"/>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34 489,00</w:t>
            </w:r>
          </w:p>
        </w:tc>
        <w:tc>
          <w:tcPr>
            <w:tcW w:w="1185" w:type="dxa"/>
            <w:tcBorders>
              <w:left w:val="none" w:sz="1" w:space="0" w:color="000000"/>
              <w:bottom w:val="none" w:sz="1" w:space="0" w:color="000000"/>
              <w:right w:val="none" w:sz="1" w:space="0" w:color="000000"/>
            </w:tcBorders>
            <w:shd w:val="clear" w:color="auto" w:fill="auto"/>
          </w:tcPr>
          <w:p w:rsidR="009C3C8E" w:rsidRPr="009C3C8E" w:rsidRDefault="009C3C8E" w:rsidP="009C3C8E">
            <w:pPr>
              <w:jc w:val="right"/>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15 511,00</w:t>
            </w:r>
          </w:p>
        </w:tc>
      </w:tr>
      <w:tr w:rsidR="009C3C8E" w:rsidRPr="009C3C8E" w:rsidTr="009C3C8E">
        <w:trPr>
          <w:trHeight w:val="310"/>
        </w:trPr>
        <w:tc>
          <w:tcPr>
            <w:tcW w:w="3447" w:type="dxa"/>
            <w:tcBorders>
              <w:left w:val="none" w:sz="1" w:space="0" w:color="000000"/>
              <w:bottom w:val="none" w:sz="1" w:space="0" w:color="000000"/>
            </w:tcBorders>
            <w:shd w:val="clear" w:color="auto" w:fill="auto"/>
          </w:tcPr>
          <w:p w:rsidR="009C3C8E" w:rsidRPr="009C3C8E" w:rsidRDefault="009C3C8E" w:rsidP="009C3C8E">
            <w:pPr>
              <w:keepNext/>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Предоставление субсидий бюджетным, автономным учреждениям и иным некоммерческим организациям</w:t>
            </w:r>
          </w:p>
        </w:tc>
        <w:tc>
          <w:tcPr>
            <w:tcW w:w="630" w:type="dxa"/>
            <w:tcBorders>
              <w:left w:val="none" w:sz="1" w:space="0" w:color="000000"/>
              <w:bottom w:val="none" w:sz="1" w:space="0" w:color="000000"/>
            </w:tcBorders>
            <w:shd w:val="clear" w:color="auto" w:fill="auto"/>
          </w:tcPr>
          <w:p w:rsidR="009C3C8E" w:rsidRPr="009C3C8E" w:rsidRDefault="009C3C8E" w:rsidP="009C3C8E">
            <w:pPr>
              <w:jc w:val="center"/>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200</w:t>
            </w:r>
          </w:p>
        </w:tc>
        <w:tc>
          <w:tcPr>
            <w:tcW w:w="1858" w:type="dxa"/>
            <w:tcBorders>
              <w:left w:val="none" w:sz="1" w:space="0" w:color="000000"/>
              <w:bottom w:val="none" w:sz="1" w:space="0" w:color="000000"/>
            </w:tcBorders>
            <w:shd w:val="clear" w:color="auto" w:fill="auto"/>
          </w:tcPr>
          <w:p w:rsidR="009C3C8E" w:rsidRPr="009C3C8E" w:rsidRDefault="009C3C8E" w:rsidP="009C3C8E">
            <w:pPr>
              <w:jc w:val="center"/>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000 0702 0720000590 600</w:t>
            </w:r>
          </w:p>
        </w:tc>
        <w:tc>
          <w:tcPr>
            <w:tcW w:w="1319" w:type="dxa"/>
            <w:tcBorders>
              <w:left w:val="none" w:sz="1" w:space="0" w:color="000000"/>
              <w:bottom w:val="none" w:sz="1" w:space="0" w:color="000000"/>
            </w:tcBorders>
            <w:shd w:val="clear" w:color="auto" w:fill="auto"/>
          </w:tcPr>
          <w:p w:rsidR="009C3C8E" w:rsidRPr="009C3C8E" w:rsidRDefault="009C3C8E" w:rsidP="009C3C8E">
            <w:pPr>
              <w:jc w:val="right"/>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128 228 910,30</w:t>
            </w:r>
          </w:p>
        </w:tc>
        <w:tc>
          <w:tcPr>
            <w:tcW w:w="1199" w:type="dxa"/>
            <w:tcBorders>
              <w:left w:val="none" w:sz="1" w:space="0" w:color="000000"/>
              <w:bottom w:val="none" w:sz="1" w:space="0" w:color="000000"/>
            </w:tcBorders>
            <w:shd w:val="clear" w:color="auto" w:fill="auto"/>
          </w:tcPr>
          <w:p w:rsidR="009C3C8E" w:rsidRPr="009C3C8E" w:rsidRDefault="009C3C8E" w:rsidP="009C3C8E">
            <w:pPr>
              <w:jc w:val="right"/>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68 201 242,74</w:t>
            </w:r>
          </w:p>
        </w:tc>
        <w:tc>
          <w:tcPr>
            <w:tcW w:w="1185" w:type="dxa"/>
            <w:tcBorders>
              <w:left w:val="none" w:sz="1" w:space="0" w:color="000000"/>
              <w:bottom w:val="none" w:sz="1" w:space="0" w:color="000000"/>
              <w:right w:val="none" w:sz="1" w:space="0" w:color="000000"/>
            </w:tcBorders>
            <w:shd w:val="clear" w:color="auto" w:fill="auto"/>
          </w:tcPr>
          <w:p w:rsidR="009C3C8E" w:rsidRPr="009C3C8E" w:rsidRDefault="009C3C8E" w:rsidP="009C3C8E">
            <w:pPr>
              <w:jc w:val="right"/>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60 027 667,56</w:t>
            </w:r>
          </w:p>
        </w:tc>
      </w:tr>
      <w:tr w:rsidR="009C3C8E" w:rsidRPr="009C3C8E" w:rsidTr="009C3C8E">
        <w:trPr>
          <w:trHeight w:val="178"/>
        </w:trPr>
        <w:tc>
          <w:tcPr>
            <w:tcW w:w="3447" w:type="dxa"/>
            <w:tcBorders>
              <w:left w:val="none" w:sz="1" w:space="0" w:color="000000"/>
              <w:bottom w:val="none" w:sz="1" w:space="0" w:color="000000"/>
            </w:tcBorders>
            <w:shd w:val="clear" w:color="auto" w:fill="auto"/>
          </w:tcPr>
          <w:p w:rsidR="009C3C8E" w:rsidRPr="009C3C8E" w:rsidRDefault="009C3C8E" w:rsidP="009C3C8E">
            <w:pPr>
              <w:keepNext/>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Субсидии бюджетным учреждениям</w:t>
            </w:r>
          </w:p>
        </w:tc>
        <w:tc>
          <w:tcPr>
            <w:tcW w:w="630" w:type="dxa"/>
            <w:tcBorders>
              <w:left w:val="none" w:sz="1" w:space="0" w:color="000000"/>
              <w:bottom w:val="none" w:sz="1" w:space="0" w:color="000000"/>
            </w:tcBorders>
            <w:shd w:val="clear" w:color="auto" w:fill="auto"/>
          </w:tcPr>
          <w:p w:rsidR="009C3C8E" w:rsidRPr="009C3C8E" w:rsidRDefault="009C3C8E" w:rsidP="009C3C8E">
            <w:pPr>
              <w:jc w:val="center"/>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200</w:t>
            </w:r>
          </w:p>
        </w:tc>
        <w:tc>
          <w:tcPr>
            <w:tcW w:w="1858" w:type="dxa"/>
            <w:tcBorders>
              <w:left w:val="none" w:sz="1" w:space="0" w:color="000000"/>
              <w:bottom w:val="none" w:sz="1" w:space="0" w:color="000000"/>
            </w:tcBorders>
            <w:shd w:val="clear" w:color="auto" w:fill="auto"/>
          </w:tcPr>
          <w:p w:rsidR="009C3C8E" w:rsidRPr="009C3C8E" w:rsidRDefault="009C3C8E" w:rsidP="009C3C8E">
            <w:pPr>
              <w:jc w:val="center"/>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000 0702 0720000590 610</w:t>
            </w:r>
          </w:p>
        </w:tc>
        <w:tc>
          <w:tcPr>
            <w:tcW w:w="1319" w:type="dxa"/>
            <w:tcBorders>
              <w:left w:val="none" w:sz="1" w:space="0" w:color="000000"/>
              <w:bottom w:val="none" w:sz="1" w:space="0" w:color="000000"/>
            </w:tcBorders>
            <w:shd w:val="clear" w:color="auto" w:fill="auto"/>
          </w:tcPr>
          <w:p w:rsidR="009C3C8E" w:rsidRPr="009C3C8E" w:rsidRDefault="009C3C8E" w:rsidP="009C3C8E">
            <w:pPr>
              <w:jc w:val="right"/>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128 228 910,30</w:t>
            </w:r>
          </w:p>
        </w:tc>
        <w:tc>
          <w:tcPr>
            <w:tcW w:w="1199" w:type="dxa"/>
            <w:tcBorders>
              <w:left w:val="none" w:sz="1" w:space="0" w:color="000000"/>
              <w:bottom w:val="none" w:sz="1" w:space="0" w:color="000000"/>
            </w:tcBorders>
            <w:shd w:val="clear" w:color="auto" w:fill="auto"/>
          </w:tcPr>
          <w:p w:rsidR="009C3C8E" w:rsidRPr="009C3C8E" w:rsidRDefault="009C3C8E" w:rsidP="009C3C8E">
            <w:pPr>
              <w:jc w:val="right"/>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68 201 242,74</w:t>
            </w:r>
          </w:p>
        </w:tc>
        <w:tc>
          <w:tcPr>
            <w:tcW w:w="1185" w:type="dxa"/>
            <w:tcBorders>
              <w:left w:val="none" w:sz="1" w:space="0" w:color="000000"/>
              <w:bottom w:val="none" w:sz="1" w:space="0" w:color="000000"/>
              <w:right w:val="none" w:sz="1" w:space="0" w:color="000000"/>
            </w:tcBorders>
            <w:shd w:val="clear" w:color="auto" w:fill="auto"/>
          </w:tcPr>
          <w:p w:rsidR="009C3C8E" w:rsidRPr="009C3C8E" w:rsidRDefault="009C3C8E" w:rsidP="009C3C8E">
            <w:pPr>
              <w:jc w:val="right"/>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60 027 667,56</w:t>
            </w:r>
          </w:p>
        </w:tc>
      </w:tr>
      <w:tr w:rsidR="009C3C8E" w:rsidRPr="009C3C8E" w:rsidTr="009C3C8E">
        <w:trPr>
          <w:trHeight w:val="461"/>
        </w:trPr>
        <w:tc>
          <w:tcPr>
            <w:tcW w:w="3447" w:type="dxa"/>
            <w:tcBorders>
              <w:left w:val="none" w:sz="1" w:space="0" w:color="000000"/>
              <w:bottom w:val="none" w:sz="1" w:space="0" w:color="000000"/>
            </w:tcBorders>
            <w:shd w:val="clear" w:color="auto" w:fill="auto"/>
          </w:tcPr>
          <w:p w:rsidR="009C3C8E" w:rsidRPr="009C3C8E" w:rsidRDefault="009C3C8E" w:rsidP="009C3C8E">
            <w:pPr>
              <w:keepNext/>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Субсидии бюджетным учреждениям на финансовое обеспечение государственного (муниципального) задания на оказание государственных (муниципальных) услуг (выполнение работ)</w:t>
            </w:r>
          </w:p>
        </w:tc>
        <w:tc>
          <w:tcPr>
            <w:tcW w:w="630" w:type="dxa"/>
            <w:tcBorders>
              <w:left w:val="none" w:sz="1" w:space="0" w:color="000000"/>
              <w:bottom w:val="none" w:sz="1" w:space="0" w:color="000000"/>
            </w:tcBorders>
            <w:shd w:val="clear" w:color="auto" w:fill="auto"/>
          </w:tcPr>
          <w:p w:rsidR="009C3C8E" w:rsidRPr="009C3C8E" w:rsidRDefault="009C3C8E" w:rsidP="009C3C8E">
            <w:pPr>
              <w:jc w:val="center"/>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200</w:t>
            </w:r>
          </w:p>
        </w:tc>
        <w:tc>
          <w:tcPr>
            <w:tcW w:w="1858" w:type="dxa"/>
            <w:tcBorders>
              <w:left w:val="none" w:sz="1" w:space="0" w:color="000000"/>
              <w:bottom w:val="none" w:sz="1" w:space="0" w:color="000000"/>
            </w:tcBorders>
            <w:shd w:val="clear" w:color="auto" w:fill="auto"/>
          </w:tcPr>
          <w:p w:rsidR="009C3C8E" w:rsidRPr="009C3C8E" w:rsidRDefault="009C3C8E" w:rsidP="009C3C8E">
            <w:pPr>
              <w:jc w:val="center"/>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000 0702 0720000590 611</w:t>
            </w:r>
          </w:p>
        </w:tc>
        <w:tc>
          <w:tcPr>
            <w:tcW w:w="1319" w:type="dxa"/>
            <w:tcBorders>
              <w:left w:val="none" w:sz="1" w:space="0" w:color="000000"/>
              <w:bottom w:val="none" w:sz="1" w:space="0" w:color="000000"/>
            </w:tcBorders>
            <w:shd w:val="clear" w:color="auto" w:fill="auto"/>
          </w:tcPr>
          <w:p w:rsidR="009C3C8E" w:rsidRPr="009C3C8E" w:rsidRDefault="009C3C8E" w:rsidP="009C3C8E">
            <w:pPr>
              <w:jc w:val="right"/>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94 103 850,52</w:t>
            </w:r>
          </w:p>
        </w:tc>
        <w:tc>
          <w:tcPr>
            <w:tcW w:w="1199" w:type="dxa"/>
            <w:tcBorders>
              <w:left w:val="none" w:sz="1" w:space="0" w:color="000000"/>
              <w:bottom w:val="none" w:sz="1" w:space="0" w:color="000000"/>
            </w:tcBorders>
            <w:shd w:val="clear" w:color="auto" w:fill="auto"/>
          </w:tcPr>
          <w:p w:rsidR="009C3C8E" w:rsidRPr="009C3C8E" w:rsidRDefault="009C3C8E" w:rsidP="009C3C8E">
            <w:pPr>
              <w:jc w:val="right"/>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52 487 880,19</w:t>
            </w:r>
          </w:p>
        </w:tc>
        <w:tc>
          <w:tcPr>
            <w:tcW w:w="1185" w:type="dxa"/>
            <w:tcBorders>
              <w:left w:val="none" w:sz="1" w:space="0" w:color="000000"/>
              <w:bottom w:val="none" w:sz="1" w:space="0" w:color="000000"/>
              <w:right w:val="none" w:sz="1" w:space="0" w:color="000000"/>
            </w:tcBorders>
            <w:shd w:val="clear" w:color="auto" w:fill="auto"/>
          </w:tcPr>
          <w:p w:rsidR="009C3C8E" w:rsidRPr="009C3C8E" w:rsidRDefault="009C3C8E" w:rsidP="009C3C8E">
            <w:pPr>
              <w:jc w:val="right"/>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41 615 970,33</w:t>
            </w:r>
          </w:p>
        </w:tc>
      </w:tr>
      <w:tr w:rsidR="009C3C8E" w:rsidRPr="009C3C8E" w:rsidTr="009C3C8E">
        <w:trPr>
          <w:trHeight w:val="178"/>
        </w:trPr>
        <w:tc>
          <w:tcPr>
            <w:tcW w:w="3447" w:type="dxa"/>
            <w:tcBorders>
              <w:left w:val="none" w:sz="1" w:space="0" w:color="000000"/>
              <w:bottom w:val="none" w:sz="1" w:space="0" w:color="000000"/>
            </w:tcBorders>
            <w:shd w:val="clear" w:color="auto" w:fill="auto"/>
          </w:tcPr>
          <w:p w:rsidR="009C3C8E" w:rsidRPr="009C3C8E" w:rsidRDefault="009C3C8E" w:rsidP="009C3C8E">
            <w:pPr>
              <w:keepNext/>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Субсидии бюджетным учреждениям на иные цели</w:t>
            </w:r>
          </w:p>
        </w:tc>
        <w:tc>
          <w:tcPr>
            <w:tcW w:w="630" w:type="dxa"/>
            <w:tcBorders>
              <w:left w:val="none" w:sz="1" w:space="0" w:color="000000"/>
              <w:bottom w:val="none" w:sz="1" w:space="0" w:color="000000"/>
            </w:tcBorders>
            <w:shd w:val="clear" w:color="auto" w:fill="auto"/>
          </w:tcPr>
          <w:p w:rsidR="009C3C8E" w:rsidRPr="009C3C8E" w:rsidRDefault="009C3C8E" w:rsidP="009C3C8E">
            <w:pPr>
              <w:jc w:val="center"/>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200</w:t>
            </w:r>
          </w:p>
        </w:tc>
        <w:tc>
          <w:tcPr>
            <w:tcW w:w="1858" w:type="dxa"/>
            <w:tcBorders>
              <w:left w:val="none" w:sz="1" w:space="0" w:color="000000"/>
              <w:bottom w:val="none" w:sz="1" w:space="0" w:color="000000"/>
            </w:tcBorders>
            <w:shd w:val="clear" w:color="auto" w:fill="auto"/>
          </w:tcPr>
          <w:p w:rsidR="009C3C8E" w:rsidRPr="009C3C8E" w:rsidRDefault="009C3C8E" w:rsidP="009C3C8E">
            <w:pPr>
              <w:jc w:val="center"/>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000 0702 0720000590 612</w:t>
            </w:r>
          </w:p>
        </w:tc>
        <w:tc>
          <w:tcPr>
            <w:tcW w:w="1319" w:type="dxa"/>
            <w:tcBorders>
              <w:left w:val="none" w:sz="1" w:space="0" w:color="000000"/>
              <w:bottom w:val="none" w:sz="1" w:space="0" w:color="000000"/>
            </w:tcBorders>
            <w:shd w:val="clear" w:color="auto" w:fill="auto"/>
          </w:tcPr>
          <w:p w:rsidR="009C3C8E" w:rsidRPr="009C3C8E" w:rsidRDefault="009C3C8E" w:rsidP="009C3C8E">
            <w:pPr>
              <w:jc w:val="right"/>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34 125 059,78</w:t>
            </w:r>
          </w:p>
        </w:tc>
        <w:tc>
          <w:tcPr>
            <w:tcW w:w="1199" w:type="dxa"/>
            <w:tcBorders>
              <w:left w:val="none" w:sz="1" w:space="0" w:color="000000"/>
              <w:bottom w:val="none" w:sz="1" w:space="0" w:color="000000"/>
            </w:tcBorders>
            <w:shd w:val="clear" w:color="auto" w:fill="auto"/>
          </w:tcPr>
          <w:p w:rsidR="009C3C8E" w:rsidRPr="009C3C8E" w:rsidRDefault="009C3C8E" w:rsidP="009C3C8E">
            <w:pPr>
              <w:jc w:val="right"/>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15 713 362,55</w:t>
            </w:r>
          </w:p>
        </w:tc>
        <w:tc>
          <w:tcPr>
            <w:tcW w:w="1185" w:type="dxa"/>
            <w:tcBorders>
              <w:left w:val="none" w:sz="1" w:space="0" w:color="000000"/>
              <w:bottom w:val="none" w:sz="1" w:space="0" w:color="000000"/>
              <w:right w:val="none" w:sz="1" w:space="0" w:color="000000"/>
            </w:tcBorders>
            <w:shd w:val="clear" w:color="auto" w:fill="auto"/>
          </w:tcPr>
          <w:p w:rsidR="009C3C8E" w:rsidRPr="009C3C8E" w:rsidRDefault="009C3C8E" w:rsidP="009C3C8E">
            <w:pPr>
              <w:jc w:val="right"/>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18 411 697,23</w:t>
            </w:r>
          </w:p>
        </w:tc>
      </w:tr>
      <w:tr w:rsidR="009C3C8E" w:rsidRPr="009C3C8E" w:rsidTr="009C3C8E">
        <w:trPr>
          <w:trHeight w:val="310"/>
        </w:trPr>
        <w:tc>
          <w:tcPr>
            <w:tcW w:w="3447" w:type="dxa"/>
            <w:tcBorders>
              <w:left w:val="none" w:sz="1" w:space="0" w:color="000000"/>
              <w:bottom w:val="none" w:sz="1" w:space="0" w:color="000000"/>
            </w:tcBorders>
            <w:shd w:val="clear" w:color="auto" w:fill="auto"/>
          </w:tcPr>
          <w:p w:rsidR="009C3C8E" w:rsidRPr="009C3C8E" w:rsidRDefault="009C3C8E" w:rsidP="009C3C8E">
            <w:pPr>
              <w:keepNext/>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Расходы на выполнение обязательств по судебным актам по искам, предъявленным к муниципальным учреждениям  за прочие работы, услуги</w:t>
            </w:r>
          </w:p>
        </w:tc>
        <w:tc>
          <w:tcPr>
            <w:tcW w:w="630" w:type="dxa"/>
            <w:tcBorders>
              <w:left w:val="none" w:sz="1" w:space="0" w:color="000000"/>
              <w:bottom w:val="none" w:sz="1" w:space="0" w:color="000000"/>
            </w:tcBorders>
            <w:shd w:val="clear" w:color="auto" w:fill="auto"/>
          </w:tcPr>
          <w:p w:rsidR="009C3C8E" w:rsidRPr="009C3C8E" w:rsidRDefault="009C3C8E" w:rsidP="009C3C8E">
            <w:pPr>
              <w:jc w:val="center"/>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200</w:t>
            </w:r>
          </w:p>
        </w:tc>
        <w:tc>
          <w:tcPr>
            <w:tcW w:w="1858" w:type="dxa"/>
            <w:tcBorders>
              <w:left w:val="none" w:sz="1" w:space="0" w:color="000000"/>
              <w:bottom w:val="none" w:sz="1" w:space="0" w:color="000000"/>
            </w:tcBorders>
            <w:shd w:val="clear" w:color="auto" w:fill="auto"/>
          </w:tcPr>
          <w:p w:rsidR="009C3C8E" w:rsidRPr="009C3C8E" w:rsidRDefault="009C3C8E" w:rsidP="009C3C8E">
            <w:pPr>
              <w:jc w:val="center"/>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000 0702 0720000840 000</w:t>
            </w:r>
          </w:p>
        </w:tc>
        <w:tc>
          <w:tcPr>
            <w:tcW w:w="1319" w:type="dxa"/>
            <w:tcBorders>
              <w:left w:val="none" w:sz="1" w:space="0" w:color="000000"/>
              <w:bottom w:val="none" w:sz="1" w:space="0" w:color="000000"/>
            </w:tcBorders>
            <w:shd w:val="clear" w:color="auto" w:fill="auto"/>
          </w:tcPr>
          <w:p w:rsidR="009C3C8E" w:rsidRPr="009C3C8E" w:rsidRDefault="009C3C8E" w:rsidP="009C3C8E">
            <w:pPr>
              <w:jc w:val="right"/>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6 000 000,00</w:t>
            </w:r>
          </w:p>
        </w:tc>
        <w:tc>
          <w:tcPr>
            <w:tcW w:w="1199" w:type="dxa"/>
            <w:tcBorders>
              <w:left w:val="none" w:sz="1" w:space="0" w:color="000000"/>
              <w:bottom w:val="none" w:sz="1" w:space="0" w:color="000000"/>
            </w:tcBorders>
            <w:shd w:val="clear" w:color="auto" w:fill="auto"/>
          </w:tcPr>
          <w:p w:rsidR="009C3C8E" w:rsidRPr="009C3C8E" w:rsidRDefault="009C3C8E" w:rsidP="009C3C8E">
            <w:pPr>
              <w:jc w:val="right"/>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6 000 000,00</w:t>
            </w:r>
          </w:p>
        </w:tc>
        <w:tc>
          <w:tcPr>
            <w:tcW w:w="1185" w:type="dxa"/>
            <w:tcBorders>
              <w:left w:val="none" w:sz="1" w:space="0" w:color="000000"/>
              <w:bottom w:val="none" w:sz="1" w:space="0" w:color="000000"/>
              <w:right w:val="none" w:sz="1" w:space="0" w:color="000000"/>
            </w:tcBorders>
            <w:shd w:val="clear" w:color="auto" w:fill="auto"/>
          </w:tcPr>
          <w:p w:rsidR="009C3C8E" w:rsidRPr="009C3C8E" w:rsidRDefault="009C3C8E" w:rsidP="009C3C8E">
            <w:pPr>
              <w:jc w:val="right"/>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0,00</w:t>
            </w:r>
          </w:p>
        </w:tc>
      </w:tr>
      <w:tr w:rsidR="009C3C8E" w:rsidRPr="009C3C8E" w:rsidTr="009C3C8E">
        <w:trPr>
          <w:trHeight w:val="310"/>
        </w:trPr>
        <w:tc>
          <w:tcPr>
            <w:tcW w:w="3447" w:type="dxa"/>
            <w:tcBorders>
              <w:left w:val="none" w:sz="1" w:space="0" w:color="000000"/>
              <w:bottom w:val="none" w:sz="1" w:space="0" w:color="000000"/>
            </w:tcBorders>
            <w:shd w:val="clear" w:color="auto" w:fill="auto"/>
          </w:tcPr>
          <w:p w:rsidR="009C3C8E" w:rsidRPr="009C3C8E" w:rsidRDefault="009C3C8E" w:rsidP="009C3C8E">
            <w:pPr>
              <w:keepNext/>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Закупка товаров, работ и услуг для обеспечения государственных (муниципальных) нужд</w:t>
            </w:r>
          </w:p>
        </w:tc>
        <w:tc>
          <w:tcPr>
            <w:tcW w:w="630" w:type="dxa"/>
            <w:tcBorders>
              <w:left w:val="none" w:sz="1" w:space="0" w:color="000000"/>
              <w:bottom w:val="none" w:sz="1" w:space="0" w:color="000000"/>
            </w:tcBorders>
            <w:shd w:val="clear" w:color="auto" w:fill="auto"/>
          </w:tcPr>
          <w:p w:rsidR="009C3C8E" w:rsidRPr="009C3C8E" w:rsidRDefault="009C3C8E" w:rsidP="009C3C8E">
            <w:pPr>
              <w:jc w:val="center"/>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200</w:t>
            </w:r>
          </w:p>
        </w:tc>
        <w:tc>
          <w:tcPr>
            <w:tcW w:w="1858" w:type="dxa"/>
            <w:tcBorders>
              <w:left w:val="none" w:sz="1" w:space="0" w:color="000000"/>
              <w:bottom w:val="none" w:sz="1" w:space="0" w:color="000000"/>
            </w:tcBorders>
            <w:shd w:val="clear" w:color="auto" w:fill="auto"/>
          </w:tcPr>
          <w:p w:rsidR="009C3C8E" w:rsidRPr="009C3C8E" w:rsidRDefault="009C3C8E" w:rsidP="009C3C8E">
            <w:pPr>
              <w:jc w:val="center"/>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000 0702 0720000840 200</w:t>
            </w:r>
          </w:p>
        </w:tc>
        <w:tc>
          <w:tcPr>
            <w:tcW w:w="1319" w:type="dxa"/>
            <w:tcBorders>
              <w:left w:val="none" w:sz="1" w:space="0" w:color="000000"/>
              <w:bottom w:val="none" w:sz="1" w:space="0" w:color="000000"/>
            </w:tcBorders>
            <w:shd w:val="clear" w:color="auto" w:fill="auto"/>
          </w:tcPr>
          <w:p w:rsidR="009C3C8E" w:rsidRPr="009C3C8E" w:rsidRDefault="009C3C8E" w:rsidP="009C3C8E">
            <w:pPr>
              <w:jc w:val="right"/>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6 000 000,00</w:t>
            </w:r>
          </w:p>
        </w:tc>
        <w:tc>
          <w:tcPr>
            <w:tcW w:w="1199" w:type="dxa"/>
            <w:tcBorders>
              <w:left w:val="none" w:sz="1" w:space="0" w:color="000000"/>
              <w:bottom w:val="none" w:sz="1" w:space="0" w:color="000000"/>
            </w:tcBorders>
            <w:shd w:val="clear" w:color="auto" w:fill="auto"/>
          </w:tcPr>
          <w:p w:rsidR="009C3C8E" w:rsidRPr="009C3C8E" w:rsidRDefault="009C3C8E" w:rsidP="009C3C8E">
            <w:pPr>
              <w:jc w:val="right"/>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6 000 000,00</w:t>
            </w:r>
          </w:p>
        </w:tc>
        <w:tc>
          <w:tcPr>
            <w:tcW w:w="1185" w:type="dxa"/>
            <w:tcBorders>
              <w:left w:val="none" w:sz="1" w:space="0" w:color="000000"/>
              <w:bottom w:val="none" w:sz="1" w:space="0" w:color="000000"/>
              <w:right w:val="none" w:sz="1" w:space="0" w:color="000000"/>
            </w:tcBorders>
            <w:shd w:val="clear" w:color="auto" w:fill="auto"/>
          </w:tcPr>
          <w:p w:rsidR="009C3C8E" w:rsidRPr="009C3C8E" w:rsidRDefault="009C3C8E" w:rsidP="009C3C8E">
            <w:pPr>
              <w:jc w:val="right"/>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0,00</w:t>
            </w:r>
          </w:p>
        </w:tc>
      </w:tr>
      <w:tr w:rsidR="009C3C8E" w:rsidRPr="009C3C8E" w:rsidTr="009C3C8E">
        <w:trPr>
          <w:trHeight w:val="310"/>
        </w:trPr>
        <w:tc>
          <w:tcPr>
            <w:tcW w:w="3447" w:type="dxa"/>
            <w:tcBorders>
              <w:left w:val="none" w:sz="1" w:space="0" w:color="000000"/>
              <w:bottom w:val="none" w:sz="1" w:space="0" w:color="000000"/>
            </w:tcBorders>
            <w:shd w:val="clear" w:color="auto" w:fill="auto"/>
          </w:tcPr>
          <w:p w:rsidR="009C3C8E" w:rsidRPr="009C3C8E" w:rsidRDefault="009C3C8E" w:rsidP="009C3C8E">
            <w:pPr>
              <w:keepNext/>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Иные закупки товаров, работ и услуг для обеспечения государственных (муниципальных) нужд</w:t>
            </w:r>
          </w:p>
        </w:tc>
        <w:tc>
          <w:tcPr>
            <w:tcW w:w="630" w:type="dxa"/>
            <w:tcBorders>
              <w:left w:val="none" w:sz="1" w:space="0" w:color="000000"/>
              <w:bottom w:val="none" w:sz="1" w:space="0" w:color="000000"/>
            </w:tcBorders>
            <w:shd w:val="clear" w:color="auto" w:fill="auto"/>
          </w:tcPr>
          <w:p w:rsidR="009C3C8E" w:rsidRPr="009C3C8E" w:rsidRDefault="009C3C8E" w:rsidP="009C3C8E">
            <w:pPr>
              <w:jc w:val="center"/>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200</w:t>
            </w:r>
          </w:p>
        </w:tc>
        <w:tc>
          <w:tcPr>
            <w:tcW w:w="1858" w:type="dxa"/>
            <w:tcBorders>
              <w:left w:val="none" w:sz="1" w:space="0" w:color="000000"/>
              <w:bottom w:val="none" w:sz="1" w:space="0" w:color="000000"/>
            </w:tcBorders>
            <w:shd w:val="clear" w:color="auto" w:fill="auto"/>
          </w:tcPr>
          <w:p w:rsidR="009C3C8E" w:rsidRPr="009C3C8E" w:rsidRDefault="009C3C8E" w:rsidP="009C3C8E">
            <w:pPr>
              <w:jc w:val="center"/>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000 0702 0720000840 240</w:t>
            </w:r>
          </w:p>
        </w:tc>
        <w:tc>
          <w:tcPr>
            <w:tcW w:w="1319" w:type="dxa"/>
            <w:tcBorders>
              <w:left w:val="none" w:sz="1" w:space="0" w:color="000000"/>
              <w:bottom w:val="none" w:sz="1" w:space="0" w:color="000000"/>
            </w:tcBorders>
            <w:shd w:val="clear" w:color="auto" w:fill="auto"/>
          </w:tcPr>
          <w:p w:rsidR="009C3C8E" w:rsidRPr="009C3C8E" w:rsidRDefault="009C3C8E" w:rsidP="009C3C8E">
            <w:pPr>
              <w:jc w:val="right"/>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6 000 000,00</w:t>
            </w:r>
          </w:p>
        </w:tc>
        <w:tc>
          <w:tcPr>
            <w:tcW w:w="1199" w:type="dxa"/>
            <w:tcBorders>
              <w:left w:val="none" w:sz="1" w:space="0" w:color="000000"/>
              <w:bottom w:val="none" w:sz="1" w:space="0" w:color="000000"/>
            </w:tcBorders>
            <w:shd w:val="clear" w:color="auto" w:fill="auto"/>
          </w:tcPr>
          <w:p w:rsidR="009C3C8E" w:rsidRPr="009C3C8E" w:rsidRDefault="009C3C8E" w:rsidP="009C3C8E">
            <w:pPr>
              <w:jc w:val="right"/>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6 000 000,00</w:t>
            </w:r>
          </w:p>
        </w:tc>
        <w:tc>
          <w:tcPr>
            <w:tcW w:w="1185" w:type="dxa"/>
            <w:tcBorders>
              <w:left w:val="none" w:sz="1" w:space="0" w:color="000000"/>
              <w:bottom w:val="none" w:sz="1" w:space="0" w:color="000000"/>
              <w:right w:val="none" w:sz="1" w:space="0" w:color="000000"/>
            </w:tcBorders>
            <w:shd w:val="clear" w:color="auto" w:fill="auto"/>
          </w:tcPr>
          <w:p w:rsidR="009C3C8E" w:rsidRPr="009C3C8E" w:rsidRDefault="009C3C8E" w:rsidP="009C3C8E">
            <w:pPr>
              <w:jc w:val="right"/>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0,00</w:t>
            </w:r>
          </w:p>
        </w:tc>
      </w:tr>
      <w:tr w:rsidR="009C3C8E" w:rsidRPr="009C3C8E" w:rsidTr="009C3C8E">
        <w:trPr>
          <w:trHeight w:val="310"/>
        </w:trPr>
        <w:tc>
          <w:tcPr>
            <w:tcW w:w="3447" w:type="dxa"/>
            <w:tcBorders>
              <w:left w:val="none" w:sz="1" w:space="0" w:color="000000"/>
              <w:bottom w:val="none" w:sz="1" w:space="0" w:color="000000"/>
            </w:tcBorders>
            <w:shd w:val="clear" w:color="auto" w:fill="auto"/>
          </w:tcPr>
          <w:p w:rsidR="009C3C8E" w:rsidRPr="009C3C8E" w:rsidRDefault="009C3C8E" w:rsidP="009C3C8E">
            <w:pPr>
              <w:keepNext/>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Закупка товаров, работ и услуг в целях капитального ремонта государственного (муниципального) имущества</w:t>
            </w:r>
          </w:p>
        </w:tc>
        <w:tc>
          <w:tcPr>
            <w:tcW w:w="630" w:type="dxa"/>
            <w:tcBorders>
              <w:left w:val="none" w:sz="1" w:space="0" w:color="000000"/>
              <w:bottom w:val="none" w:sz="1" w:space="0" w:color="000000"/>
            </w:tcBorders>
            <w:shd w:val="clear" w:color="auto" w:fill="auto"/>
          </w:tcPr>
          <w:p w:rsidR="009C3C8E" w:rsidRPr="009C3C8E" w:rsidRDefault="009C3C8E" w:rsidP="009C3C8E">
            <w:pPr>
              <w:jc w:val="center"/>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200</w:t>
            </w:r>
          </w:p>
        </w:tc>
        <w:tc>
          <w:tcPr>
            <w:tcW w:w="1858" w:type="dxa"/>
            <w:tcBorders>
              <w:left w:val="none" w:sz="1" w:space="0" w:color="000000"/>
              <w:bottom w:val="none" w:sz="1" w:space="0" w:color="000000"/>
            </w:tcBorders>
            <w:shd w:val="clear" w:color="auto" w:fill="auto"/>
          </w:tcPr>
          <w:p w:rsidR="009C3C8E" w:rsidRPr="009C3C8E" w:rsidRDefault="009C3C8E" w:rsidP="009C3C8E">
            <w:pPr>
              <w:jc w:val="center"/>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000 0702 0720000840 243</w:t>
            </w:r>
          </w:p>
        </w:tc>
        <w:tc>
          <w:tcPr>
            <w:tcW w:w="1319" w:type="dxa"/>
            <w:tcBorders>
              <w:left w:val="none" w:sz="1" w:space="0" w:color="000000"/>
              <w:bottom w:val="none" w:sz="1" w:space="0" w:color="000000"/>
            </w:tcBorders>
            <w:shd w:val="clear" w:color="auto" w:fill="auto"/>
          </w:tcPr>
          <w:p w:rsidR="009C3C8E" w:rsidRPr="009C3C8E" w:rsidRDefault="009C3C8E" w:rsidP="009C3C8E">
            <w:pPr>
              <w:jc w:val="right"/>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6 000 000,00</w:t>
            </w:r>
          </w:p>
        </w:tc>
        <w:tc>
          <w:tcPr>
            <w:tcW w:w="1199" w:type="dxa"/>
            <w:tcBorders>
              <w:left w:val="none" w:sz="1" w:space="0" w:color="000000"/>
              <w:bottom w:val="none" w:sz="1" w:space="0" w:color="000000"/>
            </w:tcBorders>
            <w:shd w:val="clear" w:color="auto" w:fill="auto"/>
          </w:tcPr>
          <w:p w:rsidR="009C3C8E" w:rsidRPr="009C3C8E" w:rsidRDefault="009C3C8E" w:rsidP="009C3C8E">
            <w:pPr>
              <w:jc w:val="right"/>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6 000 000,00</w:t>
            </w:r>
          </w:p>
        </w:tc>
        <w:tc>
          <w:tcPr>
            <w:tcW w:w="1185" w:type="dxa"/>
            <w:tcBorders>
              <w:left w:val="none" w:sz="1" w:space="0" w:color="000000"/>
              <w:bottom w:val="none" w:sz="1" w:space="0" w:color="000000"/>
              <w:right w:val="none" w:sz="1" w:space="0" w:color="000000"/>
            </w:tcBorders>
            <w:shd w:val="clear" w:color="auto" w:fill="auto"/>
          </w:tcPr>
          <w:p w:rsidR="009C3C8E" w:rsidRPr="009C3C8E" w:rsidRDefault="009C3C8E" w:rsidP="009C3C8E">
            <w:pPr>
              <w:jc w:val="right"/>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0,00</w:t>
            </w:r>
          </w:p>
        </w:tc>
      </w:tr>
      <w:tr w:rsidR="009C3C8E" w:rsidRPr="009C3C8E" w:rsidTr="009C3C8E">
        <w:trPr>
          <w:trHeight w:val="310"/>
        </w:trPr>
        <w:tc>
          <w:tcPr>
            <w:tcW w:w="3447" w:type="dxa"/>
            <w:tcBorders>
              <w:left w:val="none" w:sz="1" w:space="0" w:color="000000"/>
              <w:bottom w:val="none" w:sz="1" w:space="0" w:color="000000"/>
            </w:tcBorders>
            <w:shd w:val="clear" w:color="auto" w:fill="auto"/>
          </w:tcPr>
          <w:p w:rsidR="009C3C8E" w:rsidRPr="009C3C8E" w:rsidRDefault="009C3C8E" w:rsidP="009C3C8E">
            <w:pPr>
              <w:keepNext/>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Реализация основных общеобразовательных программ в муниципальных общеобразовательных организациях</w:t>
            </w:r>
          </w:p>
        </w:tc>
        <w:tc>
          <w:tcPr>
            <w:tcW w:w="630" w:type="dxa"/>
            <w:tcBorders>
              <w:left w:val="none" w:sz="1" w:space="0" w:color="000000"/>
              <w:bottom w:val="none" w:sz="1" w:space="0" w:color="000000"/>
            </w:tcBorders>
            <w:shd w:val="clear" w:color="auto" w:fill="auto"/>
          </w:tcPr>
          <w:p w:rsidR="009C3C8E" w:rsidRPr="009C3C8E" w:rsidRDefault="009C3C8E" w:rsidP="009C3C8E">
            <w:pPr>
              <w:jc w:val="center"/>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200</w:t>
            </w:r>
          </w:p>
        </w:tc>
        <w:tc>
          <w:tcPr>
            <w:tcW w:w="1858" w:type="dxa"/>
            <w:tcBorders>
              <w:left w:val="none" w:sz="1" w:space="0" w:color="000000"/>
              <w:bottom w:val="none" w:sz="1" w:space="0" w:color="000000"/>
            </w:tcBorders>
            <w:shd w:val="clear" w:color="auto" w:fill="auto"/>
          </w:tcPr>
          <w:p w:rsidR="009C3C8E" w:rsidRPr="009C3C8E" w:rsidRDefault="009C3C8E" w:rsidP="009C3C8E">
            <w:pPr>
              <w:jc w:val="center"/>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000 0702 0720072030 000</w:t>
            </w:r>
          </w:p>
        </w:tc>
        <w:tc>
          <w:tcPr>
            <w:tcW w:w="1319" w:type="dxa"/>
            <w:tcBorders>
              <w:left w:val="none" w:sz="1" w:space="0" w:color="000000"/>
              <w:bottom w:val="none" w:sz="1" w:space="0" w:color="000000"/>
            </w:tcBorders>
            <w:shd w:val="clear" w:color="auto" w:fill="auto"/>
          </w:tcPr>
          <w:p w:rsidR="009C3C8E" w:rsidRPr="009C3C8E" w:rsidRDefault="009C3C8E" w:rsidP="009C3C8E">
            <w:pPr>
              <w:jc w:val="right"/>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198 949 390,00</w:t>
            </w:r>
          </w:p>
        </w:tc>
        <w:tc>
          <w:tcPr>
            <w:tcW w:w="1199" w:type="dxa"/>
            <w:tcBorders>
              <w:left w:val="none" w:sz="1" w:space="0" w:color="000000"/>
              <w:bottom w:val="none" w:sz="1" w:space="0" w:color="000000"/>
            </w:tcBorders>
            <w:shd w:val="clear" w:color="auto" w:fill="auto"/>
          </w:tcPr>
          <w:p w:rsidR="009C3C8E" w:rsidRPr="009C3C8E" w:rsidRDefault="009C3C8E" w:rsidP="009C3C8E">
            <w:pPr>
              <w:jc w:val="right"/>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108 692 713,66</w:t>
            </w:r>
          </w:p>
        </w:tc>
        <w:tc>
          <w:tcPr>
            <w:tcW w:w="1185" w:type="dxa"/>
            <w:tcBorders>
              <w:left w:val="none" w:sz="1" w:space="0" w:color="000000"/>
              <w:bottom w:val="none" w:sz="1" w:space="0" w:color="000000"/>
              <w:right w:val="none" w:sz="1" w:space="0" w:color="000000"/>
            </w:tcBorders>
            <w:shd w:val="clear" w:color="auto" w:fill="auto"/>
          </w:tcPr>
          <w:p w:rsidR="009C3C8E" w:rsidRPr="009C3C8E" w:rsidRDefault="009C3C8E" w:rsidP="009C3C8E">
            <w:pPr>
              <w:jc w:val="right"/>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90 256 676,34</w:t>
            </w:r>
          </w:p>
        </w:tc>
      </w:tr>
      <w:tr w:rsidR="009C3C8E" w:rsidRPr="009C3C8E" w:rsidTr="009C3C8E">
        <w:trPr>
          <w:trHeight w:val="310"/>
        </w:trPr>
        <w:tc>
          <w:tcPr>
            <w:tcW w:w="3447" w:type="dxa"/>
            <w:tcBorders>
              <w:left w:val="none" w:sz="1" w:space="0" w:color="000000"/>
              <w:bottom w:val="none" w:sz="1" w:space="0" w:color="000000"/>
            </w:tcBorders>
            <w:shd w:val="clear" w:color="auto" w:fill="auto"/>
          </w:tcPr>
          <w:p w:rsidR="009C3C8E" w:rsidRPr="009C3C8E" w:rsidRDefault="009C3C8E" w:rsidP="009C3C8E">
            <w:pPr>
              <w:keepNext/>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Предоставление субсидий бюджетным, автономным учреждениям и иным некоммерческим организациям</w:t>
            </w:r>
          </w:p>
        </w:tc>
        <w:tc>
          <w:tcPr>
            <w:tcW w:w="630" w:type="dxa"/>
            <w:tcBorders>
              <w:left w:val="none" w:sz="1" w:space="0" w:color="000000"/>
              <w:bottom w:val="none" w:sz="1" w:space="0" w:color="000000"/>
            </w:tcBorders>
            <w:shd w:val="clear" w:color="auto" w:fill="auto"/>
          </w:tcPr>
          <w:p w:rsidR="009C3C8E" w:rsidRPr="009C3C8E" w:rsidRDefault="009C3C8E" w:rsidP="009C3C8E">
            <w:pPr>
              <w:jc w:val="center"/>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200</w:t>
            </w:r>
          </w:p>
        </w:tc>
        <w:tc>
          <w:tcPr>
            <w:tcW w:w="1858" w:type="dxa"/>
            <w:tcBorders>
              <w:left w:val="none" w:sz="1" w:space="0" w:color="000000"/>
              <w:bottom w:val="none" w:sz="1" w:space="0" w:color="000000"/>
            </w:tcBorders>
            <w:shd w:val="clear" w:color="auto" w:fill="auto"/>
          </w:tcPr>
          <w:p w:rsidR="009C3C8E" w:rsidRPr="009C3C8E" w:rsidRDefault="009C3C8E" w:rsidP="009C3C8E">
            <w:pPr>
              <w:jc w:val="center"/>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000 0702 0720072030 600</w:t>
            </w:r>
          </w:p>
        </w:tc>
        <w:tc>
          <w:tcPr>
            <w:tcW w:w="1319" w:type="dxa"/>
            <w:tcBorders>
              <w:left w:val="none" w:sz="1" w:space="0" w:color="000000"/>
              <w:bottom w:val="none" w:sz="1" w:space="0" w:color="000000"/>
            </w:tcBorders>
            <w:shd w:val="clear" w:color="auto" w:fill="auto"/>
          </w:tcPr>
          <w:p w:rsidR="009C3C8E" w:rsidRPr="009C3C8E" w:rsidRDefault="009C3C8E" w:rsidP="009C3C8E">
            <w:pPr>
              <w:jc w:val="right"/>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198 949 390,00</w:t>
            </w:r>
          </w:p>
        </w:tc>
        <w:tc>
          <w:tcPr>
            <w:tcW w:w="1199" w:type="dxa"/>
            <w:tcBorders>
              <w:left w:val="none" w:sz="1" w:space="0" w:color="000000"/>
              <w:bottom w:val="none" w:sz="1" w:space="0" w:color="000000"/>
            </w:tcBorders>
            <w:shd w:val="clear" w:color="auto" w:fill="auto"/>
          </w:tcPr>
          <w:p w:rsidR="009C3C8E" w:rsidRPr="009C3C8E" w:rsidRDefault="009C3C8E" w:rsidP="009C3C8E">
            <w:pPr>
              <w:jc w:val="right"/>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108 692 713,66</w:t>
            </w:r>
          </w:p>
        </w:tc>
        <w:tc>
          <w:tcPr>
            <w:tcW w:w="1185" w:type="dxa"/>
            <w:tcBorders>
              <w:left w:val="none" w:sz="1" w:space="0" w:color="000000"/>
              <w:bottom w:val="none" w:sz="1" w:space="0" w:color="000000"/>
              <w:right w:val="none" w:sz="1" w:space="0" w:color="000000"/>
            </w:tcBorders>
            <w:shd w:val="clear" w:color="auto" w:fill="auto"/>
          </w:tcPr>
          <w:p w:rsidR="009C3C8E" w:rsidRPr="009C3C8E" w:rsidRDefault="009C3C8E" w:rsidP="009C3C8E">
            <w:pPr>
              <w:jc w:val="right"/>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90 256 676,34</w:t>
            </w:r>
          </w:p>
        </w:tc>
      </w:tr>
      <w:tr w:rsidR="009C3C8E" w:rsidRPr="009C3C8E" w:rsidTr="009C3C8E">
        <w:trPr>
          <w:trHeight w:val="178"/>
        </w:trPr>
        <w:tc>
          <w:tcPr>
            <w:tcW w:w="3447" w:type="dxa"/>
            <w:tcBorders>
              <w:left w:val="none" w:sz="1" w:space="0" w:color="000000"/>
              <w:bottom w:val="none" w:sz="1" w:space="0" w:color="000000"/>
            </w:tcBorders>
            <w:shd w:val="clear" w:color="auto" w:fill="auto"/>
          </w:tcPr>
          <w:p w:rsidR="009C3C8E" w:rsidRPr="009C3C8E" w:rsidRDefault="009C3C8E" w:rsidP="009C3C8E">
            <w:pPr>
              <w:keepNext/>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Субсидии бюджетным учреждениям</w:t>
            </w:r>
          </w:p>
        </w:tc>
        <w:tc>
          <w:tcPr>
            <w:tcW w:w="630" w:type="dxa"/>
            <w:tcBorders>
              <w:left w:val="none" w:sz="1" w:space="0" w:color="000000"/>
              <w:bottom w:val="none" w:sz="1" w:space="0" w:color="000000"/>
            </w:tcBorders>
            <w:shd w:val="clear" w:color="auto" w:fill="auto"/>
          </w:tcPr>
          <w:p w:rsidR="009C3C8E" w:rsidRPr="009C3C8E" w:rsidRDefault="009C3C8E" w:rsidP="009C3C8E">
            <w:pPr>
              <w:jc w:val="center"/>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200</w:t>
            </w:r>
          </w:p>
        </w:tc>
        <w:tc>
          <w:tcPr>
            <w:tcW w:w="1858" w:type="dxa"/>
            <w:tcBorders>
              <w:left w:val="none" w:sz="1" w:space="0" w:color="000000"/>
              <w:bottom w:val="none" w:sz="1" w:space="0" w:color="000000"/>
            </w:tcBorders>
            <w:shd w:val="clear" w:color="auto" w:fill="auto"/>
          </w:tcPr>
          <w:p w:rsidR="009C3C8E" w:rsidRPr="009C3C8E" w:rsidRDefault="009C3C8E" w:rsidP="009C3C8E">
            <w:pPr>
              <w:jc w:val="center"/>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000 0702 0720072030 610</w:t>
            </w:r>
          </w:p>
        </w:tc>
        <w:tc>
          <w:tcPr>
            <w:tcW w:w="1319" w:type="dxa"/>
            <w:tcBorders>
              <w:left w:val="none" w:sz="1" w:space="0" w:color="000000"/>
              <w:bottom w:val="none" w:sz="1" w:space="0" w:color="000000"/>
            </w:tcBorders>
            <w:shd w:val="clear" w:color="auto" w:fill="auto"/>
          </w:tcPr>
          <w:p w:rsidR="009C3C8E" w:rsidRPr="009C3C8E" w:rsidRDefault="009C3C8E" w:rsidP="009C3C8E">
            <w:pPr>
              <w:jc w:val="right"/>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198 949 390,00</w:t>
            </w:r>
          </w:p>
        </w:tc>
        <w:tc>
          <w:tcPr>
            <w:tcW w:w="1199" w:type="dxa"/>
            <w:tcBorders>
              <w:left w:val="none" w:sz="1" w:space="0" w:color="000000"/>
              <w:bottom w:val="none" w:sz="1" w:space="0" w:color="000000"/>
            </w:tcBorders>
            <w:shd w:val="clear" w:color="auto" w:fill="auto"/>
          </w:tcPr>
          <w:p w:rsidR="009C3C8E" w:rsidRPr="009C3C8E" w:rsidRDefault="009C3C8E" w:rsidP="009C3C8E">
            <w:pPr>
              <w:jc w:val="right"/>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108 692 713,66</w:t>
            </w:r>
          </w:p>
        </w:tc>
        <w:tc>
          <w:tcPr>
            <w:tcW w:w="1185" w:type="dxa"/>
            <w:tcBorders>
              <w:left w:val="none" w:sz="1" w:space="0" w:color="000000"/>
              <w:bottom w:val="none" w:sz="1" w:space="0" w:color="000000"/>
              <w:right w:val="none" w:sz="1" w:space="0" w:color="000000"/>
            </w:tcBorders>
            <w:shd w:val="clear" w:color="auto" w:fill="auto"/>
          </w:tcPr>
          <w:p w:rsidR="009C3C8E" w:rsidRPr="009C3C8E" w:rsidRDefault="009C3C8E" w:rsidP="009C3C8E">
            <w:pPr>
              <w:jc w:val="right"/>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90 256 676,34</w:t>
            </w:r>
          </w:p>
        </w:tc>
      </w:tr>
      <w:tr w:rsidR="009C3C8E" w:rsidRPr="009C3C8E" w:rsidTr="009C3C8E">
        <w:trPr>
          <w:trHeight w:val="461"/>
        </w:trPr>
        <w:tc>
          <w:tcPr>
            <w:tcW w:w="3447" w:type="dxa"/>
            <w:tcBorders>
              <w:left w:val="none" w:sz="1" w:space="0" w:color="000000"/>
              <w:bottom w:val="none" w:sz="1" w:space="0" w:color="000000"/>
            </w:tcBorders>
            <w:shd w:val="clear" w:color="auto" w:fill="auto"/>
          </w:tcPr>
          <w:p w:rsidR="009C3C8E" w:rsidRPr="009C3C8E" w:rsidRDefault="009C3C8E" w:rsidP="009C3C8E">
            <w:pPr>
              <w:keepNext/>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Субсидии бюджетным учреждениям на финансовое обеспечение государственного (муниципального) задания на оказание государственных (муниципальных) услуг (выполнение работ)</w:t>
            </w:r>
          </w:p>
        </w:tc>
        <w:tc>
          <w:tcPr>
            <w:tcW w:w="630" w:type="dxa"/>
            <w:tcBorders>
              <w:left w:val="none" w:sz="1" w:space="0" w:color="000000"/>
              <w:bottom w:val="none" w:sz="1" w:space="0" w:color="000000"/>
            </w:tcBorders>
            <w:shd w:val="clear" w:color="auto" w:fill="auto"/>
          </w:tcPr>
          <w:p w:rsidR="009C3C8E" w:rsidRPr="009C3C8E" w:rsidRDefault="009C3C8E" w:rsidP="009C3C8E">
            <w:pPr>
              <w:jc w:val="center"/>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200</w:t>
            </w:r>
          </w:p>
        </w:tc>
        <w:tc>
          <w:tcPr>
            <w:tcW w:w="1858" w:type="dxa"/>
            <w:tcBorders>
              <w:left w:val="none" w:sz="1" w:space="0" w:color="000000"/>
              <w:bottom w:val="none" w:sz="1" w:space="0" w:color="000000"/>
            </w:tcBorders>
            <w:shd w:val="clear" w:color="auto" w:fill="auto"/>
          </w:tcPr>
          <w:p w:rsidR="009C3C8E" w:rsidRPr="009C3C8E" w:rsidRDefault="009C3C8E" w:rsidP="009C3C8E">
            <w:pPr>
              <w:jc w:val="center"/>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000 0702 0720072030 611</w:t>
            </w:r>
          </w:p>
        </w:tc>
        <w:tc>
          <w:tcPr>
            <w:tcW w:w="1319" w:type="dxa"/>
            <w:tcBorders>
              <w:left w:val="none" w:sz="1" w:space="0" w:color="000000"/>
              <w:bottom w:val="none" w:sz="1" w:space="0" w:color="000000"/>
            </w:tcBorders>
            <w:shd w:val="clear" w:color="auto" w:fill="auto"/>
          </w:tcPr>
          <w:p w:rsidR="009C3C8E" w:rsidRPr="009C3C8E" w:rsidRDefault="009C3C8E" w:rsidP="009C3C8E">
            <w:pPr>
              <w:jc w:val="right"/>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198 949 390,00</w:t>
            </w:r>
          </w:p>
        </w:tc>
        <w:tc>
          <w:tcPr>
            <w:tcW w:w="1199" w:type="dxa"/>
            <w:tcBorders>
              <w:left w:val="none" w:sz="1" w:space="0" w:color="000000"/>
              <w:bottom w:val="none" w:sz="1" w:space="0" w:color="000000"/>
            </w:tcBorders>
            <w:shd w:val="clear" w:color="auto" w:fill="auto"/>
          </w:tcPr>
          <w:p w:rsidR="009C3C8E" w:rsidRPr="009C3C8E" w:rsidRDefault="009C3C8E" w:rsidP="009C3C8E">
            <w:pPr>
              <w:jc w:val="right"/>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108 692 713,66</w:t>
            </w:r>
          </w:p>
        </w:tc>
        <w:tc>
          <w:tcPr>
            <w:tcW w:w="1185" w:type="dxa"/>
            <w:tcBorders>
              <w:left w:val="none" w:sz="1" w:space="0" w:color="000000"/>
              <w:bottom w:val="none" w:sz="1" w:space="0" w:color="000000"/>
              <w:right w:val="none" w:sz="1" w:space="0" w:color="000000"/>
            </w:tcBorders>
            <w:shd w:val="clear" w:color="auto" w:fill="auto"/>
          </w:tcPr>
          <w:p w:rsidR="009C3C8E" w:rsidRPr="009C3C8E" w:rsidRDefault="009C3C8E" w:rsidP="009C3C8E">
            <w:pPr>
              <w:jc w:val="right"/>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90 256 676,34</w:t>
            </w:r>
          </w:p>
        </w:tc>
      </w:tr>
      <w:tr w:rsidR="009C3C8E" w:rsidRPr="009C3C8E" w:rsidTr="009C3C8E">
        <w:trPr>
          <w:trHeight w:val="461"/>
        </w:trPr>
        <w:tc>
          <w:tcPr>
            <w:tcW w:w="3447" w:type="dxa"/>
            <w:tcBorders>
              <w:left w:val="none" w:sz="1" w:space="0" w:color="000000"/>
              <w:bottom w:val="none" w:sz="1" w:space="0" w:color="000000"/>
            </w:tcBorders>
            <w:shd w:val="clear" w:color="auto" w:fill="auto"/>
          </w:tcPr>
          <w:p w:rsidR="009C3C8E" w:rsidRPr="009C3C8E" w:rsidRDefault="009C3C8E" w:rsidP="009C3C8E">
            <w:pPr>
              <w:keepNext/>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Подпрограмма "Совершенствование организации школьного питания в общеобразовательных учреждениях муниципального района город Нерехта и Нерехтский район Костромской области"</w:t>
            </w:r>
          </w:p>
        </w:tc>
        <w:tc>
          <w:tcPr>
            <w:tcW w:w="630" w:type="dxa"/>
            <w:tcBorders>
              <w:left w:val="none" w:sz="1" w:space="0" w:color="000000"/>
              <w:bottom w:val="none" w:sz="1" w:space="0" w:color="000000"/>
            </w:tcBorders>
            <w:shd w:val="clear" w:color="auto" w:fill="auto"/>
          </w:tcPr>
          <w:p w:rsidR="009C3C8E" w:rsidRPr="009C3C8E" w:rsidRDefault="009C3C8E" w:rsidP="009C3C8E">
            <w:pPr>
              <w:jc w:val="center"/>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200</w:t>
            </w:r>
          </w:p>
        </w:tc>
        <w:tc>
          <w:tcPr>
            <w:tcW w:w="1858" w:type="dxa"/>
            <w:tcBorders>
              <w:left w:val="none" w:sz="1" w:space="0" w:color="000000"/>
              <w:bottom w:val="none" w:sz="1" w:space="0" w:color="000000"/>
            </w:tcBorders>
            <w:shd w:val="clear" w:color="auto" w:fill="auto"/>
          </w:tcPr>
          <w:p w:rsidR="009C3C8E" w:rsidRPr="009C3C8E" w:rsidRDefault="009C3C8E" w:rsidP="009C3C8E">
            <w:pPr>
              <w:jc w:val="center"/>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000 0702 0730000000 000</w:t>
            </w:r>
          </w:p>
        </w:tc>
        <w:tc>
          <w:tcPr>
            <w:tcW w:w="1319" w:type="dxa"/>
            <w:tcBorders>
              <w:left w:val="none" w:sz="1" w:space="0" w:color="000000"/>
              <w:bottom w:val="none" w:sz="1" w:space="0" w:color="000000"/>
            </w:tcBorders>
            <w:shd w:val="clear" w:color="auto" w:fill="auto"/>
          </w:tcPr>
          <w:p w:rsidR="009C3C8E" w:rsidRPr="009C3C8E" w:rsidRDefault="009C3C8E" w:rsidP="009C3C8E">
            <w:pPr>
              <w:jc w:val="right"/>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25 107 275,66</w:t>
            </w:r>
          </w:p>
        </w:tc>
        <w:tc>
          <w:tcPr>
            <w:tcW w:w="1199" w:type="dxa"/>
            <w:tcBorders>
              <w:left w:val="none" w:sz="1" w:space="0" w:color="000000"/>
              <w:bottom w:val="none" w:sz="1" w:space="0" w:color="000000"/>
            </w:tcBorders>
            <w:shd w:val="clear" w:color="auto" w:fill="auto"/>
          </w:tcPr>
          <w:p w:rsidR="009C3C8E" w:rsidRPr="009C3C8E" w:rsidRDefault="009C3C8E" w:rsidP="009C3C8E">
            <w:pPr>
              <w:jc w:val="right"/>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12 520 198,00</w:t>
            </w:r>
          </w:p>
        </w:tc>
        <w:tc>
          <w:tcPr>
            <w:tcW w:w="1185" w:type="dxa"/>
            <w:tcBorders>
              <w:left w:val="none" w:sz="1" w:space="0" w:color="000000"/>
              <w:bottom w:val="none" w:sz="1" w:space="0" w:color="000000"/>
              <w:right w:val="none" w:sz="1" w:space="0" w:color="000000"/>
            </w:tcBorders>
            <w:shd w:val="clear" w:color="auto" w:fill="auto"/>
          </w:tcPr>
          <w:p w:rsidR="009C3C8E" w:rsidRPr="009C3C8E" w:rsidRDefault="009C3C8E" w:rsidP="009C3C8E">
            <w:pPr>
              <w:jc w:val="right"/>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12 587 077,66</w:t>
            </w:r>
          </w:p>
        </w:tc>
      </w:tr>
      <w:tr w:rsidR="009C3C8E" w:rsidRPr="009C3C8E" w:rsidTr="009C3C8E">
        <w:trPr>
          <w:trHeight w:val="178"/>
        </w:trPr>
        <w:tc>
          <w:tcPr>
            <w:tcW w:w="3447" w:type="dxa"/>
            <w:tcBorders>
              <w:left w:val="none" w:sz="1" w:space="0" w:color="000000"/>
              <w:bottom w:val="none" w:sz="1" w:space="0" w:color="000000"/>
            </w:tcBorders>
            <w:shd w:val="clear" w:color="auto" w:fill="auto"/>
          </w:tcPr>
          <w:p w:rsidR="009C3C8E" w:rsidRPr="009C3C8E" w:rsidRDefault="009C3C8E" w:rsidP="009C3C8E">
            <w:pPr>
              <w:keepNext/>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Расходы на реализацию мероприятий, не отнесенных к федеральным проектам</w:t>
            </w:r>
          </w:p>
        </w:tc>
        <w:tc>
          <w:tcPr>
            <w:tcW w:w="630" w:type="dxa"/>
            <w:tcBorders>
              <w:left w:val="none" w:sz="1" w:space="0" w:color="000000"/>
              <w:bottom w:val="none" w:sz="1" w:space="0" w:color="000000"/>
            </w:tcBorders>
            <w:shd w:val="clear" w:color="auto" w:fill="auto"/>
          </w:tcPr>
          <w:p w:rsidR="009C3C8E" w:rsidRPr="009C3C8E" w:rsidRDefault="009C3C8E" w:rsidP="009C3C8E">
            <w:pPr>
              <w:jc w:val="center"/>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200</w:t>
            </w:r>
          </w:p>
        </w:tc>
        <w:tc>
          <w:tcPr>
            <w:tcW w:w="1858" w:type="dxa"/>
            <w:tcBorders>
              <w:left w:val="none" w:sz="1" w:space="0" w:color="000000"/>
              <w:bottom w:val="none" w:sz="1" w:space="0" w:color="000000"/>
            </w:tcBorders>
            <w:shd w:val="clear" w:color="auto" w:fill="auto"/>
          </w:tcPr>
          <w:p w:rsidR="009C3C8E" w:rsidRPr="009C3C8E" w:rsidRDefault="009C3C8E" w:rsidP="009C3C8E">
            <w:pPr>
              <w:jc w:val="center"/>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000 0702 0739900000 000</w:t>
            </w:r>
          </w:p>
        </w:tc>
        <w:tc>
          <w:tcPr>
            <w:tcW w:w="1319" w:type="dxa"/>
            <w:tcBorders>
              <w:left w:val="none" w:sz="1" w:space="0" w:color="000000"/>
              <w:bottom w:val="none" w:sz="1" w:space="0" w:color="000000"/>
            </w:tcBorders>
            <w:shd w:val="clear" w:color="auto" w:fill="auto"/>
          </w:tcPr>
          <w:p w:rsidR="009C3C8E" w:rsidRPr="009C3C8E" w:rsidRDefault="009C3C8E" w:rsidP="009C3C8E">
            <w:pPr>
              <w:jc w:val="right"/>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25 107 275,66</w:t>
            </w:r>
          </w:p>
        </w:tc>
        <w:tc>
          <w:tcPr>
            <w:tcW w:w="1199" w:type="dxa"/>
            <w:tcBorders>
              <w:left w:val="none" w:sz="1" w:space="0" w:color="000000"/>
              <w:bottom w:val="none" w:sz="1" w:space="0" w:color="000000"/>
            </w:tcBorders>
            <w:shd w:val="clear" w:color="auto" w:fill="auto"/>
          </w:tcPr>
          <w:p w:rsidR="009C3C8E" w:rsidRPr="009C3C8E" w:rsidRDefault="009C3C8E" w:rsidP="009C3C8E">
            <w:pPr>
              <w:jc w:val="right"/>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12 520 198,00</w:t>
            </w:r>
          </w:p>
        </w:tc>
        <w:tc>
          <w:tcPr>
            <w:tcW w:w="1185" w:type="dxa"/>
            <w:tcBorders>
              <w:left w:val="none" w:sz="1" w:space="0" w:color="000000"/>
              <w:bottom w:val="none" w:sz="1" w:space="0" w:color="000000"/>
              <w:right w:val="none" w:sz="1" w:space="0" w:color="000000"/>
            </w:tcBorders>
            <w:shd w:val="clear" w:color="auto" w:fill="auto"/>
          </w:tcPr>
          <w:p w:rsidR="009C3C8E" w:rsidRPr="009C3C8E" w:rsidRDefault="009C3C8E" w:rsidP="009C3C8E">
            <w:pPr>
              <w:jc w:val="right"/>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12 587 077,66</w:t>
            </w:r>
          </w:p>
        </w:tc>
      </w:tr>
      <w:tr w:rsidR="009C3C8E" w:rsidRPr="009C3C8E" w:rsidTr="009C3C8E">
        <w:trPr>
          <w:trHeight w:val="461"/>
        </w:trPr>
        <w:tc>
          <w:tcPr>
            <w:tcW w:w="3447" w:type="dxa"/>
            <w:tcBorders>
              <w:left w:val="none" w:sz="1" w:space="0" w:color="000000"/>
              <w:bottom w:val="none" w:sz="1" w:space="0" w:color="000000"/>
            </w:tcBorders>
            <w:shd w:val="clear" w:color="auto" w:fill="auto"/>
          </w:tcPr>
          <w:p w:rsidR="009C3C8E" w:rsidRPr="009C3C8E" w:rsidRDefault="009C3C8E" w:rsidP="009C3C8E">
            <w:pPr>
              <w:keepNext/>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Организация бесплатного горячего питания обучающихся, получающих начальное общее образование в государственных и муниципальных образовательных организациях</w:t>
            </w:r>
          </w:p>
        </w:tc>
        <w:tc>
          <w:tcPr>
            <w:tcW w:w="630" w:type="dxa"/>
            <w:tcBorders>
              <w:left w:val="none" w:sz="1" w:space="0" w:color="000000"/>
              <w:bottom w:val="none" w:sz="1" w:space="0" w:color="000000"/>
            </w:tcBorders>
            <w:shd w:val="clear" w:color="auto" w:fill="auto"/>
          </w:tcPr>
          <w:p w:rsidR="009C3C8E" w:rsidRPr="009C3C8E" w:rsidRDefault="009C3C8E" w:rsidP="009C3C8E">
            <w:pPr>
              <w:jc w:val="center"/>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200</w:t>
            </w:r>
          </w:p>
        </w:tc>
        <w:tc>
          <w:tcPr>
            <w:tcW w:w="1858" w:type="dxa"/>
            <w:tcBorders>
              <w:left w:val="none" w:sz="1" w:space="0" w:color="000000"/>
              <w:bottom w:val="none" w:sz="1" w:space="0" w:color="000000"/>
            </w:tcBorders>
            <w:shd w:val="clear" w:color="auto" w:fill="auto"/>
          </w:tcPr>
          <w:p w:rsidR="009C3C8E" w:rsidRPr="009C3C8E" w:rsidRDefault="009C3C8E" w:rsidP="009C3C8E">
            <w:pPr>
              <w:jc w:val="center"/>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000 0702 07399L3040 000</w:t>
            </w:r>
          </w:p>
        </w:tc>
        <w:tc>
          <w:tcPr>
            <w:tcW w:w="1319" w:type="dxa"/>
            <w:tcBorders>
              <w:left w:val="none" w:sz="1" w:space="0" w:color="000000"/>
              <w:bottom w:val="none" w:sz="1" w:space="0" w:color="000000"/>
            </w:tcBorders>
            <w:shd w:val="clear" w:color="auto" w:fill="auto"/>
          </w:tcPr>
          <w:p w:rsidR="009C3C8E" w:rsidRPr="009C3C8E" w:rsidRDefault="009C3C8E" w:rsidP="009C3C8E">
            <w:pPr>
              <w:jc w:val="right"/>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18 002 695,66</w:t>
            </w:r>
          </w:p>
        </w:tc>
        <w:tc>
          <w:tcPr>
            <w:tcW w:w="1199" w:type="dxa"/>
            <w:tcBorders>
              <w:left w:val="none" w:sz="1" w:space="0" w:color="000000"/>
              <w:bottom w:val="none" w:sz="1" w:space="0" w:color="000000"/>
            </w:tcBorders>
            <w:shd w:val="clear" w:color="auto" w:fill="auto"/>
          </w:tcPr>
          <w:p w:rsidR="009C3C8E" w:rsidRPr="009C3C8E" w:rsidRDefault="009C3C8E" w:rsidP="009C3C8E">
            <w:pPr>
              <w:jc w:val="right"/>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8 938 842,29</w:t>
            </w:r>
          </w:p>
        </w:tc>
        <w:tc>
          <w:tcPr>
            <w:tcW w:w="1185" w:type="dxa"/>
            <w:tcBorders>
              <w:left w:val="none" w:sz="1" w:space="0" w:color="000000"/>
              <w:bottom w:val="none" w:sz="1" w:space="0" w:color="000000"/>
              <w:right w:val="none" w:sz="1" w:space="0" w:color="000000"/>
            </w:tcBorders>
            <w:shd w:val="clear" w:color="auto" w:fill="auto"/>
          </w:tcPr>
          <w:p w:rsidR="009C3C8E" w:rsidRPr="009C3C8E" w:rsidRDefault="009C3C8E" w:rsidP="009C3C8E">
            <w:pPr>
              <w:jc w:val="right"/>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9 063 853,37</w:t>
            </w:r>
          </w:p>
        </w:tc>
      </w:tr>
      <w:tr w:rsidR="009C3C8E" w:rsidRPr="009C3C8E" w:rsidTr="009C3C8E">
        <w:trPr>
          <w:trHeight w:val="310"/>
        </w:trPr>
        <w:tc>
          <w:tcPr>
            <w:tcW w:w="3447" w:type="dxa"/>
            <w:tcBorders>
              <w:left w:val="none" w:sz="1" w:space="0" w:color="000000"/>
              <w:bottom w:val="none" w:sz="1" w:space="0" w:color="000000"/>
            </w:tcBorders>
            <w:shd w:val="clear" w:color="auto" w:fill="auto"/>
          </w:tcPr>
          <w:p w:rsidR="009C3C8E" w:rsidRPr="009C3C8E" w:rsidRDefault="009C3C8E" w:rsidP="009C3C8E">
            <w:pPr>
              <w:keepNext/>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Предоставление субсидий бюджетным, автономным учреждениям и иным некоммерческим организациям</w:t>
            </w:r>
          </w:p>
        </w:tc>
        <w:tc>
          <w:tcPr>
            <w:tcW w:w="630" w:type="dxa"/>
            <w:tcBorders>
              <w:left w:val="none" w:sz="1" w:space="0" w:color="000000"/>
              <w:bottom w:val="none" w:sz="1" w:space="0" w:color="000000"/>
            </w:tcBorders>
            <w:shd w:val="clear" w:color="auto" w:fill="auto"/>
          </w:tcPr>
          <w:p w:rsidR="009C3C8E" w:rsidRPr="009C3C8E" w:rsidRDefault="009C3C8E" w:rsidP="009C3C8E">
            <w:pPr>
              <w:jc w:val="center"/>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200</w:t>
            </w:r>
          </w:p>
        </w:tc>
        <w:tc>
          <w:tcPr>
            <w:tcW w:w="1858" w:type="dxa"/>
            <w:tcBorders>
              <w:left w:val="none" w:sz="1" w:space="0" w:color="000000"/>
              <w:bottom w:val="none" w:sz="1" w:space="0" w:color="000000"/>
            </w:tcBorders>
            <w:shd w:val="clear" w:color="auto" w:fill="auto"/>
          </w:tcPr>
          <w:p w:rsidR="009C3C8E" w:rsidRPr="009C3C8E" w:rsidRDefault="009C3C8E" w:rsidP="009C3C8E">
            <w:pPr>
              <w:jc w:val="center"/>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000 0702 07399L3040 600</w:t>
            </w:r>
          </w:p>
        </w:tc>
        <w:tc>
          <w:tcPr>
            <w:tcW w:w="1319" w:type="dxa"/>
            <w:tcBorders>
              <w:left w:val="none" w:sz="1" w:space="0" w:color="000000"/>
              <w:bottom w:val="none" w:sz="1" w:space="0" w:color="000000"/>
            </w:tcBorders>
            <w:shd w:val="clear" w:color="auto" w:fill="auto"/>
          </w:tcPr>
          <w:p w:rsidR="009C3C8E" w:rsidRPr="009C3C8E" w:rsidRDefault="009C3C8E" w:rsidP="009C3C8E">
            <w:pPr>
              <w:jc w:val="right"/>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18 002 695,66</w:t>
            </w:r>
          </w:p>
        </w:tc>
        <w:tc>
          <w:tcPr>
            <w:tcW w:w="1199" w:type="dxa"/>
            <w:tcBorders>
              <w:left w:val="none" w:sz="1" w:space="0" w:color="000000"/>
              <w:bottom w:val="none" w:sz="1" w:space="0" w:color="000000"/>
            </w:tcBorders>
            <w:shd w:val="clear" w:color="auto" w:fill="auto"/>
          </w:tcPr>
          <w:p w:rsidR="009C3C8E" w:rsidRPr="009C3C8E" w:rsidRDefault="009C3C8E" w:rsidP="009C3C8E">
            <w:pPr>
              <w:jc w:val="right"/>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8 938 842,29</w:t>
            </w:r>
          </w:p>
        </w:tc>
        <w:tc>
          <w:tcPr>
            <w:tcW w:w="1185" w:type="dxa"/>
            <w:tcBorders>
              <w:left w:val="none" w:sz="1" w:space="0" w:color="000000"/>
              <w:bottom w:val="none" w:sz="1" w:space="0" w:color="000000"/>
              <w:right w:val="none" w:sz="1" w:space="0" w:color="000000"/>
            </w:tcBorders>
            <w:shd w:val="clear" w:color="auto" w:fill="auto"/>
          </w:tcPr>
          <w:p w:rsidR="009C3C8E" w:rsidRPr="009C3C8E" w:rsidRDefault="009C3C8E" w:rsidP="009C3C8E">
            <w:pPr>
              <w:jc w:val="right"/>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9 063 853,37</w:t>
            </w:r>
          </w:p>
        </w:tc>
      </w:tr>
      <w:tr w:rsidR="009C3C8E" w:rsidRPr="009C3C8E" w:rsidTr="009C3C8E">
        <w:trPr>
          <w:trHeight w:val="178"/>
        </w:trPr>
        <w:tc>
          <w:tcPr>
            <w:tcW w:w="3447" w:type="dxa"/>
            <w:tcBorders>
              <w:left w:val="none" w:sz="1" w:space="0" w:color="000000"/>
              <w:bottom w:val="none" w:sz="1" w:space="0" w:color="000000"/>
            </w:tcBorders>
            <w:shd w:val="clear" w:color="auto" w:fill="auto"/>
          </w:tcPr>
          <w:p w:rsidR="009C3C8E" w:rsidRPr="009C3C8E" w:rsidRDefault="009C3C8E" w:rsidP="009C3C8E">
            <w:pPr>
              <w:keepNext/>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Субсидии бюджетным учреждениям</w:t>
            </w:r>
          </w:p>
        </w:tc>
        <w:tc>
          <w:tcPr>
            <w:tcW w:w="630" w:type="dxa"/>
            <w:tcBorders>
              <w:left w:val="none" w:sz="1" w:space="0" w:color="000000"/>
              <w:bottom w:val="none" w:sz="1" w:space="0" w:color="000000"/>
            </w:tcBorders>
            <w:shd w:val="clear" w:color="auto" w:fill="auto"/>
          </w:tcPr>
          <w:p w:rsidR="009C3C8E" w:rsidRPr="009C3C8E" w:rsidRDefault="009C3C8E" w:rsidP="009C3C8E">
            <w:pPr>
              <w:jc w:val="center"/>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200</w:t>
            </w:r>
          </w:p>
        </w:tc>
        <w:tc>
          <w:tcPr>
            <w:tcW w:w="1858" w:type="dxa"/>
            <w:tcBorders>
              <w:left w:val="none" w:sz="1" w:space="0" w:color="000000"/>
              <w:bottom w:val="none" w:sz="1" w:space="0" w:color="000000"/>
            </w:tcBorders>
            <w:shd w:val="clear" w:color="auto" w:fill="auto"/>
          </w:tcPr>
          <w:p w:rsidR="009C3C8E" w:rsidRPr="009C3C8E" w:rsidRDefault="009C3C8E" w:rsidP="009C3C8E">
            <w:pPr>
              <w:jc w:val="center"/>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000 0702 07399L3040 610</w:t>
            </w:r>
          </w:p>
        </w:tc>
        <w:tc>
          <w:tcPr>
            <w:tcW w:w="1319" w:type="dxa"/>
            <w:tcBorders>
              <w:left w:val="none" w:sz="1" w:space="0" w:color="000000"/>
              <w:bottom w:val="none" w:sz="1" w:space="0" w:color="000000"/>
            </w:tcBorders>
            <w:shd w:val="clear" w:color="auto" w:fill="auto"/>
          </w:tcPr>
          <w:p w:rsidR="009C3C8E" w:rsidRPr="009C3C8E" w:rsidRDefault="009C3C8E" w:rsidP="009C3C8E">
            <w:pPr>
              <w:jc w:val="right"/>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18 002 695,66</w:t>
            </w:r>
          </w:p>
        </w:tc>
        <w:tc>
          <w:tcPr>
            <w:tcW w:w="1199" w:type="dxa"/>
            <w:tcBorders>
              <w:left w:val="none" w:sz="1" w:space="0" w:color="000000"/>
              <w:bottom w:val="none" w:sz="1" w:space="0" w:color="000000"/>
            </w:tcBorders>
            <w:shd w:val="clear" w:color="auto" w:fill="auto"/>
          </w:tcPr>
          <w:p w:rsidR="009C3C8E" w:rsidRPr="009C3C8E" w:rsidRDefault="009C3C8E" w:rsidP="009C3C8E">
            <w:pPr>
              <w:jc w:val="right"/>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8 938 842,29</w:t>
            </w:r>
          </w:p>
        </w:tc>
        <w:tc>
          <w:tcPr>
            <w:tcW w:w="1185" w:type="dxa"/>
            <w:tcBorders>
              <w:left w:val="none" w:sz="1" w:space="0" w:color="000000"/>
              <w:bottom w:val="none" w:sz="1" w:space="0" w:color="000000"/>
              <w:right w:val="none" w:sz="1" w:space="0" w:color="000000"/>
            </w:tcBorders>
            <w:shd w:val="clear" w:color="auto" w:fill="auto"/>
          </w:tcPr>
          <w:p w:rsidR="009C3C8E" w:rsidRPr="009C3C8E" w:rsidRDefault="009C3C8E" w:rsidP="009C3C8E">
            <w:pPr>
              <w:jc w:val="right"/>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9 063 853,37</w:t>
            </w:r>
          </w:p>
        </w:tc>
      </w:tr>
      <w:tr w:rsidR="009C3C8E" w:rsidRPr="009C3C8E" w:rsidTr="009C3C8E">
        <w:trPr>
          <w:trHeight w:val="178"/>
        </w:trPr>
        <w:tc>
          <w:tcPr>
            <w:tcW w:w="3447" w:type="dxa"/>
            <w:tcBorders>
              <w:left w:val="none" w:sz="1" w:space="0" w:color="000000"/>
              <w:bottom w:val="none" w:sz="1" w:space="0" w:color="000000"/>
            </w:tcBorders>
            <w:shd w:val="clear" w:color="auto" w:fill="auto"/>
          </w:tcPr>
          <w:p w:rsidR="009C3C8E" w:rsidRPr="009C3C8E" w:rsidRDefault="009C3C8E" w:rsidP="009C3C8E">
            <w:pPr>
              <w:keepNext/>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Субсидии бюджетным учреждениям на иные цели</w:t>
            </w:r>
          </w:p>
        </w:tc>
        <w:tc>
          <w:tcPr>
            <w:tcW w:w="630" w:type="dxa"/>
            <w:tcBorders>
              <w:left w:val="none" w:sz="1" w:space="0" w:color="000000"/>
              <w:bottom w:val="none" w:sz="1" w:space="0" w:color="000000"/>
            </w:tcBorders>
            <w:shd w:val="clear" w:color="auto" w:fill="auto"/>
          </w:tcPr>
          <w:p w:rsidR="009C3C8E" w:rsidRPr="009C3C8E" w:rsidRDefault="009C3C8E" w:rsidP="009C3C8E">
            <w:pPr>
              <w:jc w:val="center"/>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200</w:t>
            </w:r>
          </w:p>
        </w:tc>
        <w:tc>
          <w:tcPr>
            <w:tcW w:w="1858" w:type="dxa"/>
            <w:tcBorders>
              <w:left w:val="none" w:sz="1" w:space="0" w:color="000000"/>
              <w:bottom w:val="none" w:sz="1" w:space="0" w:color="000000"/>
            </w:tcBorders>
            <w:shd w:val="clear" w:color="auto" w:fill="auto"/>
          </w:tcPr>
          <w:p w:rsidR="009C3C8E" w:rsidRPr="009C3C8E" w:rsidRDefault="009C3C8E" w:rsidP="009C3C8E">
            <w:pPr>
              <w:jc w:val="center"/>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000 0702 07399L3040 612</w:t>
            </w:r>
          </w:p>
        </w:tc>
        <w:tc>
          <w:tcPr>
            <w:tcW w:w="1319" w:type="dxa"/>
            <w:tcBorders>
              <w:left w:val="none" w:sz="1" w:space="0" w:color="000000"/>
              <w:bottom w:val="none" w:sz="1" w:space="0" w:color="000000"/>
            </w:tcBorders>
            <w:shd w:val="clear" w:color="auto" w:fill="auto"/>
          </w:tcPr>
          <w:p w:rsidR="009C3C8E" w:rsidRPr="009C3C8E" w:rsidRDefault="009C3C8E" w:rsidP="009C3C8E">
            <w:pPr>
              <w:jc w:val="right"/>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18 002 695,66</w:t>
            </w:r>
          </w:p>
        </w:tc>
        <w:tc>
          <w:tcPr>
            <w:tcW w:w="1199" w:type="dxa"/>
            <w:tcBorders>
              <w:left w:val="none" w:sz="1" w:space="0" w:color="000000"/>
              <w:bottom w:val="none" w:sz="1" w:space="0" w:color="000000"/>
            </w:tcBorders>
            <w:shd w:val="clear" w:color="auto" w:fill="auto"/>
          </w:tcPr>
          <w:p w:rsidR="009C3C8E" w:rsidRPr="009C3C8E" w:rsidRDefault="009C3C8E" w:rsidP="009C3C8E">
            <w:pPr>
              <w:jc w:val="right"/>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8 938 842,29</w:t>
            </w:r>
          </w:p>
        </w:tc>
        <w:tc>
          <w:tcPr>
            <w:tcW w:w="1185" w:type="dxa"/>
            <w:tcBorders>
              <w:left w:val="none" w:sz="1" w:space="0" w:color="000000"/>
              <w:bottom w:val="none" w:sz="1" w:space="0" w:color="000000"/>
              <w:right w:val="none" w:sz="1" w:space="0" w:color="000000"/>
            </w:tcBorders>
            <w:shd w:val="clear" w:color="auto" w:fill="auto"/>
          </w:tcPr>
          <w:p w:rsidR="009C3C8E" w:rsidRPr="009C3C8E" w:rsidRDefault="009C3C8E" w:rsidP="009C3C8E">
            <w:pPr>
              <w:jc w:val="right"/>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9 063 853,37</w:t>
            </w:r>
          </w:p>
        </w:tc>
      </w:tr>
      <w:tr w:rsidR="009C3C8E" w:rsidRPr="009C3C8E" w:rsidTr="009C3C8E">
        <w:trPr>
          <w:trHeight w:val="461"/>
        </w:trPr>
        <w:tc>
          <w:tcPr>
            <w:tcW w:w="3447" w:type="dxa"/>
            <w:tcBorders>
              <w:left w:val="none" w:sz="1" w:space="0" w:color="000000"/>
              <w:bottom w:val="none" w:sz="1" w:space="0" w:color="000000"/>
            </w:tcBorders>
            <w:shd w:val="clear" w:color="auto" w:fill="auto"/>
          </w:tcPr>
          <w:p w:rsidR="009C3C8E" w:rsidRPr="009C3C8E" w:rsidRDefault="009C3C8E" w:rsidP="009C3C8E">
            <w:pPr>
              <w:keepNext/>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Обеспечение питанием отдельных категорий обучающихся, получающих основное общее и среднее общее образование в муниципальных общеобразовательных организациях</w:t>
            </w:r>
          </w:p>
        </w:tc>
        <w:tc>
          <w:tcPr>
            <w:tcW w:w="630" w:type="dxa"/>
            <w:tcBorders>
              <w:left w:val="none" w:sz="1" w:space="0" w:color="000000"/>
              <w:bottom w:val="none" w:sz="1" w:space="0" w:color="000000"/>
            </w:tcBorders>
            <w:shd w:val="clear" w:color="auto" w:fill="auto"/>
          </w:tcPr>
          <w:p w:rsidR="009C3C8E" w:rsidRPr="009C3C8E" w:rsidRDefault="009C3C8E" w:rsidP="009C3C8E">
            <w:pPr>
              <w:jc w:val="center"/>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200</w:t>
            </w:r>
          </w:p>
        </w:tc>
        <w:tc>
          <w:tcPr>
            <w:tcW w:w="1858" w:type="dxa"/>
            <w:tcBorders>
              <w:left w:val="none" w:sz="1" w:space="0" w:color="000000"/>
              <w:bottom w:val="none" w:sz="1" w:space="0" w:color="000000"/>
            </w:tcBorders>
            <w:shd w:val="clear" w:color="auto" w:fill="auto"/>
          </w:tcPr>
          <w:p w:rsidR="009C3C8E" w:rsidRPr="009C3C8E" w:rsidRDefault="009C3C8E" w:rsidP="009C3C8E">
            <w:pPr>
              <w:jc w:val="center"/>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000 0702 07399S2420 000</w:t>
            </w:r>
          </w:p>
        </w:tc>
        <w:tc>
          <w:tcPr>
            <w:tcW w:w="1319" w:type="dxa"/>
            <w:tcBorders>
              <w:left w:val="none" w:sz="1" w:space="0" w:color="000000"/>
              <w:bottom w:val="none" w:sz="1" w:space="0" w:color="000000"/>
            </w:tcBorders>
            <w:shd w:val="clear" w:color="auto" w:fill="auto"/>
          </w:tcPr>
          <w:p w:rsidR="009C3C8E" w:rsidRPr="009C3C8E" w:rsidRDefault="009C3C8E" w:rsidP="009C3C8E">
            <w:pPr>
              <w:jc w:val="right"/>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7 104 580,00</w:t>
            </w:r>
          </w:p>
        </w:tc>
        <w:tc>
          <w:tcPr>
            <w:tcW w:w="1199" w:type="dxa"/>
            <w:tcBorders>
              <w:left w:val="none" w:sz="1" w:space="0" w:color="000000"/>
              <w:bottom w:val="none" w:sz="1" w:space="0" w:color="000000"/>
            </w:tcBorders>
            <w:shd w:val="clear" w:color="auto" w:fill="auto"/>
          </w:tcPr>
          <w:p w:rsidR="009C3C8E" w:rsidRPr="009C3C8E" w:rsidRDefault="009C3C8E" w:rsidP="009C3C8E">
            <w:pPr>
              <w:jc w:val="right"/>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3 581 355,71</w:t>
            </w:r>
          </w:p>
        </w:tc>
        <w:tc>
          <w:tcPr>
            <w:tcW w:w="1185" w:type="dxa"/>
            <w:tcBorders>
              <w:left w:val="none" w:sz="1" w:space="0" w:color="000000"/>
              <w:bottom w:val="none" w:sz="1" w:space="0" w:color="000000"/>
              <w:right w:val="none" w:sz="1" w:space="0" w:color="000000"/>
            </w:tcBorders>
            <w:shd w:val="clear" w:color="auto" w:fill="auto"/>
          </w:tcPr>
          <w:p w:rsidR="009C3C8E" w:rsidRPr="009C3C8E" w:rsidRDefault="009C3C8E" w:rsidP="009C3C8E">
            <w:pPr>
              <w:jc w:val="right"/>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3 523 224,29</w:t>
            </w:r>
          </w:p>
        </w:tc>
      </w:tr>
      <w:tr w:rsidR="009C3C8E" w:rsidRPr="009C3C8E" w:rsidTr="009C3C8E">
        <w:trPr>
          <w:trHeight w:val="310"/>
        </w:trPr>
        <w:tc>
          <w:tcPr>
            <w:tcW w:w="3447" w:type="dxa"/>
            <w:tcBorders>
              <w:left w:val="none" w:sz="1" w:space="0" w:color="000000"/>
              <w:bottom w:val="none" w:sz="1" w:space="0" w:color="000000"/>
            </w:tcBorders>
            <w:shd w:val="clear" w:color="auto" w:fill="auto"/>
          </w:tcPr>
          <w:p w:rsidR="009C3C8E" w:rsidRPr="009C3C8E" w:rsidRDefault="009C3C8E" w:rsidP="009C3C8E">
            <w:pPr>
              <w:keepNext/>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Предоставление субсидий бюджетным, автономным учреждениям и иным некоммерческим организациям</w:t>
            </w:r>
          </w:p>
        </w:tc>
        <w:tc>
          <w:tcPr>
            <w:tcW w:w="630" w:type="dxa"/>
            <w:tcBorders>
              <w:left w:val="none" w:sz="1" w:space="0" w:color="000000"/>
              <w:bottom w:val="none" w:sz="1" w:space="0" w:color="000000"/>
            </w:tcBorders>
            <w:shd w:val="clear" w:color="auto" w:fill="auto"/>
          </w:tcPr>
          <w:p w:rsidR="009C3C8E" w:rsidRPr="009C3C8E" w:rsidRDefault="009C3C8E" w:rsidP="009C3C8E">
            <w:pPr>
              <w:jc w:val="center"/>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200</w:t>
            </w:r>
          </w:p>
        </w:tc>
        <w:tc>
          <w:tcPr>
            <w:tcW w:w="1858" w:type="dxa"/>
            <w:tcBorders>
              <w:left w:val="none" w:sz="1" w:space="0" w:color="000000"/>
              <w:bottom w:val="none" w:sz="1" w:space="0" w:color="000000"/>
            </w:tcBorders>
            <w:shd w:val="clear" w:color="auto" w:fill="auto"/>
          </w:tcPr>
          <w:p w:rsidR="009C3C8E" w:rsidRPr="009C3C8E" w:rsidRDefault="009C3C8E" w:rsidP="009C3C8E">
            <w:pPr>
              <w:jc w:val="center"/>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000 0702 07399S2420 600</w:t>
            </w:r>
          </w:p>
        </w:tc>
        <w:tc>
          <w:tcPr>
            <w:tcW w:w="1319" w:type="dxa"/>
            <w:tcBorders>
              <w:left w:val="none" w:sz="1" w:space="0" w:color="000000"/>
              <w:bottom w:val="none" w:sz="1" w:space="0" w:color="000000"/>
            </w:tcBorders>
            <w:shd w:val="clear" w:color="auto" w:fill="auto"/>
          </w:tcPr>
          <w:p w:rsidR="009C3C8E" w:rsidRPr="009C3C8E" w:rsidRDefault="009C3C8E" w:rsidP="009C3C8E">
            <w:pPr>
              <w:jc w:val="right"/>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7 104 580,00</w:t>
            </w:r>
          </w:p>
        </w:tc>
        <w:tc>
          <w:tcPr>
            <w:tcW w:w="1199" w:type="dxa"/>
            <w:tcBorders>
              <w:left w:val="none" w:sz="1" w:space="0" w:color="000000"/>
              <w:bottom w:val="none" w:sz="1" w:space="0" w:color="000000"/>
            </w:tcBorders>
            <w:shd w:val="clear" w:color="auto" w:fill="auto"/>
          </w:tcPr>
          <w:p w:rsidR="009C3C8E" w:rsidRPr="009C3C8E" w:rsidRDefault="009C3C8E" w:rsidP="009C3C8E">
            <w:pPr>
              <w:jc w:val="right"/>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3 581 355,71</w:t>
            </w:r>
          </w:p>
        </w:tc>
        <w:tc>
          <w:tcPr>
            <w:tcW w:w="1185" w:type="dxa"/>
            <w:tcBorders>
              <w:left w:val="none" w:sz="1" w:space="0" w:color="000000"/>
              <w:bottom w:val="none" w:sz="1" w:space="0" w:color="000000"/>
              <w:right w:val="none" w:sz="1" w:space="0" w:color="000000"/>
            </w:tcBorders>
            <w:shd w:val="clear" w:color="auto" w:fill="auto"/>
          </w:tcPr>
          <w:p w:rsidR="009C3C8E" w:rsidRPr="009C3C8E" w:rsidRDefault="009C3C8E" w:rsidP="009C3C8E">
            <w:pPr>
              <w:jc w:val="right"/>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3 523 224,29</w:t>
            </w:r>
          </w:p>
        </w:tc>
      </w:tr>
      <w:tr w:rsidR="009C3C8E" w:rsidRPr="009C3C8E" w:rsidTr="009C3C8E">
        <w:trPr>
          <w:trHeight w:val="178"/>
        </w:trPr>
        <w:tc>
          <w:tcPr>
            <w:tcW w:w="3447" w:type="dxa"/>
            <w:tcBorders>
              <w:left w:val="none" w:sz="1" w:space="0" w:color="000000"/>
              <w:bottom w:val="none" w:sz="1" w:space="0" w:color="000000"/>
            </w:tcBorders>
            <w:shd w:val="clear" w:color="auto" w:fill="auto"/>
          </w:tcPr>
          <w:p w:rsidR="009C3C8E" w:rsidRPr="009C3C8E" w:rsidRDefault="009C3C8E" w:rsidP="009C3C8E">
            <w:pPr>
              <w:keepNext/>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Субсидии бюджетным учреждениям</w:t>
            </w:r>
          </w:p>
        </w:tc>
        <w:tc>
          <w:tcPr>
            <w:tcW w:w="630" w:type="dxa"/>
            <w:tcBorders>
              <w:left w:val="none" w:sz="1" w:space="0" w:color="000000"/>
              <w:bottom w:val="none" w:sz="1" w:space="0" w:color="000000"/>
            </w:tcBorders>
            <w:shd w:val="clear" w:color="auto" w:fill="auto"/>
          </w:tcPr>
          <w:p w:rsidR="009C3C8E" w:rsidRPr="009C3C8E" w:rsidRDefault="009C3C8E" w:rsidP="009C3C8E">
            <w:pPr>
              <w:jc w:val="center"/>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200</w:t>
            </w:r>
          </w:p>
        </w:tc>
        <w:tc>
          <w:tcPr>
            <w:tcW w:w="1858" w:type="dxa"/>
            <w:tcBorders>
              <w:left w:val="none" w:sz="1" w:space="0" w:color="000000"/>
              <w:bottom w:val="none" w:sz="1" w:space="0" w:color="000000"/>
            </w:tcBorders>
            <w:shd w:val="clear" w:color="auto" w:fill="auto"/>
          </w:tcPr>
          <w:p w:rsidR="009C3C8E" w:rsidRPr="009C3C8E" w:rsidRDefault="009C3C8E" w:rsidP="009C3C8E">
            <w:pPr>
              <w:jc w:val="center"/>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000 0702 07399S2420 610</w:t>
            </w:r>
          </w:p>
        </w:tc>
        <w:tc>
          <w:tcPr>
            <w:tcW w:w="1319" w:type="dxa"/>
            <w:tcBorders>
              <w:left w:val="none" w:sz="1" w:space="0" w:color="000000"/>
              <w:bottom w:val="none" w:sz="1" w:space="0" w:color="000000"/>
            </w:tcBorders>
            <w:shd w:val="clear" w:color="auto" w:fill="auto"/>
          </w:tcPr>
          <w:p w:rsidR="009C3C8E" w:rsidRPr="009C3C8E" w:rsidRDefault="009C3C8E" w:rsidP="009C3C8E">
            <w:pPr>
              <w:jc w:val="right"/>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7 104 580,00</w:t>
            </w:r>
          </w:p>
        </w:tc>
        <w:tc>
          <w:tcPr>
            <w:tcW w:w="1199" w:type="dxa"/>
            <w:tcBorders>
              <w:left w:val="none" w:sz="1" w:space="0" w:color="000000"/>
              <w:bottom w:val="none" w:sz="1" w:space="0" w:color="000000"/>
            </w:tcBorders>
            <w:shd w:val="clear" w:color="auto" w:fill="auto"/>
          </w:tcPr>
          <w:p w:rsidR="009C3C8E" w:rsidRPr="009C3C8E" w:rsidRDefault="009C3C8E" w:rsidP="009C3C8E">
            <w:pPr>
              <w:jc w:val="right"/>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3 581 355,71</w:t>
            </w:r>
          </w:p>
        </w:tc>
        <w:tc>
          <w:tcPr>
            <w:tcW w:w="1185" w:type="dxa"/>
            <w:tcBorders>
              <w:left w:val="none" w:sz="1" w:space="0" w:color="000000"/>
              <w:bottom w:val="none" w:sz="1" w:space="0" w:color="000000"/>
              <w:right w:val="none" w:sz="1" w:space="0" w:color="000000"/>
            </w:tcBorders>
            <w:shd w:val="clear" w:color="auto" w:fill="auto"/>
          </w:tcPr>
          <w:p w:rsidR="009C3C8E" w:rsidRPr="009C3C8E" w:rsidRDefault="009C3C8E" w:rsidP="009C3C8E">
            <w:pPr>
              <w:jc w:val="right"/>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3 523 224,29</w:t>
            </w:r>
          </w:p>
        </w:tc>
      </w:tr>
      <w:tr w:rsidR="009C3C8E" w:rsidRPr="009C3C8E" w:rsidTr="009C3C8E">
        <w:trPr>
          <w:trHeight w:val="461"/>
        </w:trPr>
        <w:tc>
          <w:tcPr>
            <w:tcW w:w="3447" w:type="dxa"/>
            <w:tcBorders>
              <w:left w:val="none" w:sz="1" w:space="0" w:color="000000"/>
              <w:bottom w:val="none" w:sz="1" w:space="0" w:color="000000"/>
            </w:tcBorders>
            <w:shd w:val="clear" w:color="auto" w:fill="auto"/>
          </w:tcPr>
          <w:p w:rsidR="009C3C8E" w:rsidRPr="009C3C8E" w:rsidRDefault="009C3C8E" w:rsidP="009C3C8E">
            <w:pPr>
              <w:keepNext/>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Субсидии бюджетным учреждениям на финансовое обеспечение государственного (муниципального) задания на оказание государственных (муниципальных) услуг (выполнение работ)</w:t>
            </w:r>
          </w:p>
        </w:tc>
        <w:tc>
          <w:tcPr>
            <w:tcW w:w="630" w:type="dxa"/>
            <w:tcBorders>
              <w:left w:val="none" w:sz="1" w:space="0" w:color="000000"/>
              <w:bottom w:val="none" w:sz="1" w:space="0" w:color="000000"/>
            </w:tcBorders>
            <w:shd w:val="clear" w:color="auto" w:fill="auto"/>
          </w:tcPr>
          <w:p w:rsidR="009C3C8E" w:rsidRPr="009C3C8E" w:rsidRDefault="009C3C8E" w:rsidP="009C3C8E">
            <w:pPr>
              <w:jc w:val="center"/>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200</w:t>
            </w:r>
          </w:p>
        </w:tc>
        <w:tc>
          <w:tcPr>
            <w:tcW w:w="1858" w:type="dxa"/>
            <w:tcBorders>
              <w:left w:val="none" w:sz="1" w:space="0" w:color="000000"/>
              <w:bottom w:val="none" w:sz="1" w:space="0" w:color="000000"/>
            </w:tcBorders>
            <w:shd w:val="clear" w:color="auto" w:fill="auto"/>
          </w:tcPr>
          <w:p w:rsidR="009C3C8E" w:rsidRPr="009C3C8E" w:rsidRDefault="009C3C8E" w:rsidP="009C3C8E">
            <w:pPr>
              <w:jc w:val="center"/>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000 0702 07399S2420 611</w:t>
            </w:r>
          </w:p>
        </w:tc>
        <w:tc>
          <w:tcPr>
            <w:tcW w:w="1319" w:type="dxa"/>
            <w:tcBorders>
              <w:left w:val="none" w:sz="1" w:space="0" w:color="000000"/>
              <w:bottom w:val="none" w:sz="1" w:space="0" w:color="000000"/>
            </w:tcBorders>
            <w:shd w:val="clear" w:color="auto" w:fill="auto"/>
          </w:tcPr>
          <w:p w:rsidR="009C3C8E" w:rsidRPr="009C3C8E" w:rsidRDefault="009C3C8E" w:rsidP="009C3C8E">
            <w:pPr>
              <w:jc w:val="right"/>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7 104 580,00</w:t>
            </w:r>
          </w:p>
        </w:tc>
        <w:tc>
          <w:tcPr>
            <w:tcW w:w="1199" w:type="dxa"/>
            <w:tcBorders>
              <w:left w:val="none" w:sz="1" w:space="0" w:color="000000"/>
              <w:bottom w:val="none" w:sz="1" w:space="0" w:color="000000"/>
            </w:tcBorders>
            <w:shd w:val="clear" w:color="auto" w:fill="auto"/>
          </w:tcPr>
          <w:p w:rsidR="009C3C8E" w:rsidRPr="009C3C8E" w:rsidRDefault="009C3C8E" w:rsidP="009C3C8E">
            <w:pPr>
              <w:jc w:val="right"/>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3 581 355,71</w:t>
            </w:r>
          </w:p>
        </w:tc>
        <w:tc>
          <w:tcPr>
            <w:tcW w:w="1185" w:type="dxa"/>
            <w:tcBorders>
              <w:left w:val="none" w:sz="1" w:space="0" w:color="000000"/>
              <w:bottom w:val="none" w:sz="1" w:space="0" w:color="000000"/>
              <w:right w:val="none" w:sz="1" w:space="0" w:color="000000"/>
            </w:tcBorders>
            <w:shd w:val="clear" w:color="auto" w:fill="auto"/>
          </w:tcPr>
          <w:p w:rsidR="009C3C8E" w:rsidRPr="009C3C8E" w:rsidRDefault="009C3C8E" w:rsidP="009C3C8E">
            <w:pPr>
              <w:jc w:val="right"/>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3 523 224,29</w:t>
            </w:r>
          </w:p>
        </w:tc>
      </w:tr>
      <w:tr w:rsidR="009C3C8E" w:rsidRPr="009C3C8E" w:rsidTr="009C3C8E">
        <w:trPr>
          <w:trHeight w:val="178"/>
        </w:trPr>
        <w:tc>
          <w:tcPr>
            <w:tcW w:w="3447" w:type="dxa"/>
            <w:tcBorders>
              <w:left w:val="none" w:sz="1" w:space="0" w:color="000000"/>
              <w:bottom w:val="none" w:sz="1" w:space="0" w:color="000000"/>
            </w:tcBorders>
            <w:shd w:val="clear" w:color="auto" w:fill="auto"/>
          </w:tcPr>
          <w:p w:rsidR="009C3C8E" w:rsidRPr="009C3C8E" w:rsidRDefault="009C3C8E" w:rsidP="009C3C8E">
            <w:pPr>
              <w:keepNext/>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Подпрограмма "Обеспечение реализации региональных проектов"</w:t>
            </w:r>
          </w:p>
        </w:tc>
        <w:tc>
          <w:tcPr>
            <w:tcW w:w="630" w:type="dxa"/>
            <w:tcBorders>
              <w:left w:val="none" w:sz="1" w:space="0" w:color="000000"/>
              <w:bottom w:val="none" w:sz="1" w:space="0" w:color="000000"/>
            </w:tcBorders>
            <w:shd w:val="clear" w:color="auto" w:fill="auto"/>
          </w:tcPr>
          <w:p w:rsidR="009C3C8E" w:rsidRPr="009C3C8E" w:rsidRDefault="009C3C8E" w:rsidP="009C3C8E">
            <w:pPr>
              <w:jc w:val="center"/>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200</w:t>
            </w:r>
          </w:p>
        </w:tc>
        <w:tc>
          <w:tcPr>
            <w:tcW w:w="1858" w:type="dxa"/>
            <w:tcBorders>
              <w:left w:val="none" w:sz="1" w:space="0" w:color="000000"/>
              <w:bottom w:val="none" w:sz="1" w:space="0" w:color="000000"/>
            </w:tcBorders>
            <w:shd w:val="clear" w:color="auto" w:fill="auto"/>
          </w:tcPr>
          <w:p w:rsidR="009C3C8E" w:rsidRPr="009C3C8E" w:rsidRDefault="009C3C8E" w:rsidP="009C3C8E">
            <w:pPr>
              <w:jc w:val="center"/>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000 0702 0760000000 000</w:t>
            </w:r>
          </w:p>
        </w:tc>
        <w:tc>
          <w:tcPr>
            <w:tcW w:w="1319" w:type="dxa"/>
            <w:tcBorders>
              <w:left w:val="none" w:sz="1" w:space="0" w:color="000000"/>
              <w:bottom w:val="none" w:sz="1" w:space="0" w:color="000000"/>
            </w:tcBorders>
            <w:shd w:val="clear" w:color="auto" w:fill="auto"/>
          </w:tcPr>
          <w:p w:rsidR="009C3C8E" w:rsidRPr="009C3C8E" w:rsidRDefault="009C3C8E" w:rsidP="009C3C8E">
            <w:pPr>
              <w:jc w:val="right"/>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29 334 754,40</w:t>
            </w:r>
          </w:p>
        </w:tc>
        <w:tc>
          <w:tcPr>
            <w:tcW w:w="1199" w:type="dxa"/>
            <w:tcBorders>
              <w:left w:val="none" w:sz="1" w:space="0" w:color="000000"/>
              <w:bottom w:val="none" w:sz="1" w:space="0" w:color="000000"/>
            </w:tcBorders>
            <w:shd w:val="clear" w:color="auto" w:fill="auto"/>
          </w:tcPr>
          <w:p w:rsidR="009C3C8E" w:rsidRPr="009C3C8E" w:rsidRDefault="009C3C8E" w:rsidP="009C3C8E">
            <w:pPr>
              <w:jc w:val="right"/>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15 353 241,86</w:t>
            </w:r>
          </w:p>
        </w:tc>
        <w:tc>
          <w:tcPr>
            <w:tcW w:w="1185" w:type="dxa"/>
            <w:tcBorders>
              <w:left w:val="none" w:sz="1" w:space="0" w:color="000000"/>
              <w:bottom w:val="none" w:sz="1" w:space="0" w:color="000000"/>
              <w:right w:val="none" w:sz="1" w:space="0" w:color="000000"/>
            </w:tcBorders>
            <w:shd w:val="clear" w:color="auto" w:fill="auto"/>
          </w:tcPr>
          <w:p w:rsidR="009C3C8E" w:rsidRPr="009C3C8E" w:rsidRDefault="009C3C8E" w:rsidP="009C3C8E">
            <w:pPr>
              <w:jc w:val="right"/>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13 981 512,54</w:t>
            </w:r>
          </w:p>
        </w:tc>
      </w:tr>
      <w:tr w:rsidR="009C3C8E" w:rsidRPr="009C3C8E" w:rsidTr="009C3C8E">
        <w:trPr>
          <w:trHeight w:val="178"/>
        </w:trPr>
        <w:tc>
          <w:tcPr>
            <w:tcW w:w="3447" w:type="dxa"/>
            <w:tcBorders>
              <w:left w:val="none" w:sz="1" w:space="0" w:color="000000"/>
              <w:bottom w:val="none" w:sz="1" w:space="0" w:color="000000"/>
            </w:tcBorders>
            <w:shd w:val="clear" w:color="auto" w:fill="auto"/>
          </w:tcPr>
          <w:p w:rsidR="009C3C8E" w:rsidRPr="009C3C8E" w:rsidRDefault="009C3C8E" w:rsidP="009C3C8E">
            <w:pPr>
              <w:keepNext/>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Региональный проект "Педагоги и наставники"</w:t>
            </w:r>
          </w:p>
        </w:tc>
        <w:tc>
          <w:tcPr>
            <w:tcW w:w="630" w:type="dxa"/>
            <w:tcBorders>
              <w:left w:val="none" w:sz="1" w:space="0" w:color="000000"/>
              <w:bottom w:val="none" w:sz="1" w:space="0" w:color="000000"/>
            </w:tcBorders>
            <w:shd w:val="clear" w:color="auto" w:fill="auto"/>
          </w:tcPr>
          <w:p w:rsidR="009C3C8E" w:rsidRPr="009C3C8E" w:rsidRDefault="009C3C8E" w:rsidP="009C3C8E">
            <w:pPr>
              <w:jc w:val="center"/>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200</w:t>
            </w:r>
          </w:p>
        </w:tc>
        <w:tc>
          <w:tcPr>
            <w:tcW w:w="1858" w:type="dxa"/>
            <w:tcBorders>
              <w:left w:val="none" w:sz="1" w:space="0" w:color="000000"/>
              <w:bottom w:val="none" w:sz="1" w:space="0" w:color="000000"/>
            </w:tcBorders>
            <w:shd w:val="clear" w:color="auto" w:fill="auto"/>
          </w:tcPr>
          <w:p w:rsidR="009C3C8E" w:rsidRPr="009C3C8E" w:rsidRDefault="009C3C8E" w:rsidP="009C3C8E">
            <w:pPr>
              <w:jc w:val="center"/>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000 0702 076Ю600000 000</w:t>
            </w:r>
          </w:p>
        </w:tc>
        <w:tc>
          <w:tcPr>
            <w:tcW w:w="1319" w:type="dxa"/>
            <w:tcBorders>
              <w:left w:val="none" w:sz="1" w:space="0" w:color="000000"/>
              <w:bottom w:val="none" w:sz="1" w:space="0" w:color="000000"/>
            </w:tcBorders>
            <w:shd w:val="clear" w:color="auto" w:fill="auto"/>
          </w:tcPr>
          <w:p w:rsidR="009C3C8E" w:rsidRPr="009C3C8E" w:rsidRDefault="009C3C8E" w:rsidP="009C3C8E">
            <w:pPr>
              <w:jc w:val="right"/>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29 334 754,40</w:t>
            </w:r>
          </w:p>
        </w:tc>
        <w:tc>
          <w:tcPr>
            <w:tcW w:w="1199" w:type="dxa"/>
            <w:tcBorders>
              <w:left w:val="none" w:sz="1" w:space="0" w:color="000000"/>
              <w:bottom w:val="none" w:sz="1" w:space="0" w:color="000000"/>
            </w:tcBorders>
            <w:shd w:val="clear" w:color="auto" w:fill="auto"/>
          </w:tcPr>
          <w:p w:rsidR="009C3C8E" w:rsidRPr="009C3C8E" w:rsidRDefault="009C3C8E" w:rsidP="009C3C8E">
            <w:pPr>
              <w:jc w:val="right"/>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15 353 241,86</w:t>
            </w:r>
          </w:p>
        </w:tc>
        <w:tc>
          <w:tcPr>
            <w:tcW w:w="1185" w:type="dxa"/>
            <w:tcBorders>
              <w:left w:val="none" w:sz="1" w:space="0" w:color="000000"/>
              <w:bottom w:val="none" w:sz="1" w:space="0" w:color="000000"/>
              <w:right w:val="none" w:sz="1" w:space="0" w:color="000000"/>
            </w:tcBorders>
            <w:shd w:val="clear" w:color="auto" w:fill="auto"/>
          </w:tcPr>
          <w:p w:rsidR="009C3C8E" w:rsidRPr="009C3C8E" w:rsidRDefault="009C3C8E" w:rsidP="009C3C8E">
            <w:pPr>
              <w:jc w:val="right"/>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13 981 512,54</w:t>
            </w:r>
          </w:p>
        </w:tc>
      </w:tr>
      <w:tr w:rsidR="009C3C8E" w:rsidRPr="009C3C8E" w:rsidTr="009C3C8E">
        <w:trPr>
          <w:trHeight w:val="461"/>
        </w:trPr>
        <w:tc>
          <w:tcPr>
            <w:tcW w:w="3447" w:type="dxa"/>
            <w:tcBorders>
              <w:left w:val="none" w:sz="1" w:space="0" w:color="000000"/>
              <w:bottom w:val="none" w:sz="1" w:space="0" w:color="000000"/>
            </w:tcBorders>
            <w:shd w:val="clear" w:color="auto" w:fill="auto"/>
          </w:tcPr>
          <w:p w:rsidR="009C3C8E" w:rsidRPr="009C3C8E" w:rsidRDefault="009C3C8E" w:rsidP="009C3C8E">
            <w:pPr>
              <w:keepNext/>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Проведение мероприятий по обеспечению деятельности советников директора по воспитанию и взаимодействию с детскими общественными объединениями в общеобразовательных организациях</w:t>
            </w:r>
          </w:p>
        </w:tc>
        <w:tc>
          <w:tcPr>
            <w:tcW w:w="630" w:type="dxa"/>
            <w:tcBorders>
              <w:left w:val="none" w:sz="1" w:space="0" w:color="000000"/>
              <w:bottom w:val="none" w:sz="1" w:space="0" w:color="000000"/>
            </w:tcBorders>
            <w:shd w:val="clear" w:color="auto" w:fill="auto"/>
          </w:tcPr>
          <w:p w:rsidR="009C3C8E" w:rsidRPr="009C3C8E" w:rsidRDefault="009C3C8E" w:rsidP="009C3C8E">
            <w:pPr>
              <w:jc w:val="center"/>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200</w:t>
            </w:r>
          </w:p>
        </w:tc>
        <w:tc>
          <w:tcPr>
            <w:tcW w:w="1858" w:type="dxa"/>
            <w:tcBorders>
              <w:left w:val="none" w:sz="1" w:space="0" w:color="000000"/>
              <w:bottom w:val="none" w:sz="1" w:space="0" w:color="000000"/>
            </w:tcBorders>
            <w:shd w:val="clear" w:color="auto" w:fill="auto"/>
          </w:tcPr>
          <w:p w:rsidR="009C3C8E" w:rsidRPr="009C3C8E" w:rsidRDefault="009C3C8E" w:rsidP="009C3C8E">
            <w:pPr>
              <w:jc w:val="center"/>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000 0702 076Ю651790 000</w:t>
            </w:r>
          </w:p>
        </w:tc>
        <w:tc>
          <w:tcPr>
            <w:tcW w:w="1319" w:type="dxa"/>
            <w:tcBorders>
              <w:left w:val="none" w:sz="1" w:space="0" w:color="000000"/>
              <w:bottom w:val="none" w:sz="1" w:space="0" w:color="000000"/>
            </w:tcBorders>
            <w:shd w:val="clear" w:color="auto" w:fill="auto"/>
          </w:tcPr>
          <w:p w:rsidR="009C3C8E" w:rsidRPr="009C3C8E" w:rsidRDefault="009C3C8E" w:rsidP="009C3C8E">
            <w:pPr>
              <w:jc w:val="right"/>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3 086 434,40</w:t>
            </w:r>
          </w:p>
        </w:tc>
        <w:tc>
          <w:tcPr>
            <w:tcW w:w="1199" w:type="dxa"/>
            <w:tcBorders>
              <w:left w:val="none" w:sz="1" w:space="0" w:color="000000"/>
              <w:bottom w:val="none" w:sz="1" w:space="0" w:color="000000"/>
            </w:tcBorders>
            <w:shd w:val="clear" w:color="auto" w:fill="auto"/>
          </w:tcPr>
          <w:p w:rsidR="009C3C8E" w:rsidRPr="009C3C8E" w:rsidRDefault="009C3C8E" w:rsidP="009C3C8E">
            <w:pPr>
              <w:jc w:val="right"/>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1 521 625,77</w:t>
            </w:r>
          </w:p>
        </w:tc>
        <w:tc>
          <w:tcPr>
            <w:tcW w:w="1185" w:type="dxa"/>
            <w:tcBorders>
              <w:left w:val="none" w:sz="1" w:space="0" w:color="000000"/>
              <w:bottom w:val="none" w:sz="1" w:space="0" w:color="000000"/>
              <w:right w:val="none" w:sz="1" w:space="0" w:color="000000"/>
            </w:tcBorders>
            <w:shd w:val="clear" w:color="auto" w:fill="auto"/>
          </w:tcPr>
          <w:p w:rsidR="009C3C8E" w:rsidRPr="009C3C8E" w:rsidRDefault="009C3C8E" w:rsidP="009C3C8E">
            <w:pPr>
              <w:jc w:val="right"/>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1 564 808,63</w:t>
            </w:r>
          </w:p>
        </w:tc>
      </w:tr>
      <w:tr w:rsidR="009C3C8E" w:rsidRPr="009C3C8E" w:rsidTr="009C3C8E">
        <w:trPr>
          <w:trHeight w:val="310"/>
        </w:trPr>
        <w:tc>
          <w:tcPr>
            <w:tcW w:w="3447" w:type="dxa"/>
            <w:tcBorders>
              <w:left w:val="none" w:sz="1" w:space="0" w:color="000000"/>
              <w:bottom w:val="none" w:sz="1" w:space="0" w:color="000000"/>
            </w:tcBorders>
            <w:shd w:val="clear" w:color="auto" w:fill="auto"/>
          </w:tcPr>
          <w:p w:rsidR="009C3C8E" w:rsidRPr="009C3C8E" w:rsidRDefault="009C3C8E" w:rsidP="009C3C8E">
            <w:pPr>
              <w:keepNext/>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Предоставление субсидий бюджетным, автономным учреждениям и иным некоммерческим организациям</w:t>
            </w:r>
          </w:p>
        </w:tc>
        <w:tc>
          <w:tcPr>
            <w:tcW w:w="630" w:type="dxa"/>
            <w:tcBorders>
              <w:left w:val="none" w:sz="1" w:space="0" w:color="000000"/>
              <w:bottom w:val="none" w:sz="1" w:space="0" w:color="000000"/>
            </w:tcBorders>
            <w:shd w:val="clear" w:color="auto" w:fill="auto"/>
          </w:tcPr>
          <w:p w:rsidR="009C3C8E" w:rsidRPr="009C3C8E" w:rsidRDefault="009C3C8E" w:rsidP="009C3C8E">
            <w:pPr>
              <w:jc w:val="center"/>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200</w:t>
            </w:r>
          </w:p>
        </w:tc>
        <w:tc>
          <w:tcPr>
            <w:tcW w:w="1858" w:type="dxa"/>
            <w:tcBorders>
              <w:left w:val="none" w:sz="1" w:space="0" w:color="000000"/>
              <w:bottom w:val="none" w:sz="1" w:space="0" w:color="000000"/>
            </w:tcBorders>
            <w:shd w:val="clear" w:color="auto" w:fill="auto"/>
          </w:tcPr>
          <w:p w:rsidR="009C3C8E" w:rsidRPr="009C3C8E" w:rsidRDefault="009C3C8E" w:rsidP="009C3C8E">
            <w:pPr>
              <w:jc w:val="center"/>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000 0702 076Ю651790 600</w:t>
            </w:r>
          </w:p>
        </w:tc>
        <w:tc>
          <w:tcPr>
            <w:tcW w:w="1319" w:type="dxa"/>
            <w:tcBorders>
              <w:left w:val="none" w:sz="1" w:space="0" w:color="000000"/>
              <w:bottom w:val="none" w:sz="1" w:space="0" w:color="000000"/>
            </w:tcBorders>
            <w:shd w:val="clear" w:color="auto" w:fill="auto"/>
          </w:tcPr>
          <w:p w:rsidR="009C3C8E" w:rsidRPr="009C3C8E" w:rsidRDefault="009C3C8E" w:rsidP="009C3C8E">
            <w:pPr>
              <w:jc w:val="right"/>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3 086 434,40</w:t>
            </w:r>
          </w:p>
        </w:tc>
        <w:tc>
          <w:tcPr>
            <w:tcW w:w="1199" w:type="dxa"/>
            <w:tcBorders>
              <w:left w:val="none" w:sz="1" w:space="0" w:color="000000"/>
              <w:bottom w:val="none" w:sz="1" w:space="0" w:color="000000"/>
            </w:tcBorders>
            <w:shd w:val="clear" w:color="auto" w:fill="auto"/>
          </w:tcPr>
          <w:p w:rsidR="009C3C8E" w:rsidRPr="009C3C8E" w:rsidRDefault="009C3C8E" w:rsidP="009C3C8E">
            <w:pPr>
              <w:jc w:val="right"/>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1 521 625,77</w:t>
            </w:r>
          </w:p>
        </w:tc>
        <w:tc>
          <w:tcPr>
            <w:tcW w:w="1185" w:type="dxa"/>
            <w:tcBorders>
              <w:left w:val="none" w:sz="1" w:space="0" w:color="000000"/>
              <w:bottom w:val="none" w:sz="1" w:space="0" w:color="000000"/>
              <w:right w:val="none" w:sz="1" w:space="0" w:color="000000"/>
            </w:tcBorders>
            <w:shd w:val="clear" w:color="auto" w:fill="auto"/>
          </w:tcPr>
          <w:p w:rsidR="009C3C8E" w:rsidRPr="009C3C8E" w:rsidRDefault="009C3C8E" w:rsidP="009C3C8E">
            <w:pPr>
              <w:jc w:val="right"/>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1 564 808,63</w:t>
            </w:r>
          </w:p>
        </w:tc>
      </w:tr>
      <w:tr w:rsidR="009C3C8E" w:rsidRPr="009C3C8E" w:rsidTr="009C3C8E">
        <w:trPr>
          <w:trHeight w:val="178"/>
        </w:trPr>
        <w:tc>
          <w:tcPr>
            <w:tcW w:w="3447" w:type="dxa"/>
            <w:tcBorders>
              <w:left w:val="none" w:sz="1" w:space="0" w:color="000000"/>
              <w:bottom w:val="none" w:sz="1" w:space="0" w:color="000000"/>
            </w:tcBorders>
            <w:shd w:val="clear" w:color="auto" w:fill="auto"/>
          </w:tcPr>
          <w:p w:rsidR="009C3C8E" w:rsidRPr="009C3C8E" w:rsidRDefault="009C3C8E" w:rsidP="009C3C8E">
            <w:pPr>
              <w:keepNext/>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Субсидии бюджетным учреждениям</w:t>
            </w:r>
          </w:p>
        </w:tc>
        <w:tc>
          <w:tcPr>
            <w:tcW w:w="630" w:type="dxa"/>
            <w:tcBorders>
              <w:left w:val="none" w:sz="1" w:space="0" w:color="000000"/>
              <w:bottom w:val="none" w:sz="1" w:space="0" w:color="000000"/>
            </w:tcBorders>
            <w:shd w:val="clear" w:color="auto" w:fill="auto"/>
          </w:tcPr>
          <w:p w:rsidR="009C3C8E" w:rsidRPr="009C3C8E" w:rsidRDefault="009C3C8E" w:rsidP="009C3C8E">
            <w:pPr>
              <w:jc w:val="center"/>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200</w:t>
            </w:r>
          </w:p>
        </w:tc>
        <w:tc>
          <w:tcPr>
            <w:tcW w:w="1858" w:type="dxa"/>
            <w:tcBorders>
              <w:left w:val="none" w:sz="1" w:space="0" w:color="000000"/>
              <w:bottom w:val="none" w:sz="1" w:space="0" w:color="000000"/>
            </w:tcBorders>
            <w:shd w:val="clear" w:color="auto" w:fill="auto"/>
          </w:tcPr>
          <w:p w:rsidR="009C3C8E" w:rsidRPr="009C3C8E" w:rsidRDefault="009C3C8E" w:rsidP="009C3C8E">
            <w:pPr>
              <w:jc w:val="center"/>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000 0702 076Ю651790 610</w:t>
            </w:r>
          </w:p>
        </w:tc>
        <w:tc>
          <w:tcPr>
            <w:tcW w:w="1319" w:type="dxa"/>
            <w:tcBorders>
              <w:left w:val="none" w:sz="1" w:space="0" w:color="000000"/>
              <w:bottom w:val="none" w:sz="1" w:space="0" w:color="000000"/>
            </w:tcBorders>
            <w:shd w:val="clear" w:color="auto" w:fill="auto"/>
          </w:tcPr>
          <w:p w:rsidR="009C3C8E" w:rsidRPr="009C3C8E" w:rsidRDefault="009C3C8E" w:rsidP="009C3C8E">
            <w:pPr>
              <w:jc w:val="right"/>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3 086 434,40</w:t>
            </w:r>
          </w:p>
        </w:tc>
        <w:tc>
          <w:tcPr>
            <w:tcW w:w="1199" w:type="dxa"/>
            <w:tcBorders>
              <w:left w:val="none" w:sz="1" w:space="0" w:color="000000"/>
              <w:bottom w:val="none" w:sz="1" w:space="0" w:color="000000"/>
            </w:tcBorders>
            <w:shd w:val="clear" w:color="auto" w:fill="auto"/>
          </w:tcPr>
          <w:p w:rsidR="009C3C8E" w:rsidRPr="009C3C8E" w:rsidRDefault="009C3C8E" w:rsidP="009C3C8E">
            <w:pPr>
              <w:jc w:val="right"/>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1 521 625,77</w:t>
            </w:r>
          </w:p>
        </w:tc>
        <w:tc>
          <w:tcPr>
            <w:tcW w:w="1185" w:type="dxa"/>
            <w:tcBorders>
              <w:left w:val="none" w:sz="1" w:space="0" w:color="000000"/>
              <w:bottom w:val="none" w:sz="1" w:space="0" w:color="000000"/>
              <w:right w:val="none" w:sz="1" w:space="0" w:color="000000"/>
            </w:tcBorders>
            <w:shd w:val="clear" w:color="auto" w:fill="auto"/>
          </w:tcPr>
          <w:p w:rsidR="009C3C8E" w:rsidRPr="009C3C8E" w:rsidRDefault="009C3C8E" w:rsidP="009C3C8E">
            <w:pPr>
              <w:jc w:val="right"/>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1 564 808,63</w:t>
            </w:r>
          </w:p>
        </w:tc>
      </w:tr>
      <w:tr w:rsidR="009C3C8E" w:rsidRPr="009C3C8E" w:rsidTr="009C3C8E">
        <w:trPr>
          <w:trHeight w:val="178"/>
        </w:trPr>
        <w:tc>
          <w:tcPr>
            <w:tcW w:w="3447" w:type="dxa"/>
            <w:tcBorders>
              <w:left w:val="none" w:sz="1" w:space="0" w:color="000000"/>
              <w:bottom w:val="none" w:sz="1" w:space="0" w:color="000000"/>
            </w:tcBorders>
            <w:shd w:val="clear" w:color="auto" w:fill="auto"/>
          </w:tcPr>
          <w:p w:rsidR="009C3C8E" w:rsidRPr="009C3C8E" w:rsidRDefault="009C3C8E" w:rsidP="009C3C8E">
            <w:pPr>
              <w:keepNext/>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Субсидии бюджетным учреждениям на иные цели</w:t>
            </w:r>
          </w:p>
        </w:tc>
        <w:tc>
          <w:tcPr>
            <w:tcW w:w="630" w:type="dxa"/>
            <w:tcBorders>
              <w:left w:val="none" w:sz="1" w:space="0" w:color="000000"/>
              <w:bottom w:val="none" w:sz="1" w:space="0" w:color="000000"/>
            </w:tcBorders>
            <w:shd w:val="clear" w:color="auto" w:fill="auto"/>
          </w:tcPr>
          <w:p w:rsidR="009C3C8E" w:rsidRPr="009C3C8E" w:rsidRDefault="009C3C8E" w:rsidP="009C3C8E">
            <w:pPr>
              <w:jc w:val="center"/>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200</w:t>
            </w:r>
          </w:p>
        </w:tc>
        <w:tc>
          <w:tcPr>
            <w:tcW w:w="1858" w:type="dxa"/>
            <w:tcBorders>
              <w:left w:val="none" w:sz="1" w:space="0" w:color="000000"/>
              <w:bottom w:val="none" w:sz="1" w:space="0" w:color="000000"/>
            </w:tcBorders>
            <w:shd w:val="clear" w:color="auto" w:fill="auto"/>
          </w:tcPr>
          <w:p w:rsidR="009C3C8E" w:rsidRPr="009C3C8E" w:rsidRDefault="009C3C8E" w:rsidP="009C3C8E">
            <w:pPr>
              <w:jc w:val="center"/>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000 0702 076Ю651790 612</w:t>
            </w:r>
          </w:p>
        </w:tc>
        <w:tc>
          <w:tcPr>
            <w:tcW w:w="1319" w:type="dxa"/>
            <w:tcBorders>
              <w:left w:val="none" w:sz="1" w:space="0" w:color="000000"/>
              <w:bottom w:val="none" w:sz="1" w:space="0" w:color="000000"/>
            </w:tcBorders>
            <w:shd w:val="clear" w:color="auto" w:fill="auto"/>
          </w:tcPr>
          <w:p w:rsidR="009C3C8E" w:rsidRPr="009C3C8E" w:rsidRDefault="009C3C8E" w:rsidP="009C3C8E">
            <w:pPr>
              <w:jc w:val="right"/>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3 086 434,40</w:t>
            </w:r>
          </w:p>
        </w:tc>
        <w:tc>
          <w:tcPr>
            <w:tcW w:w="1199" w:type="dxa"/>
            <w:tcBorders>
              <w:left w:val="none" w:sz="1" w:space="0" w:color="000000"/>
              <w:bottom w:val="none" w:sz="1" w:space="0" w:color="000000"/>
            </w:tcBorders>
            <w:shd w:val="clear" w:color="auto" w:fill="auto"/>
          </w:tcPr>
          <w:p w:rsidR="009C3C8E" w:rsidRPr="009C3C8E" w:rsidRDefault="009C3C8E" w:rsidP="009C3C8E">
            <w:pPr>
              <w:jc w:val="right"/>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1 521 625,77</w:t>
            </w:r>
          </w:p>
        </w:tc>
        <w:tc>
          <w:tcPr>
            <w:tcW w:w="1185" w:type="dxa"/>
            <w:tcBorders>
              <w:left w:val="none" w:sz="1" w:space="0" w:color="000000"/>
              <w:bottom w:val="none" w:sz="1" w:space="0" w:color="000000"/>
              <w:right w:val="none" w:sz="1" w:space="0" w:color="000000"/>
            </w:tcBorders>
            <w:shd w:val="clear" w:color="auto" w:fill="auto"/>
          </w:tcPr>
          <w:p w:rsidR="009C3C8E" w:rsidRPr="009C3C8E" w:rsidRDefault="009C3C8E" w:rsidP="009C3C8E">
            <w:pPr>
              <w:jc w:val="right"/>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1 564 808,63</w:t>
            </w:r>
          </w:p>
        </w:tc>
      </w:tr>
      <w:tr w:rsidR="009C3C8E" w:rsidRPr="009C3C8E" w:rsidTr="009C3C8E">
        <w:trPr>
          <w:trHeight w:val="761"/>
        </w:trPr>
        <w:tc>
          <w:tcPr>
            <w:tcW w:w="3447" w:type="dxa"/>
            <w:tcBorders>
              <w:left w:val="none" w:sz="1" w:space="0" w:color="000000"/>
              <w:bottom w:val="none" w:sz="1" w:space="0" w:color="000000"/>
            </w:tcBorders>
            <w:shd w:val="clear" w:color="auto" w:fill="auto"/>
          </w:tcPr>
          <w:p w:rsidR="009C3C8E" w:rsidRPr="009C3C8E" w:rsidRDefault="009C3C8E" w:rsidP="009C3C8E">
            <w:pPr>
              <w:keepNext/>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Ежемесячное денежное вознаграждение за классное руководство педагогическим работникам государственных и муниципальных образовательных организаций, реализующих образовательные программы начального общего образования, образовательные программы основного общего образования, образовательные программы среднего общего образования</w:t>
            </w:r>
          </w:p>
        </w:tc>
        <w:tc>
          <w:tcPr>
            <w:tcW w:w="630" w:type="dxa"/>
            <w:tcBorders>
              <w:left w:val="none" w:sz="1" w:space="0" w:color="000000"/>
              <w:bottom w:val="none" w:sz="1" w:space="0" w:color="000000"/>
            </w:tcBorders>
            <w:shd w:val="clear" w:color="auto" w:fill="auto"/>
          </w:tcPr>
          <w:p w:rsidR="009C3C8E" w:rsidRPr="009C3C8E" w:rsidRDefault="009C3C8E" w:rsidP="009C3C8E">
            <w:pPr>
              <w:jc w:val="center"/>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200</w:t>
            </w:r>
          </w:p>
        </w:tc>
        <w:tc>
          <w:tcPr>
            <w:tcW w:w="1858" w:type="dxa"/>
            <w:tcBorders>
              <w:left w:val="none" w:sz="1" w:space="0" w:color="000000"/>
              <w:bottom w:val="none" w:sz="1" w:space="0" w:color="000000"/>
            </w:tcBorders>
            <w:shd w:val="clear" w:color="auto" w:fill="auto"/>
          </w:tcPr>
          <w:p w:rsidR="009C3C8E" w:rsidRPr="009C3C8E" w:rsidRDefault="009C3C8E" w:rsidP="009C3C8E">
            <w:pPr>
              <w:jc w:val="center"/>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000 0702 076Ю653030 000</w:t>
            </w:r>
          </w:p>
        </w:tc>
        <w:tc>
          <w:tcPr>
            <w:tcW w:w="1319" w:type="dxa"/>
            <w:tcBorders>
              <w:left w:val="none" w:sz="1" w:space="0" w:color="000000"/>
              <w:bottom w:val="none" w:sz="1" w:space="0" w:color="000000"/>
            </w:tcBorders>
            <w:shd w:val="clear" w:color="auto" w:fill="auto"/>
          </w:tcPr>
          <w:p w:rsidR="009C3C8E" w:rsidRPr="009C3C8E" w:rsidRDefault="009C3C8E" w:rsidP="009C3C8E">
            <w:pPr>
              <w:jc w:val="right"/>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26 248 320,00</w:t>
            </w:r>
          </w:p>
        </w:tc>
        <w:tc>
          <w:tcPr>
            <w:tcW w:w="1199" w:type="dxa"/>
            <w:tcBorders>
              <w:left w:val="none" w:sz="1" w:space="0" w:color="000000"/>
              <w:bottom w:val="none" w:sz="1" w:space="0" w:color="000000"/>
            </w:tcBorders>
            <w:shd w:val="clear" w:color="auto" w:fill="auto"/>
          </w:tcPr>
          <w:p w:rsidR="009C3C8E" w:rsidRPr="009C3C8E" w:rsidRDefault="009C3C8E" w:rsidP="009C3C8E">
            <w:pPr>
              <w:jc w:val="right"/>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13 831 616,09</w:t>
            </w:r>
          </w:p>
        </w:tc>
        <w:tc>
          <w:tcPr>
            <w:tcW w:w="1185" w:type="dxa"/>
            <w:tcBorders>
              <w:left w:val="none" w:sz="1" w:space="0" w:color="000000"/>
              <w:bottom w:val="none" w:sz="1" w:space="0" w:color="000000"/>
              <w:right w:val="none" w:sz="1" w:space="0" w:color="000000"/>
            </w:tcBorders>
            <w:shd w:val="clear" w:color="auto" w:fill="auto"/>
          </w:tcPr>
          <w:p w:rsidR="009C3C8E" w:rsidRPr="009C3C8E" w:rsidRDefault="009C3C8E" w:rsidP="009C3C8E">
            <w:pPr>
              <w:jc w:val="right"/>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12 416 703,91</w:t>
            </w:r>
          </w:p>
        </w:tc>
      </w:tr>
      <w:tr w:rsidR="009C3C8E" w:rsidRPr="009C3C8E" w:rsidTr="009C3C8E">
        <w:trPr>
          <w:trHeight w:val="310"/>
        </w:trPr>
        <w:tc>
          <w:tcPr>
            <w:tcW w:w="3447" w:type="dxa"/>
            <w:tcBorders>
              <w:left w:val="none" w:sz="1" w:space="0" w:color="000000"/>
              <w:bottom w:val="none" w:sz="1" w:space="0" w:color="000000"/>
            </w:tcBorders>
            <w:shd w:val="clear" w:color="auto" w:fill="auto"/>
          </w:tcPr>
          <w:p w:rsidR="009C3C8E" w:rsidRPr="009C3C8E" w:rsidRDefault="009C3C8E" w:rsidP="009C3C8E">
            <w:pPr>
              <w:keepNext/>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Предоставление субсидий бюджетным, автономным учреждениям и иным некоммерческим организациям</w:t>
            </w:r>
          </w:p>
        </w:tc>
        <w:tc>
          <w:tcPr>
            <w:tcW w:w="630" w:type="dxa"/>
            <w:tcBorders>
              <w:left w:val="none" w:sz="1" w:space="0" w:color="000000"/>
              <w:bottom w:val="none" w:sz="1" w:space="0" w:color="000000"/>
            </w:tcBorders>
            <w:shd w:val="clear" w:color="auto" w:fill="auto"/>
          </w:tcPr>
          <w:p w:rsidR="009C3C8E" w:rsidRPr="009C3C8E" w:rsidRDefault="009C3C8E" w:rsidP="009C3C8E">
            <w:pPr>
              <w:jc w:val="center"/>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200</w:t>
            </w:r>
          </w:p>
        </w:tc>
        <w:tc>
          <w:tcPr>
            <w:tcW w:w="1858" w:type="dxa"/>
            <w:tcBorders>
              <w:left w:val="none" w:sz="1" w:space="0" w:color="000000"/>
              <w:bottom w:val="none" w:sz="1" w:space="0" w:color="000000"/>
            </w:tcBorders>
            <w:shd w:val="clear" w:color="auto" w:fill="auto"/>
          </w:tcPr>
          <w:p w:rsidR="009C3C8E" w:rsidRPr="009C3C8E" w:rsidRDefault="009C3C8E" w:rsidP="009C3C8E">
            <w:pPr>
              <w:jc w:val="center"/>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000 0702 076Ю653030 600</w:t>
            </w:r>
          </w:p>
        </w:tc>
        <w:tc>
          <w:tcPr>
            <w:tcW w:w="1319" w:type="dxa"/>
            <w:tcBorders>
              <w:left w:val="none" w:sz="1" w:space="0" w:color="000000"/>
              <w:bottom w:val="none" w:sz="1" w:space="0" w:color="000000"/>
            </w:tcBorders>
            <w:shd w:val="clear" w:color="auto" w:fill="auto"/>
          </w:tcPr>
          <w:p w:rsidR="009C3C8E" w:rsidRPr="009C3C8E" w:rsidRDefault="009C3C8E" w:rsidP="009C3C8E">
            <w:pPr>
              <w:jc w:val="right"/>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26 248 320,00</w:t>
            </w:r>
          </w:p>
        </w:tc>
        <w:tc>
          <w:tcPr>
            <w:tcW w:w="1199" w:type="dxa"/>
            <w:tcBorders>
              <w:left w:val="none" w:sz="1" w:space="0" w:color="000000"/>
              <w:bottom w:val="none" w:sz="1" w:space="0" w:color="000000"/>
            </w:tcBorders>
            <w:shd w:val="clear" w:color="auto" w:fill="auto"/>
          </w:tcPr>
          <w:p w:rsidR="009C3C8E" w:rsidRPr="009C3C8E" w:rsidRDefault="009C3C8E" w:rsidP="009C3C8E">
            <w:pPr>
              <w:jc w:val="right"/>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13 831 616,09</w:t>
            </w:r>
          </w:p>
        </w:tc>
        <w:tc>
          <w:tcPr>
            <w:tcW w:w="1185" w:type="dxa"/>
            <w:tcBorders>
              <w:left w:val="none" w:sz="1" w:space="0" w:color="000000"/>
              <w:bottom w:val="none" w:sz="1" w:space="0" w:color="000000"/>
              <w:right w:val="none" w:sz="1" w:space="0" w:color="000000"/>
            </w:tcBorders>
            <w:shd w:val="clear" w:color="auto" w:fill="auto"/>
          </w:tcPr>
          <w:p w:rsidR="009C3C8E" w:rsidRPr="009C3C8E" w:rsidRDefault="009C3C8E" w:rsidP="009C3C8E">
            <w:pPr>
              <w:jc w:val="right"/>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12 416 703,91</w:t>
            </w:r>
          </w:p>
        </w:tc>
      </w:tr>
      <w:tr w:rsidR="009C3C8E" w:rsidRPr="009C3C8E" w:rsidTr="009C3C8E">
        <w:trPr>
          <w:trHeight w:val="178"/>
        </w:trPr>
        <w:tc>
          <w:tcPr>
            <w:tcW w:w="3447" w:type="dxa"/>
            <w:tcBorders>
              <w:left w:val="none" w:sz="1" w:space="0" w:color="000000"/>
              <w:bottom w:val="none" w:sz="1" w:space="0" w:color="000000"/>
            </w:tcBorders>
            <w:shd w:val="clear" w:color="auto" w:fill="auto"/>
          </w:tcPr>
          <w:p w:rsidR="009C3C8E" w:rsidRPr="009C3C8E" w:rsidRDefault="009C3C8E" w:rsidP="009C3C8E">
            <w:pPr>
              <w:keepNext/>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Субсидии бюджетным учреждениям</w:t>
            </w:r>
          </w:p>
        </w:tc>
        <w:tc>
          <w:tcPr>
            <w:tcW w:w="630" w:type="dxa"/>
            <w:tcBorders>
              <w:left w:val="none" w:sz="1" w:space="0" w:color="000000"/>
              <w:bottom w:val="none" w:sz="1" w:space="0" w:color="000000"/>
            </w:tcBorders>
            <w:shd w:val="clear" w:color="auto" w:fill="auto"/>
          </w:tcPr>
          <w:p w:rsidR="009C3C8E" w:rsidRPr="009C3C8E" w:rsidRDefault="009C3C8E" w:rsidP="009C3C8E">
            <w:pPr>
              <w:jc w:val="center"/>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200</w:t>
            </w:r>
          </w:p>
        </w:tc>
        <w:tc>
          <w:tcPr>
            <w:tcW w:w="1858" w:type="dxa"/>
            <w:tcBorders>
              <w:left w:val="none" w:sz="1" w:space="0" w:color="000000"/>
              <w:bottom w:val="none" w:sz="1" w:space="0" w:color="000000"/>
            </w:tcBorders>
            <w:shd w:val="clear" w:color="auto" w:fill="auto"/>
          </w:tcPr>
          <w:p w:rsidR="009C3C8E" w:rsidRPr="009C3C8E" w:rsidRDefault="009C3C8E" w:rsidP="009C3C8E">
            <w:pPr>
              <w:jc w:val="center"/>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000 0702 076Ю653030 610</w:t>
            </w:r>
          </w:p>
        </w:tc>
        <w:tc>
          <w:tcPr>
            <w:tcW w:w="1319" w:type="dxa"/>
            <w:tcBorders>
              <w:left w:val="none" w:sz="1" w:space="0" w:color="000000"/>
              <w:bottom w:val="none" w:sz="1" w:space="0" w:color="000000"/>
            </w:tcBorders>
            <w:shd w:val="clear" w:color="auto" w:fill="auto"/>
          </w:tcPr>
          <w:p w:rsidR="009C3C8E" w:rsidRPr="009C3C8E" w:rsidRDefault="009C3C8E" w:rsidP="009C3C8E">
            <w:pPr>
              <w:jc w:val="right"/>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26 248 320,00</w:t>
            </w:r>
          </w:p>
        </w:tc>
        <w:tc>
          <w:tcPr>
            <w:tcW w:w="1199" w:type="dxa"/>
            <w:tcBorders>
              <w:left w:val="none" w:sz="1" w:space="0" w:color="000000"/>
              <w:bottom w:val="none" w:sz="1" w:space="0" w:color="000000"/>
            </w:tcBorders>
            <w:shd w:val="clear" w:color="auto" w:fill="auto"/>
          </w:tcPr>
          <w:p w:rsidR="009C3C8E" w:rsidRPr="009C3C8E" w:rsidRDefault="009C3C8E" w:rsidP="009C3C8E">
            <w:pPr>
              <w:jc w:val="right"/>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13 831 616,09</w:t>
            </w:r>
          </w:p>
        </w:tc>
        <w:tc>
          <w:tcPr>
            <w:tcW w:w="1185" w:type="dxa"/>
            <w:tcBorders>
              <w:left w:val="none" w:sz="1" w:space="0" w:color="000000"/>
              <w:bottom w:val="none" w:sz="1" w:space="0" w:color="000000"/>
              <w:right w:val="none" w:sz="1" w:space="0" w:color="000000"/>
            </w:tcBorders>
            <w:shd w:val="clear" w:color="auto" w:fill="auto"/>
          </w:tcPr>
          <w:p w:rsidR="009C3C8E" w:rsidRPr="009C3C8E" w:rsidRDefault="009C3C8E" w:rsidP="009C3C8E">
            <w:pPr>
              <w:jc w:val="right"/>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12 416 703,91</w:t>
            </w:r>
          </w:p>
        </w:tc>
      </w:tr>
      <w:tr w:rsidR="009C3C8E" w:rsidRPr="009C3C8E" w:rsidTr="009C3C8E">
        <w:trPr>
          <w:trHeight w:val="178"/>
        </w:trPr>
        <w:tc>
          <w:tcPr>
            <w:tcW w:w="3447" w:type="dxa"/>
            <w:tcBorders>
              <w:left w:val="none" w:sz="1" w:space="0" w:color="000000"/>
              <w:bottom w:val="none" w:sz="1" w:space="0" w:color="000000"/>
            </w:tcBorders>
            <w:shd w:val="clear" w:color="auto" w:fill="auto"/>
          </w:tcPr>
          <w:p w:rsidR="009C3C8E" w:rsidRPr="009C3C8E" w:rsidRDefault="009C3C8E" w:rsidP="009C3C8E">
            <w:pPr>
              <w:keepNext/>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Субсидии бюджетным учреждениям на иные цели</w:t>
            </w:r>
          </w:p>
        </w:tc>
        <w:tc>
          <w:tcPr>
            <w:tcW w:w="630" w:type="dxa"/>
            <w:tcBorders>
              <w:left w:val="none" w:sz="1" w:space="0" w:color="000000"/>
              <w:bottom w:val="none" w:sz="1" w:space="0" w:color="000000"/>
            </w:tcBorders>
            <w:shd w:val="clear" w:color="auto" w:fill="auto"/>
          </w:tcPr>
          <w:p w:rsidR="009C3C8E" w:rsidRPr="009C3C8E" w:rsidRDefault="009C3C8E" w:rsidP="009C3C8E">
            <w:pPr>
              <w:jc w:val="center"/>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200</w:t>
            </w:r>
          </w:p>
        </w:tc>
        <w:tc>
          <w:tcPr>
            <w:tcW w:w="1858" w:type="dxa"/>
            <w:tcBorders>
              <w:left w:val="none" w:sz="1" w:space="0" w:color="000000"/>
              <w:bottom w:val="none" w:sz="1" w:space="0" w:color="000000"/>
            </w:tcBorders>
            <w:shd w:val="clear" w:color="auto" w:fill="auto"/>
          </w:tcPr>
          <w:p w:rsidR="009C3C8E" w:rsidRPr="009C3C8E" w:rsidRDefault="009C3C8E" w:rsidP="009C3C8E">
            <w:pPr>
              <w:jc w:val="center"/>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000 0702 076Ю653030 612</w:t>
            </w:r>
          </w:p>
        </w:tc>
        <w:tc>
          <w:tcPr>
            <w:tcW w:w="1319" w:type="dxa"/>
            <w:tcBorders>
              <w:left w:val="none" w:sz="1" w:space="0" w:color="000000"/>
              <w:bottom w:val="none" w:sz="1" w:space="0" w:color="000000"/>
            </w:tcBorders>
            <w:shd w:val="clear" w:color="auto" w:fill="auto"/>
          </w:tcPr>
          <w:p w:rsidR="009C3C8E" w:rsidRPr="009C3C8E" w:rsidRDefault="009C3C8E" w:rsidP="009C3C8E">
            <w:pPr>
              <w:jc w:val="right"/>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26 248 320,00</w:t>
            </w:r>
          </w:p>
        </w:tc>
        <w:tc>
          <w:tcPr>
            <w:tcW w:w="1199" w:type="dxa"/>
            <w:tcBorders>
              <w:left w:val="none" w:sz="1" w:space="0" w:color="000000"/>
              <w:bottom w:val="none" w:sz="1" w:space="0" w:color="000000"/>
            </w:tcBorders>
            <w:shd w:val="clear" w:color="auto" w:fill="auto"/>
          </w:tcPr>
          <w:p w:rsidR="009C3C8E" w:rsidRPr="009C3C8E" w:rsidRDefault="009C3C8E" w:rsidP="009C3C8E">
            <w:pPr>
              <w:jc w:val="right"/>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13 831 616,09</w:t>
            </w:r>
          </w:p>
        </w:tc>
        <w:tc>
          <w:tcPr>
            <w:tcW w:w="1185" w:type="dxa"/>
            <w:tcBorders>
              <w:left w:val="none" w:sz="1" w:space="0" w:color="000000"/>
              <w:bottom w:val="none" w:sz="1" w:space="0" w:color="000000"/>
              <w:right w:val="none" w:sz="1" w:space="0" w:color="000000"/>
            </w:tcBorders>
            <w:shd w:val="clear" w:color="auto" w:fill="auto"/>
          </w:tcPr>
          <w:p w:rsidR="009C3C8E" w:rsidRPr="009C3C8E" w:rsidRDefault="009C3C8E" w:rsidP="009C3C8E">
            <w:pPr>
              <w:jc w:val="right"/>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12 416 703,91</w:t>
            </w:r>
          </w:p>
        </w:tc>
      </w:tr>
      <w:tr w:rsidR="009C3C8E" w:rsidRPr="009C3C8E" w:rsidTr="009C3C8E">
        <w:trPr>
          <w:trHeight w:val="178"/>
        </w:trPr>
        <w:tc>
          <w:tcPr>
            <w:tcW w:w="3447" w:type="dxa"/>
            <w:tcBorders>
              <w:left w:val="none" w:sz="1" w:space="0" w:color="000000"/>
              <w:bottom w:val="none" w:sz="1" w:space="0" w:color="000000"/>
            </w:tcBorders>
            <w:shd w:val="clear" w:color="auto" w:fill="auto"/>
          </w:tcPr>
          <w:p w:rsidR="009C3C8E" w:rsidRPr="009C3C8E" w:rsidRDefault="009C3C8E" w:rsidP="009C3C8E">
            <w:pPr>
              <w:keepNext/>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Муниципальная программа "Доступная среда"</w:t>
            </w:r>
          </w:p>
        </w:tc>
        <w:tc>
          <w:tcPr>
            <w:tcW w:w="630" w:type="dxa"/>
            <w:tcBorders>
              <w:left w:val="none" w:sz="1" w:space="0" w:color="000000"/>
              <w:bottom w:val="none" w:sz="1" w:space="0" w:color="000000"/>
            </w:tcBorders>
            <w:shd w:val="clear" w:color="auto" w:fill="auto"/>
          </w:tcPr>
          <w:p w:rsidR="009C3C8E" w:rsidRPr="009C3C8E" w:rsidRDefault="009C3C8E" w:rsidP="009C3C8E">
            <w:pPr>
              <w:jc w:val="center"/>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200</w:t>
            </w:r>
          </w:p>
        </w:tc>
        <w:tc>
          <w:tcPr>
            <w:tcW w:w="1858" w:type="dxa"/>
            <w:tcBorders>
              <w:left w:val="none" w:sz="1" w:space="0" w:color="000000"/>
              <w:bottom w:val="none" w:sz="1" w:space="0" w:color="000000"/>
            </w:tcBorders>
            <w:shd w:val="clear" w:color="auto" w:fill="auto"/>
          </w:tcPr>
          <w:p w:rsidR="009C3C8E" w:rsidRPr="009C3C8E" w:rsidRDefault="009C3C8E" w:rsidP="009C3C8E">
            <w:pPr>
              <w:jc w:val="center"/>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000 0702 1000000000 000</w:t>
            </w:r>
          </w:p>
        </w:tc>
        <w:tc>
          <w:tcPr>
            <w:tcW w:w="1319" w:type="dxa"/>
            <w:tcBorders>
              <w:left w:val="none" w:sz="1" w:space="0" w:color="000000"/>
              <w:bottom w:val="none" w:sz="1" w:space="0" w:color="000000"/>
            </w:tcBorders>
            <w:shd w:val="clear" w:color="auto" w:fill="auto"/>
          </w:tcPr>
          <w:p w:rsidR="009C3C8E" w:rsidRPr="009C3C8E" w:rsidRDefault="009C3C8E" w:rsidP="009C3C8E">
            <w:pPr>
              <w:jc w:val="right"/>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1 000 000,00</w:t>
            </w:r>
          </w:p>
        </w:tc>
        <w:tc>
          <w:tcPr>
            <w:tcW w:w="1199" w:type="dxa"/>
            <w:tcBorders>
              <w:left w:val="none" w:sz="1" w:space="0" w:color="000000"/>
              <w:bottom w:val="none" w:sz="1" w:space="0" w:color="000000"/>
            </w:tcBorders>
            <w:shd w:val="clear" w:color="auto" w:fill="auto"/>
          </w:tcPr>
          <w:p w:rsidR="009C3C8E" w:rsidRPr="009C3C8E" w:rsidRDefault="009C3C8E" w:rsidP="009C3C8E">
            <w:pPr>
              <w:jc w:val="right"/>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0,00</w:t>
            </w:r>
          </w:p>
        </w:tc>
        <w:tc>
          <w:tcPr>
            <w:tcW w:w="1185" w:type="dxa"/>
            <w:tcBorders>
              <w:left w:val="none" w:sz="1" w:space="0" w:color="000000"/>
              <w:bottom w:val="none" w:sz="1" w:space="0" w:color="000000"/>
              <w:right w:val="none" w:sz="1" w:space="0" w:color="000000"/>
            </w:tcBorders>
            <w:shd w:val="clear" w:color="auto" w:fill="auto"/>
          </w:tcPr>
          <w:p w:rsidR="009C3C8E" w:rsidRPr="009C3C8E" w:rsidRDefault="009C3C8E" w:rsidP="009C3C8E">
            <w:pPr>
              <w:jc w:val="right"/>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1 000 000,00</w:t>
            </w:r>
          </w:p>
        </w:tc>
      </w:tr>
      <w:tr w:rsidR="009C3C8E" w:rsidRPr="009C3C8E" w:rsidTr="009C3C8E">
        <w:trPr>
          <w:trHeight w:val="178"/>
        </w:trPr>
        <w:tc>
          <w:tcPr>
            <w:tcW w:w="3447" w:type="dxa"/>
            <w:tcBorders>
              <w:left w:val="none" w:sz="1" w:space="0" w:color="000000"/>
              <w:bottom w:val="none" w:sz="1" w:space="0" w:color="000000"/>
            </w:tcBorders>
            <w:shd w:val="clear" w:color="auto" w:fill="auto"/>
          </w:tcPr>
          <w:p w:rsidR="009C3C8E" w:rsidRPr="009C3C8E" w:rsidRDefault="009C3C8E" w:rsidP="009C3C8E">
            <w:pPr>
              <w:keepNext/>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Расходы на проведение мероприятий в рамках реализации муниципальной программы</w:t>
            </w:r>
          </w:p>
        </w:tc>
        <w:tc>
          <w:tcPr>
            <w:tcW w:w="630" w:type="dxa"/>
            <w:tcBorders>
              <w:left w:val="none" w:sz="1" w:space="0" w:color="000000"/>
              <w:bottom w:val="none" w:sz="1" w:space="0" w:color="000000"/>
            </w:tcBorders>
            <w:shd w:val="clear" w:color="auto" w:fill="auto"/>
          </w:tcPr>
          <w:p w:rsidR="009C3C8E" w:rsidRPr="009C3C8E" w:rsidRDefault="009C3C8E" w:rsidP="009C3C8E">
            <w:pPr>
              <w:jc w:val="center"/>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200</w:t>
            </w:r>
          </w:p>
        </w:tc>
        <w:tc>
          <w:tcPr>
            <w:tcW w:w="1858" w:type="dxa"/>
            <w:tcBorders>
              <w:left w:val="none" w:sz="1" w:space="0" w:color="000000"/>
              <w:bottom w:val="none" w:sz="1" w:space="0" w:color="000000"/>
            </w:tcBorders>
            <w:shd w:val="clear" w:color="auto" w:fill="auto"/>
          </w:tcPr>
          <w:p w:rsidR="009C3C8E" w:rsidRPr="009C3C8E" w:rsidRDefault="009C3C8E" w:rsidP="009C3C8E">
            <w:pPr>
              <w:jc w:val="center"/>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000 0702 1000000490 000</w:t>
            </w:r>
          </w:p>
        </w:tc>
        <w:tc>
          <w:tcPr>
            <w:tcW w:w="1319" w:type="dxa"/>
            <w:tcBorders>
              <w:left w:val="none" w:sz="1" w:space="0" w:color="000000"/>
              <w:bottom w:val="none" w:sz="1" w:space="0" w:color="000000"/>
            </w:tcBorders>
            <w:shd w:val="clear" w:color="auto" w:fill="auto"/>
          </w:tcPr>
          <w:p w:rsidR="009C3C8E" w:rsidRPr="009C3C8E" w:rsidRDefault="009C3C8E" w:rsidP="009C3C8E">
            <w:pPr>
              <w:jc w:val="right"/>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1 000 000,00</w:t>
            </w:r>
          </w:p>
        </w:tc>
        <w:tc>
          <w:tcPr>
            <w:tcW w:w="1199" w:type="dxa"/>
            <w:tcBorders>
              <w:left w:val="none" w:sz="1" w:space="0" w:color="000000"/>
              <w:bottom w:val="none" w:sz="1" w:space="0" w:color="000000"/>
            </w:tcBorders>
            <w:shd w:val="clear" w:color="auto" w:fill="auto"/>
          </w:tcPr>
          <w:p w:rsidR="009C3C8E" w:rsidRPr="009C3C8E" w:rsidRDefault="009C3C8E" w:rsidP="009C3C8E">
            <w:pPr>
              <w:jc w:val="right"/>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0,00</w:t>
            </w:r>
          </w:p>
        </w:tc>
        <w:tc>
          <w:tcPr>
            <w:tcW w:w="1185" w:type="dxa"/>
            <w:tcBorders>
              <w:left w:val="none" w:sz="1" w:space="0" w:color="000000"/>
              <w:bottom w:val="none" w:sz="1" w:space="0" w:color="000000"/>
              <w:right w:val="none" w:sz="1" w:space="0" w:color="000000"/>
            </w:tcBorders>
            <w:shd w:val="clear" w:color="auto" w:fill="auto"/>
          </w:tcPr>
          <w:p w:rsidR="009C3C8E" w:rsidRPr="009C3C8E" w:rsidRDefault="009C3C8E" w:rsidP="009C3C8E">
            <w:pPr>
              <w:jc w:val="right"/>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1 000 000,00</w:t>
            </w:r>
          </w:p>
        </w:tc>
      </w:tr>
      <w:tr w:rsidR="009C3C8E" w:rsidRPr="009C3C8E" w:rsidTr="009C3C8E">
        <w:trPr>
          <w:trHeight w:val="310"/>
        </w:trPr>
        <w:tc>
          <w:tcPr>
            <w:tcW w:w="3447" w:type="dxa"/>
            <w:tcBorders>
              <w:left w:val="none" w:sz="1" w:space="0" w:color="000000"/>
              <w:bottom w:val="none" w:sz="1" w:space="0" w:color="000000"/>
            </w:tcBorders>
            <w:shd w:val="clear" w:color="auto" w:fill="auto"/>
          </w:tcPr>
          <w:p w:rsidR="009C3C8E" w:rsidRPr="009C3C8E" w:rsidRDefault="009C3C8E" w:rsidP="009C3C8E">
            <w:pPr>
              <w:keepNext/>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Предоставление субсидий бюджетным, автономным учреждениям и иным некоммерческим организациям</w:t>
            </w:r>
          </w:p>
        </w:tc>
        <w:tc>
          <w:tcPr>
            <w:tcW w:w="630" w:type="dxa"/>
            <w:tcBorders>
              <w:left w:val="none" w:sz="1" w:space="0" w:color="000000"/>
              <w:bottom w:val="none" w:sz="1" w:space="0" w:color="000000"/>
            </w:tcBorders>
            <w:shd w:val="clear" w:color="auto" w:fill="auto"/>
          </w:tcPr>
          <w:p w:rsidR="009C3C8E" w:rsidRPr="009C3C8E" w:rsidRDefault="009C3C8E" w:rsidP="009C3C8E">
            <w:pPr>
              <w:jc w:val="center"/>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200</w:t>
            </w:r>
          </w:p>
        </w:tc>
        <w:tc>
          <w:tcPr>
            <w:tcW w:w="1858" w:type="dxa"/>
            <w:tcBorders>
              <w:left w:val="none" w:sz="1" w:space="0" w:color="000000"/>
              <w:bottom w:val="none" w:sz="1" w:space="0" w:color="000000"/>
            </w:tcBorders>
            <w:shd w:val="clear" w:color="auto" w:fill="auto"/>
          </w:tcPr>
          <w:p w:rsidR="009C3C8E" w:rsidRPr="009C3C8E" w:rsidRDefault="009C3C8E" w:rsidP="009C3C8E">
            <w:pPr>
              <w:jc w:val="center"/>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000 0702 1000000490 600</w:t>
            </w:r>
          </w:p>
        </w:tc>
        <w:tc>
          <w:tcPr>
            <w:tcW w:w="1319" w:type="dxa"/>
            <w:tcBorders>
              <w:left w:val="none" w:sz="1" w:space="0" w:color="000000"/>
              <w:bottom w:val="none" w:sz="1" w:space="0" w:color="000000"/>
            </w:tcBorders>
            <w:shd w:val="clear" w:color="auto" w:fill="auto"/>
          </w:tcPr>
          <w:p w:rsidR="009C3C8E" w:rsidRPr="009C3C8E" w:rsidRDefault="009C3C8E" w:rsidP="009C3C8E">
            <w:pPr>
              <w:jc w:val="right"/>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1 000 000,00</w:t>
            </w:r>
          </w:p>
        </w:tc>
        <w:tc>
          <w:tcPr>
            <w:tcW w:w="1199" w:type="dxa"/>
            <w:tcBorders>
              <w:left w:val="none" w:sz="1" w:space="0" w:color="000000"/>
              <w:bottom w:val="none" w:sz="1" w:space="0" w:color="000000"/>
            </w:tcBorders>
            <w:shd w:val="clear" w:color="auto" w:fill="auto"/>
          </w:tcPr>
          <w:p w:rsidR="009C3C8E" w:rsidRPr="009C3C8E" w:rsidRDefault="009C3C8E" w:rsidP="009C3C8E">
            <w:pPr>
              <w:jc w:val="right"/>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0,00</w:t>
            </w:r>
          </w:p>
        </w:tc>
        <w:tc>
          <w:tcPr>
            <w:tcW w:w="1185" w:type="dxa"/>
            <w:tcBorders>
              <w:left w:val="none" w:sz="1" w:space="0" w:color="000000"/>
              <w:bottom w:val="none" w:sz="1" w:space="0" w:color="000000"/>
              <w:right w:val="none" w:sz="1" w:space="0" w:color="000000"/>
            </w:tcBorders>
            <w:shd w:val="clear" w:color="auto" w:fill="auto"/>
          </w:tcPr>
          <w:p w:rsidR="009C3C8E" w:rsidRPr="009C3C8E" w:rsidRDefault="009C3C8E" w:rsidP="009C3C8E">
            <w:pPr>
              <w:jc w:val="right"/>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1 000 000,00</w:t>
            </w:r>
          </w:p>
        </w:tc>
      </w:tr>
      <w:tr w:rsidR="009C3C8E" w:rsidRPr="009C3C8E" w:rsidTr="009C3C8E">
        <w:trPr>
          <w:trHeight w:val="178"/>
        </w:trPr>
        <w:tc>
          <w:tcPr>
            <w:tcW w:w="3447" w:type="dxa"/>
            <w:tcBorders>
              <w:left w:val="none" w:sz="1" w:space="0" w:color="000000"/>
              <w:bottom w:val="none" w:sz="1" w:space="0" w:color="000000"/>
            </w:tcBorders>
            <w:shd w:val="clear" w:color="auto" w:fill="auto"/>
          </w:tcPr>
          <w:p w:rsidR="009C3C8E" w:rsidRPr="009C3C8E" w:rsidRDefault="009C3C8E" w:rsidP="009C3C8E">
            <w:pPr>
              <w:keepNext/>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Субсидии бюджетным учреждениям</w:t>
            </w:r>
          </w:p>
        </w:tc>
        <w:tc>
          <w:tcPr>
            <w:tcW w:w="630" w:type="dxa"/>
            <w:tcBorders>
              <w:left w:val="none" w:sz="1" w:space="0" w:color="000000"/>
              <w:bottom w:val="none" w:sz="1" w:space="0" w:color="000000"/>
            </w:tcBorders>
            <w:shd w:val="clear" w:color="auto" w:fill="auto"/>
          </w:tcPr>
          <w:p w:rsidR="009C3C8E" w:rsidRPr="009C3C8E" w:rsidRDefault="009C3C8E" w:rsidP="009C3C8E">
            <w:pPr>
              <w:jc w:val="center"/>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200</w:t>
            </w:r>
          </w:p>
        </w:tc>
        <w:tc>
          <w:tcPr>
            <w:tcW w:w="1858" w:type="dxa"/>
            <w:tcBorders>
              <w:left w:val="none" w:sz="1" w:space="0" w:color="000000"/>
              <w:bottom w:val="none" w:sz="1" w:space="0" w:color="000000"/>
            </w:tcBorders>
            <w:shd w:val="clear" w:color="auto" w:fill="auto"/>
          </w:tcPr>
          <w:p w:rsidR="009C3C8E" w:rsidRPr="009C3C8E" w:rsidRDefault="009C3C8E" w:rsidP="009C3C8E">
            <w:pPr>
              <w:jc w:val="center"/>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000 0702 1000000490 610</w:t>
            </w:r>
          </w:p>
        </w:tc>
        <w:tc>
          <w:tcPr>
            <w:tcW w:w="1319" w:type="dxa"/>
            <w:tcBorders>
              <w:left w:val="none" w:sz="1" w:space="0" w:color="000000"/>
              <w:bottom w:val="none" w:sz="1" w:space="0" w:color="000000"/>
            </w:tcBorders>
            <w:shd w:val="clear" w:color="auto" w:fill="auto"/>
          </w:tcPr>
          <w:p w:rsidR="009C3C8E" w:rsidRPr="009C3C8E" w:rsidRDefault="009C3C8E" w:rsidP="009C3C8E">
            <w:pPr>
              <w:jc w:val="right"/>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1 000 000,00</w:t>
            </w:r>
          </w:p>
        </w:tc>
        <w:tc>
          <w:tcPr>
            <w:tcW w:w="1199" w:type="dxa"/>
            <w:tcBorders>
              <w:left w:val="none" w:sz="1" w:space="0" w:color="000000"/>
              <w:bottom w:val="none" w:sz="1" w:space="0" w:color="000000"/>
            </w:tcBorders>
            <w:shd w:val="clear" w:color="auto" w:fill="auto"/>
          </w:tcPr>
          <w:p w:rsidR="009C3C8E" w:rsidRPr="009C3C8E" w:rsidRDefault="009C3C8E" w:rsidP="009C3C8E">
            <w:pPr>
              <w:jc w:val="right"/>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0,00</w:t>
            </w:r>
          </w:p>
        </w:tc>
        <w:tc>
          <w:tcPr>
            <w:tcW w:w="1185" w:type="dxa"/>
            <w:tcBorders>
              <w:left w:val="none" w:sz="1" w:space="0" w:color="000000"/>
              <w:bottom w:val="none" w:sz="1" w:space="0" w:color="000000"/>
              <w:right w:val="none" w:sz="1" w:space="0" w:color="000000"/>
            </w:tcBorders>
            <w:shd w:val="clear" w:color="auto" w:fill="auto"/>
          </w:tcPr>
          <w:p w:rsidR="009C3C8E" w:rsidRPr="009C3C8E" w:rsidRDefault="009C3C8E" w:rsidP="009C3C8E">
            <w:pPr>
              <w:jc w:val="right"/>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1 000 000,00</w:t>
            </w:r>
          </w:p>
        </w:tc>
      </w:tr>
      <w:tr w:rsidR="009C3C8E" w:rsidRPr="009C3C8E" w:rsidTr="009C3C8E">
        <w:trPr>
          <w:trHeight w:val="178"/>
        </w:trPr>
        <w:tc>
          <w:tcPr>
            <w:tcW w:w="3447" w:type="dxa"/>
            <w:tcBorders>
              <w:left w:val="none" w:sz="1" w:space="0" w:color="000000"/>
              <w:bottom w:val="none" w:sz="1" w:space="0" w:color="000000"/>
            </w:tcBorders>
            <w:shd w:val="clear" w:color="auto" w:fill="auto"/>
          </w:tcPr>
          <w:p w:rsidR="009C3C8E" w:rsidRPr="009C3C8E" w:rsidRDefault="009C3C8E" w:rsidP="009C3C8E">
            <w:pPr>
              <w:keepNext/>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Субсидии бюджетным учреждениям на иные цели</w:t>
            </w:r>
          </w:p>
        </w:tc>
        <w:tc>
          <w:tcPr>
            <w:tcW w:w="630" w:type="dxa"/>
            <w:tcBorders>
              <w:left w:val="none" w:sz="1" w:space="0" w:color="000000"/>
              <w:bottom w:val="none" w:sz="1" w:space="0" w:color="000000"/>
            </w:tcBorders>
            <w:shd w:val="clear" w:color="auto" w:fill="auto"/>
          </w:tcPr>
          <w:p w:rsidR="009C3C8E" w:rsidRPr="009C3C8E" w:rsidRDefault="009C3C8E" w:rsidP="009C3C8E">
            <w:pPr>
              <w:jc w:val="center"/>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200</w:t>
            </w:r>
          </w:p>
        </w:tc>
        <w:tc>
          <w:tcPr>
            <w:tcW w:w="1858" w:type="dxa"/>
            <w:tcBorders>
              <w:left w:val="none" w:sz="1" w:space="0" w:color="000000"/>
              <w:bottom w:val="none" w:sz="1" w:space="0" w:color="000000"/>
            </w:tcBorders>
            <w:shd w:val="clear" w:color="auto" w:fill="auto"/>
          </w:tcPr>
          <w:p w:rsidR="009C3C8E" w:rsidRPr="009C3C8E" w:rsidRDefault="009C3C8E" w:rsidP="009C3C8E">
            <w:pPr>
              <w:jc w:val="center"/>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000 0702 1000000490 612</w:t>
            </w:r>
          </w:p>
        </w:tc>
        <w:tc>
          <w:tcPr>
            <w:tcW w:w="1319" w:type="dxa"/>
            <w:tcBorders>
              <w:left w:val="none" w:sz="1" w:space="0" w:color="000000"/>
              <w:bottom w:val="none" w:sz="1" w:space="0" w:color="000000"/>
            </w:tcBorders>
            <w:shd w:val="clear" w:color="auto" w:fill="auto"/>
          </w:tcPr>
          <w:p w:rsidR="009C3C8E" w:rsidRPr="009C3C8E" w:rsidRDefault="009C3C8E" w:rsidP="009C3C8E">
            <w:pPr>
              <w:jc w:val="right"/>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1 000 000,00</w:t>
            </w:r>
          </w:p>
        </w:tc>
        <w:tc>
          <w:tcPr>
            <w:tcW w:w="1199" w:type="dxa"/>
            <w:tcBorders>
              <w:left w:val="none" w:sz="1" w:space="0" w:color="000000"/>
              <w:bottom w:val="none" w:sz="1" w:space="0" w:color="000000"/>
            </w:tcBorders>
            <w:shd w:val="clear" w:color="auto" w:fill="auto"/>
          </w:tcPr>
          <w:p w:rsidR="009C3C8E" w:rsidRPr="009C3C8E" w:rsidRDefault="009C3C8E" w:rsidP="009C3C8E">
            <w:pPr>
              <w:jc w:val="right"/>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0,00</w:t>
            </w:r>
          </w:p>
        </w:tc>
        <w:tc>
          <w:tcPr>
            <w:tcW w:w="1185" w:type="dxa"/>
            <w:tcBorders>
              <w:left w:val="none" w:sz="1" w:space="0" w:color="000000"/>
              <w:bottom w:val="none" w:sz="1" w:space="0" w:color="000000"/>
              <w:right w:val="none" w:sz="1" w:space="0" w:color="000000"/>
            </w:tcBorders>
            <w:shd w:val="clear" w:color="auto" w:fill="auto"/>
          </w:tcPr>
          <w:p w:rsidR="009C3C8E" w:rsidRPr="009C3C8E" w:rsidRDefault="009C3C8E" w:rsidP="009C3C8E">
            <w:pPr>
              <w:jc w:val="right"/>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1 000 000,00</w:t>
            </w:r>
          </w:p>
        </w:tc>
      </w:tr>
      <w:tr w:rsidR="009C3C8E" w:rsidRPr="009C3C8E" w:rsidTr="009C3C8E">
        <w:trPr>
          <w:trHeight w:val="461"/>
        </w:trPr>
        <w:tc>
          <w:tcPr>
            <w:tcW w:w="3447" w:type="dxa"/>
            <w:tcBorders>
              <w:left w:val="none" w:sz="1" w:space="0" w:color="000000"/>
              <w:bottom w:val="none" w:sz="1" w:space="0" w:color="000000"/>
            </w:tcBorders>
            <w:shd w:val="clear" w:color="auto" w:fill="auto"/>
          </w:tcPr>
          <w:p w:rsidR="009C3C8E" w:rsidRPr="009C3C8E" w:rsidRDefault="009C3C8E" w:rsidP="009C3C8E">
            <w:pPr>
              <w:keepNext/>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Муниципальная программа "Энергосбережение и повышение энергетической эффективности в муниципальных учреждениях муниципального района город Нерехта и Нерехтский район Костромской области"</w:t>
            </w:r>
          </w:p>
        </w:tc>
        <w:tc>
          <w:tcPr>
            <w:tcW w:w="630" w:type="dxa"/>
            <w:tcBorders>
              <w:left w:val="none" w:sz="1" w:space="0" w:color="000000"/>
              <w:bottom w:val="none" w:sz="1" w:space="0" w:color="000000"/>
            </w:tcBorders>
            <w:shd w:val="clear" w:color="auto" w:fill="auto"/>
          </w:tcPr>
          <w:p w:rsidR="009C3C8E" w:rsidRPr="009C3C8E" w:rsidRDefault="009C3C8E" w:rsidP="009C3C8E">
            <w:pPr>
              <w:jc w:val="center"/>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200</w:t>
            </w:r>
          </w:p>
        </w:tc>
        <w:tc>
          <w:tcPr>
            <w:tcW w:w="1858" w:type="dxa"/>
            <w:tcBorders>
              <w:left w:val="none" w:sz="1" w:space="0" w:color="000000"/>
              <w:bottom w:val="none" w:sz="1" w:space="0" w:color="000000"/>
            </w:tcBorders>
            <w:shd w:val="clear" w:color="auto" w:fill="auto"/>
          </w:tcPr>
          <w:p w:rsidR="009C3C8E" w:rsidRPr="009C3C8E" w:rsidRDefault="009C3C8E" w:rsidP="009C3C8E">
            <w:pPr>
              <w:jc w:val="center"/>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000 0702 1400000000 000</w:t>
            </w:r>
          </w:p>
        </w:tc>
        <w:tc>
          <w:tcPr>
            <w:tcW w:w="1319" w:type="dxa"/>
            <w:tcBorders>
              <w:left w:val="none" w:sz="1" w:space="0" w:color="000000"/>
              <w:bottom w:val="none" w:sz="1" w:space="0" w:color="000000"/>
            </w:tcBorders>
            <w:shd w:val="clear" w:color="auto" w:fill="auto"/>
          </w:tcPr>
          <w:p w:rsidR="009C3C8E" w:rsidRPr="009C3C8E" w:rsidRDefault="009C3C8E" w:rsidP="009C3C8E">
            <w:pPr>
              <w:jc w:val="right"/>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195 000,00</w:t>
            </w:r>
          </w:p>
        </w:tc>
        <w:tc>
          <w:tcPr>
            <w:tcW w:w="1199" w:type="dxa"/>
            <w:tcBorders>
              <w:left w:val="none" w:sz="1" w:space="0" w:color="000000"/>
              <w:bottom w:val="none" w:sz="1" w:space="0" w:color="000000"/>
            </w:tcBorders>
            <w:shd w:val="clear" w:color="auto" w:fill="auto"/>
          </w:tcPr>
          <w:p w:rsidR="009C3C8E" w:rsidRPr="009C3C8E" w:rsidRDefault="009C3C8E" w:rsidP="009C3C8E">
            <w:pPr>
              <w:jc w:val="right"/>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0,00</w:t>
            </w:r>
          </w:p>
        </w:tc>
        <w:tc>
          <w:tcPr>
            <w:tcW w:w="1185" w:type="dxa"/>
            <w:tcBorders>
              <w:left w:val="none" w:sz="1" w:space="0" w:color="000000"/>
              <w:bottom w:val="none" w:sz="1" w:space="0" w:color="000000"/>
              <w:right w:val="none" w:sz="1" w:space="0" w:color="000000"/>
            </w:tcBorders>
            <w:shd w:val="clear" w:color="auto" w:fill="auto"/>
          </w:tcPr>
          <w:p w:rsidR="009C3C8E" w:rsidRPr="009C3C8E" w:rsidRDefault="009C3C8E" w:rsidP="009C3C8E">
            <w:pPr>
              <w:jc w:val="right"/>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195 000,00</w:t>
            </w:r>
          </w:p>
        </w:tc>
      </w:tr>
      <w:tr w:rsidR="009C3C8E" w:rsidRPr="009C3C8E" w:rsidTr="009C3C8E">
        <w:trPr>
          <w:trHeight w:val="461"/>
        </w:trPr>
        <w:tc>
          <w:tcPr>
            <w:tcW w:w="3447" w:type="dxa"/>
            <w:tcBorders>
              <w:left w:val="none" w:sz="1" w:space="0" w:color="000000"/>
              <w:bottom w:val="none" w:sz="1" w:space="0" w:color="000000"/>
            </w:tcBorders>
            <w:shd w:val="clear" w:color="auto" w:fill="auto"/>
          </w:tcPr>
          <w:p w:rsidR="009C3C8E" w:rsidRPr="009C3C8E" w:rsidRDefault="009C3C8E" w:rsidP="009C3C8E">
            <w:pPr>
              <w:keepNext/>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Расходы на обеспечение деятельности (оказание услуг) подведомственных  учреждений, в том числе на предоставление муниципальным бюджетным и автономным учреждениям субсидий</w:t>
            </w:r>
          </w:p>
        </w:tc>
        <w:tc>
          <w:tcPr>
            <w:tcW w:w="630" w:type="dxa"/>
            <w:tcBorders>
              <w:left w:val="none" w:sz="1" w:space="0" w:color="000000"/>
              <w:bottom w:val="none" w:sz="1" w:space="0" w:color="000000"/>
            </w:tcBorders>
            <w:shd w:val="clear" w:color="auto" w:fill="auto"/>
          </w:tcPr>
          <w:p w:rsidR="009C3C8E" w:rsidRPr="009C3C8E" w:rsidRDefault="009C3C8E" w:rsidP="009C3C8E">
            <w:pPr>
              <w:jc w:val="center"/>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200</w:t>
            </w:r>
          </w:p>
        </w:tc>
        <w:tc>
          <w:tcPr>
            <w:tcW w:w="1858" w:type="dxa"/>
            <w:tcBorders>
              <w:left w:val="none" w:sz="1" w:space="0" w:color="000000"/>
              <w:bottom w:val="none" w:sz="1" w:space="0" w:color="000000"/>
            </w:tcBorders>
            <w:shd w:val="clear" w:color="auto" w:fill="auto"/>
          </w:tcPr>
          <w:p w:rsidR="009C3C8E" w:rsidRPr="009C3C8E" w:rsidRDefault="009C3C8E" w:rsidP="009C3C8E">
            <w:pPr>
              <w:jc w:val="center"/>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000 0702 1400000590 000</w:t>
            </w:r>
          </w:p>
        </w:tc>
        <w:tc>
          <w:tcPr>
            <w:tcW w:w="1319" w:type="dxa"/>
            <w:tcBorders>
              <w:left w:val="none" w:sz="1" w:space="0" w:color="000000"/>
              <w:bottom w:val="none" w:sz="1" w:space="0" w:color="000000"/>
            </w:tcBorders>
            <w:shd w:val="clear" w:color="auto" w:fill="auto"/>
          </w:tcPr>
          <w:p w:rsidR="009C3C8E" w:rsidRPr="009C3C8E" w:rsidRDefault="009C3C8E" w:rsidP="009C3C8E">
            <w:pPr>
              <w:jc w:val="right"/>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195 000,00</w:t>
            </w:r>
          </w:p>
        </w:tc>
        <w:tc>
          <w:tcPr>
            <w:tcW w:w="1199" w:type="dxa"/>
            <w:tcBorders>
              <w:left w:val="none" w:sz="1" w:space="0" w:color="000000"/>
              <w:bottom w:val="none" w:sz="1" w:space="0" w:color="000000"/>
            </w:tcBorders>
            <w:shd w:val="clear" w:color="auto" w:fill="auto"/>
          </w:tcPr>
          <w:p w:rsidR="009C3C8E" w:rsidRPr="009C3C8E" w:rsidRDefault="009C3C8E" w:rsidP="009C3C8E">
            <w:pPr>
              <w:jc w:val="right"/>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0,00</w:t>
            </w:r>
          </w:p>
        </w:tc>
        <w:tc>
          <w:tcPr>
            <w:tcW w:w="1185" w:type="dxa"/>
            <w:tcBorders>
              <w:left w:val="none" w:sz="1" w:space="0" w:color="000000"/>
              <w:bottom w:val="none" w:sz="1" w:space="0" w:color="000000"/>
              <w:right w:val="none" w:sz="1" w:space="0" w:color="000000"/>
            </w:tcBorders>
            <w:shd w:val="clear" w:color="auto" w:fill="auto"/>
          </w:tcPr>
          <w:p w:rsidR="009C3C8E" w:rsidRPr="009C3C8E" w:rsidRDefault="009C3C8E" w:rsidP="009C3C8E">
            <w:pPr>
              <w:jc w:val="right"/>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195 000,00</w:t>
            </w:r>
          </w:p>
        </w:tc>
      </w:tr>
      <w:tr w:rsidR="009C3C8E" w:rsidRPr="009C3C8E" w:rsidTr="009C3C8E">
        <w:trPr>
          <w:trHeight w:val="310"/>
        </w:trPr>
        <w:tc>
          <w:tcPr>
            <w:tcW w:w="3447" w:type="dxa"/>
            <w:tcBorders>
              <w:left w:val="none" w:sz="1" w:space="0" w:color="000000"/>
              <w:bottom w:val="none" w:sz="1" w:space="0" w:color="000000"/>
            </w:tcBorders>
            <w:shd w:val="clear" w:color="auto" w:fill="auto"/>
          </w:tcPr>
          <w:p w:rsidR="009C3C8E" w:rsidRPr="009C3C8E" w:rsidRDefault="009C3C8E" w:rsidP="009C3C8E">
            <w:pPr>
              <w:keepNext/>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Предоставление субсидий бюджетным, автономным учреждениям и иным некоммерческим организациям</w:t>
            </w:r>
          </w:p>
        </w:tc>
        <w:tc>
          <w:tcPr>
            <w:tcW w:w="630" w:type="dxa"/>
            <w:tcBorders>
              <w:left w:val="none" w:sz="1" w:space="0" w:color="000000"/>
              <w:bottom w:val="none" w:sz="1" w:space="0" w:color="000000"/>
            </w:tcBorders>
            <w:shd w:val="clear" w:color="auto" w:fill="auto"/>
          </w:tcPr>
          <w:p w:rsidR="009C3C8E" w:rsidRPr="009C3C8E" w:rsidRDefault="009C3C8E" w:rsidP="009C3C8E">
            <w:pPr>
              <w:jc w:val="center"/>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200</w:t>
            </w:r>
          </w:p>
        </w:tc>
        <w:tc>
          <w:tcPr>
            <w:tcW w:w="1858" w:type="dxa"/>
            <w:tcBorders>
              <w:left w:val="none" w:sz="1" w:space="0" w:color="000000"/>
              <w:bottom w:val="none" w:sz="1" w:space="0" w:color="000000"/>
            </w:tcBorders>
            <w:shd w:val="clear" w:color="auto" w:fill="auto"/>
          </w:tcPr>
          <w:p w:rsidR="009C3C8E" w:rsidRPr="009C3C8E" w:rsidRDefault="009C3C8E" w:rsidP="009C3C8E">
            <w:pPr>
              <w:jc w:val="center"/>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000 0702 1400000590 600</w:t>
            </w:r>
          </w:p>
        </w:tc>
        <w:tc>
          <w:tcPr>
            <w:tcW w:w="1319" w:type="dxa"/>
            <w:tcBorders>
              <w:left w:val="none" w:sz="1" w:space="0" w:color="000000"/>
              <w:bottom w:val="none" w:sz="1" w:space="0" w:color="000000"/>
            </w:tcBorders>
            <w:shd w:val="clear" w:color="auto" w:fill="auto"/>
          </w:tcPr>
          <w:p w:rsidR="009C3C8E" w:rsidRPr="009C3C8E" w:rsidRDefault="009C3C8E" w:rsidP="009C3C8E">
            <w:pPr>
              <w:jc w:val="right"/>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195 000,00</w:t>
            </w:r>
          </w:p>
        </w:tc>
        <w:tc>
          <w:tcPr>
            <w:tcW w:w="1199" w:type="dxa"/>
            <w:tcBorders>
              <w:left w:val="none" w:sz="1" w:space="0" w:color="000000"/>
              <w:bottom w:val="none" w:sz="1" w:space="0" w:color="000000"/>
            </w:tcBorders>
            <w:shd w:val="clear" w:color="auto" w:fill="auto"/>
          </w:tcPr>
          <w:p w:rsidR="009C3C8E" w:rsidRPr="009C3C8E" w:rsidRDefault="009C3C8E" w:rsidP="009C3C8E">
            <w:pPr>
              <w:jc w:val="right"/>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0,00</w:t>
            </w:r>
          </w:p>
        </w:tc>
        <w:tc>
          <w:tcPr>
            <w:tcW w:w="1185" w:type="dxa"/>
            <w:tcBorders>
              <w:left w:val="none" w:sz="1" w:space="0" w:color="000000"/>
              <w:bottom w:val="none" w:sz="1" w:space="0" w:color="000000"/>
              <w:right w:val="none" w:sz="1" w:space="0" w:color="000000"/>
            </w:tcBorders>
            <w:shd w:val="clear" w:color="auto" w:fill="auto"/>
          </w:tcPr>
          <w:p w:rsidR="009C3C8E" w:rsidRPr="009C3C8E" w:rsidRDefault="009C3C8E" w:rsidP="009C3C8E">
            <w:pPr>
              <w:jc w:val="right"/>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195 000,00</w:t>
            </w:r>
          </w:p>
        </w:tc>
      </w:tr>
      <w:tr w:rsidR="009C3C8E" w:rsidRPr="009C3C8E" w:rsidTr="009C3C8E">
        <w:trPr>
          <w:trHeight w:val="178"/>
        </w:trPr>
        <w:tc>
          <w:tcPr>
            <w:tcW w:w="3447" w:type="dxa"/>
            <w:tcBorders>
              <w:left w:val="none" w:sz="1" w:space="0" w:color="000000"/>
              <w:bottom w:val="none" w:sz="1" w:space="0" w:color="000000"/>
            </w:tcBorders>
            <w:shd w:val="clear" w:color="auto" w:fill="auto"/>
          </w:tcPr>
          <w:p w:rsidR="009C3C8E" w:rsidRPr="009C3C8E" w:rsidRDefault="009C3C8E" w:rsidP="009C3C8E">
            <w:pPr>
              <w:keepNext/>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Субсидии бюджетным учреждениям</w:t>
            </w:r>
          </w:p>
        </w:tc>
        <w:tc>
          <w:tcPr>
            <w:tcW w:w="630" w:type="dxa"/>
            <w:tcBorders>
              <w:left w:val="none" w:sz="1" w:space="0" w:color="000000"/>
              <w:bottom w:val="none" w:sz="1" w:space="0" w:color="000000"/>
            </w:tcBorders>
            <w:shd w:val="clear" w:color="auto" w:fill="auto"/>
          </w:tcPr>
          <w:p w:rsidR="009C3C8E" w:rsidRPr="009C3C8E" w:rsidRDefault="009C3C8E" w:rsidP="009C3C8E">
            <w:pPr>
              <w:jc w:val="center"/>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200</w:t>
            </w:r>
          </w:p>
        </w:tc>
        <w:tc>
          <w:tcPr>
            <w:tcW w:w="1858" w:type="dxa"/>
            <w:tcBorders>
              <w:left w:val="none" w:sz="1" w:space="0" w:color="000000"/>
              <w:bottom w:val="none" w:sz="1" w:space="0" w:color="000000"/>
            </w:tcBorders>
            <w:shd w:val="clear" w:color="auto" w:fill="auto"/>
          </w:tcPr>
          <w:p w:rsidR="009C3C8E" w:rsidRPr="009C3C8E" w:rsidRDefault="009C3C8E" w:rsidP="009C3C8E">
            <w:pPr>
              <w:jc w:val="center"/>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000 0702 1400000590 610</w:t>
            </w:r>
          </w:p>
        </w:tc>
        <w:tc>
          <w:tcPr>
            <w:tcW w:w="1319" w:type="dxa"/>
            <w:tcBorders>
              <w:left w:val="none" w:sz="1" w:space="0" w:color="000000"/>
              <w:bottom w:val="none" w:sz="1" w:space="0" w:color="000000"/>
            </w:tcBorders>
            <w:shd w:val="clear" w:color="auto" w:fill="auto"/>
          </w:tcPr>
          <w:p w:rsidR="009C3C8E" w:rsidRPr="009C3C8E" w:rsidRDefault="009C3C8E" w:rsidP="009C3C8E">
            <w:pPr>
              <w:jc w:val="right"/>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195 000,00</w:t>
            </w:r>
          </w:p>
        </w:tc>
        <w:tc>
          <w:tcPr>
            <w:tcW w:w="1199" w:type="dxa"/>
            <w:tcBorders>
              <w:left w:val="none" w:sz="1" w:space="0" w:color="000000"/>
              <w:bottom w:val="none" w:sz="1" w:space="0" w:color="000000"/>
            </w:tcBorders>
            <w:shd w:val="clear" w:color="auto" w:fill="auto"/>
          </w:tcPr>
          <w:p w:rsidR="009C3C8E" w:rsidRPr="009C3C8E" w:rsidRDefault="009C3C8E" w:rsidP="009C3C8E">
            <w:pPr>
              <w:jc w:val="right"/>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0,00</w:t>
            </w:r>
          </w:p>
        </w:tc>
        <w:tc>
          <w:tcPr>
            <w:tcW w:w="1185" w:type="dxa"/>
            <w:tcBorders>
              <w:left w:val="none" w:sz="1" w:space="0" w:color="000000"/>
              <w:bottom w:val="none" w:sz="1" w:space="0" w:color="000000"/>
              <w:right w:val="none" w:sz="1" w:space="0" w:color="000000"/>
            </w:tcBorders>
            <w:shd w:val="clear" w:color="auto" w:fill="auto"/>
          </w:tcPr>
          <w:p w:rsidR="009C3C8E" w:rsidRPr="009C3C8E" w:rsidRDefault="009C3C8E" w:rsidP="009C3C8E">
            <w:pPr>
              <w:jc w:val="right"/>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195 000,00</w:t>
            </w:r>
          </w:p>
        </w:tc>
      </w:tr>
      <w:tr w:rsidR="009C3C8E" w:rsidRPr="009C3C8E" w:rsidTr="009C3C8E">
        <w:trPr>
          <w:trHeight w:val="178"/>
        </w:trPr>
        <w:tc>
          <w:tcPr>
            <w:tcW w:w="3447" w:type="dxa"/>
            <w:tcBorders>
              <w:left w:val="none" w:sz="1" w:space="0" w:color="000000"/>
              <w:bottom w:val="none" w:sz="1" w:space="0" w:color="000000"/>
            </w:tcBorders>
            <w:shd w:val="clear" w:color="auto" w:fill="auto"/>
          </w:tcPr>
          <w:p w:rsidR="009C3C8E" w:rsidRPr="009C3C8E" w:rsidRDefault="009C3C8E" w:rsidP="009C3C8E">
            <w:pPr>
              <w:keepNext/>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Субсидии бюджетным учреждениям на иные цели</w:t>
            </w:r>
          </w:p>
        </w:tc>
        <w:tc>
          <w:tcPr>
            <w:tcW w:w="630" w:type="dxa"/>
            <w:tcBorders>
              <w:left w:val="none" w:sz="1" w:space="0" w:color="000000"/>
              <w:bottom w:val="none" w:sz="1" w:space="0" w:color="000000"/>
            </w:tcBorders>
            <w:shd w:val="clear" w:color="auto" w:fill="auto"/>
          </w:tcPr>
          <w:p w:rsidR="009C3C8E" w:rsidRPr="009C3C8E" w:rsidRDefault="009C3C8E" w:rsidP="009C3C8E">
            <w:pPr>
              <w:jc w:val="center"/>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200</w:t>
            </w:r>
          </w:p>
        </w:tc>
        <w:tc>
          <w:tcPr>
            <w:tcW w:w="1858" w:type="dxa"/>
            <w:tcBorders>
              <w:left w:val="none" w:sz="1" w:space="0" w:color="000000"/>
              <w:bottom w:val="none" w:sz="1" w:space="0" w:color="000000"/>
            </w:tcBorders>
            <w:shd w:val="clear" w:color="auto" w:fill="auto"/>
          </w:tcPr>
          <w:p w:rsidR="009C3C8E" w:rsidRPr="009C3C8E" w:rsidRDefault="009C3C8E" w:rsidP="009C3C8E">
            <w:pPr>
              <w:jc w:val="center"/>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000 0702 1400000590 612</w:t>
            </w:r>
          </w:p>
        </w:tc>
        <w:tc>
          <w:tcPr>
            <w:tcW w:w="1319" w:type="dxa"/>
            <w:tcBorders>
              <w:left w:val="none" w:sz="1" w:space="0" w:color="000000"/>
              <w:bottom w:val="none" w:sz="1" w:space="0" w:color="000000"/>
            </w:tcBorders>
            <w:shd w:val="clear" w:color="auto" w:fill="auto"/>
          </w:tcPr>
          <w:p w:rsidR="009C3C8E" w:rsidRPr="009C3C8E" w:rsidRDefault="009C3C8E" w:rsidP="009C3C8E">
            <w:pPr>
              <w:jc w:val="right"/>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195 000,00</w:t>
            </w:r>
          </w:p>
        </w:tc>
        <w:tc>
          <w:tcPr>
            <w:tcW w:w="1199" w:type="dxa"/>
            <w:tcBorders>
              <w:left w:val="none" w:sz="1" w:space="0" w:color="000000"/>
              <w:bottom w:val="none" w:sz="1" w:space="0" w:color="000000"/>
            </w:tcBorders>
            <w:shd w:val="clear" w:color="auto" w:fill="auto"/>
          </w:tcPr>
          <w:p w:rsidR="009C3C8E" w:rsidRPr="009C3C8E" w:rsidRDefault="009C3C8E" w:rsidP="009C3C8E">
            <w:pPr>
              <w:jc w:val="right"/>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0,00</w:t>
            </w:r>
          </w:p>
        </w:tc>
        <w:tc>
          <w:tcPr>
            <w:tcW w:w="1185" w:type="dxa"/>
            <w:tcBorders>
              <w:left w:val="none" w:sz="1" w:space="0" w:color="000000"/>
              <w:bottom w:val="none" w:sz="1" w:space="0" w:color="000000"/>
              <w:right w:val="none" w:sz="1" w:space="0" w:color="000000"/>
            </w:tcBorders>
            <w:shd w:val="clear" w:color="auto" w:fill="auto"/>
          </w:tcPr>
          <w:p w:rsidR="009C3C8E" w:rsidRPr="009C3C8E" w:rsidRDefault="009C3C8E" w:rsidP="009C3C8E">
            <w:pPr>
              <w:jc w:val="right"/>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195 000,00</w:t>
            </w:r>
          </w:p>
        </w:tc>
      </w:tr>
      <w:tr w:rsidR="009C3C8E" w:rsidRPr="009C3C8E" w:rsidTr="009C3C8E">
        <w:trPr>
          <w:trHeight w:val="461"/>
        </w:trPr>
        <w:tc>
          <w:tcPr>
            <w:tcW w:w="3447" w:type="dxa"/>
            <w:tcBorders>
              <w:left w:val="none" w:sz="1" w:space="0" w:color="000000"/>
              <w:bottom w:val="none" w:sz="1" w:space="0" w:color="000000"/>
            </w:tcBorders>
            <w:shd w:val="clear" w:color="auto" w:fill="auto"/>
          </w:tcPr>
          <w:p w:rsidR="009C3C8E" w:rsidRPr="009C3C8E" w:rsidRDefault="009C3C8E" w:rsidP="009C3C8E">
            <w:pPr>
              <w:keepNext/>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Муниципальная программа "Профилактика терроризма и экстремизма, а также минимизация и (или) ликвидация последствий его проявления на территории муниципального района город Нерехта и Нерехтский район Костромской области"</w:t>
            </w:r>
          </w:p>
        </w:tc>
        <w:tc>
          <w:tcPr>
            <w:tcW w:w="630" w:type="dxa"/>
            <w:tcBorders>
              <w:left w:val="none" w:sz="1" w:space="0" w:color="000000"/>
              <w:bottom w:val="none" w:sz="1" w:space="0" w:color="000000"/>
            </w:tcBorders>
            <w:shd w:val="clear" w:color="auto" w:fill="auto"/>
          </w:tcPr>
          <w:p w:rsidR="009C3C8E" w:rsidRPr="009C3C8E" w:rsidRDefault="009C3C8E" w:rsidP="009C3C8E">
            <w:pPr>
              <w:jc w:val="center"/>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200</w:t>
            </w:r>
          </w:p>
        </w:tc>
        <w:tc>
          <w:tcPr>
            <w:tcW w:w="1858" w:type="dxa"/>
            <w:tcBorders>
              <w:left w:val="none" w:sz="1" w:space="0" w:color="000000"/>
              <w:bottom w:val="none" w:sz="1" w:space="0" w:color="000000"/>
            </w:tcBorders>
            <w:shd w:val="clear" w:color="auto" w:fill="auto"/>
          </w:tcPr>
          <w:p w:rsidR="009C3C8E" w:rsidRPr="009C3C8E" w:rsidRDefault="009C3C8E" w:rsidP="009C3C8E">
            <w:pPr>
              <w:jc w:val="center"/>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000 0702 2200000000 000</w:t>
            </w:r>
          </w:p>
        </w:tc>
        <w:tc>
          <w:tcPr>
            <w:tcW w:w="1319" w:type="dxa"/>
            <w:tcBorders>
              <w:left w:val="none" w:sz="1" w:space="0" w:color="000000"/>
              <w:bottom w:val="none" w:sz="1" w:space="0" w:color="000000"/>
            </w:tcBorders>
            <w:shd w:val="clear" w:color="auto" w:fill="auto"/>
          </w:tcPr>
          <w:p w:rsidR="009C3C8E" w:rsidRPr="009C3C8E" w:rsidRDefault="009C3C8E" w:rsidP="009C3C8E">
            <w:pPr>
              <w:jc w:val="right"/>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6 810 000,00</w:t>
            </w:r>
          </w:p>
        </w:tc>
        <w:tc>
          <w:tcPr>
            <w:tcW w:w="1199" w:type="dxa"/>
            <w:tcBorders>
              <w:left w:val="none" w:sz="1" w:space="0" w:color="000000"/>
              <w:bottom w:val="none" w:sz="1" w:space="0" w:color="000000"/>
            </w:tcBorders>
            <w:shd w:val="clear" w:color="auto" w:fill="auto"/>
          </w:tcPr>
          <w:p w:rsidR="009C3C8E" w:rsidRPr="009C3C8E" w:rsidRDefault="009C3C8E" w:rsidP="009C3C8E">
            <w:pPr>
              <w:jc w:val="right"/>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2 172 934,00</w:t>
            </w:r>
          </w:p>
        </w:tc>
        <w:tc>
          <w:tcPr>
            <w:tcW w:w="1185" w:type="dxa"/>
            <w:tcBorders>
              <w:left w:val="none" w:sz="1" w:space="0" w:color="000000"/>
              <w:bottom w:val="none" w:sz="1" w:space="0" w:color="000000"/>
              <w:right w:val="none" w:sz="1" w:space="0" w:color="000000"/>
            </w:tcBorders>
            <w:shd w:val="clear" w:color="auto" w:fill="auto"/>
          </w:tcPr>
          <w:p w:rsidR="009C3C8E" w:rsidRPr="009C3C8E" w:rsidRDefault="009C3C8E" w:rsidP="009C3C8E">
            <w:pPr>
              <w:jc w:val="right"/>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4 637 066,00</w:t>
            </w:r>
          </w:p>
        </w:tc>
      </w:tr>
      <w:tr w:rsidR="009C3C8E" w:rsidRPr="009C3C8E" w:rsidTr="009C3C8E">
        <w:trPr>
          <w:trHeight w:val="310"/>
        </w:trPr>
        <w:tc>
          <w:tcPr>
            <w:tcW w:w="3447" w:type="dxa"/>
            <w:tcBorders>
              <w:left w:val="none" w:sz="1" w:space="0" w:color="000000"/>
              <w:bottom w:val="none" w:sz="1" w:space="0" w:color="000000"/>
            </w:tcBorders>
            <w:shd w:val="clear" w:color="auto" w:fill="auto"/>
          </w:tcPr>
          <w:p w:rsidR="009C3C8E" w:rsidRPr="009C3C8E" w:rsidRDefault="009C3C8E" w:rsidP="009C3C8E">
            <w:pPr>
              <w:keepNext/>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Обеспечение охраны объектов массового пребывания людей (за счет средств, высвобождаемых от списания задолженности по бюджетным кредитам)</w:t>
            </w:r>
          </w:p>
        </w:tc>
        <w:tc>
          <w:tcPr>
            <w:tcW w:w="630" w:type="dxa"/>
            <w:tcBorders>
              <w:left w:val="none" w:sz="1" w:space="0" w:color="000000"/>
              <w:bottom w:val="none" w:sz="1" w:space="0" w:color="000000"/>
            </w:tcBorders>
            <w:shd w:val="clear" w:color="auto" w:fill="auto"/>
          </w:tcPr>
          <w:p w:rsidR="009C3C8E" w:rsidRPr="009C3C8E" w:rsidRDefault="009C3C8E" w:rsidP="009C3C8E">
            <w:pPr>
              <w:jc w:val="center"/>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200</w:t>
            </w:r>
          </w:p>
        </w:tc>
        <w:tc>
          <w:tcPr>
            <w:tcW w:w="1858" w:type="dxa"/>
            <w:tcBorders>
              <w:left w:val="none" w:sz="1" w:space="0" w:color="000000"/>
              <w:bottom w:val="none" w:sz="1" w:space="0" w:color="000000"/>
            </w:tcBorders>
            <w:shd w:val="clear" w:color="auto" w:fill="auto"/>
          </w:tcPr>
          <w:p w:rsidR="009C3C8E" w:rsidRPr="009C3C8E" w:rsidRDefault="009C3C8E" w:rsidP="009C3C8E">
            <w:pPr>
              <w:jc w:val="center"/>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000 0702 22000АТ590 000</w:t>
            </w:r>
          </w:p>
        </w:tc>
        <w:tc>
          <w:tcPr>
            <w:tcW w:w="1319" w:type="dxa"/>
            <w:tcBorders>
              <w:left w:val="none" w:sz="1" w:space="0" w:color="000000"/>
              <w:bottom w:val="none" w:sz="1" w:space="0" w:color="000000"/>
            </w:tcBorders>
            <w:shd w:val="clear" w:color="auto" w:fill="auto"/>
          </w:tcPr>
          <w:p w:rsidR="009C3C8E" w:rsidRPr="009C3C8E" w:rsidRDefault="009C3C8E" w:rsidP="009C3C8E">
            <w:pPr>
              <w:jc w:val="right"/>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4 700 000,00</w:t>
            </w:r>
          </w:p>
        </w:tc>
        <w:tc>
          <w:tcPr>
            <w:tcW w:w="1199" w:type="dxa"/>
            <w:tcBorders>
              <w:left w:val="none" w:sz="1" w:space="0" w:color="000000"/>
              <w:bottom w:val="none" w:sz="1" w:space="0" w:color="000000"/>
            </w:tcBorders>
            <w:shd w:val="clear" w:color="auto" w:fill="auto"/>
          </w:tcPr>
          <w:p w:rsidR="009C3C8E" w:rsidRPr="009C3C8E" w:rsidRDefault="009C3C8E" w:rsidP="009C3C8E">
            <w:pPr>
              <w:jc w:val="right"/>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1 842 902,00</w:t>
            </w:r>
          </w:p>
        </w:tc>
        <w:tc>
          <w:tcPr>
            <w:tcW w:w="1185" w:type="dxa"/>
            <w:tcBorders>
              <w:left w:val="none" w:sz="1" w:space="0" w:color="000000"/>
              <w:bottom w:val="none" w:sz="1" w:space="0" w:color="000000"/>
              <w:right w:val="none" w:sz="1" w:space="0" w:color="000000"/>
            </w:tcBorders>
            <w:shd w:val="clear" w:color="auto" w:fill="auto"/>
          </w:tcPr>
          <w:p w:rsidR="009C3C8E" w:rsidRPr="009C3C8E" w:rsidRDefault="009C3C8E" w:rsidP="009C3C8E">
            <w:pPr>
              <w:jc w:val="right"/>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2 857 098,00</w:t>
            </w:r>
          </w:p>
        </w:tc>
      </w:tr>
      <w:tr w:rsidR="009C3C8E" w:rsidRPr="009C3C8E" w:rsidTr="009C3C8E">
        <w:trPr>
          <w:trHeight w:val="310"/>
        </w:trPr>
        <w:tc>
          <w:tcPr>
            <w:tcW w:w="3447" w:type="dxa"/>
            <w:tcBorders>
              <w:left w:val="none" w:sz="1" w:space="0" w:color="000000"/>
              <w:bottom w:val="none" w:sz="1" w:space="0" w:color="000000"/>
            </w:tcBorders>
            <w:shd w:val="clear" w:color="auto" w:fill="auto"/>
          </w:tcPr>
          <w:p w:rsidR="009C3C8E" w:rsidRPr="009C3C8E" w:rsidRDefault="009C3C8E" w:rsidP="009C3C8E">
            <w:pPr>
              <w:keepNext/>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Предоставление субсидий бюджетным, автономным учреждениям и иным некоммерческим организациям</w:t>
            </w:r>
          </w:p>
        </w:tc>
        <w:tc>
          <w:tcPr>
            <w:tcW w:w="630" w:type="dxa"/>
            <w:tcBorders>
              <w:left w:val="none" w:sz="1" w:space="0" w:color="000000"/>
              <w:bottom w:val="none" w:sz="1" w:space="0" w:color="000000"/>
            </w:tcBorders>
            <w:shd w:val="clear" w:color="auto" w:fill="auto"/>
          </w:tcPr>
          <w:p w:rsidR="009C3C8E" w:rsidRPr="009C3C8E" w:rsidRDefault="009C3C8E" w:rsidP="009C3C8E">
            <w:pPr>
              <w:jc w:val="center"/>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200</w:t>
            </w:r>
          </w:p>
        </w:tc>
        <w:tc>
          <w:tcPr>
            <w:tcW w:w="1858" w:type="dxa"/>
            <w:tcBorders>
              <w:left w:val="none" w:sz="1" w:space="0" w:color="000000"/>
              <w:bottom w:val="none" w:sz="1" w:space="0" w:color="000000"/>
            </w:tcBorders>
            <w:shd w:val="clear" w:color="auto" w:fill="auto"/>
          </w:tcPr>
          <w:p w:rsidR="009C3C8E" w:rsidRPr="009C3C8E" w:rsidRDefault="009C3C8E" w:rsidP="009C3C8E">
            <w:pPr>
              <w:jc w:val="center"/>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000 0702 22000АТ590 600</w:t>
            </w:r>
          </w:p>
        </w:tc>
        <w:tc>
          <w:tcPr>
            <w:tcW w:w="1319" w:type="dxa"/>
            <w:tcBorders>
              <w:left w:val="none" w:sz="1" w:space="0" w:color="000000"/>
              <w:bottom w:val="none" w:sz="1" w:space="0" w:color="000000"/>
            </w:tcBorders>
            <w:shd w:val="clear" w:color="auto" w:fill="auto"/>
          </w:tcPr>
          <w:p w:rsidR="009C3C8E" w:rsidRPr="009C3C8E" w:rsidRDefault="009C3C8E" w:rsidP="009C3C8E">
            <w:pPr>
              <w:jc w:val="right"/>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4 700 000,00</w:t>
            </w:r>
          </w:p>
        </w:tc>
        <w:tc>
          <w:tcPr>
            <w:tcW w:w="1199" w:type="dxa"/>
            <w:tcBorders>
              <w:left w:val="none" w:sz="1" w:space="0" w:color="000000"/>
              <w:bottom w:val="none" w:sz="1" w:space="0" w:color="000000"/>
            </w:tcBorders>
            <w:shd w:val="clear" w:color="auto" w:fill="auto"/>
          </w:tcPr>
          <w:p w:rsidR="009C3C8E" w:rsidRPr="009C3C8E" w:rsidRDefault="009C3C8E" w:rsidP="009C3C8E">
            <w:pPr>
              <w:jc w:val="right"/>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1 842 902,00</w:t>
            </w:r>
          </w:p>
        </w:tc>
        <w:tc>
          <w:tcPr>
            <w:tcW w:w="1185" w:type="dxa"/>
            <w:tcBorders>
              <w:left w:val="none" w:sz="1" w:space="0" w:color="000000"/>
              <w:bottom w:val="none" w:sz="1" w:space="0" w:color="000000"/>
              <w:right w:val="none" w:sz="1" w:space="0" w:color="000000"/>
            </w:tcBorders>
            <w:shd w:val="clear" w:color="auto" w:fill="auto"/>
          </w:tcPr>
          <w:p w:rsidR="009C3C8E" w:rsidRPr="009C3C8E" w:rsidRDefault="009C3C8E" w:rsidP="009C3C8E">
            <w:pPr>
              <w:jc w:val="right"/>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2 857 098,00</w:t>
            </w:r>
          </w:p>
        </w:tc>
      </w:tr>
      <w:tr w:rsidR="009C3C8E" w:rsidRPr="009C3C8E" w:rsidTr="009C3C8E">
        <w:trPr>
          <w:trHeight w:val="178"/>
        </w:trPr>
        <w:tc>
          <w:tcPr>
            <w:tcW w:w="3447" w:type="dxa"/>
            <w:tcBorders>
              <w:left w:val="none" w:sz="1" w:space="0" w:color="000000"/>
              <w:bottom w:val="none" w:sz="1" w:space="0" w:color="000000"/>
            </w:tcBorders>
            <w:shd w:val="clear" w:color="auto" w:fill="auto"/>
          </w:tcPr>
          <w:p w:rsidR="009C3C8E" w:rsidRPr="009C3C8E" w:rsidRDefault="009C3C8E" w:rsidP="009C3C8E">
            <w:pPr>
              <w:keepNext/>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Субсидии бюджетным учреждениям</w:t>
            </w:r>
          </w:p>
        </w:tc>
        <w:tc>
          <w:tcPr>
            <w:tcW w:w="630" w:type="dxa"/>
            <w:tcBorders>
              <w:left w:val="none" w:sz="1" w:space="0" w:color="000000"/>
              <w:bottom w:val="none" w:sz="1" w:space="0" w:color="000000"/>
            </w:tcBorders>
            <w:shd w:val="clear" w:color="auto" w:fill="auto"/>
          </w:tcPr>
          <w:p w:rsidR="009C3C8E" w:rsidRPr="009C3C8E" w:rsidRDefault="009C3C8E" w:rsidP="009C3C8E">
            <w:pPr>
              <w:jc w:val="center"/>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200</w:t>
            </w:r>
          </w:p>
        </w:tc>
        <w:tc>
          <w:tcPr>
            <w:tcW w:w="1858" w:type="dxa"/>
            <w:tcBorders>
              <w:left w:val="none" w:sz="1" w:space="0" w:color="000000"/>
              <w:bottom w:val="none" w:sz="1" w:space="0" w:color="000000"/>
            </w:tcBorders>
            <w:shd w:val="clear" w:color="auto" w:fill="auto"/>
          </w:tcPr>
          <w:p w:rsidR="009C3C8E" w:rsidRPr="009C3C8E" w:rsidRDefault="009C3C8E" w:rsidP="009C3C8E">
            <w:pPr>
              <w:jc w:val="center"/>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000 0702 22000АТ590 610</w:t>
            </w:r>
          </w:p>
        </w:tc>
        <w:tc>
          <w:tcPr>
            <w:tcW w:w="1319" w:type="dxa"/>
            <w:tcBorders>
              <w:left w:val="none" w:sz="1" w:space="0" w:color="000000"/>
              <w:bottom w:val="none" w:sz="1" w:space="0" w:color="000000"/>
            </w:tcBorders>
            <w:shd w:val="clear" w:color="auto" w:fill="auto"/>
          </w:tcPr>
          <w:p w:rsidR="009C3C8E" w:rsidRPr="009C3C8E" w:rsidRDefault="009C3C8E" w:rsidP="009C3C8E">
            <w:pPr>
              <w:jc w:val="right"/>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4 700 000,00</w:t>
            </w:r>
          </w:p>
        </w:tc>
        <w:tc>
          <w:tcPr>
            <w:tcW w:w="1199" w:type="dxa"/>
            <w:tcBorders>
              <w:left w:val="none" w:sz="1" w:space="0" w:color="000000"/>
              <w:bottom w:val="none" w:sz="1" w:space="0" w:color="000000"/>
            </w:tcBorders>
            <w:shd w:val="clear" w:color="auto" w:fill="auto"/>
          </w:tcPr>
          <w:p w:rsidR="009C3C8E" w:rsidRPr="009C3C8E" w:rsidRDefault="009C3C8E" w:rsidP="009C3C8E">
            <w:pPr>
              <w:jc w:val="right"/>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1 842 902,00</w:t>
            </w:r>
          </w:p>
        </w:tc>
        <w:tc>
          <w:tcPr>
            <w:tcW w:w="1185" w:type="dxa"/>
            <w:tcBorders>
              <w:left w:val="none" w:sz="1" w:space="0" w:color="000000"/>
              <w:bottom w:val="none" w:sz="1" w:space="0" w:color="000000"/>
              <w:right w:val="none" w:sz="1" w:space="0" w:color="000000"/>
            </w:tcBorders>
            <w:shd w:val="clear" w:color="auto" w:fill="auto"/>
          </w:tcPr>
          <w:p w:rsidR="009C3C8E" w:rsidRPr="009C3C8E" w:rsidRDefault="009C3C8E" w:rsidP="009C3C8E">
            <w:pPr>
              <w:jc w:val="right"/>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2 857 098,00</w:t>
            </w:r>
          </w:p>
        </w:tc>
      </w:tr>
      <w:tr w:rsidR="009C3C8E" w:rsidRPr="009C3C8E" w:rsidTr="009C3C8E">
        <w:trPr>
          <w:trHeight w:val="178"/>
        </w:trPr>
        <w:tc>
          <w:tcPr>
            <w:tcW w:w="3447" w:type="dxa"/>
            <w:tcBorders>
              <w:left w:val="none" w:sz="1" w:space="0" w:color="000000"/>
              <w:bottom w:val="none" w:sz="1" w:space="0" w:color="000000"/>
            </w:tcBorders>
            <w:shd w:val="clear" w:color="auto" w:fill="auto"/>
          </w:tcPr>
          <w:p w:rsidR="009C3C8E" w:rsidRPr="009C3C8E" w:rsidRDefault="009C3C8E" w:rsidP="009C3C8E">
            <w:pPr>
              <w:keepNext/>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Субсидии бюджетным учреждениям на иные цели</w:t>
            </w:r>
          </w:p>
        </w:tc>
        <w:tc>
          <w:tcPr>
            <w:tcW w:w="630" w:type="dxa"/>
            <w:tcBorders>
              <w:left w:val="none" w:sz="1" w:space="0" w:color="000000"/>
              <w:bottom w:val="none" w:sz="1" w:space="0" w:color="000000"/>
            </w:tcBorders>
            <w:shd w:val="clear" w:color="auto" w:fill="auto"/>
          </w:tcPr>
          <w:p w:rsidR="009C3C8E" w:rsidRPr="009C3C8E" w:rsidRDefault="009C3C8E" w:rsidP="009C3C8E">
            <w:pPr>
              <w:jc w:val="center"/>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200</w:t>
            </w:r>
          </w:p>
        </w:tc>
        <w:tc>
          <w:tcPr>
            <w:tcW w:w="1858" w:type="dxa"/>
            <w:tcBorders>
              <w:left w:val="none" w:sz="1" w:space="0" w:color="000000"/>
              <w:bottom w:val="none" w:sz="1" w:space="0" w:color="000000"/>
            </w:tcBorders>
            <w:shd w:val="clear" w:color="auto" w:fill="auto"/>
          </w:tcPr>
          <w:p w:rsidR="009C3C8E" w:rsidRPr="009C3C8E" w:rsidRDefault="009C3C8E" w:rsidP="009C3C8E">
            <w:pPr>
              <w:jc w:val="center"/>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000 0702 22000АТ590 612</w:t>
            </w:r>
          </w:p>
        </w:tc>
        <w:tc>
          <w:tcPr>
            <w:tcW w:w="1319" w:type="dxa"/>
            <w:tcBorders>
              <w:left w:val="none" w:sz="1" w:space="0" w:color="000000"/>
              <w:bottom w:val="none" w:sz="1" w:space="0" w:color="000000"/>
            </w:tcBorders>
            <w:shd w:val="clear" w:color="auto" w:fill="auto"/>
          </w:tcPr>
          <w:p w:rsidR="009C3C8E" w:rsidRPr="009C3C8E" w:rsidRDefault="009C3C8E" w:rsidP="009C3C8E">
            <w:pPr>
              <w:jc w:val="right"/>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4 700 000,00</w:t>
            </w:r>
          </w:p>
        </w:tc>
        <w:tc>
          <w:tcPr>
            <w:tcW w:w="1199" w:type="dxa"/>
            <w:tcBorders>
              <w:left w:val="none" w:sz="1" w:space="0" w:color="000000"/>
              <w:bottom w:val="none" w:sz="1" w:space="0" w:color="000000"/>
            </w:tcBorders>
            <w:shd w:val="clear" w:color="auto" w:fill="auto"/>
          </w:tcPr>
          <w:p w:rsidR="009C3C8E" w:rsidRPr="009C3C8E" w:rsidRDefault="009C3C8E" w:rsidP="009C3C8E">
            <w:pPr>
              <w:jc w:val="right"/>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1 842 902,00</w:t>
            </w:r>
          </w:p>
        </w:tc>
        <w:tc>
          <w:tcPr>
            <w:tcW w:w="1185" w:type="dxa"/>
            <w:tcBorders>
              <w:left w:val="none" w:sz="1" w:space="0" w:color="000000"/>
              <w:bottom w:val="none" w:sz="1" w:space="0" w:color="000000"/>
              <w:right w:val="none" w:sz="1" w:space="0" w:color="000000"/>
            </w:tcBorders>
            <w:shd w:val="clear" w:color="auto" w:fill="auto"/>
          </w:tcPr>
          <w:p w:rsidR="009C3C8E" w:rsidRPr="009C3C8E" w:rsidRDefault="009C3C8E" w:rsidP="009C3C8E">
            <w:pPr>
              <w:jc w:val="right"/>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2 857 098,00</w:t>
            </w:r>
          </w:p>
        </w:tc>
      </w:tr>
      <w:tr w:rsidR="009C3C8E" w:rsidRPr="009C3C8E" w:rsidTr="009C3C8E">
        <w:trPr>
          <w:trHeight w:val="461"/>
        </w:trPr>
        <w:tc>
          <w:tcPr>
            <w:tcW w:w="3447" w:type="dxa"/>
            <w:tcBorders>
              <w:left w:val="none" w:sz="1" w:space="0" w:color="000000"/>
              <w:bottom w:val="none" w:sz="1" w:space="0" w:color="000000"/>
            </w:tcBorders>
            <w:shd w:val="clear" w:color="auto" w:fill="auto"/>
          </w:tcPr>
          <w:p w:rsidR="009C3C8E" w:rsidRPr="009C3C8E" w:rsidRDefault="009C3C8E" w:rsidP="009C3C8E">
            <w:pPr>
              <w:keepNext/>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Оснащение объектов массового пребывая людей инженерно-техническими средствами защиты и системами охраны ( за счет средств, высвобождаемых от списания задолженности по бюджетным кредитам)</w:t>
            </w:r>
          </w:p>
        </w:tc>
        <w:tc>
          <w:tcPr>
            <w:tcW w:w="630" w:type="dxa"/>
            <w:tcBorders>
              <w:left w:val="none" w:sz="1" w:space="0" w:color="000000"/>
              <w:bottom w:val="none" w:sz="1" w:space="0" w:color="000000"/>
            </w:tcBorders>
            <w:shd w:val="clear" w:color="auto" w:fill="auto"/>
          </w:tcPr>
          <w:p w:rsidR="009C3C8E" w:rsidRPr="009C3C8E" w:rsidRDefault="009C3C8E" w:rsidP="009C3C8E">
            <w:pPr>
              <w:jc w:val="center"/>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200</w:t>
            </w:r>
          </w:p>
        </w:tc>
        <w:tc>
          <w:tcPr>
            <w:tcW w:w="1858" w:type="dxa"/>
            <w:tcBorders>
              <w:left w:val="none" w:sz="1" w:space="0" w:color="000000"/>
              <w:bottom w:val="none" w:sz="1" w:space="0" w:color="000000"/>
            </w:tcBorders>
            <w:shd w:val="clear" w:color="auto" w:fill="auto"/>
          </w:tcPr>
          <w:p w:rsidR="009C3C8E" w:rsidRPr="009C3C8E" w:rsidRDefault="009C3C8E" w:rsidP="009C3C8E">
            <w:pPr>
              <w:jc w:val="center"/>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000 0702 22000ИТ590 000</w:t>
            </w:r>
          </w:p>
        </w:tc>
        <w:tc>
          <w:tcPr>
            <w:tcW w:w="1319" w:type="dxa"/>
            <w:tcBorders>
              <w:left w:val="none" w:sz="1" w:space="0" w:color="000000"/>
              <w:bottom w:val="none" w:sz="1" w:space="0" w:color="000000"/>
            </w:tcBorders>
            <w:shd w:val="clear" w:color="auto" w:fill="auto"/>
          </w:tcPr>
          <w:p w:rsidR="009C3C8E" w:rsidRPr="009C3C8E" w:rsidRDefault="009C3C8E" w:rsidP="009C3C8E">
            <w:pPr>
              <w:jc w:val="right"/>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2 110 000,00</w:t>
            </w:r>
          </w:p>
        </w:tc>
        <w:tc>
          <w:tcPr>
            <w:tcW w:w="1199" w:type="dxa"/>
            <w:tcBorders>
              <w:left w:val="none" w:sz="1" w:space="0" w:color="000000"/>
              <w:bottom w:val="none" w:sz="1" w:space="0" w:color="000000"/>
            </w:tcBorders>
            <w:shd w:val="clear" w:color="auto" w:fill="auto"/>
          </w:tcPr>
          <w:p w:rsidR="009C3C8E" w:rsidRPr="009C3C8E" w:rsidRDefault="009C3C8E" w:rsidP="009C3C8E">
            <w:pPr>
              <w:jc w:val="right"/>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330 032,00</w:t>
            </w:r>
          </w:p>
        </w:tc>
        <w:tc>
          <w:tcPr>
            <w:tcW w:w="1185" w:type="dxa"/>
            <w:tcBorders>
              <w:left w:val="none" w:sz="1" w:space="0" w:color="000000"/>
              <w:bottom w:val="none" w:sz="1" w:space="0" w:color="000000"/>
              <w:right w:val="none" w:sz="1" w:space="0" w:color="000000"/>
            </w:tcBorders>
            <w:shd w:val="clear" w:color="auto" w:fill="auto"/>
          </w:tcPr>
          <w:p w:rsidR="009C3C8E" w:rsidRPr="009C3C8E" w:rsidRDefault="009C3C8E" w:rsidP="009C3C8E">
            <w:pPr>
              <w:jc w:val="right"/>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1 779 968,00</w:t>
            </w:r>
          </w:p>
        </w:tc>
      </w:tr>
      <w:tr w:rsidR="009C3C8E" w:rsidRPr="009C3C8E" w:rsidTr="009C3C8E">
        <w:trPr>
          <w:trHeight w:val="310"/>
        </w:trPr>
        <w:tc>
          <w:tcPr>
            <w:tcW w:w="3447" w:type="dxa"/>
            <w:tcBorders>
              <w:left w:val="none" w:sz="1" w:space="0" w:color="000000"/>
              <w:bottom w:val="none" w:sz="1" w:space="0" w:color="000000"/>
            </w:tcBorders>
            <w:shd w:val="clear" w:color="auto" w:fill="auto"/>
          </w:tcPr>
          <w:p w:rsidR="009C3C8E" w:rsidRPr="009C3C8E" w:rsidRDefault="009C3C8E" w:rsidP="009C3C8E">
            <w:pPr>
              <w:keepNext/>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Предоставление субсидий бюджетным, автономным учреждениям и иным некоммерческим организациям</w:t>
            </w:r>
          </w:p>
        </w:tc>
        <w:tc>
          <w:tcPr>
            <w:tcW w:w="630" w:type="dxa"/>
            <w:tcBorders>
              <w:left w:val="none" w:sz="1" w:space="0" w:color="000000"/>
              <w:bottom w:val="none" w:sz="1" w:space="0" w:color="000000"/>
            </w:tcBorders>
            <w:shd w:val="clear" w:color="auto" w:fill="auto"/>
          </w:tcPr>
          <w:p w:rsidR="009C3C8E" w:rsidRPr="009C3C8E" w:rsidRDefault="009C3C8E" w:rsidP="009C3C8E">
            <w:pPr>
              <w:jc w:val="center"/>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200</w:t>
            </w:r>
          </w:p>
        </w:tc>
        <w:tc>
          <w:tcPr>
            <w:tcW w:w="1858" w:type="dxa"/>
            <w:tcBorders>
              <w:left w:val="none" w:sz="1" w:space="0" w:color="000000"/>
              <w:bottom w:val="none" w:sz="1" w:space="0" w:color="000000"/>
            </w:tcBorders>
            <w:shd w:val="clear" w:color="auto" w:fill="auto"/>
          </w:tcPr>
          <w:p w:rsidR="009C3C8E" w:rsidRPr="009C3C8E" w:rsidRDefault="009C3C8E" w:rsidP="009C3C8E">
            <w:pPr>
              <w:jc w:val="center"/>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000 0702 22000ИТ590 600</w:t>
            </w:r>
          </w:p>
        </w:tc>
        <w:tc>
          <w:tcPr>
            <w:tcW w:w="1319" w:type="dxa"/>
            <w:tcBorders>
              <w:left w:val="none" w:sz="1" w:space="0" w:color="000000"/>
              <w:bottom w:val="none" w:sz="1" w:space="0" w:color="000000"/>
            </w:tcBorders>
            <w:shd w:val="clear" w:color="auto" w:fill="auto"/>
          </w:tcPr>
          <w:p w:rsidR="009C3C8E" w:rsidRPr="009C3C8E" w:rsidRDefault="009C3C8E" w:rsidP="009C3C8E">
            <w:pPr>
              <w:jc w:val="right"/>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2 110 000,00</w:t>
            </w:r>
          </w:p>
        </w:tc>
        <w:tc>
          <w:tcPr>
            <w:tcW w:w="1199" w:type="dxa"/>
            <w:tcBorders>
              <w:left w:val="none" w:sz="1" w:space="0" w:color="000000"/>
              <w:bottom w:val="none" w:sz="1" w:space="0" w:color="000000"/>
            </w:tcBorders>
            <w:shd w:val="clear" w:color="auto" w:fill="auto"/>
          </w:tcPr>
          <w:p w:rsidR="009C3C8E" w:rsidRPr="009C3C8E" w:rsidRDefault="009C3C8E" w:rsidP="009C3C8E">
            <w:pPr>
              <w:jc w:val="right"/>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330 032,00</w:t>
            </w:r>
          </w:p>
        </w:tc>
        <w:tc>
          <w:tcPr>
            <w:tcW w:w="1185" w:type="dxa"/>
            <w:tcBorders>
              <w:left w:val="none" w:sz="1" w:space="0" w:color="000000"/>
              <w:bottom w:val="none" w:sz="1" w:space="0" w:color="000000"/>
              <w:right w:val="none" w:sz="1" w:space="0" w:color="000000"/>
            </w:tcBorders>
            <w:shd w:val="clear" w:color="auto" w:fill="auto"/>
          </w:tcPr>
          <w:p w:rsidR="009C3C8E" w:rsidRPr="009C3C8E" w:rsidRDefault="009C3C8E" w:rsidP="009C3C8E">
            <w:pPr>
              <w:jc w:val="right"/>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1 779 968,00</w:t>
            </w:r>
          </w:p>
        </w:tc>
      </w:tr>
      <w:tr w:rsidR="009C3C8E" w:rsidRPr="009C3C8E" w:rsidTr="009C3C8E">
        <w:trPr>
          <w:trHeight w:val="178"/>
        </w:trPr>
        <w:tc>
          <w:tcPr>
            <w:tcW w:w="3447" w:type="dxa"/>
            <w:tcBorders>
              <w:left w:val="none" w:sz="1" w:space="0" w:color="000000"/>
              <w:bottom w:val="none" w:sz="1" w:space="0" w:color="000000"/>
            </w:tcBorders>
            <w:shd w:val="clear" w:color="auto" w:fill="auto"/>
          </w:tcPr>
          <w:p w:rsidR="009C3C8E" w:rsidRPr="009C3C8E" w:rsidRDefault="009C3C8E" w:rsidP="009C3C8E">
            <w:pPr>
              <w:keepNext/>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Субсидии бюджетным учреждениям</w:t>
            </w:r>
          </w:p>
        </w:tc>
        <w:tc>
          <w:tcPr>
            <w:tcW w:w="630" w:type="dxa"/>
            <w:tcBorders>
              <w:left w:val="none" w:sz="1" w:space="0" w:color="000000"/>
              <w:bottom w:val="none" w:sz="1" w:space="0" w:color="000000"/>
            </w:tcBorders>
            <w:shd w:val="clear" w:color="auto" w:fill="auto"/>
          </w:tcPr>
          <w:p w:rsidR="009C3C8E" w:rsidRPr="009C3C8E" w:rsidRDefault="009C3C8E" w:rsidP="009C3C8E">
            <w:pPr>
              <w:jc w:val="center"/>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200</w:t>
            </w:r>
          </w:p>
        </w:tc>
        <w:tc>
          <w:tcPr>
            <w:tcW w:w="1858" w:type="dxa"/>
            <w:tcBorders>
              <w:left w:val="none" w:sz="1" w:space="0" w:color="000000"/>
              <w:bottom w:val="none" w:sz="1" w:space="0" w:color="000000"/>
            </w:tcBorders>
            <w:shd w:val="clear" w:color="auto" w:fill="auto"/>
          </w:tcPr>
          <w:p w:rsidR="009C3C8E" w:rsidRPr="009C3C8E" w:rsidRDefault="009C3C8E" w:rsidP="009C3C8E">
            <w:pPr>
              <w:jc w:val="center"/>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000 0702 22000ИТ590 610</w:t>
            </w:r>
          </w:p>
        </w:tc>
        <w:tc>
          <w:tcPr>
            <w:tcW w:w="1319" w:type="dxa"/>
            <w:tcBorders>
              <w:left w:val="none" w:sz="1" w:space="0" w:color="000000"/>
              <w:bottom w:val="none" w:sz="1" w:space="0" w:color="000000"/>
            </w:tcBorders>
            <w:shd w:val="clear" w:color="auto" w:fill="auto"/>
          </w:tcPr>
          <w:p w:rsidR="009C3C8E" w:rsidRPr="009C3C8E" w:rsidRDefault="009C3C8E" w:rsidP="009C3C8E">
            <w:pPr>
              <w:jc w:val="right"/>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2 110 000,00</w:t>
            </w:r>
          </w:p>
        </w:tc>
        <w:tc>
          <w:tcPr>
            <w:tcW w:w="1199" w:type="dxa"/>
            <w:tcBorders>
              <w:left w:val="none" w:sz="1" w:space="0" w:color="000000"/>
              <w:bottom w:val="none" w:sz="1" w:space="0" w:color="000000"/>
            </w:tcBorders>
            <w:shd w:val="clear" w:color="auto" w:fill="auto"/>
          </w:tcPr>
          <w:p w:rsidR="009C3C8E" w:rsidRPr="009C3C8E" w:rsidRDefault="009C3C8E" w:rsidP="009C3C8E">
            <w:pPr>
              <w:jc w:val="right"/>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330 032,00</w:t>
            </w:r>
          </w:p>
        </w:tc>
        <w:tc>
          <w:tcPr>
            <w:tcW w:w="1185" w:type="dxa"/>
            <w:tcBorders>
              <w:left w:val="none" w:sz="1" w:space="0" w:color="000000"/>
              <w:bottom w:val="none" w:sz="1" w:space="0" w:color="000000"/>
              <w:right w:val="none" w:sz="1" w:space="0" w:color="000000"/>
            </w:tcBorders>
            <w:shd w:val="clear" w:color="auto" w:fill="auto"/>
          </w:tcPr>
          <w:p w:rsidR="009C3C8E" w:rsidRPr="009C3C8E" w:rsidRDefault="009C3C8E" w:rsidP="009C3C8E">
            <w:pPr>
              <w:jc w:val="right"/>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1 779 968,00</w:t>
            </w:r>
          </w:p>
        </w:tc>
      </w:tr>
      <w:tr w:rsidR="009C3C8E" w:rsidRPr="009C3C8E" w:rsidTr="009C3C8E">
        <w:trPr>
          <w:trHeight w:val="178"/>
        </w:trPr>
        <w:tc>
          <w:tcPr>
            <w:tcW w:w="3447" w:type="dxa"/>
            <w:tcBorders>
              <w:left w:val="none" w:sz="1" w:space="0" w:color="000000"/>
              <w:bottom w:val="none" w:sz="1" w:space="0" w:color="000000"/>
            </w:tcBorders>
            <w:shd w:val="clear" w:color="auto" w:fill="auto"/>
          </w:tcPr>
          <w:p w:rsidR="009C3C8E" w:rsidRPr="009C3C8E" w:rsidRDefault="009C3C8E" w:rsidP="009C3C8E">
            <w:pPr>
              <w:keepNext/>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Субсидии бюджетным учреждениям на иные цели</w:t>
            </w:r>
          </w:p>
        </w:tc>
        <w:tc>
          <w:tcPr>
            <w:tcW w:w="630" w:type="dxa"/>
            <w:tcBorders>
              <w:left w:val="none" w:sz="1" w:space="0" w:color="000000"/>
              <w:bottom w:val="none" w:sz="1" w:space="0" w:color="000000"/>
            </w:tcBorders>
            <w:shd w:val="clear" w:color="auto" w:fill="auto"/>
          </w:tcPr>
          <w:p w:rsidR="009C3C8E" w:rsidRPr="009C3C8E" w:rsidRDefault="009C3C8E" w:rsidP="009C3C8E">
            <w:pPr>
              <w:jc w:val="center"/>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200</w:t>
            </w:r>
          </w:p>
        </w:tc>
        <w:tc>
          <w:tcPr>
            <w:tcW w:w="1858" w:type="dxa"/>
            <w:tcBorders>
              <w:left w:val="none" w:sz="1" w:space="0" w:color="000000"/>
              <w:bottom w:val="none" w:sz="1" w:space="0" w:color="000000"/>
            </w:tcBorders>
            <w:shd w:val="clear" w:color="auto" w:fill="auto"/>
          </w:tcPr>
          <w:p w:rsidR="009C3C8E" w:rsidRPr="009C3C8E" w:rsidRDefault="009C3C8E" w:rsidP="009C3C8E">
            <w:pPr>
              <w:jc w:val="center"/>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000 0702 22000ИТ590 612</w:t>
            </w:r>
          </w:p>
        </w:tc>
        <w:tc>
          <w:tcPr>
            <w:tcW w:w="1319" w:type="dxa"/>
            <w:tcBorders>
              <w:left w:val="none" w:sz="1" w:space="0" w:color="000000"/>
              <w:bottom w:val="none" w:sz="1" w:space="0" w:color="000000"/>
            </w:tcBorders>
            <w:shd w:val="clear" w:color="auto" w:fill="auto"/>
          </w:tcPr>
          <w:p w:rsidR="009C3C8E" w:rsidRPr="009C3C8E" w:rsidRDefault="009C3C8E" w:rsidP="009C3C8E">
            <w:pPr>
              <w:jc w:val="right"/>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2 110 000,00</w:t>
            </w:r>
          </w:p>
        </w:tc>
        <w:tc>
          <w:tcPr>
            <w:tcW w:w="1199" w:type="dxa"/>
            <w:tcBorders>
              <w:left w:val="none" w:sz="1" w:space="0" w:color="000000"/>
              <w:bottom w:val="none" w:sz="1" w:space="0" w:color="000000"/>
            </w:tcBorders>
            <w:shd w:val="clear" w:color="auto" w:fill="auto"/>
          </w:tcPr>
          <w:p w:rsidR="009C3C8E" w:rsidRPr="009C3C8E" w:rsidRDefault="009C3C8E" w:rsidP="009C3C8E">
            <w:pPr>
              <w:jc w:val="right"/>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330 032,00</w:t>
            </w:r>
          </w:p>
        </w:tc>
        <w:tc>
          <w:tcPr>
            <w:tcW w:w="1185" w:type="dxa"/>
            <w:tcBorders>
              <w:left w:val="none" w:sz="1" w:space="0" w:color="000000"/>
              <w:bottom w:val="none" w:sz="1" w:space="0" w:color="000000"/>
              <w:right w:val="none" w:sz="1" w:space="0" w:color="000000"/>
            </w:tcBorders>
            <w:shd w:val="clear" w:color="auto" w:fill="auto"/>
          </w:tcPr>
          <w:p w:rsidR="009C3C8E" w:rsidRPr="009C3C8E" w:rsidRDefault="009C3C8E" w:rsidP="009C3C8E">
            <w:pPr>
              <w:jc w:val="right"/>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1 779 968,00</w:t>
            </w:r>
          </w:p>
        </w:tc>
      </w:tr>
      <w:tr w:rsidR="009C3C8E" w:rsidRPr="009C3C8E" w:rsidTr="009C3C8E">
        <w:trPr>
          <w:trHeight w:val="178"/>
        </w:trPr>
        <w:tc>
          <w:tcPr>
            <w:tcW w:w="3447" w:type="dxa"/>
            <w:tcBorders>
              <w:left w:val="none" w:sz="1" w:space="0" w:color="000000"/>
              <w:bottom w:val="none" w:sz="1" w:space="0" w:color="000000"/>
            </w:tcBorders>
            <w:shd w:val="clear" w:color="auto" w:fill="auto"/>
          </w:tcPr>
          <w:p w:rsidR="009C3C8E" w:rsidRPr="009C3C8E" w:rsidRDefault="009C3C8E" w:rsidP="009C3C8E">
            <w:pPr>
              <w:keepNext/>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Дополнительное образование детей</w:t>
            </w:r>
          </w:p>
        </w:tc>
        <w:tc>
          <w:tcPr>
            <w:tcW w:w="630" w:type="dxa"/>
            <w:tcBorders>
              <w:left w:val="none" w:sz="1" w:space="0" w:color="000000"/>
              <w:bottom w:val="none" w:sz="1" w:space="0" w:color="000000"/>
            </w:tcBorders>
            <w:shd w:val="clear" w:color="auto" w:fill="auto"/>
          </w:tcPr>
          <w:p w:rsidR="009C3C8E" w:rsidRPr="009C3C8E" w:rsidRDefault="009C3C8E" w:rsidP="009C3C8E">
            <w:pPr>
              <w:jc w:val="center"/>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200</w:t>
            </w:r>
          </w:p>
        </w:tc>
        <w:tc>
          <w:tcPr>
            <w:tcW w:w="1858" w:type="dxa"/>
            <w:tcBorders>
              <w:left w:val="none" w:sz="1" w:space="0" w:color="000000"/>
              <w:bottom w:val="none" w:sz="1" w:space="0" w:color="000000"/>
            </w:tcBorders>
            <w:shd w:val="clear" w:color="auto" w:fill="auto"/>
          </w:tcPr>
          <w:p w:rsidR="009C3C8E" w:rsidRPr="009C3C8E" w:rsidRDefault="009C3C8E" w:rsidP="009C3C8E">
            <w:pPr>
              <w:jc w:val="center"/>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000 0703 0000000000 000</w:t>
            </w:r>
          </w:p>
        </w:tc>
        <w:tc>
          <w:tcPr>
            <w:tcW w:w="1319" w:type="dxa"/>
            <w:tcBorders>
              <w:left w:val="none" w:sz="1" w:space="0" w:color="000000"/>
              <w:bottom w:val="none" w:sz="1" w:space="0" w:color="000000"/>
            </w:tcBorders>
            <w:shd w:val="clear" w:color="auto" w:fill="auto"/>
          </w:tcPr>
          <w:p w:rsidR="009C3C8E" w:rsidRPr="009C3C8E" w:rsidRDefault="009C3C8E" w:rsidP="009C3C8E">
            <w:pPr>
              <w:jc w:val="right"/>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96 586 094,75</w:t>
            </w:r>
          </w:p>
        </w:tc>
        <w:tc>
          <w:tcPr>
            <w:tcW w:w="1199" w:type="dxa"/>
            <w:tcBorders>
              <w:left w:val="none" w:sz="1" w:space="0" w:color="000000"/>
              <w:bottom w:val="none" w:sz="1" w:space="0" w:color="000000"/>
            </w:tcBorders>
            <w:shd w:val="clear" w:color="auto" w:fill="auto"/>
          </w:tcPr>
          <w:p w:rsidR="009C3C8E" w:rsidRPr="009C3C8E" w:rsidRDefault="009C3C8E" w:rsidP="009C3C8E">
            <w:pPr>
              <w:jc w:val="right"/>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53 776 692,77</w:t>
            </w:r>
          </w:p>
        </w:tc>
        <w:tc>
          <w:tcPr>
            <w:tcW w:w="1185" w:type="dxa"/>
            <w:tcBorders>
              <w:left w:val="none" w:sz="1" w:space="0" w:color="000000"/>
              <w:bottom w:val="none" w:sz="1" w:space="0" w:color="000000"/>
              <w:right w:val="none" w:sz="1" w:space="0" w:color="000000"/>
            </w:tcBorders>
            <w:shd w:val="clear" w:color="auto" w:fill="auto"/>
          </w:tcPr>
          <w:p w:rsidR="009C3C8E" w:rsidRPr="009C3C8E" w:rsidRDefault="009C3C8E" w:rsidP="009C3C8E">
            <w:pPr>
              <w:jc w:val="right"/>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42 809 401,98</w:t>
            </w:r>
          </w:p>
        </w:tc>
      </w:tr>
      <w:tr w:rsidR="009C3C8E" w:rsidRPr="009C3C8E" w:rsidTr="009C3C8E">
        <w:trPr>
          <w:trHeight w:val="310"/>
        </w:trPr>
        <w:tc>
          <w:tcPr>
            <w:tcW w:w="3447" w:type="dxa"/>
            <w:tcBorders>
              <w:left w:val="none" w:sz="1" w:space="0" w:color="000000"/>
              <w:bottom w:val="none" w:sz="1" w:space="0" w:color="000000"/>
            </w:tcBorders>
            <w:shd w:val="clear" w:color="auto" w:fill="auto"/>
          </w:tcPr>
          <w:p w:rsidR="009C3C8E" w:rsidRPr="009C3C8E" w:rsidRDefault="009C3C8E" w:rsidP="009C3C8E">
            <w:pPr>
              <w:keepNext/>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Муниципальная программа "Развитие системы образования муниципального района город Нерехта и Нерехтский район Костромской области"</w:t>
            </w:r>
          </w:p>
        </w:tc>
        <w:tc>
          <w:tcPr>
            <w:tcW w:w="630" w:type="dxa"/>
            <w:tcBorders>
              <w:left w:val="none" w:sz="1" w:space="0" w:color="000000"/>
              <w:bottom w:val="none" w:sz="1" w:space="0" w:color="000000"/>
            </w:tcBorders>
            <w:shd w:val="clear" w:color="auto" w:fill="auto"/>
          </w:tcPr>
          <w:p w:rsidR="009C3C8E" w:rsidRPr="009C3C8E" w:rsidRDefault="009C3C8E" w:rsidP="009C3C8E">
            <w:pPr>
              <w:jc w:val="center"/>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200</w:t>
            </w:r>
          </w:p>
        </w:tc>
        <w:tc>
          <w:tcPr>
            <w:tcW w:w="1858" w:type="dxa"/>
            <w:tcBorders>
              <w:left w:val="none" w:sz="1" w:space="0" w:color="000000"/>
              <w:bottom w:val="none" w:sz="1" w:space="0" w:color="000000"/>
            </w:tcBorders>
            <w:shd w:val="clear" w:color="auto" w:fill="auto"/>
          </w:tcPr>
          <w:p w:rsidR="009C3C8E" w:rsidRPr="009C3C8E" w:rsidRDefault="009C3C8E" w:rsidP="009C3C8E">
            <w:pPr>
              <w:jc w:val="center"/>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000 0703 0700000000 000</w:t>
            </w:r>
          </w:p>
        </w:tc>
        <w:tc>
          <w:tcPr>
            <w:tcW w:w="1319" w:type="dxa"/>
            <w:tcBorders>
              <w:left w:val="none" w:sz="1" w:space="0" w:color="000000"/>
              <w:bottom w:val="none" w:sz="1" w:space="0" w:color="000000"/>
            </w:tcBorders>
            <w:shd w:val="clear" w:color="auto" w:fill="auto"/>
          </w:tcPr>
          <w:p w:rsidR="009C3C8E" w:rsidRPr="009C3C8E" w:rsidRDefault="009C3C8E" w:rsidP="009C3C8E">
            <w:pPr>
              <w:jc w:val="right"/>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28 811 022,90</w:t>
            </w:r>
          </w:p>
        </w:tc>
        <w:tc>
          <w:tcPr>
            <w:tcW w:w="1199" w:type="dxa"/>
            <w:tcBorders>
              <w:left w:val="none" w:sz="1" w:space="0" w:color="000000"/>
              <w:bottom w:val="none" w:sz="1" w:space="0" w:color="000000"/>
            </w:tcBorders>
            <w:shd w:val="clear" w:color="auto" w:fill="auto"/>
          </w:tcPr>
          <w:p w:rsidR="009C3C8E" w:rsidRPr="009C3C8E" w:rsidRDefault="009C3C8E" w:rsidP="009C3C8E">
            <w:pPr>
              <w:jc w:val="right"/>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10 927 610,99</w:t>
            </w:r>
          </w:p>
        </w:tc>
        <w:tc>
          <w:tcPr>
            <w:tcW w:w="1185" w:type="dxa"/>
            <w:tcBorders>
              <w:left w:val="none" w:sz="1" w:space="0" w:color="000000"/>
              <w:bottom w:val="none" w:sz="1" w:space="0" w:color="000000"/>
              <w:right w:val="none" w:sz="1" w:space="0" w:color="000000"/>
            </w:tcBorders>
            <w:shd w:val="clear" w:color="auto" w:fill="auto"/>
          </w:tcPr>
          <w:p w:rsidR="009C3C8E" w:rsidRPr="009C3C8E" w:rsidRDefault="009C3C8E" w:rsidP="009C3C8E">
            <w:pPr>
              <w:jc w:val="right"/>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17 883 411,91</w:t>
            </w:r>
          </w:p>
        </w:tc>
      </w:tr>
      <w:tr w:rsidR="009C3C8E" w:rsidRPr="009C3C8E" w:rsidTr="009C3C8E">
        <w:trPr>
          <w:trHeight w:val="310"/>
        </w:trPr>
        <w:tc>
          <w:tcPr>
            <w:tcW w:w="3447" w:type="dxa"/>
            <w:tcBorders>
              <w:left w:val="none" w:sz="1" w:space="0" w:color="000000"/>
              <w:bottom w:val="none" w:sz="1" w:space="0" w:color="000000"/>
            </w:tcBorders>
            <w:shd w:val="clear" w:color="auto" w:fill="auto"/>
          </w:tcPr>
          <w:p w:rsidR="009C3C8E" w:rsidRPr="009C3C8E" w:rsidRDefault="009C3C8E" w:rsidP="009C3C8E">
            <w:pPr>
              <w:keepNext/>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Подпрограмма "Развитие системы общего и дополнительного образования детей муниципального района город Нерехта и Нерехтский район"</w:t>
            </w:r>
          </w:p>
        </w:tc>
        <w:tc>
          <w:tcPr>
            <w:tcW w:w="630" w:type="dxa"/>
            <w:tcBorders>
              <w:left w:val="none" w:sz="1" w:space="0" w:color="000000"/>
              <w:bottom w:val="none" w:sz="1" w:space="0" w:color="000000"/>
            </w:tcBorders>
            <w:shd w:val="clear" w:color="auto" w:fill="auto"/>
          </w:tcPr>
          <w:p w:rsidR="009C3C8E" w:rsidRPr="009C3C8E" w:rsidRDefault="009C3C8E" w:rsidP="009C3C8E">
            <w:pPr>
              <w:jc w:val="center"/>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200</w:t>
            </w:r>
          </w:p>
        </w:tc>
        <w:tc>
          <w:tcPr>
            <w:tcW w:w="1858" w:type="dxa"/>
            <w:tcBorders>
              <w:left w:val="none" w:sz="1" w:space="0" w:color="000000"/>
              <w:bottom w:val="none" w:sz="1" w:space="0" w:color="000000"/>
            </w:tcBorders>
            <w:shd w:val="clear" w:color="auto" w:fill="auto"/>
          </w:tcPr>
          <w:p w:rsidR="009C3C8E" w:rsidRPr="009C3C8E" w:rsidRDefault="009C3C8E" w:rsidP="009C3C8E">
            <w:pPr>
              <w:jc w:val="center"/>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000 0703 0720000000 000</w:t>
            </w:r>
          </w:p>
        </w:tc>
        <w:tc>
          <w:tcPr>
            <w:tcW w:w="1319" w:type="dxa"/>
            <w:tcBorders>
              <w:left w:val="none" w:sz="1" w:space="0" w:color="000000"/>
              <w:bottom w:val="none" w:sz="1" w:space="0" w:color="000000"/>
            </w:tcBorders>
            <w:shd w:val="clear" w:color="auto" w:fill="auto"/>
          </w:tcPr>
          <w:p w:rsidR="009C3C8E" w:rsidRPr="009C3C8E" w:rsidRDefault="009C3C8E" w:rsidP="009C3C8E">
            <w:pPr>
              <w:jc w:val="right"/>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28 811 022,90</w:t>
            </w:r>
          </w:p>
        </w:tc>
        <w:tc>
          <w:tcPr>
            <w:tcW w:w="1199" w:type="dxa"/>
            <w:tcBorders>
              <w:left w:val="none" w:sz="1" w:space="0" w:color="000000"/>
              <w:bottom w:val="none" w:sz="1" w:space="0" w:color="000000"/>
            </w:tcBorders>
            <w:shd w:val="clear" w:color="auto" w:fill="auto"/>
          </w:tcPr>
          <w:p w:rsidR="009C3C8E" w:rsidRPr="009C3C8E" w:rsidRDefault="009C3C8E" w:rsidP="009C3C8E">
            <w:pPr>
              <w:jc w:val="right"/>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10 927 610,99</w:t>
            </w:r>
          </w:p>
        </w:tc>
        <w:tc>
          <w:tcPr>
            <w:tcW w:w="1185" w:type="dxa"/>
            <w:tcBorders>
              <w:left w:val="none" w:sz="1" w:space="0" w:color="000000"/>
              <w:bottom w:val="none" w:sz="1" w:space="0" w:color="000000"/>
              <w:right w:val="none" w:sz="1" w:space="0" w:color="000000"/>
            </w:tcBorders>
            <w:shd w:val="clear" w:color="auto" w:fill="auto"/>
          </w:tcPr>
          <w:p w:rsidR="009C3C8E" w:rsidRPr="009C3C8E" w:rsidRDefault="009C3C8E" w:rsidP="009C3C8E">
            <w:pPr>
              <w:jc w:val="right"/>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17 883 411,91</w:t>
            </w:r>
          </w:p>
        </w:tc>
      </w:tr>
      <w:tr w:rsidR="009C3C8E" w:rsidRPr="009C3C8E" w:rsidTr="009C3C8E">
        <w:trPr>
          <w:trHeight w:val="461"/>
        </w:trPr>
        <w:tc>
          <w:tcPr>
            <w:tcW w:w="3447" w:type="dxa"/>
            <w:tcBorders>
              <w:left w:val="none" w:sz="1" w:space="0" w:color="000000"/>
              <w:bottom w:val="none" w:sz="1" w:space="0" w:color="000000"/>
            </w:tcBorders>
            <w:shd w:val="clear" w:color="auto" w:fill="auto"/>
          </w:tcPr>
          <w:p w:rsidR="009C3C8E" w:rsidRPr="009C3C8E" w:rsidRDefault="009C3C8E" w:rsidP="009C3C8E">
            <w:pPr>
              <w:keepNext/>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Расходы на обеспечение деятельности (оказание услуг) подведомственных учреждений, в том числе на предоставление муниципальным бюджетным и автономным учреждениям субсидий</w:t>
            </w:r>
          </w:p>
        </w:tc>
        <w:tc>
          <w:tcPr>
            <w:tcW w:w="630" w:type="dxa"/>
            <w:tcBorders>
              <w:left w:val="none" w:sz="1" w:space="0" w:color="000000"/>
              <w:bottom w:val="none" w:sz="1" w:space="0" w:color="000000"/>
            </w:tcBorders>
            <w:shd w:val="clear" w:color="auto" w:fill="auto"/>
          </w:tcPr>
          <w:p w:rsidR="009C3C8E" w:rsidRPr="009C3C8E" w:rsidRDefault="009C3C8E" w:rsidP="009C3C8E">
            <w:pPr>
              <w:jc w:val="center"/>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200</w:t>
            </w:r>
          </w:p>
        </w:tc>
        <w:tc>
          <w:tcPr>
            <w:tcW w:w="1858" w:type="dxa"/>
            <w:tcBorders>
              <w:left w:val="none" w:sz="1" w:space="0" w:color="000000"/>
              <w:bottom w:val="none" w:sz="1" w:space="0" w:color="000000"/>
            </w:tcBorders>
            <w:shd w:val="clear" w:color="auto" w:fill="auto"/>
          </w:tcPr>
          <w:p w:rsidR="009C3C8E" w:rsidRPr="009C3C8E" w:rsidRDefault="009C3C8E" w:rsidP="009C3C8E">
            <w:pPr>
              <w:jc w:val="center"/>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000 0703 0720000590 000</w:t>
            </w:r>
          </w:p>
        </w:tc>
        <w:tc>
          <w:tcPr>
            <w:tcW w:w="1319" w:type="dxa"/>
            <w:tcBorders>
              <w:left w:val="none" w:sz="1" w:space="0" w:color="000000"/>
              <w:bottom w:val="none" w:sz="1" w:space="0" w:color="000000"/>
            </w:tcBorders>
            <w:shd w:val="clear" w:color="auto" w:fill="auto"/>
          </w:tcPr>
          <w:p w:rsidR="009C3C8E" w:rsidRPr="009C3C8E" w:rsidRDefault="009C3C8E" w:rsidP="009C3C8E">
            <w:pPr>
              <w:jc w:val="right"/>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14 171 982,90</w:t>
            </w:r>
          </w:p>
        </w:tc>
        <w:tc>
          <w:tcPr>
            <w:tcW w:w="1199" w:type="dxa"/>
            <w:tcBorders>
              <w:left w:val="none" w:sz="1" w:space="0" w:color="000000"/>
              <w:bottom w:val="none" w:sz="1" w:space="0" w:color="000000"/>
            </w:tcBorders>
            <w:shd w:val="clear" w:color="auto" w:fill="auto"/>
          </w:tcPr>
          <w:p w:rsidR="009C3C8E" w:rsidRPr="009C3C8E" w:rsidRDefault="009C3C8E" w:rsidP="009C3C8E">
            <w:pPr>
              <w:jc w:val="right"/>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8 955 069,53</w:t>
            </w:r>
          </w:p>
        </w:tc>
        <w:tc>
          <w:tcPr>
            <w:tcW w:w="1185" w:type="dxa"/>
            <w:tcBorders>
              <w:left w:val="none" w:sz="1" w:space="0" w:color="000000"/>
              <w:bottom w:val="none" w:sz="1" w:space="0" w:color="000000"/>
              <w:right w:val="none" w:sz="1" w:space="0" w:color="000000"/>
            </w:tcBorders>
            <w:shd w:val="clear" w:color="auto" w:fill="auto"/>
          </w:tcPr>
          <w:p w:rsidR="009C3C8E" w:rsidRPr="009C3C8E" w:rsidRDefault="009C3C8E" w:rsidP="009C3C8E">
            <w:pPr>
              <w:jc w:val="right"/>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5 216 913,37</w:t>
            </w:r>
          </w:p>
        </w:tc>
      </w:tr>
      <w:tr w:rsidR="009C3C8E" w:rsidRPr="009C3C8E" w:rsidTr="009C3C8E">
        <w:trPr>
          <w:trHeight w:val="310"/>
        </w:trPr>
        <w:tc>
          <w:tcPr>
            <w:tcW w:w="3447" w:type="dxa"/>
            <w:tcBorders>
              <w:left w:val="none" w:sz="1" w:space="0" w:color="000000"/>
              <w:bottom w:val="none" w:sz="1" w:space="0" w:color="000000"/>
            </w:tcBorders>
            <w:shd w:val="clear" w:color="auto" w:fill="auto"/>
          </w:tcPr>
          <w:p w:rsidR="009C3C8E" w:rsidRPr="009C3C8E" w:rsidRDefault="009C3C8E" w:rsidP="009C3C8E">
            <w:pPr>
              <w:keepNext/>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Предоставление субсидий бюджетным, автономным учреждениям и иным некоммерческим организациям</w:t>
            </w:r>
          </w:p>
        </w:tc>
        <w:tc>
          <w:tcPr>
            <w:tcW w:w="630" w:type="dxa"/>
            <w:tcBorders>
              <w:left w:val="none" w:sz="1" w:space="0" w:color="000000"/>
              <w:bottom w:val="none" w:sz="1" w:space="0" w:color="000000"/>
            </w:tcBorders>
            <w:shd w:val="clear" w:color="auto" w:fill="auto"/>
          </w:tcPr>
          <w:p w:rsidR="009C3C8E" w:rsidRPr="009C3C8E" w:rsidRDefault="009C3C8E" w:rsidP="009C3C8E">
            <w:pPr>
              <w:jc w:val="center"/>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200</w:t>
            </w:r>
          </w:p>
        </w:tc>
        <w:tc>
          <w:tcPr>
            <w:tcW w:w="1858" w:type="dxa"/>
            <w:tcBorders>
              <w:left w:val="none" w:sz="1" w:space="0" w:color="000000"/>
              <w:bottom w:val="none" w:sz="1" w:space="0" w:color="000000"/>
            </w:tcBorders>
            <w:shd w:val="clear" w:color="auto" w:fill="auto"/>
          </w:tcPr>
          <w:p w:rsidR="009C3C8E" w:rsidRPr="009C3C8E" w:rsidRDefault="009C3C8E" w:rsidP="009C3C8E">
            <w:pPr>
              <w:jc w:val="center"/>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000 0703 0720000590 600</w:t>
            </w:r>
          </w:p>
        </w:tc>
        <w:tc>
          <w:tcPr>
            <w:tcW w:w="1319" w:type="dxa"/>
            <w:tcBorders>
              <w:left w:val="none" w:sz="1" w:space="0" w:color="000000"/>
              <w:bottom w:val="none" w:sz="1" w:space="0" w:color="000000"/>
            </w:tcBorders>
            <w:shd w:val="clear" w:color="auto" w:fill="auto"/>
          </w:tcPr>
          <w:p w:rsidR="009C3C8E" w:rsidRPr="009C3C8E" w:rsidRDefault="009C3C8E" w:rsidP="009C3C8E">
            <w:pPr>
              <w:jc w:val="right"/>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14 171 982,90</w:t>
            </w:r>
          </w:p>
        </w:tc>
        <w:tc>
          <w:tcPr>
            <w:tcW w:w="1199" w:type="dxa"/>
            <w:tcBorders>
              <w:left w:val="none" w:sz="1" w:space="0" w:color="000000"/>
              <w:bottom w:val="none" w:sz="1" w:space="0" w:color="000000"/>
            </w:tcBorders>
            <w:shd w:val="clear" w:color="auto" w:fill="auto"/>
          </w:tcPr>
          <w:p w:rsidR="009C3C8E" w:rsidRPr="009C3C8E" w:rsidRDefault="009C3C8E" w:rsidP="009C3C8E">
            <w:pPr>
              <w:jc w:val="right"/>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8 955 069,53</w:t>
            </w:r>
          </w:p>
        </w:tc>
        <w:tc>
          <w:tcPr>
            <w:tcW w:w="1185" w:type="dxa"/>
            <w:tcBorders>
              <w:left w:val="none" w:sz="1" w:space="0" w:color="000000"/>
              <w:bottom w:val="none" w:sz="1" w:space="0" w:color="000000"/>
              <w:right w:val="none" w:sz="1" w:space="0" w:color="000000"/>
            </w:tcBorders>
            <w:shd w:val="clear" w:color="auto" w:fill="auto"/>
          </w:tcPr>
          <w:p w:rsidR="009C3C8E" w:rsidRPr="009C3C8E" w:rsidRDefault="009C3C8E" w:rsidP="009C3C8E">
            <w:pPr>
              <w:jc w:val="right"/>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5 216 913,37</w:t>
            </w:r>
          </w:p>
        </w:tc>
      </w:tr>
      <w:tr w:rsidR="009C3C8E" w:rsidRPr="009C3C8E" w:rsidTr="009C3C8E">
        <w:trPr>
          <w:trHeight w:val="178"/>
        </w:trPr>
        <w:tc>
          <w:tcPr>
            <w:tcW w:w="3447" w:type="dxa"/>
            <w:tcBorders>
              <w:left w:val="none" w:sz="1" w:space="0" w:color="000000"/>
              <w:bottom w:val="none" w:sz="1" w:space="0" w:color="000000"/>
            </w:tcBorders>
            <w:shd w:val="clear" w:color="auto" w:fill="auto"/>
          </w:tcPr>
          <w:p w:rsidR="009C3C8E" w:rsidRPr="009C3C8E" w:rsidRDefault="009C3C8E" w:rsidP="009C3C8E">
            <w:pPr>
              <w:keepNext/>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Субсидии бюджетным учреждениям</w:t>
            </w:r>
          </w:p>
        </w:tc>
        <w:tc>
          <w:tcPr>
            <w:tcW w:w="630" w:type="dxa"/>
            <w:tcBorders>
              <w:left w:val="none" w:sz="1" w:space="0" w:color="000000"/>
              <w:bottom w:val="none" w:sz="1" w:space="0" w:color="000000"/>
            </w:tcBorders>
            <w:shd w:val="clear" w:color="auto" w:fill="auto"/>
          </w:tcPr>
          <w:p w:rsidR="009C3C8E" w:rsidRPr="009C3C8E" w:rsidRDefault="009C3C8E" w:rsidP="009C3C8E">
            <w:pPr>
              <w:jc w:val="center"/>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200</w:t>
            </w:r>
          </w:p>
        </w:tc>
        <w:tc>
          <w:tcPr>
            <w:tcW w:w="1858" w:type="dxa"/>
            <w:tcBorders>
              <w:left w:val="none" w:sz="1" w:space="0" w:color="000000"/>
              <w:bottom w:val="none" w:sz="1" w:space="0" w:color="000000"/>
            </w:tcBorders>
            <w:shd w:val="clear" w:color="auto" w:fill="auto"/>
          </w:tcPr>
          <w:p w:rsidR="009C3C8E" w:rsidRPr="009C3C8E" w:rsidRDefault="009C3C8E" w:rsidP="009C3C8E">
            <w:pPr>
              <w:jc w:val="center"/>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000 0703 0720000590 610</w:t>
            </w:r>
          </w:p>
        </w:tc>
        <w:tc>
          <w:tcPr>
            <w:tcW w:w="1319" w:type="dxa"/>
            <w:tcBorders>
              <w:left w:val="none" w:sz="1" w:space="0" w:color="000000"/>
              <w:bottom w:val="none" w:sz="1" w:space="0" w:color="000000"/>
            </w:tcBorders>
            <w:shd w:val="clear" w:color="auto" w:fill="auto"/>
          </w:tcPr>
          <w:p w:rsidR="009C3C8E" w:rsidRPr="009C3C8E" w:rsidRDefault="009C3C8E" w:rsidP="009C3C8E">
            <w:pPr>
              <w:jc w:val="right"/>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14 171 982,90</w:t>
            </w:r>
          </w:p>
        </w:tc>
        <w:tc>
          <w:tcPr>
            <w:tcW w:w="1199" w:type="dxa"/>
            <w:tcBorders>
              <w:left w:val="none" w:sz="1" w:space="0" w:color="000000"/>
              <w:bottom w:val="none" w:sz="1" w:space="0" w:color="000000"/>
            </w:tcBorders>
            <w:shd w:val="clear" w:color="auto" w:fill="auto"/>
          </w:tcPr>
          <w:p w:rsidR="009C3C8E" w:rsidRPr="009C3C8E" w:rsidRDefault="009C3C8E" w:rsidP="009C3C8E">
            <w:pPr>
              <w:jc w:val="right"/>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8 955 069,53</w:t>
            </w:r>
          </w:p>
        </w:tc>
        <w:tc>
          <w:tcPr>
            <w:tcW w:w="1185" w:type="dxa"/>
            <w:tcBorders>
              <w:left w:val="none" w:sz="1" w:space="0" w:color="000000"/>
              <w:bottom w:val="none" w:sz="1" w:space="0" w:color="000000"/>
              <w:right w:val="none" w:sz="1" w:space="0" w:color="000000"/>
            </w:tcBorders>
            <w:shd w:val="clear" w:color="auto" w:fill="auto"/>
          </w:tcPr>
          <w:p w:rsidR="009C3C8E" w:rsidRPr="009C3C8E" w:rsidRDefault="009C3C8E" w:rsidP="009C3C8E">
            <w:pPr>
              <w:jc w:val="right"/>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5 216 913,37</w:t>
            </w:r>
          </w:p>
        </w:tc>
      </w:tr>
      <w:tr w:rsidR="009C3C8E" w:rsidRPr="009C3C8E" w:rsidTr="009C3C8E">
        <w:trPr>
          <w:trHeight w:val="461"/>
        </w:trPr>
        <w:tc>
          <w:tcPr>
            <w:tcW w:w="3447" w:type="dxa"/>
            <w:tcBorders>
              <w:left w:val="none" w:sz="1" w:space="0" w:color="000000"/>
              <w:bottom w:val="none" w:sz="1" w:space="0" w:color="000000"/>
            </w:tcBorders>
            <w:shd w:val="clear" w:color="auto" w:fill="auto"/>
          </w:tcPr>
          <w:p w:rsidR="009C3C8E" w:rsidRPr="009C3C8E" w:rsidRDefault="009C3C8E" w:rsidP="009C3C8E">
            <w:pPr>
              <w:keepNext/>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Субсидии бюджетным учреждениям на финансовое обеспечение государственного (муниципального) задания на оказание государственных (муниципальных) услуг (выполнение работ)</w:t>
            </w:r>
          </w:p>
        </w:tc>
        <w:tc>
          <w:tcPr>
            <w:tcW w:w="630" w:type="dxa"/>
            <w:tcBorders>
              <w:left w:val="none" w:sz="1" w:space="0" w:color="000000"/>
              <w:bottom w:val="none" w:sz="1" w:space="0" w:color="000000"/>
            </w:tcBorders>
            <w:shd w:val="clear" w:color="auto" w:fill="auto"/>
          </w:tcPr>
          <w:p w:rsidR="009C3C8E" w:rsidRPr="009C3C8E" w:rsidRDefault="009C3C8E" w:rsidP="009C3C8E">
            <w:pPr>
              <w:jc w:val="center"/>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200</w:t>
            </w:r>
          </w:p>
        </w:tc>
        <w:tc>
          <w:tcPr>
            <w:tcW w:w="1858" w:type="dxa"/>
            <w:tcBorders>
              <w:left w:val="none" w:sz="1" w:space="0" w:color="000000"/>
              <w:bottom w:val="none" w:sz="1" w:space="0" w:color="000000"/>
            </w:tcBorders>
            <w:shd w:val="clear" w:color="auto" w:fill="auto"/>
          </w:tcPr>
          <w:p w:rsidR="009C3C8E" w:rsidRPr="009C3C8E" w:rsidRDefault="009C3C8E" w:rsidP="009C3C8E">
            <w:pPr>
              <w:jc w:val="center"/>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000 0703 0720000590 611</w:t>
            </w:r>
          </w:p>
        </w:tc>
        <w:tc>
          <w:tcPr>
            <w:tcW w:w="1319" w:type="dxa"/>
            <w:tcBorders>
              <w:left w:val="none" w:sz="1" w:space="0" w:color="000000"/>
              <w:bottom w:val="none" w:sz="1" w:space="0" w:color="000000"/>
            </w:tcBorders>
            <w:shd w:val="clear" w:color="auto" w:fill="auto"/>
          </w:tcPr>
          <w:p w:rsidR="009C3C8E" w:rsidRPr="009C3C8E" w:rsidRDefault="009C3C8E" w:rsidP="009C3C8E">
            <w:pPr>
              <w:jc w:val="right"/>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13 134 931,90</w:t>
            </w:r>
          </w:p>
        </w:tc>
        <w:tc>
          <w:tcPr>
            <w:tcW w:w="1199" w:type="dxa"/>
            <w:tcBorders>
              <w:left w:val="none" w:sz="1" w:space="0" w:color="000000"/>
              <w:bottom w:val="none" w:sz="1" w:space="0" w:color="000000"/>
            </w:tcBorders>
            <w:shd w:val="clear" w:color="auto" w:fill="auto"/>
          </w:tcPr>
          <w:p w:rsidR="009C3C8E" w:rsidRPr="009C3C8E" w:rsidRDefault="009C3C8E" w:rsidP="009C3C8E">
            <w:pPr>
              <w:jc w:val="right"/>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8 721 714,24</w:t>
            </w:r>
          </w:p>
        </w:tc>
        <w:tc>
          <w:tcPr>
            <w:tcW w:w="1185" w:type="dxa"/>
            <w:tcBorders>
              <w:left w:val="none" w:sz="1" w:space="0" w:color="000000"/>
              <w:bottom w:val="none" w:sz="1" w:space="0" w:color="000000"/>
              <w:right w:val="none" w:sz="1" w:space="0" w:color="000000"/>
            </w:tcBorders>
            <w:shd w:val="clear" w:color="auto" w:fill="auto"/>
          </w:tcPr>
          <w:p w:rsidR="009C3C8E" w:rsidRPr="009C3C8E" w:rsidRDefault="009C3C8E" w:rsidP="009C3C8E">
            <w:pPr>
              <w:jc w:val="right"/>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4 413 217,66</w:t>
            </w:r>
          </w:p>
        </w:tc>
      </w:tr>
      <w:tr w:rsidR="009C3C8E" w:rsidRPr="009C3C8E" w:rsidTr="009C3C8E">
        <w:trPr>
          <w:trHeight w:val="178"/>
        </w:trPr>
        <w:tc>
          <w:tcPr>
            <w:tcW w:w="3447" w:type="dxa"/>
            <w:tcBorders>
              <w:left w:val="none" w:sz="1" w:space="0" w:color="000000"/>
              <w:bottom w:val="none" w:sz="1" w:space="0" w:color="000000"/>
            </w:tcBorders>
            <w:shd w:val="clear" w:color="auto" w:fill="auto"/>
          </w:tcPr>
          <w:p w:rsidR="009C3C8E" w:rsidRPr="009C3C8E" w:rsidRDefault="009C3C8E" w:rsidP="009C3C8E">
            <w:pPr>
              <w:keepNext/>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Субсидии бюджетным учреждениям на иные цели</w:t>
            </w:r>
          </w:p>
        </w:tc>
        <w:tc>
          <w:tcPr>
            <w:tcW w:w="630" w:type="dxa"/>
            <w:tcBorders>
              <w:left w:val="none" w:sz="1" w:space="0" w:color="000000"/>
              <w:bottom w:val="none" w:sz="1" w:space="0" w:color="000000"/>
            </w:tcBorders>
            <w:shd w:val="clear" w:color="auto" w:fill="auto"/>
          </w:tcPr>
          <w:p w:rsidR="009C3C8E" w:rsidRPr="009C3C8E" w:rsidRDefault="009C3C8E" w:rsidP="009C3C8E">
            <w:pPr>
              <w:jc w:val="center"/>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200</w:t>
            </w:r>
          </w:p>
        </w:tc>
        <w:tc>
          <w:tcPr>
            <w:tcW w:w="1858" w:type="dxa"/>
            <w:tcBorders>
              <w:left w:val="none" w:sz="1" w:space="0" w:color="000000"/>
              <w:bottom w:val="none" w:sz="1" w:space="0" w:color="000000"/>
            </w:tcBorders>
            <w:shd w:val="clear" w:color="auto" w:fill="auto"/>
          </w:tcPr>
          <w:p w:rsidR="009C3C8E" w:rsidRPr="009C3C8E" w:rsidRDefault="009C3C8E" w:rsidP="009C3C8E">
            <w:pPr>
              <w:jc w:val="center"/>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000 0703 0720000590 612</w:t>
            </w:r>
          </w:p>
        </w:tc>
        <w:tc>
          <w:tcPr>
            <w:tcW w:w="1319" w:type="dxa"/>
            <w:tcBorders>
              <w:left w:val="none" w:sz="1" w:space="0" w:color="000000"/>
              <w:bottom w:val="none" w:sz="1" w:space="0" w:color="000000"/>
            </w:tcBorders>
            <w:shd w:val="clear" w:color="auto" w:fill="auto"/>
          </w:tcPr>
          <w:p w:rsidR="009C3C8E" w:rsidRPr="009C3C8E" w:rsidRDefault="009C3C8E" w:rsidP="009C3C8E">
            <w:pPr>
              <w:jc w:val="right"/>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1 037 051,00</w:t>
            </w:r>
          </w:p>
        </w:tc>
        <w:tc>
          <w:tcPr>
            <w:tcW w:w="1199" w:type="dxa"/>
            <w:tcBorders>
              <w:left w:val="none" w:sz="1" w:space="0" w:color="000000"/>
              <w:bottom w:val="none" w:sz="1" w:space="0" w:color="000000"/>
            </w:tcBorders>
            <w:shd w:val="clear" w:color="auto" w:fill="auto"/>
          </w:tcPr>
          <w:p w:rsidR="009C3C8E" w:rsidRPr="009C3C8E" w:rsidRDefault="009C3C8E" w:rsidP="009C3C8E">
            <w:pPr>
              <w:jc w:val="right"/>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233 355,29</w:t>
            </w:r>
          </w:p>
        </w:tc>
        <w:tc>
          <w:tcPr>
            <w:tcW w:w="1185" w:type="dxa"/>
            <w:tcBorders>
              <w:left w:val="none" w:sz="1" w:space="0" w:color="000000"/>
              <w:bottom w:val="none" w:sz="1" w:space="0" w:color="000000"/>
              <w:right w:val="none" w:sz="1" w:space="0" w:color="000000"/>
            </w:tcBorders>
            <w:shd w:val="clear" w:color="auto" w:fill="auto"/>
          </w:tcPr>
          <w:p w:rsidR="009C3C8E" w:rsidRPr="009C3C8E" w:rsidRDefault="009C3C8E" w:rsidP="009C3C8E">
            <w:pPr>
              <w:jc w:val="right"/>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803 695,71</w:t>
            </w:r>
          </w:p>
        </w:tc>
      </w:tr>
      <w:tr w:rsidR="009C3C8E" w:rsidRPr="009C3C8E" w:rsidTr="009C3C8E">
        <w:trPr>
          <w:trHeight w:val="310"/>
        </w:trPr>
        <w:tc>
          <w:tcPr>
            <w:tcW w:w="3447" w:type="dxa"/>
            <w:tcBorders>
              <w:left w:val="none" w:sz="1" w:space="0" w:color="000000"/>
              <w:bottom w:val="none" w:sz="1" w:space="0" w:color="000000"/>
            </w:tcBorders>
            <w:shd w:val="clear" w:color="auto" w:fill="auto"/>
          </w:tcPr>
          <w:p w:rsidR="009C3C8E" w:rsidRPr="009C3C8E" w:rsidRDefault="009C3C8E" w:rsidP="009C3C8E">
            <w:pPr>
              <w:keepNext/>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Расходы на обеспечение функционирования модели персонифицированного финансирования дополнительного образования детей</w:t>
            </w:r>
          </w:p>
        </w:tc>
        <w:tc>
          <w:tcPr>
            <w:tcW w:w="630" w:type="dxa"/>
            <w:tcBorders>
              <w:left w:val="none" w:sz="1" w:space="0" w:color="000000"/>
              <w:bottom w:val="none" w:sz="1" w:space="0" w:color="000000"/>
            </w:tcBorders>
            <w:shd w:val="clear" w:color="auto" w:fill="auto"/>
          </w:tcPr>
          <w:p w:rsidR="009C3C8E" w:rsidRPr="009C3C8E" w:rsidRDefault="009C3C8E" w:rsidP="009C3C8E">
            <w:pPr>
              <w:jc w:val="center"/>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200</w:t>
            </w:r>
          </w:p>
        </w:tc>
        <w:tc>
          <w:tcPr>
            <w:tcW w:w="1858" w:type="dxa"/>
            <w:tcBorders>
              <w:left w:val="none" w:sz="1" w:space="0" w:color="000000"/>
              <w:bottom w:val="none" w:sz="1" w:space="0" w:color="000000"/>
            </w:tcBorders>
            <w:shd w:val="clear" w:color="auto" w:fill="auto"/>
          </w:tcPr>
          <w:p w:rsidR="009C3C8E" w:rsidRPr="009C3C8E" w:rsidRDefault="009C3C8E" w:rsidP="009C3C8E">
            <w:pPr>
              <w:jc w:val="center"/>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000 0703 072000П590 000</w:t>
            </w:r>
          </w:p>
        </w:tc>
        <w:tc>
          <w:tcPr>
            <w:tcW w:w="1319" w:type="dxa"/>
            <w:tcBorders>
              <w:left w:val="none" w:sz="1" w:space="0" w:color="000000"/>
              <w:bottom w:val="none" w:sz="1" w:space="0" w:color="000000"/>
            </w:tcBorders>
            <w:shd w:val="clear" w:color="auto" w:fill="auto"/>
          </w:tcPr>
          <w:p w:rsidR="009C3C8E" w:rsidRPr="009C3C8E" w:rsidRDefault="009C3C8E" w:rsidP="009C3C8E">
            <w:pPr>
              <w:jc w:val="right"/>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14 639 040,00</w:t>
            </w:r>
          </w:p>
        </w:tc>
        <w:tc>
          <w:tcPr>
            <w:tcW w:w="1199" w:type="dxa"/>
            <w:tcBorders>
              <w:left w:val="none" w:sz="1" w:space="0" w:color="000000"/>
              <w:bottom w:val="none" w:sz="1" w:space="0" w:color="000000"/>
            </w:tcBorders>
            <w:shd w:val="clear" w:color="auto" w:fill="auto"/>
          </w:tcPr>
          <w:p w:rsidR="009C3C8E" w:rsidRPr="009C3C8E" w:rsidRDefault="009C3C8E" w:rsidP="009C3C8E">
            <w:pPr>
              <w:jc w:val="right"/>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1 972 541,46</w:t>
            </w:r>
          </w:p>
        </w:tc>
        <w:tc>
          <w:tcPr>
            <w:tcW w:w="1185" w:type="dxa"/>
            <w:tcBorders>
              <w:left w:val="none" w:sz="1" w:space="0" w:color="000000"/>
              <w:bottom w:val="none" w:sz="1" w:space="0" w:color="000000"/>
              <w:right w:val="none" w:sz="1" w:space="0" w:color="000000"/>
            </w:tcBorders>
            <w:shd w:val="clear" w:color="auto" w:fill="auto"/>
          </w:tcPr>
          <w:p w:rsidR="009C3C8E" w:rsidRPr="009C3C8E" w:rsidRDefault="009C3C8E" w:rsidP="009C3C8E">
            <w:pPr>
              <w:jc w:val="right"/>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12 666 498,54</w:t>
            </w:r>
          </w:p>
        </w:tc>
      </w:tr>
      <w:tr w:rsidR="009C3C8E" w:rsidRPr="009C3C8E" w:rsidTr="009C3C8E">
        <w:trPr>
          <w:trHeight w:val="310"/>
        </w:trPr>
        <w:tc>
          <w:tcPr>
            <w:tcW w:w="3447" w:type="dxa"/>
            <w:tcBorders>
              <w:left w:val="none" w:sz="1" w:space="0" w:color="000000"/>
              <w:bottom w:val="none" w:sz="1" w:space="0" w:color="000000"/>
            </w:tcBorders>
            <w:shd w:val="clear" w:color="auto" w:fill="auto"/>
          </w:tcPr>
          <w:p w:rsidR="009C3C8E" w:rsidRPr="009C3C8E" w:rsidRDefault="009C3C8E" w:rsidP="009C3C8E">
            <w:pPr>
              <w:keepNext/>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Предоставление субсидий бюджетным, автономным учреждениям и иным некоммерческим организациям</w:t>
            </w:r>
          </w:p>
        </w:tc>
        <w:tc>
          <w:tcPr>
            <w:tcW w:w="630" w:type="dxa"/>
            <w:tcBorders>
              <w:left w:val="none" w:sz="1" w:space="0" w:color="000000"/>
              <w:bottom w:val="none" w:sz="1" w:space="0" w:color="000000"/>
            </w:tcBorders>
            <w:shd w:val="clear" w:color="auto" w:fill="auto"/>
          </w:tcPr>
          <w:p w:rsidR="009C3C8E" w:rsidRPr="009C3C8E" w:rsidRDefault="009C3C8E" w:rsidP="009C3C8E">
            <w:pPr>
              <w:jc w:val="center"/>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200</w:t>
            </w:r>
          </w:p>
        </w:tc>
        <w:tc>
          <w:tcPr>
            <w:tcW w:w="1858" w:type="dxa"/>
            <w:tcBorders>
              <w:left w:val="none" w:sz="1" w:space="0" w:color="000000"/>
              <w:bottom w:val="none" w:sz="1" w:space="0" w:color="000000"/>
            </w:tcBorders>
            <w:shd w:val="clear" w:color="auto" w:fill="auto"/>
          </w:tcPr>
          <w:p w:rsidR="009C3C8E" w:rsidRPr="009C3C8E" w:rsidRDefault="009C3C8E" w:rsidP="009C3C8E">
            <w:pPr>
              <w:jc w:val="center"/>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000 0703 072000П590 600</w:t>
            </w:r>
          </w:p>
        </w:tc>
        <w:tc>
          <w:tcPr>
            <w:tcW w:w="1319" w:type="dxa"/>
            <w:tcBorders>
              <w:left w:val="none" w:sz="1" w:space="0" w:color="000000"/>
              <w:bottom w:val="none" w:sz="1" w:space="0" w:color="000000"/>
            </w:tcBorders>
            <w:shd w:val="clear" w:color="auto" w:fill="auto"/>
          </w:tcPr>
          <w:p w:rsidR="009C3C8E" w:rsidRPr="009C3C8E" w:rsidRDefault="009C3C8E" w:rsidP="009C3C8E">
            <w:pPr>
              <w:jc w:val="right"/>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14 201 300,00</w:t>
            </w:r>
          </w:p>
        </w:tc>
        <w:tc>
          <w:tcPr>
            <w:tcW w:w="1199" w:type="dxa"/>
            <w:tcBorders>
              <w:left w:val="none" w:sz="1" w:space="0" w:color="000000"/>
              <w:bottom w:val="none" w:sz="1" w:space="0" w:color="000000"/>
            </w:tcBorders>
            <w:shd w:val="clear" w:color="auto" w:fill="auto"/>
          </w:tcPr>
          <w:p w:rsidR="009C3C8E" w:rsidRPr="009C3C8E" w:rsidRDefault="009C3C8E" w:rsidP="009C3C8E">
            <w:pPr>
              <w:jc w:val="right"/>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1 972 541,46</w:t>
            </w:r>
          </w:p>
        </w:tc>
        <w:tc>
          <w:tcPr>
            <w:tcW w:w="1185" w:type="dxa"/>
            <w:tcBorders>
              <w:left w:val="none" w:sz="1" w:space="0" w:color="000000"/>
              <w:bottom w:val="none" w:sz="1" w:space="0" w:color="000000"/>
              <w:right w:val="none" w:sz="1" w:space="0" w:color="000000"/>
            </w:tcBorders>
            <w:shd w:val="clear" w:color="auto" w:fill="auto"/>
          </w:tcPr>
          <w:p w:rsidR="009C3C8E" w:rsidRPr="009C3C8E" w:rsidRDefault="009C3C8E" w:rsidP="009C3C8E">
            <w:pPr>
              <w:jc w:val="right"/>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12 228 758,54</w:t>
            </w:r>
          </w:p>
        </w:tc>
      </w:tr>
      <w:tr w:rsidR="009C3C8E" w:rsidRPr="009C3C8E" w:rsidTr="009C3C8E">
        <w:trPr>
          <w:trHeight w:val="178"/>
        </w:trPr>
        <w:tc>
          <w:tcPr>
            <w:tcW w:w="3447" w:type="dxa"/>
            <w:tcBorders>
              <w:left w:val="none" w:sz="1" w:space="0" w:color="000000"/>
              <w:bottom w:val="none" w:sz="1" w:space="0" w:color="000000"/>
            </w:tcBorders>
            <w:shd w:val="clear" w:color="auto" w:fill="auto"/>
          </w:tcPr>
          <w:p w:rsidR="009C3C8E" w:rsidRPr="009C3C8E" w:rsidRDefault="009C3C8E" w:rsidP="009C3C8E">
            <w:pPr>
              <w:keepNext/>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Субсидии бюджетным учреждениям</w:t>
            </w:r>
          </w:p>
        </w:tc>
        <w:tc>
          <w:tcPr>
            <w:tcW w:w="630" w:type="dxa"/>
            <w:tcBorders>
              <w:left w:val="none" w:sz="1" w:space="0" w:color="000000"/>
              <w:bottom w:val="none" w:sz="1" w:space="0" w:color="000000"/>
            </w:tcBorders>
            <w:shd w:val="clear" w:color="auto" w:fill="auto"/>
          </w:tcPr>
          <w:p w:rsidR="009C3C8E" w:rsidRPr="009C3C8E" w:rsidRDefault="009C3C8E" w:rsidP="009C3C8E">
            <w:pPr>
              <w:jc w:val="center"/>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200</w:t>
            </w:r>
          </w:p>
        </w:tc>
        <w:tc>
          <w:tcPr>
            <w:tcW w:w="1858" w:type="dxa"/>
            <w:tcBorders>
              <w:left w:val="none" w:sz="1" w:space="0" w:color="000000"/>
              <w:bottom w:val="none" w:sz="1" w:space="0" w:color="000000"/>
            </w:tcBorders>
            <w:shd w:val="clear" w:color="auto" w:fill="auto"/>
          </w:tcPr>
          <w:p w:rsidR="009C3C8E" w:rsidRPr="009C3C8E" w:rsidRDefault="009C3C8E" w:rsidP="009C3C8E">
            <w:pPr>
              <w:jc w:val="center"/>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000 0703 072000П590 610</w:t>
            </w:r>
          </w:p>
        </w:tc>
        <w:tc>
          <w:tcPr>
            <w:tcW w:w="1319" w:type="dxa"/>
            <w:tcBorders>
              <w:left w:val="none" w:sz="1" w:space="0" w:color="000000"/>
              <w:bottom w:val="none" w:sz="1" w:space="0" w:color="000000"/>
            </w:tcBorders>
            <w:shd w:val="clear" w:color="auto" w:fill="auto"/>
          </w:tcPr>
          <w:p w:rsidR="009C3C8E" w:rsidRPr="009C3C8E" w:rsidRDefault="009C3C8E" w:rsidP="009C3C8E">
            <w:pPr>
              <w:jc w:val="right"/>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14 176 820,00</w:t>
            </w:r>
          </w:p>
        </w:tc>
        <w:tc>
          <w:tcPr>
            <w:tcW w:w="1199" w:type="dxa"/>
            <w:tcBorders>
              <w:left w:val="none" w:sz="1" w:space="0" w:color="000000"/>
              <w:bottom w:val="none" w:sz="1" w:space="0" w:color="000000"/>
            </w:tcBorders>
            <w:shd w:val="clear" w:color="auto" w:fill="auto"/>
          </w:tcPr>
          <w:p w:rsidR="009C3C8E" w:rsidRPr="009C3C8E" w:rsidRDefault="009C3C8E" w:rsidP="009C3C8E">
            <w:pPr>
              <w:jc w:val="right"/>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1 972 541,46</w:t>
            </w:r>
          </w:p>
        </w:tc>
        <w:tc>
          <w:tcPr>
            <w:tcW w:w="1185" w:type="dxa"/>
            <w:tcBorders>
              <w:left w:val="none" w:sz="1" w:space="0" w:color="000000"/>
              <w:bottom w:val="none" w:sz="1" w:space="0" w:color="000000"/>
              <w:right w:val="none" w:sz="1" w:space="0" w:color="000000"/>
            </w:tcBorders>
            <w:shd w:val="clear" w:color="auto" w:fill="auto"/>
          </w:tcPr>
          <w:p w:rsidR="009C3C8E" w:rsidRPr="009C3C8E" w:rsidRDefault="009C3C8E" w:rsidP="009C3C8E">
            <w:pPr>
              <w:jc w:val="right"/>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12 204 278,54</w:t>
            </w:r>
          </w:p>
        </w:tc>
      </w:tr>
      <w:tr w:rsidR="009C3C8E" w:rsidRPr="009C3C8E" w:rsidTr="009C3C8E">
        <w:trPr>
          <w:trHeight w:val="610"/>
        </w:trPr>
        <w:tc>
          <w:tcPr>
            <w:tcW w:w="3447" w:type="dxa"/>
            <w:tcBorders>
              <w:left w:val="none" w:sz="1" w:space="0" w:color="000000"/>
              <w:bottom w:val="none" w:sz="1" w:space="0" w:color="000000"/>
            </w:tcBorders>
            <w:shd w:val="clear" w:color="auto" w:fill="auto"/>
          </w:tcPr>
          <w:p w:rsidR="009C3C8E" w:rsidRPr="009C3C8E" w:rsidRDefault="009C3C8E" w:rsidP="009C3C8E">
            <w:pPr>
              <w:keepNext/>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Субсидии бюджетным учреждениям на финансовое обеспечение государственного (муниципального) задания в рамках исполнения государственного (муниципального) социального заказа на оказание государственных (муниципальных) услуг в социальной сфере</w:t>
            </w:r>
          </w:p>
        </w:tc>
        <w:tc>
          <w:tcPr>
            <w:tcW w:w="630" w:type="dxa"/>
            <w:tcBorders>
              <w:left w:val="none" w:sz="1" w:space="0" w:color="000000"/>
              <w:bottom w:val="none" w:sz="1" w:space="0" w:color="000000"/>
            </w:tcBorders>
            <w:shd w:val="clear" w:color="auto" w:fill="auto"/>
          </w:tcPr>
          <w:p w:rsidR="009C3C8E" w:rsidRPr="009C3C8E" w:rsidRDefault="009C3C8E" w:rsidP="009C3C8E">
            <w:pPr>
              <w:jc w:val="center"/>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200</w:t>
            </w:r>
          </w:p>
        </w:tc>
        <w:tc>
          <w:tcPr>
            <w:tcW w:w="1858" w:type="dxa"/>
            <w:tcBorders>
              <w:left w:val="none" w:sz="1" w:space="0" w:color="000000"/>
              <w:bottom w:val="none" w:sz="1" w:space="0" w:color="000000"/>
            </w:tcBorders>
            <w:shd w:val="clear" w:color="auto" w:fill="auto"/>
          </w:tcPr>
          <w:p w:rsidR="009C3C8E" w:rsidRPr="009C3C8E" w:rsidRDefault="009C3C8E" w:rsidP="009C3C8E">
            <w:pPr>
              <w:jc w:val="center"/>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000 0703 072000П590 614</w:t>
            </w:r>
          </w:p>
        </w:tc>
        <w:tc>
          <w:tcPr>
            <w:tcW w:w="1319" w:type="dxa"/>
            <w:tcBorders>
              <w:left w:val="none" w:sz="1" w:space="0" w:color="000000"/>
              <w:bottom w:val="none" w:sz="1" w:space="0" w:color="000000"/>
            </w:tcBorders>
            <w:shd w:val="clear" w:color="auto" w:fill="auto"/>
          </w:tcPr>
          <w:p w:rsidR="009C3C8E" w:rsidRPr="009C3C8E" w:rsidRDefault="009C3C8E" w:rsidP="009C3C8E">
            <w:pPr>
              <w:jc w:val="right"/>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14 164 580,00</w:t>
            </w:r>
          </w:p>
        </w:tc>
        <w:tc>
          <w:tcPr>
            <w:tcW w:w="1199" w:type="dxa"/>
            <w:tcBorders>
              <w:left w:val="none" w:sz="1" w:space="0" w:color="000000"/>
              <w:bottom w:val="none" w:sz="1" w:space="0" w:color="000000"/>
            </w:tcBorders>
            <w:shd w:val="clear" w:color="auto" w:fill="auto"/>
          </w:tcPr>
          <w:p w:rsidR="009C3C8E" w:rsidRPr="009C3C8E" w:rsidRDefault="009C3C8E" w:rsidP="009C3C8E">
            <w:pPr>
              <w:jc w:val="right"/>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1 972 541,46</w:t>
            </w:r>
          </w:p>
        </w:tc>
        <w:tc>
          <w:tcPr>
            <w:tcW w:w="1185" w:type="dxa"/>
            <w:tcBorders>
              <w:left w:val="none" w:sz="1" w:space="0" w:color="000000"/>
              <w:bottom w:val="none" w:sz="1" w:space="0" w:color="000000"/>
              <w:right w:val="none" w:sz="1" w:space="0" w:color="000000"/>
            </w:tcBorders>
            <w:shd w:val="clear" w:color="auto" w:fill="auto"/>
          </w:tcPr>
          <w:p w:rsidR="009C3C8E" w:rsidRPr="009C3C8E" w:rsidRDefault="009C3C8E" w:rsidP="009C3C8E">
            <w:pPr>
              <w:jc w:val="right"/>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12 192 038,54</w:t>
            </w:r>
          </w:p>
        </w:tc>
      </w:tr>
      <w:tr w:rsidR="009C3C8E" w:rsidRPr="009C3C8E" w:rsidTr="009C3C8E">
        <w:trPr>
          <w:trHeight w:val="610"/>
        </w:trPr>
        <w:tc>
          <w:tcPr>
            <w:tcW w:w="3447" w:type="dxa"/>
            <w:tcBorders>
              <w:left w:val="none" w:sz="1" w:space="0" w:color="000000"/>
              <w:bottom w:val="none" w:sz="1" w:space="0" w:color="000000"/>
            </w:tcBorders>
            <w:shd w:val="clear" w:color="auto" w:fill="auto"/>
          </w:tcPr>
          <w:p w:rsidR="009C3C8E" w:rsidRPr="009C3C8E" w:rsidRDefault="009C3C8E" w:rsidP="009C3C8E">
            <w:pPr>
              <w:keepNext/>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Субсидии в целях финансового обеспечения (возмещения) исполнения государственного (муниципального) социального заказа на оказание государственных (муниципальных) услуг в социальной сфере, предоставляемые бюджетным учреждениям по результатам отбора исполнителей услуг</w:t>
            </w:r>
          </w:p>
        </w:tc>
        <w:tc>
          <w:tcPr>
            <w:tcW w:w="630" w:type="dxa"/>
            <w:tcBorders>
              <w:left w:val="none" w:sz="1" w:space="0" w:color="000000"/>
              <w:bottom w:val="none" w:sz="1" w:space="0" w:color="000000"/>
            </w:tcBorders>
            <w:shd w:val="clear" w:color="auto" w:fill="auto"/>
          </w:tcPr>
          <w:p w:rsidR="009C3C8E" w:rsidRPr="009C3C8E" w:rsidRDefault="009C3C8E" w:rsidP="009C3C8E">
            <w:pPr>
              <w:jc w:val="center"/>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200</w:t>
            </w:r>
          </w:p>
        </w:tc>
        <w:tc>
          <w:tcPr>
            <w:tcW w:w="1858" w:type="dxa"/>
            <w:tcBorders>
              <w:left w:val="none" w:sz="1" w:space="0" w:color="000000"/>
              <w:bottom w:val="none" w:sz="1" w:space="0" w:color="000000"/>
            </w:tcBorders>
            <w:shd w:val="clear" w:color="auto" w:fill="auto"/>
          </w:tcPr>
          <w:p w:rsidR="009C3C8E" w:rsidRPr="009C3C8E" w:rsidRDefault="009C3C8E" w:rsidP="009C3C8E">
            <w:pPr>
              <w:jc w:val="center"/>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000 0703 072000П590 615</w:t>
            </w:r>
          </w:p>
        </w:tc>
        <w:tc>
          <w:tcPr>
            <w:tcW w:w="1319" w:type="dxa"/>
            <w:tcBorders>
              <w:left w:val="none" w:sz="1" w:space="0" w:color="000000"/>
              <w:bottom w:val="none" w:sz="1" w:space="0" w:color="000000"/>
            </w:tcBorders>
            <w:shd w:val="clear" w:color="auto" w:fill="auto"/>
          </w:tcPr>
          <w:p w:rsidR="009C3C8E" w:rsidRPr="009C3C8E" w:rsidRDefault="009C3C8E" w:rsidP="009C3C8E">
            <w:pPr>
              <w:jc w:val="right"/>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12 240,00</w:t>
            </w:r>
          </w:p>
        </w:tc>
        <w:tc>
          <w:tcPr>
            <w:tcW w:w="1199" w:type="dxa"/>
            <w:tcBorders>
              <w:left w:val="none" w:sz="1" w:space="0" w:color="000000"/>
              <w:bottom w:val="none" w:sz="1" w:space="0" w:color="000000"/>
            </w:tcBorders>
            <w:shd w:val="clear" w:color="auto" w:fill="auto"/>
          </w:tcPr>
          <w:p w:rsidR="009C3C8E" w:rsidRPr="009C3C8E" w:rsidRDefault="009C3C8E" w:rsidP="009C3C8E">
            <w:pPr>
              <w:jc w:val="right"/>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0,00</w:t>
            </w:r>
          </w:p>
        </w:tc>
        <w:tc>
          <w:tcPr>
            <w:tcW w:w="1185" w:type="dxa"/>
            <w:tcBorders>
              <w:left w:val="none" w:sz="1" w:space="0" w:color="000000"/>
              <w:bottom w:val="none" w:sz="1" w:space="0" w:color="000000"/>
              <w:right w:val="none" w:sz="1" w:space="0" w:color="000000"/>
            </w:tcBorders>
            <w:shd w:val="clear" w:color="auto" w:fill="auto"/>
          </w:tcPr>
          <w:p w:rsidR="009C3C8E" w:rsidRPr="009C3C8E" w:rsidRDefault="009C3C8E" w:rsidP="009C3C8E">
            <w:pPr>
              <w:jc w:val="right"/>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12 240,00</w:t>
            </w:r>
          </w:p>
        </w:tc>
      </w:tr>
      <w:tr w:rsidR="009C3C8E" w:rsidRPr="009C3C8E" w:rsidTr="009C3C8E">
        <w:trPr>
          <w:trHeight w:val="178"/>
        </w:trPr>
        <w:tc>
          <w:tcPr>
            <w:tcW w:w="3447" w:type="dxa"/>
            <w:tcBorders>
              <w:left w:val="none" w:sz="1" w:space="0" w:color="000000"/>
              <w:bottom w:val="none" w:sz="1" w:space="0" w:color="000000"/>
            </w:tcBorders>
            <w:shd w:val="clear" w:color="auto" w:fill="auto"/>
          </w:tcPr>
          <w:p w:rsidR="009C3C8E" w:rsidRPr="009C3C8E" w:rsidRDefault="009C3C8E" w:rsidP="009C3C8E">
            <w:pPr>
              <w:keepNext/>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Субсидии автономным учреждениям</w:t>
            </w:r>
          </w:p>
        </w:tc>
        <w:tc>
          <w:tcPr>
            <w:tcW w:w="630" w:type="dxa"/>
            <w:tcBorders>
              <w:left w:val="none" w:sz="1" w:space="0" w:color="000000"/>
              <w:bottom w:val="none" w:sz="1" w:space="0" w:color="000000"/>
            </w:tcBorders>
            <w:shd w:val="clear" w:color="auto" w:fill="auto"/>
          </w:tcPr>
          <w:p w:rsidR="009C3C8E" w:rsidRPr="009C3C8E" w:rsidRDefault="009C3C8E" w:rsidP="009C3C8E">
            <w:pPr>
              <w:jc w:val="center"/>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200</w:t>
            </w:r>
          </w:p>
        </w:tc>
        <w:tc>
          <w:tcPr>
            <w:tcW w:w="1858" w:type="dxa"/>
            <w:tcBorders>
              <w:left w:val="none" w:sz="1" w:space="0" w:color="000000"/>
              <w:bottom w:val="none" w:sz="1" w:space="0" w:color="000000"/>
            </w:tcBorders>
            <w:shd w:val="clear" w:color="auto" w:fill="auto"/>
          </w:tcPr>
          <w:p w:rsidR="009C3C8E" w:rsidRPr="009C3C8E" w:rsidRDefault="009C3C8E" w:rsidP="009C3C8E">
            <w:pPr>
              <w:jc w:val="center"/>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000 0703 072000П590 620</w:t>
            </w:r>
          </w:p>
        </w:tc>
        <w:tc>
          <w:tcPr>
            <w:tcW w:w="1319" w:type="dxa"/>
            <w:tcBorders>
              <w:left w:val="none" w:sz="1" w:space="0" w:color="000000"/>
              <w:bottom w:val="none" w:sz="1" w:space="0" w:color="000000"/>
            </w:tcBorders>
            <w:shd w:val="clear" w:color="auto" w:fill="auto"/>
          </w:tcPr>
          <w:p w:rsidR="009C3C8E" w:rsidRPr="009C3C8E" w:rsidRDefault="009C3C8E" w:rsidP="009C3C8E">
            <w:pPr>
              <w:jc w:val="right"/>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12 240,00</w:t>
            </w:r>
          </w:p>
        </w:tc>
        <w:tc>
          <w:tcPr>
            <w:tcW w:w="1199" w:type="dxa"/>
            <w:tcBorders>
              <w:left w:val="none" w:sz="1" w:space="0" w:color="000000"/>
              <w:bottom w:val="none" w:sz="1" w:space="0" w:color="000000"/>
            </w:tcBorders>
            <w:shd w:val="clear" w:color="auto" w:fill="auto"/>
          </w:tcPr>
          <w:p w:rsidR="009C3C8E" w:rsidRPr="009C3C8E" w:rsidRDefault="009C3C8E" w:rsidP="009C3C8E">
            <w:pPr>
              <w:jc w:val="right"/>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0,00</w:t>
            </w:r>
          </w:p>
        </w:tc>
        <w:tc>
          <w:tcPr>
            <w:tcW w:w="1185" w:type="dxa"/>
            <w:tcBorders>
              <w:left w:val="none" w:sz="1" w:space="0" w:color="000000"/>
              <w:bottom w:val="none" w:sz="1" w:space="0" w:color="000000"/>
              <w:right w:val="none" w:sz="1" w:space="0" w:color="000000"/>
            </w:tcBorders>
            <w:shd w:val="clear" w:color="auto" w:fill="auto"/>
          </w:tcPr>
          <w:p w:rsidR="009C3C8E" w:rsidRPr="009C3C8E" w:rsidRDefault="009C3C8E" w:rsidP="009C3C8E">
            <w:pPr>
              <w:jc w:val="right"/>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12 240,00</w:t>
            </w:r>
          </w:p>
        </w:tc>
      </w:tr>
      <w:tr w:rsidR="009C3C8E" w:rsidRPr="009C3C8E" w:rsidTr="009C3C8E">
        <w:trPr>
          <w:trHeight w:val="610"/>
        </w:trPr>
        <w:tc>
          <w:tcPr>
            <w:tcW w:w="3447" w:type="dxa"/>
            <w:tcBorders>
              <w:left w:val="none" w:sz="1" w:space="0" w:color="000000"/>
              <w:bottom w:val="none" w:sz="1" w:space="0" w:color="000000"/>
            </w:tcBorders>
            <w:shd w:val="clear" w:color="auto" w:fill="auto"/>
          </w:tcPr>
          <w:p w:rsidR="009C3C8E" w:rsidRPr="009C3C8E" w:rsidRDefault="009C3C8E" w:rsidP="009C3C8E">
            <w:pPr>
              <w:keepNext/>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Субсидии в целях финансового обеспечения (возмещения) исполнения государственного (муниципального) социального заказа на оказание государственных (муниципальных) услуг в социальной сфере, предоставляемые автономным учреждениям по результатам отбора исполнителей услуг</w:t>
            </w:r>
          </w:p>
        </w:tc>
        <w:tc>
          <w:tcPr>
            <w:tcW w:w="630" w:type="dxa"/>
            <w:tcBorders>
              <w:left w:val="none" w:sz="1" w:space="0" w:color="000000"/>
              <w:bottom w:val="none" w:sz="1" w:space="0" w:color="000000"/>
            </w:tcBorders>
            <w:shd w:val="clear" w:color="auto" w:fill="auto"/>
          </w:tcPr>
          <w:p w:rsidR="009C3C8E" w:rsidRPr="009C3C8E" w:rsidRDefault="009C3C8E" w:rsidP="009C3C8E">
            <w:pPr>
              <w:jc w:val="center"/>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200</w:t>
            </w:r>
          </w:p>
        </w:tc>
        <w:tc>
          <w:tcPr>
            <w:tcW w:w="1858" w:type="dxa"/>
            <w:tcBorders>
              <w:left w:val="none" w:sz="1" w:space="0" w:color="000000"/>
              <w:bottom w:val="none" w:sz="1" w:space="0" w:color="000000"/>
            </w:tcBorders>
            <w:shd w:val="clear" w:color="auto" w:fill="auto"/>
          </w:tcPr>
          <w:p w:rsidR="009C3C8E" w:rsidRPr="009C3C8E" w:rsidRDefault="009C3C8E" w:rsidP="009C3C8E">
            <w:pPr>
              <w:jc w:val="center"/>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000 0703 072000П590 625</w:t>
            </w:r>
          </w:p>
        </w:tc>
        <w:tc>
          <w:tcPr>
            <w:tcW w:w="1319" w:type="dxa"/>
            <w:tcBorders>
              <w:left w:val="none" w:sz="1" w:space="0" w:color="000000"/>
              <w:bottom w:val="none" w:sz="1" w:space="0" w:color="000000"/>
            </w:tcBorders>
            <w:shd w:val="clear" w:color="auto" w:fill="auto"/>
          </w:tcPr>
          <w:p w:rsidR="009C3C8E" w:rsidRPr="009C3C8E" w:rsidRDefault="009C3C8E" w:rsidP="009C3C8E">
            <w:pPr>
              <w:jc w:val="right"/>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12 240,00</w:t>
            </w:r>
          </w:p>
        </w:tc>
        <w:tc>
          <w:tcPr>
            <w:tcW w:w="1199" w:type="dxa"/>
            <w:tcBorders>
              <w:left w:val="none" w:sz="1" w:space="0" w:color="000000"/>
              <w:bottom w:val="none" w:sz="1" w:space="0" w:color="000000"/>
            </w:tcBorders>
            <w:shd w:val="clear" w:color="auto" w:fill="auto"/>
          </w:tcPr>
          <w:p w:rsidR="009C3C8E" w:rsidRPr="009C3C8E" w:rsidRDefault="009C3C8E" w:rsidP="009C3C8E">
            <w:pPr>
              <w:jc w:val="right"/>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0,00</w:t>
            </w:r>
          </w:p>
        </w:tc>
        <w:tc>
          <w:tcPr>
            <w:tcW w:w="1185" w:type="dxa"/>
            <w:tcBorders>
              <w:left w:val="none" w:sz="1" w:space="0" w:color="000000"/>
              <w:bottom w:val="none" w:sz="1" w:space="0" w:color="000000"/>
              <w:right w:val="none" w:sz="1" w:space="0" w:color="000000"/>
            </w:tcBorders>
            <w:shd w:val="clear" w:color="auto" w:fill="auto"/>
          </w:tcPr>
          <w:p w:rsidR="009C3C8E" w:rsidRPr="009C3C8E" w:rsidRDefault="009C3C8E" w:rsidP="009C3C8E">
            <w:pPr>
              <w:jc w:val="right"/>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12 240,00</w:t>
            </w:r>
          </w:p>
        </w:tc>
      </w:tr>
      <w:tr w:rsidR="009C3C8E" w:rsidRPr="009C3C8E" w:rsidTr="009C3C8E">
        <w:trPr>
          <w:trHeight w:val="461"/>
        </w:trPr>
        <w:tc>
          <w:tcPr>
            <w:tcW w:w="3447" w:type="dxa"/>
            <w:tcBorders>
              <w:left w:val="none" w:sz="1" w:space="0" w:color="000000"/>
              <w:bottom w:val="none" w:sz="1" w:space="0" w:color="000000"/>
            </w:tcBorders>
            <w:shd w:val="clear" w:color="auto" w:fill="auto"/>
          </w:tcPr>
          <w:p w:rsidR="009C3C8E" w:rsidRPr="009C3C8E" w:rsidRDefault="009C3C8E" w:rsidP="009C3C8E">
            <w:pPr>
              <w:keepNext/>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Субсидии некоммерческим организациям (за исключением государственных (муниципальных) учреждений, государственных корпораций (компаний), публично-правовых компаний)</w:t>
            </w:r>
          </w:p>
        </w:tc>
        <w:tc>
          <w:tcPr>
            <w:tcW w:w="630" w:type="dxa"/>
            <w:tcBorders>
              <w:left w:val="none" w:sz="1" w:space="0" w:color="000000"/>
              <w:bottom w:val="none" w:sz="1" w:space="0" w:color="000000"/>
            </w:tcBorders>
            <w:shd w:val="clear" w:color="auto" w:fill="auto"/>
          </w:tcPr>
          <w:p w:rsidR="009C3C8E" w:rsidRPr="009C3C8E" w:rsidRDefault="009C3C8E" w:rsidP="009C3C8E">
            <w:pPr>
              <w:jc w:val="center"/>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200</w:t>
            </w:r>
          </w:p>
        </w:tc>
        <w:tc>
          <w:tcPr>
            <w:tcW w:w="1858" w:type="dxa"/>
            <w:tcBorders>
              <w:left w:val="none" w:sz="1" w:space="0" w:color="000000"/>
              <w:bottom w:val="none" w:sz="1" w:space="0" w:color="000000"/>
            </w:tcBorders>
            <w:shd w:val="clear" w:color="auto" w:fill="auto"/>
          </w:tcPr>
          <w:p w:rsidR="009C3C8E" w:rsidRPr="009C3C8E" w:rsidRDefault="009C3C8E" w:rsidP="009C3C8E">
            <w:pPr>
              <w:jc w:val="center"/>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000 0703 072000П590 630</w:t>
            </w:r>
          </w:p>
        </w:tc>
        <w:tc>
          <w:tcPr>
            <w:tcW w:w="1319" w:type="dxa"/>
            <w:tcBorders>
              <w:left w:val="none" w:sz="1" w:space="0" w:color="000000"/>
              <w:bottom w:val="none" w:sz="1" w:space="0" w:color="000000"/>
            </w:tcBorders>
            <w:shd w:val="clear" w:color="auto" w:fill="auto"/>
          </w:tcPr>
          <w:p w:rsidR="009C3C8E" w:rsidRPr="009C3C8E" w:rsidRDefault="009C3C8E" w:rsidP="009C3C8E">
            <w:pPr>
              <w:jc w:val="right"/>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12 240,00</w:t>
            </w:r>
          </w:p>
        </w:tc>
        <w:tc>
          <w:tcPr>
            <w:tcW w:w="1199" w:type="dxa"/>
            <w:tcBorders>
              <w:left w:val="none" w:sz="1" w:space="0" w:color="000000"/>
              <w:bottom w:val="none" w:sz="1" w:space="0" w:color="000000"/>
            </w:tcBorders>
            <w:shd w:val="clear" w:color="auto" w:fill="auto"/>
          </w:tcPr>
          <w:p w:rsidR="009C3C8E" w:rsidRPr="009C3C8E" w:rsidRDefault="009C3C8E" w:rsidP="009C3C8E">
            <w:pPr>
              <w:jc w:val="right"/>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0,00</w:t>
            </w:r>
          </w:p>
        </w:tc>
        <w:tc>
          <w:tcPr>
            <w:tcW w:w="1185" w:type="dxa"/>
            <w:tcBorders>
              <w:left w:val="none" w:sz="1" w:space="0" w:color="000000"/>
              <w:bottom w:val="none" w:sz="1" w:space="0" w:color="000000"/>
              <w:right w:val="none" w:sz="1" w:space="0" w:color="000000"/>
            </w:tcBorders>
            <w:shd w:val="clear" w:color="auto" w:fill="auto"/>
          </w:tcPr>
          <w:p w:rsidR="009C3C8E" w:rsidRPr="009C3C8E" w:rsidRDefault="009C3C8E" w:rsidP="009C3C8E">
            <w:pPr>
              <w:jc w:val="right"/>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12 240,00</w:t>
            </w:r>
          </w:p>
        </w:tc>
      </w:tr>
      <w:tr w:rsidR="009C3C8E" w:rsidRPr="009C3C8E" w:rsidTr="009C3C8E">
        <w:trPr>
          <w:trHeight w:val="461"/>
        </w:trPr>
        <w:tc>
          <w:tcPr>
            <w:tcW w:w="3447" w:type="dxa"/>
            <w:tcBorders>
              <w:left w:val="none" w:sz="1" w:space="0" w:color="000000"/>
              <w:bottom w:val="none" w:sz="1" w:space="0" w:color="000000"/>
            </w:tcBorders>
            <w:shd w:val="clear" w:color="auto" w:fill="auto"/>
          </w:tcPr>
          <w:p w:rsidR="009C3C8E" w:rsidRPr="009C3C8E" w:rsidRDefault="009C3C8E" w:rsidP="009C3C8E">
            <w:pPr>
              <w:keepNext/>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Субсидии в целях финансового обеспечения (возмещения) исполнения государственного (муниципального) социального заказа на оказание государственных (муниципальных) услуг в социальной сфере</w:t>
            </w:r>
          </w:p>
        </w:tc>
        <w:tc>
          <w:tcPr>
            <w:tcW w:w="630" w:type="dxa"/>
            <w:tcBorders>
              <w:left w:val="none" w:sz="1" w:space="0" w:color="000000"/>
              <w:bottom w:val="none" w:sz="1" w:space="0" w:color="000000"/>
            </w:tcBorders>
            <w:shd w:val="clear" w:color="auto" w:fill="auto"/>
          </w:tcPr>
          <w:p w:rsidR="009C3C8E" w:rsidRPr="009C3C8E" w:rsidRDefault="009C3C8E" w:rsidP="009C3C8E">
            <w:pPr>
              <w:jc w:val="center"/>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200</w:t>
            </w:r>
          </w:p>
        </w:tc>
        <w:tc>
          <w:tcPr>
            <w:tcW w:w="1858" w:type="dxa"/>
            <w:tcBorders>
              <w:left w:val="none" w:sz="1" w:space="0" w:color="000000"/>
              <w:bottom w:val="none" w:sz="1" w:space="0" w:color="000000"/>
            </w:tcBorders>
            <w:shd w:val="clear" w:color="auto" w:fill="auto"/>
          </w:tcPr>
          <w:p w:rsidR="009C3C8E" w:rsidRPr="009C3C8E" w:rsidRDefault="009C3C8E" w:rsidP="009C3C8E">
            <w:pPr>
              <w:jc w:val="center"/>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000 0703 072000П590 635</w:t>
            </w:r>
          </w:p>
        </w:tc>
        <w:tc>
          <w:tcPr>
            <w:tcW w:w="1319" w:type="dxa"/>
            <w:tcBorders>
              <w:left w:val="none" w:sz="1" w:space="0" w:color="000000"/>
              <w:bottom w:val="none" w:sz="1" w:space="0" w:color="000000"/>
            </w:tcBorders>
            <w:shd w:val="clear" w:color="auto" w:fill="auto"/>
          </w:tcPr>
          <w:p w:rsidR="009C3C8E" w:rsidRPr="009C3C8E" w:rsidRDefault="009C3C8E" w:rsidP="009C3C8E">
            <w:pPr>
              <w:jc w:val="right"/>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12 240,00</w:t>
            </w:r>
          </w:p>
        </w:tc>
        <w:tc>
          <w:tcPr>
            <w:tcW w:w="1199" w:type="dxa"/>
            <w:tcBorders>
              <w:left w:val="none" w:sz="1" w:space="0" w:color="000000"/>
              <w:bottom w:val="none" w:sz="1" w:space="0" w:color="000000"/>
            </w:tcBorders>
            <w:shd w:val="clear" w:color="auto" w:fill="auto"/>
          </w:tcPr>
          <w:p w:rsidR="009C3C8E" w:rsidRPr="009C3C8E" w:rsidRDefault="009C3C8E" w:rsidP="009C3C8E">
            <w:pPr>
              <w:jc w:val="right"/>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0,00</w:t>
            </w:r>
          </w:p>
        </w:tc>
        <w:tc>
          <w:tcPr>
            <w:tcW w:w="1185" w:type="dxa"/>
            <w:tcBorders>
              <w:left w:val="none" w:sz="1" w:space="0" w:color="000000"/>
              <w:bottom w:val="none" w:sz="1" w:space="0" w:color="000000"/>
              <w:right w:val="none" w:sz="1" w:space="0" w:color="000000"/>
            </w:tcBorders>
            <w:shd w:val="clear" w:color="auto" w:fill="auto"/>
          </w:tcPr>
          <w:p w:rsidR="009C3C8E" w:rsidRPr="009C3C8E" w:rsidRDefault="009C3C8E" w:rsidP="009C3C8E">
            <w:pPr>
              <w:jc w:val="right"/>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12 240,00</w:t>
            </w:r>
          </w:p>
        </w:tc>
      </w:tr>
      <w:tr w:rsidR="009C3C8E" w:rsidRPr="009C3C8E" w:rsidTr="009C3C8E">
        <w:trPr>
          <w:trHeight w:val="178"/>
        </w:trPr>
        <w:tc>
          <w:tcPr>
            <w:tcW w:w="3447" w:type="dxa"/>
            <w:tcBorders>
              <w:left w:val="none" w:sz="1" w:space="0" w:color="000000"/>
              <w:bottom w:val="none" w:sz="1" w:space="0" w:color="000000"/>
            </w:tcBorders>
            <w:shd w:val="clear" w:color="auto" w:fill="auto"/>
          </w:tcPr>
          <w:p w:rsidR="009C3C8E" w:rsidRPr="009C3C8E" w:rsidRDefault="009C3C8E" w:rsidP="009C3C8E">
            <w:pPr>
              <w:keepNext/>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Иные бюджетные ассигнования</w:t>
            </w:r>
          </w:p>
        </w:tc>
        <w:tc>
          <w:tcPr>
            <w:tcW w:w="630" w:type="dxa"/>
            <w:tcBorders>
              <w:left w:val="none" w:sz="1" w:space="0" w:color="000000"/>
              <w:bottom w:val="none" w:sz="1" w:space="0" w:color="000000"/>
            </w:tcBorders>
            <w:shd w:val="clear" w:color="auto" w:fill="auto"/>
          </w:tcPr>
          <w:p w:rsidR="009C3C8E" w:rsidRPr="009C3C8E" w:rsidRDefault="009C3C8E" w:rsidP="009C3C8E">
            <w:pPr>
              <w:jc w:val="center"/>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200</w:t>
            </w:r>
          </w:p>
        </w:tc>
        <w:tc>
          <w:tcPr>
            <w:tcW w:w="1858" w:type="dxa"/>
            <w:tcBorders>
              <w:left w:val="none" w:sz="1" w:space="0" w:color="000000"/>
              <w:bottom w:val="none" w:sz="1" w:space="0" w:color="000000"/>
            </w:tcBorders>
            <w:shd w:val="clear" w:color="auto" w:fill="auto"/>
          </w:tcPr>
          <w:p w:rsidR="009C3C8E" w:rsidRPr="009C3C8E" w:rsidRDefault="009C3C8E" w:rsidP="009C3C8E">
            <w:pPr>
              <w:jc w:val="center"/>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000 0703 072000П590 800</w:t>
            </w:r>
          </w:p>
        </w:tc>
        <w:tc>
          <w:tcPr>
            <w:tcW w:w="1319" w:type="dxa"/>
            <w:tcBorders>
              <w:left w:val="none" w:sz="1" w:space="0" w:color="000000"/>
              <w:bottom w:val="none" w:sz="1" w:space="0" w:color="000000"/>
            </w:tcBorders>
            <w:shd w:val="clear" w:color="auto" w:fill="auto"/>
          </w:tcPr>
          <w:p w:rsidR="009C3C8E" w:rsidRPr="009C3C8E" w:rsidRDefault="009C3C8E" w:rsidP="009C3C8E">
            <w:pPr>
              <w:jc w:val="right"/>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437 740,00</w:t>
            </w:r>
          </w:p>
        </w:tc>
        <w:tc>
          <w:tcPr>
            <w:tcW w:w="1199" w:type="dxa"/>
            <w:tcBorders>
              <w:left w:val="none" w:sz="1" w:space="0" w:color="000000"/>
              <w:bottom w:val="none" w:sz="1" w:space="0" w:color="000000"/>
            </w:tcBorders>
            <w:shd w:val="clear" w:color="auto" w:fill="auto"/>
          </w:tcPr>
          <w:p w:rsidR="009C3C8E" w:rsidRPr="009C3C8E" w:rsidRDefault="009C3C8E" w:rsidP="009C3C8E">
            <w:pPr>
              <w:jc w:val="right"/>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0,00</w:t>
            </w:r>
          </w:p>
        </w:tc>
        <w:tc>
          <w:tcPr>
            <w:tcW w:w="1185" w:type="dxa"/>
            <w:tcBorders>
              <w:left w:val="none" w:sz="1" w:space="0" w:color="000000"/>
              <w:bottom w:val="none" w:sz="1" w:space="0" w:color="000000"/>
              <w:right w:val="none" w:sz="1" w:space="0" w:color="000000"/>
            </w:tcBorders>
            <w:shd w:val="clear" w:color="auto" w:fill="auto"/>
          </w:tcPr>
          <w:p w:rsidR="009C3C8E" w:rsidRPr="009C3C8E" w:rsidRDefault="009C3C8E" w:rsidP="009C3C8E">
            <w:pPr>
              <w:jc w:val="right"/>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437 740,00</w:t>
            </w:r>
          </w:p>
        </w:tc>
      </w:tr>
      <w:tr w:rsidR="009C3C8E" w:rsidRPr="009C3C8E" w:rsidTr="009C3C8E">
        <w:trPr>
          <w:trHeight w:val="310"/>
        </w:trPr>
        <w:tc>
          <w:tcPr>
            <w:tcW w:w="3447" w:type="dxa"/>
            <w:tcBorders>
              <w:left w:val="none" w:sz="1" w:space="0" w:color="000000"/>
              <w:bottom w:val="none" w:sz="1" w:space="0" w:color="000000"/>
            </w:tcBorders>
            <w:shd w:val="clear" w:color="auto" w:fill="auto"/>
          </w:tcPr>
          <w:p w:rsidR="009C3C8E" w:rsidRPr="009C3C8E" w:rsidRDefault="009C3C8E" w:rsidP="009C3C8E">
            <w:pPr>
              <w:keepNext/>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Субсидии юридическим лицам (кроме некоммерческих организаций), индивидуальным предпринимателям, физическим лицам - производителям товаров, работ, услуг</w:t>
            </w:r>
          </w:p>
        </w:tc>
        <w:tc>
          <w:tcPr>
            <w:tcW w:w="630" w:type="dxa"/>
            <w:tcBorders>
              <w:left w:val="none" w:sz="1" w:space="0" w:color="000000"/>
              <w:bottom w:val="none" w:sz="1" w:space="0" w:color="000000"/>
            </w:tcBorders>
            <w:shd w:val="clear" w:color="auto" w:fill="auto"/>
          </w:tcPr>
          <w:p w:rsidR="009C3C8E" w:rsidRPr="009C3C8E" w:rsidRDefault="009C3C8E" w:rsidP="009C3C8E">
            <w:pPr>
              <w:jc w:val="center"/>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200</w:t>
            </w:r>
          </w:p>
        </w:tc>
        <w:tc>
          <w:tcPr>
            <w:tcW w:w="1858" w:type="dxa"/>
            <w:tcBorders>
              <w:left w:val="none" w:sz="1" w:space="0" w:color="000000"/>
              <w:bottom w:val="none" w:sz="1" w:space="0" w:color="000000"/>
            </w:tcBorders>
            <w:shd w:val="clear" w:color="auto" w:fill="auto"/>
          </w:tcPr>
          <w:p w:rsidR="009C3C8E" w:rsidRPr="009C3C8E" w:rsidRDefault="009C3C8E" w:rsidP="009C3C8E">
            <w:pPr>
              <w:jc w:val="center"/>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000 0703 072000П590 810</w:t>
            </w:r>
          </w:p>
        </w:tc>
        <w:tc>
          <w:tcPr>
            <w:tcW w:w="1319" w:type="dxa"/>
            <w:tcBorders>
              <w:left w:val="none" w:sz="1" w:space="0" w:color="000000"/>
              <w:bottom w:val="none" w:sz="1" w:space="0" w:color="000000"/>
            </w:tcBorders>
            <w:shd w:val="clear" w:color="auto" w:fill="auto"/>
          </w:tcPr>
          <w:p w:rsidR="009C3C8E" w:rsidRPr="009C3C8E" w:rsidRDefault="009C3C8E" w:rsidP="009C3C8E">
            <w:pPr>
              <w:jc w:val="right"/>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437 740,00</w:t>
            </w:r>
          </w:p>
        </w:tc>
        <w:tc>
          <w:tcPr>
            <w:tcW w:w="1199" w:type="dxa"/>
            <w:tcBorders>
              <w:left w:val="none" w:sz="1" w:space="0" w:color="000000"/>
              <w:bottom w:val="none" w:sz="1" w:space="0" w:color="000000"/>
            </w:tcBorders>
            <w:shd w:val="clear" w:color="auto" w:fill="auto"/>
          </w:tcPr>
          <w:p w:rsidR="009C3C8E" w:rsidRPr="009C3C8E" w:rsidRDefault="009C3C8E" w:rsidP="009C3C8E">
            <w:pPr>
              <w:jc w:val="right"/>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0,00</w:t>
            </w:r>
          </w:p>
        </w:tc>
        <w:tc>
          <w:tcPr>
            <w:tcW w:w="1185" w:type="dxa"/>
            <w:tcBorders>
              <w:left w:val="none" w:sz="1" w:space="0" w:color="000000"/>
              <w:bottom w:val="none" w:sz="1" w:space="0" w:color="000000"/>
              <w:right w:val="none" w:sz="1" w:space="0" w:color="000000"/>
            </w:tcBorders>
            <w:shd w:val="clear" w:color="auto" w:fill="auto"/>
          </w:tcPr>
          <w:p w:rsidR="009C3C8E" w:rsidRPr="009C3C8E" w:rsidRDefault="009C3C8E" w:rsidP="009C3C8E">
            <w:pPr>
              <w:jc w:val="right"/>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437 740,00</w:t>
            </w:r>
          </w:p>
        </w:tc>
      </w:tr>
      <w:tr w:rsidR="009C3C8E" w:rsidRPr="009C3C8E" w:rsidTr="009C3C8E">
        <w:trPr>
          <w:trHeight w:val="461"/>
        </w:trPr>
        <w:tc>
          <w:tcPr>
            <w:tcW w:w="3447" w:type="dxa"/>
            <w:tcBorders>
              <w:left w:val="none" w:sz="1" w:space="0" w:color="000000"/>
              <w:bottom w:val="none" w:sz="1" w:space="0" w:color="000000"/>
            </w:tcBorders>
            <w:shd w:val="clear" w:color="auto" w:fill="auto"/>
          </w:tcPr>
          <w:p w:rsidR="009C3C8E" w:rsidRPr="009C3C8E" w:rsidRDefault="009C3C8E" w:rsidP="009C3C8E">
            <w:pPr>
              <w:keepNext/>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Субсидии в целях финансового обеспечения (возмещения) исполнения государственного (муниципального) социального заказа на оказание государственных (муниципальных) услуг в социальной сфере</w:t>
            </w:r>
          </w:p>
        </w:tc>
        <w:tc>
          <w:tcPr>
            <w:tcW w:w="630" w:type="dxa"/>
            <w:tcBorders>
              <w:left w:val="none" w:sz="1" w:space="0" w:color="000000"/>
              <w:bottom w:val="none" w:sz="1" w:space="0" w:color="000000"/>
            </w:tcBorders>
            <w:shd w:val="clear" w:color="auto" w:fill="auto"/>
          </w:tcPr>
          <w:p w:rsidR="009C3C8E" w:rsidRPr="009C3C8E" w:rsidRDefault="009C3C8E" w:rsidP="009C3C8E">
            <w:pPr>
              <w:jc w:val="center"/>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200</w:t>
            </w:r>
          </w:p>
        </w:tc>
        <w:tc>
          <w:tcPr>
            <w:tcW w:w="1858" w:type="dxa"/>
            <w:tcBorders>
              <w:left w:val="none" w:sz="1" w:space="0" w:color="000000"/>
              <w:bottom w:val="none" w:sz="1" w:space="0" w:color="000000"/>
            </w:tcBorders>
            <w:shd w:val="clear" w:color="auto" w:fill="auto"/>
          </w:tcPr>
          <w:p w:rsidR="009C3C8E" w:rsidRPr="009C3C8E" w:rsidRDefault="009C3C8E" w:rsidP="009C3C8E">
            <w:pPr>
              <w:jc w:val="center"/>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000 0703 072000П590 816</w:t>
            </w:r>
          </w:p>
        </w:tc>
        <w:tc>
          <w:tcPr>
            <w:tcW w:w="1319" w:type="dxa"/>
            <w:tcBorders>
              <w:left w:val="none" w:sz="1" w:space="0" w:color="000000"/>
              <w:bottom w:val="none" w:sz="1" w:space="0" w:color="000000"/>
            </w:tcBorders>
            <w:shd w:val="clear" w:color="auto" w:fill="auto"/>
          </w:tcPr>
          <w:p w:rsidR="009C3C8E" w:rsidRPr="009C3C8E" w:rsidRDefault="009C3C8E" w:rsidP="009C3C8E">
            <w:pPr>
              <w:jc w:val="right"/>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437 740,00</w:t>
            </w:r>
          </w:p>
        </w:tc>
        <w:tc>
          <w:tcPr>
            <w:tcW w:w="1199" w:type="dxa"/>
            <w:tcBorders>
              <w:left w:val="none" w:sz="1" w:space="0" w:color="000000"/>
              <w:bottom w:val="none" w:sz="1" w:space="0" w:color="000000"/>
            </w:tcBorders>
            <w:shd w:val="clear" w:color="auto" w:fill="auto"/>
          </w:tcPr>
          <w:p w:rsidR="009C3C8E" w:rsidRPr="009C3C8E" w:rsidRDefault="009C3C8E" w:rsidP="009C3C8E">
            <w:pPr>
              <w:jc w:val="right"/>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0,00</w:t>
            </w:r>
          </w:p>
        </w:tc>
        <w:tc>
          <w:tcPr>
            <w:tcW w:w="1185" w:type="dxa"/>
            <w:tcBorders>
              <w:left w:val="none" w:sz="1" w:space="0" w:color="000000"/>
              <w:bottom w:val="none" w:sz="1" w:space="0" w:color="000000"/>
              <w:right w:val="none" w:sz="1" w:space="0" w:color="000000"/>
            </w:tcBorders>
            <w:shd w:val="clear" w:color="auto" w:fill="auto"/>
          </w:tcPr>
          <w:p w:rsidR="009C3C8E" w:rsidRPr="009C3C8E" w:rsidRDefault="009C3C8E" w:rsidP="009C3C8E">
            <w:pPr>
              <w:jc w:val="right"/>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437 740,00</w:t>
            </w:r>
          </w:p>
        </w:tc>
      </w:tr>
      <w:tr w:rsidR="009C3C8E" w:rsidRPr="009C3C8E" w:rsidTr="009C3C8E">
        <w:trPr>
          <w:trHeight w:val="310"/>
        </w:trPr>
        <w:tc>
          <w:tcPr>
            <w:tcW w:w="3447" w:type="dxa"/>
            <w:tcBorders>
              <w:left w:val="none" w:sz="1" w:space="0" w:color="000000"/>
              <w:bottom w:val="none" w:sz="1" w:space="0" w:color="000000"/>
            </w:tcBorders>
            <w:shd w:val="clear" w:color="auto" w:fill="auto"/>
          </w:tcPr>
          <w:p w:rsidR="009C3C8E" w:rsidRPr="009C3C8E" w:rsidRDefault="009C3C8E" w:rsidP="009C3C8E">
            <w:pPr>
              <w:keepNext/>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Муниципальная программа "Развитие культуры на территории муниципального района город Нерехта и Нерехтский район"</w:t>
            </w:r>
          </w:p>
        </w:tc>
        <w:tc>
          <w:tcPr>
            <w:tcW w:w="630" w:type="dxa"/>
            <w:tcBorders>
              <w:left w:val="none" w:sz="1" w:space="0" w:color="000000"/>
              <w:bottom w:val="none" w:sz="1" w:space="0" w:color="000000"/>
            </w:tcBorders>
            <w:shd w:val="clear" w:color="auto" w:fill="auto"/>
          </w:tcPr>
          <w:p w:rsidR="009C3C8E" w:rsidRPr="009C3C8E" w:rsidRDefault="009C3C8E" w:rsidP="009C3C8E">
            <w:pPr>
              <w:jc w:val="center"/>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200</w:t>
            </w:r>
          </w:p>
        </w:tc>
        <w:tc>
          <w:tcPr>
            <w:tcW w:w="1858" w:type="dxa"/>
            <w:tcBorders>
              <w:left w:val="none" w:sz="1" w:space="0" w:color="000000"/>
              <w:bottom w:val="none" w:sz="1" w:space="0" w:color="000000"/>
            </w:tcBorders>
            <w:shd w:val="clear" w:color="auto" w:fill="auto"/>
          </w:tcPr>
          <w:p w:rsidR="009C3C8E" w:rsidRPr="009C3C8E" w:rsidRDefault="009C3C8E" w:rsidP="009C3C8E">
            <w:pPr>
              <w:jc w:val="center"/>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000 0703 0800000000 000</w:t>
            </w:r>
          </w:p>
        </w:tc>
        <w:tc>
          <w:tcPr>
            <w:tcW w:w="1319" w:type="dxa"/>
            <w:tcBorders>
              <w:left w:val="none" w:sz="1" w:space="0" w:color="000000"/>
              <w:bottom w:val="none" w:sz="1" w:space="0" w:color="000000"/>
            </w:tcBorders>
            <w:shd w:val="clear" w:color="auto" w:fill="auto"/>
          </w:tcPr>
          <w:p w:rsidR="009C3C8E" w:rsidRPr="009C3C8E" w:rsidRDefault="009C3C8E" w:rsidP="009C3C8E">
            <w:pPr>
              <w:jc w:val="right"/>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66 779 881,85</w:t>
            </w:r>
          </w:p>
        </w:tc>
        <w:tc>
          <w:tcPr>
            <w:tcW w:w="1199" w:type="dxa"/>
            <w:tcBorders>
              <w:left w:val="none" w:sz="1" w:space="0" w:color="000000"/>
              <w:bottom w:val="none" w:sz="1" w:space="0" w:color="000000"/>
            </w:tcBorders>
            <w:shd w:val="clear" w:color="auto" w:fill="auto"/>
          </w:tcPr>
          <w:p w:rsidR="009C3C8E" w:rsidRPr="009C3C8E" w:rsidRDefault="009C3C8E" w:rsidP="009C3C8E">
            <w:pPr>
              <w:jc w:val="right"/>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42 636 153,42</w:t>
            </w:r>
          </w:p>
        </w:tc>
        <w:tc>
          <w:tcPr>
            <w:tcW w:w="1185" w:type="dxa"/>
            <w:tcBorders>
              <w:left w:val="none" w:sz="1" w:space="0" w:color="000000"/>
              <w:bottom w:val="none" w:sz="1" w:space="0" w:color="000000"/>
              <w:right w:val="none" w:sz="1" w:space="0" w:color="000000"/>
            </w:tcBorders>
            <w:shd w:val="clear" w:color="auto" w:fill="auto"/>
          </w:tcPr>
          <w:p w:rsidR="009C3C8E" w:rsidRPr="009C3C8E" w:rsidRDefault="009C3C8E" w:rsidP="009C3C8E">
            <w:pPr>
              <w:jc w:val="right"/>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24 143 728,43</w:t>
            </w:r>
          </w:p>
        </w:tc>
      </w:tr>
      <w:tr w:rsidR="009C3C8E" w:rsidRPr="009C3C8E" w:rsidTr="009C3C8E">
        <w:trPr>
          <w:trHeight w:val="310"/>
        </w:trPr>
        <w:tc>
          <w:tcPr>
            <w:tcW w:w="3447" w:type="dxa"/>
            <w:tcBorders>
              <w:left w:val="none" w:sz="1" w:space="0" w:color="000000"/>
              <w:bottom w:val="none" w:sz="1" w:space="0" w:color="000000"/>
            </w:tcBorders>
            <w:shd w:val="clear" w:color="auto" w:fill="auto"/>
          </w:tcPr>
          <w:p w:rsidR="009C3C8E" w:rsidRPr="009C3C8E" w:rsidRDefault="009C3C8E" w:rsidP="009C3C8E">
            <w:pPr>
              <w:keepNext/>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Подпрограмма "Развитие системы дополнительного образования детей в сфере "Культура"</w:t>
            </w:r>
          </w:p>
        </w:tc>
        <w:tc>
          <w:tcPr>
            <w:tcW w:w="630" w:type="dxa"/>
            <w:tcBorders>
              <w:left w:val="none" w:sz="1" w:space="0" w:color="000000"/>
              <w:bottom w:val="none" w:sz="1" w:space="0" w:color="000000"/>
            </w:tcBorders>
            <w:shd w:val="clear" w:color="auto" w:fill="auto"/>
          </w:tcPr>
          <w:p w:rsidR="009C3C8E" w:rsidRPr="009C3C8E" w:rsidRDefault="009C3C8E" w:rsidP="009C3C8E">
            <w:pPr>
              <w:jc w:val="center"/>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200</w:t>
            </w:r>
          </w:p>
        </w:tc>
        <w:tc>
          <w:tcPr>
            <w:tcW w:w="1858" w:type="dxa"/>
            <w:tcBorders>
              <w:left w:val="none" w:sz="1" w:space="0" w:color="000000"/>
              <w:bottom w:val="none" w:sz="1" w:space="0" w:color="000000"/>
            </w:tcBorders>
            <w:shd w:val="clear" w:color="auto" w:fill="auto"/>
          </w:tcPr>
          <w:p w:rsidR="009C3C8E" w:rsidRPr="009C3C8E" w:rsidRDefault="009C3C8E" w:rsidP="009C3C8E">
            <w:pPr>
              <w:jc w:val="center"/>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000 0703 0810000000 000</w:t>
            </w:r>
          </w:p>
        </w:tc>
        <w:tc>
          <w:tcPr>
            <w:tcW w:w="1319" w:type="dxa"/>
            <w:tcBorders>
              <w:left w:val="none" w:sz="1" w:space="0" w:color="000000"/>
              <w:bottom w:val="none" w:sz="1" w:space="0" w:color="000000"/>
            </w:tcBorders>
            <w:shd w:val="clear" w:color="auto" w:fill="auto"/>
          </w:tcPr>
          <w:p w:rsidR="009C3C8E" w:rsidRPr="009C3C8E" w:rsidRDefault="009C3C8E" w:rsidP="009C3C8E">
            <w:pPr>
              <w:jc w:val="right"/>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66 779 881,85</w:t>
            </w:r>
          </w:p>
        </w:tc>
        <w:tc>
          <w:tcPr>
            <w:tcW w:w="1199" w:type="dxa"/>
            <w:tcBorders>
              <w:left w:val="none" w:sz="1" w:space="0" w:color="000000"/>
              <w:bottom w:val="none" w:sz="1" w:space="0" w:color="000000"/>
            </w:tcBorders>
            <w:shd w:val="clear" w:color="auto" w:fill="auto"/>
          </w:tcPr>
          <w:p w:rsidR="009C3C8E" w:rsidRPr="009C3C8E" w:rsidRDefault="009C3C8E" w:rsidP="009C3C8E">
            <w:pPr>
              <w:jc w:val="right"/>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42 636 153,42</w:t>
            </w:r>
          </w:p>
        </w:tc>
        <w:tc>
          <w:tcPr>
            <w:tcW w:w="1185" w:type="dxa"/>
            <w:tcBorders>
              <w:left w:val="none" w:sz="1" w:space="0" w:color="000000"/>
              <w:bottom w:val="none" w:sz="1" w:space="0" w:color="000000"/>
              <w:right w:val="none" w:sz="1" w:space="0" w:color="000000"/>
            </w:tcBorders>
            <w:shd w:val="clear" w:color="auto" w:fill="auto"/>
          </w:tcPr>
          <w:p w:rsidR="009C3C8E" w:rsidRPr="009C3C8E" w:rsidRDefault="009C3C8E" w:rsidP="009C3C8E">
            <w:pPr>
              <w:jc w:val="right"/>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24 143 728,43</w:t>
            </w:r>
          </w:p>
        </w:tc>
      </w:tr>
      <w:tr w:rsidR="009C3C8E" w:rsidRPr="009C3C8E" w:rsidTr="009C3C8E">
        <w:trPr>
          <w:trHeight w:val="178"/>
        </w:trPr>
        <w:tc>
          <w:tcPr>
            <w:tcW w:w="3447" w:type="dxa"/>
            <w:tcBorders>
              <w:left w:val="none" w:sz="1" w:space="0" w:color="000000"/>
              <w:bottom w:val="none" w:sz="1" w:space="0" w:color="000000"/>
            </w:tcBorders>
            <w:shd w:val="clear" w:color="auto" w:fill="auto"/>
          </w:tcPr>
          <w:p w:rsidR="009C3C8E" w:rsidRPr="009C3C8E" w:rsidRDefault="009C3C8E" w:rsidP="009C3C8E">
            <w:pPr>
              <w:keepNext/>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Расходы на проведение мероприятий в рамках реализации муниципальной программы</w:t>
            </w:r>
          </w:p>
        </w:tc>
        <w:tc>
          <w:tcPr>
            <w:tcW w:w="630" w:type="dxa"/>
            <w:tcBorders>
              <w:left w:val="none" w:sz="1" w:space="0" w:color="000000"/>
              <w:bottom w:val="none" w:sz="1" w:space="0" w:color="000000"/>
            </w:tcBorders>
            <w:shd w:val="clear" w:color="auto" w:fill="auto"/>
          </w:tcPr>
          <w:p w:rsidR="009C3C8E" w:rsidRPr="009C3C8E" w:rsidRDefault="009C3C8E" w:rsidP="009C3C8E">
            <w:pPr>
              <w:jc w:val="center"/>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200</w:t>
            </w:r>
          </w:p>
        </w:tc>
        <w:tc>
          <w:tcPr>
            <w:tcW w:w="1858" w:type="dxa"/>
            <w:tcBorders>
              <w:left w:val="none" w:sz="1" w:space="0" w:color="000000"/>
              <w:bottom w:val="none" w:sz="1" w:space="0" w:color="000000"/>
            </w:tcBorders>
            <w:shd w:val="clear" w:color="auto" w:fill="auto"/>
          </w:tcPr>
          <w:p w:rsidR="009C3C8E" w:rsidRPr="009C3C8E" w:rsidRDefault="009C3C8E" w:rsidP="009C3C8E">
            <w:pPr>
              <w:jc w:val="center"/>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000 0703 0810000490 000</w:t>
            </w:r>
          </w:p>
        </w:tc>
        <w:tc>
          <w:tcPr>
            <w:tcW w:w="1319" w:type="dxa"/>
            <w:tcBorders>
              <w:left w:val="none" w:sz="1" w:space="0" w:color="000000"/>
              <w:bottom w:val="none" w:sz="1" w:space="0" w:color="000000"/>
            </w:tcBorders>
            <w:shd w:val="clear" w:color="auto" w:fill="auto"/>
          </w:tcPr>
          <w:p w:rsidR="009C3C8E" w:rsidRPr="009C3C8E" w:rsidRDefault="009C3C8E" w:rsidP="009C3C8E">
            <w:pPr>
              <w:jc w:val="right"/>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481 966,00</w:t>
            </w:r>
          </w:p>
        </w:tc>
        <w:tc>
          <w:tcPr>
            <w:tcW w:w="1199" w:type="dxa"/>
            <w:tcBorders>
              <w:left w:val="none" w:sz="1" w:space="0" w:color="000000"/>
              <w:bottom w:val="none" w:sz="1" w:space="0" w:color="000000"/>
            </w:tcBorders>
            <w:shd w:val="clear" w:color="auto" w:fill="auto"/>
          </w:tcPr>
          <w:p w:rsidR="009C3C8E" w:rsidRPr="009C3C8E" w:rsidRDefault="009C3C8E" w:rsidP="009C3C8E">
            <w:pPr>
              <w:jc w:val="right"/>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462 669,30</w:t>
            </w:r>
          </w:p>
        </w:tc>
        <w:tc>
          <w:tcPr>
            <w:tcW w:w="1185" w:type="dxa"/>
            <w:tcBorders>
              <w:left w:val="none" w:sz="1" w:space="0" w:color="000000"/>
              <w:bottom w:val="none" w:sz="1" w:space="0" w:color="000000"/>
              <w:right w:val="none" w:sz="1" w:space="0" w:color="000000"/>
            </w:tcBorders>
            <w:shd w:val="clear" w:color="auto" w:fill="auto"/>
          </w:tcPr>
          <w:p w:rsidR="009C3C8E" w:rsidRPr="009C3C8E" w:rsidRDefault="009C3C8E" w:rsidP="009C3C8E">
            <w:pPr>
              <w:jc w:val="right"/>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19 296,70</w:t>
            </w:r>
          </w:p>
        </w:tc>
      </w:tr>
      <w:tr w:rsidR="009C3C8E" w:rsidRPr="009C3C8E" w:rsidTr="009C3C8E">
        <w:trPr>
          <w:trHeight w:val="310"/>
        </w:trPr>
        <w:tc>
          <w:tcPr>
            <w:tcW w:w="3447" w:type="dxa"/>
            <w:tcBorders>
              <w:left w:val="none" w:sz="1" w:space="0" w:color="000000"/>
              <w:bottom w:val="none" w:sz="1" w:space="0" w:color="000000"/>
            </w:tcBorders>
            <w:shd w:val="clear" w:color="auto" w:fill="auto"/>
          </w:tcPr>
          <w:p w:rsidR="009C3C8E" w:rsidRPr="009C3C8E" w:rsidRDefault="009C3C8E" w:rsidP="009C3C8E">
            <w:pPr>
              <w:keepNext/>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Закупка товаров, работ и услуг для обеспечения государственных (муниципальных) нужд</w:t>
            </w:r>
          </w:p>
        </w:tc>
        <w:tc>
          <w:tcPr>
            <w:tcW w:w="630" w:type="dxa"/>
            <w:tcBorders>
              <w:left w:val="none" w:sz="1" w:space="0" w:color="000000"/>
              <w:bottom w:val="none" w:sz="1" w:space="0" w:color="000000"/>
            </w:tcBorders>
            <w:shd w:val="clear" w:color="auto" w:fill="auto"/>
          </w:tcPr>
          <w:p w:rsidR="009C3C8E" w:rsidRPr="009C3C8E" w:rsidRDefault="009C3C8E" w:rsidP="009C3C8E">
            <w:pPr>
              <w:jc w:val="center"/>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200</w:t>
            </w:r>
          </w:p>
        </w:tc>
        <w:tc>
          <w:tcPr>
            <w:tcW w:w="1858" w:type="dxa"/>
            <w:tcBorders>
              <w:left w:val="none" w:sz="1" w:space="0" w:color="000000"/>
              <w:bottom w:val="none" w:sz="1" w:space="0" w:color="000000"/>
            </w:tcBorders>
            <w:shd w:val="clear" w:color="auto" w:fill="auto"/>
          </w:tcPr>
          <w:p w:rsidR="009C3C8E" w:rsidRPr="009C3C8E" w:rsidRDefault="009C3C8E" w:rsidP="009C3C8E">
            <w:pPr>
              <w:jc w:val="center"/>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000 0703 0810000490 200</w:t>
            </w:r>
          </w:p>
        </w:tc>
        <w:tc>
          <w:tcPr>
            <w:tcW w:w="1319" w:type="dxa"/>
            <w:tcBorders>
              <w:left w:val="none" w:sz="1" w:space="0" w:color="000000"/>
              <w:bottom w:val="none" w:sz="1" w:space="0" w:color="000000"/>
            </w:tcBorders>
            <w:shd w:val="clear" w:color="auto" w:fill="auto"/>
          </w:tcPr>
          <w:p w:rsidR="009C3C8E" w:rsidRPr="009C3C8E" w:rsidRDefault="009C3C8E" w:rsidP="009C3C8E">
            <w:pPr>
              <w:jc w:val="right"/>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481 966,00</w:t>
            </w:r>
          </w:p>
        </w:tc>
        <w:tc>
          <w:tcPr>
            <w:tcW w:w="1199" w:type="dxa"/>
            <w:tcBorders>
              <w:left w:val="none" w:sz="1" w:space="0" w:color="000000"/>
              <w:bottom w:val="none" w:sz="1" w:space="0" w:color="000000"/>
            </w:tcBorders>
            <w:shd w:val="clear" w:color="auto" w:fill="auto"/>
          </w:tcPr>
          <w:p w:rsidR="009C3C8E" w:rsidRPr="009C3C8E" w:rsidRDefault="009C3C8E" w:rsidP="009C3C8E">
            <w:pPr>
              <w:jc w:val="right"/>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462 669,30</w:t>
            </w:r>
          </w:p>
        </w:tc>
        <w:tc>
          <w:tcPr>
            <w:tcW w:w="1185" w:type="dxa"/>
            <w:tcBorders>
              <w:left w:val="none" w:sz="1" w:space="0" w:color="000000"/>
              <w:bottom w:val="none" w:sz="1" w:space="0" w:color="000000"/>
              <w:right w:val="none" w:sz="1" w:space="0" w:color="000000"/>
            </w:tcBorders>
            <w:shd w:val="clear" w:color="auto" w:fill="auto"/>
          </w:tcPr>
          <w:p w:rsidR="009C3C8E" w:rsidRPr="009C3C8E" w:rsidRDefault="009C3C8E" w:rsidP="009C3C8E">
            <w:pPr>
              <w:jc w:val="right"/>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19 296,70</w:t>
            </w:r>
          </w:p>
        </w:tc>
      </w:tr>
      <w:tr w:rsidR="009C3C8E" w:rsidRPr="009C3C8E" w:rsidTr="009C3C8E">
        <w:trPr>
          <w:trHeight w:val="310"/>
        </w:trPr>
        <w:tc>
          <w:tcPr>
            <w:tcW w:w="3447" w:type="dxa"/>
            <w:tcBorders>
              <w:left w:val="none" w:sz="1" w:space="0" w:color="000000"/>
              <w:bottom w:val="none" w:sz="1" w:space="0" w:color="000000"/>
            </w:tcBorders>
            <w:shd w:val="clear" w:color="auto" w:fill="auto"/>
          </w:tcPr>
          <w:p w:rsidR="009C3C8E" w:rsidRPr="009C3C8E" w:rsidRDefault="009C3C8E" w:rsidP="009C3C8E">
            <w:pPr>
              <w:keepNext/>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Иные закупки товаров, работ и услуг для обеспечения государственных (муниципальных) нужд</w:t>
            </w:r>
          </w:p>
        </w:tc>
        <w:tc>
          <w:tcPr>
            <w:tcW w:w="630" w:type="dxa"/>
            <w:tcBorders>
              <w:left w:val="none" w:sz="1" w:space="0" w:color="000000"/>
              <w:bottom w:val="none" w:sz="1" w:space="0" w:color="000000"/>
            </w:tcBorders>
            <w:shd w:val="clear" w:color="auto" w:fill="auto"/>
          </w:tcPr>
          <w:p w:rsidR="009C3C8E" w:rsidRPr="009C3C8E" w:rsidRDefault="009C3C8E" w:rsidP="009C3C8E">
            <w:pPr>
              <w:jc w:val="center"/>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200</w:t>
            </w:r>
          </w:p>
        </w:tc>
        <w:tc>
          <w:tcPr>
            <w:tcW w:w="1858" w:type="dxa"/>
            <w:tcBorders>
              <w:left w:val="none" w:sz="1" w:space="0" w:color="000000"/>
              <w:bottom w:val="none" w:sz="1" w:space="0" w:color="000000"/>
            </w:tcBorders>
            <w:shd w:val="clear" w:color="auto" w:fill="auto"/>
          </w:tcPr>
          <w:p w:rsidR="009C3C8E" w:rsidRPr="009C3C8E" w:rsidRDefault="009C3C8E" w:rsidP="009C3C8E">
            <w:pPr>
              <w:jc w:val="center"/>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000 0703 0810000490 240</w:t>
            </w:r>
          </w:p>
        </w:tc>
        <w:tc>
          <w:tcPr>
            <w:tcW w:w="1319" w:type="dxa"/>
            <w:tcBorders>
              <w:left w:val="none" w:sz="1" w:space="0" w:color="000000"/>
              <w:bottom w:val="none" w:sz="1" w:space="0" w:color="000000"/>
            </w:tcBorders>
            <w:shd w:val="clear" w:color="auto" w:fill="auto"/>
          </w:tcPr>
          <w:p w:rsidR="009C3C8E" w:rsidRPr="009C3C8E" w:rsidRDefault="009C3C8E" w:rsidP="009C3C8E">
            <w:pPr>
              <w:jc w:val="right"/>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481 966,00</w:t>
            </w:r>
          </w:p>
        </w:tc>
        <w:tc>
          <w:tcPr>
            <w:tcW w:w="1199" w:type="dxa"/>
            <w:tcBorders>
              <w:left w:val="none" w:sz="1" w:space="0" w:color="000000"/>
              <w:bottom w:val="none" w:sz="1" w:space="0" w:color="000000"/>
            </w:tcBorders>
            <w:shd w:val="clear" w:color="auto" w:fill="auto"/>
          </w:tcPr>
          <w:p w:rsidR="009C3C8E" w:rsidRPr="009C3C8E" w:rsidRDefault="009C3C8E" w:rsidP="009C3C8E">
            <w:pPr>
              <w:jc w:val="right"/>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462 669,30</w:t>
            </w:r>
          </w:p>
        </w:tc>
        <w:tc>
          <w:tcPr>
            <w:tcW w:w="1185" w:type="dxa"/>
            <w:tcBorders>
              <w:left w:val="none" w:sz="1" w:space="0" w:color="000000"/>
              <w:bottom w:val="none" w:sz="1" w:space="0" w:color="000000"/>
              <w:right w:val="none" w:sz="1" w:space="0" w:color="000000"/>
            </w:tcBorders>
            <w:shd w:val="clear" w:color="auto" w:fill="auto"/>
          </w:tcPr>
          <w:p w:rsidR="009C3C8E" w:rsidRPr="009C3C8E" w:rsidRDefault="009C3C8E" w:rsidP="009C3C8E">
            <w:pPr>
              <w:jc w:val="right"/>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19 296,70</w:t>
            </w:r>
          </w:p>
        </w:tc>
      </w:tr>
      <w:tr w:rsidR="009C3C8E" w:rsidRPr="009C3C8E" w:rsidTr="009C3C8E">
        <w:trPr>
          <w:trHeight w:val="178"/>
        </w:trPr>
        <w:tc>
          <w:tcPr>
            <w:tcW w:w="3447" w:type="dxa"/>
            <w:tcBorders>
              <w:left w:val="none" w:sz="1" w:space="0" w:color="000000"/>
              <w:bottom w:val="none" w:sz="1" w:space="0" w:color="000000"/>
            </w:tcBorders>
            <w:shd w:val="clear" w:color="auto" w:fill="auto"/>
          </w:tcPr>
          <w:p w:rsidR="009C3C8E" w:rsidRPr="009C3C8E" w:rsidRDefault="009C3C8E" w:rsidP="009C3C8E">
            <w:pPr>
              <w:keepNext/>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Прочая закупка товаров, работ и услуг</w:t>
            </w:r>
          </w:p>
        </w:tc>
        <w:tc>
          <w:tcPr>
            <w:tcW w:w="630" w:type="dxa"/>
            <w:tcBorders>
              <w:left w:val="none" w:sz="1" w:space="0" w:color="000000"/>
              <w:bottom w:val="none" w:sz="1" w:space="0" w:color="000000"/>
            </w:tcBorders>
            <w:shd w:val="clear" w:color="auto" w:fill="auto"/>
          </w:tcPr>
          <w:p w:rsidR="009C3C8E" w:rsidRPr="009C3C8E" w:rsidRDefault="009C3C8E" w:rsidP="009C3C8E">
            <w:pPr>
              <w:jc w:val="center"/>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200</w:t>
            </w:r>
          </w:p>
        </w:tc>
        <w:tc>
          <w:tcPr>
            <w:tcW w:w="1858" w:type="dxa"/>
            <w:tcBorders>
              <w:left w:val="none" w:sz="1" w:space="0" w:color="000000"/>
              <w:bottom w:val="none" w:sz="1" w:space="0" w:color="000000"/>
            </w:tcBorders>
            <w:shd w:val="clear" w:color="auto" w:fill="auto"/>
          </w:tcPr>
          <w:p w:rsidR="009C3C8E" w:rsidRPr="009C3C8E" w:rsidRDefault="009C3C8E" w:rsidP="009C3C8E">
            <w:pPr>
              <w:jc w:val="center"/>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000 0703 0810000490 244</w:t>
            </w:r>
          </w:p>
        </w:tc>
        <w:tc>
          <w:tcPr>
            <w:tcW w:w="1319" w:type="dxa"/>
            <w:tcBorders>
              <w:left w:val="none" w:sz="1" w:space="0" w:color="000000"/>
              <w:bottom w:val="none" w:sz="1" w:space="0" w:color="000000"/>
            </w:tcBorders>
            <w:shd w:val="clear" w:color="auto" w:fill="auto"/>
          </w:tcPr>
          <w:p w:rsidR="009C3C8E" w:rsidRPr="009C3C8E" w:rsidRDefault="009C3C8E" w:rsidP="009C3C8E">
            <w:pPr>
              <w:jc w:val="right"/>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481 966,00</w:t>
            </w:r>
          </w:p>
        </w:tc>
        <w:tc>
          <w:tcPr>
            <w:tcW w:w="1199" w:type="dxa"/>
            <w:tcBorders>
              <w:left w:val="none" w:sz="1" w:space="0" w:color="000000"/>
              <w:bottom w:val="none" w:sz="1" w:space="0" w:color="000000"/>
            </w:tcBorders>
            <w:shd w:val="clear" w:color="auto" w:fill="auto"/>
          </w:tcPr>
          <w:p w:rsidR="009C3C8E" w:rsidRPr="009C3C8E" w:rsidRDefault="009C3C8E" w:rsidP="009C3C8E">
            <w:pPr>
              <w:jc w:val="right"/>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462 669,30</w:t>
            </w:r>
          </w:p>
        </w:tc>
        <w:tc>
          <w:tcPr>
            <w:tcW w:w="1185" w:type="dxa"/>
            <w:tcBorders>
              <w:left w:val="none" w:sz="1" w:space="0" w:color="000000"/>
              <w:bottom w:val="none" w:sz="1" w:space="0" w:color="000000"/>
              <w:right w:val="none" w:sz="1" w:space="0" w:color="000000"/>
            </w:tcBorders>
            <w:shd w:val="clear" w:color="auto" w:fill="auto"/>
          </w:tcPr>
          <w:p w:rsidR="009C3C8E" w:rsidRPr="009C3C8E" w:rsidRDefault="009C3C8E" w:rsidP="009C3C8E">
            <w:pPr>
              <w:jc w:val="right"/>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19 296,70</w:t>
            </w:r>
          </w:p>
        </w:tc>
      </w:tr>
      <w:tr w:rsidR="009C3C8E" w:rsidRPr="009C3C8E" w:rsidTr="009C3C8E">
        <w:trPr>
          <w:trHeight w:val="461"/>
        </w:trPr>
        <w:tc>
          <w:tcPr>
            <w:tcW w:w="3447" w:type="dxa"/>
            <w:tcBorders>
              <w:left w:val="none" w:sz="1" w:space="0" w:color="000000"/>
              <w:bottom w:val="none" w:sz="1" w:space="0" w:color="000000"/>
            </w:tcBorders>
            <w:shd w:val="clear" w:color="auto" w:fill="auto"/>
          </w:tcPr>
          <w:p w:rsidR="009C3C8E" w:rsidRPr="009C3C8E" w:rsidRDefault="009C3C8E" w:rsidP="009C3C8E">
            <w:pPr>
              <w:keepNext/>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Расходы на обеспечение деятельности (оказание услуг) подведомственных учреждений, в том числе на предоставление муниципальным бюджетным и автономным учреждениям субсидий</w:t>
            </w:r>
          </w:p>
        </w:tc>
        <w:tc>
          <w:tcPr>
            <w:tcW w:w="630" w:type="dxa"/>
            <w:tcBorders>
              <w:left w:val="none" w:sz="1" w:space="0" w:color="000000"/>
              <w:bottom w:val="none" w:sz="1" w:space="0" w:color="000000"/>
            </w:tcBorders>
            <w:shd w:val="clear" w:color="auto" w:fill="auto"/>
          </w:tcPr>
          <w:p w:rsidR="009C3C8E" w:rsidRPr="009C3C8E" w:rsidRDefault="009C3C8E" w:rsidP="009C3C8E">
            <w:pPr>
              <w:jc w:val="center"/>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200</w:t>
            </w:r>
          </w:p>
        </w:tc>
        <w:tc>
          <w:tcPr>
            <w:tcW w:w="1858" w:type="dxa"/>
            <w:tcBorders>
              <w:left w:val="none" w:sz="1" w:space="0" w:color="000000"/>
              <w:bottom w:val="none" w:sz="1" w:space="0" w:color="000000"/>
            </w:tcBorders>
            <w:shd w:val="clear" w:color="auto" w:fill="auto"/>
          </w:tcPr>
          <w:p w:rsidR="009C3C8E" w:rsidRPr="009C3C8E" w:rsidRDefault="009C3C8E" w:rsidP="009C3C8E">
            <w:pPr>
              <w:jc w:val="center"/>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000 0703 0810000590 000</w:t>
            </w:r>
          </w:p>
        </w:tc>
        <w:tc>
          <w:tcPr>
            <w:tcW w:w="1319" w:type="dxa"/>
            <w:tcBorders>
              <w:left w:val="none" w:sz="1" w:space="0" w:color="000000"/>
              <w:bottom w:val="none" w:sz="1" w:space="0" w:color="000000"/>
            </w:tcBorders>
            <w:shd w:val="clear" w:color="auto" w:fill="auto"/>
          </w:tcPr>
          <w:p w:rsidR="009C3C8E" w:rsidRPr="009C3C8E" w:rsidRDefault="009C3C8E" w:rsidP="009C3C8E">
            <w:pPr>
              <w:jc w:val="right"/>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64 511 915,85</w:t>
            </w:r>
          </w:p>
        </w:tc>
        <w:tc>
          <w:tcPr>
            <w:tcW w:w="1199" w:type="dxa"/>
            <w:tcBorders>
              <w:left w:val="none" w:sz="1" w:space="0" w:color="000000"/>
              <w:bottom w:val="none" w:sz="1" w:space="0" w:color="000000"/>
            </w:tcBorders>
            <w:shd w:val="clear" w:color="auto" w:fill="auto"/>
          </w:tcPr>
          <w:p w:rsidR="009C3C8E" w:rsidRPr="009C3C8E" w:rsidRDefault="009C3C8E" w:rsidP="009C3C8E">
            <w:pPr>
              <w:jc w:val="right"/>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41 716 965,26</w:t>
            </w:r>
          </w:p>
        </w:tc>
        <w:tc>
          <w:tcPr>
            <w:tcW w:w="1185" w:type="dxa"/>
            <w:tcBorders>
              <w:left w:val="none" w:sz="1" w:space="0" w:color="000000"/>
              <w:bottom w:val="none" w:sz="1" w:space="0" w:color="000000"/>
              <w:right w:val="none" w:sz="1" w:space="0" w:color="000000"/>
            </w:tcBorders>
            <w:shd w:val="clear" w:color="auto" w:fill="auto"/>
          </w:tcPr>
          <w:p w:rsidR="009C3C8E" w:rsidRPr="009C3C8E" w:rsidRDefault="009C3C8E" w:rsidP="009C3C8E">
            <w:pPr>
              <w:jc w:val="right"/>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22 794 950,59</w:t>
            </w:r>
          </w:p>
        </w:tc>
      </w:tr>
      <w:tr w:rsidR="009C3C8E" w:rsidRPr="009C3C8E" w:rsidTr="009C3C8E">
        <w:trPr>
          <w:trHeight w:val="461"/>
        </w:trPr>
        <w:tc>
          <w:tcPr>
            <w:tcW w:w="3447" w:type="dxa"/>
            <w:tcBorders>
              <w:left w:val="none" w:sz="1" w:space="0" w:color="000000"/>
              <w:bottom w:val="none" w:sz="1" w:space="0" w:color="000000"/>
            </w:tcBorders>
            <w:shd w:val="clear" w:color="auto" w:fill="auto"/>
          </w:tcPr>
          <w:p w:rsidR="009C3C8E" w:rsidRPr="009C3C8E" w:rsidRDefault="009C3C8E" w:rsidP="009C3C8E">
            <w:pPr>
              <w:keepNext/>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630" w:type="dxa"/>
            <w:tcBorders>
              <w:left w:val="none" w:sz="1" w:space="0" w:color="000000"/>
              <w:bottom w:val="none" w:sz="1" w:space="0" w:color="000000"/>
            </w:tcBorders>
            <w:shd w:val="clear" w:color="auto" w:fill="auto"/>
          </w:tcPr>
          <w:p w:rsidR="009C3C8E" w:rsidRPr="009C3C8E" w:rsidRDefault="009C3C8E" w:rsidP="009C3C8E">
            <w:pPr>
              <w:jc w:val="center"/>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200</w:t>
            </w:r>
          </w:p>
        </w:tc>
        <w:tc>
          <w:tcPr>
            <w:tcW w:w="1858" w:type="dxa"/>
            <w:tcBorders>
              <w:left w:val="none" w:sz="1" w:space="0" w:color="000000"/>
              <w:bottom w:val="none" w:sz="1" w:space="0" w:color="000000"/>
            </w:tcBorders>
            <w:shd w:val="clear" w:color="auto" w:fill="auto"/>
          </w:tcPr>
          <w:p w:rsidR="009C3C8E" w:rsidRPr="009C3C8E" w:rsidRDefault="009C3C8E" w:rsidP="009C3C8E">
            <w:pPr>
              <w:jc w:val="center"/>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000 0703 0810000590 100</w:t>
            </w:r>
          </w:p>
        </w:tc>
        <w:tc>
          <w:tcPr>
            <w:tcW w:w="1319" w:type="dxa"/>
            <w:tcBorders>
              <w:left w:val="none" w:sz="1" w:space="0" w:color="000000"/>
              <w:bottom w:val="none" w:sz="1" w:space="0" w:color="000000"/>
            </w:tcBorders>
            <w:shd w:val="clear" w:color="auto" w:fill="auto"/>
          </w:tcPr>
          <w:p w:rsidR="009C3C8E" w:rsidRPr="009C3C8E" w:rsidRDefault="009C3C8E" w:rsidP="009C3C8E">
            <w:pPr>
              <w:jc w:val="right"/>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62 165 128,57</w:t>
            </w:r>
          </w:p>
        </w:tc>
        <w:tc>
          <w:tcPr>
            <w:tcW w:w="1199" w:type="dxa"/>
            <w:tcBorders>
              <w:left w:val="none" w:sz="1" w:space="0" w:color="000000"/>
              <w:bottom w:val="none" w:sz="1" w:space="0" w:color="000000"/>
            </w:tcBorders>
            <w:shd w:val="clear" w:color="auto" w:fill="auto"/>
          </w:tcPr>
          <w:p w:rsidR="009C3C8E" w:rsidRPr="009C3C8E" w:rsidRDefault="009C3C8E" w:rsidP="009C3C8E">
            <w:pPr>
              <w:jc w:val="right"/>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40 676 503,47</w:t>
            </w:r>
          </w:p>
        </w:tc>
        <w:tc>
          <w:tcPr>
            <w:tcW w:w="1185" w:type="dxa"/>
            <w:tcBorders>
              <w:left w:val="none" w:sz="1" w:space="0" w:color="000000"/>
              <w:bottom w:val="none" w:sz="1" w:space="0" w:color="000000"/>
              <w:right w:val="none" w:sz="1" w:space="0" w:color="000000"/>
            </w:tcBorders>
            <w:shd w:val="clear" w:color="auto" w:fill="auto"/>
          </w:tcPr>
          <w:p w:rsidR="009C3C8E" w:rsidRPr="009C3C8E" w:rsidRDefault="009C3C8E" w:rsidP="009C3C8E">
            <w:pPr>
              <w:jc w:val="right"/>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21 488 625,10</w:t>
            </w:r>
          </w:p>
        </w:tc>
      </w:tr>
      <w:tr w:rsidR="009C3C8E" w:rsidRPr="009C3C8E" w:rsidTr="009C3C8E">
        <w:trPr>
          <w:trHeight w:val="178"/>
        </w:trPr>
        <w:tc>
          <w:tcPr>
            <w:tcW w:w="3447" w:type="dxa"/>
            <w:tcBorders>
              <w:left w:val="none" w:sz="1" w:space="0" w:color="000000"/>
              <w:bottom w:val="none" w:sz="1" w:space="0" w:color="000000"/>
            </w:tcBorders>
            <w:shd w:val="clear" w:color="auto" w:fill="auto"/>
          </w:tcPr>
          <w:p w:rsidR="009C3C8E" w:rsidRPr="009C3C8E" w:rsidRDefault="009C3C8E" w:rsidP="009C3C8E">
            <w:pPr>
              <w:keepNext/>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Расходы на выплаты персоналу казенных учреждений</w:t>
            </w:r>
          </w:p>
        </w:tc>
        <w:tc>
          <w:tcPr>
            <w:tcW w:w="630" w:type="dxa"/>
            <w:tcBorders>
              <w:left w:val="none" w:sz="1" w:space="0" w:color="000000"/>
              <w:bottom w:val="none" w:sz="1" w:space="0" w:color="000000"/>
            </w:tcBorders>
            <w:shd w:val="clear" w:color="auto" w:fill="auto"/>
          </w:tcPr>
          <w:p w:rsidR="009C3C8E" w:rsidRPr="009C3C8E" w:rsidRDefault="009C3C8E" w:rsidP="009C3C8E">
            <w:pPr>
              <w:jc w:val="center"/>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200</w:t>
            </w:r>
          </w:p>
        </w:tc>
        <w:tc>
          <w:tcPr>
            <w:tcW w:w="1858" w:type="dxa"/>
            <w:tcBorders>
              <w:left w:val="none" w:sz="1" w:space="0" w:color="000000"/>
              <w:bottom w:val="none" w:sz="1" w:space="0" w:color="000000"/>
            </w:tcBorders>
            <w:shd w:val="clear" w:color="auto" w:fill="auto"/>
          </w:tcPr>
          <w:p w:rsidR="009C3C8E" w:rsidRPr="009C3C8E" w:rsidRDefault="009C3C8E" w:rsidP="009C3C8E">
            <w:pPr>
              <w:jc w:val="center"/>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000 0703 0810000590 110</w:t>
            </w:r>
          </w:p>
        </w:tc>
        <w:tc>
          <w:tcPr>
            <w:tcW w:w="1319" w:type="dxa"/>
            <w:tcBorders>
              <w:left w:val="none" w:sz="1" w:space="0" w:color="000000"/>
              <w:bottom w:val="none" w:sz="1" w:space="0" w:color="000000"/>
            </w:tcBorders>
            <w:shd w:val="clear" w:color="auto" w:fill="auto"/>
          </w:tcPr>
          <w:p w:rsidR="009C3C8E" w:rsidRPr="009C3C8E" w:rsidRDefault="009C3C8E" w:rsidP="009C3C8E">
            <w:pPr>
              <w:jc w:val="right"/>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62 165 128,57</w:t>
            </w:r>
          </w:p>
        </w:tc>
        <w:tc>
          <w:tcPr>
            <w:tcW w:w="1199" w:type="dxa"/>
            <w:tcBorders>
              <w:left w:val="none" w:sz="1" w:space="0" w:color="000000"/>
              <w:bottom w:val="none" w:sz="1" w:space="0" w:color="000000"/>
            </w:tcBorders>
            <w:shd w:val="clear" w:color="auto" w:fill="auto"/>
          </w:tcPr>
          <w:p w:rsidR="009C3C8E" w:rsidRPr="009C3C8E" w:rsidRDefault="009C3C8E" w:rsidP="009C3C8E">
            <w:pPr>
              <w:jc w:val="right"/>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40 676 503,47</w:t>
            </w:r>
          </w:p>
        </w:tc>
        <w:tc>
          <w:tcPr>
            <w:tcW w:w="1185" w:type="dxa"/>
            <w:tcBorders>
              <w:left w:val="none" w:sz="1" w:space="0" w:color="000000"/>
              <w:bottom w:val="none" w:sz="1" w:space="0" w:color="000000"/>
              <w:right w:val="none" w:sz="1" w:space="0" w:color="000000"/>
            </w:tcBorders>
            <w:shd w:val="clear" w:color="auto" w:fill="auto"/>
          </w:tcPr>
          <w:p w:rsidR="009C3C8E" w:rsidRPr="009C3C8E" w:rsidRDefault="009C3C8E" w:rsidP="009C3C8E">
            <w:pPr>
              <w:jc w:val="right"/>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21 488 625,10</w:t>
            </w:r>
          </w:p>
        </w:tc>
      </w:tr>
      <w:tr w:rsidR="009C3C8E" w:rsidRPr="009C3C8E" w:rsidTr="009C3C8E">
        <w:trPr>
          <w:trHeight w:val="178"/>
        </w:trPr>
        <w:tc>
          <w:tcPr>
            <w:tcW w:w="3447" w:type="dxa"/>
            <w:tcBorders>
              <w:left w:val="none" w:sz="1" w:space="0" w:color="000000"/>
              <w:bottom w:val="none" w:sz="1" w:space="0" w:color="000000"/>
            </w:tcBorders>
            <w:shd w:val="clear" w:color="auto" w:fill="auto"/>
          </w:tcPr>
          <w:p w:rsidR="009C3C8E" w:rsidRPr="009C3C8E" w:rsidRDefault="009C3C8E" w:rsidP="009C3C8E">
            <w:pPr>
              <w:keepNext/>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Фонд оплаты труда учреждений</w:t>
            </w:r>
          </w:p>
        </w:tc>
        <w:tc>
          <w:tcPr>
            <w:tcW w:w="630" w:type="dxa"/>
            <w:tcBorders>
              <w:left w:val="none" w:sz="1" w:space="0" w:color="000000"/>
              <w:bottom w:val="none" w:sz="1" w:space="0" w:color="000000"/>
            </w:tcBorders>
            <w:shd w:val="clear" w:color="auto" w:fill="auto"/>
          </w:tcPr>
          <w:p w:rsidR="009C3C8E" w:rsidRPr="009C3C8E" w:rsidRDefault="009C3C8E" w:rsidP="009C3C8E">
            <w:pPr>
              <w:jc w:val="center"/>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200</w:t>
            </w:r>
          </w:p>
        </w:tc>
        <w:tc>
          <w:tcPr>
            <w:tcW w:w="1858" w:type="dxa"/>
            <w:tcBorders>
              <w:left w:val="none" w:sz="1" w:space="0" w:color="000000"/>
              <w:bottom w:val="none" w:sz="1" w:space="0" w:color="000000"/>
            </w:tcBorders>
            <w:shd w:val="clear" w:color="auto" w:fill="auto"/>
          </w:tcPr>
          <w:p w:rsidR="009C3C8E" w:rsidRPr="009C3C8E" w:rsidRDefault="009C3C8E" w:rsidP="009C3C8E">
            <w:pPr>
              <w:jc w:val="center"/>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000 0703 0810000590 111</w:t>
            </w:r>
          </w:p>
        </w:tc>
        <w:tc>
          <w:tcPr>
            <w:tcW w:w="1319" w:type="dxa"/>
            <w:tcBorders>
              <w:left w:val="none" w:sz="1" w:space="0" w:color="000000"/>
              <w:bottom w:val="none" w:sz="1" w:space="0" w:color="000000"/>
            </w:tcBorders>
            <w:shd w:val="clear" w:color="auto" w:fill="auto"/>
          </w:tcPr>
          <w:p w:rsidR="009C3C8E" w:rsidRPr="009C3C8E" w:rsidRDefault="009C3C8E" w:rsidP="009C3C8E">
            <w:pPr>
              <w:jc w:val="right"/>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47 745 874,80</w:t>
            </w:r>
          </w:p>
        </w:tc>
        <w:tc>
          <w:tcPr>
            <w:tcW w:w="1199" w:type="dxa"/>
            <w:tcBorders>
              <w:left w:val="none" w:sz="1" w:space="0" w:color="000000"/>
              <w:bottom w:val="none" w:sz="1" w:space="0" w:color="000000"/>
            </w:tcBorders>
            <w:shd w:val="clear" w:color="auto" w:fill="auto"/>
          </w:tcPr>
          <w:p w:rsidR="009C3C8E" w:rsidRPr="009C3C8E" w:rsidRDefault="009C3C8E" w:rsidP="009C3C8E">
            <w:pPr>
              <w:jc w:val="right"/>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32 875 094,88</w:t>
            </w:r>
          </w:p>
        </w:tc>
        <w:tc>
          <w:tcPr>
            <w:tcW w:w="1185" w:type="dxa"/>
            <w:tcBorders>
              <w:left w:val="none" w:sz="1" w:space="0" w:color="000000"/>
              <w:bottom w:val="none" w:sz="1" w:space="0" w:color="000000"/>
              <w:right w:val="none" w:sz="1" w:space="0" w:color="000000"/>
            </w:tcBorders>
            <w:shd w:val="clear" w:color="auto" w:fill="auto"/>
          </w:tcPr>
          <w:p w:rsidR="009C3C8E" w:rsidRPr="009C3C8E" w:rsidRDefault="009C3C8E" w:rsidP="009C3C8E">
            <w:pPr>
              <w:jc w:val="right"/>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14 870 779,92</w:t>
            </w:r>
          </w:p>
        </w:tc>
      </w:tr>
      <w:tr w:rsidR="009C3C8E" w:rsidRPr="009C3C8E" w:rsidTr="009C3C8E">
        <w:trPr>
          <w:trHeight w:val="310"/>
        </w:trPr>
        <w:tc>
          <w:tcPr>
            <w:tcW w:w="3447" w:type="dxa"/>
            <w:tcBorders>
              <w:left w:val="none" w:sz="1" w:space="0" w:color="000000"/>
              <w:bottom w:val="none" w:sz="1" w:space="0" w:color="000000"/>
            </w:tcBorders>
            <w:shd w:val="clear" w:color="auto" w:fill="auto"/>
          </w:tcPr>
          <w:p w:rsidR="009C3C8E" w:rsidRPr="009C3C8E" w:rsidRDefault="009C3C8E" w:rsidP="009C3C8E">
            <w:pPr>
              <w:keepNext/>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Взносы по обязательному социальному страхованию на выплаты по оплате труда работников и иные выплаты работникам учреждений</w:t>
            </w:r>
          </w:p>
        </w:tc>
        <w:tc>
          <w:tcPr>
            <w:tcW w:w="630" w:type="dxa"/>
            <w:tcBorders>
              <w:left w:val="none" w:sz="1" w:space="0" w:color="000000"/>
              <w:bottom w:val="none" w:sz="1" w:space="0" w:color="000000"/>
            </w:tcBorders>
            <w:shd w:val="clear" w:color="auto" w:fill="auto"/>
          </w:tcPr>
          <w:p w:rsidR="009C3C8E" w:rsidRPr="009C3C8E" w:rsidRDefault="009C3C8E" w:rsidP="009C3C8E">
            <w:pPr>
              <w:jc w:val="center"/>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200</w:t>
            </w:r>
          </w:p>
        </w:tc>
        <w:tc>
          <w:tcPr>
            <w:tcW w:w="1858" w:type="dxa"/>
            <w:tcBorders>
              <w:left w:val="none" w:sz="1" w:space="0" w:color="000000"/>
              <w:bottom w:val="none" w:sz="1" w:space="0" w:color="000000"/>
            </w:tcBorders>
            <w:shd w:val="clear" w:color="auto" w:fill="auto"/>
          </w:tcPr>
          <w:p w:rsidR="009C3C8E" w:rsidRPr="009C3C8E" w:rsidRDefault="009C3C8E" w:rsidP="009C3C8E">
            <w:pPr>
              <w:jc w:val="center"/>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000 0703 0810000590 119</w:t>
            </w:r>
          </w:p>
        </w:tc>
        <w:tc>
          <w:tcPr>
            <w:tcW w:w="1319" w:type="dxa"/>
            <w:tcBorders>
              <w:left w:val="none" w:sz="1" w:space="0" w:color="000000"/>
              <w:bottom w:val="none" w:sz="1" w:space="0" w:color="000000"/>
            </w:tcBorders>
            <w:shd w:val="clear" w:color="auto" w:fill="auto"/>
          </w:tcPr>
          <w:p w:rsidR="009C3C8E" w:rsidRPr="009C3C8E" w:rsidRDefault="009C3C8E" w:rsidP="009C3C8E">
            <w:pPr>
              <w:jc w:val="right"/>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14 419 253,77</w:t>
            </w:r>
          </w:p>
        </w:tc>
        <w:tc>
          <w:tcPr>
            <w:tcW w:w="1199" w:type="dxa"/>
            <w:tcBorders>
              <w:left w:val="none" w:sz="1" w:space="0" w:color="000000"/>
              <w:bottom w:val="none" w:sz="1" w:space="0" w:color="000000"/>
            </w:tcBorders>
            <w:shd w:val="clear" w:color="auto" w:fill="auto"/>
          </w:tcPr>
          <w:p w:rsidR="009C3C8E" w:rsidRPr="009C3C8E" w:rsidRDefault="009C3C8E" w:rsidP="009C3C8E">
            <w:pPr>
              <w:jc w:val="right"/>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7 801 408,59</w:t>
            </w:r>
          </w:p>
        </w:tc>
        <w:tc>
          <w:tcPr>
            <w:tcW w:w="1185" w:type="dxa"/>
            <w:tcBorders>
              <w:left w:val="none" w:sz="1" w:space="0" w:color="000000"/>
              <w:bottom w:val="none" w:sz="1" w:space="0" w:color="000000"/>
              <w:right w:val="none" w:sz="1" w:space="0" w:color="000000"/>
            </w:tcBorders>
            <w:shd w:val="clear" w:color="auto" w:fill="auto"/>
          </w:tcPr>
          <w:p w:rsidR="009C3C8E" w:rsidRPr="009C3C8E" w:rsidRDefault="009C3C8E" w:rsidP="009C3C8E">
            <w:pPr>
              <w:jc w:val="right"/>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6 617 845,18</w:t>
            </w:r>
          </w:p>
        </w:tc>
      </w:tr>
      <w:tr w:rsidR="009C3C8E" w:rsidRPr="009C3C8E" w:rsidTr="009C3C8E">
        <w:trPr>
          <w:trHeight w:val="310"/>
        </w:trPr>
        <w:tc>
          <w:tcPr>
            <w:tcW w:w="3447" w:type="dxa"/>
            <w:tcBorders>
              <w:left w:val="none" w:sz="1" w:space="0" w:color="000000"/>
              <w:bottom w:val="none" w:sz="1" w:space="0" w:color="000000"/>
            </w:tcBorders>
            <w:shd w:val="clear" w:color="auto" w:fill="auto"/>
          </w:tcPr>
          <w:p w:rsidR="009C3C8E" w:rsidRPr="009C3C8E" w:rsidRDefault="009C3C8E" w:rsidP="009C3C8E">
            <w:pPr>
              <w:keepNext/>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Закупка товаров, работ и услуг для обеспечения государственных (муниципальных) нужд</w:t>
            </w:r>
          </w:p>
        </w:tc>
        <w:tc>
          <w:tcPr>
            <w:tcW w:w="630" w:type="dxa"/>
            <w:tcBorders>
              <w:left w:val="none" w:sz="1" w:space="0" w:color="000000"/>
              <w:bottom w:val="none" w:sz="1" w:space="0" w:color="000000"/>
            </w:tcBorders>
            <w:shd w:val="clear" w:color="auto" w:fill="auto"/>
          </w:tcPr>
          <w:p w:rsidR="009C3C8E" w:rsidRPr="009C3C8E" w:rsidRDefault="009C3C8E" w:rsidP="009C3C8E">
            <w:pPr>
              <w:jc w:val="center"/>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200</w:t>
            </w:r>
          </w:p>
        </w:tc>
        <w:tc>
          <w:tcPr>
            <w:tcW w:w="1858" w:type="dxa"/>
            <w:tcBorders>
              <w:left w:val="none" w:sz="1" w:space="0" w:color="000000"/>
              <w:bottom w:val="none" w:sz="1" w:space="0" w:color="000000"/>
            </w:tcBorders>
            <w:shd w:val="clear" w:color="auto" w:fill="auto"/>
          </w:tcPr>
          <w:p w:rsidR="009C3C8E" w:rsidRPr="009C3C8E" w:rsidRDefault="009C3C8E" w:rsidP="009C3C8E">
            <w:pPr>
              <w:jc w:val="center"/>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000 0703 0810000590 200</w:t>
            </w:r>
          </w:p>
        </w:tc>
        <w:tc>
          <w:tcPr>
            <w:tcW w:w="1319" w:type="dxa"/>
            <w:tcBorders>
              <w:left w:val="none" w:sz="1" w:space="0" w:color="000000"/>
              <w:bottom w:val="none" w:sz="1" w:space="0" w:color="000000"/>
            </w:tcBorders>
            <w:shd w:val="clear" w:color="auto" w:fill="auto"/>
          </w:tcPr>
          <w:p w:rsidR="009C3C8E" w:rsidRPr="009C3C8E" w:rsidRDefault="009C3C8E" w:rsidP="009C3C8E">
            <w:pPr>
              <w:jc w:val="right"/>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2 049 429,34</w:t>
            </w:r>
          </w:p>
        </w:tc>
        <w:tc>
          <w:tcPr>
            <w:tcW w:w="1199" w:type="dxa"/>
            <w:tcBorders>
              <w:left w:val="none" w:sz="1" w:space="0" w:color="000000"/>
              <w:bottom w:val="none" w:sz="1" w:space="0" w:color="000000"/>
            </w:tcBorders>
            <w:shd w:val="clear" w:color="auto" w:fill="auto"/>
          </w:tcPr>
          <w:p w:rsidR="009C3C8E" w:rsidRPr="009C3C8E" w:rsidRDefault="009C3C8E" w:rsidP="009C3C8E">
            <w:pPr>
              <w:jc w:val="right"/>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986 563,32</w:t>
            </w:r>
          </w:p>
        </w:tc>
        <w:tc>
          <w:tcPr>
            <w:tcW w:w="1185" w:type="dxa"/>
            <w:tcBorders>
              <w:left w:val="none" w:sz="1" w:space="0" w:color="000000"/>
              <w:bottom w:val="none" w:sz="1" w:space="0" w:color="000000"/>
              <w:right w:val="none" w:sz="1" w:space="0" w:color="000000"/>
            </w:tcBorders>
            <w:shd w:val="clear" w:color="auto" w:fill="auto"/>
          </w:tcPr>
          <w:p w:rsidR="009C3C8E" w:rsidRPr="009C3C8E" w:rsidRDefault="009C3C8E" w:rsidP="009C3C8E">
            <w:pPr>
              <w:jc w:val="right"/>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1 062 866,02</w:t>
            </w:r>
          </w:p>
        </w:tc>
      </w:tr>
      <w:tr w:rsidR="009C3C8E" w:rsidRPr="009C3C8E" w:rsidTr="009C3C8E">
        <w:trPr>
          <w:trHeight w:val="310"/>
        </w:trPr>
        <w:tc>
          <w:tcPr>
            <w:tcW w:w="3447" w:type="dxa"/>
            <w:tcBorders>
              <w:left w:val="none" w:sz="1" w:space="0" w:color="000000"/>
              <w:bottom w:val="none" w:sz="1" w:space="0" w:color="000000"/>
            </w:tcBorders>
            <w:shd w:val="clear" w:color="auto" w:fill="auto"/>
          </w:tcPr>
          <w:p w:rsidR="009C3C8E" w:rsidRPr="009C3C8E" w:rsidRDefault="009C3C8E" w:rsidP="009C3C8E">
            <w:pPr>
              <w:keepNext/>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Иные закупки товаров, работ и услуг для обеспечения государственных (муниципальных) нужд</w:t>
            </w:r>
          </w:p>
        </w:tc>
        <w:tc>
          <w:tcPr>
            <w:tcW w:w="630" w:type="dxa"/>
            <w:tcBorders>
              <w:left w:val="none" w:sz="1" w:space="0" w:color="000000"/>
              <w:bottom w:val="none" w:sz="1" w:space="0" w:color="000000"/>
            </w:tcBorders>
            <w:shd w:val="clear" w:color="auto" w:fill="auto"/>
          </w:tcPr>
          <w:p w:rsidR="009C3C8E" w:rsidRPr="009C3C8E" w:rsidRDefault="009C3C8E" w:rsidP="009C3C8E">
            <w:pPr>
              <w:jc w:val="center"/>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200</w:t>
            </w:r>
          </w:p>
        </w:tc>
        <w:tc>
          <w:tcPr>
            <w:tcW w:w="1858" w:type="dxa"/>
            <w:tcBorders>
              <w:left w:val="none" w:sz="1" w:space="0" w:color="000000"/>
              <w:bottom w:val="none" w:sz="1" w:space="0" w:color="000000"/>
            </w:tcBorders>
            <w:shd w:val="clear" w:color="auto" w:fill="auto"/>
          </w:tcPr>
          <w:p w:rsidR="009C3C8E" w:rsidRPr="009C3C8E" w:rsidRDefault="009C3C8E" w:rsidP="009C3C8E">
            <w:pPr>
              <w:jc w:val="center"/>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000 0703 0810000590 240</w:t>
            </w:r>
          </w:p>
        </w:tc>
        <w:tc>
          <w:tcPr>
            <w:tcW w:w="1319" w:type="dxa"/>
            <w:tcBorders>
              <w:left w:val="none" w:sz="1" w:space="0" w:color="000000"/>
              <w:bottom w:val="none" w:sz="1" w:space="0" w:color="000000"/>
            </w:tcBorders>
            <w:shd w:val="clear" w:color="auto" w:fill="auto"/>
          </w:tcPr>
          <w:p w:rsidR="009C3C8E" w:rsidRPr="009C3C8E" w:rsidRDefault="009C3C8E" w:rsidP="009C3C8E">
            <w:pPr>
              <w:jc w:val="right"/>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2 049 429,34</w:t>
            </w:r>
          </w:p>
        </w:tc>
        <w:tc>
          <w:tcPr>
            <w:tcW w:w="1199" w:type="dxa"/>
            <w:tcBorders>
              <w:left w:val="none" w:sz="1" w:space="0" w:color="000000"/>
              <w:bottom w:val="none" w:sz="1" w:space="0" w:color="000000"/>
            </w:tcBorders>
            <w:shd w:val="clear" w:color="auto" w:fill="auto"/>
          </w:tcPr>
          <w:p w:rsidR="009C3C8E" w:rsidRPr="009C3C8E" w:rsidRDefault="009C3C8E" w:rsidP="009C3C8E">
            <w:pPr>
              <w:jc w:val="right"/>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986 563,32</w:t>
            </w:r>
          </w:p>
        </w:tc>
        <w:tc>
          <w:tcPr>
            <w:tcW w:w="1185" w:type="dxa"/>
            <w:tcBorders>
              <w:left w:val="none" w:sz="1" w:space="0" w:color="000000"/>
              <w:bottom w:val="none" w:sz="1" w:space="0" w:color="000000"/>
              <w:right w:val="none" w:sz="1" w:space="0" w:color="000000"/>
            </w:tcBorders>
            <w:shd w:val="clear" w:color="auto" w:fill="auto"/>
          </w:tcPr>
          <w:p w:rsidR="009C3C8E" w:rsidRPr="009C3C8E" w:rsidRDefault="009C3C8E" w:rsidP="009C3C8E">
            <w:pPr>
              <w:jc w:val="right"/>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1 062 866,02</w:t>
            </w:r>
          </w:p>
        </w:tc>
      </w:tr>
      <w:tr w:rsidR="009C3C8E" w:rsidRPr="009C3C8E" w:rsidTr="009C3C8E">
        <w:trPr>
          <w:trHeight w:val="178"/>
        </w:trPr>
        <w:tc>
          <w:tcPr>
            <w:tcW w:w="3447" w:type="dxa"/>
            <w:tcBorders>
              <w:left w:val="none" w:sz="1" w:space="0" w:color="000000"/>
              <w:bottom w:val="none" w:sz="1" w:space="0" w:color="000000"/>
            </w:tcBorders>
            <w:shd w:val="clear" w:color="auto" w:fill="auto"/>
          </w:tcPr>
          <w:p w:rsidR="009C3C8E" w:rsidRPr="009C3C8E" w:rsidRDefault="009C3C8E" w:rsidP="009C3C8E">
            <w:pPr>
              <w:keepNext/>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Прочая закупка товаров, работ и услуг</w:t>
            </w:r>
          </w:p>
        </w:tc>
        <w:tc>
          <w:tcPr>
            <w:tcW w:w="630" w:type="dxa"/>
            <w:tcBorders>
              <w:left w:val="none" w:sz="1" w:space="0" w:color="000000"/>
              <w:bottom w:val="none" w:sz="1" w:space="0" w:color="000000"/>
            </w:tcBorders>
            <w:shd w:val="clear" w:color="auto" w:fill="auto"/>
          </w:tcPr>
          <w:p w:rsidR="009C3C8E" w:rsidRPr="009C3C8E" w:rsidRDefault="009C3C8E" w:rsidP="009C3C8E">
            <w:pPr>
              <w:jc w:val="center"/>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200</w:t>
            </w:r>
          </w:p>
        </w:tc>
        <w:tc>
          <w:tcPr>
            <w:tcW w:w="1858" w:type="dxa"/>
            <w:tcBorders>
              <w:left w:val="none" w:sz="1" w:space="0" w:color="000000"/>
              <w:bottom w:val="none" w:sz="1" w:space="0" w:color="000000"/>
            </w:tcBorders>
            <w:shd w:val="clear" w:color="auto" w:fill="auto"/>
          </w:tcPr>
          <w:p w:rsidR="009C3C8E" w:rsidRPr="009C3C8E" w:rsidRDefault="009C3C8E" w:rsidP="009C3C8E">
            <w:pPr>
              <w:jc w:val="center"/>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000 0703 0810000590 244</w:t>
            </w:r>
          </w:p>
        </w:tc>
        <w:tc>
          <w:tcPr>
            <w:tcW w:w="1319" w:type="dxa"/>
            <w:tcBorders>
              <w:left w:val="none" w:sz="1" w:space="0" w:color="000000"/>
              <w:bottom w:val="none" w:sz="1" w:space="0" w:color="000000"/>
            </w:tcBorders>
            <w:shd w:val="clear" w:color="auto" w:fill="auto"/>
          </w:tcPr>
          <w:p w:rsidR="009C3C8E" w:rsidRPr="009C3C8E" w:rsidRDefault="009C3C8E" w:rsidP="009C3C8E">
            <w:pPr>
              <w:jc w:val="right"/>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977 889,34</w:t>
            </w:r>
          </w:p>
        </w:tc>
        <w:tc>
          <w:tcPr>
            <w:tcW w:w="1199" w:type="dxa"/>
            <w:tcBorders>
              <w:left w:val="none" w:sz="1" w:space="0" w:color="000000"/>
              <w:bottom w:val="none" w:sz="1" w:space="0" w:color="000000"/>
            </w:tcBorders>
            <w:shd w:val="clear" w:color="auto" w:fill="auto"/>
          </w:tcPr>
          <w:p w:rsidR="009C3C8E" w:rsidRPr="009C3C8E" w:rsidRDefault="009C3C8E" w:rsidP="009C3C8E">
            <w:pPr>
              <w:jc w:val="right"/>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478 321,57</w:t>
            </w:r>
          </w:p>
        </w:tc>
        <w:tc>
          <w:tcPr>
            <w:tcW w:w="1185" w:type="dxa"/>
            <w:tcBorders>
              <w:left w:val="none" w:sz="1" w:space="0" w:color="000000"/>
              <w:bottom w:val="none" w:sz="1" w:space="0" w:color="000000"/>
              <w:right w:val="none" w:sz="1" w:space="0" w:color="000000"/>
            </w:tcBorders>
            <w:shd w:val="clear" w:color="auto" w:fill="auto"/>
          </w:tcPr>
          <w:p w:rsidR="009C3C8E" w:rsidRPr="009C3C8E" w:rsidRDefault="009C3C8E" w:rsidP="009C3C8E">
            <w:pPr>
              <w:jc w:val="right"/>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499 567,77</w:t>
            </w:r>
          </w:p>
        </w:tc>
      </w:tr>
      <w:tr w:rsidR="009C3C8E" w:rsidRPr="009C3C8E" w:rsidTr="009C3C8E">
        <w:trPr>
          <w:trHeight w:val="178"/>
        </w:trPr>
        <w:tc>
          <w:tcPr>
            <w:tcW w:w="3447" w:type="dxa"/>
            <w:tcBorders>
              <w:left w:val="none" w:sz="1" w:space="0" w:color="000000"/>
              <w:bottom w:val="none" w:sz="1" w:space="0" w:color="000000"/>
            </w:tcBorders>
            <w:shd w:val="clear" w:color="auto" w:fill="auto"/>
          </w:tcPr>
          <w:p w:rsidR="009C3C8E" w:rsidRPr="009C3C8E" w:rsidRDefault="009C3C8E" w:rsidP="009C3C8E">
            <w:pPr>
              <w:keepNext/>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Закупка энергетических ресурсов</w:t>
            </w:r>
          </w:p>
        </w:tc>
        <w:tc>
          <w:tcPr>
            <w:tcW w:w="630" w:type="dxa"/>
            <w:tcBorders>
              <w:left w:val="none" w:sz="1" w:space="0" w:color="000000"/>
              <w:bottom w:val="none" w:sz="1" w:space="0" w:color="000000"/>
            </w:tcBorders>
            <w:shd w:val="clear" w:color="auto" w:fill="auto"/>
          </w:tcPr>
          <w:p w:rsidR="009C3C8E" w:rsidRPr="009C3C8E" w:rsidRDefault="009C3C8E" w:rsidP="009C3C8E">
            <w:pPr>
              <w:jc w:val="center"/>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200</w:t>
            </w:r>
          </w:p>
        </w:tc>
        <w:tc>
          <w:tcPr>
            <w:tcW w:w="1858" w:type="dxa"/>
            <w:tcBorders>
              <w:left w:val="none" w:sz="1" w:space="0" w:color="000000"/>
              <w:bottom w:val="none" w:sz="1" w:space="0" w:color="000000"/>
            </w:tcBorders>
            <w:shd w:val="clear" w:color="auto" w:fill="auto"/>
          </w:tcPr>
          <w:p w:rsidR="009C3C8E" w:rsidRPr="009C3C8E" w:rsidRDefault="009C3C8E" w:rsidP="009C3C8E">
            <w:pPr>
              <w:jc w:val="center"/>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000 0703 0810000590 247</w:t>
            </w:r>
          </w:p>
        </w:tc>
        <w:tc>
          <w:tcPr>
            <w:tcW w:w="1319" w:type="dxa"/>
            <w:tcBorders>
              <w:left w:val="none" w:sz="1" w:space="0" w:color="000000"/>
              <w:bottom w:val="none" w:sz="1" w:space="0" w:color="000000"/>
            </w:tcBorders>
            <w:shd w:val="clear" w:color="auto" w:fill="auto"/>
          </w:tcPr>
          <w:p w:rsidR="009C3C8E" w:rsidRPr="009C3C8E" w:rsidRDefault="009C3C8E" w:rsidP="009C3C8E">
            <w:pPr>
              <w:jc w:val="right"/>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1 071 540,00</w:t>
            </w:r>
          </w:p>
        </w:tc>
        <w:tc>
          <w:tcPr>
            <w:tcW w:w="1199" w:type="dxa"/>
            <w:tcBorders>
              <w:left w:val="none" w:sz="1" w:space="0" w:color="000000"/>
              <w:bottom w:val="none" w:sz="1" w:space="0" w:color="000000"/>
            </w:tcBorders>
            <w:shd w:val="clear" w:color="auto" w:fill="auto"/>
          </w:tcPr>
          <w:p w:rsidR="009C3C8E" w:rsidRPr="009C3C8E" w:rsidRDefault="009C3C8E" w:rsidP="009C3C8E">
            <w:pPr>
              <w:jc w:val="right"/>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508 241,75</w:t>
            </w:r>
          </w:p>
        </w:tc>
        <w:tc>
          <w:tcPr>
            <w:tcW w:w="1185" w:type="dxa"/>
            <w:tcBorders>
              <w:left w:val="none" w:sz="1" w:space="0" w:color="000000"/>
              <w:bottom w:val="none" w:sz="1" w:space="0" w:color="000000"/>
              <w:right w:val="none" w:sz="1" w:space="0" w:color="000000"/>
            </w:tcBorders>
            <w:shd w:val="clear" w:color="auto" w:fill="auto"/>
          </w:tcPr>
          <w:p w:rsidR="009C3C8E" w:rsidRPr="009C3C8E" w:rsidRDefault="009C3C8E" w:rsidP="009C3C8E">
            <w:pPr>
              <w:jc w:val="right"/>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563 298,25</w:t>
            </w:r>
          </w:p>
        </w:tc>
      </w:tr>
      <w:tr w:rsidR="009C3C8E" w:rsidRPr="009C3C8E" w:rsidTr="009C3C8E">
        <w:trPr>
          <w:trHeight w:val="178"/>
        </w:trPr>
        <w:tc>
          <w:tcPr>
            <w:tcW w:w="3447" w:type="dxa"/>
            <w:tcBorders>
              <w:left w:val="none" w:sz="1" w:space="0" w:color="000000"/>
              <w:bottom w:val="none" w:sz="1" w:space="0" w:color="000000"/>
            </w:tcBorders>
            <w:shd w:val="clear" w:color="auto" w:fill="auto"/>
          </w:tcPr>
          <w:p w:rsidR="009C3C8E" w:rsidRPr="009C3C8E" w:rsidRDefault="009C3C8E" w:rsidP="009C3C8E">
            <w:pPr>
              <w:keepNext/>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Иные бюджетные ассигнования</w:t>
            </w:r>
          </w:p>
        </w:tc>
        <w:tc>
          <w:tcPr>
            <w:tcW w:w="630" w:type="dxa"/>
            <w:tcBorders>
              <w:left w:val="none" w:sz="1" w:space="0" w:color="000000"/>
              <w:bottom w:val="none" w:sz="1" w:space="0" w:color="000000"/>
            </w:tcBorders>
            <w:shd w:val="clear" w:color="auto" w:fill="auto"/>
          </w:tcPr>
          <w:p w:rsidR="009C3C8E" w:rsidRPr="009C3C8E" w:rsidRDefault="009C3C8E" w:rsidP="009C3C8E">
            <w:pPr>
              <w:jc w:val="center"/>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200</w:t>
            </w:r>
          </w:p>
        </w:tc>
        <w:tc>
          <w:tcPr>
            <w:tcW w:w="1858" w:type="dxa"/>
            <w:tcBorders>
              <w:left w:val="none" w:sz="1" w:space="0" w:color="000000"/>
              <w:bottom w:val="none" w:sz="1" w:space="0" w:color="000000"/>
            </w:tcBorders>
            <w:shd w:val="clear" w:color="auto" w:fill="auto"/>
          </w:tcPr>
          <w:p w:rsidR="009C3C8E" w:rsidRPr="009C3C8E" w:rsidRDefault="009C3C8E" w:rsidP="009C3C8E">
            <w:pPr>
              <w:jc w:val="center"/>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000 0703 0810000590 800</w:t>
            </w:r>
          </w:p>
        </w:tc>
        <w:tc>
          <w:tcPr>
            <w:tcW w:w="1319" w:type="dxa"/>
            <w:tcBorders>
              <w:left w:val="none" w:sz="1" w:space="0" w:color="000000"/>
              <w:bottom w:val="none" w:sz="1" w:space="0" w:color="000000"/>
            </w:tcBorders>
            <w:shd w:val="clear" w:color="auto" w:fill="auto"/>
          </w:tcPr>
          <w:p w:rsidR="009C3C8E" w:rsidRPr="009C3C8E" w:rsidRDefault="009C3C8E" w:rsidP="009C3C8E">
            <w:pPr>
              <w:jc w:val="right"/>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297 357,94</w:t>
            </w:r>
          </w:p>
        </w:tc>
        <w:tc>
          <w:tcPr>
            <w:tcW w:w="1199" w:type="dxa"/>
            <w:tcBorders>
              <w:left w:val="none" w:sz="1" w:space="0" w:color="000000"/>
              <w:bottom w:val="none" w:sz="1" w:space="0" w:color="000000"/>
            </w:tcBorders>
            <w:shd w:val="clear" w:color="auto" w:fill="auto"/>
          </w:tcPr>
          <w:p w:rsidR="009C3C8E" w:rsidRPr="009C3C8E" w:rsidRDefault="009C3C8E" w:rsidP="009C3C8E">
            <w:pPr>
              <w:jc w:val="right"/>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53 898,47</w:t>
            </w:r>
          </w:p>
        </w:tc>
        <w:tc>
          <w:tcPr>
            <w:tcW w:w="1185" w:type="dxa"/>
            <w:tcBorders>
              <w:left w:val="none" w:sz="1" w:space="0" w:color="000000"/>
              <w:bottom w:val="none" w:sz="1" w:space="0" w:color="000000"/>
              <w:right w:val="none" w:sz="1" w:space="0" w:color="000000"/>
            </w:tcBorders>
            <w:shd w:val="clear" w:color="auto" w:fill="auto"/>
          </w:tcPr>
          <w:p w:rsidR="009C3C8E" w:rsidRPr="009C3C8E" w:rsidRDefault="009C3C8E" w:rsidP="009C3C8E">
            <w:pPr>
              <w:jc w:val="right"/>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243 459,47</w:t>
            </w:r>
          </w:p>
        </w:tc>
      </w:tr>
      <w:tr w:rsidR="009C3C8E" w:rsidRPr="009C3C8E" w:rsidTr="009C3C8E">
        <w:trPr>
          <w:trHeight w:val="178"/>
        </w:trPr>
        <w:tc>
          <w:tcPr>
            <w:tcW w:w="3447" w:type="dxa"/>
            <w:tcBorders>
              <w:left w:val="none" w:sz="1" w:space="0" w:color="000000"/>
              <w:bottom w:val="none" w:sz="1" w:space="0" w:color="000000"/>
            </w:tcBorders>
            <w:shd w:val="clear" w:color="auto" w:fill="auto"/>
          </w:tcPr>
          <w:p w:rsidR="009C3C8E" w:rsidRPr="009C3C8E" w:rsidRDefault="009C3C8E" w:rsidP="009C3C8E">
            <w:pPr>
              <w:keepNext/>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Уплата налогов, сборов и иных платежей</w:t>
            </w:r>
          </w:p>
        </w:tc>
        <w:tc>
          <w:tcPr>
            <w:tcW w:w="630" w:type="dxa"/>
            <w:tcBorders>
              <w:left w:val="none" w:sz="1" w:space="0" w:color="000000"/>
              <w:bottom w:val="none" w:sz="1" w:space="0" w:color="000000"/>
            </w:tcBorders>
            <w:shd w:val="clear" w:color="auto" w:fill="auto"/>
          </w:tcPr>
          <w:p w:rsidR="009C3C8E" w:rsidRPr="009C3C8E" w:rsidRDefault="009C3C8E" w:rsidP="009C3C8E">
            <w:pPr>
              <w:jc w:val="center"/>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200</w:t>
            </w:r>
          </w:p>
        </w:tc>
        <w:tc>
          <w:tcPr>
            <w:tcW w:w="1858" w:type="dxa"/>
            <w:tcBorders>
              <w:left w:val="none" w:sz="1" w:space="0" w:color="000000"/>
              <w:bottom w:val="none" w:sz="1" w:space="0" w:color="000000"/>
            </w:tcBorders>
            <w:shd w:val="clear" w:color="auto" w:fill="auto"/>
          </w:tcPr>
          <w:p w:rsidR="009C3C8E" w:rsidRPr="009C3C8E" w:rsidRDefault="009C3C8E" w:rsidP="009C3C8E">
            <w:pPr>
              <w:jc w:val="center"/>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000 0703 0810000590 850</w:t>
            </w:r>
          </w:p>
        </w:tc>
        <w:tc>
          <w:tcPr>
            <w:tcW w:w="1319" w:type="dxa"/>
            <w:tcBorders>
              <w:left w:val="none" w:sz="1" w:space="0" w:color="000000"/>
              <w:bottom w:val="none" w:sz="1" w:space="0" w:color="000000"/>
            </w:tcBorders>
            <w:shd w:val="clear" w:color="auto" w:fill="auto"/>
          </w:tcPr>
          <w:p w:rsidR="009C3C8E" w:rsidRPr="009C3C8E" w:rsidRDefault="009C3C8E" w:rsidP="009C3C8E">
            <w:pPr>
              <w:jc w:val="right"/>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297 357,94</w:t>
            </w:r>
          </w:p>
        </w:tc>
        <w:tc>
          <w:tcPr>
            <w:tcW w:w="1199" w:type="dxa"/>
            <w:tcBorders>
              <w:left w:val="none" w:sz="1" w:space="0" w:color="000000"/>
              <w:bottom w:val="none" w:sz="1" w:space="0" w:color="000000"/>
            </w:tcBorders>
            <w:shd w:val="clear" w:color="auto" w:fill="auto"/>
          </w:tcPr>
          <w:p w:rsidR="009C3C8E" w:rsidRPr="009C3C8E" w:rsidRDefault="009C3C8E" w:rsidP="009C3C8E">
            <w:pPr>
              <w:jc w:val="right"/>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53 898,47</w:t>
            </w:r>
          </w:p>
        </w:tc>
        <w:tc>
          <w:tcPr>
            <w:tcW w:w="1185" w:type="dxa"/>
            <w:tcBorders>
              <w:left w:val="none" w:sz="1" w:space="0" w:color="000000"/>
              <w:bottom w:val="none" w:sz="1" w:space="0" w:color="000000"/>
              <w:right w:val="none" w:sz="1" w:space="0" w:color="000000"/>
            </w:tcBorders>
            <w:shd w:val="clear" w:color="auto" w:fill="auto"/>
          </w:tcPr>
          <w:p w:rsidR="009C3C8E" w:rsidRPr="009C3C8E" w:rsidRDefault="009C3C8E" w:rsidP="009C3C8E">
            <w:pPr>
              <w:jc w:val="right"/>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243 459,47</w:t>
            </w:r>
          </w:p>
        </w:tc>
      </w:tr>
      <w:tr w:rsidR="009C3C8E" w:rsidRPr="009C3C8E" w:rsidTr="009C3C8E">
        <w:trPr>
          <w:trHeight w:val="178"/>
        </w:trPr>
        <w:tc>
          <w:tcPr>
            <w:tcW w:w="3447" w:type="dxa"/>
            <w:tcBorders>
              <w:left w:val="none" w:sz="1" w:space="0" w:color="000000"/>
              <w:bottom w:val="none" w:sz="1" w:space="0" w:color="000000"/>
            </w:tcBorders>
            <w:shd w:val="clear" w:color="auto" w:fill="auto"/>
          </w:tcPr>
          <w:p w:rsidR="009C3C8E" w:rsidRPr="009C3C8E" w:rsidRDefault="009C3C8E" w:rsidP="009C3C8E">
            <w:pPr>
              <w:keepNext/>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Уплата налога на имущество организаций и земельного налога</w:t>
            </w:r>
          </w:p>
        </w:tc>
        <w:tc>
          <w:tcPr>
            <w:tcW w:w="630" w:type="dxa"/>
            <w:tcBorders>
              <w:left w:val="none" w:sz="1" w:space="0" w:color="000000"/>
              <w:bottom w:val="none" w:sz="1" w:space="0" w:color="000000"/>
            </w:tcBorders>
            <w:shd w:val="clear" w:color="auto" w:fill="auto"/>
          </w:tcPr>
          <w:p w:rsidR="009C3C8E" w:rsidRPr="009C3C8E" w:rsidRDefault="009C3C8E" w:rsidP="009C3C8E">
            <w:pPr>
              <w:jc w:val="center"/>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200</w:t>
            </w:r>
          </w:p>
        </w:tc>
        <w:tc>
          <w:tcPr>
            <w:tcW w:w="1858" w:type="dxa"/>
            <w:tcBorders>
              <w:left w:val="none" w:sz="1" w:space="0" w:color="000000"/>
              <w:bottom w:val="none" w:sz="1" w:space="0" w:color="000000"/>
            </w:tcBorders>
            <w:shd w:val="clear" w:color="auto" w:fill="auto"/>
          </w:tcPr>
          <w:p w:rsidR="009C3C8E" w:rsidRPr="009C3C8E" w:rsidRDefault="009C3C8E" w:rsidP="009C3C8E">
            <w:pPr>
              <w:jc w:val="center"/>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000 0703 0810000590 851</w:t>
            </w:r>
          </w:p>
        </w:tc>
        <w:tc>
          <w:tcPr>
            <w:tcW w:w="1319" w:type="dxa"/>
            <w:tcBorders>
              <w:left w:val="none" w:sz="1" w:space="0" w:color="000000"/>
              <w:bottom w:val="none" w:sz="1" w:space="0" w:color="000000"/>
            </w:tcBorders>
            <w:shd w:val="clear" w:color="auto" w:fill="auto"/>
          </w:tcPr>
          <w:p w:rsidR="009C3C8E" w:rsidRPr="009C3C8E" w:rsidRDefault="009C3C8E" w:rsidP="009C3C8E">
            <w:pPr>
              <w:jc w:val="right"/>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7 000,00</w:t>
            </w:r>
          </w:p>
        </w:tc>
        <w:tc>
          <w:tcPr>
            <w:tcW w:w="1199" w:type="dxa"/>
            <w:tcBorders>
              <w:left w:val="none" w:sz="1" w:space="0" w:color="000000"/>
              <w:bottom w:val="none" w:sz="1" w:space="0" w:color="000000"/>
            </w:tcBorders>
            <w:shd w:val="clear" w:color="auto" w:fill="auto"/>
          </w:tcPr>
          <w:p w:rsidR="009C3C8E" w:rsidRPr="009C3C8E" w:rsidRDefault="009C3C8E" w:rsidP="009C3C8E">
            <w:pPr>
              <w:jc w:val="right"/>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2 183,00</w:t>
            </w:r>
          </w:p>
        </w:tc>
        <w:tc>
          <w:tcPr>
            <w:tcW w:w="1185" w:type="dxa"/>
            <w:tcBorders>
              <w:left w:val="none" w:sz="1" w:space="0" w:color="000000"/>
              <w:bottom w:val="none" w:sz="1" w:space="0" w:color="000000"/>
              <w:right w:val="none" w:sz="1" w:space="0" w:color="000000"/>
            </w:tcBorders>
            <w:shd w:val="clear" w:color="auto" w:fill="auto"/>
          </w:tcPr>
          <w:p w:rsidR="009C3C8E" w:rsidRPr="009C3C8E" w:rsidRDefault="009C3C8E" w:rsidP="009C3C8E">
            <w:pPr>
              <w:jc w:val="right"/>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4 817,00</w:t>
            </w:r>
          </w:p>
        </w:tc>
      </w:tr>
      <w:tr w:rsidR="009C3C8E" w:rsidRPr="009C3C8E" w:rsidTr="009C3C8E">
        <w:trPr>
          <w:trHeight w:val="178"/>
        </w:trPr>
        <w:tc>
          <w:tcPr>
            <w:tcW w:w="3447" w:type="dxa"/>
            <w:tcBorders>
              <w:left w:val="none" w:sz="1" w:space="0" w:color="000000"/>
              <w:bottom w:val="none" w:sz="1" w:space="0" w:color="000000"/>
            </w:tcBorders>
            <w:shd w:val="clear" w:color="auto" w:fill="auto"/>
          </w:tcPr>
          <w:p w:rsidR="009C3C8E" w:rsidRPr="009C3C8E" w:rsidRDefault="009C3C8E" w:rsidP="009C3C8E">
            <w:pPr>
              <w:keepNext/>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Уплата иных платежей</w:t>
            </w:r>
          </w:p>
        </w:tc>
        <w:tc>
          <w:tcPr>
            <w:tcW w:w="630" w:type="dxa"/>
            <w:tcBorders>
              <w:left w:val="none" w:sz="1" w:space="0" w:color="000000"/>
              <w:bottom w:val="none" w:sz="1" w:space="0" w:color="000000"/>
            </w:tcBorders>
            <w:shd w:val="clear" w:color="auto" w:fill="auto"/>
          </w:tcPr>
          <w:p w:rsidR="009C3C8E" w:rsidRPr="009C3C8E" w:rsidRDefault="009C3C8E" w:rsidP="009C3C8E">
            <w:pPr>
              <w:jc w:val="center"/>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200</w:t>
            </w:r>
          </w:p>
        </w:tc>
        <w:tc>
          <w:tcPr>
            <w:tcW w:w="1858" w:type="dxa"/>
            <w:tcBorders>
              <w:left w:val="none" w:sz="1" w:space="0" w:color="000000"/>
              <w:bottom w:val="none" w:sz="1" w:space="0" w:color="000000"/>
            </w:tcBorders>
            <w:shd w:val="clear" w:color="auto" w:fill="auto"/>
          </w:tcPr>
          <w:p w:rsidR="009C3C8E" w:rsidRPr="009C3C8E" w:rsidRDefault="009C3C8E" w:rsidP="009C3C8E">
            <w:pPr>
              <w:jc w:val="center"/>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000 0703 0810000590 853</w:t>
            </w:r>
          </w:p>
        </w:tc>
        <w:tc>
          <w:tcPr>
            <w:tcW w:w="1319" w:type="dxa"/>
            <w:tcBorders>
              <w:left w:val="none" w:sz="1" w:space="0" w:color="000000"/>
              <w:bottom w:val="none" w:sz="1" w:space="0" w:color="000000"/>
            </w:tcBorders>
            <w:shd w:val="clear" w:color="auto" w:fill="auto"/>
          </w:tcPr>
          <w:p w:rsidR="009C3C8E" w:rsidRPr="009C3C8E" w:rsidRDefault="009C3C8E" w:rsidP="009C3C8E">
            <w:pPr>
              <w:jc w:val="right"/>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290 357,94</w:t>
            </w:r>
          </w:p>
        </w:tc>
        <w:tc>
          <w:tcPr>
            <w:tcW w:w="1199" w:type="dxa"/>
            <w:tcBorders>
              <w:left w:val="none" w:sz="1" w:space="0" w:color="000000"/>
              <w:bottom w:val="none" w:sz="1" w:space="0" w:color="000000"/>
            </w:tcBorders>
            <w:shd w:val="clear" w:color="auto" w:fill="auto"/>
          </w:tcPr>
          <w:p w:rsidR="009C3C8E" w:rsidRPr="009C3C8E" w:rsidRDefault="009C3C8E" w:rsidP="009C3C8E">
            <w:pPr>
              <w:jc w:val="right"/>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51 715,47</w:t>
            </w:r>
          </w:p>
        </w:tc>
        <w:tc>
          <w:tcPr>
            <w:tcW w:w="1185" w:type="dxa"/>
            <w:tcBorders>
              <w:left w:val="none" w:sz="1" w:space="0" w:color="000000"/>
              <w:bottom w:val="none" w:sz="1" w:space="0" w:color="000000"/>
              <w:right w:val="none" w:sz="1" w:space="0" w:color="000000"/>
            </w:tcBorders>
            <w:shd w:val="clear" w:color="auto" w:fill="auto"/>
          </w:tcPr>
          <w:p w:rsidR="009C3C8E" w:rsidRPr="009C3C8E" w:rsidRDefault="009C3C8E" w:rsidP="009C3C8E">
            <w:pPr>
              <w:jc w:val="right"/>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238 642,47</w:t>
            </w:r>
          </w:p>
        </w:tc>
      </w:tr>
      <w:tr w:rsidR="009C3C8E" w:rsidRPr="009C3C8E" w:rsidTr="009C3C8E">
        <w:trPr>
          <w:trHeight w:val="461"/>
        </w:trPr>
        <w:tc>
          <w:tcPr>
            <w:tcW w:w="3447" w:type="dxa"/>
            <w:tcBorders>
              <w:left w:val="none" w:sz="1" w:space="0" w:color="000000"/>
              <w:bottom w:val="none" w:sz="1" w:space="0" w:color="000000"/>
            </w:tcBorders>
            <w:shd w:val="clear" w:color="auto" w:fill="auto"/>
          </w:tcPr>
          <w:p w:rsidR="009C3C8E" w:rsidRPr="009C3C8E" w:rsidRDefault="009C3C8E" w:rsidP="009C3C8E">
            <w:pPr>
              <w:keepNext/>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Расходы на обеспечение деятельности (оказание услуг) подведомственных казенных учреждений за счет поступлений от денежных пожертвований, предоставляемых физическими лицами получателям средств бюджетов муниципальных районов</w:t>
            </w:r>
          </w:p>
        </w:tc>
        <w:tc>
          <w:tcPr>
            <w:tcW w:w="630" w:type="dxa"/>
            <w:tcBorders>
              <w:left w:val="none" w:sz="1" w:space="0" w:color="000000"/>
              <w:bottom w:val="none" w:sz="1" w:space="0" w:color="000000"/>
            </w:tcBorders>
            <w:shd w:val="clear" w:color="auto" w:fill="auto"/>
          </w:tcPr>
          <w:p w:rsidR="009C3C8E" w:rsidRPr="009C3C8E" w:rsidRDefault="009C3C8E" w:rsidP="009C3C8E">
            <w:pPr>
              <w:jc w:val="center"/>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200</w:t>
            </w:r>
          </w:p>
        </w:tc>
        <w:tc>
          <w:tcPr>
            <w:tcW w:w="1858" w:type="dxa"/>
            <w:tcBorders>
              <w:left w:val="none" w:sz="1" w:space="0" w:color="000000"/>
              <w:bottom w:val="none" w:sz="1" w:space="0" w:color="000000"/>
            </w:tcBorders>
            <w:shd w:val="clear" w:color="auto" w:fill="auto"/>
          </w:tcPr>
          <w:p w:rsidR="009C3C8E" w:rsidRPr="009C3C8E" w:rsidRDefault="009C3C8E" w:rsidP="009C3C8E">
            <w:pPr>
              <w:jc w:val="center"/>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000 0703 0810000690 000</w:t>
            </w:r>
          </w:p>
        </w:tc>
        <w:tc>
          <w:tcPr>
            <w:tcW w:w="1319" w:type="dxa"/>
            <w:tcBorders>
              <w:left w:val="none" w:sz="1" w:space="0" w:color="000000"/>
              <w:bottom w:val="none" w:sz="1" w:space="0" w:color="000000"/>
            </w:tcBorders>
            <w:shd w:val="clear" w:color="auto" w:fill="auto"/>
          </w:tcPr>
          <w:p w:rsidR="009C3C8E" w:rsidRPr="009C3C8E" w:rsidRDefault="009C3C8E" w:rsidP="009C3C8E">
            <w:pPr>
              <w:jc w:val="right"/>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1 730 000,00</w:t>
            </w:r>
          </w:p>
        </w:tc>
        <w:tc>
          <w:tcPr>
            <w:tcW w:w="1199" w:type="dxa"/>
            <w:tcBorders>
              <w:left w:val="none" w:sz="1" w:space="0" w:color="000000"/>
              <w:bottom w:val="none" w:sz="1" w:space="0" w:color="000000"/>
            </w:tcBorders>
            <w:shd w:val="clear" w:color="auto" w:fill="auto"/>
          </w:tcPr>
          <w:p w:rsidR="009C3C8E" w:rsidRPr="009C3C8E" w:rsidRDefault="009C3C8E" w:rsidP="009C3C8E">
            <w:pPr>
              <w:jc w:val="right"/>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456 518,86</w:t>
            </w:r>
          </w:p>
        </w:tc>
        <w:tc>
          <w:tcPr>
            <w:tcW w:w="1185" w:type="dxa"/>
            <w:tcBorders>
              <w:left w:val="none" w:sz="1" w:space="0" w:color="000000"/>
              <w:bottom w:val="none" w:sz="1" w:space="0" w:color="000000"/>
              <w:right w:val="none" w:sz="1" w:space="0" w:color="000000"/>
            </w:tcBorders>
            <w:shd w:val="clear" w:color="auto" w:fill="auto"/>
          </w:tcPr>
          <w:p w:rsidR="009C3C8E" w:rsidRPr="009C3C8E" w:rsidRDefault="009C3C8E" w:rsidP="009C3C8E">
            <w:pPr>
              <w:jc w:val="right"/>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1 273 481,14</w:t>
            </w:r>
          </w:p>
        </w:tc>
      </w:tr>
      <w:tr w:rsidR="009C3C8E" w:rsidRPr="009C3C8E" w:rsidTr="009C3C8E">
        <w:trPr>
          <w:trHeight w:val="461"/>
        </w:trPr>
        <w:tc>
          <w:tcPr>
            <w:tcW w:w="3447" w:type="dxa"/>
            <w:tcBorders>
              <w:left w:val="none" w:sz="1" w:space="0" w:color="000000"/>
              <w:bottom w:val="none" w:sz="1" w:space="0" w:color="000000"/>
            </w:tcBorders>
            <w:shd w:val="clear" w:color="auto" w:fill="auto"/>
          </w:tcPr>
          <w:p w:rsidR="009C3C8E" w:rsidRPr="009C3C8E" w:rsidRDefault="009C3C8E" w:rsidP="009C3C8E">
            <w:pPr>
              <w:keepNext/>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630" w:type="dxa"/>
            <w:tcBorders>
              <w:left w:val="none" w:sz="1" w:space="0" w:color="000000"/>
              <w:bottom w:val="none" w:sz="1" w:space="0" w:color="000000"/>
            </w:tcBorders>
            <w:shd w:val="clear" w:color="auto" w:fill="auto"/>
          </w:tcPr>
          <w:p w:rsidR="009C3C8E" w:rsidRPr="009C3C8E" w:rsidRDefault="009C3C8E" w:rsidP="009C3C8E">
            <w:pPr>
              <w:jc w:val="center"/>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200</w:t>
            </w:r>
          </w:p>
        </w:tc>
        <w:tc>
          <w:tcPr>
            <w:tcW w:w="1858" w:type="dxa"/>
            <w:tcBorders>
              <w:left w:val="none" w:sz="1" w:space="0" w:color="000000"/>
              <w:bottom w:val="none" w:sz="1" w:space="0" w:color="000000"/>
            </w:tcBorders>
            <w:shd w:val="clear" w:color="auto" w:fill="auto"/>
          </w:tcPr>
          <w:p w:rsidR="009C3C8E" w:rsidRPr="009C3C8E" w:rsidRDefault="009C3C8E" w:rsidP="009C3C8E">
            <w:pPr>
              <w:jc w:val="center"/>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000 0703 0810000690 100</w:t>
            </w:r>
          </w:p>
        </w:tc>
        <w:tc>
          <w:tcPr>
            <w:tcW w:w="1319" w:type="dxa"/>
            <w:tcBorders>
              <w:left w:val="none" w:sz="1" w:space="0" w:color="000000"/>
              <w:bottom w:val="none" w:sz="1" w:space="0" w:color="000000"/>
            </w:tcBorders>
            <w:shd w:val="clear" w:color="auto" w:fill="auto"/>
          </w:tcPr>
          <w:p w:rsidR="009C3C8E" w:rsidRPr="009C3C8E" w:rsidRDefault="009C3C8E" w:rsidP="009C3C8E">
            <w:pPr>
              <w:jc w:val="right"/>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2 260,00</w:t>
            </w:r>
          </w:p>
        </w:tc>
        <w:tc>
          <w:tcPr>
            <w:tcW w:w="1199" w:type="dxa"/>
            <w:tcBorders>
              <w:left w:val="none" w:sz="1" w:space="0" w:color="000000"/>
              <w:bottom w:val="none" w:sz="1" w:space="0" w:color="000000"/>
            </w:tcBorders>
            <w:shd w:val="clear" w:color="auto" w:fill="auto"/>
          </w:tcPr>
          <w:p w:rsidR="009C3C8E" w:rsidRPr="009C3C8E" w:rsidRDefault="009C3C8E" w:rsidP="009C3C8E">
            <w:pPr>
              <w:jc w:val="right"/>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2 260,00</w:t>
            </w:r>
          </w:p>
        </w:tc>
        <w:tc>
          <w:tcPr>
            <w:tcW w:w="1185" w:type="dxa"/>
            <w:tcBorders>
              <w:left w:val="none" w:sz="1" w:space="0" w:color="000000"/>
              <w:bottom w:val="none" w:sz="1" w:space="0" w:color="000000"/>
              <w:right w:val="none" w:sz="1" w:space="0" w:color="000000"/>
            </w:tcBorders>
            <w:shd w:val="clear" w:color="auto" w:fill="auto"/>
          </w:tcPr>
          <w:p w:rsidR="009C3C8E" w:rsidRPr="009C3C8E" w:rsidRDefault="009C3C8E" w:rsidP="009C3C8E">
            <w:pPr>
              <w:jc w:val="right"/>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0,00</w:t>
            </w:r>
          </w:p>
        </w:tc>
      </w:tr>
      <w:tr w:rsidR="009C3C8E" w:rsidRPr="009C3C8E" w:rsidTr="009C3C8E">
        <w:trPr>
          <w:trHeight w:val="178"/>
        </w:trPr>
        <w:tc>
          <w:tcPr>
            <w:tcW w:w="3447" w:type="dxa"/>
            <w:tcBorders>
              <w:left w:val="none" w:sz="1" w:space="0" w:color="000000"/>
              <w:bottom w:val="none" w:sz="1" w:space="0" w:color="000000"/>
            </w:tcBorders>
            <w:shd w:val="clear" w:color="auto" w:fill="auto"/>
          </w:tcPr>
          <w:p w:rsidR="009C3C8E" w:rsidRPr="009C3C8E" w:rsidRDefault="009C3C8E" w:rsidP="009C3C8E">
            <w:pPr>
              <w:keepNext/>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Расходы на выплаты персоналу казенных учреждений</w:t>
            </w:r>
          </w:p>
        </w:tc>
        <w:tc>
          <w:tcPr>
            <w:tcW w:w="630" w:type="dxa"/>
            <w:tcBorders>
              <w:left w:val="none" w:sz="1" w:space="0" w:color="000000"/>
              <w:bottom w:val="none" w:sz="1" w:space="0" w:color="000000"/>
            </w:tcBorders>
            <w:shd w:val="clear" w:color="auto" w:fill="auto"/>
          </w:tcPr>
          <w:p w:rsidR="009C3C8E" w:rsidRPr="009C3C8E" w:rsidRDefault="009C3C8E" w:rsidP="009C3C8E">
            <w:pPr>
              <w:jc w:val="center"/>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200</w:t>
            </w:r>
          </w:p>
        </w:tc>
        <w:tc>
          <w:tcPr>
            <w:tcW w:w="1858" w:type="dxa"/>
            <w:tcBorders>
              <w:left w:val="none" w:sz="1" w:space="0" w:color="000000"/>
              <w:bottom w:val="none" w:sz="1" w:space="0" w:color="000000"/>
            </w:tcBorders>
            <w:shd w:val="clear" w:color="auto" w:fill="auto"/>
          </w:tcPr>
          <w:p w:rsidR="009C3C8E" w:rsidRPr="009C3C8E" w:rsidRDefault="009C3C8E" w:rsidP="009C3C8E">
            <w:pPr>
              <w:jc w:val="center"/>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000 0703 0810000690 110</w:t>
            </w:r>
          </w:p>
        </w:tc>
        <w:tc>
          <w:tcPr>
            <w:tcW w:w="1319" w:type="dxa"/>
            <w:tcBorders>
              <w:left w:val="none" w:sz="1" w:space="0" w:color="000000"/>
              <w:bottom w:val="none" w:sz="1" w:space="0" w:color="000000"/>
            </w:tcBorders>
            <w:shd w:val="clear" w:color="auto" w:fill="auto"/>
          </w:tcPr>
          <w:p w:rsidR="009C3C8E" w:rsidRPr="009C3C8E" w:rsidRDefault="009C3C8E" w:rsidP="009C3C8E">
            <w:pPr>
              <w:jc w:val="right"/>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2 260,00</w:t>
            </w:r>
          </w:p>
        </w:tc>
        <w:tc>
          <w:tcPr>
            <w:tcW w:w="1199" w:type="dxa"/>
            <w:tcBorders>
              <w:left w:val="none" w:sz="1" w:space="0" w:color="000000"/>
              <w:bottom w:val="none" w:sz="1" w:space="0" w:color="000000"/>
            </w:tcBorders>
            <w:shd w:val="clear" w:color="auto" w:fill="auto"/>
          </w:tcPr>
          <w:p w:rsidR="009C3C8E" w:rsidRPr="009C3C8E" w:rsidRDefault="009C3C8E" w:rsidP="009C3C8E">
            <w:pPr>
              <w:jc w:val="right"/>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2 260,00</w:t>
            </w:r>
          </w:p>
        </w:tc>
        <w:tc>
          <w:tcPr>
            <w:tcW w:w="1185" w:type="dxa"/>
            <w:tcBorders>
              <w:left w:val="none" w:sz="1" w:space="0" w:color="000000"/>
              <w:bottom w:val="none" w:sz="1" w:space="0" w:color="000000"/>
              <w:right w:val="none" w:sz="1" w:space="0" w:color="000000"/>
            </w:tcBorders>
            <w:shd w:val="clear" w:color="auto" w:fill="auto"/>
          </w:tcPr>
          <w:p w:rsidR="009C3C8E" w:rsidRPr="009C3C8E" w:rsidRDefault="009C3C8E" w:rsidP="009C3C8E">
            <w:pPr>
              <w:jc w:val="right"/>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0,00</w:t>
            </w:r>
          </w:p>
        </w:tc>
      </w:tr>
      <w:tr w:rsidR="009C3C8E" w:rsidRPr="009C3C8E" w:rsidTr="009C3C8E">
        <w:trPr>
          <w:trHeight w:val="178"/>
        </w:trPr>
        <w:tc>
          <w:tcPr>
            <w:tcW w:w="3447" w:type="dxa"/>
            <w:tcBorders>
              <w:left w:val="none" w:sz="1" w:space="0" w:color="000000"/>
              <w:bottom w:val="none" w:sz="1" w:space="0" w:color="000000"/>
            </w:tcBorders>
            <w:shd w:val="clear" w:color="auto" w:fill="auto"/>
          </w:tcPr>
          <w:p w:rsidR="009C3C8E" w:rsidRPr="009C3C8E" w:rsidRDefault="009C3C8E" w:rsidP="009C3C8E">
            <w:pPr>
              <w:keepNext/>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Иные выплаты персоналу учреждений, за исключением фонда оплаты труда</w:t>
            </w:r>
          </w:p>
        </w:tc>
        <w:tc>
          <w:tcPr>
            <w:tcW w:w="630" w:type="dxa"/>
            <w:tcBorders>
              <w:left w:val="none" w:sz="1" w:space="0" w:color="000000"/>
              <w:bottom w:val="none" w:sz="1" w:space="0" w:color="000000"/>
            </w:tcBorders>
            <w:shd w:val="clear" w:color="auto" w:fill="auto"/>
          </w:tcPr>
          <w:p w:rsidR="009C3C8E" w:rsidRPr="009C3C8E" w:rsidRDefault="009C3C8E" w:rsidP="009C3C8E">
            <w:pPr>
              <w:jc w:val="center"/>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200</w:t>
            </w:r>
          </w:p>
        </w:tc>
        <w:tc>
          <w:tcPr>
            <w:tcW w:w="1858" w:type="dxa"/>
            <w:tcBorders>
              <w:left w:val="none" w:sz="1" w:space="0" w:color="000000"/>
              <w:bottom w:val="none" w:sz="1" w:space="0" w:color="000000"/>
            </w:tcBorders>
            <w:shd w:val="clear" w:color="auto" w:fill="auto"/>
          </w:tcPr>
          <w:p w:rsidR="009C3C8E" w:rsidRPr="009C3C8E" w:rsidRDefault="009C3C8E" w:rsidP="009C3C8E">
            <w:pPr>
              <w:jc w:val="center"/>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000 0703 0810000690 112</w:t>
            </w:r>
          </w:p>
        </w:tc>
        <w:tc>
          <w:tcPr>
            <w:tcW w:w="1319" w:type="dxa"/>
            <w:tcBorders>
              <w:left w:val="none" w:sz="1" w:space="0" w:color="000000"/>
              <w:bottom w:val="none" w:sz="1" w:space="0" w:color="000000"/>
            </w:tcBorders>
            <w:shd w:val="clear" w:color="auto" w:fill="auto"/>
          </w:tcPr>
          <w:p w:rsidR="009C3C8E" w:rsidRPr="009C3C8E" w:rsidRDefault="009C3C8E" w:rsidP="009C3C8E">
            <w:pPr>
              <w:jc w:val="right"/>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1 130,00</w:t>
            </w:r>
          </w:p>
        </w:tc>
        <w:tc>
          <w:tcPr>
            <w:tcW w:w="1199" w:type="dxa"/>
            <w:tcBorders>
              <w:left w:val="none" w:sz="1" w:space="0" w:color="000000"/>
              <w:bottom w:val="none" w:sz="1" w:space="0" w:color="000000"/>
            </w:tcBorders>
            <w:shd w:val="clear" w:color="auto" w:fill="auto"/>
          </w:tcPr>
          <w:p w:rsidR="009C3C8E" w:rsidRPr="009C3C8E" w:rsidRDefault="009C3C8E" w:rsidP="009C3C8E">
            <w:pPr>
              <w:jc w:val="right"/>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1 130,00</w:t>
            </w:r>
          </w:p>
        </w:tc>
        <w:tc>
          <w:tcPr>
            <w:tcW w:w="1185" w:type="dxa"/>
            <w:tcBorders>
              <w:left w:val="none" w:sz="1" w:space="0" w:color="000000"/>
              <w:bottom w:val="none" w:sz="1" w:space="0" w:color="000000"/>
              <w:right w:val="none" w:sz="1" w:space="0" w:color="000000"/>
            </w:tcBorders>
            <w:shd w:val="clear" w:color="auto" w:fill="auto"/>
          </w:tcPr>
          <w:p w:rsidR="009C3C8E" w:rsidRPr="009C3C8E" w:rsidRDefault="009C3C8E" w:rsidP="009C3C8E">
            <w:pPr>
              <w:jc w:val="right"/>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0,00</w:t>
            </w:r>
          </w:p>
        </w:tc>
      </w:tr>
      <w:tr w:rsidR="009C3C8E" w:rsidRPr="009C3C8E" w:rsidTr="009C3C8E">
        <w:trPr>
          <w:trHeight w:val="178"/>
        </w:trPr>
        <w:tc>
          <w:tcPr>
            <w:tcW w:w="3447" w:type="dxa"/>
            <w:tcBorders>
              <w:left w:val="none" w:sz="1" w:space="0" w:color="000000"/>
              <w:bottom w:val="none" w:sz="1" w:space="0" w:color="000000"/>
            </w:tcBorders>
            <w:shd w:val="clear" w:color="auto" w:fill="auto"/>
          </w:tcPr>
          <w:p w:rsidR="009C3C8E" w:rsidRPr="009C3C8E" w:rsidRDefault="009C3C8E" w:rsidP="009C3C8E">
            <w:pPr>
              <w:keepNext/>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Иные выплаты учреждений привлекаемым лицам</w:t>
            </w:r>
          </w:p>
        </w:tc>
        <w:tc>
          <w:tcPr>
            <w:tcW w:w="630" w:type="dxa"/>
            <w:tcBorders>
              <w:left w:val="none" w:sz="1" w:space="0" w:color="000000"/>
              <w:bottom w:val="none" w:sz="1" w:space="0" w:color="000000"/>
            </w:tcBorders>
            <w:shd w:val="clear" w:color="auto" w:fill="auto"/>
          </w:tcPr>
          <w:p w:rsidR="009C3C8E" w:rsidRPr="009C3C8E" w:rsidRDefault="009C3C8E" w:rsidP="009C3C8E">
            <w:pPr>
              <w:jc w:val="center"/>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200</w:t>
            </w:r>
          </w:p>
        </w:tc>
        <w:tc>
          <w:tcPr>
            <w:tcW w:w="1858" w:type="dxa"/>
            <w:tcBorders>
              <w:left w:val="none" w:sz="1" w:space="0" w:color="000000"/>
              <w:bottom w:val="none" w:sz="1" w:space="0" w:color="000000"/>
            </w:tcBorders>
            <w:shd w:val="clear" w:color="auto" w:fill="auto"/>
          </w:tcPr>
          <w:p w:rsidR="009C3C8E" w:rsidRPr="009C3C8E" w:rsidRDefault="009C3C8E" w:rsidP="009C3C8E">
            <w:pPr>
              <w:jc w:val="center"/>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000 0703 0810000690 113</w:t>
            </w:r>
          </w:p>
        </w:tc>
        <w:tc>
          <w:tcPr>
            <w:tcW w:w="1319" w:type="dxa"/>
            <w:tcBorders>
              <w:left w:val="none" w:sz="1" w:space="0" w:color="000000"/>
              <w:bottom w:val="none" w:sz="1" w:space="0" w:color="000000"/>
            </w:tcBorders>
            <w:shd w:val="clear" w:color="auto" w:fill="auto"/>
          </w:tcPr>
          <w:p w:rsidR="009C3C8E" w:rsidRPr="009C3C8E" w:rsidRDefault="009C3C8E" w:rsidP="009C3C8E">
            <w:pPr>
              <w:jc w:val="right"/>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1 130,00</w:t>
            </w:r>
          </w:p>
        </w:tc>
        <w:tc>
          <w:tcPr>
            <w:tcW w:w="1199" w:type="dxa"/>
            <w:tcBorders>
              <w:left w:val="none" w:sz="1" w:space="0" w:color="000000"/>
              <w:bottom w:val="none" w:sz="1" w:space="0" w:color="000000"/>
            </w:tcBorders>
            <w:shd w:val="clear" w:color="auto" w:fill="auto"/>
          </w:tcPr>
          <w:p w:rsidR="009C3C8E" w:rsidRPr="009C3C8E" w:rsidRDefault="009C3C8E" w:rsidP="009C3C8E">
            <w:pPr>
              <w:jc w:val="right"/>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1 130,00</w:t>
            </w:r>
          </w:p>
        </w:tc>
        <w:tc>
          <w:tcPr>
            <w:tcW w:w="1185" w:type="dxa"/>
            <w:tcBorders>
              <w:left w:val="none" w:sz="1" w:space="0" w:color="000000"/>
              <w:bottom w:val="none" w:sz="1" w:space="0" w:color="000000"/>
              <w:right w:val="none" w:sz="1" w:space="0" w:color="000000"/>
            </w:tcBorders>
            <w:shd w:val="clear" w:color="auto" w:fill="auto"/>
          </w:tcPr>
          <w:p w:rsidR="009C3C8E" w:rsidRPr="009C3C8E" w:rsidRDefault="009C3C8E" w:rsidP="009C3C8E">
            <w:pPr>
              <w:jc w:val="right"/>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0,00</w:t>
            </w:r>
          </w:p>
        </w:tc>
      </w:tr>
      <w:tr w:rsidR="009C3C8E" w:rsidRPr="009C3C8E" w:rsidTr="009C3C8E">
        <w:trPr>
          <w:trHeight w:val="310"/>
        </w:trPr>
        <w:tc>
          <w:tcPr>
            <w:tcW w:w="3447" w:type="dxa"/>
            <w:tcBorders>
              <w:left w:val="none" w:sz="1" w:space="0" w:color="000000"/>
              <w:bottom w:val="none" w:sz="1" w:space="0" w:color="000000"/>
            </w:tcBorders>
            <w:shd w:val="clear" w:color="auto" w:fill="auto"/>
          </w:tcPr>
          <w:p w:rsidR="009C3C8E" w:rsidRPr="009C3C8E" w:rsidRDefault="009C3C8E" w:rsidP="009C3C8E">
            <w:pPr>
              <w:keepNext/>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Закупка товаров, работ и услуг для обеспечения государственных (муниципальных) нужд</w:t>
            </w:r>
          </w:p>
        </w:tc>
        <w:tc>
          <w:tcPr>
            <w:tcW w:w="630" w:type="dxa"/>
            <w:tcBorders>
              <w:left w:val="none" w:sz="1" w:space="0" w:color="000000"/>
              <w:bottom w:val="none" w:sz="1" w:space="0" w:color="000000"/>
            </w:tcBorders>
            <w:shd w:val="clear" w:color="auto" w:fill="auto"/>
          </w:tcPr>
          <w:p w:rsidR="009C3C8E" w:rsidRPr="009C3C8E" w:rsidRDefault="009C3C8E" w:rsidP="009C3C8E">
            <w:pPr>
              <w:jc w:val="center"/>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200</w:t>
            </w:r>
          </w:p>
        </w:tc>
        <w:tc>
          <w:tcPr>
            <w:tcW w:w="1858" w:type="dxa"/>
            <w:tcBorders>
              <w:left w:val="none" w:sz="1" w:space="0" w:color="000000"/>
              <w:bottom w:val="none" w:sz="1" w:space="0" w:color="000000"/>
            </w:tcBorders>
            <w:shd w:val="clear" w:color="auto" w:fill="auto"/>
          </w:tcPr>
          <w:p w:rsidR="009C3C8E" w:rsidRPr="009C3C8E" w:rsidRDefault="009C3C8E" w:rsidP="009C3C8E">
            <w:pPr>
              <w:jc w:val="center"/>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000 0703 0810000690 200</w:t>
            </w:r>
          </w:p>
        </w:tc>
        <w:tc>
          <w:tcPr>
            <w:tcW w:w="1319" w:type="dxa"/>
            <w:tcBorders>
              <w:left w:val="none" w:sz="1" w:space="0" w:color="000000"/>
              <w:bottom w:val="none" w:sz="1" w:space="0" w:color="000000"/>
            </w:tcBorders>
            <w:shd w:val="clear" w:color="auto" w:fill="auto"/>
          </w:tcPr>
          <w:p w:rsidR="009C3C8E" w:rsidRPr="009C3C8E" w:rsidRDefault="009C3C8E" w:rsidP="009C3C8E">
            <w:pPr>
              <w:jc w:val="right"/>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1 727 740,00</w:t>
            </w:r>
          </w:p>
        </w:tc>
        <w:tc>
          <w:tcPr>
            <w:tcW w:w="1199" w:type="dxa"/>
            <w:tcBorders>
              <w:left w:val="none" w:sz="1" w:space="0" w:color="000000"/>
              <w:bottom w:val="none" w:sz="1" w:space="0" w:color="000000"/>
            </w:tcBorders>
            <w:shd w:val="clear" w:color="auto" w:fill="auto"/>
          </w:tcPr>
          <w:p w:rsidR="009C3C8E" w:rsidRPr="009C3C8E" w:rsidRDefault="009C3C8E" w:rsidP="009C3C8E">
            <w:pPr>
              <w:jc w:val="right"/>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454 258,86</w:t>
            </w:r>
          </w:p>
        </w:tc>
        <w:tc>
          <w:tcPr>
            <w:tcW w:w="1185" w:type="dxa"/>
            <w:tcBorders>
              <w:left w:val="none" w:sz="1" w:space="0" w:color="000000"/>
              <w:bottom w:val="none" w:sz="1" w:space="0" w:color="000000"/>
              <w:right w:val="none" w:sz="1" w:space="0" w:color="000000"/>
            </w:tcBorders>
            <w:shd w:val="clear" w:color="auto" w:fill="auto"/>
          </w:tcPr>
          <w:p w:rsidR="009C3C8E" w:rsidRPr="009C3C8E" w:rsidRDefault="009C3C8E" w:rsidP="009C3C8E">
            <w:pPr>
              <w:jc w:val="right"/>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1 273 481,14</w:t>
            </w:r>
          </w:p>
        </w:tc>
      </w:tr>
      <w:tr w:rsidR="009C3C8E" w:rsidRPr="009C3C8E" w:rsidTr="009C3C8E">
        <w:trPr>
          <w:trHeight w:val="310"/>
        </w:trPr>
        <w:tc>
          <w:tcPr>
            <w:tcW w:w="3447" w:type="dxa"/>
            <w:tcBorders>
              <w:left w:val="none" w:sz="1" w:space="0" w:color="000000"/>
              <w:bottom w:val="none" w:sz="1" w:space="0" w:color="000000"/>
            </w:tcBorders>
            <w:shd w:val="clear" w:color="auto" w:fill="auto"/>
          </w:tcPr>
          <w:p w:rsidR="009C3C8E" w:rsidRPr="009C3C8E" w:rsidRDefault="009C3C8E" w:rsidP="009C3C8E">
            <w:pPr>
              <w:keepNext/>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Иные закупки товаров, работ и услуг для обеспечения государственных (муниципальных) нужд</w:t>
            </w:r>
          </w:p>
        </w:tc>
        <w:tc>
          <w:tcPr>
            <w:tcW w:w="630" w:type="dxa"/>
            <w:tcBorders>
              <w:left w:val="none" w:sz="1" w:space="0" w:color="000000"/>
              <w:bottom w:val="none" w:sz="1" w:space="0" w:color="000000"/>
            </w:tcBorders>
            <w:shd w:val="clear" w:color="auto" w:fill="auto"/>
          </w:tcPr>
          <w:p w:rsidR="009C3C8E" w:rsidRPr="009C3C8E" w:rsidRDefault="009C3C8E" w:rsidP="009C3C8E">
            <w:pPr>
              <w:jc w:val="center"/>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200</w:t>
            </w:r>
          </w:p>
        </w:tc>
        <w:tc>
          <w:tcPr>
            <w:tcW w:w="1858" w:type="dxa"/>
            <w:tcBorders>
              <w:left w:val="none" w:sz="1" w:space="0" w:color="000000"/>
              <w:bottom w:val="none" w:sz="1" w:space="0" w:color="000000"/>
            </w:tcBorders>
            <w:shd w:val="clear" w:color="auto" w:fill="auto"/>
          </w:tcPr>
          <w:p w:rsidR="009C3C8E" w:rsidRPr="009C3C8E" w:rsidRDefault="009C3C8E" w:rsidP="009C3C8E">
            <w:pPr>
              <w:jc w:val="center"/>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000 0703 0810000690 240</w:t>
            </w:r>
          </w:p>
        </w:tc>
        <w:tc>
          <w:tcPr>
            <w:tcW w:w="1319" w:type="dxa"/>
            <w:tcBorders>
              <w:left w:val="none" w:sz="1" w:space="0" w:color="000000"/>
              <w:bottom w:val="none" w:sz="1" w:space="0" w:color="000000"/>
            </w:tcBorders>
            <w:shd w:val="clear" w:color="auto" w:fill="auto"/>
          </w:tcPr>
          <w:p w:rsidR="009C3C8E" w:rsidRPr="009C3C8E" w:rsidRDefault="009C3C8E" w:rsidP="009C3C8E">
            <w:pPr>
              <w:jc w:val="right"/>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1 727 740,00</w:t>
            </w:r>
          </w:p>
        </w:tc>
        <w:tc>
          <w:tcPr>
            <w:tcW w:w="1199" w:type="dxa"/>
            <w:tcBorders>
              <w:left w:val="none" w:sz="1" w:space="0" w:color="000000"/>
              <w:bottom w:val="none" w:sz="1" w:space="0" w:color="000000"/>
            </w:tcBorders>
            <w:shd w:val="clear" w:color="auto" w:fill="auto"/>
          </w:tcPr>
          <w:p w:rsidR="009C3C8E" w:rsidRPr="009C3C8E" w:rsidRDefault="009C3C8E" w:rsidP="009C3C8E">
            <w:pPr>
              <w:jc w:val="right"/>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454 258,86</w:t>
            </w:r>
          </w:p>
        </w:tc>
        <w:tc>
          <w:tcPr>
            <w:tcW w:w="1185" w:type="dxa"/>
            <w:tcBorders>
              <w:left w:val="none" w:sz="1" w:space="0" w:color="000000"/>
              <w:bottom w:val="none" w:sz="1" w:space="0" w:color="000000"/>
              <w:right w:val="none" w:sz="1" w:space="0" w:color="000000"/>
            </w:tcBorders>
            <w:shd w:val="clear" w:color="auto" w:fill="auto"/>
          </w:tcPr>
          <w:p w:rsidR="009C3C8E" w:rsidRPr="009C3C8E" w:rsidRDefault="009C3C8E" w:rsidP="009C3C8E">
            <w:pPr>
              <w:jc w:val="right"/>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1 273 481,14</w:t>
            </w:r>
          </w:p>
        </w:tc>
      </w:tr>
      <w:tr w:rsidR="009C3C8E" w:rsidRPr="009C3C8E" w:rsidTr="009C3C8E">
        <w:trPr>
          <w:trHeight w:val="178"/>
        </w:trPr>
        <w:tc>
          <w:tcPr>
            <w:tcW w:w="3447" w:type="dxa"/>
            <w:tcBorders>
              <w:left w:val="none" w:sz="1" w:space="0" w:color="000000"/>
              <w:bottom w:val="none" w:sz="1" w:space="0" w:color="000000"/>
            </w:tcBorders>
            <w:shd w:val="clear" w:color="auto" w:fill="auto"/>
          </w:tcPr>
          <w:p w:rsidR="009C3C8E" w:rsidRPr="009C3C8E" w:rsidRDefault="009C3C8E" w:rsidP="009C3C8E">
            <w:pPr>
              <w:keepNext/>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Прочая закупка товаров, работ и услуг</w:t>
            </w:r>
          </w:p>
        </w:tc>
        <w:tc>
          <w:tcPr>
            <w:tcW w:w="630" w:type="dxa"/>
            <w:tcBorders>
              <w:left w:val="none" w:sz="1" w:space="0" w:color="000000"/>
              <w:bottom w:val="none" w:sz="1" w:space="0" w:color="000000"/>
            </w:tcBorders>
            <w:shd w:val="clear" w:color="auto" w:fill="auto"/>
          </w:tcPr>
          <w:p w:rsidR="009C3C8E" w:rsidRPr="009C3C8E" w:rsidRDefault="009C3C8E" w:rsidP="009C3C8E">
            <w:pPr>
              <w:jc w:val="center"/>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200</w:t>
            </w:r>
          </w:p>
        </w:tc>
        <w:tc>
          <w:tcPr>
            <w:tcW w:w="1858" w:type="dxa"/>
            <w:tcBorders>
              <w:left w:val="none" w:sz="1" w:space="0" w:color="000000"/>
              <w:bottom w:val="none" w:sz="1" w:space="0" w:color="000000"/>
            </w:tcBorders>
            <w:shd w:val="clear" w:color="auto" w:fill="auto"/>
          </w:tcPr>
          <w:p w:rsidR="009C3C8E" w:rsidRPr="009C3C8E" w:rsidRDefault="009C3C8E" w:rsidP="009C3C8E">
            <w:pPr>
              <w:jc w:val="center"/>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000 0703 0810000690 244</w:t>
            </w:r>
          </w:p>
        </w:tc>
        <w:tc>
          <w:tcPr>
            <w:tcW w:w="1319" w:type="dxa"/>
            <w:tcBorders>
              <w:left w:val="none" w:sz="1" w:space="0" w:color="000000"/>
              <w:bottom w:val="none" w:sz="1" w:space="0" w:color="000000"/>
            </w:tcBorders>
            <w:shd w:val="clear" w:color="auto" w:fill="auto"/>
          </w:tcPr>
          <w:p w:rsidR="009C3C8E" w:rsidRPr="009C3C8E" w:rsidRDefault="009C3C8E" w:rsidP="009C3C8E">
            <w:pPr>
              <w:jc w:val="right"/>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1 727 740,00</w:t>
            </w:r>
          </w:p>
        </w:tc>
        <w:tc>
          <w:tcPr>
            <w:tcW w:w="1199" w:type="dxa"/>
            <w:tcBorders>
              <w:left w:val="none" w:sz="1" w:space="0" w:color="000000"/>
              <w:bottom w:val="none" w:sz="1" w:space="0" w:color="000000"/>
            </w:tcBorders>
            <w:shd w:val="clear" w:color="auto" w:fill="auto"/>
          </w:tcPr>
          <w:p w:rsidR="009C3C8E" w:rsidRPr="009C3C8E" w:rsidRDefault="009C3C8E" w:rsidP="009C3C8E">
            <w:pPr>
              <w:jc w:val="right"/>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454 258,86</w:t>
            </w:r>
          </w:p>
        </w:tc>
        <w:tc>
          <w:tcPr>
            <w:tcW w:w="1185" w:type="dxa"/>
            <w:tcBorders>
              <w:left w:val="none" w:sz="1" w:space="0" w:color="000000"/>
              <w:bottom w:val="none" w:sz="1" w:space="0" w:color="000000"/>
              <w:right w:val="none" w:sz="1" w:space="0" w:color="000000"/>
            </w:tcBorders>
            <w:shd w:val="clear" w:color="auto" w:fill="auto"/>
          </w:tcPr>
          <w:p w:rsidR="009C3C8E" w:rsidRPr="009C3C8E" w:rsidRDefault="009C3C8E" w:rsidP="009C3C8E">
            <w:pPr>
              <w:jc w:val="right"/>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1 273 481,14</w:t>
            </w:r>
          </w:p>
        </w:tc>
      </w:tr>
      <w:tr w:rsidR="009C3C8E" w:rsidRPr="009C3C8E" w:rsidTr="009C3C8E">
        <w:trPr>
          <w:trHeight w:val="461"/>
        </w:trPr>
        <w:tc>
          <w:tcPr>
            <w:tcW w:w="3447" w:type="dxa"/>
            <w:tcBorders>
              <w:left w:val="none" w:sz="1" w:space="0" w:color="000000"/>
              <w:bottom w:val="none" w:sz="1" w:space="0" w:color="000000"/>
            </w:tcBorders>
            <w:shd w:val="clear" w:color="auto" w:fill="auto"/>
          </w:tcPr>
          <w:p w:rsidR="009C3C8E" w:rsidRPr="009C3C8E" w:rsidRDefault="009C3C8E" w:rsidP="009C3C8E">
            <w:pPr>
              <w:keepNext/>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Расходы на обеспечение деятельности (оказание услуг) подведомственных казенных учреждений за счет поступлений от денежных пожертвований, предоставляемых юридическими лицами</w:t>
            </w:r>
          </w:p>
        </w:tc>
        <w:tc>
          <w:tcPr>
            <w:tcW w:w="630" w:type="dxa"/>
            <w:tcBorders>
              <w:left w:val="none" w:sz="1" w:space="0" w:color="000000"/>
              <w:bottom w:val="none" w:sz="1" w:space="0" w:color="000000"/>
            </w:tcBorders>
            <w:shd w:val="clear" w:color="auto" w:fill="auto"/>
          </w:tcPr>
          <w:p w:rsidR="009C3C8E" w:rsidRPr="009C3C8E" w:rsidRDefault="009C3C8E" w:rsidP="009C3C8E">
            <w:pPr>
              <w:jc w:val="center"/>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200</w:t>
            </w:r>
          </w:p>
        </w:tc>
        <w:tc>
          <w:tcPr>
            <w:tcW w:w="1858" w:type="dxa"/>
            <w:tcBorders>
              <w:left w:val="none" w:sz="1" w:space="0" w:color="000000"/>
              <w:bottom w:val="none" w:sz="1" w:space="0" w:color="000000"/>
            </w:tcBorders>
            <w:shd w:val="clear" w:color="auto" w:fill="auto"/>
          </w:tcPr>
          <w:p w:rsidR="009C3C8E" w:rsidRPr="009C3C8E" w:rsidRDefault="009C3C8E" w:rsidP="009C3C8E">
            <w:pPr>
              <w:jc w:val="center"/>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000 0703 0810000790 000</w:t>
            </w:r>
          </w:p>
        </w:tc>
        <w:tc>
          <w:tcPr>
            <w:tcW w:w="1319" w:type="dxa"/>
            <w:tcBorders>
              <w:left w:val="none" w:sz="1" w:space="0" w:color="000000"/>
              <w:bottom w:val="none" w:sz="1" w:space="0" w:color="000000"/>
            </w:tcBorders>
            <w:shd w:val="clear" w:color="auto" w:fill="auto"/>
          </w:tcPr>
          <w:p w:rsidR="009C3C8E" w:rsidRPr="009C3C8E" w:rsidRDefault="009C3C8E" w:rsidP="009C3C8E">
            <w:pPr>
              <w:jc w:val="right"/>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56 000,00</w:t>
            </w:r>
          </w:p>
        </w:tc>
        <w:tc>
          <w:tcPr>
            <w:tcW w:w="1199" w:type="dxa"/>
            <w:tcBorders>
              <w:left w:val="none" w:sz="1" w:space="0" w:color="000000"/>
              <w:bottom w:val="none" w:sz="1" w:space="0" w:color="000000"/>
            </w:tcBorders>
            <w:shd w:val="clear" w:color="auto" w:fill="auto"/>
          </w:tcPr>
          <w:p w:rsidR="009C3C8E" w:rsidRPr="009C3C8E" w:rsidRDefault="009C3C8E" w:rsidP="009C3C8E">
            <w:pPr>
              <w:jc w:val="right"/>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0,00</w:t>
            </w:r>
          </w:p>
        </w:tc>
        <w:tc>
          <w:tcPr>
            <w:tcW w:w="1185" w:type="dxa"/>
            <w:tcBorders>
              <w:left w:val="none" w:sz="1" w:space="0" w:color="000000"/>
              <w:bottom w:val="none" w:sz="1" w:space="0" w:color="000000"/>
              <w:right w:val="none" w:sz="1" w:space="0" w:color="000000"/>
            </w:tcBorders>
            <w:shd w:val="clear" w:color="auto" w:fill="auto"/>
          </w:tcPr>
          <w:p w:rsidR="009C3C8E" w:rsidRPr="009C3C8E" w:rsidRDefault="009C3C8E" w:rsidP="009C3C8E">
            <w:pPr>
              <w:jc w:val="right"/>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56 000,00</w:t>
            </w:r>
          </w:p>
        </w:tc>
      </w:tr>
      <w:tr w:rsidR="009C3C8E" w:rsidRPr="009C3C8E" w:rsidTr="009C3C8E">
        <w:trPr>
          <w:trHeight w:val="310"/>
        </w:trPr>
        <w:tc>
          <w:tcPr>
            <w:tcW w:w="3447" w:type="dxa"/>
            <w:tcBorders>
              <w:left w:val="none" w:sz="1" w:space="0" w:color="000000"/>
              <w:bottom w:val="none" w:sz="1" w:space="0" w:color="000000"/>
            </w:tcBorders>
            <w:shd w:val="clear" w:color="auto" w:fill="auto"/>
          </w:tcPr>
          <w:p w:rsidR="009C3C8E" w:rsidRPr="009C3C8E" w:rsidRDefault="009C3C8E" w:rsidP="009C3C8E">
            <w:pPr>
              <w:keepNext/>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Закупка товаров, работ и услуг для обеспечения государственных (муниципальных) нужд</w:t>
            </w:r>
          </w:p>
        </w:tc>
        <w:tc>
          <w:tcPr>
            <w:tcW w:w="630" w:type="dxa"/>
            <w:tcBorders>
              <w:left w:val="none" w:sz="1" w:space="0" w:color="000000"/>
              <w:bottom w:val="none" w:sz="1" w:space="0" w:color="000000"/>
            </w:tcBorders>
            <w:shd w:val="clear" w:color="auto" w:fill="auto"/>
          </w:tcPr>
          <w:p w:rsidR="009C3C8E" w:rsidRPr="009C3C8E" w:rsidRDefault="009C3C8E" w:rsidP="009C3C8E">
            <w:pPr>
              <w:jc w:val="center"/>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200</w:t>
            </w:r>
          </w:p>
        </w:tc>
        <w:tc>
          <w:tcPr>
            <w:tcW w:w="1858" w:type="dxa"/>
            <w:tcBorders>
              <w:left w:val="none" w:sz="1" w:space="0" w:color="000000"/>
              <w:bottom w:val="none" w:sz="1" w:space="0" w:color="000000"/>
            </w:tcBorders>
            <w:shd w:val="clear" w:color="auto" w:fill="auto"/>
          </w:tcPr>
          <w:p w:rsidR="009C3C8E" w:rsidRPr="009C3C8E" w:rsidRDefault="009C3C8E" w:rsidP="009C3C8E">
            <w:pPr>
              <w:jc w:val="center"/>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000 0703 0810000790 200</w:t>
            </w:r>
          </w:p>
        </w:tc>
        <w:tc>
          <w:tcPr>
            <w:tcW w:w="1319" w:type="dxa"/>
            <w:tcBorders>
              <w:left w:val="none" w:sz="1" w:space="0" w:color="000000"/>
              <w:bottom w:val="none" w:sz="1" w:space="0" w:color="000000"/>
            </w:tcBorders>
            <w:shd w:val="clear" w:color="auto" w:fill="auto"/>
          </w:tcPr>
          <w:p w:rsidR="009C3C8E" w:rsidRPr="009C3C8E" w:rsidRDefault="009C3C8E" w:rsidP="009C3C8E">
            <w:pPr>
              <w:jc w:val="right"/>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56 000,00</w:t>
            </w:r>
          </w:p>
        </w:tc>
        <w:tc>
          <w:tcPr>
            <w:tcW w:w="1199" w:type="dxa"/>
            <w:tcBorders>
              <w:left w:val="none" w:sz="1" w:space="0" w:color="000000"/>
              <w:bottom w:val="none" w:sz="1" w:space="0" w:color="000000"/>
            </w:tcBorders>
            <w:shd w:val="clear" w:color="auto" w:fill="auto"/>
          </w:tcPr>
          <w:p w:rsidR="009C3C8E" w:rsidRPr="009C3C8E" w:rsidRDefault="009C3C8E" w:rsidP="009C3C8E">
            <w:pPr>
              <w:jc w:val="right"/>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0,00</w:t>
            </w:r>
          </w:p>
        </w:tc>
        <w:tc>
          <w:tcPr>
            <w:tcW w:w="1185" w:type="dxa"/>
            <w:tcBorders>
              <w:left w:val="none" w:sz="1" w:space="0" w:color="000000"/>
              <w:bottom w:val="none" w:sz="1" w:space="0" w:color="000000"/>
              <w:right w:val="none" w:sz="1" w:space="0" w:color="000000"/>
            </w:tcBorders>
            <w:shd w:val="clear" w:color="auto" w:fill="auto"/>
          </w:tcPr>
          <w:p w:rsidR="009C3C8E" w:rsidRPr="009C3C8E" w:rsidRDefault="009C3C8E" w:rsidP="009C3C8E">
            <w:pPr>
              <w:jc w:val="right"/>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56 000,00</w:t>
            </w:r>
          </w:p>
        </w:tc>
      </w:tr>
      <w:tr w:rsidR="009C3C8E" w:rsidRPr="009C3C8E" w:rsidTr="009C3C8E">
        <w:trPr>
          <w:trHeight w:val="310"/>
        </w:trPr>
        <w:tc>
          <w:tcPr>
            <w:tcW w:w="3447" w:type="dxa"/>
            <w:tcBorders>
              <w:left w:val="none" w:sz="1" w:space="0" w:color="000000"/>
              <w:bottom w:val="none" w:sz="1" w:space="0" w:color="000000"/>
            </w:tcBorders>
            <w:shd w:val="clear" w:color="auto" w:fill="auto"/>
          </w:tcPr>
          <w:p w:rsidR="009C3C8E" w:rsidRPr="009C3C8E" w:rsidRDefault="009C3C8E" w:rsidP="009C3C8E">
            <w:pPr>
              <w:keepNext/>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Иные закупки товаров, работ и услуг для обеспечения государственных (муниципальных) нужд</w:t>
            </w:r>
          </w:p>
        </w:tc>
        <w:tc>
          <w:tcPr>
            <w:tcW w:w="630" w:type="dxa"/>
            <w:tcBorders>
              <w:left w:val="none" w:sz="1" w:space="0" w:color="000000"/>
              <w:bottom w:val="none" w:sz="1" w:space="0" w:color="000000"/>
            </w:tcBorders>
            <w:shd w:val="clear" w:color="auto" w:fill="auto"/>
          </w:tcPr>
          <w:p w:rsidR="009C3C8E" w:rsidRPr="009C3C8E" w:rsidRDefault="009C3C8E" w:rsidP="009C3C8E">
            <w:pPr>
              <w:jc w:val="center"/>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200</w:t>
            </w:r>
          </w:p>
        </w:tc>
        <w:tc>
          <w:tcPr>
            <w:tcW w:w="1858" w:type="dxa"/>
            <w:tcBorders>
              <w:left w:val="none" w:sz="1" w:space="0" w:color="000000"/>
              <w:bottom w:val="none" w:sz="1" w:space="0" w:color="000000"/>
            </w:tcBorders>
            <w:shd w:val="clear" w:color="auto" w:fill="auto"/>
          </w:tcPr>
          <w:p w:rsidR="009C3C8E" w:rsidRPr="009C3C8E" w:rsidRDefault="009C3C8E" w:rsidP="009C3C8E">
            <w:pPr>
              <w:jc w:val="center"/>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000 0703 0810000790 240</w:t>
            </w:r>
          </w:p>
        </w:tc>
        <w:tc>
          <w:tcPr>
            <w:tcW w:w="1319" w:type="dxa"/>
            <w:tcBorders>
              <w:left w:val="none" w:sz="1" w:space="0" w:color="000000"/>
              <w:bottom w:val="none" w:sz="1" w:space="0" w:color="000000"/>
            </w:tcBorders>
            <w:shd w:val="clear" w:color="auto" w:fill="auto"/>
          </w:tcPr>
          <w:p w:rsidR="009C3C8E" w:rsidRPr="009C3C8E" w:rsidRDefault="009C3C8E" w:rsidP="009C3C8E">
            <w:pPr>
              <w:jc w:val="right"/>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56 000,00</w:t>
            </w:r>
          </w:p>
        </w:tc>
        <w:tc>
          <w:tcPr>
            <w:tcW w:w="1199" w:type="dxa"/>
            <w:tcBorders>
              <w:left w:val="none" w:sz="1" w:space="0" w:color="000000"/>
              <w:bottom w:val="none" w:sz="1" w:space="0" w:color="000000"/>
            </w:tcBorders>
            <w:shd w:val="clear" w:color="auto" w:fill="auto"/>
          </w:tcPr>
          <w:p w:rsidR="009C3C8E" w:rsidRPr="009C3C8E" w:rsidRDefault="009C3C8E" w:rsidP="009C3C8E">
            <w:pPr>
              <w:jc w:val="right"/>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0,00</w:t>
            </w:r>
          </w:p>
        </w:tc>
        <w:tc>
          <w:tcPr>
            <w:tcW w:w="1185" w:type="dxa"/>
            <w:tcBorders>
              <w:left w:val="none" w:sz="1" w:space="0" w:color="000000"/>
              <w:bottom w:val="none" w:sz="1" w:space="0" w:color="000000"/>
              <w:right w:val="none" w:sz="1" w:space="0" w:color="000000"/>
            </w:tcBorders>
            <w:shd w:val="clear" w:color="auto" w:fill="auto"/>
          </w:tcPr>
          <w:p w:rsidR="009C3C8E" w:rsidRPr="009C3C8E" w:rsidRDefault="009C3C8E" w:rsidP="009C3C8E">
            <w:pPr>
              <w:jc w:val="right"/>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56 000,00</w:t>
            </w:r>
          </w:p>
        </w:tc>
      </w:tr>
      <w:tr w:rsidR="009C3C8E" w:rsidRPr="009C3C8E" w:rsidTr="009C3C8E">
        <w:trPr>
          <w:trHeight w:val="178"/>
        </w:trPr>
        <w:tc>
          <w:tcPr>
            <w:tcW w:w="3447" w:type="dxa"/>
            <w:tcBorders>
              <w:left w:val="none" w:sz="1" w:space="0" w:color="000000"/>
              <w:bottom w:val="none" w:sz="1" w:space="0" w:color="000000"/>
            </w:tcBorders>
            <w:shd w:val="clear" w:color="auto" w:fill="auto"/>
          </w:tcPr>
          <w:p w:rsidR="009C3C8E" w:rsidRPr="009C3C8E" w:rsidRDefault="009C3C8E" w:rsidP="009C3C8E">
            <w:pPr>
              <w:keepNext/>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Прочая закупка товаров, работ и услуг</w:t>
            </w:r>
          </w:p>
        </w:tc>
        <w:tc>
          <w:tcPr>
            <w:tcW w:w="630" w:type="dxa"/>
            <w:tcBorders>
              <w:left w:val="none" w:sz="1" w:space="0" w:color="000000"/>
              <w:bottom w:val="none" w:sz="1" w:space="0" w:color="000000"/>
            </w:tcBorders>
            <w:shd w:val="clear" w:color="auto" w:fill="auto"/>
          </w:tcPr>
          <w:p w:rsidR="009C3C8E" w:rsidRPr="009C3C8E" w:rsidRDefault="009C3C8E" w:rsidP="009C3C8E">
            <w:pPr>
              <w:jc w:val="center"/>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200</w:t>
            </w:r>
          </w:p>
        </w:tc>
        <w:tc>
          <w:tcPr>
            <w:tcW w:w="1858" w:type="dxa"/>
            <w:tcBorders>
              <w:left w:val="none" w:sz="1" w:space="0" w:color="000000"/>
              <w:bottom w:val="none" w:sz="1" w:space="0" w:color="000000"/>
            </w:tcBorders>
            <w:shd w:val="clear" w:color="auto" w:fill="auto"/>
          </w:tcPr>
          <w:p w:rsidR="009C3C8E" w:rsidRPr="009C3C8E" w:rsidRDefault="009C3C8E" w:rsidP="009C3C8E">
            <w:pPr>
              <w:jc w:val="center"/>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000 0703 0810000790 244</w:t>
            </w:r>
          </w:p>
        </w:tc>
        <w:tc>
          <w:tcPr>
            <w:tcW w:w="1319" w:type="dxa"/>
            <w:tcBorders>
              <w:left w:val="none" w:sz="1" w:space="0" w:color="000000"/>
              <w:bottom w:val="none" w:sz="1" w:space="0" w:color="000000"/>
            </w:tcBorders>
            <w:shd w:val="clear" w:color="auto" w:fill="auto"/>
          </w:tcPr>
          <w:p w:rsidR="009C3C8E" w:rsidRPr="009C3C8E" w:rsidRDefault="009C3C8E" w:rsidP="009C3C8E">
            <w:pPr>
              <w:jc w:val="right"/>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56 000,00</w:t>
            </w:r>
          </w:p>
        </w:tc>
        <w:tc>
          <w:tcPr>
            <w:tcW w:w="1199" w:type="dxa"/>
            <w:tcBorders>
              <w:left w:val="none" w:sz="1" w:space="0" w:color="000000"/>
              <w:bottom w:val="none" w:sz="1" w:space="0" w:color="000000"/>
            </w:tcBorders>
            <w:shd w:val="clear" w:color="auto" w:fill="auto"/>
          </w:tcPr>
          <w:p w:rsidR="009C3C8E" w:rsidRPr="009C3C8E" w:rsidRDefault="009C3C8E" w:rsidP="009C3C8E">
            <w:pPr>
              <w:jc w:val="right"/>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0,00</w:t>
            </w:r>
          </w:p>
        </w:tc>
        <w:tc>
          <w:tcPr>
            <w:tcW w:w="1185" w:type="dxa"/>
            <w:tcBorders>
              <w:left w:val="none" w:sz="1" w:space="0" w:color="000000"/>
              <w:bottom w:val="none" w:sz="1" w:space="0" w:color="000000"/>
              <w:right w:val="none" w:sz="1" w:space="0" w:color="000000"/>
            </w:tcBorders>
            <w:shd w:val="clear" w:color="auto" w:fill="auto"/>
          </w:tcPr>
          <w:p w:rsidR="009C3C8E" w:rsidRPr="009C3C8E" w:rsidRDefault="009C3C8E" w:rsidP="009C3C8E">
            <w:pPr>
              <w:jc w:val="right"/>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56 000,00</w:t>
            </w:r>
          </w:p>
        </w:tc>
      </w:tr>
      <w:tr w:rsidR="009C3C8E" w:rsidRPr="009C3C8E" w:rsidTr="009C3C8E">
        <w:trPr>
          <w:trHeight w:val="178"/>
        </w:trPr>
        <w:tc>
          <w:tcPr>
            <w:tcW w:w="3447" w:type="dxa"/>
            <w:tcBorders>
              <w:left w:val="none" w:sz="1" w:space="0" w:color="000000"/>
              <w:bottom w:val="none" w:sz="1" w:space="0" w:color="000000"/>
            </w:tcBorders>
            <w:shd w:val="clear" w:color="auto" w:fill="auto"/>
          </w:tcPr>
          <w:p w:rsidR="009C3C8E" w:rsidRPr="009C3C8E" w:rsidRDefault="009C3C8E" w:rsidP="009C3C8E">
            <w:pPr>
              <w:keepNext/>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Муниципальная программа "Доступная среда"</w:t>
            </w:r>
          </w:p>
        </w:tc>
        <w:tc>
          <w:tcPr>
            <w:tcW w:w="630" w:type="dxa"/>
            <w:tcBorders>
              <w:left w:val="none" w:sz="1" w:space="0" w:color="000000"/>
              <w:bottom w:val="none" w:sz="1" w:space="0" w:color="000000"/>
            </w:tcBorders>
            <w:shd w:val="clear" w:color="auto" w:fill="auto"/>
          </w:tcPr>
          <w:p w:rsidR="009C3C8E" w:rsidRPr="009C3C8E" w:rsidRDefault="009C3C8E" w:rsidP="009C3C8E">
            <w:pPr>
              <w:jc w:val="center"/>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200</w:t>
            </w:r>
          </w:p>
        </w:tc>
        <w:tc>
          <w:tcPr>
            <w:tcW w:w="1858" w:type="dxa"/>
            <w:tcBorders>
              <w:left w:val="none" w:sz="1" w:space="0" w:color="000000"/>
              <w:bottom w:val="none" w:sz="1" w:space="0" w:color="000000"/>
            </w:tcBorders>
            <w:shd w:val="clear" w:color="auto" w:fill="auto"/>
          </w:tcPr>
          <w:p w:rsidR="009C3C8E" w:rsidRPr="009C3C8E" w:rsidRDefault="009C3C8E" w:rsidP="009C3C8E">
            <w:pPr>
              <w:jc w:val="center"/>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000 0703 1000000000 000</w:t>
            </w:r>
          </w:p>
        </w:tc>
        <w:tc>
          <w:tcPr>
            <w:tcW w:w="1319" w:type="dxa"/>
            <w:tcBorders>
              <w:left w:val="none" w:sz="1" w:space="0" w:color="000000"/>
              <w:bottom w:val="none" w:sz="1" w:space="0" w:color="000000"/>
            </w:tcBorders>
            <w:shd w:val="clear" w:color="auto" w:fill="auto"/>
          </w:tcPr>
          <w:p w:rsidR="009C3C8E" w:rsidRPr="009C3C8E" w:rsidRDefault="009C3C8E" w:rsidP="009C3C8E">
            <w:pPr>
              <w:jc w:val="right"/>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75 190,00</w:t>
            </w:r>
          </w:p>
        </w:tc>
        <w:tc>
          <w:tcPr>
            <w:tcW w:w="1199" w:type="dxa"/>
            <w:tcBorders>
              <w:left w:val="none" w:sz="1" w:space="0" w:color="000000"/>
              <w:bottom w:val="none" w:sz="1" w:space="0" w:color="000000"/>
            </w:tcBorders>
            <w:shd w:val="clear" w:color="auto" w:fill="auto"/>
          </w:tcPr>
          <w:p w:rsidR="009C3C8E" w:rsidRPr="009C3C8E" w:rsidRDefault="009C3C8E" w:rsidP="009C3C8E">
            <w:pPr>
              <w:jc w:val="right"/>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17 190,00</w:t>
            </w:r>
          </w:p>
        </w:tc>
        <w:tc>
          <w:tcPr>
            <w:tcW w:w="1185" w:type="dxa"/>
            <w:tcBorders>
              <w:left w:val="none" w:sz="1" w:space="0" w:color="000000"/>
              <w:bottom w:val="none" w:sz="1" w:space="0" w:color="000000"/>
              <w:right w:val="none" w:sz="1" w:space="0" w:color="000000"/>
            </w:tcBorders>
            <w:shd w:val="clear" w:color="auto" w:fill="auto"/>
          </w:tcPr>
          <w:p w:rsidR="009C3C8E" w:rsidRPr="009C3C8E" w:rsidRDefault="009C3C8E" w:rsidP="009C3C8E">
            <w:pPr>
              <w:jc w:val="right"/>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58 000,00</w:t>
            </w:r>
          </w:p>
        </w:tc>
      </w:tr>
      <w:tr w:rsidR="009C3C8E" w:rsidRPr="009C3C8E" w:rsidTr="009C3C8E">
        <w:trPr>
          <w:trHeight w:val="178"/>
        </w:trPr>
        <w:tc>
          <w:tcPr>
            <w:tcW w:w="3447" w:type="dxa"/>
            <w:tcBorders>
              <w:left w:val="none" w:sz="1" w:space="0" w:color="000000"/>
              <w:bottom w:val="none" w:sz="1" w:space="0" w:color="000000"/>
            </w:tcBorders>
            <w:shd w:val="clear" w:color="auto" w:fill="auto"/>
          </w:tcPr>
          <w:p w:rsidR="009C3C8E" w:rsidRPr="009C3C8E" w:rsidRDefault="009C3C8E" w:rsidP="009C3C8E">
            <w:pPr>
              <w:keepNext/>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Расходы на проведение мероприятий в рамках реализации муниципальной программы</w:t>
            </w:r>
          </w:p>
        </w:tc>
        <w:tc>
          <w:tcPr>
            <w:tcW w:w="630" w:type="dxa"/>
            <w:tcBorders>
              <w:left w:val="none" w:sz="1" w:space="0" w:color="000000"/>
              <w:bottom w:val="none" w:sz="1" w:space="0" w:color="000000"/>
            </w:tcBorders>
            <w:shd w:val="clear" w:color="auto" w:fill="auto"/>
          </w:tcPr>
          <w:p w:rsidR="009C3C8E" w:rsidRPr="009C3C8E" w:rsidRDefault="009C3C8E" w:rsidP="009C3C8E">
            <w:pPr>
              <w:jc w:val="center"/>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200</w:t>
            </w:r>
          </w:p>
        </w:tc>
        <w:tc>
          <w:tcPr>
            <w:tcW w:w="1858" w:type="dxa"/>
            <w:tcBorders>
              <w:left w:val="none" w:sz="1" w:space="0" w:color="000000"/>
              <w:bottom w:val="none" w:sz="1" w:space="0" w:color="000000"/>
            </w:tcBorders>
            <w:shd w:val="clear" w:color="auto" w:fill="auto"/>
          </w:tcPr>
          <w:p w:rsidR="009C3C8E" w:rsidRPr="009C3C8E" w:rsidRDefault="009C3C8E" w:rsidP="009C3C8E">
            <w:pPr>
              <w:jc w:val="center"/>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000 0703 1000000490 000</w:t>
            </w:r>
          </w:p>
        </w:tc>
        <w:tc>
          <w:tcPr>
            <w:tcW w:w="1319" w:type="dxa"/>
            <w:tcBorders>
              <w:left w:val="none" w:sz="1" w:space="0" w:color="000000"/>
              <w:bottom w:val="none" w:sz="1" w:space="0" w:color="000000"/>
            </w:tcBorders>
            <w:shd w:val="clear" w:color="auto" w:fill="auto"/>
          </w:tcPr>
          <w:p w:rsidR="009C3C8E" w:rsidRPr="009C3C8E" w:rsidRDefault="009C3C8E" w:rsidP="009C3C8E">
            <w:pPr>
              <w:jc w:val="right"/>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75 190,00</w:t>
            </w:r>
          </w:p>
        </w:tc>
        <w:tc>
          <w:tcPr>
            <w:tcW w:w="1199" w:type="dxa"/>
            <w:tcBorders>
              <w:left w:val="none" w:sz="1" w:space="0" w:color="000000"/>
              <w:bottom w:val="none" w:sz="1" w:space="0" w:color="000000"/>
            </w:tcBorders>
            <w:shd w:val="clear" w:color="auto" w:fill="auto"/>
          </w:tcPr>
          <w:p w:rsidR="009C3C8E" w:rsidRPr="009C3C8E" w:rsidRDefault="009C3C8E" w:rsidP="009C3C8E">
            <w:pPr>
              <w:jc w:val="right"/>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17 190,00</w:t>
            </w:r>
          </w:p>
        </w:tc>
        <w:tc>
          <w:tcPr>
            <w:tcW w:w="1185" w:type="dxa"/>
            <w:tcBorders>
              <w:left w:val="none" w:sz="1" w:space="0" w:color="000000"/>
              <w:bottom w:val="none" w:sz="1" w:space="0" w:color="000000"/>
              <w:right w:val="none" w:sz="1" w:space="0" w:color="000000"/>
            </w:tcBorders>
            <w:shd w:val="clear" w:color="auto" w:fill="auto"/>
          </w:tcPr>
          <w:p w:rsidR="009C3C8E" w:rsidRPr="009C3C8E" w:rsidRDefault="009C3C8E" w:rsidP="009C3C8E">
            <w:pPr>
              <w:jc w:val="right"/>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58 000,00</w:t>
            </w:r>
          </w:p>
        </w:tc>
      </w:tr>
      <w:tr w:rsidR="009C3C8E" w:rsidRPr="009C3C8E" w:rsidTr="009C3C8E">
        <w:trPr>
          <w:trHeight w:val="310"/>
        </w:trPr>
        <w:tc>
          <w:tcPr>
            <w:tcW w:w="3447" w:type="dxa"/>
            <w:tcBorders>
              <w:left w:val="none" w:sz="1" w:space="0" w:color="000000"/>
              <w:bottom w:val="none" w:sz="1" w:space="0" w:color="000000"/>
            </w:tcBorders>
            <w:shd w:val="clear" w:color="auto" w:fill="auto"/>
          </w:tcPr>
          <w:p w:rsidR="009C3C8E" w:rsidRPr="009C3C8E" w:rsidRDefault="009C3C8E" w:rsidP="009C3C8E">
            <w:pPr>
              <w:keepNext/>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Закупка товаров, работ и услуг для обеспечения государственных (муниципальных) нужд</w:t>
            </w:r>
          </w:p>
        </w:tc>
        <w:tc>
          <w:tcPr>
            <w:tcW w:w="630" w:type="dxa"/>
            <w:tcBorders>
              <w:left w:val="none" w:sz="1" w:space="0" w:color="000000"/>
              <w:bottom w:val="none" w:sz="1" w:space="0" w:color="000000"/>
            </w:tcBorders>
            <w:shd w:val="clear" w:color="auto" w:fill="auto"/>
          </w:tcPr>
          <w:p w:rsidR="009C3C8E" w:rsidRPr="009C3C8E" w:rsidRDefault="009C3C8E" w:rsidP="009C3C8E">
            <w:pPr>
              <w:jc w:val="center"/>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200</w:t>
            </w:r>
          </w:p>
        </w:tc>
        <w:tc>
          <w:tcPr>
            <w:tcW w:w="1858" w:type="dxa"/>
            <w:tcBorders>
              <w:left w:val="none" w:sz="1" w:space="0" w:color="000000"/>
              <w:bottom w:val="none" w:sz="1" w:space="0" w:color="000000"/>
            </w:tcBorders>
            <w:shd w:val="clear" w:color="auto" w:fill="auto"/>
          </w:tcPr>
          <w:p w:rsidR="009C3C8E" w:rsidRPr="009C3C8E" w:rsidRDefault="009C3C8E" w:rsidP="009C3C8E">
            <w:pPr>
              <w:jc w:val="center"/>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000 0703 1000000490 200</w:t>
            </w:r>
          </w:p>
        </w:tc>
        <w:tc>
          <w:tcPr>
            <w:tcW w:w="1319" w:type="dxa"/>
            <w:tcBorders>
              <w:left w:val="none" w:sz="1" w:space="0" w:color="000000"/>
              <w:bottom w:val="none" w:sz="1" w:space="0" w:color="000000"/>
            </w:tcBorders>
            <w:shd w:val="clear" w:color="auto" w:fill="auto"/>
          </w:tcPr>
          <w:p w:rsidR="009C3C8E" w:rsidRPr="009C3C8E" w:rsidRDefault="009C3C8E" w:rsidP="009C3C8E">
            <w:pPr>
              <w:jc w:val="right"/>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73 190,00</w:t>
            </w:r>
          </w:p>
        </w:tc>
        <w:tc>
          <w:tcPr>
            <w:tcW w:w="1199" w:type="dxa"/>
            <w:tcBorders>
              <w:left w:val="none" w:sz="1" w:space="0" w:color="000000"/>
              <w:bottom w:val="none" w:sz="1" w:space="0" w:color="000000"/>
            </w:tcBorders>
            <w:shd w:val="clear" w:color="auto" w:fill="auto"/>
          </w:tcPr>
          <w:p w:rsidR="009C3C8E" w:rsidRPr="009C3C8E" w:rsidRDefault="009C3C8E" w:rsidP="009C3C8E">
            <w:pPr>
              <w:jc w:val="right"/>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15 190,00</w:t>
            </w:r>
          </w:p>
        </w:tc>
        <w:tc>
          <w:tcPr>
            <w:tcW w:w="1185" w:type="dxa"/>
            <w:tcBorders>
              <w:left w:val="none" w:sz="1" w:space="0" w:color="000000"/>
              <w:bottom w:val="none" w:sz="1" w:space="0" w:color="000000"/>
              <w:right w:val="none" w:sz="1" w:space="0" w:color="000000"/>
            </w:tcBorders>
            <w:shd w:val="clear" w:color="auto" w:fill="auto"/>
          </w:tcPr>
          <w:p w:rsidR="009C3C8E" w:rsidRPr="009C3C8E" w:rsidRDefault="009C3C8E" w:rsidP="009C3C8E">
            <w:pPr>
              <w:jc w:val="right"/>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58 000,00</w:t>
            </w:r>
          </w:p>
        </w:tc>
      </w:tr>
      <w:tr w:rsidR="009C3C8E" w:rsidRPr="009C3C8E" w:rsidTr="009C3C8E">
        <w:trPr>
          <w:trHeight w:val="310"/>
        </w:trPr>
        <w:tc>
          <w:tcPr>
            <w:tcW w:w="3447" w:type="dxa"/>
            <w:tcBorders>
              <w:left w:val="none" w:sz="1" w:space="0" w:color="000000"/>
              <w:bottom w:val="none" w:sz="1" w:space="0" w:color="000000"/>
            </w:tcBorders>
            <w:shd w:val="clear" w:color="auto" w:fill="auto"/>
          </w:tcPr>
          <w:p w:rsidR="009C3C8E" w:rsidRPr="009C3C8E" w:rsidRDefault="009C3C8E" w:rsidP="009C3C8E">
            <w:pPr>
              <w:keepNext/>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Иные закупки товаров, работ и услуг для обеспечения государственных (муниципальных) нужд</w:t>
            </w:r>
          </w:p>
        </w:tc>
        <w:tc>
          <w:tcPr>
            <w:tcW w:w="630" w:type="dxa"/>
            <w:tcBorders>
              <w:left w:val="none" w:sz="1" w:space="0" w:color="000000"/>
              <w:bottom w:val="none" w:sz="1" w:space="0" w:color="000000"/>
            </w:tcBorders>
            <w:shd w:val="clear" w:color="auto" w:fill="auto"/>
          </w:tcPr>
          <w:p w:rsidR="009C3C8E" w:rsidRPr="009C3C8E" w:rsidRDefault="009C3C8E" w:rsidP="009C3C8E">
            <w:pPr>
              <w:jc w:val="center"/>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200</w:t>
            </w:r>
          </w:p>
        </w:tc>
        <w:tc>
          <w:tcPr>
            <w:tcW w:w="1858" w:type="dxa"/>
            <w:tcBorders>
              <w:left w:val="none" w:sz="1" w:space="0" w:color="000000"/>
              <w:bottom w:val="none" w:sz="1" w:space="0" w:color="000000"/>
            </w:tcBorders>
            <w:shd w:val="clear" w:color="auto" w:fill="auto"/>
          </w:tcPr>
          <w:p w:rsidR="009C3C8E" w:rsidRPr="009C3C8E" w:rsidRDefault="009C3C8E" w:rsidP="009C3C8E">
            <w:pPr>
              <w:jc w:val="center"/>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000 0703 1000000490 240</w:t>
            </w:r>
          </w:p>
        </w:tc>
        <w:tc>
          <w:tcPr>
            <w:tcW w:w="1319" w:type="dxa"/>
            <w:tcBorders>
              <w:left w:val="none" w:sz="1" w:space="0" w:color="000000"/>
              <w:bottom w:val="none" w:sz="1" w:space="0" w:color="000000"/>
            </w:tcBorders>
            <w:shd w:val="clear" w:color="auto" w:fill="auto"/>
          </w:tcPr>
          <w:p w:rsidR="009C3C8E" w:rsidRPr="009C3C8E" w:rsidRDefault="009C3C8E" w:rsidP="009C3C8E">
            <w:pPr>
              <w:jc w:val="right"/>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73 190,00</w:t>
            </w:r>
          </w:p>
        </w:tc>
        <w:tc>
          <w:tcPr>
            <w:tcW w:w="1199" w:type="dxa"/>
            <w:tcBorders>
              <w:left w:val="none" w:sz="1" w:space="0" w:color="000000"/>
              <w:bottom w:val="none" w:sz="1" w:space="0" w:color="000000"/>
            </w:tcBorders>
            <w:shd w:val="clear" w:color="auto" w:fill="auto"/>
          </w:tcPr>
          <w:p w:rsidR="009C3C8E" w:rsidRPr="009C3C8E" w:rsidRDefault="009C3C8E" w:rsidP="009C3C8E">
            <w:pPr>
              <w:jc w:val="right"/>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15 190,00</w:t>
            </w:r>
          </w:p>
        </w:tc>
        <w:tc>
          <w:tcPr>
            <w:tcW w:w="1185" w:type="dxa"/>
            <w:tcBorders>
              <w:left w:val="none" w:sz="1" w:space="0" w:color="000000"/>
              <w:bottom w:val="none" w:sz="1" w:space="0" w:color="000000"/>
              <w:right w:val="none" w:sz="1" w:space="0" w:color="000000"/>
            </w:tcBorders>
            <w:shd w:val="clear" w:color="auto" w:fill="auto"/>
          </w:tcPr>
          <w:p w:rsidR="009C3C8E" w:rsidRPr="009C3C8E" w:rsidRDefault="009C3C8E" w:rsidP="009C3C8E">
            <w:pPr>
              <w:jc w:val="right"/>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58 000,00</w:t>
            </w:r>
          </w:p>
        </w:tc>
      </w:tr>
      <w:tr w:rsidR="009C3C8E" w:rsidRPr="009C3C8E" w:rsidTr="009C3C8E">
        <w:trPr>
          <w:trHeight w:val="178"/>
        </w:trPr>
        <w:tc>
          <w:tcPr>
            <w:tcW w:w="3447" w:type="dxa"/>
            <w:tcBorders>
              <w:left w:val="none" w:sz="1" w:space="0" w:color="000000"/>
              <w:bottom w:val="none" w:sz="1" w:space="0" w:color="000000"/>
            </w:tcBorders>
            <w:shd w:val="clear" w:color="auto" w:fill="auto"/>
          </w:tcPr>
          <w:p w:rsidR="009C3C8E" w:rsidRPr="009C3C8E" w:rsidRDefault="009C3C8E" w:rsidP="009C3C8E">
            <w:pPr>
              <w:keepNext/>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Прочая закупка товаров, работ и услуг</w:t>
            </w:r>
          </w:p>
        </w:tc>
        <w:tc>
          <w:tcPr>
            <w:tcW w:w="630" w:type="dxa"/>
            <w:tcBorders>
              <w:left w:val="none" w:sz="1" w:space="0" w:color="000000"/>
              <w:bottom w:val="none" w:sz="1" w:space="0" w:color="000000"/>
            </w:tcBorders>
            <w:shd w:val="clear" w:color="auto" w:fill="auto"/>
          </w:tcPr>
          <w:p w:rsidR="009C3C8E" w:rsidRPr="009C3C8E" w:rsidRDefault="009C3C8E" w:rsidP="009C3C8E">
            <w:pPr>
              <w:jc w:val="center"/>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200</w:t>
            </w:r>
          </w:p>
        </w:tc>
        <w:tc>
          <w:tcPr>
            <w:tcW w:w="1858" w:type="dxa"/>
            <w:tcBorders>
              <w:left w:val="none" w:sz="1" w:space="0" w:color="000000"/>
              <w:bottom w:val="none" w:sz="1" w:space="0" w:color="000000"/>
            </w:tcBorders>
            <w:shd w:val="clear" w:color="auto" w:fill="auto"/>
          </w:tcPr>
          <w:p w:rsidR="009C3C8E" w:rsidRPr="009C3C8E" w:rsidRDefault="009C3C8E" w:rsidP="009C3C8E">
            <w:pPr>
              <w:jc w:val="center"/>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000 0703 1000000490 244</w:t>
            </w:r>
          </w:p>
        </w:tc>
        <w:tc>
          <w:tcPr>
            <w:tcW w:w="1319" w:type="dxa"/>
            <w:tcBorders>
              <w:left w:val="none" w:sz="1" w:space="0" w:color="000000"/>
              <w:bottom w:val="none" w:sz="1" w:space="0" w:color="000000"/>
            </w:tcBorders>
            <w:shd w:val="clear" w:color="auto" w:fill="auto"/>
          </w:tcPr>
          <w:p w:rsidR="009C3C8E" w:rsidRPr="009C3C8E" w:rsidRDefault="009C3C8E" w:rsidP="009C3C8E">
            <w:pPr>
              <w:jc w:val="right"/>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73 190,00</w:t>
            </w:r>
          </w:p>
        </w:tc>
        <w:tc>
          <w:tcPr>
            <w:tcW w:w="1199" w:type="dxa"/>
            <w:tcBorders>
              <w:left w:val="none" w:sz="1" w:space="0" w:color="000000"/>
              <w:bottom w:val="none" w:sz="1" w:space="0" w:color="000000"/>
            </w:tcBorders>
            <w:shd w:val="clear" w:color="auto" w:fill="auto"/>
          </w:tcPr>
          <w:p w:rsidR="009C3C8E" w:rsidRPr="009C3C8E" w:rsidRDefault="009C3C8E" w:rsidP="009C3C8E">
            <w:pPr>
              <w:jc w:val="right"/>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15 190,00</w:t>
            </w:r>
          </w:p>
        </w:tc>
        <w:tc>
          <w:tcPr>
            <w:tcW w:w="1185" w:type="dxa"/>
            <w:tcBorders>
              <w:left w:val="none" w:sz="1" w:space="0" w:color="000000"/>
              <w:bottom w:val="none" w:sz="1" w:space="0" w:color="000000"/>
              <w:right w:val="none" w:sz="1" w:space="0" w:color="000000"/>
            </w:tcBorders>
            <w:shd w:val="clear" w:color="auto" w:fill="auto"/>
          </w:tcPr>
          <w:p w:rsidR="009C3C8E" w:rsidRPr="009C3C8E" w:rsidRDefault="009C3C8E" w:rsidP="009C3C8E">
            <w:pPr>
              <w:jc w:val="right"/>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58 000,00</w:t>
            </w:r>
          </w:p>
        </w:tc>
      </w:tr>
      <w:tr w:rsidR="009C3C8E" w:rsidRPr="009C3C8E" w:rsidTr="009C3C8E">
        <w:trPr>
          <w:trHeight w:val="310"/>
        </w:trPr>
        <w:tc>
          <w:tcPr>
            <w:tcW w:w="3447" w:type="dxa"/>
            <w:tcBorders>
              <w:left w:val="none" w:sz="1" w:space="0" w:color="000000"/>
              <w:bottom w:val="none" w:sz="1" w:space="0" w:color="000000"/>
            </w:tcBorders>
            <w:shd w:val="clear" w:color="auto" w:fill="auto"/>
          </w:tcPr>
          <w:p w:rsidR="009C3C8E" w:rsidRPr="009C3C8E" w:rsidRDefault="009C3C8E" w:rsidP="009C3C8E">
            <w:pPr>
              <w:keepNext/>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Предоставление субсидий бюджетным, автономным учреждениям и иным некоммерческим организациям</w:t>
            </w:r>
          </w:p>
        </w:tc>
        <w:tc>
          <w:tcPr>
            <w:tcW w:w="630" w:type="dxa"/>
            <w:tcBorders>
              <w:left w:val="none" w:sz="1" w:space="0" w:color="000000"/>
              <w:bottom w:val="none" w:sz="1" w:space="0" w:color="000000"/>
            </w:tcBorders>
            <w:shd w:val="clear" w:color="auto" w:fill="auto"/>
          </w:tcPr>
          <w:p w:rsidR="009C3C8E" w:rsidRPr="009C3C8E" w:rsidRDefault="009C3C8E" w:rsidP="009C3C8E">
            <w:pPr>
              <w:jc w:val="center"/>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200</w:t>
            </w:r>
          </w:p>
        </w:tc>
        <w:tc>
          <w:tcPr>
            <w:tcW w:w="1858" w:type="dxa"/>
            <w:tcBorders>
              <w:left w:val="none" w:sz="1" w:space="0" w:color="000000"/>
              <w:bottom w:val="none" w:sz="1" w:space="0" w:color="000000"/>
            </w:tcBorders>
            <w:shd w:val="clear" w:color="auto" w:fill="auto"/>
          </w:tcPr>
          <w:p w:rsidR="009C3C8E" w:rsidRPr="009C3C8E" w:rsidRDefault="009C3C8E" w:rsidP="009C3C8E">
            <w:pPr>
              <w:jc w:val="center"/>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000 0703 1000000490 600</w:t>
            </w:r>
          </w:p>
        </w:tc>
        <w:tc>
          <w:tcPr>
            <w:tcW w:w="1319" w:type="dxa"/>
            <w:tcBorders>
              <w:left w:val="none" w:sz="1" w:space="0" w:color="000000"/>
              <w:bottom w:val="none" w:sz="1" w:space="0" w:color="000000"/>
            </w:tcBorders>
            <w:shd w:val="clear" w:color="auto" w:fill="auto"/>
          </w:tcPr>
          <w:p w:rsidR="009C3C8E" w:rsidRPr="009C3C8E" w:rsidRDefault="009C3C8E" w:rsidP="009C3C8E">
            <w:pPr>
              <w:jc w:val="right"/>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2 000,00</w:t>
            </w:r>
          </w:p>
        </w:tc>
        <w:tc>
          <w:tcPr>
            <w:tcW w:w="1199" w:type="dxa"/>
            <w:tcBorders>
              <w:left w:val="none" w:sz="1" w:space="0" w:color="000000"/>
              <w:bottom w:val="none" w:sz="1" w:space="0" w:color="000000"/>
            </w:tcBorders>
            <w:shd w:val="clear" w:color="auto" w:fill="auto"/>
          </w:tcPr>
          <w:p w:rsidR="009C3C8E" w:rsidRPr="009C3C8E" w:rsidRDefault="009C3C8E" w:rsidP="009C3C8E">
            <w:pPr>
              <w:jc w:val="right"/>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2 000,00</w:t>
            </w:r>
          </w:p>
        </w:tc>
        <w:tc>
          <w:tcPr>
            <w:tcW w:w="1185" w:type="dxa"/>
            <w:tcBorders>
              <w:left w:val="none" w:sz="1" w:space="0" w:color="000000"/>
              <w:bottom w:val="none" w:sz="1" w:space="0" w:color="000000"/>
              <w:right w:val="none" w:sz="1" w:space="0" w:color="000000"/>
            </w:tcBorders>
            <w:shd w:val="clear" w:color="auto" w:fill="auto"/>
          </w:tcPr>
          <w:p w:rsidR="009C3C8E" w:rsidRPr="009C3C8E" w:rsidRDefault="009C3C8E" w:rsidP="009C3C8E">
            <w:pPr>
              <w:jc w:val="right"/>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0,00</w:t>
            </w:r>
          </w:p>
        </w:tc>
      </w:tr>
      <w:tr w:rsidR="009C3C8E" w:rsidRPr="009C3C8E" w:rsidTr="009C3C8E">
        <w:trPr>
          <w:trHeight w:val="178"/>
        </w:trPr>
        <w:tc>
          <w:tcPr>
            <w:tcW w:w="3447" w:type="dxa"/>
            <w:tcBorders>
              <w:left w:val="none" w:sz="1" w:space="0" w:color="000000"/>
              <w:bottom w:val="none" w:sz="1" w:space="0" w:color="000000"/>
            </w:tcBorders>
            <w:shd w:val="clear" w:color="auto" w:fill="auto"/>
          </w:tcPr>
          <w:p w:rsidR="009C3C8E" w:rsidRPr="009C3C8E" w:rsidRDefault="009C3C8E" w:rsidP="009C3C8E">
            <w:pPr>
              <w:keepNext/>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Субсидии бюджетным учреждениям</w:t>
            </w:r>
          </w:p>
        </w:tc>
        <w:tc>
          <w:tcPr>
            <w:tcW w:w="630" w:type="dxa"/>
            <w:tcBorders>
              <w:left w:val="none" w:sz="1" w:space="0" w:color="000000"/>
              <w:bottom w:val="none" w:sz="1" w:space="0" w:color="000000"/>
            </w:tcBorders>
            <w:shd w:val="clear" w:color="auto" w:fill="auto"/>
          </w:tcPr>
          <w:p w:rsidR="009C3C8E" w:rsidRPr="009C3C8E" w:rsidRDefault="009C3C8E" w:rsidP="009C3C8E">
            <w:pPr>
              <w:jc w:val="center"/>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200</w:t>
            </w:r>
          </w:p>
        </w:tc>
        <w:tc>
          <w:tcPr>
            <w:tcW w:w="1858" w:type="dxa"/>
            <w:tcBorders>
              <w:left w:val="none" w:sz="1" w:space="0" w:color="000000"/>
              <w:bottom w:val="none" w:sz="1" w:space="0" w:color="000000"/>
            </w:tcBorders>
            <w:shd w:val="clear" w:color="auto" w:fill="auto"/>
          </w:tcPr>
          <w:p w:rsidR="009C3C8E" w:rsidRPr="009C3C8E" w:rsidRDefault="009C3C8E" w:rsidP="009C3C8E">
            <w:pPr>
              <w:jc w:val="center"/>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000 0703 1000000490 610</w:t>
            </w:r>
          </w:p>
        </w:tc>
        <w:tc>
          <w:tcPr>
            <w:tcW w:w="1319" w:type="dxa"/>
            <w:tcBorders>
              <w:left w:val="none" w:sz="1" w:space="0" w:color="000000"/>
              <w:bottom w:val="none" w:sz="1" w:space="0" w:color="000000"/>
            </w:tcBorders>
            <w:shd w:val="clear" w:color="auto" w:fill="auto"/>
          </w:tcPr>
          <w:p w:rsidR="009C3C8E" w:rsidRPr="009C3C8E" w:rsidRDefault="009C3C8E" w:rsidP="009C3C8E">
            <w:pPr>
              <w:jc w:val="right"/>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2 000,00</w:t>
            </w:r>
          </w:p>
        </w:tc>
        <w:tc>
          <w:tcPr>
            <w:tcW w:w="1199" w:type="dxa"/>
            <w:tcBorders>
              <w:left w:val="none" w:sz="1" w:space="0" w:color="000000"/>
              <w:bottom w:val="none" w:sz="1" w:space="0" w:color="000000"/>
            </w:tcBorders>
            <w:shd w:val="clear" w:color="auto" w:fill="auto"/>
          </w:tcPr>
          <w:p w:rsidR="009C3C8E" w:rsidRPr="009C3C8E" w:rsidRDefault="009C3C8E" w:rsidP="009C3C8E">
            <w:pPr>
              <w:jc w:val="right"/>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2 000,00</w:t>
            </w:r>
          </w:p>
        </w:tc>
        <w:tc>
          <w:tcPr>
            <w:tcW w:w="1185" w:type="dxa"/>
            <w:tcBorders>
              <w:left w:val="none" w:sz="1" w:space="0" w:color="000000"/>
              <w:bottom w:val="none" w:sz="1" w:space="0" w:color="000000"/>
              <w:right w:val="none" w:sz="1" w:space="0" w:color="000000"/>
            </w:tcBorders>
            <w:shd w:val="clear" w:color="auto" w:fill="auto"/>
          </w:tcPr>
          <w:p w:rsidR="009C3C8E" w:rsidRPr="009C3C8E" w:rsidRDefault="009C3C8E" w:rsidP="009C3C8E">
            <w:pPr>
              <w:jc w:val="right"/>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0,00</w:t>
            </w:r>
          </w:p>
        </w:tc>
      </w:tr>
      <w:tr w:rsidR="009C3C8E" w:rsidRPr="009C3C8E" w:rsidTr="009C3C8E">
        <w:trPr>
          <w:trHeight w:val="178"/>
        </w:trPr>
        <w:tc>
          <w:tcPr>
            <w:tcW w:w="3447" w:type="dxa"/>
            <w:tcBorders>
              <w:left w:val="none" w:sz="1" w:space="0" w:color="000000"/>
              <w:bottom w:val="none" w:sz="1" w:space="0" w:color="000000"/>
            </w:tcBorders>
            <w:shd w:val="clear" w:color="auto" w:fill="auto"/>
          </w:tcPr>
          <w:p w:rsidR="009C3C8E" w:rsidRPr="009C3C8E" w:rsidRDefault="009C3C8E" w:rsidP="009C3C8E">
            <w:pPr>
              <w:keepNext/>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Субсидии бюджетным учреждениям на иные цели</w:t>
            </w:r>
          </w:p>
        </w:tc>
        <w:tc>
          <w:tcPr>
            <w:tcW w:w="630" w:type="dxa"/>
            <w:tcBorders>
              <w:left w:val="none" w:sz="1" w:space="0" w:color="000000"/>
              <w:bottom w:val="none" w:sz="1" w:space="0" w:color="000000"/>
            </w:tcBorders>
            <w:shd w:val="clear" w:color="auto" w:fill="auto"/>
          </w:tcPr>
          <w:p w:rsidR="009C3C8E" w:rsidRPr="009C3C8E" w:rsidRDefault="009C3C8E" w:rsidP="009C3C8E">
            <w:pPr>
              <w:jc w:val="center"/>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200</w:t>
            </w:r>
          </w:p>
        </w:tc>
        <w:tc>
          <w:tcPr>
            <w:tcW w:w="1858" w:type="dxa"/>
            <w:tcBorders>
              <w:left w:val="none" w:sz="1" w:space="0" w:color="000000"/>
              <w:bottom w:val="none" w:sz="1" w:space="0" w:color="000000"/>
            </w:tcBorders>
            <w:shd w:val="clear" w:color="auto" w:fill="auto"/>
          </w:tcPr>
          <w:p w:rsidR="009C3C8E" w:rsidRPr="009C3C8E" w:rsidRDefault="009C3C8E" w:rsidP="009C3C8E">
            <w:pPr>
              <w:jc w:val="center"/>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000 0703 1000000490 612</w:t>
            </w:r>
          </w:p>
        </w:tc>
        <w:tc>
          <w:tcPr>
            <w:tcW w:w="1319" w:type="dxa"/>
            <w:tcBorders>
              <w:left w:val="none" w:sz="1" w:space="0" w:color="000000"/>
              <w:bottom w:val="none" w:sz="1" w:space="0" w:color="000000"/>
            </w:tcBorders>
            <w:shd w:val="clear" w:color="auto" w:fill="auto"/>
          </w:tcPr>
          <w:p w:rsidR="009C3C8E" w:rsidRPr="009C3C8E" w:rsidRDefault="009C3C8E" w:rsidP="009C3C8E">
            <w:pPr>
              <w:jc w:val="right"/>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2 000,00</w:t>
            </w:r>
          </w:p>
        </w:tc>
        <w:tc>
          <w:tcPr>
            <w:tcW w:w="1199" w:type="dxa"/>
            <w:tcBorders>
              <w:left w:val="none" w:sz="1" w:space="0" w:color="000000"/>
              <w:bottom w:val="none" w:sz="1" w:space="0" w:color="000000"/>
            </w:tcBorders>
            <w:shd w:val="clear" w:color="auto" w:fill="auto"/>
          </w:tcPr>
          <w:p w:rsidR="009C3C8E" w:rsidRPr="009C3C8E" w:rsidRDefault="009C3C8E" w:rsidP="009C3C8E">
            <w:pPr>
              <w:jc w:val="right"/>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2 000,00</w:t>
            </w:r>
          </w:p>
        </w:tc>
        <w:tc>
          <w:tcPr>
            <w:tcW w:w="1185" w:type="dxa"/>
            <w:tcBorders>
              <w:left w:val="none" w:sz="1" w:space="0" w:color="000000"/>
              <w:bottom w:val="none" w:sz="1" w:space="0" w:color="000000"/>
              <w:right w:val="none" w:sz="1" w:space="0" w:color="000000"/>
            </w:tcBorders>
            <w:shd w:val="clear" w:color="auto" w:fill="auto"/>
          </w:tcPr>
          <w:p w:rsidR="009C3C8E" w:rsidRPr="009C3C8E" w:rsidRDefault="009C3C8E" w:rsidP="009C3C8E">
            <w:pPr>
              <w:jc w:val="right"/>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0,00</w:t>
            </w:r>
          </w:p>
        </w:tc>
      </w:tr>
      <w:tr w:rsidR="009C3C8E" w:rsidRPr="009C3C8E" w:rsidTr="009C3C8E">
        <w:trPr>
          <w:trHeight w:val="461"/>
        </w:trPr>
        <w:tc>
          <w:tcPr>
            <w:tcW w:w="3447" w:type="dxa"/>
            <w:tcBorders>
              <w:left w:val="none" w:sz="1" w:space="0" w:color="000000"/>
              <w:bottom w:val="none" w:sz="1" w:space="0" w:color="000000"/>
            </w:tcBorders>
            <w:shd w:val="clear" w:color="auto" w:fill="auto"/>
          </w:tcPr>
          <w:p w:rsidR="009C3C8E" w:rsidRPr="009C3C8E" w:rsidRDefault="009C3C8E" w:rsidP="009C3C8E">
            <w:pPr>
              <w:keepNext/>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Муниципальная программа "Профилактика терроризма и экстремизма, а также минимизация и (или) ликвидация последствий его проявления на территории муниципального района город Нерехта и Нерехтский район Костромской области"</w:t>
            </w:r>
          </w:p>
        </w:tc>
        <w:tc>
          <w:tcPr>
            <w:tcW w:w="630" w:type="dxa"/>
            <w:tcBorders>
              <w:left w:val="none" w:sz="1" w:space="0" w:color="000000"/>
              <w:bottom w:val="none" w:sz="1" w:space="0" w:color="000000"/>
            </w:tcBorders>
            <w:shd w:val="clear" w:color="auto" w:fill="auto"/>
          </w:tcPr>
          <w:p w:rsidR="009C3C8E" w:rsidRPr="009C3C8E" w:rsidRDefault="009C3C8E" w:rsidP="009C3C8E">
            <w:pPr>
              <w:jc w:val="center"/>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200</w:t>
            </w:r>
          </w:p>
        </w:tc>
        <w:tc>
          <w:tcPr>
            <w:tcW w:w="1858" w:type="dxa"/>
            <w:tcBorders>
              <w:left w:val="none" w:sz="1" w:space="0" w:color="000000"/>
              <w:bottom w:val="none" w:sz="1" w:space="0" w:color="000000"/>
            </w:tcBorders>
            <w:shd w:val="clear" w:color="auto" w:fill="auto"/>
          </w:tcPr>
          <w:p w:rsidR="009C3C8E" w:rsidRPr="009C3C8E" w:rsidRDefault="009C3C8E" w:rsidP="009C3C8E">
            <w:pPr>
              <w:jc w:val="center"/>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000 0703 2200000000 000</w:t>
            </w:r>
          </w:p>
        </w:tc>
        <w:tc>
          <w:tcPr>
            <w:tcW w:w="1319" w:type="dxa"/>
            <w:tcBorders>
              <w:left w:val="none" w:sz="1" w:space="0" w:color="000000"/>
              <w:bottom w:val="none" w:sz="1" w:space="0" w:color="000000"/>
            </w:tcBorders>
            <w:shd w:val="clear" w:color="auto" w:fill="auto"/>
          </w:tcPr>
          <w:p w:rsidR="009C3C8E" w:rsidRPr="009C3C8E" w:rsidRDefault="009C3C8E" w:rsidP="009C3C8E">
            <w:pPr>
              <w:jc w:val="right"/>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920 000,00</w:t>
            </w:r>
          </w:p>
        </w:tc>
        <w:tc>
          <w:tcPr>
            <w:tcW w:w="1199" w:type="dxa"/>
            <w:tcBorders>
              <w:left w:val="none" w:sz="1" w:space="0" w:color="000000"/>
              <w:bottom w:val="none" w:sz="1" w:space="0" w:color="000000"/>
            </w:tcBorders>
            <w:shd w:val="clear" w:color="auto" w:fill="auto"/>
          </w:tcPr>
          <w:p w:rsidR="009C3C8E" w:rsidRPr="009C3C8E" w:rsidRDefault="009C3C8E" w:rsidP="009C3C8E">
            <w:pPr>
              <w:jc w:val="right"/>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195 738,36</w:t>
            </w:r>
          </w:p>
        </w:tc>
        <w:tc>
          <w:tcPr>
            <w:tcW w:w="1185" w:type="dxa"/>
            <w:tcBorders>
              <w:left w:val="none" w:sz="1" w:space="0" w:color="000000"/>
              <w:bottom w:val="none" w:sz="1" w:space="0" w:color="000000"/>
              <w:right w:val="none" w:sz="1" w:space="0" w:color="000000"/>
            </w:tcBorders>
            <w:shd w:val="clear" w:color="auto" w:fill="auto"/>
          </w:tcPr>
          <w:p w:rsidR="009C3C8E" w:rsidRPr="009C3C8E" w:rsidRDefault="009C3C8E" w:rsidP="009C3C8E">
            <w:pPr>
              <w:jc w:val="right"/>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724 261,64</w:t>
            </w:r>
          </w:p>
        </w:tc>
      </w:tr>
      <w:tr w:rsidR="009C3C8E" w:rsidRPr="009C3C8E" w:rsidTr="009C3C8E">
        <w:trPr>
          <w:trHeight w:val="461"/>
        </w:trPr>
        <w:tc>
          <w:tcPr>
            <w:tcW w:w="3447" w:type="dxa"/>
            <w:tcBorders>
              <w:left w:val="none" w:sz="1" w:space="0" w:color="000000"/>
              <w:bottom w:val="none" w:sz="1" w:space="0" w:color="000000"/>
            </w:tcBorders>
            <w:shd w:val="clear" w:color="auto" w:fill="auto"/>
          </w:tcPr>
          <w:p w:rsidR="009C3C8E" w:rsidRPr="009C3C8E" w:rsidRDefault="009C3C8E" w:rsidP="009C3C8E">
            <w:pPr>
              <w:keepNext/>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Оснащение объектов массового пребывая людей инженерно-техническими средствами защиты и системами охраны ( за счет средств, высвобождаемых от списания задолженности по бюджетным кредитам)</w:t>
            </w:r>
          </w:p>
        </w:tc>
        <w:tc>
          <w:tcPr>
            <w:tcW w:w="630" w:type="dxa"/>
            <w:tcBorders>
              <w:left w:val="none" w:sz="1" w:space="0" w:color="000000"/>
              <w:bottom w:val="none" w:sz="1" w:space="0" w:color="000000"/>
            </w:tcBorders>
            <w:shd w:val="clear" w:color="auto" w:fill="auto"/>
          </w:tcPr>
          <w:p w:rsidR="009C3C8E" w:rsidRPr="009C3C8E" w:rsidRDefault="009C3C8E" w:rsidP="009C3C8E">
            <w:pPr>
              <w:jc w:val="center"/>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200</w:t>
            </w:r>
          </w:p>
        </w:tc>
        <w:tc>
          <w:tcPr>
            <w:tcW w:w="1858" w:type="dxa"/>
            <w:tcBorders>
              <w:left w:val="none" w:sz="1" w:space="0" w:color="000000"/>
              <w:bottom w:val="none" w:sz="1" w:space="0" w:color="000000"/>
            </w:tcBorders>
            <w:shd w:val="clear" w:color="auto" w:fill="auto"/>
          </w:tcPr>
          <w:p w:rsidR="009C3C8E" w:rsidRPr="009C3C8E" w:rsidRDefault="009C3C8E" w:rsidP="009C3C8E">
            <w:pPr>
              <w:jc w:val="center"/>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000 0703 22000ИТ590 000</w:t>
            </w:r>
          </w:p>
        </w:tc>
        <w:tc>
          <w:tcPr>
            <w:tcW w:w="1319" w:type="dxa"/>
            <w:tcBorders>
              <w:left w:val="none" w:sz="1" w:space="0" w:color="000000"/>
              <w:bottom w:val="none" w:sz="1" w:space="0" w:color="000000"/>
            </w:tcBorders>
            <w:shd w:val="clear" w:color="auto" w:fill="auto"/>
          </w:tcPr>
          <w:p w:rsidR="009C3C8E" w:rsidRPr="009C3C8E" w:rsidRDefault="009C3C8E" w:rsidP="009C3C8E">
            <w:pPr>
              <w:jc w:val="right"/>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920 000,00</w:t>
            </w:r>
          </w:p>
        </w:tc>
        <w:tc>
          <w:tcPr>
            <w:tcW w:w="1199" w:type="dxa"/>
            <w:tcBorders>
              <w:left w:val="none" w:sz="1" w:space="0" w:color="000000"/>
              <w:bottom w:val="none" w:sz="1" w:space="0" w:color="000000"/>
            </w:tcBorders>
            <w:shd w:val="clear" w:color="auto" w:fill="auto"/>
          </w:tcPr>
          <w:p w:rsidR="009C3C8E" w:rsidRPr="009C3C8E" w:rsidRDefault="009C3C8E" w:rsidP="009C3C8E">
            <w:pPr>
              <w:jc w:val="right"/>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195 738,36</w:t>
            </w:r>
          </w:p>
        </w:tc>
        <w:tc>
          <w:tcPr>
            <w:tcW w:w="1185" w:type="dxa"/>
            <w:tcBorders>
              <w:left w:val="none" w:sz="1" w:space="0" w:color="000000"/>
              <w:bottom w:val="none" w:sz="1" w:space="0" w:color="000000"/>
              <w:right w:val="none" w:sz="1" w:space="0" w:color="000000"/>
            </w:tcBorders>
            <w:shd w:val="clear" w:color="auto" w:fill="auto"/>
          </w:tcPr>
          <w:p w:rsidR="009C3C8E" w:rsidRPr="009C3C8E" w:rsidRDefault="009C3C8E" w:rsidP="009C3C8E">
            <w:pPr>
              <w:jc w:val="right"/>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724 261,64</w:t>
            </w:r>
          </w:p>
        </w:tc>
      </w:tr>
      <w:tr w:rsidR="009C3C8E" w:rsidRPr="009C3C8E" w:rsidTr="009C3C8E">
        <w:trPr>
          <w:trHeight w:val="310"/>
        </w:trPr>
        <w:tc>
          <w:tcPr>
            <w:tcW w:w="3447" w:type="dxa"/>
            <w:tcBorders>
              <w:left w:val="none" w:sz="1" w:space="0" w:color="000000"/>
              <w:bottom w:val="none" w:sz="1" w:space="0" w:color="000000"/>
            </w:tcBorders>
            <w:shd w:val="clear" w:color="auto" w:fill="auto"/>
          </w:tcPr>
          <w:p w:rsidR="009C3C8E" w:rsidRPr="009C3C8E" w:rsidRDefault="009C3C8E" w:rsidP="009C3C8E">
            <w:pPr>
              <w:keepNext/>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Закупка товаров, работ и услуг для обеспечения государственных (муниципальных) нужд</w:t>
            </w:r>
          </w:p>
        </w:tc>
        <w:tc>
          <w:tcPr>
            <w:tcW w:w="630" w:type="dxa"/>
            <w:tcBorders>
              <w:left w:val="none" w:sz="1" w:space="0" w:color="000000"/>
              <w:bottom w:val="none" w:sz="1" w:space="0" w:color="000000"/>
            </w:tcBorders>
            <w:shd w:val="clear" w:color="auto" w:fill="auto"/>
          </w:tcPr>
          <w:p w:rsidR="009C3C8E" w:rsidRPr="009C3C8E" w:rsidRDefault="009C3C8E" w:rsidP="009C3C8E">
            <w:pPr>
              <w:jc w:val="center"/>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200</w:t>
            </w:r>
          </w:p>
        </w:tc>
        <w:tc>
          <w:tcPr>
            <w:tcW w:w="1858" w:type="dxa"/>
            <w:tcBorders>
              <w:left w:val="none" w:sz="1" w:space="0" w:color="000000"/>
              <w:bottom w:val="none" w:sz="1" w:space="0" w:color="000000"/>
            </w:tcBorders>
            <w:shd w:val="clear" w:color="auto" w:fill="auto"/>
          </w:tcPr>
          <w:p w:rsidR="009C3C8E" w:rsidRPr="009C3C8E" w:rsidRDefault="009C3C8E" w:rsidP="009C3C8E">
            <w:pPr>
              <w:jc w:val="center"/>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000 0703 22000ИТ590 200</w:t>
            </w:r>
          </w:p>
        </w:tc>
        <w:tc>
          <w:tcPr>
            <w:tcW w:w="1319" w:type="dxa"/>
            <w:tcBorders>
              <w:left w:val="none" w:sz="1" w:space="0" w:color="000000"/>
              <w:bottom w:val="none" w:sz="1" w:space="0" w:color="000000"/>
            </w:tcBorders>
            <w:shd w:val="clear" w:color="auto" w:fill="auto"/>
          </w:tcPr>
          <w:p w:rsidR="009C3C8E" w:rsidRPr="009C3C8E" w:rsidRDefault="009C3C8E" w:rsidP="009C3C8E">
            <w:pPr>
              <w:jc w:val="right"/>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520 000,00</w:t>
            </w:r>
          </w:p>
        </w:tc>
        <w:tc>
          <w:tcPr>
            <w:tcW w:w="1199" w:type="dxa"/>
            <w:tcBorders>
              <w:left w:val="none" w:sz="1" w:space="0" w:color="000000"/>
              <w:bottom w:val="none" w:sz="1" w:space="0" w:color="000000"/>
            </w:tcBorders>
            <w:shd w:val="clear" w:color="auto" w:fill="auto"/>
          </w:tcPr>
          <w:p w:rsidR="009C3C8E" w:rsidRPr="009C3C8E" w:rsidRDefault="009C3C8E" w:rsidP="009C3C8E">
            <w:pPr>
              <w:jc w:val="right"/>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195 738,36</w:t>
            </w:r>
          </w:p>
        </w:tc>
        <w:tc>
          <w:tcPr>
            <w:tcW w:w="1185" w:type="dxa"/>
            <w:tcBorders>
              <w:left w:val="none" w:sz="1" w:space="0" w:color="000000"/>
              <w:bottom w:val="none" w:sz="1" w:space="0" w:color="000000"/>
              <w:right w:val="none" w:sz="1" w:space="0" w:color="000000"/>
            </w:tcBorders>
            <w:shd w:val="clear" w:color="auto" w:fill="auto"/>
          </w:tcPr>
          <w:p w:rsidR="009C3C8E" w:rsidRPr="009C3C8E" w:rsidRDefault="009C3C8E" w:rsidP="009C3C8E">
            <w:pPr>
              <w:jc w:val="right"/>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324 261,64</w:t>
            </w:r>
          </w:p>
        </w:tc>
      </w:tr>
      <w:tr w:rsidR="009C3C8E" w:rsidRPr="009C3C8E" w:rsidTr="009C3C8E">
        <w:trPr>
          <w:trHeight w:val="310"/>
        </w:trPr>
        <w:tc>
          <w:tcPr>
            <w:tcW w:w="3447" w:type="dxa"/>
            <w:tcBorders>
              <w:left w:val="none" w:sz="1" w:space="0" w:color="000000"/>
              <w:bottom w:val="none" w:sz="1" w:space="0" w:color="000000"/>
            </w:tcBorders>
            <w:shd w:val="clear" w:color="auto" w:fill="auto"/>
          </w:tcPr>
          <w:p w:rsidR="009C3C8E" w:rsidRPr="009C3C8E" w:rsidRDefault="009C3C8E" w:rsidP="009C3C8E">
            <w:pPr>
              <w:keepNext/>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Иные закупки товаров, работ и услуг для обеспечения государственных (муниципальных) нужд</w:t>
            </w:r>
          </w:p>
        </w:tc>
        <w:tc>
          <w:tcPr>
            <w:tcW w:w="630" w:type="dxa"/>
            <w:tcBorders>
              <w:left w:val="none" w:sz="1" w:space="0" w:color="000000"/>
              <w:bottom w:val="none" w:sz="1" w:space="0" w:color="000000"/>
            </w:tcBorders>
            <w:shd w:val="clear" w:color="auto" w:fill="auto"/>
          </w:tcPr>
          <w:p w:rsidR="009C3C8E" w:rsidRPr="009C3C8E" w:rsidRDefault="009C3C8E" w:rsidP="009C3C8E">
            <w:pPr>
              <w:jc w:val="center"/>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200</w:t>
            </w:r>
          </w:p>
        </w:tc>
        <w:tc>
          <w:tcPr>
            <w:tcW w:w="1858" w:type="dxa"/>
            <w:tcBorders>
              <w:left w:val="none" w:sz="1" w:space="0" w:color="000000"/>
              <w:bottom w:val="none" w:sz="1" w:space="0" w:color="000000"/>
            </w:tcBorders>
            <w:shd w:val="clear" w:color="auto" w:fill="auto"/>
          </w:tcPr>
          <w:p w:rsidR="009C3C8E" w:rsidRPr="009C3C8E" w:rsidRDefault="009C3C8E" w:rsidP="009C3C8E">
            <w:pPr>
              <w:jc w:val="center"/>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000 0703 22000ИТ590 240</w:t>
            </w:r>
          </w:p>
        </w:tc>
        <w:tc>
          <w:tcPr>
            <w:tcW w:w="1319" w:type="dxa"/>
            <w:tcBorders>
              <w:left w:val="none" w:sz="1" w:space="0" w:color="000000"/>
              <w:bottom w:val="none" w:sz="1" w:space="0" w:color="000000"/>
            </w:tcBorders>
            <w:shd w:val="clear" w:color="auto" w:fill="auto"/>
          </w:tcPr>
          <w:p w:rsidR="009C3C8E" w:rsidRPr="009C3C8E" w:rsidRDefault="009C3C8E" w:rsidP="009C3C8E">
            <w:pPr>
              <w:jc w:val="right"/>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520 000,00</w:t>
            </w:r>
          </w:p>
        </w:tc>
        <w:tc>
          <w:tcPr>
            <w:tcW w:w="1199" w:type="dxa"/>
            <w:tcBorders>
              <w:left w:val="none" w:sz="1" w:space="0" w:color="000000"/>
              <w:bottom w:val="none" w:sz="1" w:space="0" w:color="000000"/>
            </w:tcBorders>
            <w:shd w:val="clear" w:color="auto" w:fill="auto"/>
          </w:tcPr>
          <w:p w:rsidR="009C3C8E" w:rsidRPr="009C3C8E" w:rsidRDefault="009C3C8E" w:rsidP="009C3C8E">
            <w:pPr>
              <w:jc w:val="right"/>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195 738,36</w:t>
            </w:r>
          </w:p>
        </w:tc>
        <w:tc>
          <w:tcPr>
            <w:tcW w:w="1185" w:type="dxa"/>
            <w:tcBorders>
              <w:left w:val="none" w:sz="1" w:space="0" w:color="000000"/>
              <w:bottom w:val="none" w:sz="1" w:space="0" w:color="000000"/>
              <w:right w:val="none" w:sz="1" w:space="0" w:color="000000"/>
            </w:tcBorders>
            <w:shd w:val="clear" w:color="auto" w:fill="auto"/>
          </w:tcPr>
          <w:p w:rsidR="009C3C8E" w:rsidRPr="009C3C8E" w:rsidRDefault="009C3C8E" w:rsidP="009C3C8E">
            <w:pPr>
              <w:jc w:val="right"/>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324 261,64</w:t>
            </w:r>
          </w:p>
        </w:tc>
      </w:tr>
      <w:tr w:rsidR="009C3C8E" w:rsidRPr="009C3C8E" w:rsidTr="009C3C8E">
        <w:trPr>
          <w:trHeight w:val="178"/>
        </w:trPr>
        <w:tc>
          <w:tcPr>
            <w:tcW w:w="3447" w:type="dxa"/>
            <w:tcBorders>
              <w:left w:val="none" w:sz="1" w:space="0" w:color="000000"/>
              <w:bottom w:val="none" w:sz="1" w:space="0" w:color="000000"/>
            </w:tcBorders>
            <w:shd w:val="clear" w:color="auto" w:fill="auto"/>
          </w:tcPr>
          <w:p w:rsidR="009C3C8E" w:rsidRPr="009C3C8E" w:rsidRDefault="009C3C8E" w:rsidP="009C3C8E">
            <w:pPr>
              <w:keepNext/>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Прочая закупка товаров, работ и услуг</w:t>
            </w:r>
          </w:p>
        </w:tc>
        <w:tc>
          <w:tcPr>
            <w:tcW w:w="630" w:type="dxa"/>
            <w:tcBorders>
              <w:left w:val="none" w:sz="1" w:space="0" w:color="000000"/>
              <w:bottom w:val="none" w:sz="1" w:space="0" w:color="000000"/>
            </w:tcBorders>
            <w:shd w:val="clear" w:color="auto" w:fill="auto"/>
          </w:tcPr>
          <w:p w:rsidR="009C3C8E" w:rsidRPr="009C3C8E" w:rsidRDefault="009C3C8E" w:rsidP="009C3C8E">
            <w:pPr>
              <w:jc w:val="center"/>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200</w:t>
            </w:r>
          </w:p>
        </w:tc>
        <w:tc>
          <w:tcPr>
            <w:tcW w:w="1858" w:type="dxa"/>
            <w:tcBorders>
              <w:left w:val="none" w:sz="1" w:space="0" w:color="000000"/>
              <w:bottom w:val="none" w:sz="1" w:space="0" w:color="000000"/>
            </w:tcBorders>
            <w:shd w:val="clear" w:color="auto" w:fill="auto"/>
          </w:tcPr>
          <w:p w:rsidR="009C3C8E" w:rsidRPr="009C3C8E" w:rsidRDefault="009C3C8E" w:rsidP="009C3C8E">
            <w:pPr>
              <w:jc w:val="center"/>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000 0703 22000ИТ590 244</w:t>
            </w:r>
          </w:p>
        </w:tc>
        <w:tc>
          <w:tcPr>
            <w:tcW w:w="1319" w:type="dxa"/>
            <w:tcBorders>
              <w:left w:val="none" w:sz="1" w:space="0" w:color="000000"/>
              <w:bottom w:val="none" w:sz="1" w:space="0" w:color="000000"/>
            </w:tcBorders>
            <w:shd w:val="clear" w:color="auto" w:fill="auto"/>
          </w:tcPr>
          <w:p w:rsidR="009C3C8E" w:rsidRPr="009C3C8E" w:rsidRDefault="009C3C8E" w:rsidP="009C3C8E">
            <w:pPr>
              <w:jc w:val="right"/>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520 000,00</w:t>
            </w:r>
          </w:p>
        </w:tc>
        <w:tc>
          <w:tcPr>
            <w:tcW w:w="1199" w:type="dxa"/>
            <w:tcBorders>
              <w:left w:val="none" w:sz="1" w:space="0" w:color="000000"/>
              <w:bottom w:val="none" w:sz="1" w:space="0" w:color="000000"/>
            </w:tcBorders>
            <w:shd w:val="clear" w:color="auto" w:fill="auto"/>
          </w:tcPr>
          <w:p w:rsidR="009C3C8E" w:rsidRPr="009C3C8E" w:rsidRDefault="009C3C8E" w:rsidP="009C3C8E">
            <w:pPr>
              <w:jc w:val="right"/>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195 738,36</w:t>
            </w:r>
          </w:p>
        </w:tc>
        <w:tc>
          <w:tcPr>
            <w:tcW w:w="1185" w:type="dxa"/>
            <w:tcBorders>
              <w:left w:val="none" w:sz="1" w:space="0" w:color="000000"/>
              <w:bottom w:val="none" w:sz="1" w:space="0" w:color="000000"/>
              <w:right w:val="none" w:sz="1" w:space="0" w:color="000000"/>
            </w:tcBorders>
            <w:shd w:val="clear" w:color="auto" w:fill="auto"/>
          </w:tcPr>
          <w:p w:rsidR="009C3C8E" w:rsidRPr="009C3C8E" w:rsidRDefault="009C3C8E" w:rsidP="009C3C8E">
            <w:pPr>
              <w:jc w:val="right"/>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324 261,64</w:t>
            </w:r>
          </w:p>
        </w:tc>
      </w:tr>
      <w:tr w:rsidR="009C3C8E" w:rsidRPr="009C3C8E" w:rsidTr="009C3C8E">
        <w:trPr>
          <w:trHeight w:val="310"/>
        </w:trPr>
        <w:tc>
          <w:tcPr>
            <w:tcW w:w="3447" w:type="dxa"/>
            <w:tcBorders>
              <w:left w:val="none" w:sz="1" w:space="0" w:color="000000"/>
              <w:bottom w:val="none" w:sz="1" w:space="0" w:color="000000"/>
            </w:tcBorders>
            <w:shd w:val="clear" w:color="auto" w:fill="auto"/>
          </w:tcPr>
          <w:p w:rsidR="009C3C8E" w:rsidRPr="009C3C8E" w:rsidRDefault="009C3C8E" w:rsidP="009C3C8E">
            <w:pPr>
              <w:keepNext/>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Предоставление субсидий бюджетным, автономным учреждениям и иным некоммерческим организациям</w:t>
            </w:r>
          </w:p>
        </w:tc>
        <w:tc>
          <w:tcPr>
            <w:tcW w:w="630" w:type="dxa"/>
            <w:tcBorders>
              <w:left w:val="none" w:sz="1" w:space="0" w:color="000000"/>
              <w:bottom w:val="none" w:sz="1" w:space="0" w:color="000000"/>
            </w:tcBorders>
            <w:shd w:val="clear" w:color="auto" w:fill="auto"/>
          </w:tcPr>
          <w:p w:rsidR="009C3C8E" w:rsidRPr="009C3C8E" w:rsidRDefault="009C3C8E" w:rsidP="009C3C8E">
            <w:pPr>
              <w:jc w:val="center"/>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200</w:t>
            </w:r>
          </w:p>
        </w:tc>
        <w:tc>
          <w:tcPr>
            <w:tcW w:w="1858" w:type="dxa"/>
            <w:tcBorders>
              <w:left w:val="none" w:sz="1" w:space="0" w:color="000000"/>
              <w:bottom w:val="none" w:sz="1" w:space="0" w:color="000000"/>
            </w:tcBorders>
            <w:shd w:val="clear" w:color="auto" w:fill="auto"/>
          </w:tcPr>
          <w:p w:rsidR="009C3C8E" w:rsidRPr="009C3C8E" w:rsidRDefault="009C3C8E" w:rsidP="009C3C8E">
            <w:pPr>
              <w:jc w:val="center"/>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000 0703 22000ИТ590 600</w:t>
            </w:r>
          </w:p>
        </w:tc>
        <w:tc>
          <w:tcPr>
            <w:tcW w:w="1319" w:type="dxa"/>
            <w:tcBorders>
              <w:left w:val="none" w:sz="1" w:space="0" w:color="000000"/>
              <w:bottom w:val="none" w:sz="1" w:space="0" w:color="000000"/>
            </w:tcBorders>
            <w:shd w:val="clear" w:color="auto" w:fill="auto"/>
          </w:tcPr>
          <w:p w:rsidR="009C3C8E" w:rsidRPr="009C3C8E" w:rsidRDefault="009C3C8E" w:rsidP="009C3C8E">
            <w:pPr>
              <w:jc w:val="right"/>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400 000,00</w:t>
            </w:r>
          </w:p>
        </w:tc>
        <w:tc>
          <w:tcPr>
            <w:tcW w:w="1199" w:type="dxa"/>
            <w:tcBorders>
              <w:left w:val="none" w:sz="1" w:space="0" w:color="000000"/>
              <w:bottom w:val="none" w:sz="1" w:space="0" w:color="000000"/>
            </w:tcBorders>
            <w:shd w:val="clear" w:color="auto" w:fill="auto"/>
          </w:tcPr>
          <w:p w:rsidR="009C3C8E" w:rsidRPr="009C3C8E" w:rsidRDefault="009C3C8E" w:rsidP="009C3C8E">
            <w:pPr>
              <w:jc w:val="right"/>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0,00</w:t>
            </w:r>
          </w:p>
        </w:tc>
        <w:tc>
          <w:tcPr>
            <w:tcW w:w="1185" w:type="dxa"/>
            <w:tcBorders>
              <w:left w:val="none" w:sz="1" w:space="0" w:color="000000"/>
              <w:bottom w:val="none" w:sz="1" w:space="0" w:color="000000"/>
              <w:right w:val="none" w:sz="1" w:space="0" w:color="000000"/>
            </w:tcBorders>
            <w:shd w:val="clear" w:color="auto" w:fill="auto"/>
          </w:tcPr>
          <w:p w:rsidR="009C3C8E" w:rsidRPr="009C3C8E" w:rsidRDefault="009C3C8E" w:rsidP="009C3C8E">
            <w:pPr>
              <w:jc w:val="right"/>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400 000,00</w:t>
            </w:r>
          </w:p>
        </w:tc>
      </w:tr>
      <w:tr w:rsidR="009C3C8E" w:rsidRPr="009C3C8E" w:rsidTr="009C3C8E">
        <w:trPr>
          <w:trHeight w:val="178"/>
        </w:trPr>
        <w:tc>
          <w:tcPr>
            <w:tcW w:w="3447" w:type="dxa"/>
            <w:tcBorders>
              <w:left w:val="none" w:sz="1" w:space="0" w:color="000000"/>
              <w:bottom w:val="none" w:sz="1" w:space="0" w:color="000000"/>
            </w:tcBorders>
            <w:shd w:val="clear" w:color="auto" w:fill="auto"/>
          </w:tcPr>
          <w:p w:rsidR="009C3C8E" w:rsidRPr="009C3C8E" w:rsidRDefault="009C3C8E" w:rsidP="009C3C8E">
            <w:pPr>
              <w:keepNext/>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Субсидии бюджетным учреждениям</w:t>
            </w:r>
          </w:p>
        </w:tc>
        <w:tc>
          <w:tcPr>
            <w:tcW w:w="630" w:type="dxa"/>
            <w:tcBorders>
              <w:left w:val="none" w:sz="1" w:space="0" w:color="000000"/>
              <w:bottom w:val="none" w:sz="1" w:space="0" w:color="000000"/>
            </w:tcBorders>
            <w:shd w:val="clear" w:color="auto" w:fill="auto"/>
          </w:tcPr>
          <w:p w:rsidR="009C3C8E" w:rsidRPr="009C3C8E" w:rsidRDefault="009C3C8E" w:rsidP="009C3C8E">
            <w:pPr>
              <w:jc w:val="center"/>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200</w:t>
            </w:r>
          </w:p>
        </w:tc>
        <w:tc>
          <w:tcPr>
            <w:tcW w:w="1858" w:type="dxa"/>
            <w:tcBorders>
              <w:left w:val="none" w:sz="1" w:space="0" w:color="000000"/>
              <w:bottom w:val="none" w:sz="1" w:space="0" w:color="000000"/>
            </w:tcBorders>
            <w:shd w:val="clear" w:color="auto" w:fill="auto"/>
          </w:tcPr>
          <w:p w:rsidR="009C3C8E" w:rsidRPr="009C3C8E" w:rsidRDefault="009C3C8E" w:rsidP="009C3C8E">
            <w:pPr>
              <w:jc w:val="center"/>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000 0703 22000ИТ590 610</w:t>
            </w:r>
          </w:p>
        </w:tc>
        <w:tc>
          <w:tcPr>
            <w:tcW w:w="1319" w:type="dxa"/>
            <w:tcBorders>
              <w:left w:val="none" w:sz="1" w:space="0" w:color="000000"/>
              <w:bottom w:val="none" w:sz="1" w:space="0" w:color="000000"/>
            </w:tcBorders>
            <w:shd w:val="clear" w:color="auto" w:fill="auto"/>
          </w:tcPr>
          <w:p w:rsidR="009C3C8E" w:rsidRPr="009C3C8E" w:rsidRDefault="009C3C8E" w:rsidP="009C3C8E">
            <w:pPr>
              <w:jc w:val="right"/>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400 000,00</w:t>
            </w:r>
          </w:p>
        </w:tc>
        <w:tc>
          <w:tcPr>
            <w:tcW w:w="1199" w:type="dxa"/>
            <w:tcBorders>
              <w:left w:val="none" w:sz="1" w:space="0" w:color="000000"/>
              <w:bottom w:val="none" w:sz="1" w:space="0" w:color="000000"/>
            </w:tcBorders>
            <w:shd w:val="clear" w:color="auto" w:fill="auto"/>
          </w:tcPr>
          <w:p w:rsidR="009C3C8E" w:rsidRPr="009C3C8E" w:rsidRDefault="009C3C8E" w:rsidP="009C3C8E">
            <w:pPr>
              <w:jc w:val="right"/>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0,00</w:t>
            </w:r>
          </w:p>
        </w:tc>
        <w:tc>
          <w:tcPr>
            <w:tcW w:w="1185" w:type="dxa"/>
            <w:tcBorders>
              <w:left w:val="none" w:sz="1" w:space="0" w:color="000000"/>
              <w:bottom w:val="none" w:sz="1" w:space="0" w:color="000000"/>
              <w:right w:val="none" w:sz="1" w:space="0" w:color="000000"/>
            </w:tcBorders>
            <w:shd w:val="clear" w:color="auto" w:fill="auto"/>
          </w:tcPr>
          <w:p w:rsidR="009C3C8E" w:rsidRPr="009C3C8E" w:rsidRDefault="009C3C8E" w:rsidP="009C3C8E">
            <w:pPr>
              <w:jc w:val="right"/>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400 000,00</w:t>
            </w:r>
          </w:p>
        </w:tc>
      </w:tr>
      <w:tr w:rsidR="009C3C8E" w:rsidRPr="009C3C8E" w:rsidTr="009C3C8E">
        <w:trPr>
          <w:trHeight w:val="178"/>
        </w:trPr>
        <w:tc>
          <w:tcPr>
            <w:tcW w:w="3447" w:type="dxa"/>
            <w:tcBorders>
              <w:left w:val="none" w:sz="1" w:space="0" w:color="000000"/>
              <w:bottom w:val="none" w:sz="1" w:space="0" w:color="000000"/>
            </w:tcBorders>
            <w:shd w:val="clear" w:color="auto" w:fill="auto"/>
          </w:tcPr>
          <w:p w:rsidR="009C3C8E" w:rsidRPr="009C3C8E" w:rsidRDefault="009C3C8E" w:rsidP="009C3C8E">
            <w:pPr>
              <w:keepNext/>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Субсидии бюджетным учреждениям на иные цели</w:t>
            </w:r>
          </w:p>
        </w:tc>
        <w:tc>
          <w:tcPr>
            <w:tcW w:w="630" w:type="dxa"/>
            <w:tcBorders>
              <w:left w:val="none" w:sz="1" w:space="0" w:color="000000"/>
              <w:bottom w:val="none" w:sz="1" w:space="0" w:color="000000"/>
            </w:tcBorders>
            <w:shd w:val="clear" w:color="auto" w:fill="auto"/>
          </w:tcPr>
          <w:p w:rsidR="009C3C8E" w:rsidRPr="009C3C8E" w:rsidRDefault="009C3C8E" w:rsidP="009C3C8E">
            <w:pPr>
              <w:jc w:val="center"/>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200</w:t>
            </w:r>
          </w:p>
        </w:tc>
        <w:tc>
          <w:tcPr>
            <w:tcW w:w="1858" w:type="dxa"/>
            <w:tcBorders>
              <w:left w:val="none" w:sz="1" w:space="0" w:color="000000"/>
              <w:bottom w:val="none" w:sz="1" w:space="0" w:color="000000"/>
            </w:tcBorders>
            <w:shd w:val="clear" w:color="auto" w:fill="auto"/>
          </w:tcPr>
          <w:p w:rsidR="009C3C8E" w:rsidRPr="009C3C8E" w:rsidRDefault="009C3C8E" w:rsidP="009C3C8E">
            <w:pPr>
              <w:jc w:val="center"/>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000 0703 22000ИТ590 612</w:t>
            </w:r>
          </w:p>
        </w:tc>
        <w:tc>
          <w:tcPr>
            <w:tcW w:w="1319" w:type="dxa"/>
            <w:tcBorders>
              <w:left w:val="none" w:sz="1" w:space="0" w:color="000000"/>
              <w:bottom w:val="none" w:sz="1" w:space="0" w:color="000000"/>
            </w:tcBorders>
            <w:shd w:val="clear" w:color="auto" w:fill="auto"/>
          </w:tcPr>
          <w:p w:rsidR="009C3C8E" w:rsidRPr="009C3C8E" w:rsidRDefault="009C3C8E" w:rsidP="009C3C8E">
            <w:pPr>
              <w:jc w:val="right"/>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400 000,00</w:t>
            </w:r>
          </w:p>
        </w:tc>
        <w:tc>
          <w:tcPr>
            <w:tcW w:w="1199" w:type="dxa"/>
            <w:tcBorders>
              <w:left w:val="none" w:sz="1" w:space="0" w:color="000000"/>
              <w:bottom w:val="none" w:sz="1" w:space="0" w:color="000000"/>
            </w:tcBorders>
            <w:shd w:val="clear" w:color="auto" w:fill="auto"/>
          </w:tcPr>
          <w:p w:rsidR="009C3C8E" w:rsidRPr="009C3C8E" w:rsidRDefault="009C3C8E" w:rsidP="009C3C8E">
            <w:pPr>
              <w:jc w:val="right"/>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0,00</w:t>
            </w:r>
          </w:p>
        </w:tc>
        <w:tc>
          <w:tcPr>
            <w:tcW w:w="1185" w:type="dxa"/>
            <w:tcBorders>
              <w:left w:val="none" w:sz="1" w:space="0" w:color="000000"/>
              <w:bottom w:val="none" w:sz="1" w:space="0" w:color="000000"/>
              <w:right w:val="none" w:sz="1" w:space="0" w:color="000000"/>
            </w:tcBorders>
            <w:shd w:val="clear" w:color="auto" w:fill="auto"/>
          </w:tcPr>
          <w:p w:rsidR="009C3C8E" w:rsidRPr="009C3C8E" w:rsidRDefault="009C3C8E" w:rsidP="009C3C8E">
            <w:pPr>
              <w:jc w:val="right"/>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400 000,00</w:t>
            </w:r>
          </w:p>
        </w:tc>
      </w:tr>
      <w:tr w:rsidR="009C3C8E" w:rsidRPr="009C3C8E" w:rsidTr="009C3C8E">
        <w:trPr>
          <w:trHeight w:val="178"/>
        </w:trPr>
        <w:tc>
          <w:tcPr>
            <w:tcW w:w="3447" w:type="dxa"/>
            <w:tcBorders>
              <w:left w:val="none" w:sz="1" w:space="0" w:color="000000"/>
              <w:bottom w:val="none" w:sz="1" w:space="0" w:color="000000"/>
            </w:tcBorders>
            <w:shd w:val="clear" w:color="auto" w:fill="auto"/>
          </w:tcPr>
          <w:p w:rsidR="009C3C8E" w:rsidRPr="009C3C8E" w:rsidRDefault="009C3C8E" w:rsidP="009C3C8E">
            <w:pPr>
              <w:keepNext/>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Профессиональная подготовка, переподготовка и повышение квалификации</w:t>
            </w:r>
          </w:p>
        </w:tc>
        <w:tc>
          <w:tcPr>
            <w:tcW w:w="630" w:type="dxa"/>
            <w:tcBorders>
              <w:left w:val="none" w:sz="1" w:space="0" w:color="000000"/>
              <w:bottom w:val="none" w:sz="1" w:space="0" w:color="000000"/>
            </w:tcBorders>
            <w:shd w:val="clear" w:color="auto" w:fill="auto"/>
          </w:tcPr>
          <w:p w:rsidR="009C3C8E" w:rsidRPr="009C3C8E" w:rsidRDefault="009C3C8E" w:rsidP="009C3C8E">
            <w:pPr>
              <w:jc w:val="center"/>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200</w:t>
            </w:r>
          </w:p>
        </w:tc>
        <w:tc>
          <w:tcPr>
            <w:tcW w:w="1858" w:type="dxa"/>
            <w:tcBorders>
              <w:left w:val="none" w:sz="1" w:space="0" w:color="000000"/>
              <w:bottom w:val="none" w:sz="1" w:space="0" w:color="000000"/>
            </w:tcBorders>
            <w:shd w:val="clear" w:color="auto" w:fill="auto"/>
          </w:tcPr>
          <w:p w:rsidR="009C3C8E" w:rsidRPr="009C3C8E" w:rsidRDefault="009C3C8E" w:rsidP="009C3C8E">
            <w:pPr>
              <w:jc w:val="center"/>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000 0705 0000000000 000</w:t>
            </w:r>
          </w:p>
        </w:tc>
        <w:tc>
          <w:tcPr>
            <w:tcW w:w="1319" w:type="dxa"/>
            <w:tcBorders>
              <w:left w:val="none" w:sz="1" w:space="0" w:color="000000"/>
              <w:bottom w:val="none" w:sz="1" w:space="0" w:color="000000"/>
            </w:tcBorders>
            <w:shd w:val="clear" w:color="auto" w:fill="auto"/>
          </w:tcPr>
          <w:p w:rsidR="009C3C8E" w:rsidRPr="009C3C8E" w:rsidRDefault="009C3C8E" w:rsidP="009C3C8E">
            <w:pPr>
              <w:jc w:val="right"/>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242 750,00</w:t>
            </w:r>
          </w:p>
        </w:tc>
        <w:tc>
          <w:tcPr>
            <w:tcW w:w="1199" w:type="dxa"/>
            <w:tcBorders>
              <w:left w:val="none" w:sz="1" w:space="0" w:color="000000"/>
              <w:bottom w:val="none" w:sz="1" w:space="0" w:color="000000"/>
            </w:tcBorders>
            <w:shd w:val="clear" w:color="auto" w:fill="auto"/>
          </w:tcPr>
          <w:p w:rsidR="009C3C8E" w:rsidRPr="009C3C8E" w:rsidRDefault="009C3C8E" w:rsidP="009C3C8E">
            <w:pPr>
              <w:jc w:val="right"/>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104 500,00</w:t>
            </w:r>
          </w:p>
        </w:tc>
        <w:tc>
          <w:tcPr>
            <w:tcW w:w="1185" w:type="dxa"/>
            <w:tcBorders>
              <w:left w:val="none" w:sz="1" w:space="0" w:color="000000"/>
              <w:bottom w:val="none" w:sz="1" w:space="0" w:color="000000"/>
              <w:right w:val="none" w:sz="1" w:space="0" w:color="000000"/>
            </w:tcBorders>
            <w:shd w:val="clear" w:color="auto" w:fill="auto"/>
          </w:tcPr>
          <w:p w:rsidR="009C3C8E" w:rsidRPr="009C3C8E" w:rsidRDefault="009C3C8E" w:rsidP="009C3C8E">
            <w:pPr>
              <w:jc w:val="right"/>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138 250,00</w:t>
            </w:r>
          </w:p>
        </w:tc>
      </w:tr>
      <w:tr w:rsidR="009C3C8E" w:rsidRPr="009C3C8E" w:rsidTr="009C3C8E">
        <w:trPr>
          <w:trHeight w:val="310"/>
        </w:trPr>
        <w:tc>
          <w:tcPr>
            <w:tcW w:w="3447" w:type="dxa"/>
            <w:tcBorders>
              <w:left w:val="none" w:sz="1" w:space="0" w:color="000000"/>
              <w:bottom w:val="none" w:sz="1" w:space="0" w:color="000000"/>
            </w:tcBorders>
            <w:shd w:val="clear" w:color="auto" w:fill="auto"/>
          </w:tcPr>
          <w:p w:rsidR="009C3C8E" w:rsidRPr="009C3C8E" w:rsidRDefault="009C3C8E" w:rsidP="009C3C8E">
            <w:pPr>
              <w:keepNext/>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Муниципальная программа "Развитие муниципальной службы в муниципальном районе город Нерехта и Нерехтский район Костромской области"</w:t>
            </w:r>
          </w:p>
        </w:tc>
        <w:tc>
          <w:tcPr>
            <w:tcW w:w="630" w:type="dxa"/>
            <w:tcBorders>
              <w:left w:val="none" w:sz="1" w:space="0" w:color="000000"/>
              <w:bottom w:val="none" w:sz="1" w:space="0" w:color="000000"/>
            </w:tcBorders>
            <w:shd w:val="clear" w:color="auto" w:fill="auto"/>
          </w:tcPr>
          <w:p w:rsidR="009C3C8E" w:rsidRPr="009C3C8E" w:rsidRDefault="009C3C8E" w:rsidP="009C3C8E">
            <w:pPr>
              <w:jc w:val="center"/>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200</w:t>
            </w:r>
          </w:p>
        </w:tc>
        <w:tc>
          <w:tcPr>
            <w:tcW w:w="1858" w:type="dxa"/>
            <w:tcBorders>
              <w:left w:val="none" w:sz="1" w:space="0" w:color="000000"/>
              <w:bottom w:val="none" w:sz="1" w:space="0" w:color="000000"/>
            </w:tcBorders>
            <w:shd w:val="clear" w:color="auto" w:fill="auto"/>
          </w:tcPr>
          <w:p w:rsidR="009C3C8E" w:rsidRPr="009C3C8E" w:rsidRDefault="009C3C8E" w:rsidP="009C3C8E">
            <w:pPr>
              <w:jc w:val="center"/>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000 0705 1700000000 000</w:t>
            </w:r>
          </w:p>
        </w:tc>
        <w:tc>
          <w:tcPr>
            <w:tcW w:w="1319" w:type="dxa"/>
            <w:tcBorders>
              <w:left w:val="none" w:sz="1" w:space="0" w:color="000000"/>
              <w:bottom w:val="none" w:sz="1" w:space="0" w:color="000000"/>
            </w:tcBorders>
            <w:shd w:val="clear" w:color="auto" w:fill="auto"/>
          </w:tcPr>
          <w:p w:rsidR="009C3C8E" w:rsidRPr="009C3C8E" w:rsidRDefault="009C3C8E" w:rsidP="009C3C8E">
            <w:pPr>
              <w:jc w:val="right"/>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242 750,00</w:t>
            </w:r>
          </w:p>
        </w:tc>
        <w:tc>
          <w:tcPr>
            <w:tcW w:w="1199" w:type="dxa"/>
            <w:tcBorders>
              <w:left w:val="none" w:sz="1" w:space="0" w:color="000000"/>
              <w:bottom w:val="none" w:sz="1" w:space="0" w:color="000000"/>
            </w:tcBorders>
            <w:shd w:val="clear" w:color="auto" w:fill="auto"/>
          </w:tcPr>
          <w:p w:rsidR="009C3C8E" w:rsidRPr="009C3C8E" w:rsidRDefault="009C3C8E" w:rsidP="009C3C8E">
            <w:pPr>
              <w:jc w:val="right"/>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104 500,00</w:t>
            </w:r>
          </w:p>
        </w:tc>
        <w:tc>
          <w:tcPr>
            <w:tcW w:w="1185" w:type="dxa"/>
            <w:tcBorders>
              <w:left w:val="none" w:sz="1" w:space="0" w:color="000000"/>
              <w:bottom w:val="none" w:sz="1" w:space="0" w:color="000000"/>
              <w:right w:val="none" w:sz="1" w:space="0" w:color="000000"/>
            </w:tcBorders>
            <w:shd w:val="clear" w:color="auto" w:fill="auto"/>
          </w:tcPr>
          <w:p w:rsidR="009C3C8E" w:rsidRPr="009C3C8E" w:rsidRDefault="009C3C8E" w:rsidP="009C3C8E">
            <w:pPr>
              <w:jc w:val="right"/>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138 250,00</w:t>
            </w:r>
          </w:p>
        </w:tc>
      </w:tr>
      <w:tr w:rsidR="009C3C8E" w:rsidRPr="009C3C8E" w:rsidTr="009C3C8E">
        <w:trPr>
          <w:trHeight w:val="178"/>
        </w:trPr>
        <w:tc>
          <w:tcPr>
            <w:tcW w:w="3447" w:type="dxa"/>
            <w:tcBorders>
              <w:left w:val="none" w:sz="1" w:space="0" w:color="000000"/>
              <w:bottom w:val="none" w:sz="1" w:space="0" w:color="000000"/>
            </w:tcBorders>
            <w:shd w:val="clear" w:color="auto" w:fill="auto"/>
          </w:tcPr>
          <w:p w:rsidR="009C3C8E" w:rsidRPr="009C3C8E" w:rsidRDefault="009C3C8E" w:rsidP="009C3C8E">
            <w:pPr>
              <w:keepNext/>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Расходы на обеспечение функций органов местного самоуправления</w:t>
            </w:r>
          </w:p>
        </w:tc>
        <w:tc>
          <w:tcPr>
            <w:tcW w:w="630" w:type="dxa"/>
            <w:tcBorders>
              <w:left w:val="none" w:sz="1" w:space="0" w:color="000000"/>
              <w:bottom w:val="none" w:sz="1" w:space="0" w:color="000000"/>
            </w:tcBorders>
            <w:shd w:val="clear" w:color="auto" w:fill="auto"/>
          </w:tcPr>
          <w:p w:rsidR="009C3C8E" w:rsidRPr="009C3C8E" w:rsidRDefault="009C3C8E" w:rsidP="009C3C8E">
            <w:pPr>
              <w:jc w:val="center"/>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200</w:t>
            </w:r>
          </w:p>
        </w:tc>
        <w:tc>
          <w:tcPr>
            <w:tcW w:w="1858" w:type="dxa"/>
            <w:tcBorders>
              <w:left w:val="none" w:sz="1" w:space="0" w:color="000000"/>
              <w:bottom w:val="none" w:sz="1" w:space="0" w:color="000000"/>
            </w:tcBorders>
            <w:shd w:val="clear" w:color="auto" w:fill="auto"/>
          </w:tcPr>
          <w:p w:rsidR="009C3C8E" w:rsidRPr="009C3C8E" w:rsidRDefault="009C3C8E" w:rsidP="009C3C8E">
            <w:pPr>
              <w:jc w:val="center"/>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000 0705 1700000190 000</w:t>
            </w:r>
          </w:p>
        </w:tc>
        <w:tc>
          <w:tcPr>
            <w:tcW w:w="1319" w:type="dxa"/>
            <w:tcBorders>
              <w:left w:val="none" w:sz="1" w:space="0" w:color="000000"/>
              <w:bottom w:val="none" w:sz="1" w:space="0" w:color="000000"/>
            </w:tcBorders>
            <w:shd w:val="clear" w:color="auto" w:fill="auto"/>
          </w:tcPr>
          <w:p w:rsidR="009C3C8E" w:rsidRPr="009C3C8E" w:rsidRDefault="009C3C8E" w:rsidP="009C3C8E">
            <w:pPr>
              <w:jc w:val="right"/>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242 750,00</w:t>
            </w:r>
          </w:p>
        </w:tc>
        <w:tc>
          <w:tcPr>
            <w:tcW w:w="1199" w:type="dxa"/>
            <w:tcBorders>
              <w:left w:val="none" w:sz="1" w:space="0" w:color="000000"/>
              <w:bottom w:val="none" w:sz="1" w:space="0" w:color="000000"/>
            </w:tcBorders>
            <w:shd w:val="clear" w:color="auto" w:fill="auto"/>
          </w:tcPr>
          <w:p w:rsidR="009C3C8E" w:rsidRPr="009C3C8E" w:rsidRDefault="009C3C8E" w:rsidP="009C3C8E">
            <w:pPr>
              <w:jc w:val="right"/>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104 500,00</w:t>
            </w:r>
          </w:p>
        </w:tc>
        <w:tc>
          <w:tcPr>
            <w:tcW w:w="1185" w:type="dxa"/>
            <w:tcBorders>
              <w:left w:val="none" w:sz="1" w:space="0" w:color="000000"/>
              <w:bottom w:val="none" w:sz="1" w:space="0" w:color="000000"/>
              <w:right w:val="none" w:sz="1" w:space="0" w:color="000000"/>
            </w:tcBorders>
            <w:shd w:val="clear" w:color="auto" w:fill="auto"/>
          </w:tcPr>
          <w:p w:rsidR="009C3C8E" w:rsidRPr="009C3C8E" w:rsidRDefault="009C3C8E" w:rsidP="009C3C8E">
            <w:pPr>
              <w:jc w:val="right"/>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138 250,00</w:t>
            </w:r>
          </w:p>
        </w:tc>
      </w:tr>
      <w:tr w:rsidR="009C3C8E" w:rsidRPr="009C3C8E" w:rsidTr="009C3C8E">
        <w:trPr>
          <w:trHeight w:val="310"/>
        </w:trPr>
        <w:tc>
          <w:tcPr>
            <w:tcW w:w="3447" w:type="dxa"/>
            <w:tcBorders>
              <w:left w:val="none" w:sz="1" w:space="0" w:color="000000"/>
              <w:bottom w:val="none" w:sz="1" w:space="0" w:color="000000"/>
            </w:tcBorders>
            <w:shd w:val="clear" w:color="auto" w:fill="auto"/>
          </w:tcPr>
          <w:p w:rsidR="009C3C8E" w:rsidRPr="009C3C8E" w:rsidRDefault="009C3C8E" w:rsidP="009C3C8E">
            <w:pPr>
              <w:keepNext/>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Закупка товаров, работ и услуг для обеспечения государственных (муниципальных) нужд</w:t>
            </w:r>
          </w:p>
        </w:tc>
        <w:tc>
          <w:tcPr>
            <w:tcW w:w="630" w:type="dxa"/>
            <w:tcBorders>
              <w:left w:val="none" w:sz="1" w:space="0" w:color="000000"/>
              <w:bottom w:val="none" w:sz="1" w:space="0" w:color="000000"/>
            </w:tcBorders>
            <w:shd w:val="clear" w:color="auto" w:fill="auto"/>
          </w:tcPr>
          <w:p w:rsidR="009C3C8E" w:rsidRPr="009C3C8E" w:rsidRDefault="009C3C8E" w:rsidP="009C3C8E">
            <w:pPr>
              <w:jc w:val="center"/>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200</w:t>
            </w:r>
          </w:p>
        </w:tc>
        <w:tc>
          <w:tcPr>
            <w:tcW w:w="1858" w:type="dxa"/>
            <w:tcBorders>
              <w:left w:val="none" w:sz="1" w:space="0" w:color="000000"/>
              <w:bottom w:val="none" w:sz="1" w:space="0" w:color="000000"/>
            </w:tcBorders>
            <w:shd w:val="clear" w:color="auto" w:fill="auto"/>
          </w:tcPr>
          <w:p w:rsidR="009C3C8E" w:rsidRPr="009C3C8E" w:rsidRDefault="009C3C8E" w:rsidP="009C3C8E">
            <w:pPr>
              <w:jc w:val="center"/>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000 0705 1700000190 200</w:t>
            </w:r>
          </w:p>
        </w:tc>
        <w:tc>
          <w:tcPr>
            <w:tcW w:w="1319" w:type="dxa"/>
            <w:tcBorders>
              <w:left w:val="none" w:sz="1" w:space="0" w:color="000000"/>
              <w:bottom w:val="none" w:sz="1" w:space="0" w:color="000000"/>
            </w:tcBorders>
            <w:shd w:val="clear" w:color="auto" w:fill="auto"/>
          </w:tcPr>
          <w:p w:rsidR="009C3C8E" w:rsidRPr="009C3C8E" w:rsidRDefault="009C3C8E" w:rsidP="009C3C8E">
            <w:pPr>
              <w:jc w:val="right"/>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242 750,00</w:t>
            </w:r>
          </w:p>
        </w:tc>
        <w:tc>
          <w:tcPr>
            <w:tcW w:w="1199" w:type="dxa"/>
            <w:tcBorders>
              <w:left w:val="none" w:sz="1" w:space="0" w:color="000000"/>
              <w:bottom w:val="none" w:sz="1" w:space="0" w:color="000000"/>
            </w:tcBorders>
            <w:shd w:val="clear" w:color="auto" w:fill="auto"/>
          </w:tcPr>
          <w:p w:rsidR="009C3C8E" w:rsidRPr="009C3C8E" w:rsidRDefault="009C3C8E" w:rsidP="009C3C8E">
            <w:pPr>
              <w:jc w:val="right"/>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104 500,00</w:t>
            </w:r>
          </w:p>
        </w:tc>
        <w:tc>
          <w:tcPr>
            <w:tcW w:w="1185" w:type="dxa"/>
            <w:tcBorders>
              <w:left w:val="none" w:sz="1" w:space="0" w:color="000000"/>
              <w:bottom w:val="none" w:sz="1" w:space="0" w:color="000000"/>
              <w:right w:val="none" w:sz="1" w:space="0" w:color="000000"/>
            </w:tcBorders>
            <w:shd w:val="clear" w:color="auto" w:fill="auto"/>
          </w:tcPr>
          <w:p w:rsidR="009C3C8E" w:rsidRPr="009C3C8E" w:rsidRDefault="009C3C8E" w:rsidP="009C3C8E">
            <w:pPr>
              <w:jc w:val="right"/>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138 250,00</w:t>
            </w:r>
          </w:p>
        </w:tc>
      </w:tr>
      <w:tr w:rsidR="009C3C8E" w:rsidRPr="009C3C8E" w:rsidTr="009C3C8E">
        <w:trPr>
          <w:trHeight w:val="310"/>
        </w:trPr>
        <w:tc>
          <w:tcPr>
            <w:tcW w:w="3447" w:type="dxa"/>
            <w:tcBorders>
              <w:left w:val="none" w:sz="1" w:space="0" w:color="000000"/>
              <w:bottom w:val="none" w:sz="1" w:space="0" w:color="000000"/>
            </w:tcBorders>
            <w:shd w:val="clear" w:color="auto" w:fill="auto"/>
          </w:tcPr>
          <w:p w:rsidR="009C3C8E" w:rsidRPr="009C3C8E" w:rsidRDefault="009C3C8E" w:rsidP="009C3C8E">
            <w:pPr>
              <w:keepNext/>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Иные закупки товаров, работ и услуг для обеспечения государственных (муниципальных) нужд</w:t>
            </w:r>
          </w:p>
        </w:tc>
        <w:tc>
          <w:tcPr>
            <w:tcW w:w="630" w:type="dxa"/>
            <w:tcBorders>
              <w:left w:val="none" w:sz="1" w:space="0" w:color="000000"/>
              <w:bottom w:val="none" w:sz="1" w:space="0" w:color="000000"/>
            </w:tcBorders>
            <w:shd w:val="clear" w:color="auto" w:fill="auto"/>
          </w:tcPr>
          <w:p w:rsidR="009C3C8E" w:rsidRPr="009C3C8E" w:rsidRDefault="009C3C8E" w:rsidP="009C3C8E">
            <w:pPr>
              <w:jc w:val="center"/>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200</w:t>
            </w:r>
          </w:p>
        </w:tc>
        <w:tc>
          <w:tcPr>
            <w:tcW w:w="1858" w:type="dxa"/>
            <w:tcBorders>
              <w:left w:val="none" w:sz="1" w:space="0" w:color="000000"/>
              <w:bottom w:val="none" w:sz="1" w:space="0" w:color="000000"/>
            </w:tcBorders>
            <w:shd w:val="clear" w:color="auto" w:fill="auto"/>
          </w:tcPr>
          <w:p w:rsidR="009C3C8E" w:rsidRPr="009C3C8E" w:rsidRDefault="009C3C8E" w:rsidP="009C3C8E">
            <w:pPr>
              <w:jc w:val="center"/>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000 0705 1700000190 240</w:t>
            </w:r>
          </w:p>
        </w:tc>
        <w:tc>
          <w:tcPr>
            <w:tcW w:w="1319" w:type="dxa"/>
            <w:tcBorders>
              <w:left w:val="none" w:sz="1" w:space="0" w:color="000000"/>
              <w:bottom w:val="none" w:sz="1" w:space="0" w:color="000000"/>
            </w:tcBorders>
            <w:shd w:val="clear" w:color="auto" w:fill="auto"/>
          </w:tcPr>
          <w:p w:rsidR="009C3C8E" w:rsidRPr="009C3C8E" w:rsidRDefault="009C3C8E" w:rsidP="009C3C8E">
            <w:pPr>
              <w:jc w:val="right"/>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242 750,00</w:t>
            </w:r>
          </w:p>
        </w:tc>
        <w:tc>
          <w:tcPr>
            <w:tcW w:w="1199" w:type="dxa"/>
            <w:tcBorders>
              <w:left w:val="none" w:sz="1" w:space="0" w:color="000000"/>
              <w:bottom w:val="none" w:sz="1" w:space="0" w:color="000000"/>
            </w:tcBorders>
            <w:shd w:val="clear" w:color="auto" w:fill="auto"/>
          </w:tcPr>
          <w:p w:rsidR="009C3C8E" w:rsidRPr="009C3C8E" w:rsidRDefault="009C3C8E" w:rsidP="009C3C8E">
            <w:pPr>
              <w:jc w:val="right"/>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104 500,00</w:t>
            </w:r>
          </w:p>
        </w:tc>
        <w:tc>
          <w:tcPr>
            <w:tcW w:w="1185" w:type="dxa"/>
            <w:tcBorders>
              <w:left w:val="none" w:sz="1" w:space="0" w:color="000000"/>
              <w:bottom w:val="none" w:sz="1" w:space="0" w:color="000000"/>
              <w:right w:val="none" w:sz="1" w:space="0" w:color="000000"/>
            </w:tcBorders>
            <w:shd w:val="clear" w:color="auto" w:fill="auto"/>
          </w:tcPr>
          <w:p w:rsidR="009C3C8E" w:rsidRPr="009C3C8E" w:rsidRDefault="009C3C8E" w:rsidP="009C3C8E">
            <w:pPr>
              <w:jc w:val="right"/>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138 250,00</w:t>
            </w:r>
          </w:p>
        </w:tc>
      </w:tr>
      <w:tr w:rsidR="009C3C8E" w:rsidRPr="009C3C8E" w:rsidTr="009C3C8E">
        <w:trPr>
          <w:trHeight w:val="178"/>
        </w:trPr>
        <w:tc>
          <w:tcPr>
            <w:tcW w:w="3447" w:type="dxa"/>
            <w:tcBorders>
              <w:left w:val="none" w:sz="1" w:space="0" w:color="000000"/>
              <w:bottom w:val="none" w:sz="1" w:space="0" w:color="000000"/>
            </w:tcBorders>
            <w:shd w:val="clear" w:color="auto" w:fill="auto"/>
          </w:tcPr>
          <w:p w:rsidR="009C3C8E" w:rsidRPr="009C3C8E" w:rsidRDefault="009C3C8E" w:rsidP="009C3C8E">
            <w:pPr>
              <w:keepNext/>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Прочая закупка товаров, работ и услуг</w:t>
            </w:r>
          </w:p>
        </w:tc>
        <w:tc>
          <w:tcPr>
            <w:tcW w:w="630" w:type="dxa"/>
            <w:tcBorders>
              <w:left w:val="none" w:sz="1" w:space="0" w:color="000000"/>
              <w:bottom w:val="none" w:sz="1" w:space="0" w:color="000000"/>
            </w:tcBorders>
            <w:shd w:val="clear" w:color="auto" w:fill="auto"/>
          </w:tcPr>
          <w:p w:rsidR="009C3C8E" w:rsidRPr="009C3C8E" w:rsidRDefault="009C3C8E" w:rsidP="009C3C8E">
            <w:pPr>
              <w:jc w:val="center"/>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200</w:t>
            </w:r>
          </w:p>
        </w:tc>
        <w:tc>
          <w:tcPr>
            <w:tcW w:w="1858" w:type="dxa"/>
            <w:tcBorders>
              <w:left w:val="none" w:sz="1" w:space="0" w:color="000000"/>
              <w:bottom w:val="none" w:sz="1" w:space="0" w:color="000000"/>
            </w:tcBorders>
            <w:shd w:val="clear" w:color="auto" w:fill="auto"/>
          </w:tcPr>
          <w:p w:rsidR="009C3C8E" w:rsidRPr="009C3C8E" w:rsidRDefault="009C3C8E" w:rsidP="009C3C8E">
            <w:pPr>
              <w:jc w:val="center"/>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000 0705 1700000190 244</w:t>
            </w:r>
          </w:p>
        </w:tc>
        <w:tc>
          <w:tcPr>
            <w:tcW w:w="1319" w:type="dxa"/>
            <w:tcBorders>
              <w:left w:val="none" w:sz="1" w:space="0" w:color="000000"/>
              <w:bottom w:val="none" w:sz="1" w:space="0" w:color="000000"/>
            </w:tcBorders>
            <w:shd w:val="clear" w:color="auto" w:fill="auto"/>
          </w:tcPr>
          <w:p w:rsidR="009C3C8E" w:rsidRPr="009C3C8E" w:rsidRDefault="009C3C8E" w:rsidP="009C3C8E">
            <w:pPr>
              <w:jc w:val="right"/>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242 750,00</w:t>
            </w:r>
          </w:p>
        </w:tc>
        <w:tc>
          <w:tcPr>
            <w:tcW w:w="1199" w:type="dxa"/>
            <w:tcBorders>
              <w:left w:val="none" w:sz="1" w:space="0" w:color="000000"/>
              <w:bottom w:val="none" w:sz="1" w:space="0" w:color="000000"/>
            </w:tcBorders>
            <w:shd w:val="clear" w:color="auto" w:fill="auto"/>
          </w:tcPr>
          <w:p w:rsidR="009C3C8E" w:rsidRPr="009C3C8E" w:rsidRDefault="009C3C8E" w:rsidP="009C3C8E">
            <w:pPr>
              <w:jc w:val="right"/>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104 500,00</w:t>
            </w:r>
          </w:p>
        </w:tc>
        <w:tc>
          <w:tcPr>
            <w:tcW w:w="1185" w:type="dxa"/>
            <w:tcBorders>
              <w:left w:val="none" w:sz="1" w:space="0" w:color="000000"/>
              <w:bottom w:val="none" w:sz="1" w:space="0" w:color="000000"/>
              <w:right w:val="none" w:sz="1" w:space="0" w:color="000000"/>
            </w:tcBorders>
            <w:shd w:val="clear" w:color="auto" w:fill="auto"/>
          </w:tcPr>
          <w:p w:rsidR="009C3C8E" w:rsidRPr="009C3C8E" w:rsidRDefault="009C3C8E" w:rsidP="009C3C8E">
            <w:pPr>
              <w:jc w:val="right"/>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138 250,00</w:t>
            </w:r>
          </w:p>
        </w:tc>
      </w:tr>
      <w:tr w:rsidR="009C3C8E" w:rsidRPr="009C3C8E" w:rsidTr="009C3C8E">
        <w:trPr>
          <w:trHeight w:val="178"/>
        </w:trPr>
        <w:tc>
          <w:tcPr>
            <w:tcW w:w="3447" w:type="dxa"/>
            <w:tcBorders>
              <w:left w:val="none" w:sz="1" w:space="0" w:color="000000"/>
              <w:bottom w:val="none" w:sz="1" w:space="0" w:color="000000"/>
            </w:tcBorders>
            <w:shd w:val="clear" w:color="auto" w:fill="auto"/>
          </w:tcPr>
          <w:p w:rsidR="009C3C8E" w:rsidRPr="009C3C8E" w:rsidRDefault="009C3C8E" w:rsidP="009C3C8E">
            <w:pPr>
              <w:keepNext/>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Молодежная политика</w:t>
            </w:r>
          </w:p>
        </w:tc>
        <w:tc>
          <w:tcPr>
            <w:tcW w:w="630" w:type="dxa"/>
            <w:tcBorders>
              <w:left w:val="none" w:sz="1" w:space="0" w:color="000000"/>
              <w:bottom w:val="none" w:sz="1" w:space="0" w:color="000000"/>
            </w:tcBorders>
            <w:shd w:val="clear" w:color="auto" w:fill="auto"/>
          </w:tcPr>
          <w:p w:rsidR="009C3C8E" w:rsidRPr="009C3C8E" w:rsidRDefault="009C3C8E" w:rsidP="009C3C8E">
            <w:pPr>
              <w:jc w:val="center"/>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200</w:t>
            </w:r>
          </w:p>
        </w:tc>
        <w:tc>
          <w:tcPr>
            <w:tcW w:w="1858" w:type="dxa"/>
            <w:tcBorders>
              <w:left w:val="none" w:sz="1" w:space="0" w:color="000000"/>
              <w:bottom w:val="none" w:sz="1" w:space="0" w:color="000000"/>
            </w:tcBorders>
            <w:shd w:val="clear" w:color="auto" w:fill="auto"/>
          </w:tcPr>
          <w:p w:rsidR="009C3C8E" w:rsidRPr="009C3C8E" w:rsidRDefault="009C3C8E" w:rsidP="009C3C8E">
            <w:pPr>
              <w:jc w:val="center"/>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000 0707 0000000000 000</w:t>
            </w:r>
          </w:p>
        </w:tc>
        <w:tc>
          <w:tcPr>
            <w:tcW w:w="1319" w:type="dxa"/>
            <w:tcBorders>
              <w:left w:val="none" w:sz="1" w:space="0" w:color="000000"/>
              <w:bottom w:val="none" w:sz="1" w:space="0" w:color="000000"/>
            </w:tcBorders>
            <w:shd w:val="clear" w:color="auto" w:fill="auto"/>
          </w:tcPr>
          <w:p w:rsidR="009C3C8E" w:rsidRPr="009C3C8E" w:rsidRDefault="009C3C8E" w:rsidP="009C3C8E">
            <w:pPr>
              <w:jc w:val="right"/>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3 194 000,00</w:t>
            </w:r>
          </w:p>
        </w:tc>
        <w:tc>
          <w:tcPr>
            <w:tcW w:w="1199" w:type="dxa"/>
            <w:tcBorders>
              <w:left w:val="none" w:sz="1" w:space="0" w:color="000000"/>
              <w:bottom w:val="none" w:sz="1" w:space="0" w:color="000000"/>
            </w:tcBorders>
            <w:shd w:val="clear" w:color="auto" w:fill="auto"/>
          </w:tcPr>
          <w:p w:rsidR="009C3C8E" w:rsidRPr="009C3C8E" w:rsidRDefault="009C3C8E" w:rsidP="009C3C8E">
            <w:pPr>
              <w:jc w:val="right"/>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1 467 786,57</w:t>
            </w:r>
          </w:p>
        </w:tc>
        <w:tc>
          <w:tcPr>
            <w:tcW w:w="1185" w:type="dxa"/>
            <w:tcBorders>
              <w:left w:val="none" w:sz="1" w:space="0" w:color="000000"/>
              <w:bottom w:val="none" w:sz="1" w:space="0" w:color="000000"/>
              <w:right w:val="none" w:sz="1" w:space="0" w:color="000000"/>
            </w:tcBorders>
            <w:shd w:val="clear" w:color="auto" w:fill="auto"/>
          </w:tcPr>
          <w:p w:rsidR="009C3C8E" w:rsidRPr="009C3C8E" w:rsidRDefault="009C3C8E" w:rsidP="009C3C8E">
            <w:pPr>
              <w:jc w:val="right"/>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1 726 213,43</w:t>
            </w:r>
          </w:p>
        </w:tc>
      </w:tr>
      <w:tr w:rsidR="009C3C8E" w:rsidRPr="009C3C8E" w:rsidTr="009C3C8E">
        <w:trPr>
          <w:trHeight w:val="461"/>
        </w:trPr>
        <w:tc>
          <w:tcPr>
            <w:tcW w:w="3447" w:type="dxa"/>
            <w:tcBorders>
              <w:left w:val="none" w:sz="1" w:space="0" w:color="000000"/>
              <w:bottom w:val="none" w:sz="1" w:space="0" w:color="000000"/>
            </w:tcBorders>
            <w:shd w:val="clear" w:color="auto" w:fill="auto"/>
          </w:tcPr>
          <w:p w:rsidR="009C3C8E" w:rsidRPr="009C3C8E" w:rsidRDefault="009C3C8E" w:rsidP="009C3C8E">
            <w:pPr>
              <w:keepNext/>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Муниципальная программа "Патриотическое воспитание граждан Российской Федерации, проживающих  на территории муниципального района город Нерехта и Нерехтский район Костромской области"</w:t>
            </w:r>
          </w:p>
        </w:tc>
        <w:tc>
          <w:tcPr>
            <w:tcW w:w="630" w:type="dxa"/>
            <w:tcBorders>
              <w:left w:val="none" w:sz="1" w:space="0" w:color="000000"/>
              <w:bottom w:val="none" w:sz="1" w:space="0" w:color="000000"/>
            </w:tcBorders>
            <w:shd w:val="clear" w:color="auto" w:fill="auto"/>
          </w:tcPr>
          <w:p w:rsidR="009C3C8E" w:rsidRPr="009C3C8E" w:rsidRDefault="009C3C8E" w:rsidP="009C3C8E">
            <w:pPr>
              <w:jc w:val="center"/>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200</w:t>
            </w:r>
          </w:p>
        </w:tc>
        <w:tc>
          <w:tcPr>
            <w:tcW w:w="1858" w:type="dxa"/>
            <w:tcBorders>
              <w:left w:val="none" w:sz="1" w:space="0" w:color="000000"/>
              <w:bottom w:val="none" w:sz="1" w:space="0" w:color="000000"/>
            </w:tcBorders>
            <w:shd w:val="clear" w:color="auto" w:fill="auto"/>
          </w:tcPr>
          <w:p w:rsidR="009C3C8E" w:rsidRPr="009C3C8E" w:rsidRDefault="009C3C8E" w:rsidP="009C3C8E">
            <w:pPr>
              <w:jc w:val="center"/>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000 0707 0100000000 000</w:t>
            </w:r>
          </w:p>
        </w:tc>
        <w:tc>
          <w:tcPr>
            <w:tcW w:w="1319" w:type="dxa"/>
            <w:tcBorders>
              <w:left w:val="none" w:sz="1" w:space="0" w:color="000000"/>
              <w:bottom w:val="none" w:sz="1" w:space="0" w:color="000000"/>
            </w:tcBorders>
            <w:shd w:val="clear" w:color="auto" w:fill="auto"/>
          </w:tcPr>
          <w:p w:rsidR="009C3C8E" w:rsidRPr="009C3C8E" w:rsidRDefault="009C3C8E" w:rsidP="009C3C8E">
            <w:pPr>
              <w:jc w:val="right"/>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3 144 000,00</w:t>
            </w:r>
          </w:p>
        </w:tc>
        <w:tc>
          <w:tcPr>
            <w:tcW w:w="1199" w:type="dxa"/>
            <w:tcBorders>
              <w:left w:val="none" w:sz="1" w:space="0" w:color="000000"/>
              <w:bottom w:val="none" w:sz="1" w:space="0" w:color="000000"/>
            </w:tcBorders>
            <w:shd w:val="clear" w:color="auto" w:fill="auto"/>
          </w:tcPr>
          <w:p w:rsidR="009C3C8E" w:rsidRPr="009C3C8E" w:rsidRDefault="009C3C8E" w:rsidP="009C3C8E">
            <w:pPr>
              <w:jc w:val="right"/>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1 467 786,57</w:t>
            </w:r>
          </w:p>
        </w:tc>
        <w:tc>
          <w:tcPr>
            <w:tcW w:w="1185" w:type="dxa"/>
            <w:tcBorders>
              <w:left w:val="none" w:sz="1" w:space="0" w:color="000000"/>
              <w:bottom w:val="none" w:sz="1" w:space="0" w:color="000000"/>
              <w:right w:val="none" w:sz="1" w:space="0" w:color="000000"/>
            </w:tcBorders>
            <w:shd w:val="clear" w:color="auto" w:fill="auto"/>
          </w:tcPr>
          <w:p w:rsidR="009C3C8E" w:rsidRPr="009C3C8E" w:rsidRDefault="009C3C8E" w:rsidP="009C3C8E">
            <w:pPr>
              <w:jc w:val="right"/>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1 676 213,43</w:t>
            </w:r>
          </w:p>
        </w:tc>
      </w:tr>
      <w:tr w:rsidR="009C3C8E" w:rsidRPr="009C3C8E" w:rsidTr="009C3C8E">
        <w:trPr>
          <w:trHeight w:val="178"/>
        </w:trPr>
        <w:tc>
          <w:tcPr>
            <w:tcW w:w="3447" w:type="dxa"/>
            <w:tcBorders>
              <w:left w:val="none" w:sz="1" w:space="0" w:color="000000"/>
              <w:bottom w:val="none" w:sz="1" w:space="0" w:color="000000"/>
            </w:tcBorders>
            <w:shd w:val="clear" w:color="auto" w:fill="auto"/>
          </w:tcPr>
          <w:p w:rsidR="009C3C8E" w:rsidRPr="009C3C8E" w:rsidRDefault="009C3C8E" w:rsidP="009C3C8E">
            <w:pPr>
              <w:keepNext/>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Расходы на проведение мероприятий в рамках реализации муниципальной программы</w:t>
            </w:r>
          </w:p>
        </w:tc>
        <w:tc>
          <w:tcPr>
            <w:tcW w:w="630" w:type="dxa"/>
            <w:tcBorders>
              <w:left w:val="none" w:sz="1" w:space="0" w:color="000000"/>
              <w:bottom w:val="none" w:sz="1" w:space="0" w:color="000000"/>
            </w:tcBorders>
            <w:shd w:val="clear" w:color="auto" w:fill="auto"/>
          </w:tcPr>
          <w:p w:rsidR="009C3C8E" w:rsidRPr="009C3C8E" w:rsidRDefault="009C3C8E" w:rsidP="009C3C8E">
            <w:pPr>
              <w:jc w:val="center"/>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200</w:t>
            </w:r>
          </w:p>
        </w:tc>
        <w:tc>
          <w:tcPr>
            <w:tcW w:w="1858" w:type="dxa"/>
            <w:tcBorders>
              <w:left w:val="none" w:sz="1" w:space="0" w:color="000000"/>
              <w:bottom w:val="none" w:sz="1" w:space="0" w:color="000000"/>
            </w:tcBorders>
            <w:shd w:val="clear" w:color="auto" w:fill="auto"/>
          </w:tcPr>
          <w:p w:rsidR="009C3C8E" w:rsidRPr="009C3C8E" w:rsidRDefault="009C3C8E" w:rsidP="009C3C8E">
            <w:pPr>
              <w:jc w:val="center"/>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000 0707 0100000490 000</w:t>
            </w:r>
          </w:p>
        </w:tc>
        <w:tc>
          <w:tcPr>
            <w:tcW w:w="1319" w:type="dxa"/>
            <w:tcBorders>
              <w:left w:val="none" w:sz="1" w:space="0" w:color="000000"/>
              <w:bottom w:val="none" w:sz="1" w:space="0" w:color="000000"/>
            </w:tcBorders>
            <w:shd w:val="clear" w:color="auto" w:fill="auto"/>
          </w:tcPr>
          <w:p w:rsidR="009C3C8E" w:rsidRPr="009C3C8E" w:rsidRDefault="009C3C8E" w:rsidP="009C3C8E">
            <w:pPr>
              <w:jc w:val="right"/>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3 144 000,00</w:t>
            </w:r>
          </w:p>
        </w:tc>
        <w:tc>
          <w:tcPr>
            <w:tcW w:w="1199" w:type="dxa"/>
            <w:tcBorders>
              <w:left w:val="none" w:sz="1" w:space="0" w:color="000000"/>
              <w:bottom w:val="none" w:sz="1" w:space="0" w:color="000000"/>
            </w:tcBorders>
            <w:shd w:val="clear" w:color="auto" w:fill="auto"/>
          </w:tcPr>
          <w:p w:rsidR="009C3C8E" w:rsidRPr="009C3C8E" w:rsidRDefault="009C3C8E" w:rsidP="009C3C8E">
            <w:pPr>
              <w:jc w:val="right"/>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1 467 786,57</w:t>
            </w:r>
          </w:p>
        </w:tc>
        <w:tc>
          <w:tcPr>
            <w:tcW w:w="1185" w:type="dxa"/>
            <w:tcBorders>
              <w:left w:val="none" w:sz="1" w:space="0" w:color="000000"/>
              <w:bottom w:val="none" w:sz="1" w:space="0" w:color="000000"/>
              <w:right w:val="none" w:sz="1" w:space="0" w:color="000000"/>
            </w:tcBorders>
            <w:shd w:val="clear" w:color="auto" w:fill="auto"/>
          </w:tcPr>
          <w:p w:rsidR="009C3C8E" w:rsidRPr="009C3C8E" w:rsidRDefault="009C3C8E" w:rsidP="009C3C8E">
            <w:pPr>
              <w:jc w:val="right"/>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1 676 213,43</w:t>
            </w:r>
          </w:p>
        </w:tc>
      </w:tr>
      <w:tr w:rsidR="009C3C8E" w:rsidRPr="009C3C8E" w:rsidTr="009C3C8E">
        <w:trPr>
          <w:trHeight w:val="310"/>
        </w:trPr>
        <w:tc>
          <w:tcPr>
            <w:tcW w:w="3447" w:type="dxa"/>
            <w:tcBorders>
              <w:left w:val="none" w:sz="1" w:space="0" w:color="000000"/>
              <w:bottom w:val="none" w:sz="1" w:space="0" w:color="000000"/>
            </w:tcBorders>
            <w:shd w:val="clear" w:color="auto" w:fill="auto"/>
          </w:tcPr>
          <w:p w:rsidR="009C3C8E" w:rsidRPr="009C3C8E" w:rsidRDefault="009C3C8E" w:rsidP="009C3C8E">
            <w:pPr>
              <w:keepNext/>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Закупка товаров, работ и услуг для обеспечения государственных (муниципальных) нужд</w:t>
            </w:r>
          </w:p>
        </w:tc>
        <w:tc>
          <w:tcPr>
            <w:tcW w:w="630" w:type="dxa"/>
            <w:tcBorders>
              <w:left w:val="none" w:sz="1" w:space="0" w:color="000000"/>
              <w:bottom w:val="none" w:sz="1" w:space="0" w:color="000000"/>
            </w:tcBorders>
            <w:shd w:val="clear" w:color="auto" w:fill="auto"/>
          </w:tcPr>
          <w:p w:rsidR="009C3C8E" w:rsidRPr="009C3C8E" w:rsidRDefault="009C3C8E" w:rsidP="009C3C8E">
            <w:pPr>
              <w:jc w:val="center"/>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200</w:t>
            </w:r>
          </w:p>
        </w:tc>
        <w:tc>
          <w:tcPr>
            <w:tcW w:w="1858" w:type="dxa"/>
            <w:tcBorders>
              <w:left w:val="none" w:sz="1" w:space="0" w:color="000000"/>
              <w:bottom w:val="none" w:sz="1" w:space="0" w:color="000000"/>
            </w:tcBorders>
            <w:shd w:val="clear" w:color="auto" w:fill="auto"/>
          </w:tcPr>
          <w:p w:rsidR="009C3C8E" w:rsidRPr="009C3C8E" w:rsidRDefault="009C3C8E" w:rsidP="009C3C8E">
            <w:pPr>
              <w:jc w:val="center"/>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000 0707 0100000490 200</w:t>
            </w:r>
          </w:p>
        </w:tc>
        <w:tc>
          <w:tcPr>
            <w:tcW w:w="1319" w:type="dxa"/>
            <w:tcBorders>
              <w:left w:val="none" w:sz="1" w:space="0" w:color="000000"/>
              <w:bottom w:val="none" w:sz="1" w:space="0" w:color="000000"/>
            </w:tcBorders>
            <w:shd w:val="clear" w:color="auto" w:fill="auto"/>
          </w:tcPr>
          <w:p w:rsidR="009C3C8E" w:rsidRPr="009C3C8E" w:rsidRDefault="009C3C8E" w:rsidP="009C3C8E">
            <w:pPr>
              <w:jc w:val="right"/>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61 000,00</w:t>
            </w:r>
          </w:p>
        </w:tc>
        <w:tc>
          <w:tcPr>
            <w:tcW w:w="1199" w:type="dxa"/>
            <w:tcBorders>
              <w:left w:val="none" w:sz="1" w:space="0" w:color="000000"/>
              <w:bottom w:val="none" w:sz="1" w:space="0" w:color="000000"/>
            </w:tcBorders>
            <w:shd w:val="clear" w:color="auto" w:fill="auto"/>
          </w:tcPr>
          <w:p w:rsidR="009C3C8E" w:rsidRPr="009C3C8E" w:rsidRDefault="009C3C8E" w:rsidP="009C3C8E">
            <w:pPr>
              <w:jc w:val="right"/>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0,00</w:t>
            </w:r>
          </w:p>
        </w:tc>
        <w:tc>
          <w:tcPr>
            <w:tcW w:w="1185" w:type="dxa"/>
            <w:tcBorders>
              <w:left w:val="none" w:sz="1" w:space="0" w:color="000000"/>
              <w:bottom w:val="none" w:sz="1" w:space="0" w:color="000000"/>
              <w:right w:val="none" w:sz="1" w:space="0" w:color="000000"/>
            </w:tcBorders>
            <w:shd w:val="clear" w:color="auto" w:fill="auto"/>
          </w:tcPr>
          <w:p w:rsidR="009C3C8E" w:rsidRPr="009C3C8E" w:rsidRDefault="009C3C8E" w:rsidP="009C3C8E">
            <w:pPr>
              <w:jc w:val="right"/>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61 000,00</w:t>
            </w:r>
          </w:p>
        </w:tc>
      </w:tr>
      <w:tr w:rsidR="009C3C8E" w:rsidRPr="009C3C8E" w:rsidTr="009C3C8E">
        <w:trPr>
          <w:trHeight w:val="310"/>
        </w:trPr>
        <w:tc>
          <w:tcPr>
            <w:tcW w:w="3447" w:type="dxa"/>
            <w:tcBorders>
              <w:left w:val="none" w:sz="1" w:space="0" w:color="000000"/>
              <w:bottom w:val="none" w:sz="1" w:space="0" w:color="000000"/>
            </w:tcBorders>
            <w:shd w:val="clear" w:color="auto" w:fill="auto"/>
          </w:tcPr>
          <w:p w:rsidR="009C3C8E" w:rsidRPr="009C3C8E" w:rsidRDefault="009C3C8E" w:rsidP="009C3C8E">
            <w:pPr>
              <w:keepNext/>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Иные закупки товаров, работ и услуг для обеспечения государственных (муниципальных) нужд</w:t>
            </w:r>
          </w:p>
        </w:tc>
        <w:tc>
          <w:tcPr>
            <w:tcW w:w="630" w:type="dxa"/>
            <w:tcBorders>
              <w:left w:val="none" w:sz="1" w:space="0" w:color="000000"/>
              <w:bottom w:val="none" w:sz="1" w:space="0" w:color="000000"/>
            </w:tcBorders>
            <w:shd w:val="clear" w:color="auto" w:fill="auto"/>
          </w:tcPr>
          <w:p w:rsidR="009C3C8E" w:rsidRPr="009C3C8E" w:rsidRDefault="009C3C8E" w:rsidP="009C3C8E">
            <w:pPr>
              <w:jc w:val="center"/>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200</w:t>
            </w:r>
          </w:p>
        </w:tc>
        <w:tc>
          <w:tcPr>
            <w:tcW w:w="1858" w:type="dxa"/>
            <w:tcBorders>
              <w:left w:val="none" w:sz="1" w:space="0" w:color="000000"/>
              <w:bottom w:val="none" w:sz="1" w:space="0" w:color="000000"/>
            </w:tcBorders>
            <w:shd w:val="clear" w:color="auto" w:fill="auto"/>
          </w:tcPr>
          <w:p w:rsidR="009C3C8E" w:rsidRPr="009C3C8E" w:rsidRDefault="009C3C8E" w:rsidP="009C3C8E">
            <w:pPr>
              <w:jc w:val="center"/>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000 0707 0100000490 240</w:t>
            </w:r>
          </w:p>
        </w:tc>
        <w:tc>
          <w:tcPr>
            <w:tcW w:w="1319" w:type="dxa"/>
            <w:tcBorders>
              <w:left w:val="none" w:sz="1" w:space="0" w:color="000000"/>
              <w:bottom w:val="none" w:sz="1" w:space="0" w:color="000000"/>
            </w:tcBorders>
            <w:shd w:val="clear" w:color="auto" w:fill="auto"/>
          </w:tcPr>
          <w:p w:rsidR="009C3C8E" w:rsidRPr="009C3C8E" w:rsidRDefault="009C3C8E" w:rsidP="009C3C8E">
            <w:pPr>
              <w:jc w:val="right"/>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61 000,00</w:t>
            </w:r>
          </w:p>
        </w:tc>
        <w:tc>
          <w:tcPr>
            <w:tcW w:w="1199" w:type="dxa"/>
            <w:tcBorders>
              <w:left w:val="none" w:sz="1" w:space="0" w:color="000000"/>
              <w:bottom w:val="none" w:sz="1" w:space="0" w:color="000000"/>
            </w:tcBorders>
            <w:shd w:val="clear" w:color="auto" w:fill="auto"/>
          </w:tcPr>
          <w:p w:rsidR="009C3C8E" w:rsidRPr="009C3C8E" w:rsidRDefault="009C3C8E" w:rsidP="009C3C8E">
            <w:pPr>
              <w:jc w:val="right"/>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0,00</w:t>
            </w:r>
          </w:p>
        </w:tc>
        <w:tc>
          <w:tcPr>
            <w:tcW w:w="1185" w:type="dxa"/>
            <w:tcBorders>
              <w:left w:val="none" w:sz="1" w:space="0" w:color="000000"/>
              <w:bottom w:val="none" w:sz="1" w:space="0" w:color="000000"/>
              <w:right w:val="none" w:sz="1" w:space="0" w:color="000000"/>
            </w:tcBorders>
            <w:shd w:val="clear" w:color="auto" w:fill="auto"/>
          </w:tcPr>
          <w:p w:rsidR="009C3C8E" w:rsidRPr="009C3C8E" w:rsidRDefault="009C3C8E" w:rsidP="009C3C8E">
            <w:pPr>
              <w:jc w:val="right"/>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61 000,00</w:t>
            </w:r>
          </w:p>
        </w:tc>
      </w:tr>
      <w:tr w:rsidR="009C3C8E" w:rsidRPr="009C3C8E" w:rsidTr="009C3C8E">
        <w:trPr>
          <w:trHeight w:val="178"/>
        </w:trPr>
        <w:tc>
          <w:tcPr>
            <w:tcW w:w="3447" w:type="dxa"/>
            <w:tcBorders>
              <w:left w:val="none" w:sz="1" w:space="0" w:color="000000"/>
              <w:bottom w:val="none" w:sz="1" w:space="0" w:color="000000"/>
            </w:tcBorders>
            <w:shd w:val="clear" w:color="auto" w:fill="auto"/>
          </w:tcPr>
          <w:p w:rsidR="009C3C8E" w:rsidRPr="009C3C8E" w:rsidRDefault="009C3C8E" w:rsidP="009C3C8E">
            <w:pPr>
              <w:keepNext/>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Прочая закупка товаров, работ и услуг</w:t>
            </w:r>
          </w:p>
        </w:tc>
        <w:tc>
          <w:tcPr>
            <w:tcW w:w="630" w:type="dxa"/>
            <w:tcBorders>
              <w:left w:val="none" w:sz="1" w:space="0" w:color="000000"/>
              <w:bottom w:val="none" w:sz="1" w:space="0" w:color="000000"/>
            </w:tcBorders>
            <w:shd w:val="clear" w:color="auto" w:fill="auto"/>
          </w:tcPr>
          <w:p w:rsidR="009C3C8E" w:rsidRPr="009C3C8E" w:rsidRDefault="009C3C8E" w:rsidP="009C3C8E">
            <w:pPr>
              <w:jc w:val="center"/>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200</w:t>
            </w:r>
          </w:p>
        </w:tc>
        <w:tc>
          <w:tcPr>
            <w:tcW w:w="1858" w:type="dxa"/>
            <w:tcBorders>
              <w:left w:val="none" w:sz="1" w:space="0" w:color="000000"/>
              <w:bottom w:val="none" w:sz="1" w:space="0" w:color="000000"/>
            </w:tcBorders>
            <w:shd w:val="clear" w:color="auto" w:fill="auto"/>
          </w:tcPr>
          <w:p w:rsidR="009C3C8E" w:rsidRPr="009C3C8E" w:rsidRDefault="009C3C8E" w:rsidP="009C3C8E">
            <w:pPr>
              <w:jc w:val="center"/>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000 0707 0100000490 244</w:t>
            </w:r>
          </w:p>
        </w:tc>
        <w:tc>
          <w:tcPr>
            <w:tcW w:w="1319" w:type="dxa"/>
            <w:tcBorders>
              <w:left w:val="none" w:sz="1" w:space="0" w:color="000000"/>
              <w:bottom w:val="none" w:sz="1" w:space="0" w:color="000000"/>
            </w:tcBorders>
            <w:shd w:val="clear" w:color="auto" w:fill="auto"/>
          </w:tcPr>
          <w:p w:rsidR="009C3C8E" w:rsidRPr="009C3C8E" w:rsidRDefault="009C3C8E" w:rsidP="009C3C8E">
            <w:pPr>
              <w:jc w:val="right"/>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61 000,00</w:t>
            </w:r>
          </w:p>
        </w:tc>
        <w:tc>
          <w:tcPr>
            <w:tcW w:w="1199" w:type="dxa"/>
            <w:tcBorders>
              <w:left w:val="none" w:sz="1" w:space="0" w:color="000000"/>
              <w:bottom w:val="none" w:sz="1" w:space="0" w:color="000000"/>
            </w:tcBorders>
            <w:shd w:val="clear" w:color="auto" w:fill="auto"/>
          </w:tcPr>
          <w:p w:rsidR="009C3C8E" w:rsidRPr="009C3C8E" w:rsidRDefault="009C3C8E" w:rsidP="009C3C8E">
            <w:pPr>
              <w:jc w:val="right"/>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0,00</w:t>
            </w:r>
          </w:p>
        </w:tc>
        <w:tc>
          <w:tcPr>
            <w:tcW w:w="1185" w:type="dxa"/>
            <w:tcBorders>
              <w:left w:val="none" w:sz="1" w:space="0" w:color="000000"/>
              <w:bottom w:val="none" w:sz="1" w:space="0" w:color="000000"/>
              <w:right w:val="none" w:sz="1" w:space="0" w:color="000000"/>
            </w:tcBorders>
            <w:shd w:val="clear" w:color="auto" w:fill="auto"/>
          </w:tcPr>
          <w:p w:rsidR="009C3C8E" w:rsidRPr="009C3C8E" w:rsidRDefault="009C3C8E" w:rsidP="009C3C8E">
            <w:pPr>
              <w:jc w:val="right"/>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61 000,00</w:t>
            </w:r>
          </w:p>
        </w:tc>
      </w:tr>
      <w:tr w:rsidR="009C3C8E" w:rsidRPr="009C3C8E" w:rsidTr="009C3C8E">
        <w:trPr>
          <w:trHeight w:val="310"/>
        </w:trPr>
        <w:tc>
          <w:tcPr>
            <w:tcW w:w="3447" w:type="dxa"/>
            <w:tcBorders>
              <w:left w:val="none" w:sz="1" w:space="0" w:color="000000"/>
              <w:bottom w:val="none" w:sz="1" w:space="0" w:color="000000"/>
            </w:tcBorders>
            <w:shd w:val="clear" w:color="auto" w:fill="auto"/>
          </w:tcPr>
          <w:p w:rsidR="009C3C8E" w:rsidRPr="009C3C8E" w:rsidRDefault="009C3C8E" w:rsidP="009C3C8E">
            <w:pPr>
              <w:keepNext/>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Предоставление субсидий бюджетным, автономным учреждениям и иным некоммерческим организациям</w:t>
            </w:r>
          </w:p>
        </w:tc>
        <w:tc>
          <w:tcPr>
            <w:tcW w:w="630" w:type="dxa"/>
            <w:tcBorders>
              <w:left w:val="none" w:sz="1" w:space="0" w:color="000000"/>
              <w:bottom w:val="none" w:sz="1" w:space="0" w:color="000000"/>
            </w:tcBorders>
            <w:shd w:val="clear" w:color="auto" w:fill="auto"/>
          </w:tcPr>
          <w:p w:rsidR="009C3C8E" w:rsidRPr="009C3C8E" w:rsidRDefault="009C3C8E" w:rsidP="009C3C8E">
            <w:pPr>
              <w:jc w:val="center"/>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200</w:t>
            </w:r>
          </w:p>
        </w:tc>
        <w:tc>
          <w:tcPr>
            <w:tcW w:w="1858" w:type="dxa"/>
            <w:tcBorders>
              <w:left w:val="none" w:sz="1" w:space="0" w:color="000000"/>
              <w:bottom w:val="none" w:sz="1" w:space="0" w:color="000000"/>
            </w:tcBorders>
            <w:shd w:val="clear" w:color="auto" w:fill="auto"/>
          </w:tcPr>
          <w:p w:rsidR="009C3C8E" w:rsidRPr="009C3C8E" w:rsidRDefault="009C3C8E" w:rsidP="009C3C8E">
            <w:pPr>
              <w:jc w:val="center"/>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000 0707 0100000490 600</w:t>
            </w:r>
          </w:p>
        </w:tc>
        <w:tc>
          <w:tcPr>
            <w:tcW w:w="1319" w:type="dxa"/>
            <w:tcBorders>
              <w:left w:val="none" w:sz="1" w:space="0" w:color="000000"/>
              <w:bottom w:val="none" w:sz="1" w:space="0" w:color="000000"/>
            </w:tcBorders>
            <w:shd w:val="clear" w:color="auto" w:fill="auto"/>
          </w:tcPr>
          <w:p w:rsidR="009C3C8E" w:rsidRPr="009C3C8E" w:rsidRDefault="009C3C8E" w:rsidP="009C3C8E">
            <w:pPr>
              <w:jc w:val="right"/>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3 083 000,00</w:t>
            </w:r>
          </w:p>
        </w:tc>
        <w:tc>
          <w:tcPr>
            <w:tcW w:w="1199" w:type="dxa"/>
            <w:tcBorders>
              <w:left w:val="none" w:sz="1" w:space="0" w:color="000000"/>
              <w:bottom w:val="none" w:sz="1" w:space="0" w:color="000000"/>
            </w:tcBorders>
            <w:shd w:val="clear" w:color="auto" w:fill="auto"/>
          </w:tcPr>
          <w:p w:rsidR="009C3C8E" w:rsidRPr="009C3C8E" w:rsidRDefault="009C3C8E" w:rsidP="009C3C8E">
            <w:pPr>
              <w:jc w:val="right"/>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1 467 786,57</w:t>
            </w:r>
          </w:p>
        </w:tc>
        <w:tc>
          <w:tcPr>
            <w:tcW w:w="1185" w:type="dxa"/>
            <w:tcBorders>
              <w:left w:val="none" w:sz="1" w:space="0" w:color="000000"/>
              <w:bottom w:val="none" w:sz="1" w:space="0" w:color="000000"/>
              <w:right w:val="none" w:sz="1" w:space="0" w:color="000000"/>
            </w:tcBorders>
            <w:shd w:val="clear" w:color="auto" w:fill="auto"/>
          </w:tcPr>
          <w:p w:rsidR="009C3C8E" w:rsidRPr="009C3C8E" w:rsidRDefault="009C3C8E" w:rsidP="009C3C8E">
            <w:pPr>
              <w:jc w:val="right"/>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1 615 213,43</w:t>
            </w:r>
          </w:p>
        </w:tc>
      </w:tr>
      <w:tr w:rsidR="009C3C8E" w:rsidRPr="009C3C8E" w:rsidTr="009C3C8E">
        <w:trPr>
          <w:trHeight w:val="178"/>
        </w:trPr>
        <w:tc>
          <w:tcPr>
            <w:tcW w:w="3447" w:type="dxa"/>
            <w:tcBorders>
              <w:left w:val="none" w:sz="1" w:space="0" w:color="000000"/>
              <w:bottom w:val="none" w:sz="1" w:space="0" w:color="000000"/>
            </w:tcBorders>
            <w:shd w:val="clear" w:color="auto" w:fill="auto"/>
          </w:tcPr>
          <w:p w:rsidR="009C3C8E" w:rsidRPr="009C3C8E" w:rsidRDefault="009C3C8E" w:rsidP="009C3C8E">
            <w:pPr>
              <w:keepNext/>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Субсидии бюджетным учреждениям</w:t>
            </w:r>
          </w:p>
        </w:tc>
        <w:tc>
          <w:tcPr>
            <w:tcW w:w="630" w:type="dxa"/>
            <w:tcBorders>
              <w:left w:val="none" w:sz="1" w:space="0" w:color="000000"/>
              <w:bottom w:val="none" w:sz="1" w:space="0" w:color="000000"/>
            </w:tcBorders>
            <w:shd w:val="clear" w:color="auto" w:fill="auto"/>
          </w:tcPr>
          <w:p w:rsidR="009C3C8E" w:rsidRPr="009C3C8E" w:rsidRDefault="009C3C8E" w:rsidP="009C3C8E">
            <w:pPr>
              <w:jc w:val="center"/>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200</w:t>
            </w:r>
          </w:p>
        </w:tc>
        <w:tc>
          <w:tcPr>
            <w:tcW w:w="1858" w:type="dxa"/>
            <w:tcBorders>
              <w:left w:val="none" w:sz="1" w:space="0" w:color="000000"/>
              <w:bottom w:val="none" w:sz="1" w:space="0" w:color="000000"/>
            </w:tcBorders>
            <w:shd w:val="clear" w:color="auto" w:fill="auto"/>
          </w:tcPr>
          <w:p w:rsidR="009C3C8E" w:rsidRPr="009C3C8E" w:rsidRDefault="009C3C8E" w:rsidP="009C3C8E">
            <w:pPr>
              <w:jc w:val="center"/>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000 0707 0100000490 610</w:t>
            </w:r>
          </w:p>
        </w:tc>
        <w:tc>
          <w:tcPr>
            <w:tcW w:w="1319" w:type="dxa"/>
            <w:tcBorders>
              <w:left w:val="none" w:sz="1" w:space="0" w:color="000000"/>
              <w:bottom w:val="none" w:sz="1" w:space="0" w:color="000000"/>
            </w:tcBorders>
            <w:shd w:val="clear" w:color="auto" w:fill="auto"/>
          </w:tcPr>
          <w:p w:rsidR="009C3C8E" w:rsidRPr="009C3C8E" w:rsidRDefault="009C3C8E" w:rsidP="009C3C8E">
            <w:pPr>
              <w:jc w:val="right"/>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3 083 000,00</w:t>
            </w:r>
          </w:p>
        </w:tc>
        <w:tc>
          <w:tcPr>
            <w:tcW w:w="1199" w:type="dxa"/>
            <w:tcBorders>
              <w:left w:val="none" w:sz="1" w:space="0" w:color="000000"/>
              <w:bottom w:val="none" w:sz="1" w:space="0" w:color="000000"/>
            </w:tcBorders>
            <w:shd w:val="clear" w:color="auto" w:fill="auto"/>
          </w:tcPr>
          <w:p w:rsidR="009C3C8E" w:rsidRPr="009C3C8E" w:rsidRDefault="009C3C8E" w:rsidP="009C3C8E">
            <w:pPr>
              <w:jc w:val="right"/>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1 467 786,57</w:t>
            </w:r>
          </w:p>
        </w:tc>
        <w:tc>
          <w:tcPr>
            <w:tcW w:w="1185" w:type="dxa"/>
            <w:tcBorders>
              <w:left w:val="none" w:sz="1" w:space="0" w:color="000000"/>
              <w:bottom w:val="none" w:sz="1" w:space="0" w:color="000000"/>
              <w:right w:val="none" w:sz="1" w:space="0" w:color="000000"/>
            </w:tcBorders>
            <w:shd w:val="clear" w:color="auto" w:fill="auto"/>
          </w:tcPr>
          <w:p w:rsidR="009C3C8E" w:rsidRPr="009C3C8E" w:rsidRDefault="009C3C8E" w:rsidP="009C3C8E">
            <w:pPr>
              <w:jc w:val="right"/>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1 615 213,43</w:t>
            </w:r>
          </w:p>
        </w:tc>
      </w:tr>
      <w:tr w:rsidR="009C3C8E" w:rsidRPr="009C3C8E" w:rsidTr="009C3C8E">
        <w:trPr>
          <w:trHeight w:val="178"/>
        </w:trPr>
        <w:tc>
          <w:tcPr>
            <w:tcW w:w="3447" w:type="dxa"/>
            <w:tcBorders>
              <w:left w:val="none" w:sz="1" w:space="0" w:color="000000"/>
              <w:bottom w:val="none" w:sz="1" w:space="0" w:color="000000"/>
            </w:tcBorders>
            <w:shd w:val="clear" w:color="auto" w:fill="auto"/>
          </w:tcPr>
          <w:p w:rsidR="009C3C8E" w:rsidRPr="009C3C8E" w:rsidRDefault="009C3C8E" w:rsidP="009C3C8E">
            <w:pPr>
              <w:keepNext/>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Субсидии бюджетным учреждениям на иные цели</w:t>
            </w:r>
          </w:p>
        </w:tc>
        <w:tc>
          <w:tcPr>
            <w:tcW w:w="630" w:type="dxa"/>
            <w:tcBorders>
              <w:left w:val="none" w:sz="1" w:space="0" w:color="000000"/>
              <w:bottom w:val="none" w:sz="1" w:space="0" w:color="000000"/>
            </w:tcBorders>
            <w:shd w:val="clear" w:color="auto" w:fill="auto"/>
          </w:tcPr>
          <w:p w:rsidR="009C3C8E" w:rsidRPr="009C3C8E" w:rsidRDefault="009C3C8E" w:rsidP="009C3C8E">
            <w:pPr>
              <w:jc w:val="center"/>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200</w:t>
            </w:r>
          </w:p>
        </w:tc>
        <w:tc>
          <w:tcPr>
            <w:tcW w:w="1858" w:type="dxa"/>
            <w:tcBorders>
              <w:left w:val="none" w:sz="1" w:space="0" w:color="000000"/>
              <w:bottom w:val="none" w:sz="1" w:space="0" w:color="000000"/>
            </w:tcBorders>
            <w:shd w:val="clear" w:color="auto" w:fill="auto"/>
          </w:tcPr>
          <w:p w:rsidR="009C3C8E" w:rsidRPr="009C3C8E" w:rsidRDefault="009C3C8E" w:rsidP="009C3C8E">
            <w:pPr>
              <w:jc w:val="center"/>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000 0707 0100000490 612</w:t>
            </w:r>
          </w:p>
        </w:tc>
        <w:tc>
          <w:tcPr>
            <w:tcW w:w="1319" w:type="dxa"/>
            <w:tcBorders>
              <w:left w:val="none" w:sz="1" w:space="0" w:color="000000"/>
              <w:bottom w:val="none" w:sz="1" w:space="0" w:color="000000"/>
            </w:tcBorders>
            <w:shd w:val="clear" w:color="auto" w:fill="auto"/>
          </w:tcPr>
          <w:p w:rsidR="009C3C8E" w:rsidRPr="009C3C8E" w:rsidRDefault="009C3C8E" w:rsidP="009C3C8E">
            <w:pPr>
              <w:jc w:val="right"/>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3 083 000,00</w:t>
            </w:r>
          </w:p>
        </w:tc>
        <w:tc>
          <w:tcPr>
            <w:tcW w:w="1199" w:type="dxa"/>
            <w:tcBorders>
              <w:left w:val="none" w:sz="1" w:space="0" w:color="000000"/>
              <w:bottom w:val="none" w:sz="1" w:space="0" w:color="000000"/>
            </w:tcBorders>
            <w:shd w:val="clear" w:color="auto" w:fill="auto"/>
          </w:tcPr>
          <w:p w:rsidR="009C3C8E" w:rsidRPr="009C3C8E" w:rsidRDefault="009C3C8E" w:rsidP="009C3C8E">
            <w:pPr>
              <w:jc w:val="right"/>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1 467 786,57</w:t>
            </w:r>
          </w:p>
        </w:tc>
        <w:tc>
          <w:tcPr>
            <w:tcW w:w="1185" w:type="dxa"/>
            <w:tcBorders>
              <w:left w:val="none" w:sz="1" w:space="0" w:color="000000"/>
              <w:bottom w:val="none" w:sz="1" w:space="0" w:color="000000"/>
              <w:right w:val="none" w:sz="1" w:space="0" w:color="000000"/>
            </w:tcBorders>
            <w:shd w:val="clear" w:color="auto" w:fill="auto"/>
          </w:tcPr>
          <w:p w:rsidR="009C3C8E" w:rsidRPr="009C3C8E" w:rsidRDefault="009C3C8E" w:rsidP="009C3C8E">
            <w:pPr>
              <w:jc w:val="right"/>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1 615 213,43</w:t>
            </w:r>
          </w:p>
        </w:tc>
      </w:tr>
      <w:tr w:rsidR="009C3C8E" w:rsidRPr="009C3C8E" w:rsidTr="009C3C8E">
        <w:trPr>
          <w:trHeight w:val="461"/>
        </w:trPr>
        <w:tc>
          <w:tcPr>
            <w:tcW w:w="3447" w:type="dxa"/>
            <w:tcBorders>
              <w:left w:val="none" w:sz="1" w:space="0" w:color="000000"/>
              <w:bottom w:val="none" w:sz="1" w:space="0" w:color="000000"/>
            </w:tcBorders>
            <w:shd w:val="clear" w:color="auto" w:fill="auto"/>
          </w:tcPr>
          <w:p w:rsidR="009C3C8E" w:rsidRPr="009C3C8E" w:rsidRDefault="009C3C8E" w:rsidP="009C3C8E">
            <w:pPr>
              <w:keepNext/>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Муниципальная программа "Комплексные меры противодействия злоупотреблению наркотиками и их незаконному обороту на территории муниципального района город Нерехта и Нерехтский район Костромской области"</w:t>
            </w:r>
          </w:p>
        </w:tc>
        <w:tc>
          <w:tcPr>
            <w:tcW w:w="630" w:type="dxa"/>
            <w:tcBorders>
              <w:left w:val="none" w:sz="1" w:space="0" w:color="000000"/>
              <w:bottom w:val="none" w:sz="1" w:space="0" w:color="000000"/>
            </w:tcBorders>
            <w:shd w:val="clear" w:color="auto" w:fill="auto"/>
          </w:tcPr>
          <w:p w:rsidR="009C3C8E" w:rsidRPr="009C3C8E" w:rsidRDefault="009C3C8E" w:rsidP="009C3C8E">
            <w:pPr>
              <w:jc w:val="center"/>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200</w:t>
            </w:r>
          </w:p>
        </w:tc>
        <w:tc>
          <w:tcPr>
            <w:tcW w:w="1858" w:type="dxa"/>
            <w:tcBorders>
              <w:left w:val="none" w:sz="1" w:space="0" w:color="000000"/>
              <w:bottom w:val="none" w:sz="1" w:space="0" w:color="000000"/>
            </w:tcBorders>
            <w:shd w:val="clear" w:color="auto" w:fill="auto"/>
          </w:tcPr>
          <w:p w:rsidR="009C3C8E" w:rsidRPr="009C3C8E" w:rsidRDefault="009C3C8E" w:rsidP="009C3C8E">
            <w:pPr>
              <w:jc w:val="center"/>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000 0707 0200000000 000</w:t>
            </w:r>
          </w:p>
        </w:tc>
        <w:tc>
          <w:tcPr>
            <w:tcW w:w="1319" w:type="dxa"/>
            <w:tcBorders>
              <w:left w:val="none" w:sz="1" w:space="0" w:color="000000"/>
              <w:bottom w:val="none" w:sz="1" w:space="0" w:color="000000"/>
            </w:tcBorders>
            <w:shd w:val="clear" w:color="auto" w:fill="auto"/>
          </w:tcPr>
          <w:p w:rsidR="009C3C8E" w:rsidRPr="009C3C8E" w:rsidRDefault="009C3C8E" w:rsidP="009C3C8E">
            <w:pPr>
              <w:jc w:val="right"/>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50 000,00</w:t>
            </w:r>
          </w:p>
        </w:tc>
        <w:tc>
          <w:tcPr>
            <w:tcW w:w="1199" w:type="dxa"/>
            <w:tcBorders>
              <w:left w:val="none" w:sz="1" w:space="0" w:color="000000"/>
              <w:bottom w:val="none" w:sz="1" w:space="0" w:color="000000"/>
            </w:tcBorders>
            <w:shd w:val="clear" w:color="auto" w:fill="auto"/>
          </w:tcPr>
          <w:p w:rsidR="009C3C8E" w:rsidRPr="009C3C8E" w:rsidRDefault="009C3C8E" w:rsidP="009C3C8E">
            <w:pPr>
              <w:jc w:val="right"/>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0,00</w:t>
            </w:r>
          </w:p>
        </w:tc>
        <w:tc>
          <w:tcPr>
            <w:tcW w:w="1185" w:type="dxa"/>
            <w:tcBorders>
              <w:left w:val="none" w:sz="1" w:space="0" w:color="000000"/>
              <w:bottom w:val="none" w:sz="1" w:space="0" w:color="000000"/>
              <w:right w:val="none" w:sz="1" w:space="0" w:color="000000"/>
            </w:tcBorders>
            <w:shd w:val="clear" w:color="auto" w:fill="auto"/>
          </w:tcPr>
          <w:p w:rsidR="009C3C8E" w:rsidRPr="009C3C8E" w:rsidRDefault="009C3C8E" w:rsidP="009C3C8E">
            <w:pPr>
              <w:jc w:val="right"/>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50 000,00</w:t>
            </w:r>
          </w:p>
        </w:tc>
      </w:tr>
      <w:tr w:rsidR="009C3C8E" w:rsidRPr="009C3C8E" w:rsidTr="009C3C8E">
        <w:trPr>
          <w:trHeight w:val="178"/>
        </w:trPr>
        <w:tc>
          <w:tcPr>
            <w:tcW w:w="3447" w:type="dxa"/>
            <w:tcBorders>
              <w:left w:val="none" w:sz="1" w:space="0" w:color="000000"/>
              <w:bottom w:val="none" w:sz="1" w:space="0" w:color="000000"/>
            </w:tcBorders>
            <w:shd w:val="clear" w:color="auto" w:fill="auto"/>
          </w:tcPr>
          <w:p w:rsidR="009C3C8E" w:rsidRPr="009C3C8E" w:rsidRDefault="009C3C8E" w:rsidP="009C3C8E">
            <w:pPr>
              <w:keepNext/>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Расходы на проведение мероприятий в рамках реализации муниципальной программы</w:t>
            </w:r>
          </w:p>
        </w:tc>
        <w:tc>
          <w:tcPr>
            <w:tcW w:w="630" w:type="dxa"/>
            <w:tcBorders>
              <w:left w:val="none" w:sz="1" w:space="0" w:color="000000"/>
              <w:bottom w:val="none" w:sz="1" w:space="0" w:color="000000"/>
            </w:tcBorders>
            <w:shd w:val="clear" w:color="auto" w:fill="auto"/>
          </w:tcPr>
          <w:p w:rsidR="009C3C8E" w:rsidRPr="009C3C8E" w:rsidRDefault="009C3C8E" w:rsidP="009C3C8E">
            <w:pPr>
              <w:jc w:val="center"/>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200</w:t>
            </w:r>
          </w:p>
        </w:tc>
        <w:tc>
          <w:tcPr>
            <w:tcW w:w="1858" w:type="dxa"/>
            <w:tcBorders>
              <w:left w:val="none" w:sz="1" w:space="0" w:color="000000"/>
              <w:bottom w:val="none" w:sz="1" w:space="0" w:color="000000"/>
            </w:tcBorders>
            <w:shd w:val="clear" w:color="auto" w:fill="auto"/>
          </w:tcPr>
          <w:p w:rsidR="009C3C8E" w:rsidRPr="009C3C8E" w:rsidRDefault="009C3C8E" w:rsidP="009C3C8E">
            <w:pPr>
              <w:jc w:val="center"/>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000 0707 0200000490 000</w:t>
            </w:r>
          </w:p>
        </w:tc>
        <w:tc>
          <w:tcPr>
            <w:tcW w:w="1319" w:type="dxa"/>
            <w:tcBorders>
              <w:left w:val="none" w:sz="1" w:space="0" w:color="000000"/>
              <w:bottom w:val="none" w:sz="1" w:space="0" w:color="000000"/>
            </w:tcBorders>
            <w:shd w:val="clear" w:color="auto" w:fill="auto"/>
          </w:tcPr>
          <w:p w:rsidR="009C3C8E" w:rsidRPr="009C3C8E" w:rsidRDefault="009C3C8E" w:rsidP="009C3C8E">
            <w:pPr>
              <w:jc w:val="right"/>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50 000,00</w:t>
            </w:r>
          </w:p>
        </w:tc>
        <w:tc>
          <w:tcPr>
            <w:tcW w:w="1199" w:type="dxa"/>
            <w:tcBorders>
              <w:left w:val="none" w:sz="1" w:space="0" w:color="000000"/>
              <w:bottom w:val="none" w:sz="1" w:space="0" w:color="000000"/>
            </w:tcBorders>
            <w:shd w:val="clear" w:color="auto" w:fill="auto"/>
          </w:tcPr>
          <w:p w:rsidR="009C3C8E" w:rsidRPr="009C3C8E" w:rsidRDefault="009C3C8E" w:rsidP="009C3C8E">
            <w:pPr>
              <w:jc w:val="right"/>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0,00</w:t>
            </w:r>
          </w:p>
        </w:tc>
        <w:tc>
          <w:tcPr>
            <w:tcW w:w="1185" w:type="dxa"/>
            <w:tcBorders>
              <w:left w:val="none" w:sz="1" w:space="0" w:color="000000"/>
              <w:bottom w:val="none" w:sz="1" w:space="0" w:color="000000"/>
              <w:right w:val="none" w:sz="1" w:space="0" w:color="000000"/>
            </w:tcBorders>
            <w:shd w:val="clear" w:color="auto" w:fill="auto"/>
          </w:tcPr>
          <w:p w:rsidR="009C3C8E" w:rsidRPr="009C3C8E" w:rsidRDefault="009C3C8E" w:rsidP="009C3C8E">
            <w:pPr>
              <w:jc w:val="right"/>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50 000,00</w:t>
            </w:r>
          </w:p>
        </w:tc>
      </w:tr>
      <w:tr w:rsidR="009C3C8E" w:rsidRPr="009C3C8E" w:rsidTr="009C3C8E">
        <w:trPr>
          <w:trHeight w:val="310"/>
        </w:trPr>
        <w:tc>
          <w:tcPr>
            <w:tcW w:w="3447" w:type="dxa"/>
            <w:tcBorders>
              <w:left w:val="none" w:sz="1" w:space="0" w:color="000000"/>
              <w:bottom w:val="none" w:sz="1" w:space="0" w:color="000000"/>
            </w:tcBorders>
            <w:shd w:val="clear" w:color="auto" w:fill="auto"/>
          </w:tcPr>
          <w:p w:rsidR="009C3C8E" w:rsidRPr="009C3C8E" w:rsidRDefault="009C3C8E" w:rsidP="009C3C8E">
            <w:pPr>
              <w:keepNext/>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Закупка товаров, работ и услуг для обеспечения государственных (муниципальных) нужд</w:t>
            </w:r>
          </w:p>
        </w:tc>
        <w:tc>
          <w:tcPr>
            <w:tcW w:w="630" w:type="dxa"/>
            <w:tcBorders>
              <w:left w:val="none" w:sz="1" w:space="0" w:color="000000"/>
              <w:bottom w:val="none" w:sz="1" w:space="0" w:color="000000"/>
            </w:tcBorders>
            <w:shd w:val="clear" w:color="auto" w:fill="auto"/>
          </w:tcPr>
          <w:p w:rsidR="009C3C8E" w:rsidRPr="009C3C8E" w:rsidRDefault="009C3C8E" w:rsidP="009C3C8E">
            <w:pPr>
              <w:jc w:val="center"/>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200</w:t>
            </w:r>
          </w:p>
        </w:tc>
        <w:tc>
          <w:tcPr>
            <w:tcW w:w="1858" w:type="dxa"/>
            <w:tcBorders>
              <w:left w:val="none" w:sz="1" w:space="0" w:color="000000"/>
              <w:bottom w:val="none" w:sz="1" w:space="0" w:color="000000"/>
            </w:tcBorders>
            <w:shd w:val="clear" w:color="auto" w:fill="auto"/>
          </w:tcPr>
          <w:p w:rsidR="009C3C8E" w:rsidRPr="009C3C8E" w:rsidRDefault="009C3C8E" w:rsidP="009C3C8E">
            <w:pPr>
              <w:jc w:val="center"/>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000 0707 0200000490 200</w:t>
            </w:r>
          </w:p>
        </w:tc>
        <w:tc>
          <w:tcPr>
            <w:tcW w:w="1319" w:type="dxa"/>
            <w:tcBorders>
              <w:left w:val="none" w:sz="1" w:space="0" w:color="000000"/>
              <w:bottom w:val="none" w:sz="1" w:space="0" w:color="000000"/>
            </w:tcBorders>
            <w:shd w:val="clear" w:color="auto" w:fill="auto"/>
          </w:tcPr>
          <w:p w:rsidR="009C3C8E" w:rsidRPr="009C3C8E" w:rsidRDefault="009C3C8E" w:rsidP="009C3C8E">
            <w:pPr>
              <w:jc w:val="right"/>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20 000,00</w:t>
            </w:r>
          </w:p>
        </w:tc>
        <w:tc>
          <w:tcPr>
            <w:tcW w:w="1199" w:type="dxa"/>
            <w:tcBorders>
              <w:left w:val="none" w:sz="1" w:space="0" w:color="000000"/>
              <w:bottom w:val="none" w:sz="1" w:space="0" w:color="000000"/>
            </w:tcBorders>
            <w:shd w:val="clear" w:color="auto" w:fill="auto"/>
          </w:tcPr>
          <w:p w:rsidR="009C3C8E" w:rsidRPr="009C3C8E" w:rsidRDefault="009C3C8E" w:rsidP="009C3C8E">
            <w:pPr>
              <w:jc w:val="right"/>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0,00</w:t>
            </w:r>
          </w:p>
        </w:tc>
        <w:tc>
          <w:tcPr>
            <w:tcW w:w="1185" w:type="dxa"/>
            <w:tcBorders>
              <w:left w:val="none" w:sz="1" w:space="0" w:color="000000"/>
              <w:bottom w:val="none" w:sz="1" w:space="0" w:color="000000"/>
              <w:right w:val="none" w:sz="1" w:space="0" w:color="000000"/>
            </w:tcBorders>
            <w:shd w:val="clear" w:color="auto" w:fill="auto"/>
          </w:tcPr>
          <w:p w:rsidR="009C3C8E" w:rsidRPr="009C3C8E" w:rsidRDefault="009C3C8E" w:rsidP="009C3C8E">
            <w:pPr>
              <w:jc w:val="right"/>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20 000,00</w:t>
            </w:r>
          </w:p>
        </w:tc>
      </w:tr>
      <w:tr w:rsidR="009C3C8E" w:rsidRPr="009C3C8E" w:rsidTr="009C3C8E">
        <w:trPr>
          <w:trHeight w:val="310"/>
        </w:trPr>
        <w:tc>
          <w:tcPr>
            <w:tcW w:w="3447" w:type="dxa"/>
            <w:tcBorders>
              <w:left w:val="none" w:sz="1" w:space="0" w:color="000000"/>
              <w:bottom w:val="none" w:sz="1" w:space="0" w:color="000000"/>
            </w:tcBorders>
            <w:shd w:val="clear" w:color="auto" w:fill="auto"/>
          </w:tcPr>
          <w:p w:rsidR="009C3C8E" w:rsidRPr="009C3C8E" w:rsidRDefault="009C3C8E" w:rsidP="009C3C8E">
            <w:pPr>
              <w:keepNext/>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Иные закупки товаров, работ и услуг для обеспечения государственных (муниципальных) нужд</w:t>
            </w:r>
          </w:p>
        </w:tc>
        <w:tc>
          <w:tcPr>
            <w:tcW w:w="630" w:type="dxa"/>
            <w:tcBorders>
              <w:left w:val="none" w:sz="1" w:space="0" w:color="000000"/>
              <w:bottom w:val="none" w:sz="1" w:space="0" w:color="000000"/>
            </w:tcBorders>
            <w:shd w:val="clear" w:color="auto" w:fill="auto"/>
          </w:tcPr>
          <w:p w:rsidR="009C3C8E" w:rsidRPr="009C3C8E" w:rsidRDefault="009C3C8E" w:rsidP="009C3C8E">
            <w:pPr>
              <w:jc w:val="center"/>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200</w:t>
            </w:r>
          </w:p>
        </w:tc>
        <w:tc>
          <w:tcPr>
            <w:tcW w:w="1858" w:type="dxa"/>
            <w:tcBorders>
              <w:left w:val="none" w:sz="1" w:space="0" w:color="000000"/>
              <w:bottom w:val="none" w:sz="1" w:space="0" w:color="000000"/>
            </w:tcBorders>
            <w:shd w:val="clear" w:color="auto" w:fill="auto"/>
          </w:tcPr>
          <w:p w:rsidR="009C3C8E" w:rsidRPr="009C3C8E" w:rsidRDefault="009C3C8E" w:rsidP="009C3C8E">
            <w:pPr>
              <w:jc w:val="center"/>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000 0707 0200000490 240</w:t>
            </w:r>
          </w:p>
        </w:tc>
        <w:tc>
          <w:tcPr>
            <w:tcW w:w="1319" w:type="dxa"/>
            <w:tcBorders>
              <w:left w:val="none" w:sz="1" w:space="0" w:color="000000"/>
              <w:bottom w:val="none" w:sz="1" w:space="0" w:color="000000"/>
            </w:tcBorders>
            <w:shd w:val="clear" w:color="auto" w:fill="auto"/>
          </w:tcPr>
          <w:p w:rsidR="009C3C8E" w:rsidRPr="009C3C8E" w:rsidRDefault="009C3C8E" w:rsidP="009C3C8E">
            <w:pPr>
              <w:jc w:val="right"/>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20 000,00</w:t>
            </w:r>
          </w:p>
        </w:tc>
        <w:tc>
          <w:tcPr>
            <w:tcW w:w="1199" w:type="dxa"/>
            <w:tcBorders>
              <w:left w:val="none" w:sz="1" w:space="0" w:color="000000"/>
              <w:bottom w:val="none" w:sz="1" w:space="0" w:color="000000"/>
            </w:tcBorders>
            <w:shd w:val="clear" w:color="auto" w:fill="auto"/>
          </w:tcPr>
          <w:p w:rsidR="009C3C8E" w:rsidRPr="009C3C8E" w:rsidRDefault="009C3C8E" w:rsidP="009C3C8E">
            <w:pPr>
              <w:jc w:val="right"/>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0,00</w:t>
            </w:r>
          </w:p>
        </w:tc>
        <w:tc>
          <w:tcPr>
            <w:tcW w:w="1185" w:type="dxa"/>
            <w:tcBorders>
              <w:left w:val="none" w:sz="1" w:space="0" w:color="000000"/>
              <w:bottom w:val="none" w:sz="1" w:space="0" w:color="000000"/>
              <w:right w:val="none" w:sz="1" w:space="0" w:color="000000"/>
            </w:tcBorders>
            <w:shd w:val="clear" w:color="auto" w:fill="auto"/>
          </w:tcPr>
          <w:p w:rsidR="009C3C8E" w:rsidRPr="009C3C8E" w:rsidRDefault="009C3C8E" w:rsidP="009C3C8E">
            <w:pPr>
              <w:jc w:val="right"/>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20 000,00</w:t>
            </w:r>
          </w:p>
        </w:tc>
      </w:tr>
      <w:tr w:rsidR="009C3C8E" w:rsidRPr="009C3C8E" w:rsidTr="009C3C8E">
        <w:trPr>
          <w:trHeight w:val="178"/>
        </w:trPr>
        <w:tc>
          <w:tcPr>
            <w:tcW w:w="3447" w:type="dxa"/>
            <w:tcBorders>
              <w:left w:val="none" w:sz="1" w:space="0" w:color="000000"/>
              <w:bottom w:val="none" w:sz="1" w:space="0" w:color="000000"/>
            </w:tcBorders>
            <w:shd w:val="clear" w:color="auto" w:fill="auto"/>
          </w:tcPr>
          <w:p w:rsidR="009C3C8E" w:rsidRPr="009C3C8E" w:rsidRDefault="009C3C8E" w:rsidP="009C3C8E">
            <w:pPr>
              <w:keepNext/>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Прочая закупка товаров, работ и услуг</w:t>
            </w:r>
          </w:p>
        </w:tc>
        <w:tc>
          <w:tcPr>
            <w:tcW w:w="630" w:type="dxa"/>
            <w:tcBorders>
              <w:left w:val="none" w:sz="1" w:space="0" w:color="000000"/>
              <w:bottom w:val="none" w:sz="1" w:space="0" w:color="000000"/>
            </w:tcBorders>
            <w:shd w:val="clear" w:color="auto" w:fill="auto"/>
          </w:tcPr>
          <w:p w:rsidR="009C3C8E" w:rsidRPr="009C3C8E" w:rsidRDefault="009C3C8E" w:rsidP="009C3C8E">
            <w:pPr>
              <w:jc w:val="center"/>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200</w:t>
            </w:r>
          </w:p>
        </w:tc>
        <w:tc>
          <w:tcPr>
            <w:tcW w:w="1858" w:type="dxa"/>
            <w:tcBorders>
              <w:left w:val="none" w:sz="1" w:space="0" w:color="000000"/>
              <w:bottom w:val="none" w:sz="1" w:space="0" w:color="000000"/>
            </w:tcBorders>
            <w:shd w:val="clear" w:color="auto" w:fill="auto"/>
          </w:tcPr>
          <w:p w:rsidR="009C3C8E" w:rsidRPr="009C3C8E" w:rsidRDefault="009C3C8E" w:rsidP="009C3C8E">
            <w:pPr>
              <w:jc w:val="center"/>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000 0707 0200000490 244</w:t>
            </w:r>
          </w:p>
        </w:tc>
        <w:tc>
          <w:tcPr>
            <w:tcW w:w="1319" w:type="dxa"/>
            <w:tcBorders>
              <w:left w:val="none" w:sz="1" w:space="0" w:color="000000"/>
              <w:bottom w:val="none" w:sz="1" w:space="0" w:color="000000"/>
            </w:tcBorders>
            <w:shd w:val="clear" w:color="auto" w:fill="auto"/>
          </w:tcPr>
          <w:p w:rsidR="009C3C8E" w:rsidRPr="009C3C8E" w:rsidRDefault="009C3C8E" w:rsidP="009C3C8E">
            <w:pPr>
              <w:jc w:val="right"/>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20 000,00</w:t>
            </w:r>
          </w:p>
        </w:tc>
        <w:tc>
          <w:tcPr>
            <w:tcW w:w="1199" w:type="dxa"/>
            <w:tcBorders>
              <w:left w:val="none" w:sz="1" w:space="0" w:color="000000"/>
              <w:bottom w:val="none" w:sz="1" w:space="0" w:color="000000"/>
            </w:tcBorders>
            <w:shd w:val="clear" w:color="auto" w:fill="auto"/>
          </w:tcPr>
          <w:p w:rsidR="009C3C8E" w:rsidRPr="009C3C8E" w:rsidRDefault="009C3C8E" w:rsidP="009C3C8E">
            <w:pPr>
              <w:jc w:val="right"/>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0,00</w:t>
            </w:r>
          </w:p>
        </w:tc>
        <w:tc>
          <w:tcPr>
            <w:tcW w:w="1185" w:type="dxa"/>
            <w:tcBorders>
              <w:left w:val="none" w:sz="1" w:space="0" w:color="000000"/>
              <w:bottom w:val="none" w:sz="1" w:space="0" w:color="000000"/>
              <w:right w:val="none" w:sz="1" w:space="0" w:color="000000"/>
            </w:tcBorders>
            <w:shd w:val="clear" w:color="auto" w:fill="auto"/>
          </w:tcPr>
          <w:p w:rsidR="009C3C8E" w:rsidRPr="009C3C8E" w:rsidRDefault="009C3C8E" w:rsidP="009C3C8E">
            <w:pPr>
              <w:jc w:val="right"/>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20 000,00</w:t>
            </w:r>
          </w:p>
        </w:tc>
      </w:tr>
      <w:tr w:rsidR="009C3C8E" w:rsidRPr="009C3C8E" w:rsidTr="009C3C8E">
        <w:trPr>
          <w:trHeight w:val="310"/>
        </w:trPr>
        <w:tc>
          <w:tcPr>
            <w:tcW w:w="3447" w:type="dxa"/>
            <w:tcBorders>
              <w:left w:val="none" w:sz="1" w:space="0" w:color="000000"/>
              <w:bottom w:val="none" w:sz="1" w:space="0" w:color="000000"/>
            </w:tcBorders>
            <w:shd w:val="clear" w:color="auto" w:fill="auto"/>
          </w:tcPr>
          <w:p w:rsidR="009C3C8E" w:rsidRPr="009C3C8E" w:rsidRDefault="009C3C8E" w:rsidP="009C3C8E">
            <w:pPr>
              <w:keepNext/>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Предоставление субсидий бюджетным, автономным учреждениям и иным некоммерческим организациям</w:t>
            </w:r>
          </w:p>
        </w:tc>
        <w:tc>
          <w:tcPr>
            <w:tcW w:w="630" w:type="dxa"/>
            <w:tcBorders>
              <w:left w:val="none" w:sz="1" w:space="0" w:color="000000"/>
              <w:bottom w:val="none" w:sz="1" w:space="0" w:color="000000"/>
            </w:tcBorders>
            <w:shd w:val="clear" w:color="auto" w:fill="auto"/>
          </w:tcPr>
          <w:p w:rsidR="009C3C8E" w:rsidRPr="009C3C8E" w:rsidRDefault="009C3C8E" w:rsidP="009C3C8E">
            <w:pPr>
              <w:jc w:val="center"/>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200</w:t>
            </w:r>
          </w:p>
        </w:tc>
        <w:tc>
          <w:tcPr>
            <w:tcW w:w="1858" w:type="dxa"/>
            <w:tcBorders>
              <w:left w:val="none" w:sz="1" w:space="0" w:color="000000"/>
              <w:bottom w:val="none" w:sz="1" w:space="0" w:color="000000"/>
            </w:tcBorders>
            <w:shd w:val="clear" w:color="auto" w:fill="auto"/>
          </w:tcPr>
          <w:p w:rsidR="009C3C8E" w:rsidRPr="009C3C8E" w:rsidRDefault="009C3C8E" w:rsidP="009C3C8E">
            <w:pPr>
              <w:jc w:val="center"/>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000 0707 0200000490 600</w:t>
            </w:r>
          </w:p>
        </w:tc>
        <w:tc>
          <w:tcPr>
            <w:tcW w:w="1319" w:type="dxa"/>
            <w:tcBorders>
              <w:left w:val="none" w:sz="1" w:space="0" w:color="000000"/>
              <w:bottom w:val="none" w:sz="1" w:space="0" w:color="000000"/>
            </w:tcBorders>
            <w:shd w:val="clear" w:color="auto" w:fill="auto"/>
          </w:tcPr>
          <w:p w:rsidR="009C3C8E" w:rsidRPr="009C3C8E" w:rsidRDefault="009C3C8E" w:rsidP="009C3C8E">
            <w:pPr>
              <w:jc w:val="right"/>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30 000,00</w:t>
            </w:r>
          </w:p>
        </w:tc>
        <w:tc>
          <w:tcPr>
            <w:tcW w:w="1199" w:type="dxa"/>
            <w:tcBorders>
              <w:left w:val="none" w:sz="1" w:space="0" w:color="000000"/>
              <w:bottom w:val="none" w:sz="1" w:space="0" w:color="000000"/>
            </w:tcBorders>
            <w:shd w:val="clear" w:color="auto" w:fill="auto"/>
          </w:tcPr>
          <w:p w:rsidR="009C3C8E" w:rsidRPr="009C3C8E" w:rsidRDefault="009C3C8E" w:rsidP="009C3C8E">
            <w:pPr>
              <w:jc w:val="right"/>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0,00</w:t>
            </w:r>
          </w:p>
        </w:tc>
        <w:tc>
          <w:tcPr>
            <w:tcW w:w="1185" w:type="dxa"/>
            <w:tcBorders>
              <w:left w:val="none" w:sz="1" w:space="0" w:color="000000"/>
              <w:bottom w:val="none" w:sz="1" w:space="0" w:color="000000"/>
              <w:right w:val="none" w:sz="1" w:space="0" w:color="000000"/>
            </w:tcBorders>
            <w:shd w:val="clear" w:color="auto" w:fill="auto"/>
          </w:tcPr>
          <w:p w:rsidR="009C3C8E" w:rsidRPr="009C3C8E" w:rsidRDefault="009C3C8E" w:rsidP="009C3C8E">
            <w:pPr>
              <w:jc w:val="right"/>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30 000,00</w:t>
            </w:r>
          </w:p>
        </w:tc>
      </w:tr>
      <w:tr w:rsidR="009C3C8E" w:rsidRPr="009C3C8E" w:rsidTr="009C3C8E">
        <w:trPr>
          <w:trHeight w:val="178"/>
        </w:trPr>
        <w:tc>
          <w:tcPr>
            <w:tcW w:w="3447" w:type="dxa"/>
            <w:tcBorders>
              <w:left w:val="none" w:sz="1" w:space="0" w:color="000000"/>
              <w:bottom w:val="none" w:sz="1" w:space="0" w:color="000000"/>
            </w:tcBorders>
            <w:shd w:val="clear" w:color="auto" w:fill="auto"/>
          </w:tcPr>
          <w:p w:rsidR="009C3C8E" w:rsidRPr="009C3C8E" w:rsidRDefault="009C3C8E" w:rsidP="009C3C8E">
            <w:pPr>
              <w:keepNext/>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Субсидии бюджетным учреждениям</w:t>
            </w:r>
          </w:p>
        </w:tc>
        <w:tc>
          <w:tcPr>
            <w:tcW w:w="630" w:type="dxa"/>
            <w:tcBorders>
              <w:left w:val="none" w:sz="1" w:space="0" w:color="000000"/>
              <w:bottom w:val="none" w:sz="1" w:space="0" w:color="000000"/>
            </w:tcBorders>
            <w:shd w:val="clear" w:color="auto" w:fill="auto"/>
          </w:tcPr>
          <w:p w:rsidR="009C3C8E" w:rsidRPr="009C3C8E" w:rsidRDefault="009C3C8E" w:rsidP="009C3C8E">
            <w:pPr>
              <w:jc w:val="center"/>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200</w:t>
            </w:r>
          </w:p>
        </w:tc>
        <w:tc>
          <w:tcPr>
            <w:tcW w:w="1858" w:type="dxa"/>
            <w:tcBorders>
              <w:left w:val="none" w:sz="1" w:space="0" w:color="000000"/>
              <w:bottom w:val="none" w:sz="1" w:space="0" w:color="000000"/>
            </w:tcBorders>
            <w:shd w:val="clear" w:color="auto" w:fill="auto"/>
          </w:tcPr>
          <w:p w:rsidR="009C3C8E" w:rsidRPr="009C3C8E" w:rsidRDefault="009C3C8E" w:rsidP="009C3C8E">
            <w:pPr>
              <w:jc w:val="center"/>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000 0707 0200000490 610</w:t>
            </w:r>
          </w:p>
        </w:tc>
        <w:tc>
          <w:tcPr>
            <w:tcW w:w="1319" w:type="dxa"/>
            <w:tcBorders>
              <w:left w:val="none" w:sz="1" w:space="0" w:color="000000"/>
              <w:bottom w:val="none" w:sz="1" w:space="0" w:color="000000"/>
            </w:tcBorders>
            <w:shd w:val="clear" w:color="auto" w:fill="auto"/>
          </w:tcPr>
          <w:p w:rsidR="009C3C8E" w:rsidRPr="009C3C8E" w:rsidRDefault="009C3C8E" w:rsidP="009C3C8E">
            <w:pPr>
              <w:jc w:val="right"/>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30 000,00</w:t>
            </w:r>
          </w:p>
        </w:tc>
        <w:tc>
          <w:tcPr>
            <w:tcW w:w="1199" w:type="dxa"/>
            <w:tcBorders>
              <w:left w:val="none" w:sz="1" w:space="0" w:color="000000"/>
              <w:bottom w:val="none" w:sz="1" w:space="0" w:color="000000"/>
            </w:tcBorders>
            <w:shd w:val="clear" w:color="auto" w:fill="auto"/>
          </w:tcPr>
          <w:p w:rsidR="009C3C8E" w:rsidRPr="009C3C8E" w:rsidRDefault="009C3C8E" w:rsidP="009C3C8E">
            <w:pPr>
              <w:jc w:val="right"/>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0,00</w:t>
            </w:r>
          </w:p>
        </w:tc>
        <w:tc>
          <w:tcPr>
            <w:tcW w:w="1185" w:type="dxa"/>
            <w:tcBorders>
              <w:left w:val="none" w:sz="1" w:space="0" w:color="000000"/>
              <w:bottom w:val="none" w:sz="1" w:space="0" w:color="000000"/>
              <w:right w:val="none" w:sz="1" w:space="0" w:color="000000"/>
            </w:tcBorders>
            <w:shd w:val="clear" w:color="auto" w:fill="auto"/>
          </w:tcPr>
          <w:p w:rsidR="009C3C8E" w:rsidRPr="009C3C8E" w:rsidRDefault="009C3C8E" w:rsidP="009C3C8E">
            <w:pPr>
              <w:jc w:val="right"/>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30 000,00</w:t>
            </w:r>
          </w:p>
        </w:tc>
      </w:tr>
      <w:tr w:rsidR="009C3C8E" w:rsidRPr="009C3C8E" w:rsidTr="009C3C8E">
        <w:trPr>
          <w:trHeight w:val="178"/>
        </w:trPr>
        <w:tc>
          <w:tcPr>
            <w:tcW w:w="3447" w:type="dxa"/>
            <w:tcBorders>
              <w:left w:val="none" w:sz="1" w:space="0" w:color="000000"/>
              <w:bottom w:val="none" w:sz="1" w:space="0" w:color="000000"/>
            </w:tcBorders>
            <w:shd w:val="clear" w:color="auto" w:fill="auto"/>
          </w:tcPr>
          <w:p w:rsidR="009C3C8E" w:rsidRPr="009C3C8E" w:rsidRDefault="009C3C8E" w:rsidP="009C3C8E">
            <w:pPr>
              <w:keepNext/>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Субсидии бюджетным учреждениям на иные цели</w:t>
            </w:r>
          </w:p>
        </w:tc>
        <w:tc>
          <w:tcPr>
            <w:tcW w:w="630" w:type="dxa"/>
            <w:tcBorders>
              <w:left w:val="none" w:sz="1" w:space="0" w:color="000000"/>
              <w:bottom w:val="none" w:sz="1" w:space="0" w:color="000000"/>
            </w:tcBorders>
            <w:shd w:val="clear" w:color="auto" w:fill="auto"/>
          </w:tcPr>
          <w:p w:rsidR="009C3C8E" w:rsidRPr="009C3C8E" w:rsidRDefault="009C3C8E" w:rsidP="009C3C8E">
            <w:pPr>
              <w:jc w:val="center"/>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200</w:t>
            </w:r>
          </w:p>
        </w:tc>
        <w:tc>
          <w:tcPr>
            <w:tcW w:w="1858" w:type="dxa"/>
            <w:tcBorders>
              <w:left w:val="none" w:sz="1" w:space="0" w:color="000000"/>
              <w:bottom w:val="none" w:sz="1" w:space="0" w:color="000000"/>
            </w:tcBorders>
            <w:shd w:val="clear" w:color="auto" w:fill="auto"/>
          </w:tcPr>
          <w:p w:rsidR="009C3C8E" w:rsidRPr="009C3C8E" w:rsidRDefault="009C3C8E" w:rsidP="009C3C8E">
            <w:pPr>
              <w:jc w:val="center"/>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000 0707 0200000490 612</w:t>
            </w:r>
          </w:p>
        </w:tc>
        <w:tc>
          <w:tcPr>
            <w:tcW w:w="1319" w:type="dxa"/>
            <w:tcBorders>
              <w:left w:val="none" w:sz="1" w:space="0" w:color="000000"/>
              <w:bottom w:val="none" w:sz="1" w:space="0" w:color="000000"/>
            </w:tcBorders>
            <w:shd w:val="clear" w:color="auto" w:fill="auto"/>
          </w:tcPr>
          <w:p w:rsidR="009C3C8E" w:rsidRPr="009C3C8E" w:rsidRDefault="009C3C8E" w:rsidP="009C3C8E">
            <w:pPr>
              <w:jc w:val="right"/>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30 000,00</w:t>
            </w:r>
          </w:p>
        </w:tc>
        <w:tc>
          <w:tcPr>
            <w:tcW w:w="1199" w:type="dxa"/>
            <w:tcBorders>
              <w:left w:val="none" w:sz="1" w:space="0" w:color="000000"/>
              <w:bottom w:val="none" w:sz="1" w:space="0" w:color="000000"/>
            </w:tcBorders>
            <w:shd w:val="clear" w:color="auto" w:fill="auto"/>
          </w:tcPr>
          <w:p w:rsidR="009C3C8E" w:rsidRPr="009C3C8E" w:rsidRDefault="009C3C8E" w:rsidP="009C3C8E">
            <w:pPr>
              <w:jc w:val="right"/>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0,00</w:t>
            </w:r>
          </w:p>
        </w:tc>
        <w:tc>
          <w:tcPr>
            <w:tcW w:w="1185" w:type="dxa"/>
            <w:tcBorders>
              <w:left w:val="none" w:sz="1" w:space="0" w:color="000000"/>
              <w:bottom w:val="none" w:sz="1" w:space="0" w:color="000000"/>
              <w:right w:val="none" w:sz="1" w:space="0" w:color="000000"/>
            </w:tcBorders>
            <w:shd w:val="clear" w:color="auto" w:fill="auto"/>
          </w:tcPr>
          <w:p w:rsidR="009C3C8E" w:rsidRPr="009C3C8E" w:rsidRDefault="009C3C8E" w:rsidP="009C3C8E">
            <w:pPr>
              <w:jc w:val="right"/>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30 000,00</w:t>
            </w:r>
          </w:p>
        </w:tc>
      </w:tr>
      <w:tr w:rsidR="009C3C8E" w:rsidRPr="009C3C8E" w:rsidTr="009C3C8E">
        <w:trPr>
          <w:trHeight w:val="178"/>
        </w:trPr>
        <w:tc>
          <w:tcPr>
            <w:tcW w:w="3447" w:type="dxa"/>
            <w:tcBorders>
              <w:left w:val="none" w:sz="1" w:space="0" w:color="000000"/>
              <w:bottom w:val="none" w:sz="1" w:space="0" w:color="000000"/>
            </w:tcBorders>
            <w:shd w:val="clear" w:color="auto" w:fill="auto"/>
          </w:tcPr>
          <w:p w:rsidR="009C3C8E" w:rsidRPr="009C3C8E" w:rsidRDefault="009C3C8E" w:rsidP="009C3C8E">
            <w:pPr>
              <w:keepNext/>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Другие вопросы в области образования</w:t>
            </w:r>
          </w:p>
        </w:tc>
        <w:tc>
          <w:tcPr>
            <w:tcW w:w="630" w:type="dxa"/>
            <w:tcBorders>
              <w:left w:val="none" w:sz="1" w:space="0" w:color="000000"/>
              <w:bottom w:val="none" w:sz="1" w:space="0" w:color="000000"/>
            </w:tcBorders>
            <w:shd w:val="clear" w:color="auto" w:fill="auto"/>
          </w:tcPr>
          <w:p w:rsidR="009C3C8E" w:rsidRPr="009C3C8E" w:rsidRDefault="009C3C8E" w:rsidP="009C3C8E">
            <w:pPr>
              <w:jc w:val="center"/>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200</w:t>
            </w:r>
          </w:p>
        </w:tc>
        <w:tc>
          <w:tcPr>
            <w:tcW w:w="1858" w:type="dxa"/>
            <w:tcBorders>
              <w:left w:val="none" w:sz="1" w:space="0" w:color="000000"/>
              <w:bottom w:val="none" w:sz="1" w:space="0" w:color="000000"/>
            </w:tcBorders>
            <w:shd w:val="clear" w:color="auto" w:fill="auto"/>
          </w:tcPr>
          <w:p w:rsidR="009C3C8E" w:rsidRPr="009C3C8E" w:rsidRDefault="009C3C8E" w:rsidP="009C3C8E">
            <w:pPr>
              <w:jc w:val="center"/>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000 0709 0000000000 000</w:t>
            </w:r>
          </w:p>
        </w:tc>
        <w:tc>
          <w:tcPr>
            <w:tcW w:w="1319" w:type="dxa"/>
            <w:tcBorders>
              <w:left w:val="none" w:sz="1" w:space="0" w:color="000000"/>
              <w:bottom w:val="none" w:sz="1" w:space="0" w:color="000000"/>
            </w:tcBorders>
            <w:shd w:val="clear" w:color="auto" w:fill="auto"/>
          </w:tcPr>
          <w:p w:rsidR="009C3C8E" w:rsidRPr="009C3C8E" w:rsidRDefault="009C3C8E" w:rsidP="009C3C8E">
            <w:pPr>
              <w:jc w:val="right"/>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42 872 047,20</w:t>
            </w:r>
          </w:p>
        </w:tc>
        <w:tc>
          <w:tcPr>
            <w:tcW w:w="1199" w:type="dxa"/>
            <w:tcBorders>
              <w:left w:val="none" w:sz="1" w:space="0" w:color="000000"/>
              <w:bottom w:val="none" w:sz="1" w:space="0" w:color="000000"/>
            </w:tcBorders>
            <w:shd w:val="clear" w:color="auto" w:fill="auto"/>
          </w:tcPr>
          <w:p w:rsidR="009C3C8E" w:rsidRPr="009C3C8E" w:rsidRDefault="009C3C8E" w:rsidP="009C3C8E">
            <w:pPr>
              <w:jc w:val="right"/>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20 161 031,91</w:t>
            </w:r>
          </w:p>
        </w:tc>
        <w:tc>
          <w:tcPr>
            <w:tcW w:w="1185" w:type="dxa"/>
            <w:tcBorders>
              <w:left w:val="none" w:sz="1" w:space="0" w:color="000000"/>
              <w:bottom w:val="none" w:sz="1" w:space="0" w:color="000000"/>
              <w:right w:val="none" w:sz="1" w:space="0" w:color="000000"/>
            </w:tcBorders>
            <w:shd w:val="clear" w:color="auto" w:fill="auto"/>
          </w:tcPr>
          <w:p w:rsidR="009C3C8E" w:rsidRPr="009C3C8E" w:rsidRDefault="009C3C8E" w:rsidP="009C3C8E">
            <w:pPr>
              <w:jc w:val="right"/>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22 711 015,29</w:t>
            </w:r>
          </w:p>
        </w:tc>
      </w:tr>
      <w:tr w:rsidR="009C3C8E" w:rsidRPr="009C3C8E" w:rsidTr="009C3C8E">
        <w:trPr>
          <w:trHeight w:val="310"/>
        </w:trPr>
        <w:tc>
          <w:tcPr>
            <w:tcW w:w="3447" w:type="dxa"/>
            <w:tcBorders>
              <w:left w:val="none" w:sz="1" w:space="0" w:color="000000"/>
              <w:bottom w:val="none" w:sz="1" w:space="0" w:color="000000"/>
            </w:tcBorders>
            <w:shd w:val="clear" w:color="auto" w:fill="auto"/>
          </w:tcPr>
          <w:p w:rsidR="009C3C8E" w:rsidRPr="009C3C8E" w:rsidRDefault="009C3C8E" w:rsidP="009C3C8E">
            <w:pPr>
              <w:keepNext/>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Муниципальная программа "Развитие системы образования муниципального района город Нерехта и Нерехтский район Костромской области"</w:t>
            </w:r>
          </w:p>
        </w:tc>
        <w:tc>
          <w:tcPr>
            <w:tcW w:w="630" w:type="dxa"/>
            <w:tcBorders>
              <w:left w:val="none" w:sz="1" w:space="0" w:color="000000"/>
              <w:bottom w:val="none" w:sz="1" w:space="0" w:color="000000"/>
            </w:tcBorders>
            <w:shd w:val="clear" w:color="auto" w:fill="auto"/>
          </w:tcPr>
          <w:p w:rsidR="009C3C8E" w:rsidRPr="009C3C8E" w:rsidRDefault="009C3C8E" w:rsidP="009C3C8E">
            <w:pPr>
              <w:jc w:val="center"/>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200</w:t>
            </w:r>
          </w:p>
        </w:tc>
        <w:tc>
          <w:tcPr>
            <w:tcW w:w="1858" w:type="dxa"/>
            <w:tcBorders>
              <w:left w:val="none" w:sz="1" w:space="0" w:color="000000"/>
              <w:bottom w:val="none" w:sz="1" w:space="0" w:color="000000"/>
            </w:tcBorders>
            <w:shd w:val="clear" w:color="auto" w:fill="auto"/>
          </w:tcPr>
          <w:p w:rsidR="009C3C8E" w:rsidRPr="009C3C8E" w:rsidRDefault="009C3C8E" w:rsidP="009C3C8E">
            <w:pPr>
              <w:jc w:val="center"/>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000 0709 0700000000 000</w:t>
            </w:r>
          </w:p>
        </w:tc>
        <w:tc>
          <w:tcPr>
            <w:tcW w:w="1319" w:type="dxa"/>
            <w:tcBorders>
              <w:left w:val="none" w:sz="1" w:space="0" w:color="000000"/>
              <w:bottom w:val="none" w:sz="1" w:space="0" w:color="000000"/>
            </w:tcBorders>
            <w:shd w:val="clear" w:color="auto" w:fill="auto"/>
          </w:tcPr>
          <w:p w:rsidR="009C3C8E" w:rsidRPr="009C3C8E" w:rsidRDefault="009C3C8E" w:rsidP="009C3C8E">
            <w:pPr>
              <w:jc w:val="right"/>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33 386 342,20</w:t>
            </w:r>
          </w:p>
        </w:tc>
        <w:tc>
          <w:tcPr>
            <w:tcW w:w="1199" w:type="dxa"/>
            <w:tcBorders>
              <w:left w:val="none" w:sz="1" w:space="0" w:color="000000"/>
              <w:bottom w:val="none" w:sz="1" w:space="0" w:color="000000"/>
            </w:tcBorders>
            <w:shd w:val="clear" w:color="auto" w:fill="auto"/>
          </w:tcPr>
          <w:p w:rsidR="009C3C8E" w:rsidRPr="009C3C8E" w:rsidRDefault="009C3C8E" w:rsidP="009C3C8E">
            <w:pPr>
              <w:jc w:val="right"/>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17 897 329,57</w:t>
            </w:r>
          </w:p>
        </w:tc>
        <w:tc>
          <w:tcPr>
            <w:tcW w:w="1185" w:type="dxa"/>
            <w:tcBorders>
              <w:left w:val="none" w:sz="1" w:space="0" w:color="000000"/>
              <w:bottom w:val="none" w:sz="1" w:space="0" w:color="000000"/>
              <w:right w:val="none" w:sz="1" w:space="0" w:color="000000"/>
            </w:tcBorders>
            <w:shd w:val="clear" w:color="auto" w:fill="auto"/>
          </w:tcPr>
          <w:p w:rsidR="009C3C8E" w:rsidRPr="009C3C8E" w:rsidRDefault="009C3C8E" w:rsidP="009C3C8E">
            <w:pPr>
              <w:jc w:val="right"/>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15 489 012,63</w:t>
            </w:r>
          </w:p>
        </w:tc>
      </w:tr>
      <w:tr w:rsidR="009C3C8E" w:rsidRPr="009C3C8E" w:rsidTr="009C3C8E">
        <w:trPr>
          <w:trHeight w:val="310"/>
        </w:trPr>
        <w:tc>
          <w:tcPr>
            <w:tcW w:w="3447" w:type="dxa"/>
            <w:tcBorders>
              <w:left w:val="none" w:sz="1" w:space="0" w:color="000000"/>
              <w:bottom w:val="none" w:sz="1" w:space="0" w:color="000000"/>
            </w:tcBorders>
            <w:shd w:val="clear" w:color="auto" w:fill="auto"/>
          </w:tcPr>
          <w:p w:rsidR="009C3C8E" w:rsidRPr="009C3C8E" w:rsidRDefault="009C3C8E" w:rsidP="009C3C8E">
            <w:pPr>
              <w:keepNext/>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Подпрограмма "Привлечение молодых специалистов в сферу образования муниципального района город Нерехта и Нерехтский район Костромской области"</w:t>
            </w:r>
          </w:p>
        </w:tc>
        <w:tc>
          <w:tcPr>
            <w:tcW w:w="630" w:type="dxa"/>
            <w:tcBorders>
              <w:left w:val="none" w:sz="1" w:space="0" w:color="000000"/>
              <w:bottom w:val="none" w:sz="1" w:space="0" w:color="000000"/>
            </w:tcBorders>
            <w:shd w:val="clear" w:color="auto" w:fill="auto"/>
          </w:tcPr>
          <w:p w:rsidR="009C3C8E" w:rsidRPr="009C3C8E" w:rsidRDefault="009C3C8E" w:rsidP="009C3C8E">
            <w:pPr>
              <w:jc w:val="center"/>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200</w:t>
            </w:r>
          </w:p>
        </w:tc>
        <w:tc>
          <w:tcPr>
            <w:tcW w:w="1858" w:type="dxa"/>
            <w:tcBorders>
              <w:left w:val="none" w:sz="1" w:space="0" w:color="000000"/>
              <w:bottom w:val="none" w:sz="1" w:space="0" w:color="000000"/>
            </w:tcBorders>
            <w:shd w:val="clear" w:color="auto" w:fill="auto"/>
          </w:tcPr>
          <w:p w:rsidR="009C3C8E" w:rsidRPr="009C3C8E" w:rsidRDefault="009C3C8E" w:rsidP="009C3C8E">
            <w:pPr>
              <w:jc w:val="center"/>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000 0709 0740000000 000</w:t>
            </w:r>
          </w:p>
        </w:tc>
        <w:tc>
          <w:tcPr>
            <w:tcW w:w="1319" w:type="dxa"/>
            <w:tcBorders>
              <w:left w:val="none" w:sz="1" w:space="0" w:color="000000"/>
              <w:bottom w:val="none" w:sz="1" w:space="0" w:color="000000"/>
            </w:tcBorders>
            <w:shd w:val="clear" w:color="auto" w:fill="auto"/>
          </w:tcPr>
          <w:p w:rsidR="009C3C8E" w:rsidRPr="009C3C8E" w:rsidRDefault="009C3C8E" w:rsidP="009C3C8E">
            <w:pPr>
              <w:jc w:val="right"/>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400 000,00</w:t>
            </w:r>
          </w:p>
        </w:tc>
        <w:tc>
          <w:tcPr>
            <w:tcW w:w="1199" w:type="dxa"/>
            <w:tcBorders>
              <w:left w:val="none" w:sz="1" w:space="0" w:color="000000"/>
              <w:bottom w:val="none" w:sz="1" w:space="0" w:color="000000"/>
            </w:tcBorders>
            <w:shd w:val="clear" w:color="auto" w:fill="auto"/>
          </w:tcPr>
          <w:p w:rsidR="009C3C8E" w:rsidRPr="009C3C8E" w:rsidRDefault="009C3C8E" w:rsidP="009C3C8E">
            <w:pPr>
              <w:jc w:val="right"/>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229 072,00</w:t>
            </w:r>
          </w:p>
        </w:tc>
        <w:tc>
          <w:tcPr>
            <w:tcW w:w="1185" w:type="dxa"/>
            <w:tcBorders>
              <w:left w:val="none" w:sz="1" w:space="0" w:color="000000"/>
              <w:bottom w:val="none" w:sz="1" w:space="0" w:color="000000"/>
              <w:right w:val="none" w:sz="1" w:space="0" w:color="000000"/>
            </w:tcBorders>
            <w:shd w:val="clear" w:color="auto" w:fill="auto"/>
          </w:tcPr>
          <w:p w:rsidR="009C3C8E" w:rsidRPr="009C3C8E" w:rsidRDefault="009C3C8E" w:rsidP="009C3C8E">
            <w:pPr>
              <w:jc w:val="right"/>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170 928,00</w:t>
            </w:r>
          </w:p>
        </w:tc>
      </w:tr>
      <w:tr w:rsidR="009C3C8E" w:rsidRPr="009C3C8E" w:rsidTr="009C3C8E">
        <w:trPr>
          <w:trHeight w:val="178"/>
        </w:trPr>
        <w:tc>
          <w:tcPr>
            <w:tcW w:w="3447" w:type="dxa"/>
            <w:tcBorders>
              <w:left w:val="none" w:sz="1" w:space="0" w:color="000000"/>
              <w:bottom w:val="none" w:sz="1" w:space="0" w:color="000000"/>
            </w:tcBorders>
            <w:shd w:val="clear" w:color="auto" w:fill="auto"/>
          </w:tcPr>
          <w:p w:rsidR="009C3C8E" w:rsidRPr="009C3C8E" w:rsidRDefault="009C3C8E" w:rsidP="009C3C8E">
            <w:pPr>
              <w:keepNext/>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Расходы, связанные с компенсационной выплатой молодым специалистам</w:t>
            </w:r>
          </w:p>
        </w:tc>
        <w:tc>
          <w:tcPr>
            <w:tcW w:w="630" w:type="dxa"/>
            <w:tcBorders>
              <w:left w:val="none" w:sz="1" w:space="0" w:color="000000"/>
              <w:bottom w:val="none" w:sz="1" w:space="0" w:color="000000"/>
            </w:tcBorders>
            <w:shd w:val="clear" w:color="auto" w:fill="auto"/>
          </w:tcPr>
          <w:p w:rsidR="009C3C8E" w:rsidRPr="009C3C8E" w:rsidRDefault="009C3C8E" w:rsidP="009C3C8E">
            <w:pPr>
              <w:jc w:val="center"/>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200</w:t>
            </w:r>
          </w:p>
        </w:tc>
        <w:tc>
          <w:tcPr>
            <w:tcW w:w="1858" w:type="dxa"/>
            <w:tcBorders>
              <w:left w:val="none" w:sz="1" w:space="0" w:color="000000"/>
              <w:bottom w:val="none" w:sz="1" w:space="0" w:color="000000"/>
            </w:tcBorders>
            <w:shd w:val="clear" w:color="auto" w:fill="auto"/>
          </w:tcPr>
          <w:p w:rsidR="009C3C8E" w:rsidRPr="009C3C8E" w:rsidRDefault="009C3C8E" w:rsidP="009C3C8E">
            <w:pPr>
              <w:jc w:val="center"/>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000 0709 0740002300 000</w:t>
            </w:r>
          </w:p>
        </w:tc>
        <w:tc>
          <w:tcPr>
            <w:tcW w:w="1319" w:type="dxa"/>
            <w:tcBorders>
              <w:left w:val="none" w:sz="1" w:space="0" w:color="000000"/>
              <w:bottom w:val="none" w:sz="1" w:space="0" w:color="000000"/>
            </w:tcBorders>
            <w:shd w:val="clear" w:color="auto" w:fill="auto"/>
          </w:tcPr>
          <w:p w:rsidR="009C3C8E" w:rsidRPr="009C3C8E" w:rsidRDefault="009C3C8E" w:rsidP="009C3C8E">
            <w:pPr>
              <w:jc w:val="right"/>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400 000,00</w:t>
            </w:r>
          </w:p>
        </w:tc>
        <w:tc>
          <w:tcPr>
            <w:tcW w:w="1199" w:type="dxa"/>
            <w:tcBorders>
              <w:left w:val="none" w:sz="1" w:space="0" w:color="000000"/>
              <w:bottom w:val="none" w:sz="1" w:space="0" w:color="000000"/>
            </w:tcBorders>
            <w:shd w:val="clear" w:color="auto" w:fill="auto"/>
          </w:tcPr>
          <w:p w:rsidR="009C3C8E" w:rsidRPr="009C3C8E" w:rsidRDefault="009C3C8E" w:rsidP="009C3C8E">
            <w:pPr>
              <w:jc w:val="right"/>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229 072,00</w:t>
            </w:r>
          </w:p>
        </w:tc>
        <w:tc>
          <w:tcPr>
            <w:tcW w:w="1185" w:type="dxa"/>
            <w:tcBorders>
              <w:left w:val="none" w:sz="1" w:space="0" w:color="000000"/>
              <w:bottom w:val="none" w:sz="1" w:space="0" w:color="000000"/>
              <w:right w:val="none" w:sz="1" w:space="0" w:color="000000"/>
            </w:tcBorders>
            <w:shd w:val="clear" w:color="auto" w:fill="auto"/>
          </w:tcPr>
          <w:p w:rsidR="009C3C8E" w:rsidRPr="009C3C8E" w:rsidRDefault="009C3C8E" w:rsidP="009C3C8E">
            <w:pPr>
              <w:jc w:val="right"/>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170 928,00</w:t>
            </w:r>
          </w:p>
        </w:tc>
      </w:tr>
      <w:tr w:rsidR="009C3C8E" w:rsidRPr="009C3C8E" w:rsidTr="009C3C8E">
        <w:trPr>
          <w:trHeight w:val="178"/>
        </w:trPr>
        <w:tc>
          <w:tcPr>
            <w:tcW w:w="3447" w:type="dxa"/>
            <w:tcBorders>
              <w:left w:val="none" w:sz="1" w:space="0" w:color="000000"/>
              <w:bottom w:val="none" w:sz="1" w:space="0" w:color="000000"/>
            </w:tcBorders>
            <w:shd w:val="clear" w:color="auto" w:fill="auto"/>
          </w:tcPr>
          <w:p w:rsidR="009C3C8E" w:rsidRPr="009C3C8E" w:rsidRDefault="009C3C8E" w:rsidP="009C3C8E">
            <w:pPr>
              <w:keepNext/>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Социальное обеспечение и иные выплаты населению</w:t>
            </w:r>
          </w:p>
        </w:tc>
        <w:tc>
          <w:tcPr>
            <w:tcW w:w="630" w:type="dxa"/>
            <w:tcBorders>
              <w:left w:val="none" w:sz="1" w:space="0" w:color="000000"/>
              <w:bottom w:val="none" w:sz="1" w:space="0" w:color="000000"/>
            </w:tcBorders>
            <w:shd w:val="clear" w:color="auto" w:fill="auto"/>
          </w:tcPr>
          <w:p w:rsidR="009C3C8E" w:rsidRPr="009C3C8E" w:rsidRDefault="009C3C8E" w:rsidP="009C3C8E">
            <w:pPr>
              <w:jc w:val="center"/>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200</w:t>
            </w:r>
          </w:p>
        </w:tc>
        <w:tc>
          <w:tcPr>
            <w:tcW w:w="1858" w:type="dxa"/>
            <w:tcBorders>
              <w:left w:val="none" w:sz="1" w:space="0" w:color="000000"/>
              <w:bottom w:val="none" w:sz="1" w:space="0" w:color="000000"/>
            </w:tcBorders>
            <w:shd w:val="clear" w:color="auto" w:fill="auto"/>
          </w:tcPr>
          <w:p w:rsidR="009C3C8E" w:rsidRPr="009C3C8E" w:rsidRDefault="009C3C8E" w:rsidP="009C3C8E">
            <w:pPr>
              <w:jc w:val="center"/>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000 0709 0740002300 300</w:t>
            </w:r>
          </w:p>
        </w:tc>
        <w:tc>
          <w:tcPr>
            <w:tcW w:w="1319" w:type="dxa"/>
            <w:tcBorders>
              <w:left w:val="none" w:sz="1" w:space="0" w:color="000000"/>
              <w:bottom w:val="none" w:sz="1" w:space="0" w:color="000000"/>
            </w:tcBorders>
            <w:shd w:val="clear" w:color="auto" w:fill="auto"/>
          </w:tcPr>
          <w:p w:rsidR="009C3C8E" w:rsidRPr="009C3C8E" w:rsidRDefault="009C3C8E" w:rsidP="009C3C8E">
            <w:pPr>
              <w:jc w:val="right"/>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400 000,00</w:t>
            </w:r>
          </w:p>
        </w:tc>
        <w:tc>
          <w:tcPr>
            <w:tcW w:w="1199" w:type="dxa"/>
            <w:tcBorders>
              <w:left w:val="none" w:sz="1" w:space="0" w:color="000000"/>
              <w:bottom w:val="none" w:sz="1" w:space="0" w:color="000000"/>
            </w:tcBorders>
            <w:shd w:val="clear" w:color="auto" w:fill="auto"/>
          </w:tcPr>
          <w:p w:rsidR="009C3C8E" w:rsidRPr="009C3C8E" w:rsidRDefault="009C3C8E" w:rsidP="009C3C8E">
            <w:pPr>
              <w:jc w:val="right"/>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229 072,00</w:t>
            </w:r>
          </w:p>
        </w:tc>
        <w:tc>
          <w:tcPr>
            <w:tcW w:w="1185" w:type="dxa"/>
            <w:tcBorders>
              <w:left w:val="none" w:sz="1" w:space="0" w:color="000000"/>
              <w:bottom w:val="none" w:sz="1" w:space="0" w:color="000000"/>
              <w:right w:val="none" w:sz="1" w:space="0" w:color="000000"/>
            </w:tcBorders>
            <w:shd w:val="clear" w:color="auto" w:fill="auto"/>
          </w:tcPr>
          <w:p w:rsidR="009C3C8E" w:rsidRPr="009C3C8E" w:rsidRDefault="009C3C8E" w:rsidP="009C3C8E">
            <w:pPr>
              <w:jc w:val="right"/>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170 928,00</w:t>
            </w:r>
          </w:p>
        </w:tc>
      </w:tr>
      <w:tr w:rsidR="009C3C8E" w:rsidRPr="009C3C8E" w:rsidTr="009C3C8E">
        <w:trPr>
          <w:trHeight w:val="178"/>
        </w:trPr>
        <w:tc>
          <w:tcPr>
            <w:tcW w:w="3447" w:type="dxa"/>
            <w:tcBorders>
              <w:left w:val="none" w:sz="1" w:space="0" w:color="000000"/>
              <w:bottom w:val="none" w:sz="1" w:space="0" w:color="000000"/>
            </w:tcBorders>
            <w:shd w:val="clear" w:color="auto" w:fill="auto"/>
          </w:tcPr>
          <w:p w:rsidR="009C3C8E" w:rsidRPr="009C3C8E" w:rsidRDefault="009C3C8E" w:rsidP="009C3C8E">
            <w:pPr>
              <w:keepNext/>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Иные выплаты населению</w:t>
            </w:r>
          </w:p>
        </w:tc>
        <w:tc>
          <w:tcPr>
            <w:tcW w:w="630" w:type="dxa"/>
            <w:tcBorders>
              <w:left w:val="none" w:sz="1" w:space="0" w:color="000000"/>
              <w:bottom w:val="none" w:sz="1" w:space="0" w:color="000000"/>
            </w:tcBorders>
            <w:shd w:val="clear" w:color="auto" w:fill="auto"/>
          </w:tcPr>
          <w:p w:rsidR="009C3C8E" w:rsidRPr="009C3C8E" w:rsidRDefault="009C3C8E" w:rsidP="009C3C8E">
            <w:pPr>
              <w:jc w:val="center"/>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200</w:t>
            </w:r>
          </w:p>
        </w:tc>
        <w:tc>
          <w:tcPr>
            <w:tcW w:w="1858" w:type="dxa"/>
            <w:tcBorders>
              <w:left w:val="none" w:sz="1" w:space="0" w:color="000000"/>
              <w:bottom w:val="none" w:sz="1" w:space="0" w:color="000000"/>
            </w:tcBorders>
            <w:shd w:val="clear" w:color="auto" w:fill="auto"/>
          </w:tcPr>
          <w:p w:rsidR="009C3C8E" w:rsidRPr="009C3C8E" w:rsidRDefault="009C3C8E" w:rsidP="009C3C8E">
            <w:pPr>
              <w:jc w:val="center"/>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000 0709 0740002300 360</w:t>
            </w:r>
          </w:p>
        </w:tc>
        <w:tc>
          <w:tcPr>
            <w:tcW w:w="1319" w:type="dxa"/>
            <w:tcBorders>
              <w:left w:val="none" w:sz="1" w:space="0" w:color="000000"/>
              <w:bottom w:val="none" w:sz="1" w:space="0" w:color="000000"/>
            </w:tcBorders>
            <w:shd w:val="clear" w:color="auto" w:fill="auto"/>
          </w:tcPr>
          <w:p w:rsidR="009C3C8E" w:rsidRPr="009C3C8E" w:rsidRDefault="009C3C8E" w:rsidP="009C3C8E">
            <w:pPr>
              <w:jc w:val="right"/>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400 000,00</w:t>
            </w:r>
          </w:p>
        </w:tc>
        <w:tc>
          <w:tcPr>
            <w:tcW w:w="1199" w:type="dxa"/>
            <w:tcBorders>
              <w:left w:val="none" w:sz="1" w:space="0" w:color="000000"/>
              <w:bottom w:val="none" w:sz="1" w:space="0" w:color="000000"/>
            </w:tcBorders>
            <w:shd w:val="clear" w:color="auto" w:fill="auto"/>
          </w:tcPr>
          <w:p w:rsidR="009C3C8E" w:rsidRPr="009C3C8E" w:rsidRDefault="009C3C8E" w:rsidP="009C3C8E">
            <w:pPr>
              <w:jc w:val="right"/>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229 072,00</w:t>
            </w:r>
          </w:p>
        </w:tc>
        <w:tc>
          <w:tcPr>
            <w:tcW w:w="1185" w:type="dxa"/>
            <w:tcBorders>
              <w:left w:val="none" w:sz="1" w:space="0" w:color="000000"/>
              <w:bottom w:val="none" w:sz="1" w:space="0" w:color="000000"/>
              <w:right w:val="none" w:sz="1" w:space="0" w:color="000000"/>
            </w:tcBorders>
            <w:shd w:val="clear" w:color="auto" w:fill="auto"/>
          </w:tcPr>
          <w:p w:rsidR="009C3C8E" w:rsidRPr="009C3C8E" w:rsidRDefault="009C3C8E" w:rsidP="009C3C8E">
            <w:pPr>
              <w:jc w:val="right"/>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170 928,00</w:t>
            </w:r>
          </w:p>
        </w:tc>
      </w:tr>
      <w:tr w:rsidR="009C3C8E" w:rsidRPr="009C3C8E" w:rsidTr="009C3C8E">
        <w:trPr>
          <w:trHeight w:val="310"/>
        </w:trPr>
        <w:tc>
          <w:tcPr>
            <w:tcW w:w="3447" w:type="dxa"/>
            <w:tcBorders>
              <w:left w:val="none" w:sz="1" w:space="0" w:color="000000"/>
              <w:bottom w:val="none" w:sz="1" w:space="0" w:color="000000"/>
            </w:tcBorders>
            <w:shd w:val="clear" w:color="auto" w:fill="auto"/>
          </w:tcPr>
          <w:p w:rsidR="009C3C8E" w:rsidRPr="009C3C8E" w:rsidRDefault="009C3C8E" w:rsidP="009C3C8E">
            <w:pPr>
              <w:keepNext/>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Подпрограмма "Обеспечение реализации Программы «Развитие системы образования муниципального района город Нерехта и Нерехтский район Костромской области"</w:t>
            </w:r>
          </w:p>
        </w:tc>
        <w:tc>
          <w:tcPr>
            <w:tcW w:w="630" w:type="dxa"/>
            <w:tcBorders>
              <w:left w:val="none" w:sz="1" w:space="0" w:color="000000"/>
              <w:bottom w:val="none" w:sz="1" w:space="0" w:color="000000"/>
            </w:tcBorders>
            <w:shd w:val="clear" w:color="auto" w:fill="auto"/>
          </w:tcPr>
          <w:p w:rsidR="009C3C8E" w:rsidRPr="009C3C8E" w:rsidRDefault="009C3C8E" w:rsidP="009C3C8E">
            <w:pPr>
              <w:jc w:val="center"/>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200</w:t>
            </w:r>
          </w:p>
        </w:tc>
        <w:tc>
          <w:tcPr>
            <w:tcW w:w="1858" w:type="dxa"/>
            <w:tcBorders>
              <w:left w:val="none" w:sz="1" w:space="0" w:color="000000"/>
              <w:bottom w:val="none" w:sz="1" w:space="0" w:color="000000"/>
            </w:tcBorders>
            <w:shd w:val="clear" w:color="auto" w:fill="auto"/>
          </w:tcPr>
          <w:p w:rsidR="009C3C8E" w:rsidRPr="009C3C8E" w:rsidRDefault="009C3C8E" w:rsidP="009C3C8E">
            <w:pPr>
              <w:jc w:val="center"/>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000 0709 0750000000 000</w:t>
            </w:r>
          </w:p>
        </w:tc>
        <w:tc>
          <w:tcPr>
            <w:tcW w:w="1319" w:type="dxa"/>
            <w:tcBorders>
              <w:left w:val="none" w:sz="1" w:space="0" w:color="000000"/>
              <w:bottom w:val="none" w:sz="1" w:space="0" w:color="000000"/>
            </w:tcBorders>
            <w:shd w:val="clear" w:color="auto" w:fill="auto"/>
          </w:tcPr>
          <w:p w:rsidR="009C3C8E" w:rsidRPr="009C3C8E" w:rsidRDefault="009C3C8E" w:rsidP="009C3C8E">
            <w:pPr>
              <w:jc w:val="right"/>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31 892 662,20</w:t>
            </w:r>
          </w:p>
        </w:tc>
        <w:tc>
          <w:tcPr>
            <w:tcW w:w="1199" w:type="dxa"/>
            <w:tcBorders>
              <w:left w:val="none" w:sz="1" w:space="0" w:color="000000"/>
              <w:bottom w:val="none" w:sz="1" w:space="0" w:color="000000"/>
            </w:tcBorders>
            <w:shd w:val="clear" w:color="auto" w:fill="auto"/>
          </w:tcPr>
          <w:p w:rsidR="009C3C8E" w:rsidRPr="009C3C8E" w:rsidRDefault="009C3C8E" w:rsidP="009C3C8E">
            <w:pPr>
              <w:jc w:val="right"/>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17 100 978,62</w:t>
            </w:r>
          </w:p>
        </w:tc>
        <w:tc>
          <w:tcPr>
            <w:tcW w:w="1185" w:type="dxa"/>
            <w:tcBorders>
              <w:left w:val="none" w:sz="1" w:space="0" w:color="000000"/>
              <w:bottom w:val="none" w:sz="1" w:space="0" w:color="000000"/>
              <w:right w:val="none" w:sz="1" w:space="0" w:color="000000"/>
            </w:tcBorders>
            <w:shd w:val="clear" w:color="auto" w:fill="auto"/>
          </w:tcPr>
          <w:p w:rsidR="009C3C8E" w:rsidRPr="009C3C8E" w:rsidRDefault="009C3C8E" w:rsidP="009C3C8E">
            <w:pPr>
              <w:jc w:val="right"/>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14 791 683,58</w:t>
            </w:r>
          </w:p>
        </w:tc>
      </w:tr>
      <w:tr w:rsidR="009C3C8E" w:rsidRPr="009C3C8E" w:rsidTr="009C3C8E">
        <w:trPr>
          <w:trHeight w:val="178"/>
        </w:trPr>
        <w:tc>
          <w:tcPr>
            <w:tcW w:w="3447" w:type="dxa"/>
            <w:tcBorders>
              <w:left w:val="none" w:sz="1" w:space="0" w:color="000000"/>
              <w:bottom w:val="none" w:sz="1" w:space="0" w:color="000000"/>
            </w:tcBorders>
            <w:shd w:val="clear" w:color="auto" w:fill="auto"/>
          </w:tcPr>
          <w:p w:rsidR="009C3C8E" w:rsidRPr="009C3C8E" w:rsidRDefault="009C3C8E" w:rsidP="009C3C8E">
            <w:pPr>
              <w:keepNext/>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Расходы на выплаты по оплате труда работников органов местного самоуправления</w:t>
            </w:r>
          </w:p>
        </w:tc>
        <w:tc>
          <w:tcPr>
            <w:tcW w:w="630" w:type="dxa"/>
            <w:tcBorders>
              <w:left w:val="none" w:sz="1" w:space="0" w:color="000000"/>
              <w:bottom w:val="none" w:sz="1" w:space="0" w:color="000000"/>
            </w:tcBorders>
            <w:shd w:val="clear" w:color="auto" w:fill="auto"/>
          </w:tcPr>
          <w:p w:rsidR="009C3C8E" w:rsidRPr="009C3C8E" w:rsidRDefault="009C3C8E" w:rsidP="009C3C8E">
            <w:pPr>
              <w:jc w:val="center"/>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200</w:t>
            </w:r>
          </w:p>
        </w:tc>
        <w:tc>
          <w:tcPr>
            <w:tcW w:w="1858" w:type="dxa"/>
            <w:tcBorders>
              <w:left w:val="none" w:sz="1" w:space="0" w:color="000000"/>
              <w:bottom w:val="none" w:sz="1" w:space="0" w:color="000000"/>
            </w:tcBorders>
            <w:shd w:val="clear" w:color="auto" w:fill="auto"/>
          </w:tcPr>
          <w:p w:rsidR="009C3C8E" w:rsidRPr="009C3C8E" w:rsidRDefault="009C3C8E" w:rsidP="009C3C8E">
            <w:pPr>
              <w:jc w:val="center"/>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000 0709 0750000110 000</w:t>
            </w:r>
          </w:p>
        </w:tc>
        <w:tc>
          <w:tcPr>
            <w:tcW w:w="1319" w:type="dxa"/>
            <w:tcBorders>
              <w:left w:val="none" w:sz="1" w:space="0" w:color="000000"/>
              <w:bottom w:val="none" w:sz="1" w:space="0" w:color="000000"/>
            </w:tcBorders>
            <w:shd w:val="clear" w:color="auto" w:fill="auto"/>
          </w:tcPr>
          <w:p w:rsidR="009C3C8E" w:rsidRPr="009C3C8E" w:rsidRDefault="009C3C8E" w:rsidP="009C3C8E">
            <w:pPr>
              <w:jc w:val="right"/>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7 653 973,00</w:t>
            </w:r>
          </w:p>
        </w:tc>
        <w:tc>
          <w:tcPr>
            <w:tcW w:w="1199" w:type="dxa"/>
            <w:tcBorders>
              <w:left w:val="none" w:sz="1" w:space="0" w:color="000000"/>
              <w:bottom w:val="none" w:sz="1" w:space="0" w:color="000000"/>
            </w:tcBorders>
            <w:shd w:val="clear" w:color="auto" w:fill="auto"/>
          </w:tcPr>
          <w:p w:rsidR="009C3C8E" w:rsidRPr="009C3C8E" w:rsidRDefault="009C3C8E" w:rsidP="009C3C8E">
            <w:pPr>
              <w:jc w:val="right"/>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4 107 966,86</w:t>
            </w:r>
          </w:p>
        </w:tc>
        <w:tc>
          <w:tcPr>
            <w:tcW w:w="1185" w:type="dxa"/>
            <w:tcBorders>
              <w:left w:val="none" w:sz="1" w:space="0" w:color="000000"/>
              <w:bottom w:val="none" w:sz="1" w:space="0" w:color="000000"/>
              <w:right w:val="none" w:sz="1" w:space="0" w:color="000000"/>
            </w:tcBorders>
            <w:shd w:val="clear" w:color="auto" w:fill="auto"/>
          </w:tcPr>
          <w:p w:rsidR="009C3C8E" w:rsidRPr="009C3C8E" w:rsidRDefault="009C3C8E" w:rsidP="009C3C8E">
            <w:pPr>
              <w:jc w:val="right"/>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3 546 006,14</w:t>
            </w:r>
          </w:p>
        </w:tc>
      </w:tr>
      <w:tr w:rsidR="009C3C8E" w:rsidRPr="009C3C8E" w:rsidTr="009C3C8E">
        <w:trPr>
          <w:trHeight w:val="461"/>
        </w:trPr>
        <w:tc>
          <w:tcPr>
            <w:tcW w:w="3447" w:type="dxa"/>
            <w:tcBorders>
              <w:left w:val="none" w:sz="1" w:space="0" w:color="000000"/>
              <w:bottom w:val="none" w:sz="1" w:space="0" w:color="000000"/>
            </w:tcBorders>
            <w:shd w:val="clear" w:color="auto" w:fill="auto"/>
          </w:tcPr>
          <w:p w:rsidR="009C3C8E" w:rsidRPr="009C3C8E" w:rsidRDefault="009C3C8E" w:rsidP="009C3C8E">
            <w:pPr>
              <w:keepNext/>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630" w:type="dxa"/>
            <w:tcBorders>
              <w:left w:val="none" w:sz="1" w:space="0" w:color="000000"/>
              <w:bottom w:val="none" w:sz="1" w:space="0" w:color="000000"/>
            </w:tcBorders>
            <w:shd w:val="clear" w:color="auto" w:fill="auto"/>
          </w:tcPr>
          <w:p w:rsidR="009C3C8E" w:rsidRPr="009C3C8E" w:rsidRDefault="009C3C8E" w:rsidP="009C3C8E">
            <w:pPr>
              <w:jc w:val="center"/>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200</w:t>
            </w:r>
          </w:p>
        </w:tc>
        <w:tc>
          <w:tcPr>
            <w:tcW w:w="1858" w:type="dxa"/>
            <w:tcBorders>
              <w:left w:val="none" w:sz="1" w:space="0" w:color="000000"/>
              <w:bottom w:val="none" w:sz="1" w:space="0" w:color="000000"/>
            </w:tcBorders>
            <w:shd w:val="clear" w:color="auto" w:fill="auto"/>
          </w:tcPr>
          <w:p w:rsidR="009C3C8E" w:rsidRPr="009C3C8E" w:rsidRDefault="009C3C8E" w:rsidP="009C3C8E">
            <w:pPr>
              <w:jc w:val="center"/>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000 0709 0750000110 100</w:t>
            </w:r>
          </w:p>
        </w:tc>
        <w:tc>
          <w:tcPr>
            <w:tcW w:w="1319" w:type="dxa"/>
            <w:tcBorders>
              <w:left w:val="none" w:sz="1" w:space="0" w:color="000000"/>
              <w:bottom w:val="none" w:sz="1" w:space="0" w:color="000000"/>
            </w:tcBorders>
            <w:shd w:val="clear" w:color="auto" w:fill="auto"/>
          </w:tcPr>
          <w:p w:rsidR="009C3C8E" w:rsidRPr="009C3C8E" w:rsidRDefault="009C3C8E" w:rsidP="009C3C8E">
            <w:pPr>
              <w:jc w:val="right"/>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7 653 973,00</w:t>
            </w:r>
          </w:p>
        </w:tc>
        <w:tc>
          <w:tcPr>
            <w:tcW w:w="1199" w:type="dxa"/>
            <w:tcBorders>
              <w:left w:val="none" w:sz="1" w:space="0" w:color="000000"/>
              <w:bottom w:val="none" w:sz="1" w:space="0" w:color="000000"/>
            </w:tcBorders>
            <w:shd w:val="clear" w:color="auto" w:fill="auto"/>
          </w:tcPr>
          <w:p w:rsidR="009C3C8E" w:rsidRPr="009C3C8E" w:rsidRDefault="009C3C8E" w:rsidP="009C3C8E">
            <w:pPr>
              <w:jc w:val="right"/>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4 107 966,86</w:t>
            </w:r>
          </w:p>
        </w:tc>
        <w:tc>
          <w:tcPr>
            <w:tcW w:w="1185" w:type="dxa"/>
            <w:tcBorders>
              <w:left w:val="none" w:sz="1" w:space="0" w:color="000000"/>
              <w:bottom w:val="none" w:sz="1" w:space="0" w:color="000000"/>
              <w:right w:val="none" w:sz="1" w:space="0" w:color="000000"/>
            </w:tcBorders>
            <w:shd w:val="clear" w:color="auto" w:fill="auto"/>
          </w:tcPr>
          <w:p w:rsidR="009C3C8E" w:rsidRPr="009C3C8E" w:rsidRDefault="009C3C8E" w:rsidP="009C3C8E">
            <w:pPr>
              <w:jc w:val="right"/>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3 546 006,14</w:t>
            </w:r>
          </w:p>
        </w:tc>
      </w:tr>
      <w:tr w:rsidR="009C3C8E" w:rsidRPr="009C3C8E" w:rsidTr="009C3C8E">
        <w:trPr>
          <w:trHeight w:val="178"/>
        </w:trPr>
        <w:tc>
          <w:tcPr>
            <w:tcW w:w="3447" w:type="dxa"/>
            <w:tcBorders>
              <w:left w:val="none" w:sz="1" w:space="0" w:color="000000"/>
              <w:bottom w:val="none" w:sz="1" w:space="0" w:color="000000"/>
            </w:tcBorders>
            <w:shd w:val="clear" w:color="auto" w:fill="auto"/>
          </w:tcPr>
          <w:p w:rsidR="009C3C8E" w:rsidRPr="009C3C8E" w:rsidRDefault="009C3C8E" w:rsidP="009C3C8E">
            <w:pPr>
              <w:keepNext/>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Расходы на выплаты персоналу государственных (муниципальных) органов</w:t>
            </w:r>
          </w:p>
        </w:tc>
        <w:tc>
          <w:tcPr>
            <w:tcW w:w="630" w:type="dxa"/>
            <w:tcBorders>
              <w:left w:val="none" w:sz="1" w:space="0" w:color="000000"/>
              <w:bottom w:val="none" w:sz="1" w:space="0" w:color="000000"/>
            </w:tcBorders>
            <w:shd w:val="clear" w:color="auto" w:fill="auto"/>
          </w:tcPr>
          <w:p w:rsidR="009C3C8E" w:rsidRPr="009C3C8E" w:rsidRDefault="009C3C8E" w:rsidP="009C3C8E">
            <w:pPr>
              <w:jc w:val="center"/>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200</w:t>
            </w:r>
          </w:p>
        </w:tc>
        <w:tc>
          <w:tcPr>
            <w:tcW w:w="1858" w:type="dxa"/>
            <w:tcBorders>
              <w:left w:val="none" w:sz="1" w:space="0" w:color="000000"/>
              <w:bottom w:val="none" w:sz="1" w:space="0" w:color="000000"/>
            </w:tcBorders>
            <w:shd w:val="clear" w:color="auto" w:fill="auto"/>
          </w:tcPr>
          <w:p w:rsidR="009C3C8E" w:rsidRPr="009C3C8E" w:rsidRDefault="009C3C8E" w:rsidP="009C3C8E">
            <w:pPr>
              <w:jc w:val="center"/>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000 0709 0750000110 120</w:t>
            </w:r>
          </w:p>
        </w:tc>
        <w:tc>
          <w:tcPr>
            <w:tcW w:w="1319" w:type="dxa"/>
            <w:tcBorders>
              <w:left w:val="none" w:sz="1" w:space="0" w:color="000000"/>
              <w:bottom w:val="none" w:sz="1" w:space="0" w:color="000000"/>
            </w:tcBorders>
            <w:shd w:val="clear" w:color="auto" w:fill="auto"/>
          </w:tcPr>
          <w:p w:rsidR="009C3C8E" w:rsidRPr="009C3C8E" w:rsidRDefault="009C3C8E" w:rsidP="009C3C8E">
            <w:pPr>
              <w:jc w:val="right"/>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7 653 973,00</w:t>
            </w:r>
          </w:p>
        </w:tc>
        <w:tc>
          <w:tcPr>
            <w:tcW w:w="1199" w:type="dxa"/>
            <w:tcBorders>
              <w:left w:val="none" w:sz="1" w:space="0" w:color="000000"/>
              <w:bottom w:val="none" w:sz="1" w:space="0" w:color="000000"/>
            </w:tcBorders>
            <w:shd w:val="clear" w:color="auto" w:fill="auto"/>
          </w:tcPr>
          <w:p w:rsidR="009C3C8E" w:rsidRPr="009C3C8E" w:rsidRDefault="009C3C8E" w:rsidP="009C3C8E">
            <w:pPr>
              <w:jc w:val="right"/>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4 107 966,86</w:t>
            </w:r>
          </w:p>
        </w:tc>
        <w:tc>
          <w:tcPr>
            <w:tcW w:w="1185" w:type="dxa"/>
            <w:tcBorders>
              <w:left w:val="none" w:sz="1" w:space="0" w:color="000000"/>
              <w:bottom w:val="none" w:sz="1" w:space="0" w:color="000000"/>
              <w:right w:val="none" w:sz="1" w:space="0" w:color="000000"/>
            </w:tcBorders>
            <w:shd w:val="clear" w:color="auto" w:fill="auto"/>
          </w:tcPr>
          <w:p w:rsidR="009C3C8E" w:rsidRPr="009C3C8E" w:rsidRDefault="009C3C8E" w:rsidP="009C3C8E">
            <w:pPr>
              <w:jc w:val="right"/>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3 546 006,14</w:t>
            </w:r>
          </w:p>
        </w:tc>
      </w:tr>
      <w:tr w:rsidR="009C3C8E" w:rsidRPr="009C3C8E" w:rsidTr="009C3C8E">
        <w:trPr>
          <w:trHeight w:val="178"/>
        </w:trPr>
        <w:tc>
          <w:tcPr>
            <w:tcW w:w="3447" w:type="dxa"/>
            <w:tcBorders>
              <w:left w:val="none" w:sz="1" w:space="0" w:color="000000"/>
              <w:bottom w:val="none" w:sz="1" w:space="0" w:color="000000"/>
            </w:tcBorders>
            <w:shd w:val="clear" w:color="auto" w:fill="auto"/>
          </w:tcPr>
          <w:p w:rsidR="009C3C8E" w:rsidRPr="009C3C8E" w:rsidRDefault="009C3C8E" w:rsidP="009C3C8E">
            <w:pPr>
              <w:keepNext/>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Фонд оплаты труда государственных (муниципальных) органов</w:t>
            </w:r>
          </w:p>
        </w:tc>
        <w:tc>
          <w:tcPr>
            <w:tcW w:w="630" w:type="dxa"/>
            <w:tcBorders>
              <w:left w:val="none" w:sz="1" w:space="0" w:color="000000"/>
              <w:bottom w:val="none" w:sz="1" w:space="0" w:color="000000"/>
            </w:tcBorders>
            <w:shd w:val="clear" w:color="auto" w:fill="auto"/>
          </w:tcPr>
          <w:p w:rsidR="009C3C8E" w:rsidRPr="009C3C8E" w:rsidRDefault="009C3C8E" w:rsidP="009C3C8E">
            <w:pPr>
              <w:jc w:val="center"/>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200</w:t>
            </w:r>
          </w:p>
        </w:tc>
        <w:tc>
          <w:tcPr>
            <w:tcW w:w="1858" w:type="dxa"/>
            <w:tcBorders>
              <w:left w:val="none" w:sz="1" w:space="0" w:color="000000"/>
              <w:bottom w:val="none" w:sz="1" w:space="0" w:color="000000"/>
            </w:tcBorders>
            <w:shd w:val="clear" w:color="auto" w:fill="auto"/>
          </w:tcPr>
          <w:p w:rsidR="009C3C8E" w:rsidRPr="009C3C8E" w:rsidRDefault="009C3C8E" w:rsidP="009C3C8E">
            <w:pPr>
              <w:jc w:val="center"/>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000 0709 0750000110 121</w:t>
            </w:r>
          </w:p>
        </w:tc>
        <w:tc>
          <w:tcPr>
            <w:tcW w:w="1319" w:type="dxa"/>
            <w:tcBorders>
              <w:left w:val="none" w:sz="1" w:space="0" w:color="000000"/>
              <w:bottom w:val="none" w:sz="1" w:space="0" w:color="000000"/>
            </w:tcBorders>
            <w:shd w:val="clear" w:color="auto" w:fill="auto"/>
          </w:tcPr>
          <w:p w:rsidR="009C3C8E" w:rsidRPr="009C3C8E" w:rsidRDefault="009C3C8E" w:rsidP="009C3C8E">
            <w:pPr>
              <w:jc w:val="right"/>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5 883 266,00</w:t>
            </w:r>
          </w:p>
        </w:tc>
        <w:tc>
          <w:tcPr>
            <w:tcW w:w="1199" w:type="dxa"/>
            <w:tcBorders>
              <w:left w:val="none" w:sz="1" w:space="0" w:color="000000"/>
              <w:bottom w:val="none" w:sz="1" w:space="0" w:color="000000"/>
            </w:tcBorders>
            <w:shd w:val="clear" w:color="auto" w:fill="auto"/>
          </w:tcPr>
          <w:p w:rsidR="009C3C8E" w:rsidRPr="009C3C8E" w:rsidRDefault="009C3C8E" w:rsidP="009C3C8E">
            <w:pPr>
              <w:jc w:val="right"/>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3 214 523,63</w:t>
            </w:r>
          </w:p>
        </w:tc>
        <w:tc>
          <w:tcPr>
            <w:tcW w:w="1185" w:type="dxa"/>
            <w:tcBorders>
              <w:left w:val="none" w:sz="1" w:space="0" w:color="000000"/>
              <w:bottom w:val="none" w:sz="1" w:space="0" w:color="000000"/>
              <w:right w:val="none" w:sz="1" w:space="0" w:color="000000"/>
            </w:tcBorders>
            <w:shd w:val="clear" w:color="auto" w:fill="auto"/>
          </w:tcPr>
          <w:p w:rsidR="009C3C8E" w:rsidRPr="009C3C8E" w:rsidRDefault="009C3C8E" w:rsidP="009C3C8E">
            <w:pPr>
              <w:jc w:val="right"/>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2 668 742,37</w:t>
            </w:r>
          </w:p>
        </w:tc>
      </w:tr>
      <w:tr w:rsidR="009C3C8E" w:rsidRPr="009C3C8E" w:rsidTr="009C3C8E">
        <w:trPr>
          <w:trHeight w:val="310"/>
        </w:trPr>
        <w:tc>
          <w:tcPr>
            <w:tcW w:w="3447" w:type="dxa"/>
            <w:tcBorders>
              <w:left w:val="none" w:sz="1" w:space="0" w:color="000000"/>
              <w:bottom w:val="none" w:sz="1" w:space="0" w:color="000000"/>
            </w:tcBorders>
            <w:shd w:val="clear" w:color="auto" w:fill="auto"/>
          </w:tcPr>
          <w:p w:rsidR="009C3C8E" w:rsidRPr="009C3C8E" w:rsidRDefault="009C3C8E" w:rsidP="009C3C8E">
            <w:pPr>
              <w:keepNext/>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Взносы по обязательному социальному страхованию на выплаты денежного содержания и иные выплаты работникам государственных (муниципальных) органов</w:t>
            </w:r>
          </w:p>
        </w:tc>
        <w:tc>
          <w:tcPr>
            <w:tcW w:w="630" w:type="dxa"/>
            <w:tcBorders>
              <w:left w:val="none" w:sz="1" w:space="0" w:color="000000"/>
              <w:bottom w:val="none" w:sz="1" w:space="0" w:color="000000"/>
            </w:tcBorders>
            <w:shd w:val="clear" w:color="auto" w:fill="auto"/>
          </w:tcPr>
          <w:p w:rsidR="009C3C8E" w:rsidRPr="009C3C8E" w:rsidRDefault="009C3C8E" w:rsidP="009C3C8E">
            <w:pPr>
              <w:jc w:val="center"/>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200</w:t>
            </w:r>
          </w:p>
        </w:tc>
        <w:tc>
          <w:tcPr>
            <w:tcW w:w="1858" w:type="dxa"/>
            <w:tcBorders>
              <w:left w:val="none" w:sz="1" w:space="0" w:color="000000"/>
              <w:bottom w:val="none" w:sz="1" w:space="0" w:color="000000"/>
            </w:tcBorders>
            <w:shd w:val="clear" w:color="auto" w:fill="auto"/>
          </w:tcPr>
          <w:p w:rsidR="009C3C8E" w:rsidRPr="009C3C8E" w:rsidRDefault="009C3C8E" w:rsidP="009C3C8E">
            <w:pPr>
              <w:jc w:val="center"/>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000 0709 0750000110 129</w:t>
            </w:r>
          </w:p>
        </w:tc>
        <w:tc>
          <w:tcPr>
            <w:tcW w:w="1319" w:type="dxa"/>
            <w:tcBorders>
              <w:left w:val="none" w:sz="1" w:space="0" w:color="000000"/>
              <w:bottom w:val="none" w:sz="1" w:space="0" w:color="000000"/>
            </w:tcBorders>
            <w:shd w:val="clear" w:color="auto" w:fill="auto"/>
          </w:tcPr>
          <w:p w:rsidR="009C3C8E" w:rsidRPr="009C3C8E" w:rsidRDefault="009C3C8E" w:rsidP="009C3C8E">
            <w:pPr>
              <w:jc w:val="right"/>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1 770 707,00</w:t>
            </w:r>
          </w:p>
        </w:tc>
        <w:tc>
          <w:tcPr>
            <w:tcW w:w="1199" w:type="dxa"/>
            <w:tcBorders>
              <w:left w:val="none" w:sz="1" w:space="0" w:color="000000"/>
              <w:bottom w:val="none" w:sz="1" w:space="0" w:color="000000"/>
            </w:tcBorders>
            <w:shd w:val="clear" w:color="auto" w:fill="auto"/>
          </w:tcPr>
          <w:p w:rsidR="009C3C8E" w:rsidRPr="009C3C8E" w:rsidRDefault="009C3C8E" w:rsidP="009C3C8E">
            <w:pPr>
              <w:jc w:val="right"/>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893 443,23</w:t>
            </w:r>
          </w:p>
        </w:tc>
        <w:tc>
          <w:tcPr>
            <w:tcW w:w="1185" w:type="dxa"/>
            <w:tcBorders>
              <w:left w:val="none" w:sz="1" w:space="0" w:color="000000"/>
              <w:bottom w:val="none" w:sz="1" w:space="0" w:color="000000"/>
              <w:right w:val="none" w:sz="1" w:space="0" w:color="000000"/>
            </w:tcBorders>
            <w:shd w:val="clear" w:color="auto" w:fill="auto"/>
          </w:tcPr>
          <w:p w:rsidR="009C3C8E" w:rsidRPr="009C3C8E" w:rsidRDefault="009C3C8E" w:rsidP="009C3C8E">
            <w:pPr>
              <w:jc w:val="right"/>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877 263,77</w:t>
            </w:r>
          </w:p>
        </w:tc>
      </w:tr>
      <w:tr w:rsidR="009C3C8E" w:rsidRPr="009C3C8E" w:rsidTr="009C3C8E">
        <w:trPr>
          <w:trHeight w:val="178"/>
        </w:trPr>
        <w:tc>
          <w:tcPr>
            <w:tcW w:w="3447" w:type="dxa"/>
            <w:tcBorders>
              <w:left w:val="none" w:sz="1" w:space="0" w:color="000000"/>
              <w:bottom w:val="none" w:sz="1" w:space="0" w:color="000000"/>
            </w:tcBorders>
            <w:shd w:val="clear" w:color="auto" w:fill="auto"/>
          </w:tcPr>
          <w:p w:rsidR="009C3C8E" w:rsidRPr="009C3C8E" w:rsidRDefault="009C3C8E" w:rsidP="009C3C8E">
            <w:pPr>
              <w:keepNext/>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Расходы на обеспечение функций органов местного самоуправления</w:t>
            </w:r>
          </w:p>
        </w:tc>
        <w:tc>
          <w:tcPr>
            <w:tcW w:w="630" w:type="dxa"/>
            <w:tcBorders>
              <w:left w:val="none" w:sz="1" w:space="0" w:color="000000"/>
              <w:bottom w:val="none" w:sz="1" w:space="0" w:color="000000"/>
            </w:tcBorders>
            <w:shd w:val="clear" w:color="auto" w:fill="auto"/>
          </w:tcPr>
          <w:p w:rsidR="009C3C8E" w:rsidRPr="009C3C8E" w:rsidRDefault="009C3C8E" w:rsidP="009C3C8E">
            <w:pPr>
              <w:jc w:val="center"/>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200</w:t>
            </w:r>
          </w:p>
        </w:tc>
        <w:tc>
          <w:tcPr>
            <w:tcW w:w="1858" w:type="dxa"/>
            <w:tcBorders>
              <w:left w:val="none" w:sz="1" w:space="0" w:color="000000"/>
              <w:bottom w:val="none" w:sz="1" w:space="0" w:color="000000"/>
            </w:tcBorders>
            <w:shd w:val="clear" w:color="auto" w:fill="auto"/>
          </w:tcPr>
          <w:p w:rsidR="009C3C8E" w:rsidRPr="009C3C8E" w:rsidRDefault="009C3C8E" w:rsidP="009C3C8E">
            <w:pPr>
              <w:jc w:val="center"/>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000 0709 0750000190 000</w:t>
            </w:r>
          </w:p>
        </w:tc>
        <w:tc>
          <w:tcPr>
            <w:tcW w:w="1319" w:type="dxa"/>
            <w:tcBorders>
              <w:left w:val="none" w:sz="1" w:space="0" w:color="000000"/>
              <w:bottom w:val="none" w:sz="1" w:space="0" w:color="000000"/>
            </w:tcBorders>
            <w:shd w:val="clear" w:color="auto" w:fill="auto"/>
          </w:tcPr>
          <w:p w:rsidR="009C3C8E" w:rsidRPr="009C3C8E" w:rsidRDefault="009C3C8E" w:rsidP="009C3C8E">
            <w:pPr>
              <w:jc w:val="right"/>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292 548,00</w:t>
            </w:r>
          </w:p>
        </w:tc>
        <w:tc>
          <w:tcPr>
            <w:tcW w:w="1199" w:type="dxa"/>
            <w:tcBorders>
              <w:left w:val="none" w:sz="1" w:space="0" w:color="000000"/>
              <w:bottom w:val="none" w:sz="1" w:space="0" w:color="000000"/>
            </w:tcBorders>
            <w:shd w:val="clear" w:color="auto" w:fill="auto"/>
          </w:tcPr>
          <w:p w:rsidR="009C3C8E" w:rsidRPr="009C3C8E" w:rsidRDefault="009C3C8E" w:rsidP="009C3C8E">
            <w:pPr>
              <w:jc w:val="right"/>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121 328,00</w:t>
            </w:r>
          </w:p>
        </w:tc>
        <w:tc>
          <w:tcPr>
            <w:tcW w:w="1185" w:type="dxa"/>
            <w:tcBorders>
              <w:left w:val="none" w:sz="1" w:space="0" w:color="000000"/>
              <w:bottom w:val="none" w:sz="1" w:space="0" w:color="000000"/>
              <w:right w:val="none" w:sz="1" w:space="0" w:color="000000"/>
            </w:tcBorders>
            <w:shd w:val="clear" w:color="auto" w:fill="auto"/>
          </w:tcPr>
          <w:p w:rsidR="009C3C8E" w:rsidRPr="009C3C8E" w:rsidRDefault="009C3C8E" w:rsidP="009C3C8E">
            <w:pPr>
              <w:jc w:val="right"/>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171 220,00</w:t>
            </w:r>
          </w:p>
        </w:tc>
      </w:tr>
      <w:tr w:rsidR="009C3C8E" w:rsidRPr="009C3C8E" w:rsidTr="009C3C8E">
        <w:trPr>
          <w:trHeight w:val="461"/>
        </w:trPr>
        <w:tc>
          <w:tcPr>
            <w:tcW w:w="3447" w:type="dxa"/>
            <w:tcBorders>
              <w:left w:val="none" w:sz="1" w:space="0" w:color="000000"/>
              <w:bottom w:val="none" w:sz="1" w:space="0" w:color="000000"/>
            </w:tcBorders>
            <w:shd w:val="clear" w:color="auto" w:fill="auto"/>
          </w:tcPr>
          <w:p w:rsidR="009C3C8E" w:rsidRPr="009C3C8E" w:rsidRDefault="009C3C8E" w:rsidP="009C3C8E">
            <w:pPr>
              <w:keepNext/>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630" w:type="dxa"/>
            <w:tcBorders>
              <w:left w:val="none" w:sz="1" w:space="0" w:color="000000"/>
              <w:bottom w:val="none" w:sz="1" w:space="0" w:color="000000"/>
            </w:tcBorders>
            <w:shd w:val="clear" w:color="auto" w:fill="auto"/>
          </w:tcPr>
          <w:p w:rsidR="009C3C8E" w:rsidRPr="009C3C8E" w:rsidRDefault="009C3C8E" w:rsidP="009C3C8E">
            <w:pPr>
              <w:jc w:val="center"/>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200</w:t>
            </w:r>
          </w:p>
        </w:tc>
        <w:tc>
          <w:tcPr>
            <w:tcW w:w="1858" w:type="dxa"/>
            <w:tcBorders>
              <w:left w:val="none" w:sz="1" w:space="0" w:color="000000"/>
              <w:bottom w:val="none" w:sz="1" w:space="0" w:color="000000"/>
            </w:tcBorders>
            <w:shd w:val="clear" w:color="auto" w:fill="auto"/>
          </w:tcPr>
          <w:p w:rsidR="009C3C8E" w:rsidRPr="009C3C8E" w:rsidRDefault="009C3C8E" w:rsidP="009C3C8E">
            <w:pPr>
              <w:jc w:val="center"/>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000 0709 0750000190 100</w:t>
            </w:r>
          </w:p>
        </w:tc>
        <w:tc>
          <w:tcPr>
            <w:tcW w:w="1319" w:type="dxa"/>
            <w:tcBorders>
              <w:left w:val="none" w:sz="1" w:space="0" w:color="000000"/>
              <w:bottom w:val="none" w:sz="1" w:space="0" w:color="000000"/>
            </w:tcBorders>
            <w:shd w:val="clear" w:color="auto" w:fill="auto"/>
          </w:tcPr>
          <w:p w:rsidR="009C3C8E" w:rsidRPr="009C3C8E" w:rsidRDefault="009C3C8E" w:rsidP="009C3C8E">
            <w:pPr>
              <w:jc w:val="right"/>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292 548,00</w:t>
            </w:r>
          </w:p>
        </w:tc>
        <w:tc>
          <w:tcPr>
            <w:tcW w:w="1199" w:type="dxa"/>
            <w:tcBorders>
              <w:left w:val="none" w:sz="1" w:space="0" w:color="000000"/>
              <w:bottom w:val="none" w:sz="1" w:space="0" w:color="000000"/>
            </w:tcBorders>
            <w:shd w:val="clear" w:color="auto" w:fill="auto"/>
          </w:tcPr>
          <w:p w:rsidR="009C3C8E" w:rsidRPr="009C3C8E" w:rsidRDefault="009C3C8E" w:rsidP="009C3C8E">
            <w:pPr>
              <w:jc w:val="right"/>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121 328,00</w:t>
            </w:r>
          </w:p>
        </w:tc>
        <w:tc>
          <w:tcPr>
            <w:tcW w:w="1185" w:type="dxa"/>
            <w:tcBorders>
              <w:left w:val="none" w:sz="1" w:space="0" w:color="000000"/>
              <w:bottom w:val="none" w:sz="1" w:space="0" w:color="000000"/>
              <w:right w:val="none" w:sz="1" w:space="0" w:color="000000"/>
            </w:tcBorders>
            <w:shd w:val="clear" w:color="auto" w:fill="auto"/>
          </w:tcPr>
          <w:p w:rsidR="009C3C8E" w:rsidRPr="009C3C8E" w:rsidRDefault="009C3C8E" w:rsidP="009C3C8E">
            <w:pPr>
              <w:jc w:val="right"/>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171 220,00</w:t>
            </w:r>
          </w:p>
        </w:tc>
      </w:tr>
      <w:tr w:rsidR="009C3C8E" w:rsidRPr="009C3C8E" w:rsidTr="009C3C8E">
        <w:trPr>
          <w:trHeight w:val="178"/>
        </w:trPr>
        <w:tc>
          <w:tcPr>
            <w:tcW w:w="3447" w:type="dxa"/>
            <w:tcBorders>
              <w:left w:val="none" w:sz="1" w:space="0" w:color="000000"/>
              <w:bottom w:val="none" w:sz="1" w:space="0" w:color="000000"/>
            </w:tcBorders>
            <w:shd w:val="clear" w:color="auto" w:fill="auto"/>
          </w:tcPr>
          <w:p w:rsidR="009C3C8E" w:rsidRPr="009C3C8E" w:rsidRDefault="009C3C8E" w:rsidP="009C3C8E">
            <w:pPr>
              <w:keepNext/>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Расходы на выплаты персоналу государственных (муниципальных) органов</w:t>
            </w:r>
          </w:p>
        </w:tc>
        <w:tc>
          <w:tcPr>
            <w:tcW w:w="630" w:type="dxa"/>
            <w:tcBorders>
              <w:left w:val="none" w:sz="1" w:space="0" w:color="000000"/>
              <w:bottom w:val="none" w:sz="1" w:space="0" w:color="000000"/>
            </w:tcBorders>
            <w:shd w:val="clear" w:color="auto" w:fill="auto"/>
          </w:tcPr>
          <w:p w:rsidR="009C3C8E" w:rsidRPr="009C3C8E" w:rsidRDefault="009C3C8E" w:rsidP="009C3C8E">
            <w:pPr>
              <w:jc w:val="center"/>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200</w:t>
            </w:r>
          </w:p>
        </w:tc>
        <w:tc>
          <w:tcPr>
            <w:tcW w:w="1858" w:type="dxa"/>
            <w:tcBorders>
              <w:left w:val="none" w:sz="1" w:space="0" w:color="000000"/>
              <w:bottom w:val="none" w:sz="1" w:space="0" w:color="000000"/>
            </w:tcBorders>
            <w:shd w:val="clear" w:color="auto" w:fill="auto"/>
          </w:tcPr>
          <w:p w:rsidR="009C3C8E" w:rsidRPr="009C3C8E" w:rsidRDefault="009C3C8E" w:rsidP="009C3C8E">
            <w:pPr>
              <w:jc w:val="center"/>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000 0709 0750000190 120</w:t>
            </w:r>
          </w:p>
        </w:tc>
        <w:tc>
          <w:tcPr>
            <w:tcW w:w="1319" w:type="dxa"/>
            <w:tcBorders>
              <w:left w:val="none" w:sz="1" w:space="0" w:color="000000"/>
              <w:bottom w:val="none" w:sz="1" w:space="0" w:color="000000"/>
            </w:tcBorders>
            <w:shd w:val="clear" w:color="auto" w:fill="auto"/>
          </w:tcPr>
          <w:p w:rsidR="009C3C8E" w:rsidRPr="009C3C8E" w:rsidRDefault="009C3C8E" w:rsidP="009C3C8E">
            <w:pPr>
              <w:jc w:val="right"/>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292 548,00</w:t>
            </w:r>
          </w:p>
        </w:tc>
        <w:tc>
          <w:tcPr>
            <w:tcW w:w="1199" w:type="dxa"/>
            <w:tcBorders>
              <w:left w:val="none" w:sz="1" w:space="0" w:color="000000"/>
              <w:bottom w:val="none" w:sz="1" w:space="0" w:color="000000"/>
            </w:tcBorders>
            <w:shd w:val="clear" w:color="auto" w:fill="auto"/>
          </w:tcPr>
          <w:p w:rsidR="009C3C8E" w:rsidRPr="009C3C8E" w:rsidRDefault="009C3C8E" w:rsidP="009C3C8E">
            <w:pPr>
              <w:jc w:val="right"/>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121 328,00</w:t>
            </w:r>
          </w:p>
        </w:tc>
        <w:tc>
          <w:tcPr>
            <w:tcW w:w="1185" w:type="dxa"/>
            <w:tcBorders>
              <w:left w:val="none" w:sz="1" w:space="0" w:color="000000"/>
              <w:bottom w:val="none" w:sz="1" w:space="0" w:color="000000"/>
              <w:right w:val="none" w:sz="1" w:space="0" w:color="000000"/>
            </w:tcBorders>
            <w:shd w:val="clear" w:color="auto" w:fill="auto"/>
          </w:tcPr>
          <w:p w:rsidR="009C3C8E" w:rsidRPr="009C3C8E" w:rsidRDefault="009C3C8E" w:rsidP="009C3C8E">
            <w:pPr>
              <w:jc w:val="right"/>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171 220,00</w:t>
            </w:r>
          </w:p>
        </w:tc>
      </w:tr>
      <w:tr w:rsidR="009C3C8E" w:rsidRPr="009C3C8E" w:rsidTr="009C3C8E">
        <w:trPr>
          <w:trHeight w:val="310"/>
        </w:trPr>
        <w:tc>
          <w:tcPr>
            <w:tcW w:w="3447" w:type="dxa"/>
            <w:tcBorders>
              <w:left w:val="none" w:sz="1" w:space="0" w:color="000000"/>
              <w:bottom w:val="none" w:sz="1" w:space="0" w:color="000000"/>
            </w:tcBorders>
            <w:shd w:val="clear" w:color="auto" w:fill="auto"/>
          </w:tcPr>
          <w:p w:rsidR="009C3C8E" w:rsidRPr="009C3C8E" w:rsidRDefault="009C3C8E" w:rsidP="009C3C8E">
            <w:pPr>
              <w:keepNext/>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Иные выплаты персоналу государственных (муниципальных) органов, за исключением фонда оплаты труда</w:t>
            </w:r>
          </w:p>
        </w:tc>
        <w:tc>
          <w:tcPr>
            <w:tcW w:w="630" w:type="dxa"/>
            <w:tcBorders>
              <w:left w:val="none" w:sz="1" w:space="0" w:color="000000"/>
              <w:bottom w:val="none" w:sz="1" w:space="0" w:color="000000"/>
            </w:tcBorders>
            <w:shd w:val="clear" w:color="auto" w:fill="auto"/>
          </w:tcPr>
          <w:p w:rsidR="009C3C8E" w:rsidRPr="009C3C8E" w:rsidRDefault="009C3C8E" w:rsidP="009C3C8E">
            <w:pPr>
              <w:jc w:val="center"/>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200</w:t>
            </w:r>
          </w:p>
        </w:tc>
        <w:tc>
          <w:tcPr>
            <w:tcW w:w="1858" w:type="dxa"/>
            <w:tcBorders>
              <w:left w:val="none" w:sz="1" w:space="0" w:color="000000"/>
              <w:bottom w:val="none" w:sz="1" w:space="0" w:color="000000"/>
            </w:tcBorders>
            <w:shd w:val="clear" w:color="auto" w:fill="auto"/>
          </w:tcPr>
          <w:p w:rsidR="009C3C8E" w:rsidRPr="009C3C8E" w:rsidRDefault="009C3C8E" w:rsidP="009C3C8E">
            <w:pPr>
              <w:jc w:val="center"/>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000 0709 0750000190 122</w:t>
            </w:r>
          </w:p>
        </w:tc>
        <w:tc>
          <w:tcPr>
            <w:tcW w:w="1319" w:type="dxa"/>
            <w:tcBorders>
              <w:left w:val="none" w:sz="1" w:space="0" w:color="000000"/>
              <w:bottom w:val="none" w:sz="1" w:space="0" w:color="000000"/>
            </w:tcBorders>
            <w:shd w:val="clear" w:color="auto" w:fill="auto"/>
          </w:tcPr>
          <w:p w:rsidR="009C3C8E" w:rsidRPr="009C3C8E" w:rsidRDefault="009C3C8E" w:rsidP="009C3C8E">
            <w:pPr>
              <w:jc w:val="right"/>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292 548,00</w:t>
            </w:r>
          </w:p>
        </w:tc>
        <w:tc>
          <w:tcPr>
            <w:tcW w:w="1199" w:type="dxa"/>
            <w:tcBorders>
              <w:left w:val="none" w:sz="1" w:space="0" w:color="000000"/>
              <w:bottom w:val="none" w:sz="1" w:space="0" w:color="000000"/>
            </w:tcBorders>
            <w:shd w:val="clear" w:color="auto" w:fill="auto"/>
          </w:tcPr>
          <w:p w:rsidR="009C3C8E" w:rsidRPr="009C3C8E" w:rsidRDefault="009C3C8E" w:rsidP="009C3C8E">
            <w:pPr>
              <w:jc w:val="right"/>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121 328,00</w:t>
            </w:r>
          </w:p>
        </w:tc>
        <w:tc>
          <w:tcPr>
            <w:tcW w:w="1185" w:type="dxa"/>
            <w:tcBorders>
              <w:left w:val="none" w:sz="1" w:space="0" w:color="000000"/>
              <w:bottom w:val="none" w:sz="1" w:space="0" w:color="000000"/>
              <w:right w:val="none" w:sz="1" w:space="0" w:color="000000"/>
            </w:tcBorders>
            <w:shd w:val="clear" w:color="auto" w:fill="auto"/>
          </w:tcPr>
          <w:p w:rsidR="009C3C8E" w:rsidRPr="009C3C8E" w:rsidRDefault="009C3C8E" w:rsidP="009C3C8E">
            <w:pPr>
              <w:jc w:val="right"/>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171 220,00</w:t>
            </w:r>
          </w:p>
        </w:tc>
      </w:tr>
      <w:tr w:rsidR="009C3C8E" w:rsidRPr="009C3C8E" w:rsidTr="009C3C8E">
        <w:trPr>
          <w:trHeight w:val="461"/>
        </w:trPr>
        <w:tc>
          <w:tcPr>
            <w:tcW w:w="3447" w:type="dxa"/>
            <w:tcBorders>
              <w:left w:val="none" w:sz="1" w:space="0" w:color="000000"/>
              <w:bottom w:val="none" w:sz="1" w:space="0" w:color="000000"/>
            </w:tcBorders>
            <w:shd w:val="clear" w:color="auto" w:fill="auto"/>
          </w:tcPr>
          <w:p w:rsidR="009C3C8E" w:rsidRPr="009C3C8E" w:rsidRDefault="009C3C8E" w:rsidP="009C3C8E">
            <w:pPr>
              <w:keepNext/>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Расходы на обеспечение деятельности (оказание услуг) подведомственных учреждений, в том числе на предоставление муниципальным бюджетным и автономным учреждениям субсидий</w:t>
            </w:r>
          </w:p>
        </w:tc>
        <w:tc>
          <w:tcPr>
            <w:tcW w:w="630" w:type="dxa"/>
            <w:tcBorders>
              <w:left w:val="none" w:sz="1" w:space="0" w:color="000000"/>
              <w:bottom w:val="none" w:sz="1" w:space="0" w:color="000000"/>
            </w:tcBorders>
            <w:shd w:val="clear" w:color="auto" w:fill="auto"/>
          </w:tcPr>
          <w:p w:rsidR="009C3C8E" w:rsidRPr="009C3C8E" w:rsidRDefault="009C3C8E" w:rsidP="009C3C8E">
            <w:pPr>
              <w:jc w:val="center"/>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200</w:t>
            </w:r>
          </w:p>
        </w:tc>
        <w:tc>
          <w:tcPr>
            <w:tcW w:w="1858" w:type="dxa"/>
            <w:tcBorders>
              <w:left w:val="none" w:sz="1" w:space="0" w:color="000000"/>
              <w:bottom w:val="none" w:sz="1" w:space="0" w:color="000000"/>
            </w:tcBorders>
            <w:shd w:val="clear" w:color="auto" w:fill="auto"/>
          </w:tcPr>
          <w:p w:rsidR="009C3C8E" w:rsidRPr="009C3C8E" w:rsidRDefault="009C3C8E" w:rsidP="009C3C8E">
            <w:pPr>
              <w:jc w:val="center"/>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000 0709 0750000590 000</w:t>
            </w:r>
          </w:p>
        </w:tc>
        <w:tc>
          <w:tcPr>
            <w:tcW w:w="1319" w:type="dxa"/>
            <w:tcBorders>
              <w:left w:val="none" w:sz="1" w:space="0" w:color="000000"/>
              <w:bottom w:val="none" w:sz="1" w:space="0" w:color="000000"/>
            </w:tcBorders>
            <w:shd w:val="clear" w:color="auto" w:fill="auto"/>
          </w:tcPr>
          <w:p w:rsidR="009C3C8E" w:rsidRPr="009C3C8E" w:rsidRDefault="009C3C8E" w:rsidP="009C3C8E">
            <w:pPr>
              <w:jc w:val="right"/>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23 946 141,20</w:t>
            </w:r>
          </w:p>
        </w:tc>
        <w:tc>
          <w:tcPr>
            <w:tcW w:w="1199" w:type="dxa"/>
            <w:tcBorders>
              <w:left w:val="none" w:sz="1" w:space="0" w:color="000000"/>
              <w:bottom w:val="none" w:sz="1" w:space="0" w:color="000000"/>
            </w:tcBorders>
            <w:shd w:val="clear" w:color="auto" w:fill="auto"/>
          </w:tcPr>
          <w:p w:rsidR="009C3C8E" w:rsidRPr="009C3C8E" w:rsidRDefault="009C3C8E" w:rsidP="009C3C8E">
            <w:pPr>
              <w:jc w:val="right"/>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12 871 683,76</w:t>
            </w:r>
          </w:p>
        </w:tc>
        <w:tc>
          <w:tcPr>
            <w:tcW w:w="1185" w:type="dxa"/>
            <w:tcBorders>
              <w:left w:val="none" w:sz="1" w:space="0" w:color="000000"/>
              <w:bottom w:val="none" w:sz="1" w:space="0" w:color="000000"/>
              <w:right w:val="none" w:sz="1" w:space="0" w:color="000000"/>
            </w:tcBorders>
            <w:shd w:val="clear" w:color="auto" w:fill="auto"/>
          </w:tcPr>
          <w:p w:rsidR="009C3C8E" w:rsidRPr="009C3C8E" w:rsidRDefault="009C3C8E" w:rsidP="009C3C8E">
            <w:pPr>
              <w:jc w:val="right"/>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11 074 457,44</w:t>
            </w:r>
          </w:p>
        </w:tc>
      </w:tr>
      <w:tr w:rsidR="009C3C8E" w:rsidRPr="009C3C8E" w:rsidTr="009C3C8E">
        <w:trPr>
          <w:trHeight w:val="461"/>
        </w:trPr>
        <w:tc>
          <w:tcPr>
            <w:tcW w:w="3447" w:type="dxa"/>
            <w:tcBorders>
              <w:left w:val="none" w:sz="1" w:space="0" w:color="000000"/>
              <w:bottom w:val="none" w:sz="1" w:space="0" w:color="000000"/>
            </w:tcBorders>
            <w:shd w:val="clear" w:color="auto" w:fill="auto"/>
          </w:tcPr>
          <w:p w:rsidR="009C3C8E" w:rsidRPr="009C3C8E" w:rsidRDefault="009C3C8E" w:rsidP="009C3C8E">
            <w:pPr>
              <w:keepNext/>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630" w:type="dxa"/>
            <w:tcBorders>
              <w:left w:val="none" w:sz="1" w:space="0" w:color="000000"/>
              <w:bottom w:val="none" w:sz="1" w:space="0" w:color="000000"/>
            </w:tcBorders>
            <w:shd w:val="clear" w:color="auto" w:fill="auto"/>
          </w:tcPr>
          <w:p w:rsidR="009C3C8E" w:rsidRPr="009C3C8E" w:rsidRDefault="009C3C8E" w:rsidP="009C3C8E">
            <w:pPr>
              <w:jc w:val="center"/>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200</w:t>
            </w:r>
          </w:p>
        </w:tc>
        <w:tc>
          <w:tcPr>
            <w:tcW w:w="1858" w:type="dxa"/>
            <w:tcBorders>
              <w:left w:val="none" w:sz="1" w:space="0" w:color="000000"/>
              <w:bottom w:val="none" w:sz="1" w:space="0" w:color="000000"/>
            </w:tcBorders>
            <w:shd w:val="clear" w:color="auto" w:fill="auto"/>
          </w:tcPr>
          <w:p w:rsidR="009C3C8E" w:rsidRPr="009C3C8E" w:rsidRDefault="009C3C8E" w:rsidP="009C3C8E">
            <w:pPr>
              <w:jc w:val="center"/>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000 0709 0750000590 100</w:t>
            </w:r>
          </w:p>
        </w:tc>
        <w:tc>
          <w:tcPr>
            <w:tcW w:w="1319" w:type="dxa"/>
            <w:tcBorders>
              <w:left w:val="none" w:sz="1" w:space="0" w:color="000000"/>
              <w:bottom w:val="none" w:sz="1" w:space="0" w:color="000000"/>
            </w:tcBorders>
            <w:shd w:val="clear" w:color="auto" w:fill="auto"/>
          </w:tcPr>
          <w:p w:rsidR="009C3C8E" w:rsidRPr="009C3C8E" w:rsidRDefault="009C3C8E" w:rsidP="009C3C8E">
            <w:pPr>
              <w:jc w:val="right"/>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20 923 067,60</w:t>
            </w:r>
          </w:p>
        </w:tc>
        <w:tc>
          <w:tcPr>
            <w:tcW w:w="1199" w:type="dxa"/>
            <w:tcBorders>
              <w:left w:val="none" w:sz="1" w:space="0" w:color="000000"/>
              <w:bottom w:val="none" w:sz="1" w:space="0" w:color="000000"/>
            </w:tcBorders>
            <w:shd w:val="clear" w:color="auto" w:fill="auto"/>
          </w:tcPr>
          <w:p w:rsidR="009C3C8E" w:rsidRPr="009C3C8E" w:rsidRDefault="009C3C8E" w:rsidP="009C3C8E">
            <w:pPr>
              <w:jc w:val="right"/>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11 720 532,13</w:t>
            </w:r>
          </w:p>
        </w:tc>
        <w:tc>
          <w:tcPr>
            <w:tcW w:w="1185" w:type="dxa"/>
            <w:tcBorders>
              <w:left w:val="none" w:sz="1" w:space="0" w:color="000000"/>
              <w:bottom w:val="none" w:sz="1" w:space="0" w:color="000000"/>
              <w:right w:val="none" w:sz="1" w:space="0" w:color="000000"/>
            </w:tcBorders>
            <w:shd w:val="clear" w:color="auto" w:fill="auto"/>
          </w:tcPr>
          <w:p w:rsidR="009C3C8E" w:rsidRPr="009C3C8E" w:rsidRDefault="009C3C8E" w:rsidP="009C3C8E">
            <w:pPr>
              <w:jc w:val="right"/>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9 202 535,47</w:t>
            </w:r>
          </w:p>
        </w:tc>
      </w:tr>
      <w:tr w:rsidR="009C3C8E" w:rsidRPr="009C3C8E" w:rsidTr="009C3C8E">
        <w:trPr>
          <w:trHeight w:val="178"/>
        </w:trPr>
        <w:tc>
          <w:tcPr>
            <w:tcW w:w="3447" w:type="dxa"/>
            <w:tcBorders>
              <w:left w:val="none" w:sz="1" w:space="0" w:color="000000"/>
              <w:bottom w:val="none" w:sz="1" w:space="0" w:color="000000"/>
            </w:tcBorders>
            <w:shd w:val="clear" w:color="auto" w:fill="auto"/>
          </w:tcPr>
          <w:p w:rsidR="009C3C8E" w:rsidRPr="009C3C8E" w:rsidRDefault="009C3C8E" w:rsidP="009C3C8E">
            <w:pPr>
              <w:keepNext/>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Расходы на выплаты персоналу казенных учреждений</w:t>
            </w:r>
          </w:p>
        </w:tc>
        <w:tc>
          <w:tcPr>
            <w:tcW w:w="630" w:type="dxa"/>
            <w:tcBorders>
              <w:left w:val="none" w:sz="1" w:space="0" w:color="000000"/>
              <w:bottom w:val="none" w:sz="1" w:space="0" w:color="000000"/>
            </w:tcBorders>
            <w:shd w:val="clear" w:color="auto" w:fill="auto"/>
          </w:tcPr>
          <w:p w:rsidR="009C3C8E" w:rsidRPr="009C3C8E" w:rsidRDefault="009C3C8E" w:rsidP="009C3C8E">
            <w:pPr>
              <w:jc w:val="center"/>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200</w:t>
            </w:r>
          </w:p>
        </w:tc>
        <w:tc>
          <w:tcPr>
            <w:tcW w:w="1858" w:type="dxa"/>
            <w:tcBorders>
              <w:left w:val="none" w:sz="1" w:space="0" w:color="000000"/>
              <w:bottom w:val="none" w:sz="1" w:space="0" w:color="000000"/>
            </w:tcBorders>
            <w:shd w:val="clear" w:color="auto" w:fill="auto"/>
          </w:tcPr>
          <w:p w:rsidR="009C3C8E" w:rsidRPr="009C3C8E" w:rsidRDefault="009C3C8E" w:rsidP="009C3C8E">
            <w:pPr>
              <w:jc w:val="center"/>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000 0709 0750000590 110</w:t>
            </w:r>
          </w:p>
        </w:tc>
        <w:tc>
          <w:tcPr>
            <w:tcW w:w="1319" w:type="dxa"/>
            <w:tcBorders>
              <w:left w:val="none" w:sz="1" w:space="0" w:color="000000"/>
              <w:bottom w:val="none" w:sz="1" w:space="0" w:color="000000"/>
            </w:tcBorders>
            <w:shd w:val="clear" w:color="auto" w:fill="auto"/>
          </w:tcPr>
          <w:p w:rsidR="009C3C8E" w:rsidRPr="009C3C8E" w:rsidRDefault="009C3C8E" w:rsidP="009C3C8E">
            <w:pPr>
              <w:jc w:val="right"/>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20 923 067,60</w:t>
            </w:r>
          </w:p>
        </w:tc>
        <w:tc>
          <w:tcPr>
            <w:tcW w:w="1199" w:type="dxa"/>
            <w:tcBorders>
              <w:left w:val="none" w:sz="1" w:space="0" w:color="000000"/>
              <w:bottom w:val="none" w:sz="1" w:space="0" w:color="000000"/>
            </w:tcBorders>
            <w:shd w:val="clear" w:color="auto" w:fill="auto"/>
          </w:tcPr>
          <w:p w:rsidR="009C3C8E" w:rsidRPr="009C3C8E" w:rsidRDefault="009C3C8E" w:rsidP="009C3C8E">
            <w:pPr>
              <w:jc w:val="right"/>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11 720 532,13</w:t>
            </w:r>
          </w:p>
        </w:tc>
        <w:tc>
          <w:tcPr>
            <w:tcW w:w="1185" w:type="dxa"/>
            <w:tcBorders>
              <w:left w:val="none" w:sz="1" w:space="0" w:color="000000"/>
              <w:bottom w:val="none" w:sz="1" w:space="0" w:color="000000"/>
              <w:right w:val="none" w:sz="1" w:space="0" w:color="000000"/>
            </w:tcBorders>
            <w:shd w:val="clear" w:color="auto" w:fill="auto"/>
          </w:tcPr>
          <w:p w:rsidR="009C3C8E" w:rsidRPr="009C3C8E" w:rsidRDefault="009C3C8E" w:rsidP="009C3C8E">
            <w:pPr>
              <w:jc w:val="right"/>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9 202 535,47</w:t>
            </w:r>
          </w:p>
        </w:tc>
      </w:tr>
      <w:tr w:rsidR="009C3C8E" w:rsidRPr="009C3C8E" w:rsidTr="009C3C8E">
        <w:trPr>
          <w:trHeight w:val="178"/>
        </w:trPr>
        <w:tc>
          <w:tcPr>
            <w:tcW w:w="3447" w:type="dxa"/>
            <w:tcBorders>
              <w:left w:val="none" w:sz="1" w:space="0" w:color="000000"/>
              <w:bottom w:val="none" w:sz="1" w:space="0" w:color="000000"/>
            </w:tcBorders>
            <w:shd w:val="clear" w:color="auto" w:fill="auto"/>
          </w:tcPr>
          <w:p w:rsidR="009C3C8E" w:rsidRPr="009C3C8E" w:rsidRDefault="009C3C8E" w:rsidP="009C3C8E">
            <w:pPr>
              <w:keepNext/>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Фонд оплаты труда учреждений</w:t>
            </w:r>
          </w:p>
        </w:tc>
        <w:tc>
          <w:tcPr>
            <w:tcW w:w="630" w:type="dxa"/>
            <w:tcBorders>
              <w:left w:val="none" w:sz="1" w:space="0" w:color="000000"/>
              <w:bottom w:val="none" w:sz="1" w:space="0" w:color="000000"/>
            </w:tcBorders>
            <w:shd w:val="clear" w:color="auto" w:fill="auto"/>
          </w:tcPr>
          <w:p w:rsidR="009C3C8E" w:rsidRPr="009C3C8E" w:rsidRDefault="009C3C8E" w:rsidP="009C3C8E">
            <w:pPr>
              <w:jc w:val="center"/>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200</w:t>
            </w:r>
          </w:p>
        </w:tc>
        <w:tc>
          <w:tcPr>
            <w:tcW w:w="1858" w:type="dxa"/>
            <w:tcBorders>
              <w:left w:val="none" w:sz="1" w:space="0" w:color="000000"/>
              <w:bottom w:val="none" w:sz="1" w:space="0" w:color="000000"/>
            </w:tcBorders>
            <w:shd w:val="clear" w:color="auto" w:fill="auto"/>
          </w:tcPr>
          <w:p w:rsidR="009C3C8E" w:rsidRPr="009C3C8E" w:rsidRDefault="009C3C8E" w:rsidP="009C3C8E">
            <w:pPr>
              <w:jc w:val="center"/>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000 0709 0750000590 111</w:t>
            </w:r>
          </w:p>
        </w:tc>
        <w:tc>
          <w:tcPr>
            <w:tcW w:w="1319" w:type="dxa"/>
            <w:tcBorders>
              <w:left w:val="none" w:sz="1" w:space="0" w:color="000000"/>
              <w:bottom w:val="none" w:sz="1" w:space="0" w:color="000000"/>
            </w:tcBorders>
            <w:shd w:val="clear" w:color="auto" w:fill="auto"/>
          </w:tcPr>
          <w:p w:rsidR="009C3C8E" w:rsidRPr="009C3C8E" w:rsidRDefault="009C3C8E" w:rsidP="009C3C8E">
            <w:pPr>
              <w:jc w:val="right"/>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16 082 701,40</w:t>
            </w:r>
          </w:p>
        </w:tc>
        <w:tc>
          <w:tcPr>
            <w:tcW w:w="1199" w:type="dxa"/>
            <w:tcBorders>
              <w:left w:val="none" w:sz="1" w:space="0" w:color="000000"/>
              <w:bottom w:val="none" w:sz="1" w:space="0" w:color="000000"/>
            </w:tcBorders>
            <w:shd w:val="clear" w:color="auto" w:fill="auto"/>
          </w:tcPr>
          <w:p w:rsidR="009C3C8E" w:rsidRPr="009C3C8E" w:rsidRDefault="009C3C8E" w:rsidP="009C3C8E">
            <w:pPr>
              <w:jc w:val="right"/>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8 917 838,98</w:t>
            </w:r>
          </w:p>
        </w:tc>
        <w:tc>
          <w:tcPr>
            <w:tcW w:w="1185" w:type="dxa"/>
            <w:tcBorders>
              <w:left w:val="none" w:sz="1" w:space="0" w:color="000000"/>
              <w:bottom w:val="none" w:sz="1" w:space="0" w:color="000000"/>
              <w:right w:val="none" w:sz="1" w:space="0" w:color="000000"/>
            </w:tcBorders>
            <w:shd w:val="clear" w:color="auto" w:fill="auto"/>
          </w:tcPr>
          <w:p w:rsidR="009C3C8E" w:rsidRPr="009C3C8E" w:rsidRDefault="009C3C8E" w:rsidP="009C3C8E">
            <w:pPr>
              <w:jc w:val="right"/>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7 164 862,42</w:t>
            </w:r>
          </w:p>
        </w:tc>
      </w:tr>
      <w:tr w:rsidR="009C3C8E" w:rsidRPr="009C3C8E" w:rsidTr="009C3C8E">
        <w:trPr>
          <w:trHeight w:val="310"/>
        </w:trPr>
        <w:tc>
          <w:tcPr>
            <w:tcW w:w="3447" w:type="dxa"/>
            <w:tcBorders>
              <w:left w:val="none" w:sz="1" w:space="0" w:color="000000"/>
              <w:bottom w:val="none" w:sz="1" w:space="0" w:color="000000"/>
            </w:tcBorders>
            <w:shd w:val="clear" w:color="auto" w:fill="auto"/>
          </w:tcPr>
          <w:p w:rsidR="009C3C8E" w:rsidRPr="009C3C8E" w:rsidRDefault="009C3C8E" w:rsidP="009C3C8E">
            <w:pPr>
              <w:keepNext/>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Взносы по обязательному социальному страхованию на выплаты по оплате труда работников и иные выплаты работникам учреждений</w:t>
            </w:r>
          </w:p>
        </w:tc>
        <w:tc>
          <w:tcPr>
            <w:tcW w:w="630" w:type="dxa"/>
            <w:tcBorders>
              <w:left w:val="none" w:sz="1" w:space="0" w:color="000000"/>
              <w:bottom w:val="none" w:sz="1" w:space="0" w:color="000000"/>
            </w:tcBorders>
            <w:shd w:val="clear" w:color="auto" w:fill="auto"/>
          </w:tcPr>
          <w:p w:rsidR="009C3C8E" w:rsidRPr="009C3C8E" w:rsidRDefault="009C3C8E" w:rsidP="009C3C8E">
            <w:pPr>
              <w:jc w:val="center"/>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200</w:t>
            </w:r>
          </w:p>
        </w:tc>
        <w:tc>
          <w:tcPr>
            <w:tcW w:w="1858" w:type="dxa"/>
            <w:tcBorders>
              <w:left w:val="none" w:sz="1" w:space="0" w:color="000000"/>
              <w:bottom w:val="none" w:sz="1" w:space="0" w:color="000000"/>
            </w:tcBorders>
            <w:shd w:val="clear" w:color="auto" w:fill="auto"/>
          </w:tcPr>
          <w:p w:rsidR="009C3C8E" w:rsidRPr="009C3C8E" w:rsidRDefault="009C3C8E" w:rsidP="009C3C8E">
            <w:pPr>
              <w:jc w:val="center"/>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000 0709 0750000590 119</w:t>
            </w:r>
          </w:p>
        </w:tc>
        <w:tc>
          <w:tcPr>
            <w:tcW w:w="1319" w:type="dxa"/>
            <w:tcBorders>
              <w:left w:val="none" w:sz="1" w:space="0" w:color="000000"/>
              <w:bottom w:val="none" w:sz="1" w:space="0" w:color="000000"/>
            </w:tcBorders>
            <w:shd w:val="clear" w:color="auto" w:fill="auto"/>
          </w:tcPr>
          <w:p w:rsidR="009C3C8E" w:rsidRPr="009C3C8E" w:rsidRDefault="009C3C8E" w:rsidP="009C3C8E">
            <w:pPr>
              <w:jc w:val="right"/>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4 840 366,20</w:t>
            </w:r>
          </w:p>
        </w:tc>
        <w:tc>
          <w:tcPr>
            <w:tcW w:w="1199" w:type="dxa"/>
            <w:tcBorders>
              <w:left w:val="none" w:sz="1" w:space="0" w:color="000000"/>
              <w:bottom w:val="none" w:sz="1" w:space="0" w:color="000000"/>
            </w:tcBorders>
            <w:shd w:val="clear" w:color="auto" w:fill="auto"/>
          </w:tcPr>
          <w:p w:rsidR="009C3C8E" w:rsidRPr="009C3C8E" w:rsidRDefault="009C3C8E" w:rsidP="009C3C8E">
            <w:pPr>
              <w:jc w:val="right"/>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2 802 693,15</w:t>
            </w:r>
          </w:p>
        </w:tc>
        <w:tc>
          <w:tcPr>
            <w:tcW w:w="1185" w:type="dxa"/>
            <w:tcBorders>
              <w:left w:val="none" w:sz="1" w:space="0" w:color="000000"/>
              <w:bottom w:val="none" w:sz="1" w:space="0" w:color="000000"/>
              <w:right w:val="none" w:sz="1" w:space="0" w:color="000000"/>
            </w:tcBorders>
            <w:shd w:val="clear" w:color="auto" w:fill="auto"/>
          </w:tcPr>
          <w:p w:rsidR="009C3C8E" w:rsidRPr="009C3C8E" w:rsidRDefault="009C3C8E" w:rsidP="009C3C8E">
            <w:pPr>
              <w:jc w:val="right"/>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2 037 673,05</w:t>
            </w:r>
          </w:p>
        </w:tc>
      </w:tr>
      <w:tr w:rsidR="009C3C8E" w:rsidRPr="009C3C8E" w:rsidTr="009C3C8E">
        <w:trPr>
          <w:trHeight w:val="310"/>
        </w:trPr>
        <w:tc>
          <w:tcPr>
            <w:tcW w:w="3447" w:type="dxa"/>
            <w:tcBorders>
              <w:left w:val="none" w:sz="1" w:space="0" w:color="000000"/>
              <w:bottom w:val="none" w:sz="1" w:space="0" w:color="000000"/>
            </w:tcBorders>
            <w:shd w:val="clear" w:color="auto" w:fill="auto"/>
          </w:tcPr>
          <w:p w:rsidR="009C3C8E" w:rsidRPr="009C3C8E" w:rsidRDefault="009C3C8E" w:rsidP="009C3C8E">
            <w:pPr>
              <w:keepNext/>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Закупка товаров, работ и услуг для обеспечения государственных (муниципальных) нужд</w:t>
            </w:r>
          </w:p>
        </w:tc>
        <w:tc>
          <w:tcPr>
            <w:tcW w:w="630" w:type="dxa"/>
            <w:tcBorders>
              <w:left w:val="none" w:sz="1" w:space="0" w:color="000000"/>
              <w:bottom w:val="none" w:sz="1" w:space="0" w:color="000000"/>
            </w:tcBorders>
            <w:shd w:val="clear" w:color="auto" w:fill="auto"/>
          </w:tcPr>
          <w:p w:rsidR="009C3C8E" w:rsidRPr="009C3C8E" w:rsidRDefault="009C3C8E" w:rsidP="009C3C8E">
            <w:pPr>
              <w:jc w:val="center"/>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200</w:t>
            </w:r>
          </w:p>
        </w:tc>
        <w:tc>
          <w:tcPr>
            <w:tcW w:w="1858" w:type="dxa"/>
            <w:tcBorders>
              <w:left w:val="none" w:sz="1" w:space="0" w:color="000000"/>
              <w:bottom w:val="none" w:sz="1" w:space="0" w:color="000000"/>
            </w:tcBorders>
            <w:shd w:val="clear" w:color="auto" w:fill="auto"/>
          </w:tcPr>
          <w:p w:rsidR="009C3C8E" w:rsidRPr="009C3C8E" w:rsidRDefault="009C3C8E" w:rsidP="009C3C8E">
            <w:pPr>
              <w:jc w:val="center"/>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000 0709 0750000590 200</w:t>
            </w:r>
          </w:p>
        </w:tc>
        <w:tc>
          <w:tcPr>
            <w:tcW w:w="1319" w:type="dxa"/>
            <w:tcBorders>
              <w:left w:val="none" w:sz="1" w:space="0" w:color="000000"/>
              <w:bottom w:val="none" w:sz="1" w:space="0" w:color="000000"/>
            </w:tcBorders>
            <w:shd w:val="clear" w:color="auto" w:fill="auto"/>
          </w:tcPr>
          <w:p w:rsidR="009C3C8E" w:rsidRPr="009C3C8E" w:rsidRDefault="009C3C8E" w:rsidP="009C3C8E">
            <w:pPr>
              <w:jc w:val="right"/>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3 016 365,37</w:t>
            </w:r>
          </w:p>
        </w:tc>
        <w:tc>
          <w:tcPr>
            <w:tcW w:w="1199" w:type="dxa"/>
            <w:tcBorders>
              <w:left w:val="none" w:sz="1" w:space="0" w:color="000000"/>
              <w:bottom w:val="none" w:sz="1" w:space="0" w:color="000000"/>
            </w:tcBorders>
            <w:shd w:val="clear" w:color="auto" w:fill="auto"/>
          </w:tcPr>
          <w:p w:rsidR="009C3C8E" w:rsidRPr="009C3C8E" w:rsidRDefault="009C3C8E" w:rsidP="009C3C8E">
            <w:pPr>
              <w:jc w:val="right"/>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1 148 015,63</w:t>
            </w:r>
          </w:p>
        </w:tc>
        <w:tc>
          <w:tcPr>
            <w:tcW w:w="1185" w:type="dxa"/>
            <w:tcBorders>
              <w:left w:val="none" w:sz="1" w:space="0" w:color="000000"/>
              <w:bottom w:val="none" w:sz="1" w:space="0" w:color="000000"/>
              <w:right w:val="none" w:sz="1" w:space="0" w:color="000000"/>
            </w:tcBorders>
            <w:shd w:val="clear" w:color="auto" w:fill="auto"/>
          </w:tcPr>
          <w:p w:rsidR="009C3C8E" w:rsidRPr="009C3C8E" w:rsidRDefault="009C3C8E" w:rsidP="009C3C8E">
            <w:pPr>
              <w:jc w:val="right"/>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1 868 349,74</w:t>
            </w:r>
          </w:p>
        </w:tc>
      </w:tr>
      <w:tr w:rsidR="009C3C8E" w:rsidRPr="009C3C8E" w:rsidTr="009C3C8E">
        <w:trPr>
          <w:trHeight w:val="310"/>
        </w:trPr>
        <w:tc>
          <w:tcPr>
            <w:tcW w:w="3447" w:type="dxa"/>
            <w:tcBorders>
              <w:left w:val="none" w:sz="1" w:space="0" w:color="000000"/>
              <w:bottom w:val="none" w:sz="1" w:space="0" w:color="000000"/>
            </w:tcBorders>
            <w:shd w:val="clear" w:color="auto" w:fill="auto"/>
          </w:tcPr>
          <w:p w:rsidR="009C3C8E" w:rsidRPr="009C3C8E" w:rsidRDefault="009C3C8E" w:rsidP="009C3C8E">
            <w:pPr>
              <w:keepNext/>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Иные закупки товаров, работ и услуг для обеспечения государственных (муниципальных) нужд</w:t>
            </w:r>
          </w:p>
        </w:tc>
        <w:tc>
          <w:tcPr>
            <w:tcW w:w="630" w:type="dxa"/>
            <w:tcBorders>
              <w:left w:val="none" w:sz="1" w:space="0" w:color="000000"/>
              <w:bottom w:val="none" w:sz="1" w:space="0" w:color="000000"/>
            </w:tcBorders>
            <w:shd w:val="clear" w:color="auto" w:fill="auto"/>
          </w:tcPr>
          <w:p w:rsidR="009C3C8E" w:rsidRPr="009C3C8E" w:rsidRDefault="009C3C8E" w:rsidP="009C3C8E">
            <w:pPr>
              <w:jc w:val="center"/>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200</w:t>
            </w:r>
          </w:p>
        </w:tc>
        <w:tc>
          <w:tcPr>
            <w:tcW w:w="1858" w:type="dxa"/>
            <w:tcBorders>
              <w:left w:val="none" w:sz="1" w:space="0" w:color="000000"/>
              <w:bottom w:val="none" w:sz="1" w:space="0" w:color="000000"/>
            </w:tcBorders>
            <w:shd w:val="clear" w:color="auto" w:fill="auto"/>
          </w:tcPr>
          <w:p w:rsidR="009C3C8E" w:rsidRPr="009C3C8E" w:rsidRDefault="009C3C8E" w:rsidP="009C3C8E">
            <w:pPr>
              <w:jc w:val="center"/>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000 0709 0750000590 240</w:t>
            </w:r>
          </w:p>
        </w:tc>
        <w:tc>
          <w:tcPr>
            <w:tcW w:w="1319" w:type="dxa"/>
            <w:tcBorders>
              <w:left w:val="none" w:sz="1" w:space="0" w:color="000000"/>
              <w:bottom w:val="none" w:sz="1" w:space="0" w:color="000000"/>
            </w:tcBorders>
            <w:shd w:val="clear" w:color="auto" w:fill="auto"/>
          </w:tcPr>
          <w:p w:rsidR="009C3C8E" w:rsidRPr="009C3C8E" w:rsidRDefault="009C3C8E" w:rsidP="009C3C8E">
            <w:pPr>
              <w:jc w:val="right"/>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3 016 365,37</w:t>
            </w:r>
          </w:p>
        </w:tc>
        <w:tc>
          <w:tcPr>
            <w:tcW w:w="1199" w:type="dxa"/>
            <w:tcBorders>
              <w:left w:val="none" w:sz="1" w:space="0" w:color="000000"/>
              <w:bottom w:val="none" w:sz="1" w:space="0" w:color="000000"/>
            </w:tcBorders>
            <w:shd w:val="clear" w:color="auto" w:fill="auto"/>
          </w:tcPr>
          <w:p w:rsidR="009C3C8E" w:rsidRPr="009C3C8E" w:rsidRDefault="009C3C8E" w:rsidP="009C3C8E">
            <w:pPr>
              <w:jc w:val="right"/>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1 148 015,63</w:t>
            </w:r>
          </w:p>
        </w:tc>
        <w:tc>
          <w:tcPr>
            <w:tcW w:w="1185" w:type="dxa"/>
            <w:tcBorders>
              <w:left w:val="none" w:sz="1" w:space="0" w:color="000000"/>
              <w:bottom w:val="none" w:sz="1" w:space="0" w:color="000000"/>
              <w:right w:val="none" w:sz="1" w:space="0" w:color="000000"/>
            </w:tcBorders>
            <w:shd w:val="clear" w:color="auto" w:fill="auto"/>
          </w:tcPr>
          <w:p w:rsidR="009C3C8E" w:rsidRPr="009C3C8E" w:rsidRDefault="009C3C8E" w:rsidP="009C3C8E">
            <w:pPr>
              <w:jc w:val="right"/>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1 868 349,74</w:t>
            </w:r>
          </w:p>
        </w:tc>
      </w:tr>
      <w:tr w:rsidR="009C3C8E" w:rsidRPr="009C3C8E" w:rsidTr="009C3C8E">
        <w:trPr>
          <w:trHeight w:val="178"/>
        </w:trPr>
        <w:tc>
          <w:tcPr>
            <w:tcW w:w="3447" w:type="dxa"/>
            <w:tcBorders>
              <w:left w:val="none" w:sz="1" w:space="0" w:color="000000"/>
              <w:bottom w:val="none" w:sz="1" w:space="0" w:color="000000"/>
            </w:tcBorders>
            <w:shd w:val="clear" w:color="auto" w:fill="auto"/>
          </w:tcPr>
          <w:p w:rsidR="009C3C8E" w:rsidRPr="009C3C8E" w:rsidRDefault="009C3C8E" w:rsidP="009C3C8E">
            <w:pPr>
              <w:keepNext/>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Прочая закупка товаров, работ и услуг</w:t>
            </w:r>
          </w:p>
        </w:tc>
        <w:tc>
          <w:tcPr>
            <w:tcW w:w="630" w:type="dxa"/>
            <w:tcBorders>
              <w:left w:val="none" w:sz="1" w:space="0" w:color="000000"/>
              <w:bottom w:val="none" w:sz="1" w:space="0" w:color="000000"/>
            </w:tcBorders>
            <w:shd w:val="clear" w:color="auto" w:fill="auto"/>
          </w:tcPr>
          <w:p w:rsidR="009C3C8E" w:rsidRPr="009C3C8E" w:rsidRDefault="009C3C8E" w:rsidP="009C3C8E">
            <w:pPr>
              <w:jc w:val="center"/>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200</w:t>
            </w:r>
          </w:p>
        </w:tc>
        <w:tc>
          <w:tcPr>
            <w:tcW w:w="1858" w:type="dxa"/>
            <w:tcBorders>
              <w:left w:val="none" w:sz="1" w:space="0" w:color="000000"/>
              <w:bottom w:val="none" w:sz="1" w:space="0" w:color="000000"/>
            </w:tcBorders>
            <w:shd w:val="clear" w:color="auto" w:fill="auto"/>
          </w:tcPr>
          <w:p w:rsidR="009C3C8E" w:rsidRPr="009C3C8E" w:rsidRDefault="009C3C8E" w:rsidP="009C3C8E">
            <w:pPr>
              <w:jc w:val="center"/>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000 0709 0750000590 244</w:t>
            </w:r>
          </w:p>
        </w:tc>
        <w:tc>
          <w:tcPr>
            <w:tcW w:w="1319" w:type="dxa"/>
            <w:tcBorders>
              <w:left w:val="none" w:sz="1" w:space="0" w:color="000000"/>
              <w:bottom w:val="none" w:sz="1" w:space="0" w:color="000000"/>
            </w:tcBorders>
            <w:shd w:val="clear" w:color="auto" w:fill="auto"/>
          </w:tcPr>
          <w:p w:rsidR="009C3C8E" w:rsidRPr="009C3C8E" w:rsidRDefault="009C3C8E" w:rsidP="009C3C8E">
            <w:pPr>
              <w:jc w:val="right"/>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2 044 577,04</w:t>
            </w:r>
          </w:p>
        </w:tc>
        <w:tc>
          <w:tcPr>
            <w:tcW w:w="1199" w:type="dxa"/>
            <w:tcBorders>
              <w:left w:val="none" w:sz="1" w:space="0" w:color="000000"/>
              <w:bottom w:val="none" w:sz="1" w:space="0" w:color="000000"/>
            </w:tcBorders>
            <w:shd w:val="clear" w:color="auto" w:fill="auto"/>
          </w:tcPr>
          <w:p w:rsidR="009C3C8E" w:rsidRPr="009C3C8E" w:rsidRDefault="009C3C8E" w:rsidP="009C3C8E">
            <w:pPr>
              <w:jc w:val="right"/>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783 412,34</w:t>
            </w:r>
          </w:p>
        </w:tc>
        <w:tc>
          <w:tcPr>
            <w:tcW w:w="1185" w:type="dxa"/>
            <w:tcBorders>
              <w:left w:val="none" w:sz="1" w:space="0" w:color="000000"/>
              <w:bottom w:val="none" w:sz="1" w:space="0" w:color="000000"/>
              <w:right w:val="none" w:sz="1" w:space="0" w:color="000000"/>
            </w:tcBorders>
            <w:shd w:val="clear" w:color="auto" w:fill="auto"/>
          </w:tcPr>
          <w:p w:rsidR="009C3C8E" w:rsidRPr="009C3C8E" w:rsidRDefault="009C3C8E" w:rsidP="009C3C8E">
            <w:pPr>
              <w:jc w:val="right"/>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1 261 164,70</w:t>
            </w:r>
          </w:p>
        </w:tc>
      </w:tr>
      <w:tr w:rsidR="009C3C8E" w:rsidRPr="009C3C8E" w:rsidTr="009C3C8E">
        <w:trPr>
          <w:trHeight w:val="178"/>
        </w:trPr>
        <w:tc>
          <w:tcPr>
            <w:tcW w:w="3447" w:type="dxa"/>
            <w:tcBorders>
              <w:left w:val="none" w:sz="1" w:space="0" w:color="000000"/>
              <w:bottom w:val="none" w:sz="1" w:space="0" w:color="000000"/>
            </w:tcBorders>
            <w:shd w:val="clear" w:color="auto" w:fill="auto"/>
          </w:tcPr>
          <w:p w:rsidR="009C3C8E" w:rsidRPr="009C3C8E" w:rsidRDefault="009C3C8E" w:rsidP="009C3C8E">
            <w:pPr>
              <w:keepNext/>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Закупка энергетических ресурсов</w:t>
            </w:r>
          </w:p>
        </w:tc>
        <w:tc>
          <w:tcPr>
            <w:tcW w:w="630" w:type="dxa"/>
            <w:tcBorders>
              <w:left w:val="none" w:sz="1" w:space="0" w:color="000000"/>
              <w:bottom w:val="none" w:sz="1" w:space="0" w:color="000000"/>
            </w:tcBorders>
            <w:shd w:val="clear" w:color="auto" w:fill="auto"/>
          </w:tcPr>
          <w:p w:rsidR="009C3C8E" w:rsidRPr="009C3C8E" w:rsidRDefault="009C3C8E" w:rsidP="009C3C8E">
            <w:pPr>
              <w:jc w:val="center"/>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200</w:t>
            </w:r>
          </w:p>
        </w:tc>
        <w:tc>
          <w:tcPr>
            <w:tcW w:w="1858" w:type="dxa"/>
            <w:tcBorders>
              <w:left w:val="none" w:sz="1" w:space="0" w:color="000000"/>
              <w:bottom w:val="none" w:sz="1" w:space="0" w:color="000000"/>
            </w:tcBorders>
            <w:shd w:val="clear" w:color="auto" w:fill="auto"/>
          </w:tcPr>
          <w:p w:rsidR="009C3C8E" w:rsidRPr="009C3C8E" w:rsidRDefault="009C3C8E" w:rsidP="009C3C8E">
            <w:pPr>
              <w:jc w:val="center"/>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000 0709 0750000590 247</w:t>
            </w:r>
          </w:p>
        </w:tc>
        <w:tc>
          <w:tcPr>
            <w:tcW w:w="1319" w:type="dxa"/>
            <w:tcBorders>
              <w:left w:val="none" w:sz="1" w:space="0" w:color="000000"/>
              <w:bottom w:val="none" w:sz="1" w:space="0" w:color="000000"/>
            </w:tcBorders>
            <w:shd w:val="clear" w:color="auto" w:fill="auto"/>
          </w:tcPr>
          <w:p w:rsidR="009C3C8E" w:rsidRPr="009C3C8E" w:rsidRDefault="009C3C8E" w:rsidP="009C3C8E">
            <w:pPr>
              <w:jc w:val="right"/>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971 788,33</w:t>
            </w:r>
          </w:p>
        </w:tc>
        <w:tc>
          <w:tcPr>
            <w:tcW w:w="1199" w:type="dxa"/>
            <w:tcBorders>
              <w:left w:val="none" w:sz="1" w:space="0" w:color="000000"/>
              <w:bottom w:val="none" w:sz="1" w:space="0" w:color="000000"/>
            </w:tcBorders>
            <w:shd w:val="clear" w:color="auto" w:fill="auto"/>
          </w:tcPr>
          <w:p w:rsidR="009C3C8E" w:rsidRPr="009C3C8E" w:rsidRDefault="009C3C8E" w:rsidP="009C3C8E">
            <w:pPr>
              <w:jc w:val="right"/>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364 603,29</w:t>
            </w:r>
          </w:p>
        </w:tc>
        <w:tc>
          <w:tcPr>
            <w:tcW w:w="1185" w:type="dxa"/>
            <w:tcBorders>
              <w:left w:val="none" w:sz="1" w:space="0" w:color="000000"/>
              <w:bottom w:val="none" w:sz="1" w:space="0" w:color="000000"/>
              <w:right w:val="none" w:sz="1" w:space="0" w:color="000000"/>
            </w:tcBorders>
            <w:shd w:val="clear" w:color="auto" w:fill="auto"/>
          </w:tcPr>
          <w:p w:rsidR="009C3C8E" w:rsidRPr="009C3C8E" w:rsidRDefault="009C3C8E" w:rsidP="009C3C8E">
            <w:pPr>
              <w:jc w:val="right"/>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607 185,04</w:t>
            </w:r>
          </w:p>
        </w:tc>
      </w:tr>
      <w:tr w:rsidR="009C3C8E" w:rsidRPr="009C3C8E" w:rsidTr="009C3C8E">
        <w:trPr>
          <w:trHeight w:val="178"/>
        </w:trPr>
        <w:tc>
          <w:tcPr>
            <w:tcW w:w="3447" w:type="dxa"/>
            <w:tcBorders>
              <w:left w:val="none" w:sz="1" w:space="0" w:color="000000"/>
              <w:bottom w:val="none" w:sz="1" w:space="0" w:color="000000"/>
            </w:tcBorders>
            <w:shd w:val="clear" w:color="auto" w:fill="auto"/>
          </w:tcPr>
          <w:p w:rsidR="009C3C8E" w:rsidRPr="009C3C8E" w:rsidRDefault="009C3C8E" w:rsidP="009C3C8E">
            <w:pPr>
              <w:keepNext/>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Иные бюджетные ассигнования</w:t>
            </w:r>
          </w:p>
        </w:tc>
        <w:tc>
          <w:tcPr>
            <w:tcW w:w="630" w:type="dxa"/>
            <w:tcBorders>
              <w:left w:val="none" w:sz="1" w:space="0" w:color="000000"/>
              <w:bottom w:val="none" w:sz="1" w:space="0" w:color="000000"/>
            </w:tcBorders>
            <w:shd w:val="clear" w:color="auto" w:fill="auto"/>
          </w:tcPr>
          <w:p w:rsidR="009C3C8E" w:rsidRPr="009C3C8E" w:rsidRDefault="009C3C8E" w:rsidP="009C3C8E">
            <w:pPr>
              <w:jc w:val="center"/>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200</w:t>
            </w:r>
          </w:p>
        </w:tc>
        <w:tc>
          <w:tcPr>
            <w:tcW w:w="1858" w:type="dxa"/>
            <w:tcBorders>
              <w:left w:val="none" w:sz="1" w:space="0" w:color="000000"/>
              <w:bottom w:val="none" w:sz="1" w:space="0" w:color="000000"/>
            </w:tcBorders>
            <w:shd w:val="clear" w:color="auto" w:fill="auto"/>
          </w:tcPr>
          <w:p w:rsidR="009C3C8E" w:rsidRPr="009C3C8E" w:rsidRDefault="009C3C8E" w:rsidP="009C3C8E">
            <w:pPr>
              <w:jc w:val="center"/>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000 0709 0750000590 800</w:t>
            </w:r>
          </w:p>
        </w:tc>
        <w:tc>
          <w:tcPr>
            <w:tcW w:w="1319" w:type="dxa"/>
            <w:tcBorders>
              <w:left w:val="none" w:sz="1" w:space="0" w:color="000000"/>
              <w:bottom w:val="none" w:sz="1" w:space="0" w:color="000000"/>
            </w:tcBorders>
            <w:shd w:val="clear" w:color="auto" w:fill="auto"/>
          </w:tcPr>
          <w:p w:rsidR="009C3C8E" w:rsidRPr="009C3C8E" w:rsidRDefault="009C3C8E" w:rsidP="009C3C8E">
            <w:pPr>
              <w:jc w:val="right"/>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6 708,23</w:t>
            </w:r>
          </w:p>
        </w:tc>
        <w:tc>
          <w:tcPr>
            <w:tcW w:w="1199" w:type="dxa"/>
            <w:tcBorders>
              <w:left w:val="none" w:sz="1" w:space="0" w:color="000000"/>
              <w:bottom w:val="none" w:sz="1" w:space="0" w:color="000000"/>
            </w:tcBorders>
            <w:shd w:val="clear" w:color="auto" w:fill="auto"/>
          </w:tcPr>
          <w:p w:rsidR="009C3C8E" w:rsidRPr="009C3C8E" w:rsidRDefault="009C3C8E" w:rsidP="009C3C8E">
            <w:pPr>
              <w:jc w:val="right"/>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3 136,00</w:t>
            </w:r>
          </w:p>
        </w:tc>
        <w:tc>
          <w:tcPr>
            <w:tcW w:w="1185" w:type="dxa"/>
            <w:tcBorders>
              <w:left w:val="none" w:sz="1" w:space="0" w:color="000000"/>
              <w:bottom w:val="none" w:sz="1" w:space="0" w:color="000000"/>
              <w:right w:val="none" w:sz="1" w:space="0" w:color="000000"/>
            </w:tcBorders>
            <w:shd w:val="clear" w:color="auto" w:fill="auto"/>
          </w:tcPr>
          <w:p w:rsidR="009C3C8E" w:rsidRPr="009C3C8E" w:rsidRDefault="009C3C8E" w:rsidP="009C3C8E">
            <w:pPr>
              <w:jc w:val="right"/>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3 572,23</w:t>
            </w:r>
          </w:p>
        </w:tc>
      </w:tr>
      <w:tr w:rsidR="009C3C8E" w:rsidRPr="009C3C8E" w:rsidTr="009C3C8E">
        <w:trPr>
          <w:trHeight w:val="178"/>
        </w:trPr>
        <w:tc>
          <w:tcPr>
            <w:tcW w:w="3447" w:type="dxa"/>
            <w:tcBorders>
              <w:left w:val="none" w:sz="1" w:space="0" w:color="000000"/>
              <w:bottom w:val="none" w:sz="1" w:space="0" w:color="000000"/>
            </w:tcBorders>
            <w:shd w:val="clear" w:color="auto" w:fill="auto"/>
          </w:tcPr>
          <w:p w:rsidR="009C3C8E" w:rsidRPr="009C3C8E" w:rsidRDefault="009C3C8E" w:rsidP="009C3C8E">
            <w:pPr>
              <w:keepNext/>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Уплата налогов, сборов и иных платежей</w:t>
            </w:r>
          </w:p>
        </w:tc>
        <w:tc>
          <w:tcPr>
            <w:tcW w:w="630" w:type="dxa"/>
            <w:tcBorders>
              <w:left w:val="none" w:sz="1" w:space="0" w:color="000000"/>
              <w:bottom w:val="none" w:sz="1" w:space="0" w:color="000000"/>
            </w:tcBorders>
            <w:shd w:val="clear" w:color="auto" w:fill="auto"/>
          </w:tcPr>
          <w:p w:rsidR="009C3C8E" w:rsidRPr="009C3C8E" w:rsidRDefault="009C3C8E" w:rsidP="009C3C8E">
            <w:pPr>
              <w:jc w:val="center"/>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200</w:t>
            </w:r>
          </w:p>
        </w:tc>
        <w:tc>
          <w:tcPr>
            <w:tcW w:w="1858" w:type="dxa"/>
            <w:tcBorders>
              <w:left w:val="none" w:sz="1" w:space="0" w:color="000000"/>
              <w:bottom w:val="none" w:sz="1" w:space="0" w:color="000000"/>
            </w:tcBorders>
            <w:shd w:val="clear" w:color="auto" w:fill="auto"/>
          </w:tcPr>
          <w:p w:rsidR="009C3C8E" w:rsidRPr="009C3C8E" w:rsidRDefault="009C3C8E" w:rsidP="009C3C8E">
            <w:pPr>
              <w:jc w:val="center"/>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000 0709 0750000590 850</w:t>
            </w:r>
          </w:p>
        </w:tc>
        <w:tc>
          <w:tcPr>
            <w:tcW w:w="1319" w:type="dxa"/>
            <w:tcBorders>
              <w:left w:val="none" w:sz="1" w:space="0" w:color="000000"/>
              <w:bottom w:val="none" w:sz="1" w:space="0" w:color="000000"/>
            </w:tcBorders>
            <w:shd w:val="clear" w:color="auto" w:fill="auto"/>
          </w:tcPr>
          <w:p w:rsidR="009C3C8E" w:rsidRPr="009C3C8E" w:rsidRDefault="009C3C8E" w:rsidP="009C3C8E">
            <w:pPr>
              <w:jc w:val="right"/>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6 708,23</w:t>
            </w:r>
          </w:p>
        </w:tc>
        <w:tc>
          <w:tcPr>
            <w:tcW w:w="1199" w:type="dxa"/>
            <w:tcBorders>
              <w:left w:val="none" w:sz="1" w:space="0" w:color="000000"/>
              <w:bottom w:val="none" w:sz="1" w:space="0" w:color="000000"/>
            </w:tcBorders>
            <w:shd w:val="clear" w:color="auto" w:fill="auto"/>
          </w:tcPr>
          <w:p w:rsidR="009C3C8E" w:rsidRPr="009C3C8E" w:rsidRDefault="009C3C8E" w:rsidP="009C3C8E">
            <w:pPr>
              <w:jc w:val="right"/>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3 136,00</w:t>
            </w:r>
          </w:p>
        </w:tc>
        <w:tc>
          <w:tcPr>
            <w:tcW w:w="1185" w:type="dxa"/>
            <w:tcBorders>
              <w:left w:val="none" w:sz="1" w:space="0" w:color="000000"/>
              <w:bottom w:val="none" w:sz="1" w:space="0" w:color="000000"/>
              <w:right w:val="none" w:sz="1" w:space="0" w:color="000000"/>
            </w:tcBorders>
            <w:shd w:val="clear" w:color="auto" w:fill="auto"/>
          </w:tcPr>
          <w:p w:rsidR="009C3C8E" w:rsidRPr="009C3C8E" w:rsidRDefault="009C3C8E" w:rsidP="009C3C8E">
            <w:pPr>
              <w:jc w:val="right"/>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3 572,23</w:t>
            </w:r>
          </w:p>
        </w:tc>
      </w:tr>
      <w:tr w:rsidR="009C3C8E" w:rsidRPr="009C3C8E" w:rsidTr="009C3C8E">
        <w:trPr>
          <w:trHeight w:val="178"/>
        </w:trPr>
        <w:tc>
          <w:tcPr>
            <w:tcW w:w="3447" w:type="dxa"/>
            <w:tcBorders>
              <w:left w:val="none" w:sz="1" w:space="0" w:color="000000"/>
              <w:bottom w:val="none" w:sz="1" w:space="0" w:color="000000"/>
            </w:tcBorders>
            <w:shd w:val="clear" w:color="auto" w:fill="auto"/>
          </w:tcPr>
          <w:p w:rsidR="009C3C8E" w:rsidRPr="009C3C8E" w:rsidRDefault="009C3C8E" w:rsidP="009C3C8E">
            <w:pPr>
              <w:keepNext/>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Уплата прочих налогов, сборов</w:t>
            </w:r>
          </w:p>
        </w:tc>
        <w:tc>
          <w:tcPr>
            <w:tcW w:w="630" w:type="dxa"/>
            <w:tcBorders>
              <w:left w:val="none" w:sz="1" w:space="0" w:color="000000"/>
              <w:bottom w:val="none" w:sz="1" w:space="0" w:color="000000"/>
            </w:tcBorders>
            <w:shd w:val="clear" w:color="auto" w:fill="auto"/>
          </w:tcPr>
          <w:p w:rsidR="009C3C8E" w:rsidRPr="009C3C8E" w:rsidRDefault="009C3C8E" w:rsidP="009C3C8E">
            <w:pPr>
              <w:jc w:val="center"/>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200</w:t>
            </w:r>
          </w:p>
        </w:tc>
        <w:tc>
          <w:tcPr>
            <w:tcW w:w="1858" w:type="dxa"/>
            <w:tcBorders>
              <w:left w:val="none" w:sz="1" w:space="0" w:color="000000"/>
              <w:bottom w:val="none" w:sz="1" w:space="0" w:color="000000"/>
            </w:tcBorders>
            <w:shd w:val="clear" w:color="auto" w:fill="auto"/>
          </w:tcPr>
          <w:p w:rsidR="009C3C8E" w:rsidRPr="009C3C8E" w:rsidRDefault="009C3C8E" w:rsidP="009C3C8E">
            <w:pPr>
              <w:jc w:val="center"/>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000 0709 0750000590 852</w:t>
            </w:r>
          </w:p>
        </w:tc>
        <w:tc>
          <w:tcPr>
            <w:tcW w:w="1319" w:type="dxa"/>
            <w:tcBorders>
              <w:left w:val="none" w:sz="1" w:space="0" w:color="000000"/>
              <w:bottom w:val="none" w:sz="1" w:space="0" w:color="000000"/>
            </w:tcBorders>
            <w:shd w:val="clear" w:color="auto" w:fill="auto"/>
          </w:tcPr>
          <w:p w:rsidR="009C3C8E" w:rsidRPr="009C3C8E" w:rsidRDefault="009C3C8E" w:rsidP="009C3C8E">
            <w:pPr>
              <w:jc w:val="right"/>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6 208,23</w:t>
            </w:r>
          </w:p>
        </w:tc>
        <w:tc>
          <w:tcPr>
            <w:tcW w:w="1199" w:type="dxa"/>
            <w:tcBorders>
              <w:left w:val="none" w:sz="1" w:space="0" w:color="000000"/>
              <w:bottom w:val="none" w:sz="1" w:space="0" w:color="000000"/>
            </w:tcBorders>
            <w:shd w:val="clear" w:color="auto" w:fill="auto"/>
          </w:tcPr>
          <w:p w:rsidR="009C3C8E" w:rsidRPr="009C3C8E" w:rsidRDefault="009C3C8E" w:rsidP="009C3C8E">
            <w:pPr>
              <w:jc w:val="right"/>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2 636,00</w:t>
            </w:r>
          </w:p>
        </w:tc>
        <w:tc>
          <w:tcPr>
            <w:tcW w:w="1185" w:type="dxa"/>
            <w:tcBorders>
              <w:left w:val="none" w:sz="1" w:space="0" w:color="000000"/>
              <w:bottom w:val="none" w:sz="1" w:space="0" w:color="000000"/>
              <w:right w:val="none" w:sz="1" w:space="0" w:color="000000"/>
            </w:tcBorders>
            <w:shd w:val="clear" w:color="auto" w:fill="auto"/>
          </w:tcPr>
          <w:p w:rsidR="009C3C8E" w:rsidRPr="009C3C8E" w:rsidRDefault="009C3C8E" w:rsidP="009C3C8E">
            <w:pPr>
              <w:jc w:val="right"/>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3 572,23</w:t>
            </w:r>
          </w:p>
        </w:tc>
      </w:tr>
      <w:tr w:rsidR="009C3C8E" w:rsidRPr="009C3C8E" w:rsidTr="009C3C8E">
        <w:trPr>
          <w:trHeight w:val="178"/>
        </w:trPr>
        <w:tc>
          <w:tcPr>
            <w:tcW w:w="3447" w:type="dxa"/>
            <w:tcBorders>
              <w:left w:val="none" w:sz="1" w:space="0" w:color="000000"/>
              <w:bottom w:val="none" w:sz="1" w:space="0" w:color="000000"/>
            </w:tcBorders>
            <w:shd w:val="clear" w:color="auto" w:fill="auto"/>
          </w:tcPr>
          <w:p w:rsidR="009C3C8E" w:rsidRPr="009C3C8E" w:rsidRDefault="009C3C8E" w:rsidP="009C3C8E">
            <w:pPr>
              <w:keepNext/>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Уплата иных платежей</w:t>
            </w:r>
          </w:p>
        </w:tc>
        <w:tc>
          <w:tcPr>
            <w:tcW w:w="630" w:type="dxa"/>
            <w:tcBorders>
              <w:left w:val="none" w:sz="1" w:space="0" w:color="000000"/>
              <w:bottom w:val="none" w:sz="1" w:space="0" w:color="000000"/>
            </w:tcBorders>
            <w:shd w:val="clear" w:color="auto" w:fill="auto"/>
          </w:tcPr>
          <w:p w:rsidR="009C3C8E" w:rsidRPr="009C3C8E" w:rsidRDefault="009C3C8E" w:rsidP="009C3C8E">
            <w:pPr>
              <w:jc w:val="center"/>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200</w:t>
            </w:r>
          </w:p>
        </w:tc>
        <w:tc>
          <w:tcPr>
            <w:tcW w:w="1858" w:type="dxa"/>
            <w:tcBorders>
              <w:left w:val="none" w:sz="1" w:space="0" w:color="000000"/>
              <w:bottom w:val="none" w:sz="1" w:space="0" w:color="000000"/>
            </w:tcBorders>
            <w:shd w:val="clear" w:color="auto" w:fill="auto"/>
          </w:tcPr>
          <w:p w:rsidR="009C3C8E" w:rsidRPr="009C3C8E" w:rsidRDefault="009C3C8E" w:rsidP="009C3C8E">
            <w:pPr>
              <w:jc w:val="center"/>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000 0709 0750000590 853</w:t>
            </w:r>
          </w:p>
        </w:tc>
        <w:tc>
          <w:tcPr>
            <w:tcW w:w="1319" w:type="dxa"/>
            <w:tcBorders>
              <w:left w:val="none" w:sz="1" w:space="0" w:color="000000"/>
              <w:bottom w:val="none" w:sz="1" w:space="0" w:color="000000"/>
            </w:tcBorders>
            <w:shd w:val="clear" w:color="auto" w:fill="auto"/>
          </w:tcPr>
          <w:p w:rsidR="009C3C8E" w:rsidRPr="009C3C8E" w:rsidRDefault="009C3C8E" w:rsidP="009C3C8E">
            <w:pPr>
              <w:jc w:val="right"/>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500,00</w:t>
            </w:r>
          </w:p>
        </w:tc>
        <w:tc>
          <w:tcPr>
            <w:tcW w:w="1199" w:type="dxa"/>
            <w:tcBorders>
              <w:left w:val="none" w:sz="1" w:space="0" w:color="000000"/>
              <w:bottom w:val="none" w:sz="1" w:space="0" w:color="000000"/>
            </w:tcBorders>
            <w:shd w:val="clear" w:color="auto" w:fill="auto"/>
          </w:tcPr>
          <w:p w:rsidR="009C3C8E" w:rsidRPr="009C3C8E" w:rsidRDefault="009C3C8E" w:rsidP="009C3C8E">
            <w:pPr>
              <w:jc w:val="right"/>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500,00</w:t>
            </w:r>
          </w:p>
        </w:tc>
        <w:tc>
          <w:tcPr>
            <w:tcW w:w="1185" w:type="dxa"/>
            <w:tcBorders>
              <w:left w:val="none" w:sz="1" w:space="0" w:color="000000"/>
              <w:bottom w:val="none" w:sz="1" w:space="0" w:color="000000"/>
              <w:right w:val="none" w:sz="1" w:space="0" w:color="000000"/>
            </w:tcBorders>
            <w:shd w:val="clear" w:color="auto" w:fill="auto"/>
          </w:tcPr>
          <w:p w:rsidR="009C3C8E" w:rsidRPr="009C3C8E" w:rsidRDefault="009C3C8E" w:rsidP="009C3C8E">
            <w:pPr>
              <w:jc w:val="right"/>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0,00</w:t>
            </w:r>
          </w:p>
        </w:tc>
      </w:tr>
      <w:tr w:rsidR="009C3C8E" w:rsidRPr="009C3C8E" w:rsidTr="009C3C8E">
        <w:trPr>
          <w:trHeight w:val="178"/>
        </w:trPr>
        <w:tc>
          <w:tcPr>
            <w:tcW w:w="3447" w:type="dxa"/>
            <w:tcBorders>
              <w:left w:val="none" w:sz="1" w:space="0" w:color="000000"/>
              <w:bottom w:val="none" w:sz="1" w:space="0" w:color="000000"/>
            </w:tcBorders>
            <w:shd w:val="clear" w:color="auto" w:fill="auto"/>
          </w:tcPr>
          <w:p w:rsidR="009C3C8E" w:rsidRPr="009C3C8E" w:rsidRDefault="009C3C8E" w:rsidP="009C3C8E">
            <w:pPr>
              <w:keepNext/>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Подпрограмма "Обеспечение реализации региональных проектов"</w:t>
            </w:r>
          </w:p>
        </w:tc>
        <w:tc>
          <w:tcPr>
            <w:tcW w:w="630" w:type="dxa"/>
            <w:tcBorders>
              <w:left w:val="none" w:sz="1" w:space="0" w:color="000000"/>
              <w:bottom w:val="none" w:sz="1" w:space="0" w:color="000000"/>
            </w:tcBorders>
            <w:shd w:val="clear" w:color="auto" w:fill="auto"/>
          </w:tcPr>
          <w:p w:rsidR="009C3C8E" w:rsidRPr="009C3C8E" w:rsidRDefault="009C3C8E" w:rsidP="009C3C8E">
            <w:pPr>
              <w:jc w:val="center"/>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200</w:t>
            </w:r>
          </w:p>
        </w:tc>
        <w:tc>
          <w:tcPr>
            <w:tcW w:w="1858" w:type="dxa"/>
            <w:tcBorders>
              <w:left w:val="none" w:sz="1" w:space="0" w:color="000000"/>
              <w:bottom w:val="none" w:sz="1" w:space="0" w:color="000000"/>
            </w:tcBorders>
            <w:shd w:val="clear" w:color="auto" w:fill="auto"/>
          </w:tcPr>
          <w:p w:rsidR="009C3C8E" w:rsidRPr="009C3C8E" w:rsidRDefault="009C3C8E" w:rsidP="009C3C8E">
            <w:pPr>
              <w:jc w:val="center"/>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000 0709 0760000000 000</w:t>
            </w:r>
          </w:p>
        </w:tc>
        <w:tc>
          <w:tcPr>
            <w:tcW w:w="1319" w:type="dxa"/>
            <w:tcBorders>
              <w:left w:val="none" w:sz="1" w:space="0" w:color="000000"/>
              <w:bottom w:val="none" w:sz="1" w:space="0" w:color="000000"/>
            </w:tcBorders>
            <w:shd w:val="clear" w:color="auto" w:fill="auto"/>
          </w:tcPr>
          <w:p w:rsidR="009C3C8E" w:rsidRPr="009C3C8E" w:rsidRDefault="009C3C8E" w:rsidP="009C3C8E">
            <w:pPr>
              <w:jc w:val="right"/>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1 093 680,00</w:t>
            </w:r>
          </w:p>
        </w:tc>
        <w:tc>
          <w:tcPr>
            <w:tcW w:w="1199" w:type="dxa"/>
            <w:tcBorders>
              <w:left w:val="none" w:sz="1" w:space="0" w:color="000000"/>
              <w:bottom w:val="none" w:sz="1" w:space="0" w:color="000000"/>
            </w:tcBorders>
            <w:shd w:val="clear" w:color="auto" w:fill="auto"/>
          </w:tcPr>
          <w:p w:rsidR="009C3C8E" w:rsidRPr="009C3C8E" w:rsidRDefault="009C3C8E" w:rsidP="009C3C8E">
            <w:pPr>
              <w:jc w:val="right"/>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567 278,95</w:t>
            </w:r>
          </w:p>
        </w:tc>
        <w:tc>
          <w:tcPr>
            <w:tcW w:w="1185" w:type="dxa"/>
            <w:tcBorders>
              <w:left w:val="none" w:sz="1" w:space="0" w:color="000000"/>
              <w:bottom w:val="none" w:sz="1" w:space="0" w:color="000000"/>
              <w:right w:val="none" w:sz="1" w:space="0" w:color="000000"/>
            </w:tcBorders>
            <w:shd w:val="clear" w:color="auto" w:fill="auto"/>
          </w:tcPr>
          <w:p w:rsidR="009C3C8E" w:rsidRPr="009C3C8E" w:rsidRDefault="009C3C8E" w:rsidP="009C3C8E">
            <w:pPr>
              <w:jc w:val="right"/>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526 401,05</w:t>
            </w:r>
          </w:p>
        </w:tc>
      </w:tr>
      <w:tr w:rsidR="009C3C8E" w:rsidRPr="009C3C8E" w:rsidTr="009C3C8E">
        <w:trPr>
          <w:trHeight w:val="178"/>
        </w:trPr>
        <w:tc>
          <w:tcPr>
            <w:tcW w:w="3447" w:type="dxa"/>
            <w:tcBorders>
              <w:left w:val="none" w:sz="1" w:space="0" w:color="000000"/>
              <w:bottom w:val="none" w:sz="1" w:space="0" w:color="000000"/>
            </w:tcBorders>
            <w:shd w:val="clear" w:color="auto" w:fill="auto"/>
          </w:tcPr>
          <w:p w:rsidR="009C3C8E" w:rsidRPr="009C3C8E" w:rsidRDefault="009C3C8E" w:rsidP="009C3C8E">
            <w:pPr>
              <w:keepNext/>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Региональный проект "Педагоги и наставники"</w:t>
            </w:r>
          </w:p>
        </w:tc>
        <w:tc>
          <w:tcPr>
            <w:tcW w:w="630" w:type="dxa"/>
            <w:tcBorders>
              <w:left w:val="none" w:sz="1" w:space="0" w:color="000000"/>
              <w:bottom w:val="none" w:sz="1" w:space="0" w:color="000000"/>
            </w:tcBorders>
            <w:shd w:val="clear" w:color="auto" w:fill="auto"/>
          </w:tcPr>
          <w:p w:rsidR="009C3C8E" w:rsidRPr="009C3C8E" w:rsidRDefault="009C3C8E" w:rsidP="009C3C8E">
            <w:pPr>
              <w:jc w:val="center"/>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200</w:t>
            </w:r>
          </w:p>
        </w:tc>
        <w:tc>
          <w:tcPr>
            <w:tcW w:w="1858" w:type="dxa"/>
            <w:tcBorders>
              <w:left w:val="none" w:sz="1" w:space="0" w:color="000000"/>
              <w:bottom w:val="none" w:sz="1" w:space="0" w:color="000000"/>
            </w:tcBorders>
            <w:shd w:val="clear" w:color="auto" w:fill="auto"/>
          </w:tcPr>
          <w:p w:rsidR="009C3C8E" w:rsidRPr="009C3C8E" w:rsidRDefault="009C3C8E" w:rsidP="009C3C8E">
            <w:pPr>
              <w:jc w:val="center"/>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000 0709 076Ю600000 000</w:t>
            </w:r>
          </w:p>
        </w:tc>
        <w:tc>
          <w:tcPr>
            <w:tcW w:w="1319" w:type="dxa"/>
            <w:tcBorders>
              <w:left w:val="none" w:sz="1" w:space="0" w:color="000000"/>
              <w:bottom w:val="none" w:sz="1" w:space="0" w:color="000000"/>
            </w:tcBorders>
            <w:shd w:val="clear" w:color="auto" w:fill="auto"/>
          </w:tcPr>
          <w:p w:rsidR="009C3C8E" w:rsidRPr="009C3C8E" w:rsidRDefault="009C3C8E" w:rsidP="009C3C8E">
            <w:pPr>
              <w:jc w:val="right"/>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1 093 680,00</w:t>
            </w:r>
          </w:p>
        </w:tc>
        <w:tc>
          <w:tcPr>
            <w:tcW w:w="1199" w:type="dxa"/>
            <w:tcBorders>
              <w:left w:val="none" w:sz="1" w:space="0" w:color="000000"/>
              <w:bottom w:val="none" w:sz="1" w:space="0" w:color="000000"/>
            </w:tcBorders>
            <w:shd w:val="clear" w:color="auto" w:fill="auto"/>
          </w:tcPr>
          <w:p w:rsidR="009C3C8E" w:rsidRPr="009C3C8E" w:rsidRDefault="009C3C8E" w:rsidP="009C3C8E">
            <w:pPr>
              <w:jc w:val="right"/>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567 278,95</w:t>
            </w:r>
          </w:p>
        </w:tc>
        <w:tc>
          <w:tcPr>
            <w:tcW w:w="1185" w:type="dxa"/>
            <w:tcBorders>
              <w:left w:val="none" w:sz="1" w:space="0" w:color="000000"/>
              <w:bottom w:val="none" w:sz="1" w:space="0" w:color="000000"/>
              <w:right w:val="none" w:sz="1" w:space="0" w:color="000000"/>
            </w:tcBorders>
            <w:shd w:val="clear" w:color="auto" w:fill="auto"/>
          </w:tcPr>
          <w:p w:rsidR="009C3C8E" w:rsidRPr="009C3C8E" w:rsidRDefault="009C3C8E" w:rsidP="009C3C8E">
            <w:pPr>
              <w:jc w:val="right"/>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526 401,05</w:t>
            </w:r>
          </w:p>
        </w:tc>
      </w:tr>
      <w:tr w:rsidR="009C3C8E" w:rsidRPr="009C3C8E" w:rsidTr="009C3C8E">
        <w:trPr>
          <w:trHeight w:val="912"/>
        </w:trPr>
        <w:tc>
          <w:tcPr>
            <w:tcW w:w="3447" w:type="dxa"/>
            <w:tcBorders>
              <w:left w:val="none" w:sz="1" w:space="0" w:color="000000"/>
              <w:bottom w:val="none" w:sz="1" w:space="0" w:color="000000"/>
            </w:tcBorders>
            <w:shd w:val="clear" w:color="auto" w:fill="auto"/>
          </w:tcPr>
          <w:p w:rsidR="009C3C8E" w:rsidRPr="009C3C8E" w:rsidRDefault="009C3C8E" w:rsidP="009C3C8E">
            <w:pPr>
              <w:keepNext/>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Обеспечение выплат ежемесячного денежного вознаграждения советникам директоров по воспитанию и взаимодействию с детскими общественными объединениями государственных общеобразовательных организаций, профессиональных образовательных организаций субъектов Российской Федерации, города Байконура и федеральной территории "Сириус", муниципальных общеобразовательных организаций и профессиональных образовательных организаций</w:t>
            </w:r>
          </w:p>
        </w:tc>
        <w:tc>
          <w:tcPr>
            <w:tcW w:w="630" w:type="dxa"/>
            <w:tcBorders>
              <w:left w:val="none" w:sz="1" w:space="0" w:color="000000"/>
              <w:bottom w:val="none" w:sz="1" w:space="0" w:color="000000"/>
            </w:tcBorders>
            <w:shd w:val="clear" w:color="auto" w:fill="auto"/>
          </w:tcPr>
          <w:p w:rsidR="009C3C8E" w:rsidRPr="009C3C8E" w:rsidRDefault="009C3C8E" w:rsidP="009C3C8E">
            <w:pPr>
              <w:jc w:val="center"/>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200</w:t>
            </w:r>
          </w:p>
        </w:tc>
        <w:tc>
          <w:tcPr>
            <w:tcW w:w="1858" w:type="dxa"/>
            <w:tcBorders>
              <w:left w:val="none" w:sz="1" w:space="0" w:color="000000"/>
              <w:bottom w:val="none" w:sz="1" w:space="0" w:color="000000"/>
            </w:tcBorders>
            <w:shd w:val="clear" w:color="auto" w:fill="auto"/>
          </w:tcPr>
          <w:p w:rsidR="009C3C8E" w:rsidRPr="009C3C8E" w:rsidRDefault="009C3C8E" w:rsidP="009C3C8E">
            <w:pPr>
              <w:jc w:val="center"/>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000 0709 076Ю650500 000</w:t>
            </w:r>
          </w:p>
        </w:tc>
        <w:tc>
          <w:tcPr>
            <w:tcW w:w="1319" w:type="dxa"/>
            <w:tcBorders>
              <w:left w:val="none" w:sz="1" w:space="0" w:color="000000"/>
              <w:bottom w:val="none" w:sz="1" w:space="0" w:color="000000"/>
            </w:tcBorders>
            <w:shd w:val="clear" w:color="auto" w:fill="auto"/>
          </w:tcPr>
          <w:p w:rsidR="009C3C8E" w:rsidRPr="009C3C8E" w:rsidRDefault="009C3C8E" w:rsidP="009C3C8E">
            <w:pPr>
              <w:jc w:val="right"/>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1 093 680,00</w:t>
            </w:r>
          </w:p>
        </w:tc>
        <w:tc>
          <w:tcPr>
            <w:tcW w:w="1199" w:type="dxa"/>
            <w:tcBorders>
              <w:left w:val="none" w:sz="1" w:space="0" w:color="000000"/>
              <w:bottom w:val="none" w:sz="1" w:space="0" w:color="000000"/>
            </w:tcBorders>
            <w:shd w:val="clear" w:color="auto" w:fill="auto"/>
          </w:tcPr>
          <w:p w:rsidR="009C3C8E" w:rsidRPr="009C3C8E" w:rsidRDefault="009C3C8E" w:rsidP="009C3C8E">
            <w:pPr>
              <w:jc w:val="right"/>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567 278,95</w:t>
            </w:r>
          </w:p>
        </w:tc>
        <w:tc>
          <w:tcPr>
            <w:tcW w:w="1185" w:type="dxa"/>
            <w:tcBorders>
              <w:left w:val="none" w:sz="1" w:space="0" w:color="000000"/>
              <w:bottom w:val="none" w:sz="1" w:space="0" w:color="000000"/>
              <w:right w:val="none" w:sz="1" w:space="0" w:color="000000"/>
            </w:tcBorders>
            <w:shd w:val="clear" w:color="auto" w:fill="auto"/>
          </w:tcPr>
          <w:p w:rsidR="009C3C8E" w:rsidRPr="009C3C8E" w:rsidRDefault="009C3C8E" w:rsidP="009C3C8E">
            <w:pPr>
              <w:jc w:val="right"/>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526 401,05</w:t>
            </w:r>
          </w:p>
        </w:tc>
      </w:tr>
      <w:tr w:rsidR="009C3C8E" w:rsidRPr="009C3C8E" w:rsidTr="009C3C8E">
        <w:trPr>
          <w:trHeight w:val="310"/>
        </w:trPr>
        <w:tc>
          <w:tcPr>
            <w:tcW w:w="3447" w:type="dxa"/>
            <w:tcBorders>
              <w:left w:val="none" w:sz="1" w:space="0" w:color="000000"/>
              <w:bottom w:val="none" w:sz="1" w:space="0" w:color="000000"/>
            </w:tcBorders>
            <w:shd w:val="clear" w:color="auto" w:fill="auto"/>
          </w:tcPr>
          <w:p w:rsidR="009C3C8E" w:rsidRPr="009C3C8E" w:rsidRDefault="009C3C8E" w:rsidP="009C3C8E">
            <w:pPr>
              <w:keepNext/>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Предоставление субсидий бюджетным, автономным учреждениям и иным некоммерческим организациям</w:t>
            </w:r>
          </w:p>
        </w:tc>
        <w:tc>
          <w:tcPr>
            <w:tcW w:w="630" w:type="dxa"/>
            <w:tcBorders>
              <w:left w:val="none" w:sz="1" w:space="0" w:color="000000"/>
              <w:bottom w:val="none" w:sz="1" w:space="0" w:color="000000"/>
            </w:tcBorders>
            <w:shd w:val="clear" w:color="auto" w:fill="auto"/>
          </w:tcPr>
          <w:p w:rsidR="009C3C8E" w:rsidRPr="009C3C8E" w:rsidRDefault="009C3C8E" w:rsidP="009C3C8E">
            <w:pPr>
              <w:jc w:val="center"/>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200</w:t>
            </w:r>
          </w:p>
        </w:tc>
        <w:tc>
          <w:tcPr>
            <w:tcW w:w="1858" w:type="dxa"/>
            <w:tcBorders>
              <w:left w:val="none" w:sz="1" w:space="0" w:color="000000"/>
              <w:bottom w:val="none" w:sz="1" w:space="0" w:color="000000"/>
            </w:tcBorders>
            <w:shd w:val="clear" w:color="auto" w:fill="auto"/>
          </w:tcPr>
          <w:p w:rsidR="009C3C8E" w:rsidRPr="009C3C8E" w:rsidRDefault="009C3C8E" w:rsidP="009C3C8E">
            <w:pPr>
              <w:jc w:val="center"/>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000 0709 076Ю650500 600</w:t>
            </w:r>
          </w:p>
        </w:tc>
        <w:tc>
          <w:tcPr>
            <w:tcW w:w="1319" w:type="dxa"/>
            <w:tcBorders>
              <w:left w:val="none" w:sz="1" w:space="0" w:color="000000"/>
              <w:bottom w:val="none" w:sz="1" w:space="0" w:color="000000"/>
            </w:tcBorders>
            <w:shd w:val="clear" w:color="auto" w:fill="auto"/>
          </w:tcPr>
          <w:p w:rsidR="009C3C8E" w:rsidRPr="009C3C8E" w:rsidRDefault="009C3C8E" w:rsidP="009C3C8E">
            <w:pPr>
              <w:jc w:val="right"/>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1 093 680,00</w:t>
            </w:r>
          </w:p>
        </w:tc>
        <w:tc>
          <w:tcPr>
            <w:tcW w:w="1199" w:type="dxa"/>
            <w:tcBorders>
              <w:left w:val="none" w:sz="1" w:space="0" w:color="000000"/>
              <w:bottom w:val="none" w:sz="1" w:space="0" w:color="000000"/>
            </w:tcBorders>
            <w:shd w:val="clear" w:color="auto" w:fill="auto"/>
          </w:tcPr>
          <w:p w:rsidR="009C3C8E" w:rsidRPr="009C3C8E" w:rsidRDefault="009C3C8E" w:rsidP="009C3C8E">
            <w:pPr>
              <w:jc w:val="right"/>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567 278,95</w:t>
            </w:r>
          </w:p>
        </w:tc>
        <w:tc>
          <w:tcPr>
            <w:tcW w:w="1185" w:type="dxa"/>
            <w:tcBorders>
              <w:left w:val="none" w:sz="1" w:space="0" w:color="000000"/>
              <w:bottom w:val="none" w:sz="1" w:space="0" w:color="000000"/>
              <w:right w:val="none" w:sz="1" w:space="0" w:color="000000"/>
            </w:tcBorders>
            <w:shd w:val="clear" w:color="auto" w:fill="auto"/>
          </w:tcPr>
          <w:p w:rsidR="009C3C8E" w:rsidRPr="009C3C8E" w:rsidRDefault="009C3C8E" w:rsidP="009C3C8E">
            <w:pPr>
              <w:jc w:val="right"/>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526 401,05</w:t>
            </w:r>
          </w:p>
        </w:tc>
      </w:tr>
      <w:tr w:rsidR="009C3C8E" w:rsidRPr="009C3C8E" w:rsidTr="009C3C8E">
        <w:trPr>
          <w:trHeight w:val="178"/>
        </w:trPr>
        <w:tc>
          <w:tcPr>
            <w:tcW w:w="3447" w:type="dxa"/>
            <w:tcBorders>
              <w:left w:val="none" w:sz="1" w:space="0" w:color="000000"/>
              <w:bottom w:val="none" w:sz="1" w:space="0" w:color="000000"/>
            </w:tcBorders>
            <w:shd w:val="clear" w:color="auto" w:fill="auto"/>
          </w:tcPr>
          <w:p w:rsidR="009C3C8E" w:rsidRPr="009C3C8E" w:rsidRDefault="009C3C8E" w:rsidP="009C3C8E">
            <w:pPr>
              <w:keepNext/>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Субсидии бюджетным учреждениям</w:t>
            </w:r>
          </w:p>
        </w:tc>
        <w:tc>
          <w:tcPr>
            <w:tcW w:w="630" w:type="dxa"/>
            <w:tcBorders>
              <w:left w:val="none" w:sz="1" w:space="0" w:color="000000"/>
              <w:bottom w:val="none" w:sz="1" w:space="0" w:color="000000"/>
            </w:tcBorders>
            <w:shd w:val="clear" w:color="auto" w:fill="auto"/>
          </w:tcPr>
          <w:p w:rsidR="009C3C8E" w:rsidRPr="009C3C8E" w:rsidRDefault="009C3C8E" w:rsidP="009C3C8E">
            <w:pPr>
              <w:jc w:val="center"/>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200</w:t>
            </w:r>
          </w:p>
        </w:tc>
        <w:tc>
          <w:tcPr>
            <w:tcW w:w="1858" w:type="dxa"/>
            <w:tcBorders>
              <w:left w:val="none" w:sz="1" w:space="0" w:color="000000"/>
              <w:bottom w:val="none" w:sz="1" w:space="0" w:color="000000"/>
            </w:tcBorders>
            <w:shd w:val="clear" w:color="auto" w:fill="auto"/>
          </w:tcPr>
          <w:p w:rsidR="009C3C8E" w:rsidRPr="009C3C8E" w:rsidRDefault="009C3C8E" w:rsidP="009C3C8E">
            <w:pPr>
              <w:jc w:val="center"/>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000 0709 076Ю650500 610</w:t>
            </w:r>
          </w:p>
        </w:tc>
        <w:tc>
          <w:tcPr>
            <w:tcW w:w="1319" w:type="dxa"/>
            <w:tcBorders>
              <w:left w:val="none" w:sz="1" w:space="0" w:color="000000"/>
              <w:bottom w:val="none" w:sz="1" w:space="0" w:color="000000"/>
            </w:tcBorders>
            <w:shd w:val="clear" w:color="auto" w:fill="auto"/>
          </w:tcPr>
          <w:p w:rsidR="009C3C8E" w:rsidRPr="009C3C8E" w:rsidRDefault="009C3C8E" w:rsidP="009C3C8E">
            <w:pPr>
              <w:jc w:val="right"/>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1 093 680,00</w:t>
            </w:r>
          </w:p>
        </w:tc>
        <w:tc>
          <w:tcPr>
            <w:tcW w:w="1199" w:type="dxa"/>
            <w:tcBorders>
              <w:left w:val="none" w:sz="1" w:space="0" w:color="000000"/>
              <w:bottom w:val="none" w:sz="1" w:space="0" w:color="000000"/>
            </w:tcBorders>
            <w:shd w:val="clear" w:color="auto" w:fill="auto"/>
          </w:tcPr>
          <w:p w:rsidR="009C3C8E" w:rsidRPr="009C3C8E" w:rsidRDefault="009C3C8E" w:rsidP="009C3C8E">
            <w:pPr>
              <w:jc w:val="right"/>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567 278,95</w:t>
            </w:r>
          </w:p>
        </w:tc>
        <w:tc>
          <w:tcPr>
            <w:tcW w:w="1185" w:type="dxa"/>
            <w:tcBorders>
              <w:left w:val="none" w:sz="1" w:space="0" w:color="000000"/>
              <w:bottom w:val="none" w:sz="1" w:space="0" w:color="000000"/>
              <w:right w:val="none" w:sz="1" w:space="0" w:color="000000"/>
            </w:tcBorders>
            <w:shd w:val="clear" w:color="auto" w:fill="auto"/>
          </w:tcPr>
          <w:p w:rsidR="009C3C8E" w:rsidRPr="009C3C8E" w:rsidRDefault="009C3C8E" w:rsidP="009C3C8E">
            <w:pPr>
              <w:jc w:val="right"/>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526 401,05</w:t>
            </w:r>
          </w:p>
        </w:tc>
      </w:tr>
      <w:tr w:rsidR="009C3C8E" w:rsidRPr="009C3C8E" w:rsidTr="009C3C8E">
        <w:trPr>
          <w:trHeight w:val="178"/>
        </w:trPr>
        <w:tc>
          <w:tcPr>
            <w:tcW w:w="3447" w:type="dxa"/>
            <w:tcBorders>
              <w:left w:val="none" w:sz="1" w:space="0" w:color="000000"/>
              <w:bottom w:val="none" w:sz="1" w:space="0" w:color="000000"/>
            </w:tcBorders>
            <w:shd w:val="clear" w:color="auto" w:fill="auto"/>
          </w:tcPr>
          <w:p w:rsidR="009C3C8E" w:rsidRPr="009C3C8E" w:rsidRDefault="009C3C8E" w:rsidP="009C3C8E">
            <w:pPr>
              <w:keepNext/>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Субсидии бюджетным учреждениям на иные цели</w:t>
            </w:r>
          </w:p>
        </w:tc>
        <w:tc>
          <w:tcPr>
            <w:tcW w:w="630" w:type="dxa"/>
            <w:tcBorders>
              <w:left w:val="none" w:sz="1" w:space="0" w:color="000000"/>
              <w:bottom w:val="none" w:sz="1" w:space="0" w:color="000000"/>
            </w:tcBorders>
            <w:shd w:val="clear" w:color="auto" w:fill="auto"/>
          </w:tcPr>
          <w:p w:rsidR="009C3C8E" w:rsidRPr="009C3C8E" w:rsidRDefault="009C3C8E" w:rsidP="009C3C8E">
            <w:pPr>
              <w:jc w:val="center"/>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200</w:t>
            </w:r>
          </w:p>
        </w:tc>
        <w:tc>
          <w:tcPr>
            <w:tcW w:w="1858" w:type="dxa"/>
            <w:tcBorders>
              <w:left w:val="none" w:sz="1" w:space="0" w:color="000000"/>
              <w:bottom w:val="none" w:sz="1" w:space="0" w:color="000000"/>
            </w:tcBorders>
            <w:shd w:val="clear" w:color="auto" w:fill="auto"/>
          </w:tcPr>
          <w:p w:rsidR="009C3C8E" w:rsidRPr="009C3C8E" w:rsidRDefault="009C3C8E" w:rsidP="009C3C8E">
            <w:pPr>
              <w:jc w:val="center"/>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000 0709 076Ю650500 612</w:t>
            </w:r>
          </w:p>
        </w:tc>
        <w:tc>
          <w:tcPr>
            <w:tcW w:w="1319" w:type="dxa"/>
            <w:tcBorders>
              <w:left w:val="none" w:sz="1" w:space="0" w:color="000000"/>
              <w:bottom w:val="none" w:sz="1" w:space="0" w:color="000000"/>
            </w:tcBorders>
            <w:shd w:val="clear" w:color="auto" w:fill="auto"/>
          </w:tcPr>
          <w:p w:rsidR="009C3C8E" w:rsidRPr="009C3C8E" w:rsidRDefault="009C3C8E" w:rsidP="009C3C8E">
            <w:pPr>
              <w:jc w:val="right"/>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1 093 680,00</w:t>
            </w:r>
          </w:p>
        </w:tc>
        <w:tc>
          <w:tcPr>
            <w:tcW w:w="1199" w:type="dxa"/>
            <w:tcBorders>
              <w:left w:val="none" w:sz="1" w:space="0" w:color="000000"/>
              <w:bottom w:val="none" w:sz="1" w:space="0" w:color="000000"/>
            </w:tcBorders>
            <w:shd w:val="clear" w:color="auto" w:fill="auto"/>
          </w:tcPr>
          <w:p w:rsidR="009C3C8E" w:rsidRPr="009C3C8E" w:rsidRDefault="009C3C8E" w:rsidP="009C3C8E">
            <w:pPr>
              <w:jc w:val="right"/>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567 278,95</w:t>
            </w:r>
          </w:p>
        </w:tc>
        <w:tc>
          <w:tcPr>
            <w:tcW w:w="1185" w:type="dxa"/>
            <w:tcBorders>
              <w:left w:val="none" w:sz="1" w:space="0" w:color="000000"/>
              <w:bottom w:val="none" w:sz="1" w:space="0" w:color="000000"/>
              <w:right w:val="none" w:sz="1" w:space="0" w:color="000000"/>
            </w:tcBorders>
            <w:shd w:val="clear" w:color="auto" w:fill="auto"/>
          </w:tcPr>
          <w:p w:rsidR="009C3C8E" w:rsidRPr="009C3C8E" w:rsidRDefault="009C3C8E" w:rsidP="009C3C8E">
            <w:pPr>
              <w:jc w:val="right"/>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526 401,05</w:t>
            </w:r>
          </w:p>
        </w:tc>
      </w:tr>
      <w:tr w:rsidR="009C3C8E" w:rsidRPr="009C3C8E" w:rsidTr="009C3C8E">
        <w:trPr>
          <w:trHeight w:val="310"/>
        </w:trPr>
        <w:tc>
          <w:tcPr>
            <w:tcW w:w="3447" w:type="dxa"/>
            <w:tcBorders>
              <w:left w:val="none" w:sz="1" w:space="0" w:color="000000"/>
              <w:bottom w:val="none" w:sz="1" w:space="0" w:color="000000"/>
            </w:tcBorders>
            <w:shd w:val="clear" w:color="auto" w:fill="auto"/>
          </w:tcPr>
          <w:p w:rsidR="009C3C8E" w:rsidRPr="009C3C8E" w:rsidRDefault="009C3C8E" w:rsidP="009C3C8E">
            <w:pPr>
              <w:keepNext/>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Муниципальная программа "Развитие системы отдыха, оздоровления и занятости детей муниципального района город Нерехта и Нерехтский район"</w:t>
            </w:r>
          </w:p>
        </w:tc>
        <w:tc>
          <w:tcPr>
            <w:tcW w:w="630" w:type="dxa"/>
            <w:tcBorders>
              <w:left w:val="none" w:sz="1" w:space="0" w:color="000000"/>
              <w:bottom w:val="none" w:sz="1" w:space="0" w:color="000000"/>
            </w:tcBorders>
            <w:shd w:val="clear" w:color="auto" w:fill="auto"/>
          </w:tcPr>
          <w:p w:rsidR="009C3C8E" w:rsidRPr="009C3C8E" w:rsidRDefault="009C3C8E" w:rsidP="009C3C8E">
            <w:pPr>
              <w:jc w:val="center"/>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200</w:t>
            </w:r>
          </w:p>
        </w:tc>
        <w:tc>
          <w:tcPr>
            <w:tcW w:w="1858" w:type="dxa"/>
            <w:tcBorders>
              <w:left w:val="none" w:sz="1" w:space="0" w:color="000000"/>
              <w:bottom w:val="none" w:sz="1" w:space="0" w:color="000000"/>
            </w:tcBorders>
            <w:shd w:val="clear" w:color="auto" w:fill="auto"/>
          </w:tcPr>
          <w:p w:rsidR="009C3C8E" w:rsidRPr="009C3C8E" w:rsidRDefault="009C3C8E" w:rsidP="009C3C8E">
            <w:pPr>
              <w:jc w:val="center"/>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000 0709 1500000000 000</w:t>
            </w:r>
          </w:p>
        </w:tc>
        <w:tc>
          <w:tcPr>
            <w:tcW w:w="1319" w:type="dxa"/>
            <w:tcBorders>
              <w:left w:val="none" w:sz="1" w:space="0" w:color="000000"/>
              <w:bottom w:val="none" w:sz="1" w:space="0" w:color="000000"/>
            </w:tcBorders>
            <w:shd w:val="clear" w:color="auto" w:fill="auto"/>
          </w:tcPr>
          <w:p w:rsidR="009C3C8E" w:rsidRPr="009C3C8E" w:rsidRDefault="009C3C8E" w:rsidP="009C3C8E">
            <w:pPr>
              <w:jc w:val="right"/>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9 423 045,00</w:t>
            </w:r>
          </w:p>
        </w:tc>
        <w:tc>
          <w:tcPr>
            <w:tcW w:w="1199" w:type="dxa"/>
            <w:tcBorders>
              <w:left w:val="none" w:sz="1" w:space="0" w:color="000000"/>
              <w:bottom w:val="none" w:sz="1" w:space="0" w:color="000000"/>
            </w:tcBorders>
            <w:shd w:val="clear" w:color="auto" w:fill="auto"/>
          </w:tcPr>
          <w:p w:rsidR="009C3C8E" w:rsidRPr="009C3C8E" w:rsidRDefault="009C3C8E" w:rsidP="009C3C8E">
            <w:pPr>
              <w:jc w:val="right"/>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2 260 342,34</w:t>
            </w:r>
          </w:p>
        </w:tc>
        <w:tc>
          <w:tcPr>
            <w:tcW w:w="1185" w:type="dxa"/>
            <w:tcBorders>
              <w:left w:val="none" w:sz="1" w:space="0" w:color="000000"/>
              <w:bottom w:val="none" w:sz="1" w:space="0" w:color="000000"/>
              <w:right w:val="none" w:sz="1" w:space="0" w:color="000000"/>
            </w:tcBorders>
            <w:shd w:val="clear" w:color="auto" w:fill="auto"/>
          </w:tcPr>
          <w:p w:rsidR="009C3C8E" w:rsidRPr="009C3C8E" w:rsidRDefault="009C3C8E" w:rsidP="009C3C8E">
            <w:pPr>
              <w:jc w:val="right"/>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7 162 702,66</w:t>
            </w:r>
          </w:p>
        </w:tc>
      </w:tr>
      <w:tr w:rsidR="009C3C8E" w:rsidRPr="009C3C8E" w:rsidTr="009C3C8E">
        <w:trPr>
          <w:trHeight w:val="178"/>
        </w:trPr>
        <w:tc>
          <w:tcPr>
            <w:tcW w:w="3447" w:type="dxa"/>
            <w:tcBorders>
              <w:left w:val="none" w:sz="1" w:space="0" w:color="000000"/>
              <w:bottom w:val="none" w:sz="1" w:space="0" w:color="000000"/>
            </w:tcBorders>
            <w:shd w:val="clear" w:color="auto" w:fill="auto"/>
          </w:tcPr>
          <w:p w:rsidR="009C3C8E" w:rsidRPr="009C3C8E" w:rsidRDefault="009C3C8E" w:rsidP="009C3C8E">
            <w:pPr>
              <w:keepNext/>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Расходы на проведение мероприятий в рамках реализации муниципальной программы</w:t>
            </w:r>
          </w:p>
        </w:tc>
        <w:tc>
          <w:tcPr>
            <w:tcW w:w="630" w:type="dxa"/>
            <w:tcBorders>
              <w:left w:val="none" w:sz="1" w:space="0" w:color="000000"/>
              <w:bottom w:val="none" w:sz="1" w:space="0" w:color="000000"/>
            </w:tcBorders>
            <w:shd w:val="clear" w:color="auto" w:fill="auto"/>
          </w:tcPr>
          <w:p w:rsidR="009C3C8E" w:rsidRPr="009C3C8E" w:rsidRDefault="009C3C8E" w:rsidP="009C3C8E">
            <w:pPr>
              <w:jc w:val="center"/>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200</w:t>
            </w:r>
          </w:p>
        </w:tc>
        <w:tc>
          <w:tcPr>
            <w:tcW w:w="1858" w:type="dxa"/>
            <w:tcBorders>
              <w:left w:val="none" w:sz="1" w:space="0" w:color="000000"/>
              <w:bottom w:val="none" w:sz="1" w:space="0" w:color="000000"/>
            </w:tcBorders>
            <w:shd w:val="clear" w:color="auto" w:fill="auto"/>
          </w:tcPr>
          <w:p w:rsidR="009C3C8E" w:rsidRPr="009C3C8E" w:rsidRDefault="009C3C8E" w:rsidP="009C3C8E">
            <w:pPr>
              <w:jc w:val="center"/>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000 0709 1500000490 000</w:t>
            </w:r>
          </w:p>
        </w:tc>
        <w:tc>
          <w:tcPr>
            <w:tcW w:w="1319" w:type="dxa"/>
            <w:tcBorders>
              <w:left w:val="none" w:sz="1" w:space="0" w:color="000000"/>
              <w:bottom w:val="none" w:sz="1" w:space="0" w:color="000000"/>
            </w:tcBorders>
            <w:shd w:val="clear" w:color="auto" w:fill="auto"/>
          </w:tcPr>
          <w:p w:rsidR="009C3C8E" w:rsidRPr="009C3C8E" w:rsidRDefault="009C3C8E" w:rsidP="009C3C8E">
            <w:pPr>
              <w:jc w:val="right"/>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7 207 371,00</w:t>
            </w:r>
          </w:p>
        </w:tc>
        <w:tc>
          <w:tcPr>
            <w:tcW w:w="1199" w:type="dxa"/>
            <w:tcBorders>
              <w:left w:val="none" w:sz="1" w:space="0" w:color="000000"/>
              <w:bottom w:val="none" w:sz="1" w:space="0" w:color="000000"/>
            </w:tcBorders>
            <w:shd w:val="clear" w:color="auto" w:fill="auto"/>
          </w:tcPr>
          <w:p w:rsidR="009C3C8E" w:rsidRPr="009C3C8E" w:rsidRDefault="009C3C8E" w:rsidP="009C3C8E">
            <w:pPr>
              <w:jc w:val="right"/>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2 260 342,34</w:t>
            </w:r>
          </w:p>
        </w:tc>
        <w:tc>
          <w:tcPr>
            <w:tcW w:w="1185" w:type="dxa"/>
            <w:tcBorders>
              <w:left w:val="none" w:sz="1" w:space="0" w:color="000000"/>
              <w:bottom w:val="none" w:sz="1" w:space="0" w:color="000000"/>
              <w:right w:val="none" w:sz="1" w:space="0" w:color="000000"/>
            </w:tcBorders>
            <w:shd w:val="clear" w:color="auto" w:fill="auto"/>
          </w:tcPr>
          <w:p w:rsidR="009C3C8E" w:rsidRPr="009C3C8E" w:rsidRDefault="009C3C8E" w:rsidP="009C3C8E">
            <w:pPr>
              <w:jc w:val="right"/>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4 947 028,66</w:t>
            </w:r>
          </w:p>
        </w:tc>
      </w:tr>
      <w:tr w:rsidR="009C3C8E" w:rsidRPr="009C3C8E" w:rsidTr="009C3C8E">
        <w:trPr>
          <w:trHeight w:val="310"/>
        </w:trPr>
        <w:tc>
          <w:tcPr>
            <w:tcW w:w="3447" w:type="dxa"/>
            <w:tcBorders>
              <w:left w:val="none" w:sz="1" w:space="0" w:color="000000"/>
              <w:bottom w:val="none" w:sz="1" w:space="0" w:color="000000"/>
            </w:tcBorders>
            <w:shd w:val="clear" w:color="auto" w:fill="auto"/>
          </w:tcPr>
          <w:p w:rsidR="009C3C8E" w:rsidRPr="009C3C8E" w:rsidRDefault="009C3C8E" w:rsidP="009C3C8E">
            <w:pPr>
              <w:keepNext/>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Закупка товаров, работ и услуг для обеспечения государственных (муниципальных) нужд</w:t>
            </w:r>
          </w:p>
        </w:tc>
        <w:tc>
          <w:tcPr>
            <w:tcW w:w="630" w:type="dxa"/>
            <w:tcBorders>
              <w:left w:val="none" w:sz="1" w:space="0" w:color="000000"/>
              <w:bottom w:val="none" w:sz="1" w:space="0" w:color="000000"/>
            </w:tcBorders>
            <w:shd w:val="clear" w:color="auto" w:fill="auto"/>
          </w:tcPr>
          <w:p w:rsidR="009C3C8E" w:rsidRPr="009C3C8E" w:rsidRDefault="009C3C8E" w:rsidP="009C3C8E">
            <w:pPr>
              <w:jc w:val="center"/>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200</w:t>
            </w:r>
          </w:p>
        </w:tc>
        <w:tc>
          <w:tcPr>
            <w:tcW w:w="1858" w:type="dxa"/>
            <w:tcBorders>
              <w:left w:val="none" w:sz="1" w:space="0" w:color="000000"/>
              <w:bottom w:val="none" w:sz="1" w:space="0" w:color="000000"/>
            </w:tcBorders>
            <w:shd w:val="clear" w:color="auto" w:fill="auto"/>
          </w:tcPr>
          <w:p w:rsidR="009C3C8E" w:rsidRPr="009C3C8E" w:rsidRDefault="009C3C8E" w:rsidP="009C3C8E">
            <w:pPr>
              <w:jc w:val="center"/>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000 0709 1500000490 200</w:t>
            </w:r>
          </w:p>
        </w:tc>
        <w:tc>
          <w:tcPr>
            <w:tcW w:w="1319" w:type="dxa"/>
            <w:tcBorders>
              <w:left w:val="none" w:sz="1" w:space="0" w:color="000000"/>
              <w:bottom w:val="none" w:sz="1" w:space="0" w:color="000000"/>
            </w:tcBorders>
            <w:shd w:val="clear" w:color="auto" w:fill="auto"/>
          </w:tcPr>
          <w:p w:rsidR="009C3C8E" w:rsidRPr="009C3C8E" w:rsidRDefault="009C3C8E" w:rsidP="009C3C8E">
            <w:pPr>
              <w:jc w:val="right"/>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80 903,00</w:t>
            </w:r>
          </w:p>
        </w:tc>
        <w:tc>
          <w:tcPr>
            <w:tcW w:w="1199" w:type="dxa"/>
            <w:tcBorders>
              <w:left w:val="none" w:sz="1" w:space="0" w:color="000000"/>
              <w:bottom w:val="none" w:sz="1" w:space="0" w:color="000000"/>
            </w:tcBorders>
            <w:shd w:val="clear" w:color="auto" w:fill="auto"/>
          </w:tcPr>
          <w:p w:rsidR="009C3C8E" w:rsidRPr="009C3C8E" w:rsidRDefault="009C3C8E" w:rsidP="009C3C8E">
            <w:pPr>
              <w:jc w:val="right"/>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0,00</w:t>
            </w:r>
          </w:p>
        </w:tc>
        <w:tc>
          <w:tcPr>
            <w:tcW w:w="1185" w:type="dxa"/>
            <w:tcBorders>
              <w:left w:val="none" w:sz="1" w:space="0" w:color="000000"/>
              <w:bottom w:val="none" w:sz="1" w:space="0" w:color="000000"/>
              <w:right w:val="none" w:sz="1" w:space="0" w:color="000000"/>
            </w:tcBorders>
            <w:shd w:val="clear" w:color="auto" w:fill="auto"/>
          </w:tcPr>
          <w:p w:rsidR="009C3C8E" w:rsidRPr="009C3C8E" w:rsidRDefault="009C3C8E" w:rsidP="009C3C8E">
            <w:pPr>
              <w:jc w:val="right"/>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80 903,00</w:t>
            </w:r>
          </w:p>
        </w:tc>
      </w:tr>
      <w:tr w:rsidR="009C3C8E" w:rsidRPr="009C3C8E" w:rsidTr="009C3C8E">
        <w:trPr>
          <w:trHeight w:val="310"/>
        </w:trPr>
        <w:tc>
          <w:tcPr>
            <w:tcW w:w="3447" w:type="dxa"/>
            <w:tcBorders>
              <w:left w:val="none" w:sz="1" w:space="0" w:color="000000"/>
              <w:bottom w:val="none" w:sz="1" w:space="0" w:color="000000"/>
            </w:tcBorders>
            <w:shd w:val="clear" w:color="auto" w:fill="auto"/>
          </w:tcPr>
          <w:p w:rsidR="009C3C8E" w:rsidRPr="009C3C8E" w:rsidRDefault="009C3C8E" w:rsidP="009C3C8E">
            <w:pPr>
              <w:keepNext/>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Иные закупки товаров, работ и услуг для обеспечения государственных (муниципальных) нужд</w:t>
            </w:r>
          </w:p>
        </w:tc>
        <w:tc>
          <w:tcPr>
            <w:tcW w:w="630" w:type="dxa"/>
            <w:tcBorders>
              <w:left w:val="none" w:sz="1" w:space="0" w:color="000000"/>
              <w:bottom w:val="none" w:sz="1" w:space="0" w:color="000000"/>
            </w:tcBorders>
            <w:shd w:val="clear" w:color="auto" w:fill="auto"/>
          </w:tcPr>
          <w:p w:rsidR="009C3C8E" w:rsidRPr="009C3C8E" w:rsidRDefault="009C3C8E" w:rsidP="009C3C8E">
            <w:pPr>
              <w:jc w:val="center"/>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200</w:t>
            </w:r>
          </w:p>
        </w:tc>
        <w:tc>
          <w:tcPr>
            <w:tcW w:w="1858" w:type="dxa"/>
            <w:tcBorders>
              <w:left w:val="none" w:sz="1" w:space="0" w:color="000000"/>
              <w:bottom w:val="none" w:sz="1" w:space="0" w:color="000000"/>
            </w:tcBorders>
            <w:shd w:val="clear" w:color="auto" w:fill="auto"/>
          </w:tcPr>
          <w:p w:rsidR="009C3C8E" w:rsidRPr="009C3C8E" w:rsidRDefault="009C3C8E" w:rsidP="009C3C8E">
            <w:pPr>
              <w:jc w:val="center"/>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000 0709 1500000490 240</w:t>
            </w:r>
          </w:p>
        </w:tc>
        <w:tc>
          <w:tcPr>
            <w:tcW w:w="1319" w:type="dxa"/>
            <w:tcBorders>
              <w:left w:val="none" w:sz="1" w:space="0" w:color="000000"/>
              <w:bottom w:val="none" w:sz="1" w:space="0" w:color="000000"/>
            </w:tcBorders>
            <w:shd w:val="clear" w:color="auto" w:fill="auto"/>
          </w:tcPr>
          <w:p w:rsidR="009C3C8E" w:rsidRPr="009C3C8E" w:rsidRDefault="009C3C8E" w:rsidP="009C3C8E">
            <w:pPr>
              <w:jc w:val="right"/>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80 903,00</w:t>
            </w:r>
          </w:p>
        </w:tc>
        <w:tc>
          <w:tcPr>
            <w:tcW w:w="1199" w:type="dxa"/>
            <w:tcBorders>
              <w:left w:val="none" w:sz="1" w:space="0" w:color="000000"/>
              <w:bottom w:val="none" w:sz="1" w:space="0" w:color="000000"/>
            </w:tcBorders>
            <w:shd w:val="clear" w:color="auto" w:fill="auto"/>
          </w:tcPr>
          <w:p w:rsidR="009C3C8E" w:rsidRPr="009C3C8E" w:rsidRDefault="009C3C8E" w:rsidP="009C3C8E">
            <w:pPr>
              <w:jc w:val="right"/>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0,00</w:t>
            </w:r>
          </w:p>
        </w:tc>
        <w:tc>
          <w:tcPr>
            <w:tcW w:w="1185" w:type="dxa"/>
            <w:tcBorders>
              <w:left w:val="none" w:sz="1" w:space="0" w:color="000000"/>
              <w:bottom w:val="none" w:sz="1" w:space="0" w:color="000000"/>
              <w:right w:val="none" w:sz="1" w:space="0" w:color="000000"/>
            </w:tcBorders>
            <w:shd w:val="clear" w:color="auto" w:fill="auto"/>
          </w:tcPr>
          <w:p w:rsidR="009C3C8E" w:rsidRPr="009C3C8E" w:rsidRDefault="009C3C8E" w:rsidP="009C3C8E">
            <w:pPr>
              <w:jc w:val="right"/>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80 903,00</w:t>
            </w:r>
          </w:p>
        </w:tc>
      </w:tr>
      <w:tr w:rsidR="009C3C8E" w:rsidRPr="009C3C8E" w:rsidTr="009C3C8E">
        <w:trPr>
          <w:trHeight w:val="178"/>
        </w:trPr>
        <w:tc>
          <w:tcPr>
            <w:tcW w:w="3447" w:type="dxa"/>
            <w:tcBorders>
              <w:left w:val="none" w:sz="1" w:space="0" w:color="000000"/>
              <w:bottom w:val="none" w:sz="1" w:space="0" w:color="000000"/>
            </w:tcBorders>
            <w:shd w:val="clear" w:color="auto" w:fill="auto"/>
          </w:tcPr>
          <w:p w:rsidR="009C3C8E" w:rsidRPr="009C3C8E" w:rsidRDefault="009C3C8E" w:rsidP="009C3C8E">
            <w:pPr>
              <w:keepNext/>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Прочая закупка товаров, работ и услуг</w:t>
            </w:r>
          </w:p>
        </w:tc>
        <w:tc>
          <w:tcPr>
            <w:tcW w:w="630" w:type="dxa"/>
            <w:tcBorders>
              <w:left w:val="none" w:sz="1" w:space="0" w:color="000000"/>
              <w:bottom w:val="none" w:sz="1" w:space="0" w:color="000000"/>
            </w:tcBorders>
            <w:shd w:val="clear" w:color="auto" w:fill="auto"/>
          </w:tcPr>
          <w:p w:rsidR="009C3C8E" w:rsidRPr="009C3C8E" w:rsidRDefault="009C3C8E" w:rsidP="009C3C8E">
            <w:pPr>
              <w:jc w:val="center"/>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200</w:t>
            </w:r>
          </w:p>
        </w:tc>
        <w:tc>
          <w:tcPr>
            <w:tcW w:w="1858" w:type="dxa"/>
            <w:tcBorders>
              <w:left w:val="none" w:sz="1" w:space="0" w:color="000000"/>
              <w:bottom w:val="none" w:sz="1" w:space="0" w:color="000000"/>
            </w:tcBorders>
            <w:shd w:val="clear" w:color="auto" w:fill="auto"/>
          </w:tcPr>
          <w:p w:rsidR="009C3C8E" w:rsidRPr="009C3C8E" w:rsidRDefault="009C3C8E" w:rsidP="009C3C8E">
            <w:pPr>
              <w:jc w:val="center"/>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000 0709 1500000490 244</w:t>
            </w:r>
          </w:p>
        </w:tc>
        <w:tc>
          <w:tcPr>
            <w:tcW w:w="1319" w:type="dxa"/>
            <w:tcBorders>
              <w:left w:val="none" w:sz="1" w:space="0" w:color="000000"/>
              <w:bottom w:val="none" w:sz="1" w:space="0" w:color="000000"/>
            </w:tcBorders>
            <w:shd w:val="clear" w:color="auto" w:fill="auto"/>
          </w:tcPr>
          <w:p w:rsidR="009C3C8E" w:rsidRPr="009C3C8E" w:rsidRDefault="009C3C8E" w:rsidP="009C3C8E">
            <w:pPr>
              <w:jc w:val="right"/>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80 903,00</w:t>
            </w:r>
          </w:p>
        </w:tc>
        <w:tc>
          <w:tcPr>
            <w:tcW w:w="1199" w:type="dxa"/>
            <w:tcBorders>
              <w:left w:val="none" w:sz="1" w:space="0" w:color="000000"/>
              <w:bottom w:val="none" w:sz="1" w:space="0" w:color="000000"/>
            </w:tcBorders>
            <w:shd w:val="clear" w:color="auto" w:fill="auto"/>
          </w:tcPr>
          <w:p w:rsidR="009C3C8E" w:rsidRPr="009C3C8E" w:rsidRDefault="009C3C8E" w:rsidP="009C3C8E">
            <w:pPr>
              <w:jc w:val="right"/>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0,00</w:t>
            </w:r>
          </w:p>
        </w:tc>
        <w:tc>
          <w:tcPr>
            <w:tcW w:w="1185" w:type="dxa"/>
            <w:tcBorders>
              <w:left w:val="none" w:sz="1" w:space="0" w:color="000000"/>
              <w:bottom w:val="none" w:sz="1" w:space="0" w:color="000000"/>
              <w:right w:val="none" w:sz="1" w:space="0" w:color="000000"/>
            </w:tcBorders>
            <w:shd w:val="clear" w:color="auto" w:fill="auto"/>
          </w:tcPr>
          <w:p w:rsidR="009C3C8E" w:rsidRPr="009C3C8E" w:rsidRDefault="009C3C8E" w:rsidP="009C3C8E">
            <w:pPr>
              <w:jc w:val="right"/>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80 903,00</w:t>
            </w:r>
          </w:p>
        </w:tc>
      </w:tr>
      <w:tr w:rsidR="009C3C8E" w:rsidRPr="009C3C8E" w:rsidTr="009C3C8E">
        <w:trPr>
          <w:trHeight w:val="310"/>
        </w:trPr>
        <w:tc>
          <w:tcPr>
            <w:tcW w:w="3447" w:type="dxa"/>
            <w:tcBorders>
              <w:left w:val="none" w:sz="1" w:space="0" w:color="000000"/>
              <w:bottom w:val="none" w:sz="1" w:space="0" w:color="000000"/>
            </w:tcBorders>
            <w:shd w:val="clear" w:color="auto" w:fill="auto"/>
          </w:tcPr>
          <w:p w:rsidR="009C3C8E" w:rsidRPr="009C3C8E" w:rsidRDefault="009C3C8E" w:rsidP="009C3C8E">
            <w:pPr>
              <w:keepNext/>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Предоставление субсидий бюджетным, автономным учреждениям и иным некоммерческим организациям</w:t>
            </w:r>
          </w:p>
        </w:tc>
        <w:tc>
          <w:tcPr>
            <w:tcW w:w="630" w:type="dxa"/>
            <w:tcBorders>
              <w:left w:val="none" w:sz="1" w:space="0" w:color="000000"/>
              <w:bottom w:val="none" w:sz="1" w:space="0" w:color="000000"/>
            </w:tcBorders>
            <w:shd w:val="clear" w:color="auto" w:fill="auto"/>
          </w:tcPr>
          <w:p w:rsidR="009C3C8E" w:rsidRPr="009C3C8E" w:rsidRDefault="009C3C8E" w:rsidP="009C3C8E">
            <w:pPr>
              <w:jc w:val="center"/>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200</w:t>
            </w:r>
          </w:p>
        </w:tc>
        <w:tc>
          <w:tcPr>
            <w:tcW w:w="1858" w:type="dxa"/>
            <w:tcBorders>
              <w:left w:val="none" w:sz="1" w:space="0" w:color="000000"/>
              <w:bottom w:val="none" w:sz="1" w:space="0" w:color="000000"/>
            </w:tcBorders>
            <w:shd w:val="clear" w:color="auto" w:fill="auto"/>
          </w:tcPr>
          <w:p w:rsidR="009C3C8E" w:rsidRPr="009C3C8E" w:rsidRDefault="009C3C8E" w:rsidP="009C3C8E">
            <w:pPr>
              <w:jc w:val="center"/>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000 0709 1500000490 600</w:t>
            </w:r>
          </w:p>
        </w:tc>
        <w:tc>
          <w:tcPr>
            <w:tcW w:w="1319" w:type="dxa"/>
            <w:tcBorders>
              <w:left w:val="none" w:sz="1" w:space="0" w:color="000000"/>
              <w:bottom w:val="none" w:sz="1" w:space="0" w:color="000000"/>
            </w:tcBorders>
            <w:shd w:val="clear" w:color="auto" w:fill="auto"/>
          </w:tcPr>
          <w:p w:rsidR="009C3C8E" w:rsidRPr="009C3C8E" w:rsidRDefault="009C3C8E" w:rsidP="009C3C8E">
            <w:pPr>
              <w:jc w:val="right"/>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7 126 468,00</w:t>
            </w:r>
          </w:p>
        </w:tc>
        <w:tc>
          <w:tcPr>
            <w:tcW w:w="1199" w:type="dxa"/>
            <w:tcBorders>
              <w:left w:val="none" w:sz="1" w:space="0" w:color="000000"/>
              <w:bottom w:val="none" w:sz="1" w:space="0" w:color="000000"/>
            </w:tcBorders>
            <w:shd w:val="clear" w:color="auto" w:fill="auto"/>
          </w:tcPr>
          <w:p w:rsidR="009C3C8E" w:rsidRPr="009C3C8E" w:rsidRDefault="009C3C8E" w:rsidP="009C3C8E">
            <w:pPr>
              <w:jc w:val="right"/>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2 260 342,34</w:t>
            </w:r>
          </w:p>
        </w:tc>
        <w:tc>
          <w:tcPr>
            <w:tcW w:w="1185" w:type="dxa"/>
            <w:tcBorders>
              <w:left w:val="none" w:sz="1" w:space="0" w:color="000000"/>
              <w:bottom w:val="none" w:sz="1" w:space="0" w:color="000000"/>
              <w:right w:val="none" w:sz="1" w:space="0" w:color="000000"/>
            </w:tcBorders>
            <w:shd w:val="clear" w:color="auto" w:fill="auto"/>
          </w:tcPr>
          <w:p w:rsidR="009C3C8E" w:rsidRPr="009C3C8E" w:rsidRDefault="009C3C8E" w:rsidP="009C3C8E">
            <w:pPr>
              <w:jc w:val="right"/>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4 866 125,66</w:t>
            </w:r>
          </w:p>
        </w:tc>
      </w:tr>
      <w:tr w:rsidR="009C3C8E" w:rsidRPr="009C3C8E" w:rsidTr="009C3C8E">
        <w:trPr>
          <w:trHeight w:val="178"/>
        </w:trPr>
        <w:tc>
          <w:tcPr>
            <w:tcW w:w="3447" w:type="dxa"/>
            <w:tcBorders>
              <w:left w:val="none" w:sz="1" w:space="0" w:color="000000"/>
              <w:bottom w:val="none" w:sz="1" w:space="0" w:color="000000"/>
            </w:tcBorders>
            <w:shd w:val="clear" w:color="auto" w:fill="auto"/>
          </w:tcPr>
          <w:p w:rsidR="009C3C8E" w:rsidRPr="009C3C8E" w:rsidRDefault="009C3C8E" w:rsidP="009C3C8E">
            <w:pPr>
              <w:keepNext/>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Субсидии бюджетным учреждениям</w:t>
            </w:r>
          </w:p>
        </w:tc>
        <w:tc>
          <w:tcPr>
            <w:tcW w:w="630" w:type="dxa"/>
            <w:tcBorders>
              <w:left w:val="none" w:sz="1" w:space="0" w:color="000000"/>
              <w:bottom w:val="none" w:sz="1" w:space="0" w:color="000000"/>
            </w:tcBorders>
            <w:shd w:val="clear" w:color="auto" w:fill="auto"/>
          </w:tcPr>
          <w:p w:rsidR="009C3C8E" w:rsidRPr="009C3C8E" w:rsidRDefault="009C3C8E" w:rsidP="009C3C8E">
            <w:pPr>
              <w:jc w:val="center"/>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200</w:t>
            </w:r>
          </w:p>
        </w:tc>
        <w:tc>
          <w:tcPr>
            <w:tcW w:w="1858" w:type="dxa"/>
            <w:tcBorders>
              <w:left w:val="none" w:sz="1" w:space="0" w:color="000000"/>
              <w:bottom w:val="none" w:sz="1" w:space="0" w:color="000000"/>
            </w:tcBorders>
            <w:shd w:val="clear" w:color="auto" w:fill="auto"/>
          </w:tcPr>
          <w:p w:rsidR="009C3C8E" w:rsidRPr="009C3C8E" w:rsidRDefault="009C3C8E" w:rsidP="009C3C8E">
            <w:pPr>
              <w:jc w:val="center"/>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000 0709 1500000490 610</w:t>
            </w:r>
          </w:p>
        </w:tc>
        <w:tc>
          <w:tcPr>
            <w:tcW w:w="1319" w:type="dxa"/>
            <w:tcBorders>
              <w:left w:val="none" w:sz="1" w:space="0" w:color="000000"/>
              <w:bottom w:val="none" w:sz="1" w:space="0" w:color="000000"/>
            </w:tcBorders>
            <w:shd w:val="clear" w:color="auto" w:fill="auto"/>
          </w:tcPr>
          <w:p w:rsidR="009C3C8E" w:rsidRPr="009C3C8E" w:rsidRDefault="009C3C8E" w:rsidP="009C3C8E">
            <w:pPr>
              <w:jc w:val="right"/>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7 126 468,00</w:t>
            </w:r>
          </w:p>
        </w:tc>
        <w:tc>
          <w:tcPr>
            <w:tcW w:w="1199" w:type="dxa"/>
            <w:tcBorders>
              <w:left w:val="none" w:sz="1" w:space="0" w:color="000000"/>
              <w:bottom w:val="none" w:sz="1" w:space="0" w:color="000000"/>
            </w:tcBorders>
            <w:shd w:val="clear" w:color="auto" w:fill="auto"/>
          </w:tcPr>
          <w:p w:rsidR="009C3C8E" w:rsidRPr="009C3C8E" w:rsidRDefault="009C3C8E" w:rsidP="009C3C8E">
            <w:pPr>
              <w:jc w:val="right"/>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2 260 342,34</w:t>
            </w:r>
          </w:p>
        </w:tc>
        <w:tc>
          <w:tcPr>
            <w:tcW w:w="1185" w:type="dxa"/>
            <w:tcBorders>
              <w:left w:val="none" w:sz="1" w:space="0" w:color="000000"/>
              <w:bottom w:val="none" w:sz="1" w:space="0" w:color="000000"/>
              <w:right w:val="none" w:sz="1" w:space="0" w:color="000000"/>
            </w:tcBorders>
            <w:shd w:val="clear" w:color="auto" w:fill="auto"/>
          </w:tcPr>
          <w:p w:rsidR="009C3C8E" w:rsidRPr="009C3C8E" w:rsidRDefault="009C3C8E" w:rsidP="009C3C8E">
            <w:pPr>
              <w:jc w:val="right"/>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4 866 125,66</w:t>
            </w:r>
          </w:p>
        </w:tc>
      </w:tr>
      <w:tr w:rsidR="009C3C8E" w:rsidRPr="009C3C8E" w:rsidTr="009C3C8E">
        <w:trPr>
          <w:trHeight w:val="178"/>
        </w:trPr>
        <w:tc>
          <w:tcPr>
            <w:tcW w:w="3447" w:type="dxa"/>
            <w:tcBorders>
              <w:left w:val="none" w:sz="1" w:space="0" w:color="000000"/>
              <w:bottom w:val="none" w:sz="1" w:space="0" w:color="000000"/>
            </w:tcBorders>
            <w:shd w:val="clear" w:color="auto" w:fill="auto"/>
          </w:tcPr>
          <w:p w:rsidR="009C3C8E" w:rsidRPr="009C3C8E" w:rsidRDefault="009C3C8E" w:rsidP="009C3C8E">
            <w:pPr>
              <w:keepNext/>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Субсидии бюджетным учреждениям на иные цели</w:t>
            </w:r>
          </w:p>
        </w:tc>
        <w:tc>
          <w:tcPr>
            <w:tcW w:w="630" w:type="dxa"/>
            <w:tcBorders>
              <w:left w:val="none" w:sz="1" w:space="0" w:color="000000"/>
              <w:bottom w:val="none" w:sz="1" w:space="0" w:color="000000"/>
            </w:tcBorders>
            <w:shd w:val="clear" w:color="auto" w:fill="auto"/>
          </w:tcPr>
          <w:p w:rsidR="009C3C8E" w:rsidRPr="009C3C8E" w:rsidRDefault="009C3C8E" w:rsidP="009C3C8E">
            <w:pPr>
              <w:jc w:val="center"/>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200</w:t>
            </w:r>
          </w:p>
        </w:tc>
        <w:tc>
          <w:tcPr>
            <w:tcW w:w="1858" w:type="dxa"/>
            <w:tcBorders>
              <w:left w:val="none" w:sz="1" w:space="0" w:color="000000"/>
              <w:bottom w:val="none" w:sz="1" w:space="0" w:color="000000"/>
            </w:tcBorders>
            <w:shd w:val="clear" w:color="auto" w:fill="auto"/>
          </w:tcPr>
          <w:p w:rsidR="009C3C8E" w:rsidRPr="009C3C8E" w:rsidRDefault="009C3C8E" w:rsidP="009C3C8E">
            <w:pPr>
              <w:jc w:val="center"/>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000 0709 1500000490 612</w:t>
            </w:r>
          </w:p>
        </w:tc>
        <w:tc>
          <w:tcPr>
            <w:tcW w:w="1319" w:type="dxa"/>
            <w:tcBorders>
              <w:left w:val="none" w:sz="1" w:space="0" w:color="000000"/>
              <w:bottom w:val="none" w:sz="1" w:space="0" w:color="000000"/>
            </w:tcBorders>
            <w:shd w:val="clear" w:color="auto" w:fill="auto"/>
          </w:tcPr>
          <w:p w:rsidR="009C3C8E" w:rsidRPr="009C3C8E" w:rsidRDefault="009C3C8E" w:rsidP="009C3C8E">
            <w:pPr>
              <w:jc w:val="right"/>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7 126 468,00</w:t>
            </w:r>
          </w:p>
        </w:tc>
        <w:tc>
          <w:tcPr>
            <w:tcW w:w="1199" w:type="dxa"/>
            <w:tcBorders>
              <w:left w:val="none" w:sz="1" w:space="0" w:color="000000"/>
              <w:bottom w:val="none" w:sz="1" w:space="0" w:color="000000"/>
            </w:tcBorders>
            <w:shd w:val="clear" w:color="auto" w:fill="auto"/>
          </w:tcPr>
          <w:p w:rsidR="009C3C8E" w:rsidRPr="009C3C8E" w:rsidRDefault="009C3C8E" w:rsidP="009C3C8E">
            <w:pPr>
              <w:jc w:val="right"/>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2 260 342,34</w:t>
            </w:r>
          </w:p>
        </w:tc>
        <w:tc>
          <w:tcPr>
            <w:tcW w:w="1185" w:type="dxa"/>
            <w:tcBorders>
              <w:left w:val="none" w:sz="1" w:space="0" w:color="000000"/>
              <w:bottom w:val="none" w:sz="1" w:space="0" w:color="000000"/>
              <w:right w:val="none" w:sz="1" w:space="0" w:color="000000"/>
            </w:tcBorders>
            <w:shd w:val="clear" w:color="auto" w:fill="auto"/>
          </w:tcPr>
          <w:p w:rsidR="009C3C8E" w:rsidRPr="009C3C8E" w:rsidRDefault="009C3C8E" w:rsidP="009C3C8E">
            <w:pPr>
              <w:jc w:val="right"/>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4 866 125,66</w:t>
            </w:r>
          </w:p>
        </w:tc>
      </w:tr>
      <w:tr w:rsidR="009C3C8E" w:rsidRPr="009C3C8E" w:rsidTr="009C3C8E">
        <w:trPr>
          <w:trHeight w:val="178"/>
        </w:trPr>
        <w:tc>
          <w:tcPr>
            <w:tcW w:w="3447" w:type="dxa"/>
            <w:tcBorders>
              <w:left w:val="none" w:sz="1" w:space="0" w:color="000000"/>
              <w:bottom w:val="none" w:sz="1" w:space="0" w:color="000000"/>
            </w:tcBorders>
            <w:shd w:val="clear" w:color="auto" w:fill="auto"/>
          </w:tcPr>
          <w:p w:rsidR="009C3C8E" w:rsidRPr="009C3C8E" w:rsidRDefault="009C3C8E" w:rsidP="009C3C8E">
            <w:pPr>
              <w:keepNext/>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Расходы на реализацию мероприятий, не отнесенных к федеральным проектам</w:t>
            </w:r>
          </w:p>
        </w:tc>
        <w:tc>
          <w:tcPr>
            <w:tcW w:w="630" w:type="dxa"/>
            <w:tcBorders>
              <w:left w:val="none" w:sz="1" w:space="0" w:color="000000"/>
              <w:bottom w:val="none" w:sz="1" w:space="0" w:color="000000"/>
            </w:tcBorders>
            <w:shd w:val="clear" w:color="auto" w:fill="auto"/>
          </w:tcPr>
          <w:p w:rsidR="009C3C8E" w:rsidRPr="009C3C8E" w:rsidRDefault="009C3C8E" w:rsidP="009C3C8E">
            <w:pPr>
              <w:jc w:val="center"/>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200</w:t>
            </w:r>
          </w:p>
        </w:tc>
        <w:tc>
          <w:tcPr>
            <w:tcW w:w="1858" w:type="dxa"/>
            <w:tcBorders>
              <w:left w:val="none" w:sz="1" w:space="0" w:color="000000"/>
              <w:bottom w:val="none" w:sz="1" w:space="0" w:color="000000"/>
            </w:tcBorders>
            <w:shd w:val="clear" w:color="auto" w:fill="auto"/>
          </w:tcPr>
          <w:p w:rsidR="009C3C8E" w:rsidRPr="009C3C8E" w:rsidRDefault="009C3C8E" w:rsidP="009C3C8E">
            <w:pPr>
              <w:jc w:val="center"/>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000 0709 1509900000 000</w:t>
            </w:r>
          </w:p>
        </w:tc>
        <w:tc>
          <w:tcPr>
            <w:tcW w:w="1319" w:type="dxa"/>
            <w:tcBorders>
              <w:left w:val="none" w:sz="1" w:space="0" w:color="000000"/>
              <w:bottom w:val="none" w:sz="1" w:space="0" w:color="000000"/>
            </w:tcBorders>
            <w:shd w:val="clear" w:color="auto" w:fill="auto"/>
          </w:tcPr>
          <w:p w:rsidR="009C3C8E" w:rsidRPr="009C3C8E" w:rsidRDefault="009C3C8E" w:rsidP="009C3C8E">
            <w:pPr>
              <w:jc w:val="right"/>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2 215 674,00</w:t>
            </w:r>
          </w:p>
        </w:tc>
        <w:tc>
          <w:tcPr>
            <w:tcW w:w="1199" w:type="dxa"/>
            <w:tcBorders>
              <w:left w:val="none" w:sz="1" w:space="0" w:color="000000"/>
              <w:bottom w:val="none" w:sz="1" w:space="0" w:color="000000"/>
            </w:tcBorders>
            <w:shd w:val="clear" w:color="auto" w:fill="auto"/>
          </w:tcPr>
          <w:p w:rsidR="009C3C8E" w:rsidRPr="009C3C8E" w:rsidRDefault="009C3C8E" w:rsidP="009C3C8E">
            <w:pPr>
              <w:jc w:val="right"/>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0,00</w:t>
            </w:r>
          </w:p>
        </w:tc>
        <w:tc>
          <w:tcPr>
            <w:tcW w:w="1185" w:type="dxa"/>
            <w:tcBorders>
              <w:left w:val="none" w:sz="1" w:space="0" w:color="000000"/>
              <w:bottom w:val="none" w:sz="1" w:space="0" w:color="000000"/>
              <w:right w:val="none" w:sz="1" w:space="0" w:color="000000"/>
            </w:tcBorders>
            <w:shd w:val="clear" w:color="auto" w:fill="auto"/>
          </w:tcPr>
          <w:p w:rsidR="009C3C8E" w:rsidRPr="009C3C8E" w:rsidRDefault="009C3C8E" w:rsidP="009C3C8E">
            <w:pPr>
              <w:jc w:val="right"/>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2 215 674,00</w:t>
            </w:r>
          </w:p>
        </w:tc>
      </w:tr>
      <w:tr w:rsidR="009C3C8E" w:rsidRPr="009C3C8E" w:rsidTr="009C3C8E">
        <w:trPr>
          <w:trHeight w:val="178"/>
        </w:trPr>
        <w:tc>
          <w:tcPr>
            <w:tcW w:w="3447" w:type="dxa"/>
            <w:tcBorders>
              <w:left w:val="none" w:sz="1" w:space="0" w:color="000000"/>
              <w:bottom w:val="none" w:sz="1" w:space="0" w:color="000000"/>
            </w:tcBorders>
            <w:shd w:val="clear" w:color="auto" w:fill="auto"/>
          </w:tcPr>
          <w:p w:rsidR="009C3C8E" w:rsidRPr="009C3C8E" w:rsidRDefault="009C3C8E" w:rsidP="009C3C8E">
            <w:pPr>
              <w:keepNext/>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Организация отдыха детей в каникулярное время</w:t>
            </w:r>
          </w:p>
        </w:tc>
        <w:tc>
          <w:tcPr>
            <w:tcW w:w="630" w:type="dxa"/>
            <w:tcBorders>
              <w:left w:val="none" w:sz="1" w:space="0" w:color="000000"/>
              <w:bottom w:val="none" w:sz="1" w:space="0" w:color="000000"/>
            </w:tcBorders>
            <w:shd w:val="clear" w:color="auto" w:fill="auto"/>
          </w:tcPr>
          <w:p w:rsidR="009C3C8E" w:rsidRPr="009C3C8E" w:rsidRDefault="009C3C8E" w:rsidP="009C3C8E">
            <w:pPr>
              <w:jc w:val="center"/>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200</w:t>
            </w:r>
          </w:p>
        </w:tc>
        <w:tc>
          <w:tcPr>
            <w:tcW w:w="1858" w:type="dxa"/>
            <w:tcBorders>
              <w:left w:val="none" w:sz="1" w:space="0" w:color="000000"/>
              <w:bottom w:val="none" w:sz="1" w:space="0" w:color="000000"/>
            </w:tcBorders>
            <w:shd w:val="clear" w:color="auto" w:fill="auto"/>
          </w:tcPr>
          <w:p w:rsidR="009C3C8E" w:rsidRPr="009C3C8E" w:rsidRDefault="009C3C8E" w:rsidP="009C3C8E">
            <w:pPr>
              <w:jc w:val="center"/>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000 0709 15099S1020 000</w:t>
            </w:r>
          </w:p>
        </w:tc>
        <w:tc>
          <w:tcPr>
            <w:tcW w:w="1319" w:type="dxa"/>
            <w:tcBorders>
              <w:left w:val="none" w:sz="1" w:space="0" w:color="000000"/>
              <w:bottom w:val="none" w:sz="1" w:space="0" w:color="000000"/>
            </w:tcBorders>
            <w:shd w:val="clear" w:color="auto" w:fill="auto"/>
          </w:tcPr>
          <w:p w:rsidR="009C3C8E" w:rsidRPr="009C3C8E" w:rsidRDefault="009C3C8E" w:rsidP="009C3C8E">
            <w:pPr>
              <w:jc w:val="right"/>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2 114 586,00</w:t>
            </w:r>
          </w:p>
        </w:tc>
        <w:tc>
          <w:tcPr>
            <w:tcW w:w="1199" w:type="dxa"/>
            <w:tcBorders>
              <w:left w:val="none" w:sz="1" w:space="0" w:color="000000"/>
              <w:bottom w:val="none" w:sz="1" w:space="0" w:color="000000"/>
            </w:tcBorders>
            <w:shd w:val="clear" w:color="auto" w:fill="auto"/>
          </w:tcPr>
          <w:p w:rsidR="009C3C8E" w:rsidRPr="009C3C8E" w:rsidRDefault="009C3C8E" w:rsidP="009C3C8E">
            <w:pPr>
              <w:jc w:val="right"/>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0,00</w:t>
            </w:r>
          </w:p>
        </w:tc>
        <w:tc>
          <w:tcPr>
            <w:tcW w:w="1185" w:type="dxa"/>
            <w:tcBorders>
              <w:left w:val="none" w:sz="1" w:space="0" w:color="000000"/>
              <w:bottom w:val="none" w:sz="1" w:space="0" w:color="000000"/>
              <w:right w:val="none" w:sz="1" w:space="0" w:color="000000"/>
            </w:tcBorders>
            <w:shd w:val="clear" w:color="auto" w:fill="auto"/>
          </w:tcPr>
          <w:p w:rsidR="009C3C8E" w:rsidRPr="009C3C8E" w:rsidRDefault="009C3C8E" w:rsidP="009C3C8E">
            <w:pPr>
              <w:jc w:val="right"/>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2 114 586,00</w:t>
            </w:r>
          </w:p>
        </w:tc>
      </w:tr>
      <w:tr w:rsidR="009C3C8E" w:rsidRPr="009C3C8E" w:rsidTr="009C3C8E">
        <w:trPr>
          <w:trHeight w:val="310"/>
        </w:trPr>
        <w:tc>
          <w:tcPr>
            <w:tcW w:w="3447" w:type="dxa"/>
            <w:tcBorders>
              <w:left w:val="none" w:sz="1" w:space="0" w:color="000000"/>
              <w:bottom w:val="none" w:sz="1" w:space="0" w:color="000000"/>
            </w:tcBorders>
            <w:shd w:val="clear" w:color="auto" w:fill="auto"/>
          </w:tcPr>
          <w:p w:rsidR="009C3C8E" w:rsidRPr="009C3C8E" w:rsidRDefault="009C3C8E" w:rsidP="009C3C8E">
            <w:pPr>
              <w:keepNext/>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Предоставление субсидий бюджетным, автономным учреждениям и иным некоммерческим организациям</w:t>
            </w:r>
          </w:p>
        </w:tc>
        <w:tc>
          <w:tcPr>
            <w:tcW w:w="630" w:type="dxa"/>
            <w:tcBorders>
              <w:left w:val="none" w:sz="1" w:space="0" w:color="000000"/>
              <w:bottom w:val="none" w:sz="1" w:space="0" w:color="000000"/>
            </w:tcBorders>
            <w:shd w:val="clear" w:color="auto" w:fill="auto"/>
          </w:tcPr>
          <w:p w:rsidR="009C3C8E" w:rsidRPr="009C3C8E" w:rsidRDefault="009C3C8E" w:rsidP="009C3C8E">
            <w:pPr>
              <w:jc w:val="center"/>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200</w:t>
            </w:r>
          </w:p>
        </w:tc>
        <w:tc>
          <w:tcPr>
            <w:tcW w:w="1858" w:type="dxa"/>
            <w:tcBorders>
              <w:left w:val="none" w:sz="1" w:space="0" w:color="000000"/>
              <w:bottom w:val="none" w:sz="1" w:space="0" w:color="000000"/>
            </w:tcBorders>
            <w:shd w:val="clear" w:color="auto" w:fill="auto"/>
          </w:tcPr>
          <w:p w:rsidR="009C3C8E" w:rsidRPr="009C3C8E" w:rsidRDefault="009C3C8E" w:rsidP="009C3C8E">
            <w:pPr>
              <w:jc w:val="center"/>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000 0709 15099S1020 600</w:t>
            </w:r>
          </w:p>
        </w:tc>
        <w:tc>
          <w:tcPr>
            <w:tcW w:w="1319" w:type="dxa"/>
            <w:tcBorders>
              <w:left w:val="none" w:sz="1" w:space="0" w:color="000000"/>
              <w:bottom w:val="none" w:sz="1" w:space="0" w:color="000000"/>
            </w:tcBorders>
            <w:shd w:val="clear" w:color="auto" w:fill="auto"/>
          </w:tcPr>
          <w:p w:rsidR="009C3C8E" w:rsidRPr="009C3C8E" w:rsidRDefault="009C3C8E" w:rsidP="009C3C8E">
            <w:pPr>
              <w:jc w:val="right"/>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2 114 586,00</w:t>
            </w:r>
          </w:p>
        </w:tc>
        <w:tc>
          <w:tcPr>
            <w:tcW w:w="1199" w:type="dxa"/>
            <w:tcBorders>
              <w:left w:val="none" w:sz="1" w:space="0" w:color="000000"/>
              <w:bottom w:val="none" w:sz="1" w:space="0" w:color="000000"/>
            </w:tcBorders>
            <w:shd w:val="clear" w:color="auto" w:fill="auto"/>
          </w:tcPr>
          <w:p w:rsidR="009C3C8E" w:rsidRPr="009C3C8E" w:rsidRDefault="009C3C8E" w:rsidP="009C3C8E">
            <w:pPr>
              <w:jc w:val="right"/>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0,00</w:t>
            </w:r>
          </w:p>
        </w:tc>
        <w:tc>
          <w:tcPr>
            <w:tcW w:w="1185" w:type="dxa"/>
            <w:tcBorders>
              <w:left w:val="none" w:sz="1" w:space="0" w:color="000000"/>
              <w:bottom w:val="none" w:sz="1" w:space="0" w:color="000000"/>
              <w:right w:val="none" w:sz="1" w:space="0" w:color="000000"/>
            </w:tcBorders>
            <w:shd w:val="clear" w:color="auto" w:fill="auto"/>
          </w:tcPr>
          <w:p w:rsidR="009C3C8E" w:rsidRPr="009C3C8E" w:rsidRDefault="009C3C8E" w:rsidP="009C3C8E">
            <w:pPr>
              <w:jc w:val="right"/>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2 114 586,00</w:t>
            </w:r>
          </w:p>
        </w:tc>
      </w:tr>
      <w:tr w:rsidR="009C3C8E" w:rsidRPr="009C3C8E" w:rsidTr="009C3C8E">
        <w:trPr>
          <w:trHeight w:val="178"/>
        </w:trPr>
        <w:tc>
          <w:tcPr>
            <w:tcW w:w="3447" w:type="dxa"/>
            <w:tcBorders>
              <w:left w:val="none" w:sz="1" w:space="0" w:color="000000"/>
              <w:bottom w:val="none" w:sz="1" w:space="0" w:color="000000"/>
            </w:tcBorders>
            <w:shd w:val="clear" w:color="auto" w:fill="auto"/>
          </w:tcPr>
          <w:p w:rsidR="009C3C8E" w:rsidRPr="009C3C8E" w:rsidRDefault="009C3C8E" w:rsidP="009C3C8E">
            <w:pPr>
              <w:keepNext/>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Субсидии бюджетным учреждениям</w:t>
            </w:r>
          </w:p>
        </w:tc>
        <w:tc>
          <w:tcPr>
            <w:tcW w:w="630" w:type="dxa"/>
            <w:tcBorders>
              <w:left w:val="none" w:sz="1" w:space="0" w:color="000000"/>
              <w:bottom w:val="none" w:sz="1" w:space="0" w:color="000000"/>
            </w:tcBorders>
            <w:shd w:val="clear" w:color="auto" w:fill="auto"/>
          </w:tcPr>
          <w:p w:rsidR="009C3C8E" w:rsidRPr="009C3C8E" w:rsidRDefault="009C3C8E" w:rsidP="009C3C8E">
            <w:pPr>
              <w:jc w:val="center"/>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200</w:t>
            </w:r>
          </w:p>
        </w:tc>
        <w:tc>
          <w:tcPr>
            <w:tcW w:w="1858" w:type="dxa"/>
            <w:tcBorders>
              <w:left w:val="none" w:sz="1" w:space="0" w:color="000000"/>
              <w:bottom w:val="none" w:sz="1" w:space="0" w:color="000000"/>
            </w:tcBorders>
            <w:shd w:val="clear" w:color="auto" w:fill="auto"/>
          </w:tcPr>
          <w:p w:rsidR="009C3C8E" w:rsidRPr="009C3C8E" w:rsidRDefault="009C3C8E" w:rsidP="009C3C8E">
            <w:pPr>
              <w:jc w:val="center"/>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000 0709 15099S1020 610</w:t>
            </w:r>
          </w:p>
        </w:tc>
        <w:tc>
          <w:tcPr>
            <w:tcW w:w="1319" w:type="dxa"/>
            <w:tcBorders>
              <w:left w:val="none" w:sz="1" w:space="0" w:color="000000"/>
              <w:bottom w:val="none" w:sz="1" w:space="0" w:color="000000"/>
            </w:tcBorders>
            <w:shd w:val="clear" w:color="auto" w:fill="auto"/>
          </w:tcPr>
          <w:p w:rsidR="009C3C8E" w:rsidRPr="009C3C8E" w:rsidRDefault="009C3C8E" w:rsidP="009C3C8E">
            <w:pPr>
              <w:jc w:val="right"/>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2 114 586,00</w:t>
            </w:r>
          </w:p>
        </w:tc>
        <w:tc>
          <w:tcPr>
            <w:tcW w:w="1199" w:type="dxa"/>
            <w:tcBorders>
              <w:left w:val="none" w:sz="1" w:space="0" w:color="000000"/>
              <w:bottom w:val="none" w:sz="1" w:space="0" w:color="000000"/>
            </w:tcBorders>
            <w:shd w:val="clear" w:color="auto" w:fill="auto"/>
          </w:tcPr>
          <w:p w:rsidR="009C3C8E" w:rsidRPr="009C3C8E" w:rsidRDefault="009C3C8E" w:rsidP="009C3C8E">
            <w:pPr>
              <w:jc w:val="right"/>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0,00</w:t>
            </w:r>
          </w:p>
        </w:tc>
        <w:tc>
          <w:tcPr>
            <w:tcW w:w="1185" w:type="dxa"/>
            <w:tcBorders>
              <w:left w:val="none" w:sz="1" w:space="0" w:color="000000"/>
              <w:bottom w:val="none" w:sz="1" w:space="0" w:color="000000"/>
              <w:right w:val="none" w:sz="1" w:space="0" w:color="000000"/>
            </w:tcBorders>
            <w:shd w:val="clear" w:color="auto" w:fill="auto"/>
          </w:tcPr>
          <w:p w:rsidR="009C3C8E" w:rsidRPr="009C3C8E" w:rsidRDefault="009C3C8E" w:rsidP="009C3C8E">
            <w:pPr>
              <w:jc w:val="right"/>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2 114 586,00</w:t>
            </w:r>
          </w:p>
        </w:tc>
      </w:tr>
      <w:tr w:rsidR="009C3C8E" w:rsidRPr="009C3C8E" w:rsidTr="009C3C8E">
        <w:trPr>
          <w:trHeight w:val="178"/>
        </w:trPr>
        <w:tc>
          <w:tcPr>
            <w:tcW w:w="3447" w:type="dxa"/>
            <w:tcBorders>
              <w:left w:val="none" w:sz="1" w:space="0" w:color="000000"/>
              <w:bottom w:val="none" w:sz="1" w:space="0" w:color="000000"/>
            </w:tcBorders>
            <w:shd w:val="clear" w:color="auto" w:fill="auto"/>
          </w:tcPr>
          <w:p w:rsidR="009C3C8E" w:rsidRPr="009C3C8E" w:rsidRDefault="009C3C8E" w:rsidP="009C3C8E">
            <w:pPr>
              <w:keepNext/>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Субсидии бюджетным учреждениям на иные цели</w:t>
            </w:r>
          </w:p>
        </w:tc>
        <w:tc>
          <w:tcPr>
            <w:tcW w:w="630" w:type="dxa"/>
            <w:tcBorders>
              <w:left w:val="none" w:sz="1" w:space="0" w:color="000000"/>
              <w:bottom w:val="none" w:sz="1" w:space="0" w:color="000000"/>
            </w:tcBorders>
            <w:shd w:val="clear" w:color="auto" w:fill="auto"/>
          </w:tcPr>
          <w:p w:rsidR="009C3C8E" w:rsidRPr="009C3C8E" w:rsidRDefault="009C3C8E" w:rsidP="009C3C8E">
            <w:pPr>
              <w:jc w:val="center"/>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200</w:t>
            </w:r>
          </w:p>
        </w:tc>
        <w:tc>
          <w:tcPr>
            <w:tcW w:w="1858" w:type="dxa"/>
            <w:tcBorders>
              <w:left w:val="none" w:sz="1" w:space="0" w:color="000000"/>
              <w:bottom w:val="none" w:sz="1" w:space="0" w:color="000000"/>
            </w:tcBorders>
            <w:shd w:val="clear" w:color="auto" w:fill="auto"/>
          </w:tcPr>
          <w:p w:rsidR="009C3C8E" w:rsidRPr="009C3C8E" w:rsidRDefault="009C3C8E" w:rsidP="009C3C8E">
            <w:pPr>
              <w:jc w:val="center"/>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000 0709 15099S1020 612</w:t>
            </w:r>
          </w:p>
        </w:tc>
        <w:tc>
          <w:tcPr>
            <w:tcW w:w="1319" w:type="dxa"/>
            <w:tcBorders>
              <w:left w:val="none" w:sz="1" w:space="0" w:color="000000"/>
              <w:bottom w:val="none" w:sz="1" w:space="0" w:color="000000"/>
            </w:tcBorders>
            <w:shd w:val="clear" w:color="auto" w:fill="auto"/>
          </w:tcPr>
          <w:p w:rsidR="009C3C8E" w:rsidRPr="009C3C8E" w:rsidRDefault="009C3C8E" w:rsidP="009C3C8E">
            <w:pPr>
              <w:jc w:val="right"/>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2 114 586,00</w:t>
            </w:r>
          </w:p>
        </w:tc>
        <w:tc>
          <w:tcPr>
            <w:tcW w:w="1199" w:type="dxa"/>
            <w:tcBorders>
              <w:left w:val="none" w:sz="1" w:space="0" w:color="000000"/>
              <w:bottom w:val="none" w:sz="1" w:space="0" w:color="000000"/>
            </w:tcBorders>
            <w:shd w:val="clear" w:color="auto" w:fill="auto"/>
          </w:tcPr>
          <w:p w:rsidR="009C3C8E" w:rsidRPr="009C3C8E" w:rsidRDefault="009C3C8E" w:rsidP="009C3C8E">
            <w:pPr>
              <w:jc w:val="right"/>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0,00</w:t>
            </w:r>
          </w:p>
        </w:tc>
        <w:tc>
          <w:tcPr>
            <w:tcW w:w="1185" w:type="dxa"/>
            <w:tcBorders>
              <w:left w:val="none" w:sz="1" w:space="0" w:color="000000"/>
              <w:bottom w:val="none" w:sz="1" w:space="0" w:color="000000"/>
              <w:right w:val="none" w:sz="1" w:space="0" w:color="000000"/>
            </w:tcBorders>
            <w:shd w:val="clear" w:color="auto" w:fill="auto"/>
          </w:tcPr>
          <w:p w:rsidR="009C3C8E" w:rsidRPr="009C3C8E" w:rsidRDefault="009C3C8E" w:rsidP="009C3C8E">
            <w:pPr>
              <w:jc w:val="right"/>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2 114 586,00</w:t>
            </w:r>
          </w:p>
        </w:tc>
      </w:tr>
      <w:tr w:rsidR="009C3C8E" w:rsidRPr="009C3C8E" w:rsidTr="009C3C8E">
        <w:trPr>
          <w:trHeight w:val="178"/>
        </w:trPr>
        <w:tc>
          <w:tcPr>
            <w:tcW w:w="3447" w:type="dxa"/>
            <w:tcBorders>
              <w:left w:val="none" w:sz="1" w:space="0" w:color="000000"/>
              <w:bottom w:val="none" w:sz="1" w:space="0" w:color="000000"/>
            </w:tcBorders>
            <w:shd w:val="clear" w:color="auto" w:fill="auto"/>
          </w:tcPr>
          <w:p w:rsidR="009C3C8E" w:rsidRPr="009C3C8E" w:rsidRDefault="009C3C8E" w:rsidP="009C3C8E">
            <w:pPr>
              <w:keepNext/>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Организация отдыха детей в каникулярное время в разновозрастных отрядах</w:t>
            </w:r>
          </w:p>
        </w:tc>
        <w:tc>
          <w:tcPr>
            <w:tcW w:w="630" w:type="dxa"/>
            <w:tcBorders>
              <w:left w:val="none" w:sz="1" w:space="0" w:color="000000"/>
              <w:bottom w:val="none" w:sz="1" w:space="0" w:color="000000"/>
            </w:tcBorders>
            <w:shd w:val="clear" w:color="auto" w:fill="auto"/>
          </w:tcPr>
          <w:p w:rsidR="009C3C8E" w:rsidRPr="009C3C8E" w:rsidRDefault="009C3C8E" w:rsidP="009C3C8E">
            <w:pPr>
              <w:jc w:val="center"/>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200</w:t>
            </w:r>
          </w:p>
        </w:tc>
        <w:tc>
          <w:tcPr>
            <w:tcW w:w="1858" w:type="dxa"/>
            <w:tcBorders>
              <w:left w:val="none" w:sz="1" w:space="0" w:color="000000"/>
              <w:bottom w:val="none" w:sz="1" w:space="0" w:color="000000"/>
            </w:tcBorders>
            <w:shd w:val="clear" w:color="auto" w:fill="auto"/>
          </w:tcPr>
          <w:p w:rsidR="009C3C8E" w:rsidRPr="009C3C8E" w:rsidRDefault="009C3C8E" w:rsidP="009C3C8E">
            <w:pPr>
              <w:jc w:val="center"/>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000 0709 15099S2390 000</w:t>
            </w:r>
          </w:p>
        </w:tc>
        <w:tc>
          <w:tcPr>
            <w:tcW w:w="1319" w:type="dxa"/>
            <w:tcBorders>
              <w:left w:val="none" w:sz="1" w:space="0" w:color="000000"/>
              <w:bottom w:val="none" w:sz="1" w:space="0" w:color="000000"/>
            </w:tcBorders>
            <w:shd w:val="clear" w:color="auto" w:fill="auto"/>
          </w:tcPr>
          <w:p w:rsidR="009C3C8E" w:rsidRPr="009C3C8E" w:rsidRDefault="009C3C8E" w:rsidP="009C3C8E">
            <w:pPr>
              <w:jc w:val="right"/>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101 088,00</w:t>
            </w:r>
          </w:p>
        </w:tc>
        <w:tc>
          <w:tcPr>
            <w:tcW w:w="1199" w:type="dxa"/>
            <w:tcBorders>
              <w:left w:val="none" w:sz="1" w:space="0" w:color="000000"/>
              <w:bottom w:val="none" w:sz="1" w:space="0" w:color="000000"/>
            </w:tcBorders>
            <w:shd w:val="clear" w:color="auto" w:fill="auto"/>
          </w:tcPr>
          <w:p w:rsidR="009C3C8E" w:rsidRPr="009C3C8E" w:rsidRDefault="009C3C8E" w:rsidP="009C3C8E">
            <w:pPr>
              <w:jc w:val="right"/>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0,00</w:t>
            </w:r>
          </w:p>
        </w:tc>
        <w:tc>
          <w:tcPr>
            <w:tcW w:w="1185" w:type="dxa"/>
            <w:tcBorders>
              <w:left w:val="none" w:sz="1" w:space="0" w:color="000000"/>
              <w:bottom w:val="none" w:sz="1" w:space="0" w:color="000000"/>
              <w:right w:val="none" w:sz="1" w:space="0" w:color="000000"/>
            </w:tcBorders>
            <w:shd w:val="clear" w:color="auto" w:fill="auto"/>
          </w:tcPr>
          <w:p w:rsidR="009C3C8E" w:rsidRPr="009C3C8E" w:rsidRDefault="009C3C8E" w:rsidP="009C3C8E">
            <w:pPr>
              <w:jc w:val="right"/>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101 088,00</w:t>
            </w:r>
          </w:p>
        </w:tc>
      </w:tr>
      <w:tr w:rsidR="009C3C8E" w:rsidRPr="009C3C8E" w:rsidTr="009C3C8E">
        <w:trPr>
          <w:trHeight w:val="310"/>
        </w:trPr>
        <w:tc>
          <w:tcPr>
            <w:tcW w:w="3447" w:type="dxa"/>
            <w:tcBorders>
              <w:left w:val="none" w:sz="1" w:space="0" w:color="000000"/>
              <w:bottom w:val="none" w:sz="1" w:space="0" w:color="000000"/>
            </w:tcBorders>
            <w:shd w:val="clear" w:color="auto" w:fill="auto"/>
          </w:tcPr>
          <w:p w:rsidR="009C3C8E" w:rsidRPr="009C3C8E" w:rsidRDefault="009C3C8E" w:rsidP="009C3C8E">
            <w:pPr>
              <w:keepNext/>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Предоставление субсидий бюджетным, автономным учреждениям и иным некоммерческим организациям</w:t>
            </w:r>
          </w:p>
        </w:tc>
        <w:tc>
          <w:tcPr>
            <w:tcW w:w="630" w:type="dxa"/>
            <w:tcBorders>
              <w:left w:val="none" w:sz="1" w:space="0" w:color="000000"/>
              <w:bottom w:val="none" w:sz="1" w:space="0" w:color="000000"/>
            </w:tcBorders>
            <w:shd w:val="clear" w:color="auto" w:fill="auto"/>
          </w:tcPr>
          <w:p w:rsidR="009C3C8E" w:rsidRPr="009C3C8E" w:rsidRDefault="009C3C8E" w:rsidP="009C3C8E">
            <w:pPr>
              <w:jc w:val="center"/>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200</w:t>
            </w:r>
          </w:p>
        </w:tc>
        <w:tc>
          <w:tcPr>
            <w:tcW w:w="1858" w:type="dxa"/>
            <w:tcBorders>
              <w:left w:val="none" w:sz="1" w:space="0" w:color="000000"/>
              <w:bottom w:val="none" w:sz="1" w:space="0" w:color="000000"/>
            </w:tcBorders>
            <w:shd w:val="clear" w:color="auto" w:fill="auto"/>
          </w:tcPr>
          <w:p w:rsidR="009C3C8E" w:rsidRPr="009C3C8E" w:rsidRDefault="009C3C8E" w:rsidP="009C3C8E">
            <w:pPr>
              <w:jc w:val="center"/>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000 0709 15099S2390 600</w:t>
            </w:r>
          </w:p>
        </w:tc>
        <w:tc>
          <w:tcPr>
            <w:tcW w:w="1319" w:type="dxa"/>
            <w:tcBorders>
              <w:left w:val="none" w:sz="1" w:space="0" w:color="000000"/>
              <w:bottom w:val="none" w:sz="1" w:space="0" w:color="000000"/>
            </w:tcBorders>
            <w:shd w:val="clear" w:color="auto" w:fill="auto"/>
          </w:tcPr>
          <w:p w:rsidR="009C3C8E" w:rsidRPr="009C3C8E" w:rsidRDefault="009C3C8E" w:rsidP="009C3C8E">
            <w:pPr>
              <w:jc w:val="right"/>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101 088,00</w:t>
            </w:r>
          </w:p>
        </w:tc>
        <w:tc>
          <w:tcPr>
            <w:tcW w:w="1199" w:type="dxa"/>
            <w:tcBorders>
              <w:left w:val="none" w:sz="1" w:space="0" w:color="000000"/>
              <w:bottom w:val="none" w:sz="1" w:space="0" w:color="000000"/>
            </w:tcBorders>
            <w:shd w:val="clear" w:color="auto" w:fill="auto"/>
          </w:tcPr>
          <w:p w:rsidR="009C3C8E" w:rsidRPr="009C3C8E" w:rsidRDefault="009C3C8E" w:rsidP="009C3C8E">
            <w:pPr>
              <w:jc w:val="right"/>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0,00</w:t>
            </w:r>
          </w:p>
        </w:tc>
        <w:tc>
          <w:tcPr>
            <w:tcW w:w="1185" w:type="dxa"/>
            <w:tcBorders>
              <w:left w:val="none" w:sz="1" w:space="0" w:color="000000"/>
              <w:bottom w:val="none" w:sz="1" w:space="0" w:color="000000"/>
              <w:right w:val="none" w:sz="1" w:space="0" w:color="000000"/>
            </w:tcBorders>
            <w:shd w:val="clear" w:color="auto" w:fill="auto"/>
          </w:tcPr>
          <w:p w:rsidR="009C3C8E" w:rsidRPr="009C3C8E" w:rsidRDefault="009C3C8E" w:rsidP="009C3C8E">
            <w:pPr>
              <w:jc w:val="right"/>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101 088,00</w:t>
            </w:r>
          </w:p>
        </w:tc>
      </w:tr>
      <w:tr w:rsidR="009C3C8E" w:rsidRPr="009C3C8E" w:rsidTr="009C3C8E">
        <w:trPr>
          <w:trHeight w:val="178"/>
        </w:trPr>
        <w:tc>
          <w:tcPr>
            <w:tcW w:w="3447" w:type="dxa"/>
            <w:tcBorders>
              <w:left w:val="none" w:sz="1" w:space="0" w:color="000000"/>
              <w:bottom w:val="none" w:sz="1" w:space="0" w:color="000000"/>
            </w:tcBorders>
            <w:shd w:val="clear" w:color="auto" w:fill="auto"/>
          </w:tcPr>
          <w:p w:rsidR="009C3C8E" w:rsidRPr="009C3C8E" w:rsidRDefault="009C3C8E" w:rsidP="009C3C8E">
            <w:pPr>
              <w:keepNext/>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Субсидии бюджетным учреждениям</w:t>
            </w:r>
          </w:p>
        </w:tc>
        <w:tc>
          <w:tcPr>
            <w:tcW w:w="630" w:type="dxa"/>
            <w:tcBorders>
              <w:left w:val="none" w:sz="1" w:space="0" w:color="000000"/>
              <w:bottom w:val="none" w:sz="1" w:space="0" w:color="000000"/>
            </w:tcBorders>
            <w:shd w:val="clear" w:color="auto" w:fill="auto"/>
          </w:tcPr>
          <w:p w:rsidR="009C3C8E" w:rsidRPr="009C3C8E" w:rsidRDefault="009C3C8E" w:rsidP="009C3C8E">
            <w:pPr>
              <w:jc w:val="center"/>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200</w:t>
            </w:r>
          </w:p>
        </w:tc>
        <w:tc>
          <w:tcPr>
            <w:tcW w:w="1858" w:type="dxa"/>
            <w:tcBorders>
              <w:left w:val="none" w:sz="1" w:space="0" w:color="000000"/>
              <w:bottom w:val="none" w:sz="1" w:space="0" w:color="000000"/>
            </w:tcBorders>
            <w:shd w:val="clear" w:color="auto" w:fill="auto"/>
          </w:tcPr>
          <w:p w:rsidR="009C3C8E" w:rsidRPr="009C3C8E" w:rsidRDefault="009C3C8E" w:rsidP="009C3C8E">
            <w:pPr>
              <w:jc w:val="center"/>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000 0709 15099S2390 610</w:t>
            </w:r>
          </w:p>
        </w:tc>
        <w:tc>
          <w:tcPr>
            <w:tcW w:w="1319" w:type="dxa"/>
            <w:tcBorders>
              <w:left w:val="none" w:sz="1" w:space="0" w:color="000000"/>
              <w:bottom w:val="none" w:sz="1" w:space="0" w:color="000000"/>
            </w:tcBorders>
            <w:shd w:val="clear" w:color="auto" w:fill="auto"/>
          </w:tcPr>
          <w:p w:rsidR="009C3C8E" w:rsidRPr="009C3C8E" w:rsidRDefault="009C3C8E" w:rsidP="009C3C8E">
            <w:pPr>
              <w:jc w:val="right"/>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101 088,00</w:t>
            </w:r>
          </w:p>
        </w:tc>
        <w:tc>
          <w:tcPr>
            <w:tcW w:w="1199" w:type="dxa"/>
            <w:tcBorders>
              <w:left w:val="none" w:sz="1" w:space="0" w:color="000000"/>
              <w:bottom w:val="none" w:sz="1" w:space="0" w:color="000000"/>
            </w:tcBorders>
            <w:shd w:val="clear" w:color="auto" w:fill="auto"/>
          </w:tcPr>
          <w:p w:rsidR="009C3C8E" w:rsidRPr="009C3C8E" w:rsidRDefault="009C3C8E" w:rsidP="009C3C8E">
            <w:pPr>
              <w:jc w:val="right"/>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0,00</w:t>
            </w:r>
          </w:p>
        </w:tc>
        <w:tc>
          <w:tcPr>
            <w:tcW w:w="1185" w:type="dxa"/>
            <w:tcBorders>
              <w:left w:val="none" w:sz="1" w:space="0" w:color="000000"/>
              <w:bottom w:val="none" w:sz="1" w:space="0" w:color="000000"/>
              <w:right w:val="none" w:sz="1" w:space="0" w:color="000000"/>
            </w:tcBorders>
            <w:shd w:val="clear" w:color="auto" w:fill="auto"/>
          </w:tcPr>
          <w:p w:rsidR="009C3C8E" w:rsidRPr="009C3C8E" w:rsidRDefault="009C3C8E" w:rsidP="009C3C8E">
            <w:pPr>
              <w:jc w:val="right"/>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101 088,00</w:t>
            </w:r>
          </w:p>
        </w:tc>
      </w:tr>
      <w:tr w:rsidR="009C3C8E" w:rsidRPr="009C3C8E" w:rsidTr="009C3C8E">
        <w:trPr>
          <w:trHeight w:val="178"/>
        </w:trPr>
        <w:tc>
          <w:tcPr>
            <w:tcW w:w="3447" w:type="dxa"/>
            <w:tcBorders>
              <w:left w:val="none" w:sz="1" w:space="0" w:color="000000"/>
              <w:bottom w:val="none" w:sz="1" w:space="0" w:color="000000"/>
            </w:tcBorders>
            <w:shd w:val="clear" w:color="auto" w:fill="auto"/>
          </w:tcPr>
          <w:p w:rsidR="009C3C8E" w:rsidRPr="009C3C8E" w:rsidRDefault="009C3C8E" w:rsidP="009C3C8E">
            <w:pPr>
              <w:keepNext/>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Субсидии бюджетным учреждениям на иные цели</w:t>
            </w:r>
          </w:p>
        </w:tc>
        <w:tc>
          <w:tcPr>
            <w:tcW w:w="630" w:type="dxa"/>
            <w:tcBorders>
              <w:left w:val="none" w:sz="1" w:space="0" w:color="000000"/>
              <w:bottom w:val="none" w:sz="1" w:space="0" w:color="000000"/>
            </w:tcBorders>
            <w:shd w:val="clear" w:color="auto" w:fill="auto"/>
          </w:tcPr>
          <w:p w:rsidR="009C3C8E" w:rsidRPr="009C3C8E" w:rsidRDefault="009C3C8E" w:rsidP="009C3C8E">
            <w:pPr>
              <w:jc w:val="center"/>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200</w:t>
            </w:r>
          </w:p>
        </w:tc>
        <w:tc>
          <w:tcPr>
            <w:tcW w:w="1858" w:type="dxa"/>
            <w:tcBorders>
              <w:left w:val="none" w:sz="1" w:space="0" w:color="000000"/>
              <w:bottom w:val="none" w:sz="1" w:space="0" w:color="000000"/>
            </w:tcBorders>
            <w:shd w:val="clear" w:color="auto" w:fill="auto"/>
          </w:tcPr>
          <w:p w:rsidR="009C3C8E" w:rsidRPr="009C3C8E" w:rsidRDefault="009C3C8E" w:rsidP="009C3C8E">
            <w:pPr>
              <w:jc w:val="center"/>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000 0709 15099S2390 612</w:t>
            </w:r>
          </w:p>
        </w:tc>
        <w:tc>
          <w:tcPr>
            <w:tcW w:w="1319" w:type="dxa"/>
            <w:tcBorders>
              <w:left w:val="none" w:sz="1" w:space="0" w:color="000000"/>
              <w:bottom w:val="none" w:sz="1" w:space="0" w:color="000000"/>
            </w:tcBorders>
            <w:shd w:val="clear" w:color="auto" w:fill="auto"/>
          </w:tcPr>
          <w:p w:rsidR="009C3C8E" w:rsidRPr="009C3C8E" w:rsidRDefault="009C3C8E" w:rsidP="009C3C8E">
            <w:pPr>
              <w:jc w:val="right"/>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101 088,00</w:t>
            </w:r>
          </w:p>
        </w:tc>
        <w:tc>
          <w:tcPr>
            <w:tcW w:w="1199" w:type="dxa"/>
            <w:tcBorders>
              <w:left w:val="none" w:sz="1" w:space="0" w:color="000000"/>
              <w:bottom w:val="none" w:sz="1" w:space="0" w:color="000000"/>
            </w:tcBorders>
            <w:shd w:val="clear" w:color="auto" w:fill="auto"/>
          </w:tcPr>
          <w:p w:rsidR="009C3C8E" w:rsidRPr="009C3C8E" w:rsidRDefault="009C3C8E" w:rsidP="009C3C8E">
            <w:pPr>
              <w:jc w:val="right"/>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0,00</w:t>
            </w:r>
          </w:p>
        </w:tc>
        <w:tc>
          <w:tcPr>
            <w:tcW w:w="1185" w:type="dxa"/>
            <w:tcBorders>
              <w:left w:val="none" w:sz="1" w:space="0" w:color="000000"/>
              <w:bottom w:val="none" w:sz="1" w:space="0" w:color="000000"/>
              <w:right w:val="none" w:sz="1" w:space="0" w:color="000000"/>
            </w:tcBorders>
            <w:shd w:val="clear" w:color="auto" w:fill="auto"/>
          </w:tcPr>
          <w:p w:rsidR="009C3C8E" w:rsidRPr="009C3C8E" w:rsidRDefault="009C3C8E" w:rsidP="009C3C8E">
            <w:pPr>
              <w:jc w:val="right"/>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101 088,00</w:t>
            </w:r>
          </w:p>
        </w:tc>
      </w:tr>
      <w:tr w:rsidR="009C3C8E" w:rsidRPr="009C3C8E" w:rsidTr="009C3C8E">
        <w:trPr>
          <w:trHeight w:val="310"/>
        </w:trPr>
        <w:tc>
          <w:tcPr>
            <w:tcW w:w="3447" w:type="dxa"/>
            <w:tcBorders>
              <w:left w:val="none" w:sz="1" w:space="0" w:color="000000"/>
              <w:bottom w:val="none" w:sz="1" w:space="0" w:color="000000"/>
            </w:tcBorders>
            <w:shd w:val="clear" w:color="auto" w:fill="auto"/>
          </w:tcPr>
          <w:p w:rsidR="009C3C8E" w:rsidRPr="009C3C8E" w:rsidRDefault="009C3C8E" w:rsidP="009C3C8E">
            <w:pPr>
              <w:keepNext/>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Муниципальная программа "Повышение безопасности дорожного движения на территории муниципального района город Нерехта и Нерехтский район"</w:t>
            </w:r>
          </w:p>
        </w:tc>
        <w:tc>
          <w:tcPr>
            <w:tcW w:w="630" w:type="dxa"/>
            <w:tcBorders>
              <w:left w:val="none" w:sz="1" w:space="0" w:color="000000"/>
              <w:bottom w:val="none" w:sz="1" w:space="0" w:color="000000"/>
            </w:tcBorders>
            <w:shd w:val="clear" w:color="auto" w:fill="auto"/>
          </w:tcPr>
          <w:p w:rsidR="009C3C8E" w:rsidRPr="009C3C8E" w:rsidRDefault="009C3C8E" w:rsidP="009C3C8E">
            <w:pPr>
              <w:jc w:val="center"/>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200</w:t>
            </w:r>
          </w:p>
        </w:tc>
        <w:tc>
          <w:tcPr>
            <w:tcW w:w="1858" w:type="dxa"/>
            <w:tcBorders>
              <w:left w:val="none" w:sz="1" w:space="0" w:color="000000"/>
              <w:bottom w:val="none" w:sz="1" w:space="0" w:color="000000"/>
            </w:tcBorders>
            <w:shd w:val="clear" w:color="auto" w:fill="auto"/>
          </w:tcPr>
          <w:p w:rsidR="009C3C8E" w:rsidRPr="009C3C8E" w:rsidRDefault="009C3C8E" w:rsidP="009C3C8E">
            <w:pPr>
              <w:jc w:val="center"/>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000 0709 1900000000 000</w:t>
            </w:r>
          </w:p>
        </w:tc>
        <w:tc>
          <w:tcPr>
            <w:tcW w:w="1319" w:type="dxa"/>
            <w:tcBorders>
              <w:left w:val="none" w:sz="1" w:space="0" w:color="000000"/>
              <w:bottom w:val="none" w:sz="1" w:space="0" w:color="000000"/>
            </w:tcBorders>
            <w:shd w:val="clear" w:color="auto" w:fill="auto"/>
          </w:tcPr>
          <w:p w:rsidR="009C3C8E" w:rsidRPr="009C3C8E" w:rsidRDefault="009C3C8E" w:rsidP="009C3C8E">
            <w:pPr>
              <w:jc w:val="right"/>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50 000,00</w:t>
            </w:r>
          </w:p>
        </w:tc>
        <w:tc>
          <w:tcPr>
            <w:tcW w:w="1199" w:type="dxa"/>
            <w:tcBorders>
              <w:left w:val="none" w:sz="1" w:space="0" w:color="000000"/>
              <w:bottom w:val="none" w:sz="1" w:space="0" w:color="000000"/>
            </w:tcBorders>
            <w:shd w:val="clear" w:color="auto" w:fill="auto"/>
          </w:tcPr>
          <w:p w:rsidR="009C3C8E" w:rsidRPr="009C3C8E" w:rsidRDefault="009C3C8E" w:rsidP="009C3C8E">
            <w:pPr>
              <w:jc w:val="right"/>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3 360,00</w:t>
            </w:r>
          </w:p>
        </w:tc>
        <w:tc>
          <w:tcPr>
            <w:tcW w:w="1185" w:type="dxa"/>
            <w:tcBorders>
              <w:left w:val="none" w:sz="1" w:space="0" w:color="000000"/>
              <w:bottom w:val="none" w:sz="1" w:space="0" w:color="000000"/>
              <w:right w:val="none" w:sz="1" w:space="0" w:color="000000"/>
            </w:tcBorders>
            <w:shd w:val="clear" w:color="auto" w:fill="auto"/>
          </w:tcPr>
          <w:p w:rsidR="009C3C8E" w:rsidRPr="009C3C8E" w:rsidRDefault="009C3C8E" w:rsidP="009C3C8E">
            <w:pPr>
              <w:jc w:val="right"/>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46 640,00</w:t>
            </w:r>
          </w:p>
        </w:tc>
      </w:tr>
      <w:tr w:rsidR="009C3C8E" w:rsidRPr="009C3C8E" w:rsidTr="009C3C8E">
        <w:trPr>
          <w:trHeight w:val="178"/>
        </w:trPr>
        <w:tc>
          <w:tcPr>
            <w:tcW w:w="3447" w:type="dxa"/>
            <w:tcBorders>
              <w:left w:val="none" w:sz="1" w:space="0" w:color="000000"/>
              <w:bottom w:val="none" w:sz="1" w:space="0" w:color="000000"/>
            </w:tcBorders>
            <w:shd w:val="clear" w:color="auto" w:fill="auto"/>
          </w:tcPr>
          <w:p w:rsidR="009C3C8E" w:rsidRPr="009C3C8E" w:rsidRDefault="009C3C8E" w:rsidP="009C3C8E">
            <w:pPr>
              <w:keepNext/>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Расходы на проведение мероприятий в рамках реализации муниципальной программы</w:t>
            </w:r>
          </w:p>
        </w:tc>
        <w:tc>
          <w:tcPr>
            <w:tcW w:w="630" w:type="dxa"/>
            <w:tcBorders>
              <w:left w:val="none" w:sz="1" w:space="0" w:color="000000"/>
              <w:bottom w:val="none" w:sz="1" w:space="0" w:color="000000"/>
            </w:tcBorders>
            <w:shd w:val="clear" w:color="auto" w:fill="auto"/>
          </w:tcPr>
          <w:p w:rsidR="009C3C8E" w:rsidRPr="009C3C8E" w:rsidRDefault="009C3C8E" w:rsidP="009C3C8E">
            <w:pPr>
              <w:jc w:val="center"/>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200</w:t>
            </w:r>
          </w:p>
        </w:tc>
        <w:tc>
          <w:tcPr>
            <w:tcW w:w="1858" w:type="dxa"/>
            <w:tcBorders>
              <w:left w:val="none" w:sz="1" w:space="0" w:color="000000"/>
              <w:bottom w:val="none" w:sz="1" w:space="0" w:color="000000"/>
            </w:tcBorders>
            <w:shd w:val="clear" w:color="auto" w:fill="auto"/>
          </w:tcPr>
          <w:p w:rsidR="009C3C8E" w:rsidRPr="009C3C8E" w:rsidRDefault="009C3C8E" w:rsidP="009C3C8E">
            <w:pPr>
              <w:jc w:val="center"/>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000 0709 1900000490 000</w:t>
            </w:r>
          </w:p>
        </w:tc>
        <w:tc>
          <w:tcPr>
            <w:tcW w:w="1319" w:type="dxa"/>
            <w:tcBorders>
              <w:left w:val="none" w:sz="1" w:space="0" w:color="000000"/>
              <w:bottom w:val="none" w:sz="1" w:space="0" w:color="000000"/>
            </w:tcBorders>
            <w:shd w:val="clear" w:color="auto" w:fill="auto"/>
          </w:tcPr>
          <w:p w:rsidR="009C3C8E" w:rsidRPr="009C3C8E" w:rsidRDefault="009C3C8E" w:rsidP="009C3C8E">
            <w:pPr>
              <w:jc w:val="right"/>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50 000,00</w:t>
            </w:r>
          </w:p>
        </w:tc>
        <w:tc>
          <w:tcPr>
            <w:tcW w:w="1199" w:type="dxa"/>
            <w:tcBorders>
              <w:left w:val="none" w:sz="1" w:space="0" w:color="000000"/>
              <w:bottom w:val="none" w:sz="1" w:space="0" w:color="000000"/>
            </w:tcBorders>
            <w:shd w:val="clear" w:color="auto" w:fill="auto"/>
          </w:tcPr>
          <w:p w:rsidR="009C3C8E" w:rsidRPr="009C3C8E" w:rsidRDefault="009C3C8E" w:rsidP="009C3C8E">
            <w:pPr>
              <w:jc w:val="right"/>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3 360,00</w:t>
            </w:r>
          </w:p>
        </w:tc>
        <w:tc>
          <w:tcPr>
            <w:tcW w:w="1185" w:type="dxa"/>
            <w:tcBorders>
              <w:left w:val="none" w:sz="1" w:space="0" w:color="000000"/>
              <w:bottom w:val="none" w:sz="1" w:space="0" w:color="000000"/>
              <w:right w:val="none" w:sz="1" w:space="0" w:color="000000"/>
            </w:tcBorders>
            <w:shd w:val="clear" w:color="auto" w:fill="auto"/>
          </w:tcPr>
          <w:p w:rsidR="009C3C8E" w:rsidRPr="009C3C8E" w:rsidRDefault="009C3C8E" w:rsidP="009C3C8E">
            <w:pPr>
              <w:jc w:val="right"/>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46 640,00</w:t>
            </w:r>
          </w:p>
        </w:tc>
      </w:tr>
      <w:tr w:rsidR="009C3C8E" w:rsidRPr="009C3C8E" w:rsidTr="009C3C8E">
        <w:trPr>
          <w:trHeight w:val="310"/>
        </w:trPr>
        <w:tc>
          <w:tcPr>
            <w:tcW w:w="3447" w:type="dxa"/>
            <w:tcBorders>
              <w:left w:val="none" w:sz="1" w:space="0" w:color="000000"/>
              <w:bottom w:val="none" w:sz="1" w:space="0" w:color="000000"/>
            </w:tcBorders>
            <w:shd w:val="clear" w:color="auto" w:fill="auto"/>
          </w:tcPr>
          <w:p w:rsidR="009C3C8E" w:rsidRPr="009C3C8E" w:rsidRDefault="009C3C8E" w:rsidP="009C3C8E">
            <w:pPr>
              <w:keepNext/>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Закупка товаров, работ и услуг для обеспечения государственных (муниципальных) нужд</w:t>
            </w:r>
          </w:p>
        </w:tc>
        <w:tc>
          <w:tcPr>
            <w:tcW w:w="630" w:type="dxa"/>
            <w:tcBorders>
              <w:left w:val="none" w:sz="1" w:space="0" w:color="000000"/>
              <w:bottom w:val="none" w:sz="1" w:space="0" w:color="000000"/>
            </w:tcBorders>
            <w:shd w:val="clear" w:color="auto" w:fill="auto"/>
          </w:tcPr>
          <w:p w:rsidR="009C3C8E" w:rsidRPr="009C3C8E" w:rsidRDefault="009C3C8E" w:rsidP="009C3C8E">
            <w:pPr>
              <w:jc w:val="center"/>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200</w:t>
            </w:r>
          </w:p>
        </w:tc>
        <w:tc>
          <w:tcPr>
            <w:tcW w:w="1858" w:type="dxa"/>
            <w:tcBorders>
              <w:left w:val="none" w:sz="1" w:space="0" w:color="000000"/>
              <w:bottom w:val="none" w:sz="1" w:space="0" w:color="000000"/>
            </w:tcBorders>
            <w:shd w:val="clear" w:color="auto" w:fill="auto"/>
          </w:tcPr>
          <w:p w:rsidR="009C3C8E" w:rsidRPr="009C3C8E" w:rsidRDefault="009C3C8E" w:rsidP="009C3C8E">
            <w:pPr>
              <w:jc w:val="center"/>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000 0709 1900000490 200</w:t>
            </w:r>
          </w:p>
        </w:tc>
        <w:tc>
          <w:tcPr>
            <w:tcW w:w="1319" w:type="dxa"/>
            <w:tcBorders>
              <w:left w:val="none" w:sz="1" w:space="0" w:color="000000"/>
              <w:bottom w:val="none" w:sz="1" w:space="0" w:color="000000"/>
            </w:tcBorders>
            <w:shd w:val="clear" w:color="auto" w:fill="auto"/>
          </w:tcPr>
          <w:p w:rsidR="009C3C8E" w:rsidRPr="009C3C8E" w:rsidRDefault="009C3C8E" w:rsidP="009C3C8E">
            <w:pPr>
              <w:jc w:val="right"/>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50 000,00</w:t>
            </w:r>
          </w:p>
        </w:tc>
        <w:tc>
          <w:tcPr>
            <w:tcW w:w="1199" w:type="dxa"/>
            <w:tcBorders>
              <w:left w:val="none" w:sz="1" w:space="0" w:color="000000"/>
              <w:bottom w:val="none" w:sz="1" w:space="0" w:color="000000"/>
            </w:tcBorders>
            <w:shd w:val="clear" w:color="auto" w:fill="auto"/>
          </w:tcPr>
          <w:p w:rsidR="009C3C8E" w:rsidRPr="009C3C8E" w:rsidRDefault="009C3C8E" w:rsidP="009C3C8E">
            <w:pPr>
              <w:jc w:val="right"/>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3 360,00</w:t>
            </w:r>
          </w:p>
        </w:tc>
        <w:tc>
          <w:tcPr>
            <w:tcW w:w="1185" w:type="dxa"/>
            <w:tcBorders>
              <w:left w:val="none" w:sz="1" w:space="0" w:color="000000"/>
              <w:bottom w:val="none" w:sz="1" w:space="0" w:color="000000"/>
              <w:right w:val="none" w:sz="1" w:space="0" w:color="000000"/>
            </w:tcBorders>
            <w:shd w:val="clear" w:color="auto" w:fill="auto"/>
          </w:tcPr>
          <w:p w:rsidR="009C3C8E" w:rsidRPr="009C3C8E" w:rsidRDefault="009C3C8E" w:rsidP="009C3C8E">
            <w:pPr>
              <w:jc w:val="right"/>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46 640,00</w:t>
            </w:r>
          </w:p>
        </w:tc>
      </w:tr>
      <w:tr w:rsidR="009C3C8E" w:rsidRPr="009C3C8E" w:rsidTr="009C3C8E">
        <w:trPr>
          <w:trHeight w:val="310"/>
        </w:trPr>
        <w:tc>
          <w:tcPr>
            <w:tcW w:w="3447" w:type="dxa"/>
            <w:tcBorders>
              <w:left w:val="none" w:sz="1" w:space="0" w:color="000000"/>
              <w:bottom w:val="none" w:sz="1" w:space="0" w:color="000000"/>
            </w:tcBorders>
            <w:shd w:val="clear" w:color="auto" w:fill="auto"/>
          </w:tcPr>
          <w:p w:rsidR="009C3C8E" w:rsidRPr="009C3C8E" w:rsidRDefault="009C3C8E" w:rsidP="009C3C8E">
            <w:pPr>
              <w:keepNext/>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Иные закупки товаров, работ и услуг для обеспечения государственных (муниципальных) нужд</w:t>
            </w:r>
          </w:p>
        </w:tc>
        <w:tc>
          <w:tcPr>
            <w:tcW w:w="630" w:type="dxa"/>
            <w:tcBorders>
              <w:left w:val="none" w:sz="1" w:space="0" w:color="000000"/>
              <w:bottom w:val="none" w:sz="1" w:space="0" w:color="000000"/>
            </w:tcBorders>
            <w:shd w:val="clear" w:color="auto" w:fill="auto"/>
          </w:tcPr>
          <w:p w:rsidR="009C3C8E" w:rsidRPr="009C3C8E" w:rsidRDefault="009C3C8E" w:rsidP="009C3C8E">
            <w:pPr>
              <w:jc w:val="center"/>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200</w:t>
            </w:r>
          </w:p>
        </w:tc>
        <w:tc>
          <w:tcPr>
            <w:tcW w:w="1858" w:type="dxa"/>
            <w:tcBorders>
              <w:left w:val="none" w:sz="1" w:space="0" w:color="000000"/>
              <w:bottom w:val="none" w:sz="1" w:space="0" w:color="000000"/>
            </w:tcBorders>
            <w:shd w:val="clear" w:color="auto" w:fill="auto"/>
          </w:tcPr>
          <w:p w:rsidR="009C3C8E" w:rsidRPr="009C3C8E" w:rsidRDefault="009C3C8E" w:rsidP="009C3C8E">
            <w:pPr>
              <w:jc w:val="center"/>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000 0709 1900000490 240</w:t>
            </w:r>
          </w:p>
        </w:tc>
        <w:tc>
          <w:tcPr>
            <w:tcW w:w="1319" w:type="dxa"/>
            <w:tcBorders>
              <w:left w:val="none" w:sz="1" w:space="0" w:color="000000"/>
              <w:bottom w:val="none" w:sz="1" w:space="0" w:color="000000"/>
            </w:tcBorders>
            <w:shd w:val="clear" w:color="auto" w:fill="auto"/>
          </w:tcPr>
          <w:p w:rsidR="009C3C8E" w:rsidRPr="009C3C8E" w:rsidRDefault="009C3C8E" w:rsidP="009C3C8E">
            <w:pPr>
              <w:jc w:val="right"/>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50 000,00</w:t>
            </w:r>
          </w:p>
        </w:tc>
        <w:tc>
          <w:tcPr>
            <w:tcW w:w="1199" w:type="dxa"/>
            <w:tcBorders>
              <w:left w:val="none" w:sz="1" w:space="0" w:color="000000"/>
              <w:bottom w:val="none" w:sz="1" w:space="0" w:color="000000"/>
            </w:tcBorders>
            <w:shd w:val="clear" w:color="auto" w:fill="auto"/>
          </w:tcPr>
          <w:p w:rsidR="009C3C8E" w:rsidRPr="009C3C8E" w:rsidRDefault="009C3C8E" w:rsidP="009C3C8E">
            <w:pPr>
              <w:jc w:val="right"/>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3 360,00</w:t>
            </w:r>
          </w:p>
        </w:tc>
        <w:tc>
          <w:tcPr>
            <w:tcW w:w="1185" w:type="dxa"/>
            <w:tcBorders>
              <w:left w:val="none" w:sz="1" w:space="0" w:color="000000"/>
              <w:bottom w:val="none" w:sz="1" w:space="0" w:color="000000"/>
              <w:right w:val="none" w:sz="1" w:space="0" w:color="000000"/>
            </w:tcBorders>
            <w:shd w:val="clear" w:color="auto" w:fill="auto"/>
          </w:tcPr>
          <w:p w:rsidR="009C3C8E" w:rsidRPr="009C3C8E" w:rsidRDefault="009C3C8E" w:rsidP="009C3C8E">
            <w:pPr>
              <w:jc w:val="right"/>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46 640,00</w:t>
            </w:r>
          </w:p>
        </w:tc>
      </w:tr>
      <w:tr w:rsidR="009C3C8E" w:rsidRPr="009C3C8E" w:rsidTr="009C3C8E">
        <w:trPr>
          <w:trHeight w:val="178"/>
        </w:trPr>
        <w:tc>
          <w:tcPr>
            <w:tcW w:w="3447" w:type="dxa"/>
            <w:tcBorders>
              <w:left w:val="none" w:sz="1" w:space="0" w:color="000000"/>
              <w:bottom w:val="none" w:sz="1" w:space="0" w:color="000000"/>
            </w:tcBorders>
            <w:shd w:val="clear" w:color="auto" w:fill="auto"/>
          </w:tcPr>
          <w:p w:rsidR="009C3C8E" w:rsidRPr="009C3C8E" w:rsidRDefault="009C3C8E" w:rsidP="009C3C8E">
            <w:pPr>
              <w:keepNext/>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Прочая закупка товаров, работ и услуг</w:t>
            </w:r>
          </w:p>
        </w:tc>
        <w:tc>
          <w:tcPr>
            <w:tcW w:w="630" w:type="dxa"/>
            <w:tcBorders>
              <w:left w:val="none" w:sz="1" w:space="0" w:color="000000"/>
              <w:bottom w:val="none" w:sz="1" w:space="0" w:color="000000"/>
            </w:tcBorders>
            <w:shd w:val="clear" w:color="auto" w:fill="auto"/>
          </w:tcPr>
          <w:p w:rsidR="009C3C8E" w:rsidRPr="009C3C8E" w:rsidRDefault="009C3C8E" w:rsidP="009C3C8E">
            <w:pPr>
              <w:jc w:val="center"/>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200</w:t>
            </w:r>
          </w:p>
        </w:tc>
        <w:tc>
          <w:tcPr>
            <w:tcW w:w="1858" w:type="dxa"/>
            <w:tcBorders>
              <w:left w:val="none" w:sz="1" w:space="0" w:color="000000"/>
              <w:bottom w:val="none" w:sz="1" w:space="0" w:color="000000"/>
            </w:tcBorders>
            <w:shd w:val="clear" w:color="auto" w:fill="auto"/>
          </w:tcPr>
          <w:p w:rsidR="009C3C8E" w:rsidRPr="009C3C8E" w:rsidRDefault="009C3C8E" w:rsidP="009C3C8E">
            <w:pPr>
              <w:jc w:val="center"/>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000 0709 1900000490 244</w:t>
            </w:r>
          </w:p>
        </w:tc>
        <w:tc>
          <w:tcPr>
            <w:tcW w:w="1319" w:type="dxa"/>
            <w:tcBorders>
              <w:left w:val="none" w:sz="1" w:space="0" w:color="000000"/>
              <w:bottom w:val="none" w:sz="1" w:space="0" w:color="000000"/>
            </w:tcBorders>
            <w:shd w:val="clear" w:color="auto" w:fill="auto"/>
          </w:tcPr>
          <w:p w:rsidR="009C3C8E" w:rsidRPr="009C3C8E" w:rsidRDefault="009C3C8E" w:rsidP="009C3C8E">
            <w:pPr>
              <w:jc w:val="right"/>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50 000,00</w:t>
            </w:r>
          </w:p>
        </w:tc>
        <w:tc>
          <w:tcPr>
            <w:tcW w:w="1199" w:type="dxa"/>
            <w:tcBorders>
              <w:left w:val="none" w:sz="1" w:space="0" w:color="000000"/>
              <w:bottom w:val="none" w:sz="1" w:space="0" w:color="000000"/>
            </w:tcBorders>
            <w:shd w:val="clear" w:color="auto" w:fill="auto"/>
          </w:tcPr>
          <w:p w:rsidR="009C3C8E" w:rsidRPr="009C3C8E" w:rsidRDefault="009C3C8E" w:rsidP="009C3C8E">
            <w:pPr>
              <w:jc w:val="right"/>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3 360,00</w:t>
            </w:r>
          </w:p>
        </w:tc>
        <w:tc>
          <w:tcPr>
            <w:tcW w:w="1185" w:type="dxa"/>
            <w:tcBorders>
              <w:left w:val="none" w:sz="1" w:space="0" w:color="000000"/>
              <w:bottom w:val="none" w:sz="1" w:space="0" w:color="000000"/>
              <w:right w:val="none" w:sz="1" w:space="0" w:color="000000"/>
            </w:tcBorders>
            <w:shd w:val="clear" w:color="auto" w:fill="auto"/>
          </w:tcPr>
          <w:p w:rsidR="009C3C8E" w:rsidRPr="009C3C8E" w:rsidRDefault="009C3C8E" w:rsidP="009C3C8E">
            <w:pPr>
              <w:jc w:val="right"/>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46 640,00</w:t>
            </w:r>
          </w:p>
        </w:tc>
      </w:tr>
      <w:tr w:rsidR="009C3C8E" w:rsidRPr="009C3C8E" w:rsidTr="009C3C8E">
        <w:trPr>
          <w:trHeight w:val="310"/>
        </w:trPr>
        <w:tc>
          <w:tcPr>
            <w:tcW w:w="3447" w:type="dxa"/>
            <w:tcBorders>
              <w:left w:val="none" w:sz="1" w:space="0" w:color="000000"/>
              <w:bottom w:val="none" w:sz="1" w:space="0" w:color="000000"/>
            </w:tcBorders>
            <w:shd w:val="clear" w:color="auto" w:fill="auto"/>
          </w:tcPr>
          <w:p w:rsidR="009C3C8E" w:rsidRPr="009C3C8E" w:rsidRDefault="009C3C8E" w:rsidP="009C3C8E">
            <w:pPr>
              <w:keepNext/>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Муниципальная программа "Организация массового обучения населения оказанию первой помощи"</w:t>
            </w:r>
          </w:p>
        </w:tc>
        <w:tc>
          <w:tcPr>
            <w:tcW w:w="630" w:type="dxa"/>
            <w:tcBorders>
              <w:left w:val="none" w:sz="1" w:space="0" w:color="000000"/>
              <w:bottom w:val="none" w:sz="1" w:space="0" w:color="000000"/>
            </w:tcBorders>
            <w:shd w:val="clear" w:color="auto" w:fill="auto"/>
          </w:tcPr>
          <w:p w:rsidR="009C3C8E" w:rsidRPr="009C3C8E" w:rsidRDefault="009C3C8E" w:rsidP="009C3C8E">
            <w:pPr>
              <w:jc w:val="center"/>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200</w:t>
            </w:r>
          </w:p>
        </w:tc>
        <w:tc>
          <w:tcPr>
            <w:tcW w:w="1858" w:type="dxa"/>
            <w:tcBorders>
              <w:left w:val="none" w:sz="1" w:space="0" w:color="000000"/>
              <w:bottom w:val="none" w:sz="1" w:space="0" w:color="000000"/>
            </w:tcBorders>
            <w:shd w:val="clear" w:color="auto" w:fill="auto"/>
          </w:tcPr>
          <w:p w:rsidR="009C3C8E" w:rsidRPr="009C3C8E" w:rsidRDefault="009C3C8E" w:rsidP="009C3C8E">
            <w:pPr>
              <w:jc w:val="center"/>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000 0709 2700000000 000</w:t>
            </w:r>
          </w:p>
        </w:tc>
        <w:tc>
          <w:tcPr>
            <w:tcW w:w="1319" w:type="dxa"/>
            <w:tcBorders>
              <w:left w:val="none" w:sz="1" w:space="0" w:color="000000"/>
              <w:bottom w:val="none" w:sz="1" w:space="0" w:color="000000"/>
            </w:tcBorders>
            <w:shd w:val="clear" w:color="auto" w:fill="auto"/>
          </w:tcPr>
          <w:p w:rsidR="009C3C8E" w:rsidRPr="009C3C8E" w:rsidRDefault="009C3C8E" w:rsidP="009C3C8E">
            <w:pPr>
              <w:jc w:val="right"/>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12 660,00</w:t>
            </w:r>
          </w:p>
        </w:tc>
        <w:tc>
          <w:tcPr>
            <w:tcW w:w="1199" w:type="dxa"/>
            <w:tcBorders>
              <w:left w:val="none" w:sz="1" w:space="0" w:color="000000"/>
              <w:bottom w:val="none" w:sz="1" w:space="0" w:color="000000"/>
            </w:tcBorders>
            <w:shd w:val="clear" w:color="auto" w:fill="auto"/>
          </w:tcPr>
          <w:p w:rsidR="009C3C8E" w:rsidRPr="009C3C8E" w:rsidRDefault="009C3C8E" w:rsidP="009C3C8E">
            <w:pPr>
              <w:jc w:val="right"/>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0,00</w:t>
            </w:r>
          </w:p>
        </w:tc>
        <w:tc>
          <w:tcPr>
            <w:tcW w:w="1185" w:type="dxa"/>
            <w:tcBorders>
              <w:left w:val="none" w:sz="1" w:space="0" w:color="000000"/>
              <w:bottom w:val="none" w:sz="1" w:space="0" w:color="000000"/>
              <w:right w:val="none" w:sz="1" w:space="0" w:color="000000"/>
            </w:tcBorders>
            <w:shd w:val="clear" w:color="auto" w:fill="auto"/>
          </w:tcPr>
          <w:p w:rsidR="009C3C8E" w:rsidRPr="009C3C8E" w:rsidRDefault="009C3C8E" w:rsidP="009C3C8E">
            <w:pPr>
              <w:jc w:val="right"/>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12 660,00</w:t>
            </w:r>
          </w:p>
        </w:tc>
      </w:tr>
      <w:tr w:rsidR="009C3C8E" w:rsidRPr="009C3C8E" w:rsidTr="009C3C8E">
        <w:trPr>
          <w:trHeight w:val="178"/>
        </w:trPr>
        <w:tc>
          <w:tcPr>
            <w:tcW w:w="3447" w:type="dxa"/>
            <w:tcBorders>
              <w:left w:val="none" w:sz="1" w:space="0" w:color="000000"/>
              <w:bottom w:val="none" w:sz="1" w:space="0" w:color="000000"/>
            </w:tcBorders>
            <w:shd w:val="clear" w:color="auto" w:fill="auto"/>
          </w:tcPr>
          <w:p w:rsidR="009C3C8E" w:rsidRPr="009C3C8E" w:rsidRDefault="009C3C8E" w:rsidP="009C3C8E">
            <w:pPr>
              <w:keepNext/>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Расходы на проведение мероприятий в рамках реализации муниципальной программы</w:t>
            </w:r>
          </w:p>
        </w:tc>
        <w:tc>
          <w:tcPr>
            <w:tcW w:w="630" w:type="dxa"/>
            <w:tcBorders>
              <w:left w:val="none" w:sz="1" w:space="0" w:color="000000"/>
              <w:bottom w:val="none" w:sz="1" w:space="0" w:color="000000"/>
            </w:tcBorders>
            <w:shd w:val="clear" w:color="auto" w:fill="auto"/>
          </w:tcPr>
          <w:p w:rsidR="009C3C8E" w:rsidRPr="009C3C8E" w:rsidRDefault="009C3C8E" w:rsidP="009C3C8E">
            <w:pPr>
              <w:jc w:val="center"/>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200</w:t>
            </w:r>
          </w:p>
        </w:tc>
        <w:tc>
          <w:tcPr>
            <w:tcW w:w="1858" w:type="dxa"/>
            <w:tcBorders>
              <w:left w:val="none" w:sz="1" w:space="0" w:color="000000"/>
              <w:bottom w:val="none" w:sz="1" w:space="0" w:color="000000"/>
            </w:tcBorders>
            <w:shd w:val="clear" w:color="auto" w:fill="auto"/>
          </w:tcPr>
          <w:p w:rsidR="009C3C8E" w:rsidRPr="009C3C8E" w:rsidRDefault="009C3C8E" w:rsidP="009C3C8E">
            <w:pPr>
              <w:jc w:val="center"/>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000 0709 2700000490 000</w:t>
            </w:r>
          </w:p>
        </w:tc>
        <w:tc>
          <w:tcPr>
            <w:tcW w:w="1319" w:type="dxa"/>
            <w:tcBorders>
              <w:left w:val="none" w:sz="1" w:space="0" w:color="000000"/>
              <w:bottom w:val="none" w:sz="1" w:space="0" w:color="000000"/>
            </w:tcBorders>
            <w:shd w:val="clear" w:color="auto" w:fill="auto"/>
          </w:tcPr>
          <w:p w:rsidR="009C3C8E" w:rsidRPr="009C3C8E" w:rsidRDefault="009C3C8E" w:rsidP="009C3C8E">
            <w:pPr>
              <w:jc w:val="right"/>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12 660,00</w:t>
            </w:r>
          </w:p>
        </w:tc>
        <w:tc>
          <w:tcPr>
            <w:tcW w:w="1199" w:type="dxa"/>
            <w:tcBorders>
              <w:left w:val="none" w:sz="1" w:space="0" w:color="000000"/>
              <w:bottom w:val="none" w:sz="1" w:space="0" w:color="000000"/>
            </w:tcBorders>
            <w:shd w:val="clear" w:color="auto" w:fill="auto"/>
          </w:tcPr>
          <w:p w:rsidR="009C3C8E" w:rsidRPr="009C3C8E" w:rsidRDefault="009C3C8E" w:rsidP="009C3C8E">
            <w:pPr>
              <w:jc w:val="right"/>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0,00</w:t>
            </w:r>
          </w:p>
        </w:tc>
        <w:tc>
          <w:tcPr>
            <w:tcW w:w="1185" w:type="dxa"/>
            <w:tcBorders>
              <w:left w:val="none" w:sz="1" w:space="0" w:color="000000"/>
              <w:bottom w:val="none" w:sz="1" w:space="0" w:color="000000"/>
              <w:right w:val="none" w:sz="1" w:space="0" w:color="000000"/>
            </w:tcBorders>
            <w:shd w:val="clear" w:color="auto" w:fill="auto"/>
          </w:tcPr>
          <w:p w:rsidR="009C3C8E" w:rsidRPr="009C3C8E" w:rsidRDefault="009C3C8E" w:rsidP="009C3C8E">
            <w:pPr>
              <w:jc w:val="right"/>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12 660,00</w:t>
            </w:r>
          </w:p>
        </w:tc>
      </w:tr>
      <w:tr w:rsidR="009C3C8E" w:rsidRPr="009C3C8E" w:rsidTr="009C3C8E">
        <w:trPr>
          <w:trHeight w:val="310"/>
        </w:trPr>
        <w:tc>
          <w:tcPr>
            <w:tcW w:w="3447" w:type="dxa"/>
            <w:tcBorders>
              <w:left w:val="none" w:sz="1" w:space="0" w:color="000000"/>
              <w:bottom w:val="none" w:sz="1" w:space="0" w:color="000000"/>
            </w:tcBorders>
            <w:shd w:val="clear" w:color="auto" w:fill="auto"/>
          </w:tcPr>
          <w:p w:rsidR="009C3C8E" w:rsidRPr="009C3C8E" w:rsidRDefault="009C3C8E" w:rsidP="009C3C8E">
            <w:pPr>
              <w:keepNext/>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Закупка товаров, работ и услуг для обеспечения государственных (муниципальных) нужд</w:t>
            </w:r>
          </w:p>
        </w:tc>
        <w:tc>
          <w:tcPr>
            <w:tcW w:w="630" w:type="dxa"/>
            <w:tcBorders>
              <w:left w:val="none" w:sz="1" w:space="0" w:color="000000"/>
              <w:bottom w:val="none" w:sz="1" w:space="0" w:color="000000"/>
            </w:tcBorders>
            <w:shd w:val="clear" w:color="auto" w:fill="auto"/>
          </w:tcPr>
          <w:p w:rsidR="009C3C8E" w:rsidRPr="009C3C8E" w:rsidRDefault="009C3C8E" w:rsidP="009C3C8E">
            <w:pPr>
              <w:jc w:val="center"/>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200</w:t>
            </w:r>
          </w:p>
        </w:tc>
        <w:tc>
          <w:tcPr>
            <w:tcW w:w="1858" w:type="dxa"/>
            <w:tcBorders>
              <w:left w:val="none" w:sz="1" w:space="0" w:color="000000"/>
              <w:bottom w:val="none" w:sz="1" w:space="0" w:color="000000"/>
            </w:tcBorders>
            <w:shd w:val="clear" w:color="auto" w:fill="auto"/>
          </w:tcPr>
          <w:p w:rsidR="009C3C8E" w:rsidRPr="009C3C8E" w:rsidRDefault="009C3C8E" w:rsidP="009C3C8E">
            <w:pPr>
              <w:jc w:val="center"/>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000 0709 2700000490 200</w:t>
            </w:r>
          </w:p>
        </w:tc>
        <w:tc>
          <w:tcPr>
            <w:tcW w:w="1319" w:type="dxa"/>
            <w:tcBorders>
              <w:left w:val="none" w:sz="1" w:space="0" w:color="000000"/>
              <w:bottom w:val="none" w:sz="1" w:space="0" w:color="000000"/>
            </w:tcBorders>
            <w:shd w:val="clear" w:color="auto" w:fill="auto"/>
          </w:tcPr>
          <w:p w:rsidR="009C3C8E" w:rsidRPr="009C3C8E" w:rsidRDefault="009C3C8E" w:rsidP="009C3C8E">
            <w:pPr>
              <w:jc w:val="right"/>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12 660,00</w:t>
            </w:r>
          </w:p>
        </w:tc>
        <w:tc>
          <w:tcPr>
            <w:tcW w:w="1199" w:type="dxa"/>
            <w:tcBorders>
              <w:left w:val="none" w:sz="1" w:space="0" w:color="000000"/>
              <w:bottom w:val="none" w:sz="1" w:space="0" w:color="000000"/>
            </w:tcBorders>
            <w:shd w:val="clear" w:color="auto" w:fill="auto"/>
          </w:tcPr>
          <w:p w:rsidR="009C3C8E" w:rsidRPr="009C3C8E" w:rsidRDefault="009C3C8E" w:rsidP="009C3C8E">
            <w:pPr>
              <w:jc w:val="right"/>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0,00</w:t>
            </w:r>
          </w:p>
        </w:tc>
        <w:tc>
          <w:tcPr>
            <w:tcW w:w="1185" w:type="dxa"/>
            <w:tcBorders>
              <w:left w:val="none" w:sz="1" w:space="0" w:color="000000"/>
              <w:bottom w:val="none" w:sz="1" w:space="0" w:color="000000"/>
              <w:right w:val="none" w:sz="1" w:space="0" w:color="000000"/>
            </w:tcBorders>
            <w:shd w:val="clear" w:color="auto" w:fill="auto"/>
          </w:tcPr>
          <w:p w:rsidR="009C3C8E" w:rsidRPr="009C3C8E" w:rsidRDefault="009C3C8E" w:rsidP="009C3C8E">
            <w:pPr>
              <w:jc w:val="right"/>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12 660,00</w:t>
            </w:r>
          </w:p>
        </w:tc>
      </w:tr>
      <w:tr w:rsidR="009C3C8E" w:rsidRPr="009C3C8E" w:rsidTr="009C3C8E">
        <w:trPr>
          <w:trHeight w:val="310"/>
        </w:trPr>
        <w:tc>
          <w:tcPr>
            <w:tcW w:w="3447" w:type="dxa"/>
            <w:tcBorders>
              <w:left w:val="none" w:sz="1" w:space="0" w:color="000000"/>
              <w:bottom w:val="none" w:sz="1" w:space="0" w:color="000000"/>
            </w:tcBorders>
            <w:shd w:val="clear" w:color="auto" w:fill="auto"/>
          </w:tcPr>
          <w:p w:rsidR="009C3C8E" w:rsidRPr="009C3C8E" w:rsidRDefault="009C3C8E" w:rsidP="009C3C8E">
            <w:pPr>
              <w:keepNext/>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Иные закупки товаров, работ и услуг для обеспечения государственных (муниципальных) нужд</w:t>
            </w:r>
          </w:p>
        </w:tc>
        <w:tc>
          <w:tcPr>
            <w:tcW w:w="630" w:type="dxa"/>
            <w:tcBorders>
              <w:left w:val="none" w:sz="1" w:space="0" w:color="000000"/>
              <w:bottom w:val="none" w:sz="1" w:space="0" w:color="000000"/>
            </w:tcBorders>
            <w:shd w:val="clear" w:color="auto" w:fill="auto"/>
          </w:tcPr>
          <w:p w:rsidR="009C3C8E" w:rsidRPr="009C3C8E" w:rsidRDefault="009C3C8E" w:rsidP="009C3C8E">
            <w:pPr>
              <w:jc w:val="center"/>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200</w:t>
            </w:r>
          </w:p>
        </w:tc>
        <w:tc>
          <w:tcPr>
            <w:tcW w:w="1858" w:type="dxa"/>
            <w:tcBorders>
              <w:left w:val="none" w:sz="1" w:space="0" w:color="000000"/>
              <w:bottom w:val="none" w:sz="1" w:space="0" w:color="000000"/>
            </w:tcBorders>
            <w:shd w:val="clear" w:color="auto" w:fill="auto"/>
          </w:tcPr>
          <w:p w:rsidR="009C3C8E" w:rsidRPr="009C3C8E" w:rsidRDefault="009C3C8E" w:rsidP="009C3C8E">
            <w:pPr>
              <w:jc w:val="center"/>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000 0709 2700000490 240</w:t>
            </w:r>
          </w:p>
        </w:tc>
        <w:tc>
          <w:tcPr>
            <w:tcW w:w="1319" w:type="dxa"/>
            <w:tcBorders>
              <w:left w:val="none" w:sz="1" w:space="0" w:color="000000"/>
              <w:bottom w:val="none" w:sz="1" w:space="0" w:color="000000"/>
            </w:tcBorders>
            <w:shd w:val="clear" w:color="auto" w:fill="auto"/>
          </w:tcPr>
          <w:p w:rsidR="009C3C8E" w:rsidRPr="009C3C8E" w:rsidRDefault="009C3C8E" w:rsidP="009C3C8E">
            <w:pPr>
              <w:jc w:val="right"/>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12 660,00</w:t>
            </w:r>
          </w:p>
        </w:tc>
        <w:tc>
          <w:tcPr>
            <w:tcW w:w="1199" w:type="dxa"/>
            <w:tcBorders>
              <w:left w:val="none" w:sz="1" w:space="0" w:color="000000"/>
              <w:bottom w:val="none" w:sz="1" w:space="0" w:color="000000"/>
            </w:tcBorders>
            <w:shd w:val="clear" w:color="auto" w:fill="auto"/>
          </w:tcPr>
          <w:p w:rsidR="009C3C8E" w:rsidRPr="009C3C8E" w:rsidRDefault="009C3C8E" w:rsidP="009C3C8E">
            <w:pPr>
              <w:jc w:val="right"/>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0,00</w:t>
            </w:r>
          </w:p>
        </w:tc>
        <w:tc>
          <w:tcPr>
            <w:tcW w:w="1185" w:type="dxa"/>
            <w:tcBorders>
              <w:left w:val="none" w:sz="1" w:space="0" w:color="000000"/>
              <w:bottom w:val="none" w:sz="1" w:space="0" w:color="000000"/>
              <w:right w:val="none" w:sz="1" w:space="0" w:color="000000"/>
            </w:tcBorders>
            <w:shd w:val="clear" w:color="auto" w:fill="auto"/>
          </w:tcPr>
          <w:p w:rsidR="009C3C8E" w:rsidRPr="009C3C8E" w:rsidRDefault="009C3C8E" w:rsidP="009C3C8E">
            <w:pPr>
              <w:jc w:val="right"/>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12 660,00</w:t>
            </w:r>
          </w:p>
        </w:tc>
      </w:tr>
      <w:tr w:rsidR="009C3C8E" w:rsidRPr="009C3C8E" w:rsidTr="009C3C8E">
        <w:trPr>
          <w:trHeight w:val="178"/>
        </w:trPr>
        <w:tc>
          <w:tcPr>
            <w:tcW w:w="3447" w:type="dxa"/>
            <w:tcBorders>
              <w:left w:val="none" w:sz="1" w:space="0" w:color="000000"/>
              <w:bottom w:val="none" w:sz="1" w:space="0" w:color="000000"/>
            </w:tcBorders>
            <w:shd w:val="clear" w:color="auto" w:fill="auto"/>
          </w:tcPr>
          <w:p w:rsidR="009C3C8E" w:rsidRPr="009C3C8E" w:rsidRDefault="009C3C8E" w:rsidP="009C3C8E">
            <w:pPr>
              <w:keepNext/>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Прочая закупка товаров, работ и услуг</w:t>
            </w:r>
          </w:p>
        </w:tc>
        <w:tc>
          <w:tcPr>
            <w:tcW w:w="630" w:type="dxa"/>
            <w:tcBorders>
              <w:left w:val="none" w:sz="1" w:space="0" w:color="000000"/>
              <w:bottom w:val="none" w:sz="1" w:space="0" w:color="000000"/>
            </w:tcBorders>
            <w:shd w:val="clear" w:color="auto" w:fill="auto"/>
          </w:tcPr>
          <w:p w:rsidR="009C3C8E" w:rsidRPr="009C3C8E" w:rsidRDefault="009C3C8E" w:rsidP="009C3C8E">
            <w:pPr>
              <w:jc w:val="center"/>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200</w:t>
            </w:r>
          </w:p>
        </w:tc>
        <w:tc>
          <w:tcPr>
            <w:tcW w:w="1858" w:type="dxa"/>
            <w:tcBorders>
              <w:left w:val="none" w:sz="1" w:space="0" w:color="000000"/>
              <w:bottom w:val="none" w:sz="1" w:space="0" w:color="000000"/>
            </w:tcBorders>
            <w:shd w:val="clear" w:color="auto" w:fill="auto"/>
          </w:tcPr>
          <w:p w:rsidR="009C3C8E" w:rsidRPr="009C3C8E" w:rsidRDefault="009C3C8E" w:rsidP="009C3C8E">
            <w:pPr>
              <w:jc w:val="center"/>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000 0709 2700000490 244</w:t>
            </w:r>
          </w:p>
        </w:tc>
        <w:tc>
          <w:tcPr>
            <w:tcW w:w="1319" w:type="dxa"/>
            <w:tcBorders>
              <w:left w:val="none" w:sz="1" w:space="0" w:color="000000"/>
              <w:bottom w:val="none" w:sz="1" w:space="0" w:color="000000"/>
            </w:tcBorders>
            <w:shd w:val="clear" w:color="auto" w:fill="auto"/>
          </w:tcPr>
          <w:p w:rsidR="009C3C8E" w:rsidRPr="009C3C8E" w:rsidRDefault="009C3C8E" w:rsidP="009C3C8E">
            <w:pPr>
              <w:jc w:val="right"/>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12 660,00</w:t>
            </w:r>
          </w:p>
        </w:tc>
        <w:tc>
          <w:tcPr>
            <w:tcW w:w="1199" w:type="dxa"/>
            <w:tcBorders>
              <w:left w:val="none" w:sz="1" w:space="0" w:color="000000"/>
              <w:bottom w:val="none" w:sz="1" w:space="0" w:color="000000"/>
            </w:tcBorders>
            <w:shd w:val="clear" w:color="auto" w:fill="auto"/>
          </w:tcPr>
          <w:p w:rsidR="009C3C8E" w:rsidRPr="009C3C8E" w:rsidRDefault="009C3C8E" w:rsidP="009C3C8E">
            <w:pPr>
              <w:jc w:val="right"/>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0,00</w:t>
            </w:r>
          </w:p>
        </w:tc>
        <w:tc>
          <w:tcPr>
            <w:tcW w:w="1185" w:type="dxa"/>
            <w:tcBorders>
              <w:left w:val="none" w:sz="1" w:space="0" w:color="000000"/>
              <w:bottom w:val="none" w:sz="1" w:space="0" w:color="000000"/>
              <w:right w:val="none" w:sz="1" w:space="0" w:color="000000"/>
            </w:tcBorders>
            <w:shd w:val="clear" w:color="auto" w:fill="auto"/>
          </w:tcPr>
          <w:p w:rsidR="009C3C8E" w:rsidRPr="009C3C8E" w:rsidRDefault="009C3C8E" w:rsidP="009C3C8E">
            <w:pPr>
              <w:jc w:val="right"/>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12 660,00</w:t>
            </w:r>
          </w:p>
        </w:tc>
      </w:tr>
      <w:tr w:rsidR="009C3C8E" w:rsidRPr="009C3C8E" w:rsidTr="009C3C8E">
        <w:trPr>
          <w:trHeight w:val="178"/>
        </w:trPr>
        <w:tc>
          <w:tcPr>
            <w:tcW w:w="3447" w:type="dxa"/>
            <w:tcBorders>
              <w:left w:val="none" w:sz="1" w:space="0" w:color="000000"/>
              <w:bottom w:val="none" w:sz="1" w:space="0" w:color="000000"/>
            </w:tcBorders>
            <w:shd w:val="clear" w:color="auto" w:fill="auto"/>
          </w:tcPr>
          <w:p w:rsidR="009C3C8E" w:rsidRPr="009C3C8E" w:rsidRDefault="009C3C8E" w:rsidP="009C3C8E">
            <w:pPr>
              <w:keepNext/>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КУЛЬТУРА, КИНЕМАТОГРАФИЯ</w:t>
            </w:r>
          </w:p>
        </w:tc>
        <w:tc>
          <w:tcPr>
            <w:tcW w:w="630" w:type="dxa"/>
            <w:tcBorders>
              <w:left w:val="none" w:sz="1" w:space="0" w:color="000000"/>
              <w:bottom w:val="none" w:sz="1" w:space="0" w:color="000000"/>
            </w:tcBorders>
            <w:shd w:val="clear" w:color="auto" w:fill="auto"/>
          </w:tcPr>
          <w:p w:rsidR="009C3C8E" w:rsidRPr="009C3C8E" w:rsidRDefault="009C3C8E" w:rsidP="009C3C8E">
            <w:pPr>
              <w:jc w:val="center"/>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200</w:t>
            </w:r>
          </w:p>
        </w:tc>
        <w:tc>
          <w:tcPr>
            <w:tcW w:w="1858" w:type="dxa"/>
            <w:tcBorders>
              <w:left w:val="none" w:sz="1" w:space="0" w:color="000000"/>
              <w:bottom w:val="none" w:sz="1" w:space="0" w:color="000000"/>
            </w:tcBorders>
            <w:shd w:val="clear" w:color="auto" w:fill="auto"/>
          </w:tcPr>
          <w:p w:rsidR="009C3C8E" w:rsidRPr="009C3C8E" w:rsidRDefault="009C3C8E" w:rsidP="009C3C8E">
            <w:pPr>
              <w:jc w:val="center"/>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000 0800 0000000000 000</w:t>
            </w:r>
          </w:p>
        </w:tc>
        <w:tc>
          <w:tcPr>
            <w:tcW w:w="1319" w:type="dxa"/>
            <w:tcBorders>
              <w:left w:val="none" w:sz="1" w:space="0" w:color="000000"/>
              <w:bottom w:val="none" w:sz="1" w:space="0" w:color="000000"/>
            </w:tcBorders>
            <w:shd w:val="clear" w:color="auto" w:fill="auto"/>
          </w:tcPr>
          <w:p w:rsidR="009C3C8E" w:rsidRPr="009C3C8E" w:rsidRDefault="009C3C8E" w:rsidP="009C3C8E">
            <w:pPr>
              <w:jc w:val="right"/>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88 969 498,33</w:t>
            </w:r>
          </w:p>
        </w:tc>
        <w:tc>
          <w:tcPr>
            <w:tcW w:w="1199" w:type="dxa"/>
            <w:tcBorders>
              <w:left w:val="none" w:sz="1" w:space="0" w:color="000000"/>
              <w:bottom w:val="none" w:sz="1" w:space="0" w:color="000000"/>
            </w:tcBorders>
            <w:shd w:val="clear" w:color="auto" w:fill="auto"/>
          </w:tcPr>
          <w:p w:rsidR="009C3C8E" w:rsidRPr="009C3C8E" w:rsidRDefault="009C3C8E" w:rsidP="009C3C8E">
            <w:pPr>
              <w:jc w:val="right"/>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49 861 990,98</w:t>
            </w:r>
          </w:p>
        </w:tc>
        <w:tc>
          <w:tcPr>
            <w:tcW w:w="1185" w:type="dxa"/>
            <w:tcBorders>
              <w:left w:val="none" w:sz="1" w:space="0" w:color="000000"/>
              <w:bottom w:val="none" w:sz="1" w:space="0" w:color="000000"/>
              <w:right w:val="none" w:sz="1" w:space="0" w:color="000000"/>
            </w:tcBorders>
            <w:shd w:val="clear" w:color="auto" w:fill="auto"/>
          </w:tcPr>
          <w:p w:rsidR="009C3C8E" w:rsidRPr="009C3C8E" w:rsidRDefault="009C3C8E" w:rsidP="009C3C8E">
            <w:pPr>
              <w:jc w:val="right"/>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39 107 507,35</w:t>
            </w:r>
          </w:p>
        </w:tc>
      </w:tr>
      <w:tr w:rsidR="009C3C8E" w:rsidRPr="009C3C8E" w:rsidTr="009C3C8E">
        <w:trPr>
          <w:trHeight w:val="178"/>
        </w:trPr>
        <w:tc>
          <w:tcPr>
            <w:tcW w:w="3447" w:type="dxa"/>
            <w:tcBorders>
              <w:left w:val="none" w:sz="1" w:space="0" w:color="000000"/>
              <w:bottom w:val="none" w:sz="1" w:space="0" w:color="000000"/>
            </w:tcBorders>
            <w:shd w:val="clear" w:color="auto" w:fill="auto"/>
          </w:tcPr>
          <w:p w:rsidR="009C3C8E" w:rsidRPr="009C3C8E" w:rsidRDefault="009C3C8E" w:rsidP="009C3C8E">
            <w:pPr>
              <w:keepNext/>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Культура</w:t>
            </w:r>
          </w:p>
        </w:tc>
        <w:tc>
          <w:tcPr>
            <w:tcW w:w="630" w:type="dxa"/>
            <w:tcBorders>
              <w:left w:val="none" w:sz="1" w:space="0" w:color="000000"/>
              <w:bottom w:val="none" w:sz="1" w:space="0" w:color="000000"/>
            </w:tcBorders>
            <w:shd w:val="clear" w:color="auto" w:fill="auto"/>
          </w:tcPr>
          <w:p w:rsidR="009C3C8E" w:rsidRPr="009C3C8E" w:rsidRDefault="009C3C8E" w:rsidP="009C3C8E">
            <w:pPr>
              <w:jc w:val="center"/>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200</w:t>
            </w:r>
          </w:p>
        </w:tc>
        <w:tc>
          <w:tcPr>
            <w:tcW w:w="1858" w:type="dxa"/>
            <w:tcBorders>
              <w:left w:val="none" w:sz="1" w:space="0" w:color="000000"/>
              <w:bottom w:val="none" w:sz="1" w:space="0" w:color="000000"/>
            </w:tcBorders>
            <w:shd w:val="clear" w:color="auto" w:fill="auto"/>
          </w:tcPr>
          <w:p w:rsidR="009C3C8E" w:rsidRPr="009C3C8E" w:rsidRDefault="009C3C8E" w:rsidP="009C3C8E">
            <w:pPr>
              <w:jc w:val="center"/>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000 0801 0000000000 000</w:t>
            </w:r>
          </w:p>
        </w:tc>
        <w:tc>
          <w:tcPr>
            <w:tcW w:w="1319" w:type="dxa"/>
            <w:tcBorders>
              <w:left w:val="none" w:sz="1" w:space="0" w:color="000000"/>
              <w:bottom w:val="none" w:sz="1" w:space="0" w:color="000000"/>
            </w:tcBorders>
            <w:shd w:val="clear" w:color="auto" w:fill="auto"/>
          </w:tcPr>
          <w:p w:rsidR="009C3C8E" w:rsidRPr="009C3C8E" w:rsidRDefault="009C3C8E" w:rsidP="009C3C8E">
            <w:pPr>
              <w:jc w:val="right"/>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86 405 469,41</w:t>
            </w:r>
          </w:p>
        </w:tc>
        <w:tc>
          <w:tcPr>
            <w:tcW w:w="1199" w:type="dxa"/>
            <w:tcBorders>
              <w:left w:val="none" w:sz="1" w:space="0" w:color="000000"/>
              <w:bottom w:val="none" w:sz="1" w:space="0" w:color="000000"/>
            </w:tcBorders>
            <w:shd w:val="clear" w:color="auto" w:fill="auto"/>
          </w:tcPr>
          <w:p w:rsidR="009C3C8E" w:rsidRPr="009C3C8E" w:rsidRDefault="009C3C8E" w:rsidP="009C3C8E">
            <w:pPr>
              <w:jc w:val="right"/>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48 128 478,39</w:t>
            </w:r>
          </w:p>
        </w:tc>
        <w:tc>
          <w:tcPr>
            <w:tcW w:w="1185" w:type="dxa"/>
            <w:tcBorders>
              <w:left w:val="none" w:sz="1" w:space="0" w:color="000000"/>
              <w:bottom w:val="none" w:sz="1" w:space="0" w:color="000000"/>
              <w:right w:val="none" w:sz="1" w:space="0" w:color="000000"/>
            </w:tcBorders>
            <w:shd w:val="clear" w:color="auto" w:fill="auto"/>
          </w:tcPr>
          <w:p w:rsidR="009C3C8E" w:rsidRPr="009C3C8E" w:rsidRDefault="009C3C8E" w:rsidP="009C3C8E">
            <w:pPr>
              <w:jc w:val="right"/>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38 276 991,02</w:t>
            </w:r>
          </w:p>
        </w:tc>
      </w:tr>
      <w:tr w:rsidR="009C3C8E" w:rsidRPr="009C3C8E" w:rsidTr="009C3C8E">
        <w:trPr>
          <w:trHeight w:val="310"/>
        </w:trPr>
        <w:tc>
          <w:tcPr>
            <w:tcW w:w="3447" w:type="dxa"/>
            <w:tcBorders>
              <w:left w:val="none" w:sz="1" w:space="0" w:color="000000"/>
              <w:bottom w:val="none" w:sz="1" w:space="0" w:color="000000"/>
            </w:tcBorders>
            <w:shd w:val="clear" w:color="auto" w:fill="auto"/>
          </w:tcPr>
          <w:p w:rsidR="009C3C8E" w:rsidRPr="009C3C8E" w:rsidRDefault="009C3C8E" w:rsidP="009C3C8E">
            <w:pPr>
              <w:keepNext/>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Муниципальная программа "Развитие культуры на территории муниципального района город Нерехта и Нерехтский район"</w:t>
            </w:r>
          </w:p>
        </w:tc>
        <w:tc>
          <w:tcPr>
            <w:tcW w:w="630" w:type="dxa"/>
            <w:tcBorders>
              <w:left w:val="none" w:sz="1" w:space="0" w:color="000000"/>
              <w:bottom w:val="none" w:sz="1" w:space="0" w:color="000000"/>
            </w:tcBorders>
            <w:shd w:val="clear" w:color="auto" w:fill="auto"/>
          </w:tcPr>
          <w:p w:rsidR="009C3C8E" w:rsidRPr="009C3C8E" w:rsidRDefault="009C3C8E" w:rsidP="009C3C8E">
            <w:pPr>
              <w:jc w:val="center"/>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200</w:t>
            </w:r>
          </w:p>
        </w:tc>
        <w:tc>
          <w:tcPr>
            <w:tcW w:w="1858" w:type="dxa"/>
            <w:tcBorders>
              <w:left w:val="none" w:sz="1" w:space="0" w:color="000000"/>
              <w:bottom w:val="none" w:sz="1" w:space="0" w:color="000000"/>
            </w:tcBorders>
            <w:shd w:val="clear" w:color="auto" w:fill="auto"/>
          </w:tcPr>
          <w:p w:rsidR="009C3C8E" w:rsidRPr="009C3C8E" w:rsidRDefault="009C3C8E" w:rsidP="009C3C8E">
            <w:pPr>
              <w:jc w:val="center"/>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000 0801 0800000000 000</w:t>
            </w:r>
          </w:p>
        </w:tc>
        <w:tc>
          <w:tcPr>
            <w:tcW w:w="1319" w:type="dxa"/>
            <w:tcBorders>
              <w:left w:val="none" w:sz="1" w:space="0" w:color="000000"/>
              <w:bottom w:val="none" w:sz="1" w:space="0" w:color="000000"/>
            </w:tcBorders>
            <w:shd w:val="clear" w:color="auto" w:fill="auto"/>
          </w:tcPr>
          <w:p w:rsidR="009C3C8E" w:rsidRPr="009C3C8E" w:rsidRDefault="009C3C8E" w:rsidP="009C3C8E">
            <w:pPr>
              <w:jc w:val="right"/>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80 037 039,41</w:t>
            </w:r>
          </w:p>
        </w:tc>
        <w:tc>
          <w:tcPr>
            <w:tcW w:w="1199" w:type="dxa"/>
            <w:tcBorders>
              <w:left w:val="none" w:sz="1" w:space="0" w:color="000000"/>
              <w:bottom w:val="none" w:sz="1" w:space="0" w:color="000000"/>
            </w:tcBorders>
            <w:shd w:val="clear" w:color="auto" w:fill="auto"/>
          </w:tcPr>
          <w:p w:rsidR="009C3C8E" w:rsidRPr="009C3C8E" w:rsidRDefault="009C3C8E" w:rsidP="009C3C8E">
            <w:pPr>
              <w:jc w:val="right"/>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47 528 591,39</w:t>
            </w:r>
          </w:p>
        </w:tc>
        <w:tc>
          <w:tcPr>
            <w:tcW w:w="1185" w:type="dxa"/>
            <w:tcBorders>
              <w:left w:val="none" w:sz="1" w:space="0" w:color="000000"/>
              <w:bottom w:val="none" w:sz="1" w:space="0" w:color="000000"/>
              <w:right w:val="none" w:sz="1" w:space="0" w:color="000000"/>
            </w:tcBorders>
            <w:shd w:val="clear" w:color="auto" w:fill="auto"/>
          </w:tcPr>
          <w:p w:rsidR="009C3C8E" w:rsidRPr="009C3C8E" w:rsidRDefault="009C3C8E" w:rsidP="009C3C8E">
            <w:pPr>
              <w:jc w:val="right"/>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32 508 448,02</w:t>
            </w:r>
          </w:p>
        </w:tc>
      </w:tr>
      <w:tr w:rsidR="009C3C8E" w:rsidRPr="009C3C8E" w:rsidTr="009C3C8E">
        <w:trPr>
          <w:trHeight w:val="310"/>
        </w:trPr>
        <w:tc>
          <w:tcPr>
            <w:tcW w:w="3447" w:type="dxa"/>
            <w:tcBorders>
              <w:left w:val="none" w:sz="1" w:space="0" w:color="000000"/>
              <w:bottom w:val="none" w:sz="1" w:space="0" w:color="000000"/>
            </w:tcBorders>
            <w:shd w:val="clear" w:color="auto" w:fill="auto"/>
          </w:tcPr>
          <w:p w:rsidR="009C3C8E" w:rsidRPr="009C3C8E" w:rsidRDefault="009C3C8E" w:rsidP="009C3C8E">
            <w:pPr>
              <w:keepNext/>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Подпрограмма "Развитие библиотечной системы на территории муниципального района город Нерехта и Нерехтский район"</w:t>
            </w:r>
          </w:p>
        </w:tc>
        <w:tc>
          <w:tcPr>
            <w:tcW w:w="630" w:type="dxa"/>
            <w:tcBorders>
              <w:left w:val="none" w:sz="1" w:space="0" w:color="000000"/>
              <w:bottom w:val="none" w:sz="1" w:space="0" w:color="000000"/>
            </w:tcBorders>
            <w:shd w:val="clear" w:color="auto" w:fill="auto"/>
          </w:tcPr>
          <w:p w:rsidR="009C3C8E" w:rsidRPr="009C3C8E" w:rsidRDefault="009C3C8E" w:rsidP="009C3C8E">
            <w:pPr>
              <w:jc w:val="center"/>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200</w:t>
            </w:r>
          </w:p>
        </w:tc>
        <w:tc>
          <w:tcPr>
            <w:tcW w:w="1858" w:type="dxa"/>
            <w:tcBorders>
              <w:left w:val="none" w:sz="1" w:space="0" w:color="000000"/>
              <w:bottom w:val="none" w:sz="1" w:space="0" w:color="000000"/>
            </w:tcBorders>
            <w:shd w:val="clear" w:color="auto" w:fill="auto"/>
          </w:tcPr>
          <w:p w:rsidR="009C3C8E" w:rsidRPr="009C3C8E" w:rsidRDefault="009C3C8E" w:rsidP="009C3C8E">
            <w:pPr>
              <w:jc w:val="center"/>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000 0801 0820000000 000</w:t>
            </w:r>
          </w:p>
        </w:tc>
        <w:tc>
          <w:tcPr>
            <w:tcW w:w="1319" w:type="dxa"/>
            <w:tcBorders>
              <w:left w:val="none" w:sz="1" w:space="0" w:color="000000"/>
              <w:bottom w:val="none" w:sz="1" w:space="0" w:color="000000"/>
            </w:tcBorders>
            <w:shd w:val="clear" w:color="auto" w:fill="auto"/>
          </w:tcPr>
          <w:p w:rsidR="009C3C8E" w:rsidRPr="009C3C8E" w:rsidRDefault="009C3C8E" w:rsidP="009C3C8E">
            <w:pPr>
              <w:jc w:val="right"/>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22 251 863,02</w:t>
            </w:r>
          </w:p>
        </w:tc>
        <w:tc>
          <w:tcPr>
            <w:tcW w:w="1199" w:type="dxa"/>
            <w:tcBorders>
              <w:left w:val="none" w:sz="1" w:space="0" w:color="000000"/>
              <w:bottom w:val="none" w:sz="1" w:space="0" w:color="000000"/>
            </w:tcBorders>
            <w:shd w:val="clear" w:color="auto" w:fill="auto"/>
          </w:tcPr>
          <w:p w:rsidR="009C3C8E" w:rsidRPr="009C3C8E" w:rsidRDefault="009C3C8E" w:rsidP="009C3C8E">
            <w:pPr>
              <w:jc w:val="right"/>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14 648 568,50</w:t>
            </w:r>
          </w:p>
        </w:tc>
        <w:tc>
          <w:tcPr>
            <w:tcW w:w="1185" w:type="dxa"/>
            <w:tcBorders>
              <w:left w:val="none" w:sz="1" w:space="0" w:color="000000"/>
              <w:bottom w:val="none" w:sz="1" w:space="0" w:color="000000"/>
              <w:right w:val="none" w:sz="1" w:space="0" w:color="000000"/>
            </w:tcBorders>
            <w:shd w:val="clear" w:color="auto" w:fill="auto"/>
          </w:tcPr>
          <w:p w:rsidR="009C3C8E" w:rsidRPr="009C3C8E" w:rsidRDefault="009C3C8E" w:rsidP="009C3C8E">
            <w:pPr>
              <w:jc w:val="right"/>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7 603 294,52</w:t>
            </w:r>
          </w:p>
        </w:tc>
      </w:tr>
      <w:tr w:rsidR="009C3C8E" w:rsidRPr="009C3C8E" w:rsidTr="009C3C8E">
        <w:trPr>
          <w:trHeight w:val="178"/>
        </w:trPr>
        <w:tc>
          <w:tcPr>
            <w:tcW w:w="3447" w:type="dxa"/>
            <w:tcBorders>
              <w:left w:val="none" w:sz="1" w:space="0" w:color="000000"/>
              <w:bottom w:val="none" w:sz="1" w:space="0" w:color="000000"/>
            </w:tcBorders>
            <w:shd w:val="clear" w:color="auto" w:fill="auto"/>
          </w:tcPr>
          <w:p w:rsidR="009C3C8E" w:rsidRPr="009C3C8E" w:rsidRDefault="009C3C8E" w:rsidP="009C3C8E">
            <w:pPr>
              <w:keepNext/>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Расходы на проведение мероприятий в рамках реализации муниципальной программы</w:t>
            </w:r>
          </w:p>
        </w:tc>
        <w:tc>
          <w:tcPr>
            <w:tcW w:w="630" w:type="dxa"/>
            <w:tcBorders>
              <w:left w:val="none" w:sz="1" w:space="0" w:color="000000"/>
              <w:bottom w:val="none" w:sz="1" w:space="0" w:color="000000"/>
            </w:tcBorders>
            <w:shd w:val="clear" w:color="auto" w:fill="auto"/>
          </w:tcPr>
          <w:p w:rsidR="009C3C8E" w:rsidRPr="009C3C8E" w:rsidRDefault="009C3C8E" w:rsidP="009C3C8E">
            <w:pPr>
              <w:jc w:val="center"/>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200</w:t>
            </w:r>
          </w:p>
        </w:tc>
        <w:tc>
          <w:tcPr>
            <w:tcW w:w="1858" w:type="dxa"/>
            <w:tcBorders>
              <w:left w:val="none" w:sz="1" w:space="0" w:color="000000"/>
              <w:bottom w:val="none" w:sz="1" w:space="0" w:color="000000"/>
            </w:tcBorders>
            <w:shd w:val="clear" w:color="auto" w:fill="auto"/>
          </w:tcPr>
          <w:p w:rsidR="009C3C8E" w:rsidRPr="009C3C8E" w:rsidRDefault="009C3C8E" w:rsidP="009C3C8E">
            <w:pPr>
              <w:jc w:val="center"/>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000 0801 0820000490 000</w:t>
            </w:r>
          </w:p>
        </w:tc>
        <w:tc>
          <w:tcPr>
            <w:tcW w:w="1319" w:type="dxa"/>
            <w:tcBorders>
              <w:left w:val="none" w:sz="1" w:space="0" w:color="000000"/>
              <w:bottom w:val="none" w:sz="1" w:space="0" w:color="000000"/>
            </w:tcBorders>
            <w:shd w:val="clear" w:color="auto" w:fill="auto"/>
          </w:tcPr>
          <w:p w:rsidR="009C3C8E" w:rsidRPr="009C3C8E" w:rsidRDefault="009C3C8E" w:rsidP="009C3C8E">
            <w:pPr>
              <w:jc w:val="right"/>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120 000,00</w:t>
            </w:r>
          </w:p>
        </w:tc>
        <w:tc>
          <w:tcPr>
            <w:tcW w:w="1199" w:type="dxa"/>
            <w:tcBorders>
              <w:left w:val="none" w:sz="1" w:space="0" w:color="000000"/>
              <w:bottom w:val="none" w:sz="1" w:space="0" w:color="000000"/>
            </w:tcBorders>
            <w:shd w:val="clear" w:color="auto" w:fill="auto"/>
          </w:tcPr>
          <w:p w:rsidR="009C3C8E" w:rsidRPr="009C3C8E" w:rsidRDefault="009C3C8E" w:rsidP="009C3C8E">
            <w:pPr>
              <w:jc w:val="right"/>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9 900,00</w:t>
            </w:r>
          </w:p>
        </w:tc>
        <w:tc>
          <w:tcPr>
            <w:tcW w:w="1185" w:type="dxa"/>
            <w:tcBorders>
              <w:left w:val="none" w:sz="1" w:space="0" w:color="000000"/>
              <w:bottom w:val="none" w:sz="1" w:space="0" w:color="000000"/>
              <w:right w:val="none" w:sz="1" w:space="0" w:color="000000"/>
            </w:tcBorders>
            <w:shd w:val="clear" w:color="auto" w:fill="auto"/>
          </w:tcPr>
          <w:p w:rsidR="009C3C8E" w:rsidRPr="009C3C8E" w:rsidRDefault="009C3C8E" w:rsidP="009C3C8E">
            <w:pPr>
              <w:jc w:val="right"/>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110 100,00</w:t>
            </w:r>
          </w:p>
        </w:tc>
      </w:tr>
      <w:tr w:rsidR="009C3C8E" w:rsidRPr="009C3C8E" w:rsidTr="009C3C8E">
        <w:trPr>
          <w:trHeight w:val="310"/>
        </w:trPr>
        <w:tc>
          <w:tcPr>
            <w:tcW w:w="3447" w:type="dxa"/>
            <w:tcBorders>
              <w:left w:val="none" w:sz="1" w:space="0" w:color="000000"/>
              <w:bottom w:val="none" w:sz="1" w:space="0" w:color="000000"/>
            </w:tcBorders>
            <w:shd w:val="clear" w:color="auto" w:fill="auto"/>
          </w:tcPr>
          <w:p w:rsidR="009C3C8E" w:rsidRPr="009C3C8E" w:rsidRDefault="009C3C8E" w:rsidP="009C3C8E">
            <w:pPr>
              <w:keepNext/>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Предоставление субсидий бюджетным, автономным учреждениям и иным некоммерческим организациям</w:t>
            </w:r>
          </w:p>
        </w:tc>
        <w:tc>
          <w:tcPr>
            <w:tcW w:w="630" w:type="dxa"/>
            <w:tcBorders>
              <w:left w:val="none" w:sz="1" w:space="0" w:color="000000"/>
              <w:bottom w:val="none" w:sz="1" w:space="0" w:color="000000"/>
            </w:tcBorders>
            <w:shd w:val="clear" w:color="auto" w:fill="auto"/>
          </w:tcPr>
          <w:p w:rsidR="009C3C8E" w:rsidRPr="009C3C8E" w:rsidRDefault="009C3C8E" w:rsidP="009C3C8E">
            <w:pPr>
              <w:jc w:val="center"/>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200</w:t>
            </w:r>
          </w:p>
        </w:tc>
        <w:tc>
          <w:tcPr>
            <w:tcW w:w="1858" w:type="dxa"/>
            <w:tcBorders>
              <w:left w:val="none" w:sz="1" w:space="0" w:color="000000"/>
              <w:bottom w:val="none" w:sz="1" w:space="0" w:color="000000"/>
            </w:tcBorders>
            <w:shd w:val="clear" w:color="auto" w:fill="auto"/>
          </w:tcPr>
          <w:p w:rsidR="009C3C8E" w:rsidRPr="009C3C8E" w:rsidRDefault="009C3C8E" w:rsidP="009C3C8E">
            <w:pPr>
              <w:jc w:val="center"/>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000 0801 0820000490 600</w:t>
            </w:r>
          </w:p>
        </w:tc>
        <w:tc>
          <w:tcPr>
            <w:tcW w:w="1319" w:type="dxa"/>
            <w:tcBorders>
              <w:left w:val="none" w:sz="1" w:space="0" w:color="000000"/>
              <w:bottom w:val="none" w:sz="1" w:space="0" w:color="000000"/>
            </w:tcBorders>
            <w:shd w:val="clear" w:color="auto" w:fill="auto"/>
          </w:tcPr>
          <w:p w:rsidR="009C3C8E" w:rsidRPr="009C3C8E" w:rsidRDefault="009C3C8E" w:rsidP="009C3C8E">
            <w:pPr>
              <w:jc w:val="right"/>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120 000,00</w:t>
            </w:r>
          </w:p>
        </w:tc>
        <w:tc>
          <w:tcPr>
            <w:tcW w:w="1199" w:type="dxa"/>
            <w:tcBorders>
              <w:left w:val="none" w:sz="1" w:space="0" w:color="000000"/>
              <w:bottom w:val="none" w:sz="1" w:space="0" w:color="000000"/>
            </w:tcBorders>
            <w:shd w:val="clear" w:color="auto" w:fill="auto"/>
          </w:tcPr>
          <w:p w:rsidR="009C3C8E" w:rsidRPr="009C3C8E" w:rsidRDefault="009C3C8E" w:rsidP="009C3C8E">
            <w:pPr>
              <w:jc w:val="right"/>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9 900,00</w:t>
            </w:r>
          </w:p>
        </w:tc>
        <w:tc>
          <w:tcPr>
            <w:tcW w:w="1185" w:type="dxa"/>
            <w:tcBorders>
              <w:left w:val="none" w:sz="1" w:space="0" w:color="000000"/>
              <w:bottom w:val="none" w:sz="1" w:space="0" w:color="000000"/>
              <w:right w:val="none" w:sz="1" w:space="0" w:color="000000"/>
            </w:tcBorders>
            <w:shd w:val="clear" w:color="auto" w:fill="auto"/>
          </w:tcPr>
          <w:p w:rsidR="009C3C8E" w:rsidRPr="009C3C8E" w:rsidRDefault="009C3C8E" w:rsidP="009C3C8E">
            <w:pPr>
              <w:jc w:val="right"/>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110 100,00</w:t>
            </w:r>
          </w:p>
        </w:tc>
      </w:tr>
      <w:tr w:rsidR="009C3C8E" w:rsidRPr="009C3C8E" w:rsidTr="009C3C8E">
        <w:trPr>
          <w:trHeight w:val="178"/>
        </w:trPr>
        <w:tc>
          <w:tcPr>
            <w:tcW w:w="3447" w:type="dxa"/>
            <w:tcBorders>
              <w:left w:val="none" w:sz="1" w:space="0" w:color="000000"/>
              <w:bottom w:val="none" w:sz="1" w:space="0" w:color="000000"/>
            </w:tcBorders>
            <w:shd w:val="clear" w:color="auto" w:fill="auto"/>
          </w:tcPr>
          <w:p w:rsidR="009C3C8E" w:rsidRPr="009C3C8E" w:rsidRDefault="009C3C8E" w:rsidP="009C3C8E">
            <w:pPr>
              <w:keepNext/>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Субсидии бюджетным учреждениям</w:t>
            </w:r>
          </w:p>
        </w:tc>
        <w:tc>
          <w:tcPr>
            <w:tcW w:w="630" w:type="dxa"/>
            <w:tcBorders>
              <w:left w:val="none" w:sz="1" w:space="0" w:color="000000"/>
              <w:bottom w:val="none" w:sz="1" w:space="0" w:color="000000"/>
            </w:tcBorders>
            <w:shd w:val="clear" w:color="auto" w:fill="auto"/>
          </w:tcPr>
          <w:p w:rsidR="009C3C8E" w:rsidRPr="009C3C8E" w:rsidRDefault="009C3C8E" w:rsidP="009C3C8E">
            <w:pPr>
              <w:jc w:val="center"/>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200</w:t>
            </w:r>
          </w:p>
        </w:tc>
        <w:tc>
          <w:tcPr>
            <w:tcW w:w="1858" w:type="dxa"/>
            <w:tcBorders>
              <w:left w:val="none" w:sz="1" w:space="0" w:color="000000"/>
              <w:bottom w:val="none" w:sz="1" w:space="0" w:color="000000"/>
            </w:tcBorders>
            <w:shd w:val="clear" w:color="auto" w:fill="auto"/>
          </w:tcPr>
          <w:p w:rsidR="009C3C8E" w:rsidRPr="009C3C8E" w:rsidRDefault="009C3C8E" w:rsidP="009C3C8E">
            <w:pPr>
              <w:jc w:val="center"/>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000 0801 0820000490 610</w:t>
            </w:r>
          </w:p>
        </w:tc>
        <w:tc>
          <w:tcPr>
            <w:tcW w:w="1319" w:type="dxa"/>
            <w:tcBorders>
              <w:left w:val="none" w:sz="1" w:space="0" w:color="000000"/>
              <w:bottom w:val="none" w:sz="1" w:space="0" w:color="000000"/>
            </w:tcBorders>
            <w:shd w:val="clear" w:color="auto" w:fill="auto"/>
          </w:tcPr>
          <w:p w:rsidR="009C3C8E" w:rsidRPr="009C3C8E" w:rsidRDefault="009C3C8E" w:rsidP="009C3C8E">
            <w:pPr>
              <w:jc w:val="right"/>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120 000,00</w:t>
            </w:r>
          </w:p>
        </w:tc>
        <w:tc>
          <w:tcPr>
            <w:tcW w:w="1199" w:type="dxa"/>
            <w:tcBorders>
              <w:left w:val="none" w:sz="1" w:space="0" w:color="000000"/>
              <w:bottom w:val="none" w:sz="1" w:space="0" w:color="000000"/>
            </w:tcBorders>
            <w:shd w:val="clear" w:color="auto" w:fill="auto"/>
          </w:tcPr>
          <w:p w:rsidR="009C3C8E" w:rsidRPr="009C3C8E" w:rsidRDefault="009C3C8E" w:rsidP="009C3C8E">
            <w:pPr>
              <w:jc w:val="right"/>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9 900,00</w:t>
            </w:r>
          </w:p>
        </w:tc>
        <w:tc>
          <w:tcPr>
            <w:tcW w:w="1185" w:type="dxa"/>
            <w:tcBorders>
              <w:left w:val="none" w:sz="1" w:space="0" w:color="000000"/>
              <w:bottom w:val="none" w:sz="1" w:space="0" w:color="000000"/>
              <w:right w:val="none" w:sz="1" w:space="0" w:color="000000"/>
            </w:tcBorders>
            <w:shd w:val="clear" w:color="auto" w:fill="auto"/>
          </w:tcPr>
          <w:p w:rsidR="009C3C8E" w:rsidRPr="009C3C8E" w:rsidRDefault="009C3C8E" w:rsidP="009C3C8E">
            <w:pPr>
              <w:jc w:val="right"/>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110 100,00</w:t>
            </w:r>
          </w:p>
        </w:tc>
      </w:tr>
      <w:tr w:rsidR="009C3C8E" w:rsidRPr="009C3C8E" w:rsidTr="009C3C8E">
        <w:trPr>
          <w:trHeight w:val="461"/>
        </w:trPr>
        <w:tc>
          <w:tcPr>
            <w:tcW w:w="3447" w:type="dxa"/>
            <w:tcBorders>
              <w:left w:val="none" w:sz="1" w:space="0" w:color="000000"/>
              <w:bottom w:val="none" w:sz="1" w:space="0" w:color="000000"/>
            </w:tcBorders>
            <w:shd w:val="clear" w:color="auto" w:fill="auto"/>
          </w:tcPr>
          <w:p w:rsidR="009C3C8E" w:rsidRPr="009C3C8E" w:rsidRDefault="009C3C8E" w:rsidP="009C3C8E">
            <w:pPr>
              <w:keepNext/>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Субсидии бюджетным учреждениям на финансовое обеспечение государственного (муниципального) задания на оказание государственных (муниципальных) услуг (выполнение работ)</w:t>
            </w:r>
          </w:p>
        </w:tc>
        <w:tc>
          <w:tcPr>
            <w:tcW w:w="630" w:type="dxa"/>
            <w:tcBorders>
              <w:left w:val="none" w:sz="1" w:space="0" w:color="000000"/>
              <w:bottom w:val="none" w:sz="1" w:space="0" w:color="000000"/>
            </w:tcBorders>
            <w:shd w:val="clear" w:color="auto" w:fill="auto"/>
          </w:tcPr>
          <w:p w:rsidR="009C3C8E" w:rsidRPr="009C3C8E" w:rsidRDefault="009C3C8E" w:rsidP="009C3C8E">
            <w:pPr>
              <w:jc w:val="center"/>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200</w:t>
            </w:r>
          </w:p>
        </w:tc>
        <w:tc>
          <w:tcPr>
            <w:tcW w:w="1858" w:type="dxa"/>
            <w:tcBorders>
              <w:left w:val="none" w:sz="1" w:space="0" w:color="000000"/>
              <w:bottom w:val="none" w:sz="1" w:space="0" w:color="000000"/>
            </w:tcBorders>
            <w:shd w:val="clear" w:color="auto" w:fill="auto"/>
          </w:tcPr>
          <w:p w:rsidR="009C3C8E" w:rsidRPr="009C3C8E" w:rsidRDefault="009C3C8E" w:rsidP="009C3C8E">
            <w:pPr>
              <w:jc w:val="center"/>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000 0801 0820000490 611</w:t>
            </w:r>
          </w:p>
        </w:tc>
        <w:tc>
          <w:tcPr>
            <w:tcW w:w="1319" w:type="dxa"/>
            <w:tcBorders>
              <w:left w:val="none" w:sz="1" w:space="0" w:color="000000"/>
              <w:bottom w:val="none" w:sz="1" w:space="0" w:color="000000"/>
            </w:tcBorders>
            <w:shd w:val="clear" w:color="auto" w:fill="auto"/>
          </w:tcPr>
          <w:p w:rsidR="009C3C8E" w:rsidRPr="009C3C8E" w:rsidRDefault="009C3C8E" w:rsidP="009C3C8E">
            <w:pPr>
              <w:jc w:val="right"/>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120 000,00</w:t>
            </w:r>
          </w:p>
        </w:tc>
        <w:tc>
          <w:tcPr>
            <w:tcW w:w="1199" w:type="dxa"/>
            <w:tcBorders>
              <w:left w:val="none" w:sz="1" w:space="0" w:color="000000"/>
              <w:bottom w:val="none" w:sz="1" w:space="0" w:color="000000"/>
            </w:tcBorders>
            <w:shd w:val="clear" w:color="auto" w:fill="auto"/>
          </w:tcPr>
          <w:p w:rsidR="009C3C8E" w:rsidRPr="009C3C8E" w:rsidRDefault="009C3C8E" w:rsidP="009C3C8E">
            <w:pPr>
              <w:jc w:val="right"/>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9 900,00</w:t>
            </w:r>
          </w:p>
        </w:tc>
        <w:tc>
          <w:tcPr>
            <w:tcW w:w="1185" w:type="dxa"/>
            <w:tcBorders>
              <w:left w:val="none" w:sz="1" w:space="0" w:color="000000"/>
              <w:bottom w:val="none" w:sz="1" w:space="0" w:color="000000"/>
              <w:right w:val="none" w:sz="1" w:space="0" w:color="000000"/>
            </w:tcBorders>
            <w:shd w:val="clear" w:color="auto" w:fill="auto"/>
          </w:tcPr>
          <w:p w:rsidR="009C3C8E" w:rsidRPr="009C3C8E" w:rsidRDefault="009C3C8E" w:rsidP="009C3C8E">
            <w:pPr>
              <w:jc w:val="right"/>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110 100,00</w:t>
            </w:r>
          </w:p>
        </w:tc>
      </w:tr>
      <w:tr w:rsidR="009C3C8E" w:rsidRPr="009C3C8E" w:rsidTr="009C3C8E">
        <w:trPr>
          <w:trHeight w:val="461"/>
        </w:trPr>
        <w:tc>
          <w:tcPr>
            <w:tcW w:w="3447" w:type="dxa"/>
            <w:tcBorders>
              <w:left w:val="none" w:sz="1" w:space="0" w:color="000000"/>
              <w:bottom w:val="none" w:sz="1" w:space="0" w:color="000000"/>
            </w:tcBorders>
            <w:shd w:val="clear" w:color="auto" w:fill="auto"/>
          </w:tcPr>
          <w:p w:rsidR="009C3C8E" w:rsidRPr="009C3C8E" w:rsidRDefault="009C3C8E" w:rsidP="009C3C8E">
            <w:pPr>
              <w:keepNext/>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Расходы на обеспечение деятельности (оказание услуг) подведомственных учреждений, в том числе на предоставление муниципальным бюджетным и автономным учреждениям субсидий</w:t>
            </w:r>
          </w:p>
        </w:tc>
        <w:tc>
          <w:tcPr>
            <w:tcW w:w="630" w:type="dxa"/>
            <w:tcBorders>
              <w:left w:val="none" w:sz="1" w:space="0" w:color="000000"/>
              <w:bottom w:val="none" w:sz="1" w:space="0" w:color="000000"/>
            </w:tcBorders>
            <w:shd w:val="clear" w:color="auto" w:fill="auto"/>
          </w:tcPr>
          <w:p w:rsidR="009C3C8E" w:rsidRPr="009C3C8E" w:rsidRDefault="009C3C8E" w:rsidP="009C3C8E">
            <w:pPr>
              <w:jc w:val="center"/>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200</w:t>
            </w:r>
          </w:p>
        </w:tc>
        <w:tc>
          <w:tcPr>
            <w:tcW w:w="1858" w:type="dxa"/>
            <w:tcBorders>
              <w:left w:val="none" w:sz="1" w:space="0" w:color="000000"/>
              <w:bottom w:val="none" w:sz="1" w:space="0" w:color="000000"/>
            </w:tcBorders>
            <w:shd w:val="clear" w:color="auto" w:fill="auto"/>
          </w:tcPr>
          <w:p w:rsidR="009C3C8E" w:rsidRPr="009C3C8E" w:rsidRDefault="009C3C8E" w:rsidP="009C3C8E">
            <w:pPr>
              <w:jc w:val="center"/>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000 0801 0820000590 000</w:t>
            </w:r>
          </w:p>
        </w:tc>
        <w:tc>
          <w:tcPr>
            <w:tcW w:w="1319" w:type="dxa"/>
            <w:tcBorders>
              <w:left w:val="none" w:sz="1" w:space="0" w:color="000000"/>
              <w:bottom w:val="none" w:sz="1" w:space="0" w:color="000000"/>
            </w:tcBorders>
            <w:shd w:val="clear" w:color="auto" w:fill="auto"/>
          </w:tcPr>
          <w:p w:rsidR="009C3C8E" w:rsidRPr="009C3C8E" w:rsidRDefault="009C3C8E" w:rsidP="009C3C8E">
            <w:pPr>
              <w:jc w:val="right"/>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21 870 463,02</w:t>
            </w:r>
          </w:p>
        </w:tc>
        <w:tc>
          <w:tcPr>
            <w:tcW w:w="1199" w:type="dxa"/>
            <w:tcBorders>
              <w:left w:val="none" w:sz="1" w:space="0" w:color="000000"/>
              <w:bottom w:val="none" w:sz="1" w:space="0" w:color="000000"/>
            </w:tcBorders>
            <w:shd w:val="clear" w:color="auto" w:fill="auto"/>
          </w:tcPr>
          <w:p w:rsidR="009C3C8E" w:rsidRPr="009C3C8E" w:rsidRDefault="009C3C8E" w:rsidP="009C3C8E">
            <w:pPr>
              <w:jc w:val="right"/>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14 377 268,50</w:t>
            </w:r>
          </w:p>
        </w:tc>
        <w:tc>
          <w:tcPr>
            <w:tcW w:w="1185" w:type="dxa"/>
            <w:tcBorders>
              <w:left w:val="none" w:sz="1" w:space="0" w:color="000000"/>
              <w:bottom w:val="none" w:sz="1" w:space="0" w:color="000000"/>
              <w:right w:val="none" w:sz="1" w:space="0" w:color="000000"/>
            </w:tcBorders>
            <w:shd w:val="clear" w:color="auto" w:fill="auto"/>
          </w:tcPr>
          <w:p w:rsidR="009C3C8E" w:rsidRPr="009C3C8E" w:rsidRDefault="009C3C8E" w:rsidP="009C3C8E">
            <w:pPr>
              <w:jc w:val="right"/>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7 493 194,52</w:t>
            </w:r>
          </w:p>
        </w:tc>
      </w:tr>
      <w:tr w:rsidR="009C3C8E" w:rsidRPr="009C3C8E" w:rsidTr="009C3C8E">
        <w:trPr>
          <w:trHeight w:val="310"/>
        </w:trPr>
        <w:tc>
          <w:tcPr>
            <w:tcW w:w="3447" w:type="dxa"/>
            <w:tcBorders>
              <w:left w:val="none" w:sz="1" w:space="0" w:color="000000"/>
              <w:bottom w:val="none" w:sz="1" w:space="0" w:color="000000"/>
            </w:tcBorders>
            <w:shd w:val="clear" w:color="auto" w:fill="auto"/>
          </w:tcPr>
          <w:p w:rsidR="009C3C8E" w:rsidRPr="009C3C8E" w:rsidRDefault="009C3C8E" w:rsidP="009C3C8E">
            <w:pPr>
              <w:keepNext/>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Предоставление субсидий бюджетным, автономным учреждениям и иным некоммерческим организациям</w:t>
            </w:r>
          </w:p>
        </w:tc>
        <w:tc>
          <w:tcPr>
            <w:tcW w:w="630" w:type="dxa"/>
            <w:tcBorders>
              <w:left w:val="none" w:sz="1" w:space="0" w:color="000000"/>
              <w:bottom w:val="none" w:sz="1" w:space="0" w:color="000000"/>
            </w:tcBorders>
            <w:shd w:val="clear" w:color="auto" w:fill="auto"/>
          </w:tcPr>
          <w:p w:rsidR="009C3C8E" w:rsidRPr="009C3C8E" w:rsidRDefault="009C3C8E" w:rsidP="009C3C8E">
            <w:pPr>
              <w:jc w:val="center"/>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200</w:t>
            </w:r>
          </w:p>
        </w:tc>
        <w:tc>
          <w:tcPr>
            <w:tcW w:w="1858" w:type="dxa"/>
            <w:tcBorders>
              <w:left w:val="none" w:sz="1" w:space="0" w:color="000000"/>
              <w:bottom w:val="none" w:sz="1" w:space="0" w:color="000000"/>
            </w:tcBorders>
            <w:shd w:val="clear" w:color="auto" w:fill="auto"/>
          </w:tcPr>
          <w:p w:rsidR="009C3C8E" w:rsidRPr="009C3C8E" w:rsidRDefault="009C3C8E" w:rsidP="009C3C8E">
            <w:pPr>
              <w:jc w:val="center"/>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000 0801 0820000590 600</w:t>
            </w:r>
          </w:p>
        </w:tc>
        <w:tc>
          <w:tcPr>
            <w:tcW w:w="1319" w:type="dxa"/>
            <w:tcBorders>
              <w:left w:val="none" w:sz="1" w:space="0" w:color="000000"/>
              <w:bottom w:val="none" w:sz="1" w:space="0" w:color="000000"/>
            </w:tcBorders>
            <w:shd w:val="clear" w:color="auto" w:fill="auto"/>
          </w:tcPr>
          <w:p w:rsidR="009C3C8E" w:rsidRPr="009C3C8E" w:rsidRDefault="009C3C8E" w:rsidP="009C3C8E">
            <w:pPr>
              <w:jc w:val="right"/>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21 870 463,02</w:t>
            </w:r>
          </w:p>
        </w:tc>
        <w:tc>
          <w:tcPr>
            <w:tcW w:w="1199" w:type="dxa"/>
            <w:tcBorders>
              <w:left w:val="none" w:sz="1" w:space="0" w:color="000000"/>
              <w:bottom w:val="none" w:sz="1" w:space="0" w:color="000000"/>
            </w:tcBorders>
            <w:shd w:val="clear" w:color="auto" w:fill="auto"/>
          </w:tcPr>
          <w:p w:rsidR="009C3C8E" w:rsidRPr="009C3C8E" w:rsidRDefault="009C3C8E" w:rsidP="009C3C8E">
            <w:pPr>
              <w:jc w:val="right"/>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14 377 268,50</w:t>
            </w:r>
          </w:p>
        </w:tc>
        <w:tc>
          <w:tcPr>
            <w:tcW w:w="1185" w:type="dxa"/>
            <w:tcBorders>
              <w:left w:val="none" w:sz="1" w:space="0" w:color="000000"/>
              <w:bottom w:val="none" w:sz="1" w:space="0" w:color="000000"/>
              <w:right w:val="none" w:sz="1" w:space="0" w:color="000000"/>
            </w:tcBorders>
            <w:shd w:val="clear" w:color="auto" w:fill="auto"/>
          </w:tcPr>
          <w:p w:rsidR="009C3C8E" w:rsidRPr="009C3C8E" w:rsidRDefault="009C3C8E" w:rsidP="009C3C8E">
            <w:pPr>
              <w:jc w:val="right"/>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7 493 194,52</w:t>
            </w:r>
          </w:p>
        </w:tc>
      </w:tr>
      <w:tr w:rsidR="009C3C8E" w:rsidRPr="009C3C8E" w:rsidTr="009C3C8E">
        <w:trPr>
          <w:trHeight w:val="178"/>
        </w:trPr>
        <w:tc>
          <w:tcPr>
            <w:tcW w:w="3447" w:type="dxa"/>
            <w:tcBorders>
              <w:left w:val="none" w:sz="1" w:space="0" w:color="000000"/>
              <w:bottom w:val="none" w:sz="1" w:space="0" w:color="000000"/>
            </w:tcBorders>
            <w:shd w:val="clear" w:color="auto" w:fill="auto"/>
          </w:tcPr>
          <w:p w:rsidR="009C3C8E" w:rsidRPr="009C3C8E" w:rsidRDefault="009C3C8E" w:rsidP="009C3C8E">
            <w:pPr>
              <w:keepNext/>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Субсидии бюджетным учреждениям</w:t>
            </w:r>
          </w:p>
        </w:tc>
        <w:tc>
          <w:tcPr>
            <w:tcW w:w="630" w:type="dxa"/>
            <w:tcBorders>
              <w:left w:val="none" w:sz="1" w:space="0" w:color="000000"/>
              <w:bottom w:val="none" w:sz="1" w:space="0" w:color="000000"/>
            </w:tcBorders>
            <w:shd w:val="clear" w:color="auto" w:fill="auto"/>
          </w:tcPr>
          <w:p w:rsidR="009C3C8E" w:rsidRPr="009C3C8E" w:rsidRDefault="009C3C8E" w:rsidP="009C3C8E">
            <w:pPr>
              <w:jc w:val="center"/>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200</w:t>
            </w:r>
          </w:p>
        </w:tc>
        <w:tc>
          <w:tcPr>
            <w:tcW w:w="1858" w:type="dxa"/>
            <w:tcBorders>
              <w:left w:val="none" w:sz="1" w:space="0" w:color="000000"/>
              <w:bottom w:val="none" w:sz="1" w:space="0" w:color="000000"/>
            </w:tcBorders>
            <w:shd w:val="clear" w:color="auto" w:fill="auto"/>
          </w:tcPr>
          <w:p w:rsidR="009C3C8E" w:rsidRPr="009C3C8E" w:rsidRDefault="009C3C8E" w:rsidP="009C3C8E">
            <w:pPr>
              <w:jc w:val="center"/>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000 0801 0820000590 610</w:t>
            </w:r>
          </w:p>
        </w:tc>
        <w:tc>
          <w:tcPr>
            <w:tcW w:w="1319" w:type="dxa"/>
            <w:tcBorders>
              <w:left w:val="none" w:sz="1" w:space="0" w:color="000000"/>
              <w:bottom w:val="none" w:sz="1" w:space="0" w:color="000000"/>
            </w:tcBorders>
            <w:shd w:val="clear" w:color="auto" w:fill="auto"/>
          </w:tcPr>
          <w:p w:rsidR="009C3C8E" w:rsidRPr="009C3C8E" w:rsidRDefault="009C3C8E" w:rsidP="009C3C8E">
            <w:pPr>
              <w:jc w:val="right"/>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21 870 463,02</w:t>
            </w:r>
          </w:p>
        </w:tc>
        <w:tc>
          <w:tcPr>
            <w:tcW w:w="1199" w:type="dxa"/>
            <w:tcBorders>
              <w:left w:val="none" w:sz="1" w:space="0" w:color="000000"/>
              <w:bottom w:val="none" w:sz="1" w:space="0" w:color="000000"/>
            </w:tcBorders>
            <w:shd w:val="clear" w:color="auto" w:fill="auto"/>
          </w:tcPr>
          <w:p w:rsidR="009C3C8E" w:rsidRPr="009C3C8E" w:rsidRDefault="009C3C8E" w:rsidP="009C3C8E">
            <w:pPr>
              <w:jc w:val="right"/>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14 377 268,50</w:t>
            </w:r>
          </w:p>
        </w:tc>
        <w:tc>
          <w:tcPr>
            <w:tcW w:w="1185" w:type="dxa"/>
            <w:tcBorders>
              <w:left w:val="none" w:sz="1" w:space="0" w:color="000000"/>
              <w:bottom w:val="none" w:sz="1" w:space="0" w:color="000000"/>
              <w:right w:val="none" w:sz="1" w:space="0" w:color="000000"/>
            </w:tcBorders>
            <w:shd w:val="clear" w:color="auto" w:fill="auto"/>
          </w:tcPr>
          <w:p w:rsidR="009C3C8E" w:rsidRPr="009C3C8E" w:rsidRDefault="009C3C8E" w:rsidP="009C3C8E">
            <w:pPr>
              <w:jc w:val="right"/>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7 493 194,52</w:t>
            </w:r>
          </w:p>
        </w:tc>
      </w:tr>
      <w:tr w:rsidR="009C3C8E" w:rsidRPr="009C3C8E" w:rsidTr="009C3C8E">
        <w:trPr>
          <w:trHeight w:val="461"/>
        </w:trPr>
        <w:tc>
          <w:tcPr>
            <w:tcW w:w="3447" w:type="dxa"/>
            <w:tcBorders>
              <w:left w:val="none" w:sz="1" w:space="0" w:color="000000"/>
              <w:bottom w:val="none" w:sz="1" w:space="0" w:color="000000"/>
            </w:tcBorders>
            <w:shd w:val="clear" w:color="auto" w:fill="auto"/>
          </w:tcPr>
          <w:p w:rsidR="009C3C8E" w:rsidRPr="009C3C8E" w:rsidRDefault="009C3C8E" w:rsidP="009C3C8E">
            <w:pPr>
              <w:keepNext/>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Субсидии бюджетным учреждениям на финансовое обеспечение государственного (муниципального) задания на оказание государственных (муниципальных) услуг (выполнение работ)</w:t>
            </w:r>
          </w:p>
        </w:tc>
        <w:tc>
          <w:tcPr>
            <w:tcW w:w="630" w:type="dxa"/>
            <w:tcBorders>
              <w:left w:val="none" w:sz="1" w:space="0" w:color="000000"/>
              <w:bottom w:val="none" w:sz="1" w:space="0" w:color="000000"/>
            </w:tcBorders>
            <w:shd w:val="clear" w:color="auto" w:fill="auto"/>
          </w:tcPr>
          <w:p w:rsidR="009C3C8E" w:rsidRPr="009C3C8E" w:rsidRDefault="009C3C8E" w:rsidP="009C3C8E">
            <w:pPr>
              <w:jc w:val="center"/>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200</w:t>
            </w:r>
          </w:p>
        </w:tc>
        <w:tc>
          <w:tcPr>
            <w:tcW w:w="1858" w:type="dxa"/>
            <w:tcBorders>
              <w:left w:val="none" w:sz="1" w:space="0" w:color="000000"/>
              <w:bottom w:val="none" w:sz="1" w:space="0" w:color="000000"/>
            </w:tcBorders>
            <w:shd w:val="clear" w:color="auto" w:fill="auto"/>
          </w:tcPr>
          <w:p w:rsidR="009C3C8E" w:rsidRPr="009C3C8E" w:rsidRDefault="009C3C8E" w:rsidP="009C3C8E">
            <w:pPr>
              <w:jc w:val="center"/>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000 0801 0820000590 611</w:t>
            </w:r>
          </w:p>
        </w:tc>
        <w:tc>
          <w:tcPr>
            <w:tcW w:w="1319" w:type="dxa"/>
            <w:tcBorders>
              <w:left w:val="none" w:sz="1" w:space="0" w:color="000000"/>
              <w:bottom w:val="none" w:sz="1" w:space="0" w:color="000000"/>
            </w:tcBorders>
            <w:shd w:val="clear" w:color="auto" w:fill="auto"/>
          </w:tcPr>
          <w:p w:rsidR="009C3C8E" w:rsidRPr="009C3C8E" w:rsidRDefault="009C3C8E" w:rsidP="009C3C8E">
            <w:pPr>
              <w:jc w:val="right"/>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19 829 370,02</w:t>
            </w:r>
          </w:p>
        </w:tc>
        <w:tc>
          <w:tcPr>
            <w:tcW w:w="1199" w:type="dxa"/>
            <w:tcBorders>
              <w:left w:val="none" w:sz="1" w:space="0" w:color="000000"/>
              <w:bottom w:val="none" w:sz="1" w:space="0" w:color="000000"/>
            </w:tcBorders>
            <w:shd w:val="clear" w:color="auto" w:fill="auto"/>
          </w:tcPr>
          <w:p w:rsidR="009C3C8E" w:rsidRPr="009C3C8E" w:rsidRDefault="009C3C8E" w:rsidP="009C3C8E">
            <w:pPr>
              <w:jc w:val="right"/>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12 978 452,17</w:t>
            </w:r>
          </w:p>
        </w:tc>
        <w:tc>
          <w:tcPr>
            <w:tcW w:w="1185" w:type="dxa"/>
            <w:tcBorders>
              <w:left w:val="none" w:sz="1" w:space="0" w:color="000000"/>
              <w:bottom w:val="none" w:sz="1" w:space="0" w:color="000000"/>
              <w:right w:val="none" w:sz="1" w:space="0" w:color="000000"/>
            </w:tcBorders>
            <w:shd w:val="clear" w:color="auto" w:fill="auto"/>
          </w:tcPr>
          <w:p w:rsidR="009C3C8E" w:rsidRPr="009C3C8E" w:rsidRDefault="009C3C8E" w:rsidP="009C3C8E">
            <w:pPr>
              <w:jc w:val="right"/>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6 850 917,85</w:t>
            </w:r>
          </w:p>
        </w:tc>
      </w:tr>
      <w:tr w:rsidR="009C3C8E" w:rsidRPr="009C3C8E" w:rsidTr="009C3C8E">
        <w:trPr>
          <w:trHeight w:val="178"/>
        </w:trPr>
        <w:tc>
          <w:tcPr>
            <w:tcW w:w="3447" w:type="dxa"/>
            <w:tcBorders>
              <w:left w:val="none" w:sz="1" w:space="0" w:color="000000"/>
              <w:bottom w:val="none" w:sz="1" w:space="0" w:color="000000"/>
            </w:tcBorders>
            <w:shd w:val="clear" w:color="auto" w:fill="auto"/>
          </w:tcPr>
          <w:p w:rsidR="009C3C8E" w:rsidRPr="009C3C8E" w:rsidRDefault="009C3C8E" w:rsidP="009C3C8E">
            <w:pPr>
              <w:keepNext/>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Субсидии бюджетным учреждениям на иные цели</w:t>
            </w:r>
          </w:p>
        </w:tc>
        <w:tc>
          <w:tcPr>
            <w:tcW w:w="630" w:type="dxa"/>
            <w:tcBorders>
              <w:left w:val="none" w:sz="1" w:space="0" w:color="000000"/>
              <w:bottom w:val="none" w:sz="1" w:space="0" w:color="000000"/>
            </w:tcBorders>
            <w:shd w:val="clear" w:color="auto" w:fill="auto"/>
          </w:tcPr>
          <w:p w:rsidR="009C3C8E" w:rsidRPr="009C3C8E" w:rsidRDefault="009C3C8E" w:rsidP="009C3C8E">
            <w:pPr>
              <w:jc w:val="center"/>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200</w:t>
            </w:r>
          </w:p>
        </w:tc>
        <w:tc>
          <w:tcPr>
            <w:tcW w:w="1858" w:type="dxa"/>
            <w:tcBorders>
              <w:left w:val="none" w:sz="1" w:space="0" w:color="000000"/>
              <w:bottom w:val="none" w:sz="1" w:space="0" w:color="000000"/>
            </w:tcBorders>
            <w:shd w:val="clear" w:color="auto" w:fill="auto"/>
          </w:tcPr>
          <w:p w:rsidR="009C3C8E" w:rsidRPr="009C3C8E" w:rsidRDefault="009C3C8E" w:rsidP="009C3C8E">
            <w:pPr>
              <w:jc w:val="center"/>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000 0801 0820000590 612</w:t>
            </w:r>
          </w:p>
        </w:tc>
        <w:tc>
          <w:tcPr>
            <w:tcW w:w="1319" w:type="dxa"/>
            <w:tcBorders>
              <w:left w:val="none" w:sz="1" w:space="0" w:color="000000"/>
              <w:bottom w:val="none" w:sz="1" w:space="0" w:color="000000"/>
            </w:tcBorders>
            <w:shd w:val="clear" w:color="auto" w:fill="auto"/>
          </w:tcPr>
          <w:p w:rsidR="009C3C8E" w:rsidRPr="009C3C8E" w:rsidRDefault="009C3C8E" w:rsidP="009C3C8E">
            <w:pPr>
              <w:jc w:val="right"/>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2 041 093,00</w:t>
            </w:r>
          </w:p>
        </w:tc>
        <w:tc>
          <w:tcPr>
            <w:tcW w:w="1199" w:type="dxa"/>
            <w:tcBorders>
              <w:left w:val="none" w:sz="1" w:space="0" w:color="000000"/>
              <w:bottom w:val="none" w:sz="1" w:space="0" w:color="000000"/>
            </w:tcBorders>
            <w:shd w:val="clear" w:color="auto" w:fill="auto"/>
          </w:tcPr>
          <w:p w:rsidR="009C3C8E" w:rsidRPr="009C3C8E" w:rsidRDefault="009C3C8E" w:rsidP="009C3C8E">
            <w:pPr>
              <w:jc w:val="right"/>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1 398 816,33</w:t>
            </w:r>
          </w:p>
        </w:tc>
        <w:tc>
          <w:tcPr>
            <w:tcW w:w="1185" w:type="dxa"/>
            <w:tcBorders>
              <w:left w:val="none" w:sz="1" w:space="0" w:color="000000"/>
              <w:bottom w:val="none" w:sz="1" w:space="0" w:color="000000"/>
              <w:right w:val="none" w:sz="1" w:space="0" w:color="000000"/>
            </w:tcBorders>
            <w:shd w:val="clear" w:color="auto" w:fill="auto"/>
          </w:tcPr>
          <w:p w:rsidR="009C3C8E" w:rsidRPr="009C3C8E" w:rsidRDefault="009C3C8E" w:rsidP="009C3C8E">
            <w:pPr>
              <w:jc w:val="right"/>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642 276,67</w:t>
            </w:r>
          </w:p>
        </w:tc>
      </w:tr>
      <w:tr w:rsidR="009C3C8E" w:rsidRPr="009C3C8E" w:rsidTr="009C3C8E">
        <w:trPr>
          <w:trHeight w:val="310"/>
        </w:trPr>
        <w:tc>
          <w:tcPr>
            <w:tcW w:w="3447" w:type="dxa"/>
            <w:tcBorders>
              <w:left w:val="none" w:sz="1" w:space="0" w:color="000000"/>
              <w:bottom w:val="none" w:sz="1" w:space="0" w:color="000000"/>
            </w:tcBorders>
            <w:shd w:val="clear" w:color="auto" w:fill="auto"/>
          </w:tcPr>
          <w:p w:rsidR="009C3C8E" w:rsidRPr="009C3C8E" w:rsidRDefault="009C3C8E" w:rsidP="009C3C8E">
            <w:pPr>
              <w:keepNext/>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Государственная поддержка отрасли культуры (государственная поддержка лучших сельских учреждений культуры и лучших работников сельских учреждений культуры)</w:t>
            </w:r>
          </w:p>
        </w:tc>
        <w:tc>
          <w:tcPr>
            <w:tcW w:w="630" w:type="dxa"/>
            <w:tcBorders>
              <w:left w:val="none" w:sz="1" w:space="0" w:color="000000"/>
              <w:bottom w:val="none" w:sz="1" w:space="0" w:color="000000"/>
            </w:tcBorders>
            <w:shd w:val="clear" w:color="auto" w:fill="auto"/>
          </w:tcPr>
          <w:p w:rsidR="009C3C8E" w:rsidRPr="009C3C8E" w:rsidRDefault="009C3C8E" w:rsidP="009C3C8E">
            <w:pPr>
              <w:jc w:val="center"/>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200</w:t>
            </w:r>
          </w:p>
        </w:tc>
        <w:tc>
          <w:tcPr>
            <w:tcW w:w="1858" w:type="dxa"/>
            <w:tcBorders>
              <w:left w:val="none" w:sz="1" w:space="0" w:color="000000"/>
              <w:bottom w:val="none" w:sz="1" w:space="0" w:color="000000"/>
            </w:tcBorders>
            <w:shd w:val="clear" w:color="auto" w:fill="auto"/>
          </w:tcPr>
          <w:p w:rsidR="009C3C8E" w:rsidRPr="009C3C8E" w:rsidRDefault="009C3C8E" w:rsidP="009C3C8E">
            <w:pPr>
              <w:jc w:val="center"/>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000 0801 08200L5194 000</w:t>
            </w:r>
          </w:p>
        </w:tc>
        <w:tc>
          <w:tcPr>
            <w:tcW w:w="1319" w:type="dxa"/>
            <w:tcBorders>
              <w:left w:val="none" w:sz="1" w:space="0" w:color="000000"/>
              <w:bottom w:val="none" w:sz="1" w:space="0" w:color="000000"/>
            </w:tcBorders>
            <w:shd w:val="clear" w:color="auto" w:fill="auto"/>
          </w:tcPr>
          <w:p w:rsidR="009C3C8E" w:rsidRPr="009C3C8E" w:rsidRDefault="009C3C8E" w:rsidP="009C3C8E">
            <w:pPr>
              <w:jc w:val="right"/>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118 200,00</w:t>
            </w:r>
          </w:p>
        </w:tc>
        <w:tc>
          <w:tcPr>
            <w:tcW w:w="1199" w:type="dxa"/>
            <w:tcBorders>
              <w:left w:val="none" w:sz="1" w:space="0" w:color="000000"/>
              <w:bottom w:val="none" w:sz="1" w:space="0" w:color="000000"/>
            </w:tcBorders>
            <w:shd w:val="clear" w:color="auto" w:fill="auto"/>
          </w:tcPr>
          <w:p w:rsidR="009C3C8E" w:rsidRPr="009C3C8E" w:rsidRDefault="009C3C8E" w:rsidP="009C3C8E">
            <w:pPr>
              <w:jc w:val="right"/>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118 200,00</w:t>
            </w:r>
          </w:p>
        </w:tc>
        <w:tc>
          <w:tcPr>
            <w:tcW w:w="1185" w:type="dxa"/>
            <w:tcBorders>
              <w:left w:val="none" w:sz="1" w:space="0" w:color="000000"/>
              <w:bottom w:val="none" w:sz="1" w:space="0" w:color="000000"/>
              <w:right w:val="none" w:sz="1" w:space="0" w:color="000000"/>
            </w:tcBorders>
            <w:shd w:val="clear" w:color="auto" w:fill="auto"/>
          </w:tcPr>
          <w:p w:rsidR="009C3C8E" w:rsidRPr="009C3C8E" w:rsidRDefault="009C3C8E" w:rsidP="009C3C8E">
            <w:pPr>
              <w:jc w:val="right"/>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0,00</w:t>
            </w:r>
          </w:p>
        </w:tc>
      </w:tr>
      <w:tr w:rsidR="009C3C8E" w:rsidRPr="009C3C8E" w:rsidTr="009C3C8E">
        <w:trPr>
          <w:trHeight w:val="310"/>
        </w:trPr>
        <w:tc>
          <w:tcPr>
            <w:tcW w:w="3447" w:type="dxa"/>
            <w:tcBorders>
              <w:left w:val="none" w:sz="1" w:space="0" w:color="000000"/>
              <w:bottom w:val="none" w:sz="1" w:space="0" w:color="000000"/>
            </w:tcBorders>
            <w:shd w:val="clear" w:color="auto" w:fill="auto"/>
          </w:tcPr>
          <w:p w:rsidR="009C3C8E" w:rsidRPr="009C3C8E" w:rsidRDefault="009C3C8E" w:rsidP="009C3C8E">
            <w:pPr>
              <w:keepNext/>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Предоставление субсидий бюджетным, автономным учреждениям и иным некоммерческим организациям</w:t>
            </w:r>
          </w:p>
        </w:tc>
        <w:tc>
          <w:tcPr>
            <w:tcW w:w="630" w:type="dxa"/>
            <w:tcBorders>
              <w:left w:val="none" w:sz="1" w:space="0" w:color="000000"/>
              <w:bottom w:val="none" w:sz="1" w:space="0" w:color="000000"/>
            </w:tcBorders>
            <w:shd w:val="clear" w:color="auto" w:fill="auto"/>
          </w:tcPr>
          <w:p w:rsidR="009C3C8E" w:rsidRPr="009C3C8E" w:rsidRDefault="009C3C8E" w:rsidP="009C3C8E">
            <w:pPr>
              <w:jc w:val="center"/>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200</w:t>
            </w:r>
          </w:p>
        </w:tc>
        <w:tc>
          <w:tcPr>
            <w:tcW w:w="1858" w:type="dxa"/>
            <w:tcBorders>
              <w:left w:val="none" w:sz="1" w:space="0" w:color="000000"/>
              <w:bottom w:val="none" w:sz="1" w:space="0" w:color="000000"/>
            </w:tcBorders>
            <w:shd w:val="clear" w:color="auto" w:fill="auto"/>
          </w:tcPr>
          <w:p w:rsidR="009C3C8E" w:rsidRPr="009C3C8E" w:rsidRDefault="009C3C8E" w:rsidP="009C3C8E">
            <w:pPr>
              <w:jc w:val="center"/>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000 0801 08200L5194 600</w:t>
            </w:r>
          </w:p>
        </w:tc>
        <w:tc>
          <w:tcPr>
            <w:tcW w:w="1319" w:type="dxa"/>
            <w:tcBorders>
              <w:left w:val="none" w:sz="1" w:space="0" w:color="000000"/>
              <w:bottom w:val="none" w:sz="1" w:space="0" w:color="000000"/>
            </w:tcBorders>
            <w:shd w:val="clear" w:color="auto" w:fill="auto"/>
          </w:tcPr>
          <w:p w:rsidR="009C3C8E" w:rsidRPr="009C3C8E" w:rsidRDefault="009C3C8E" w:rsidP="009C3C8E">
            <w:pPr>
              <w:jc w:val="right"/>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118 200,00</w:t>
            </w:r>
          </w:p>
        </w:tc>
        <w:tc>
          <w:tcPr>
            <w:tcW w:w="1199" w:type="dxa"/>
            <w:tcBorders>
              <w:left w:val="none" w:sz="1" w:space="0" w:color="000000"/>
              <w:bottom w:val="none" w:sz="1" w:space="0" w:color="000000"/>
            </w:tcBorders>
            <w:shd w:val="clear" w:color="auto" w:fill="auto"/>
          </w:tcPr>
          <w:p w:rsidR="009C3C8E" w:rsidRPr="009C3C8E" w:rsidRDefault="009C3C8E" w:rsidP="009C3C8E">
            <w:pPr>
              <w:jc w:val="right"/>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118 200,00</w:t>
            </w:r>
          </w:p>
        </w:tc>
        <w:tc>
          <w:tcPr>
            <w:tcW w:w="1185" w:type="dxa"/>
            <w:tcBorders>
              <w:left w:val="none" w:sz="1" w:space="0" w:color="000000"/>
              <w:bottom w:val="none" w:sz="1" w:space="0" w:color="000000"/>
              <w:right w:val="none" w:sz="1" w:space="0" w:color="000000"/>
            </w:tcBorders>
            <w:shd w:val="clear" w:color="auto" w:fill="auto"/>
          </w:tcPr>
          <w:p w:rsidR="009C3C8E" w:rsidRPr="009C3C8E" w:rsidRDefault="009C3C8E" w:rsidP="009C3C8E">
            <w:pPr>
              <w:jc w:val="right"/>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0,00</w:t>
            </w:r>
          </w:p>
        </w:tc>
      </w:tr>
      <w:tr w:rsidR="009C3C8E" w:rsidRPr="009C3C8E" w:rsidTr="009C3C8E">
        <w:trPr>
          <w:trHeight w:val="178"/>
        </w:trPr>
        <w:tc>
          <w:tcPr>
            <w:tcW w:w="3447" w:type="dxa"/>
            <w:tcBorders>
              <w:left w:val="none" w:sz="1" w:space="0" w:color="000000"/>
              <w:bottom w:val="none" w:sz="1" w:space="0" w:color="000000"/>
            </w:tcBorders>
            <w:shd w:val="clear" w:color="auto" w:fill="auto"/>
          </w:tcPr>
          <w:p w:rsidR="009C3C8E" w:rsidRPr="009C3C8E" w:rsidRDefault="009C3C8E" w:rsidP="009C3C8E">
            <w:pPr>
              <w:keepNext/>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Субсидии бюджетным учреждениям</w:t>
            </w:r>
          </w:p>
        </w:tc>
        <w:tc>
          <w:tcPr>
            <w:tcW w:w="630" w:type="dxa"/>
            <w:tcBorders>
              <w:left w:val="none" w:sz="1" w:space="0" w:color="000000"/>
              <w:bottom w:val="none" w:sz="1" w:space="0" w:color="000000"/>
            </w:tcBorders>
            <w:shd w:val="clear" w:color="auto" w:fill="auto"/>
          </w:tcPr>
          <w:p w:rsidR="009C3C8E" w:rsidRPr="009C3C8E" w:rsidRDefault="009C3C8E" w:rsidP="009C3C8E">
            <w:pPr>
              <w:jc w:val="center"/>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200</w:t>
            </w:r>
          </w:p>
        </w:tc>
        <w:tc>
          <w:tcPr>
            <w:tcW w:w="1858" w:type="dxa"/>
            <w:tcBorders>
              <w:left w:val="none" w:sz="1" w:space="0" w:color="000000"/>
              <w:bottom w:val="none" w:sz="1" w:space="0" w:color="000000"/>
            </w:tcBorders>
            <w:shd w:val="clear" w:color="auto" w:fill="auto"/>
          </w:tcPr>
          <w:p w:rsidR="009C3C8E" w:rsidRPr="009C3C8E" w:rsidRDefault="009C3C8E" w:rsidP="009C3C8E">
            <w:pPr>
              <w:jc w:val="center"/>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000 0801 08200L5194 610</w:t>
            </w:r>
          </w:p>
        </w:tc>
        <w:tc>
          <w:tcPr>
            <w:tcW w:w="1319" w:type="dxa"/>
            <w:tcBorders>
              <w:left w:val="none" w:sz="1" w:space="0" w:color="000000"/>
              <w:bottom w:val="none" w:sz="1" w:space="0" w:color="000000"/>
            </w:tcBorders>
            <w:shd w:val="clear" w:color="auto" w:fill="auto"/>
          </w:tcPr>
          <w:p w:rsidR="009C3C8E" w:rsidRPr="009C3C8E" w:rsidRDefault="009C3C8E" w:rsidP="009C3C8E">
            <w:pPr>
              <w:jc w:val="right"/>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118 200,00</w:t>
            </w:r>
          </w:p>
        </w:tc>
        <w:tc>
          <w:tcPr>
            <w:tcW w:w="1199" w:type="dxa"/>
            <w:tcBorders>
              <w:left w:val="none" w:sz="1" w:space="0" w:color="000000"/>
              <w:bottom w:val="none" w:sz="1" w:space="0" w:color="000000"/>
            </w:tcBorders>
            <w:shd w:val="clear" w:color="auto" w:fill="auto"/>
          </w:tcPr>
          <w:p w:rsidR="009C3C8E" w:rsidRPr="009C3C8E" w:rsidRDefault="009C3C8E" w:rsidP="009C3C8E">
            <w:pPr>
              <w:jc w:val="right"/>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118 200,00</w:t>
            </w:r>
          </w:p>
        </w:tc>
        <w:tc>
          <w:tcPr>
            <w:tcW w:w="1185" w:type="dxa"/>
            <w:tcBorders>
              <w:left w:val="none" w:sz="1" w:space="0" w:color="000000"/>
              <w:bottom w:val="none" w:sz="1" w:space="0" w:color="000000"/>
              <w:right w:val="none" w:sz="1" w:space="0" w:color="000000"/>
            </w:tcBorders>
            <w:shd w:val="clear" w:color="auto" w:fill="auto"/>
          </w:tcPr>
          <w:p w:rsidR="009C3C8E" w:rsidRPr="009C3C8E" w:rsidRDefault="009C3C8E" w:rsidP="009C3C8E">
            <w:pPr>
              <w:jc w:val="right"/>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0,00</w:t>
            </w:r>
          </w:p>
        </w:tc>
      </w:tr>
      <w:tr w:rsidR="009C3C8E" w:rsidRPr="009C3C8E" w:rsidTr="009C3C8E">
        <w:trPr>
          <w:trHeight w:val="178"/>
        </w:trPr>
        <w:tc>
          <w:tcPr>
            <w:tcW w:w="3447" w:type="dxa"/>
            <w:tcBorders>
              <w:left w:val="none" w:sz="1" w:space="0" w:color="000000"/>
              <w:bottom w:val="none" w:sz="1" w:space="0" w:color="000000"/>
            </w:tcBorders>
            <w:shd w:val="clear" w:color="auto" w:fill="auto"/>
          </w:tcPr>
          <w:p w:rsidR="009C3C8E" w:rsidRPr="009C3C8E" w:rsidRDefault="009C3C8E" w:rsidP="009C3C8E">
            <w:pPr>
              <w:keepNext/>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Субсидии бюджетным учреждениям на иные цели</w:t>
            </w:r>
          </w:p>
        </w:tc>
        <w:tc>
          <w:tcPr>
            <w:tcW w:w="630" w:type="dxa"/>
            <w:tcBorders>
              <w:left w:val="none" w:sz="1" w:space="0" w:color="000000"/>
              <w:bottom w:val="none" w:sz="1" w:space="0" w:color="000000"/>
            </w:tcBorders>
            <w:shd w:val="clear" w:color="auto" w:fill="auto"/>
          </w:tcPr>
          <w:p w:rsidR="009C3C8E" w:rsidRPr="009C3C8E" w:rsidRDefault="009C3C8E" w:rsidP="009C3C8E">
            <w:pPr>
              <w:jc w:val="center"/>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200</w:t>
            </w:r>
          </w:p>
        </w:tc>
        <w:tc>
          <w:tcPr>
            <w:tcW w:w="1858" w:type="dxa"/>
            <w:tcBorders>
              <w:left w:val="none" w:sz="1" w:space="0" w:color="000000"/>
              <w:bottom w:val="none" w:sz="1" w:space="0" w:color="000000"/>
            </w:tcBorders>
            <w:shd w:val="clear" w:color="auto" w:fill="auto"/>
          </w:tcPr>
          <w:p w:rsidR="009C3C8E" w:rsidRPr="009C3C8E" w:rsidRDefault="009C3C8E" w:rsidP="009C3C8E">
            <w:pPr>
              <w:jc w:val="center"/>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000 0801 08200L5194 612</w:t>
            </w:r>
          </w:p>
        </w:tc>
        <w:tc>
          <w:tcPr>
            <w:tcW w:w="1319" w:type="dxa"/>
            <w:tcBorders>
              <w:left w:val="none" w:sz="1" w:space="0" w:color="000000"/>
              <w:bottom w:val="none" w:sz="1" w:space="0" w:color="000000"/>
            </w:tcBorders>
            <w:shd w:val="clear" w:color="auto" w:fill="auto"/>
          </w:tcPr>
          <w:p w:rsidR="009C3C8E" w:rsidRPr="009C3C8E" w:rsidRDefault="009C3C8E" w:rsidP="009C3C8E">
            <w:pPr>
              <w:jc w:val="right"/>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118 200,00</w:t>
            </w:r>
          </w:p>
        </w:tc>
        <w:tc>
          <w:tcPr>
            <w:tcW w:w="1199" w:type="dxa"/>
            <w:tcBorders>
              <w:left w:val="none" w:sz="1" w:space="0" w:color="000000"/>
              <w:bottom w:val="none" w:sz="1" w:space="0" w:color="000000"/>
            </w:tcBorders>
            <w:shd w:val="clear" w:color="auto" w:fill="auto"/>
          </w:tcPr>
          <w:p w:rsidR="009C3C8E" w:rsidRPr="009C3C8E" w:rsidRDefault="009C3C8E" w:rsidP="009C3C8E">
            <w:pPr>
              <w:jc w:val="right"/>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118 200,00</w:t>
            </w:r>
          </w:p>
        </w:tc>
        <w:tc>
          <w:tcPr>
            <w:tcW w:w="1185" w:type="dxa"/>
            <w:tcBorders>
              <w:left w:val="none" w:sz="1" w:space="0" w:color="000000"/>
              <w:bottom w:val="none" w:sz="1" w:space="0" w:color="000000"/>
              <w:right w:val="none" w:sz="1" w:space="0" w:color="000000"/>
            </w:tcBorders>
            <w:shd w:val="clear" w:color="auto" w:fill="auto"/>
          </w:tcPr>
          <w:p w:rsidR="009C3C8E" w:rsidRPr="009C3C8E" w:rsidRDefault="009C3C8E" w:rsidP="009C3C8E">
            <w:pPr>
              <w:jc w:val="right"/>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0,00</w:t>
            </w:r>
          </w:p>
        </w:tc>
      </w:tr>
      <w:tr w:rsidR="009C3C8E" w:rsidRPr="009C3C8E" w:rsidTr="009C3C8E">
        <w:trPr>
          <w:trHeight w:val="461"/>
        </w:trPr>
        <w:tc>
          <w:tcPr>
            <w:tcW w:w="3447" w:type="dxa"/>
            <w:tcBorders>
              <w:left w:val="none" w:sz="1" w:space="0" w:color="000000"/>
              <w:bottom w:val="none" w:sz="1" w:space="0" w:color="000000"/>
            </w:tcBorders>
            <w:shd w:val="clear" w:color="auto" w:fill="auto"/>
          </w:tcPr>
          <w:p w:rsidR="009C3C8E" w:rsidRPr="009C3C8E" w:rsidRDefault="009C3C8E" w:rsidP="009C3C8E">
            <w:pPr>
              <w:keepNext/>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Государственная поддержка отрасли культуры (модернизация библиотек в части комплектования книжных фондов библиотек муниципальных образований и государственных общедоступных библиотек)</w:t>
            </w:r>
          </w:p>
        </w:tc>
        <w:tc>
          <w:tcPr>
            <w:tcW w:w="630" w:type="dxa"/>
            <w:tcBorders>
              <w:left w:val="none" w:sz="1" w:space="0" w:color="000000"/>
              <w:bottom w:val="none" w:sz="1" w:space="0" w:color="000000"/>
            </w:tcBorders>
            <w:shd w:val="clear" w:color="auto" w:fill="auto"/>
          </w:tcPr>
          <w:p w:rsidR="009C3C8E" w:rsidRPr="009C3C8E" w:rsidRDefault="009C3C8E" w:rsidP="009C3C8E">
            <w:pPr>
              <w:jc w:val="center"/>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200</w:t>
            </w:r>
          </w:p>
        </w:tc>
        <w:tc>
          <w:tcPr>
            <w:tcW w:w="1858" w:type="dxa"/>
            <w:tcBorders>
              <w:left w:val="none" w:sz="1" w:space="0" w:color="000000"/>
              <w:bottom w:val="none" w:sz="1" w:space="0" w:color="000000"/>
            </w:tcBorders>
            <w:shd w:val="clear" w:color="auto" w:fill="auto"/>
          </w:tcPr>
          <w:p w:rsidR="009C3C8E" w:rsidRPr="009C3C8E" w:rsidRDefault="009C3C8E" w:rsidP="009C3C8E">
            <w:pPr>
              <w:jc w:val="center"/>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000 0801 08200L5195 000</w:t>
            </w:r>
          </w:p>
        </w:tc>
        <w:tc>
          <w:tcPr>
            <w:tcW w:w="1319" w:type="dxa"/>
            <w:tcBorders>
              <w:left w:val="none" w:sz="1" w:space="0" w:color="000000"/>
              <w:bottom w:val="none" w:sz="1" w:space="0" w:color="000000"/>
            </w:tcBorders>
            <w:shd w:val="clear" w:color="auto" w:fill="auto"/>
          </w:tcPr>
          <w:p w:rsidR="009C3C8E" w:rsidRPr="009C3C8E" w:rsidRDefault="009C3C8E" w:rsidP="009C3C8E">
            <w:pPr>
              <w:jc w:val="right"/>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143 200,00</w:t>
            </w:r>
          </w:p>
        </w:tc>
        <w:tc>
          <w:tcPr>
            <w:tcW w:w="1199" w:type="dxa"/>
            <w:tcBorders>
              <w:left w:val="none" w:sz="1" w:space="0" w:color="000000"/>
              <w:bottom w:val="none" w:sz="1" w:space="0" w:color="000000"/>
            </w:tcBorders>
            <w:shd w:val="clear" w:color="auto" w:fill="auto"/>
          </w:tcPr>
          <w:p w:rsidR="009C3C8E" w:rsidRPr="009C3C8E" w:rsidRDefault="009C3C8E" w:rsidP="009C3C8E">
            <w:pPr>
              <w:jc w:val="right"/>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143 200,00</w:t>
            </w:r>
          </w:p>
        </w:tc>
        <w:tc>
          <w:tcPr>
            <w:tcW w:w="1185" w:type="dxa"/>
            <w:tcBorders>
              <w:left w:val="none" w:sz="1" w:space="0" w:color="000000"/>
              <w:bottom w:val="none" w:sz="1" w:space="0" w:color="000000"/>
              <w:right w:val="none" w:sz="1" w:space="0" w:color="000000"/>
            </w:tcBorders>
            <w:shd w:val="clear" w:color="auto" w:fill="auto"/>
          </w:tcPr>
          <w:p w:rsidR="009C3C8E" w:rsidRPr="009C3C8E" w:rsidRDefault="009C3C8E" w:rsidP="009C3C8E">
            <w:pPr>
              <w:jc w:val="right"/>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0,00</w:t>
            </w:r>
          </w:p>
        </w:tc>
      </w:tr>
      <w:tr w:rsidR="009C3C8E" w:rsidRPr="009C3C8E" w:rsidTr="009C3C8E">
        <w:trPr>
          <w:trHeight w:val="310"/>
        </w:trPr>
        <w:tc>
          <w:tcPr>
            <w:tcW w:w="3447" w:type="dxa"/>
            <w:tcBorders>
              <w:left w:val="none" w:sz="1" w:space="0" w:color="000000"/>
              <w:bottom w:val="none" w:sz="1" w:space="0" w:color="000000"/>
            </w:tcBorders>
            <w:shd w:val="clear" w:color="auto" w:fill="auto"/>
          </w:tcPr>
          <w:p w:rsidR="009C3C8E" w:rsidRPr="009C3C8E" w:rsidRDefault="009C3C8E" w:rsidP="009C3C8E">
            <w:pPr>
              <w:keepNext/>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Предоставление субсидий бюджетным, автономным учреждениям и иным некоммерческим организациям</w:t>
            </w:r>
          </w:p>
        </w:tc>
        <w:tc>
          <w:tcPr>
            <w:tcW w:w="630" w:type="dxa"/>
            <w:tcBorders>
              <w:left w:val="none" w:sz="1" w:space="0" w:color="000000"/>
              <w:bottom w:val="none" w:sz="1" w:space="0" w:color="000000"/>
            </w:tcBorders>
            <w:shd w:val="clear" w:color="auto" w:fill="auto"/>
          </w:tcPr>
          <w:p w:rsidR="009C3C8E" w:rsidRPr="009C3C8E" w:rsidRDefault="009C3C8E" w:rsidP="009C3C8E">
            <w:pPr>
              <w:jc w:val="center"/>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200</w:t>
            </w:r>
          </w:p>
        </w:tc>
        <w:tc>
          <w:tcPr>
            <w:tcW w:w="1858" w:type="dxa"/>
            <w:tcBorders>
              <w:left w:val="none" w:sz="1" w:space="0" w:color="000000"/>
              <w:bottom w:val="none" w:sz="1" w:space="0" w:color="000000"/>
            </w:tcBorders>
            <w:shd w:val="clear" w:color="auto" w:fill="auto"/>
          </w:tcPr>
          <w:p w:rsidR="009C3C8E" w:rsidRPr="009C3C8E" w:rsidRDefault="009C3C8E" w:rsidP="009C3C8E">
            <w:pPr>
              <w:jc w:val="center"/>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000 0801 08200L5195 600</w:t>
            </w:r>
          </w:p>
        </w:tc>
        <w:tc>
          <w:tcPr>
            <w:tcW w:w="1319" w:type="dxa"/>
            <w:tcBorders>
              <w:left w:val="none" w:sz="1" w:space="0" w:color="000000"/>
              <w:bottom w:val="none" w:sz="1" w:space="0" w:color="000000"/>
            </w:tcBorders>
            <w:shd w:val="clear" w:color="auto" w:fill="auto"/>
          </w:tcPr>
          <w:p w:rsidR="009C3C8E" w:rsidRPr="009C3C8E" w:rsidRDefault="009C3C8E" w:rsidP="009C3C8E">
            <w:pPr>
              <w:jc w:val="right"/>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143 200,00</w:t>
            </w:r>
          </w:p>
        </w:tc>
        <w:tc>
          <w:tcPr>
            <w:tcW w:w="1199" w:type="dxa"/>
            <w:tcBorders>
              <w:left w:val="none" w:sz="1" w:space="0" w:color="000000"/>
              <w:bottom w:val="none" w:sz="1" w:space="0" w:color="000000"/>
            </w:tcBorders>
            <w:shd w:val="clear" w:color="auto" w:fill="auto"/>
          </w:tcPr>
          <w:p w:rsidR="009C3C8E" w:rsidRPr="009C3C8E" w:rsidRDefault="009C3C8E" w:rsidP="009C3C8E">
            <w:pPr>
              <w:jc w:val="right"/>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143 200,00</w:t>
            </w:r>
          </w:p>
        </w:tc>
        <w:tc>
          <w:tcPr>
            <w:tcW w:w="1185" w:type="dxa"/>
            <w:tcBorders>
              <w:left w:val="none" w:sz="1" w:space="0" w:color="000000"/>
              <w:bottom w:val="none" w:sz="1" w:space="0" w:color="000000"/>
              <w:right w:val="none" w:sz="1" w:space="0" w:color="000000"/>
            </w:tcBorders>
            <w:shd w:val="clear" w:color="auto" w:fill="auto"/>
          </w:tcPr>
          <w:p w:rsidR="009C3C8E" w:rsidRPr="009C3C8E" w:rsidRDefault="009C3C8E" w:rsidP="009C3C8E">
            <w:pPr>
              <w:jc w:val="right"/>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0,00</w:t>
            </w:r>
          </w:p>
        </w:tc>
      </w:tr>
      <w:tr w:rsidR="009C3C8E" w:rsidRPr="009C3C8E" w:rsidTr="009C3C8E">
        <w:trPr>
          <w:trHeight w:val="178"/>
        </w:trPr>
        <w:tc>
          <w:tcPr>
            <w:tcW w:w="3447" w:type="dxa"/>
            <w:tcBorders>
              <w:left w:val="none" w:sz="1" w:space="0" w:color="000000"/>
              <w:bottom w:val="none" w:sz="1" w:space="0" w:color="000000"/>
            </w:tcBorders>
            <w:shd w:val="clear" w:color="auto" w:fill="auto"/>
          </w:tcPr>
          <w:p w:rsidR="009C3C8E" w:rsidRPr="009C3C8E" w:rsidRDefault="009C3C8E" w:rsidP="009C3C8E">
            <w:pPr>
              <w:keepNext/>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Субсидии бюджетным учреждениям</w:t>
            </w:r>
          </w:p>
        </w:tc>
        <w:tc>
          <w:tcPr>
            <w:tcW w:w="630" w:type="dxa"/>
            <w:tcBorders>
              <w:left w:val="none" w:sz="1" w:space="0" w:color="000000"/>
              <w:bottom w:val="none" w:sz="1" w:space="0" w:color="000000"/>
            </w:tcBorders>
            <w:shd w:val="clear" w:color="auto" w:fill="auto"/>
          </w:tcPr>
          <w:p w:rsidR="009C3C8E" w:rsidRPr="009C3C8E" w:rsidRDefault="009C3C8E" w:rsidP="009C3C8E">
            <w:pPr>
              <w:jc w:val="center"/>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200</w:t>
            </w:r>
          </w:p>
        </w:tc>
        <w:tc>
          <w:tcPr>
            <w:tcW w:w="1858" w:type="dxa"/>
            <w:tcBorders>
              <w:left w:val="none" w:sz="1" w:space="0" w:color="000000"/>
              <w:bottom w:val="none" w:sz="1" w:space="0" w:color="000000"/>
            </w:tcBorders>
            <w:shd w:val="clear" w:color="auto" w:fill="auto"/>
          </w:tcPr>
          <w:p w:rsidR="009C3C8E" w:rsidRPr="009C3C8E" w:rsidRDefault="009C3C8E" w:rsidP="009C3C8E">
            <w:pPr>
              <w:jc w:val="center"/>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000 0801 08200L5195 610</w:t>
            </w:r>
          </w:p>
        </w:tc>
        <w:tc>
          <w:tcPr>
            <w:tcW w:w="1319" w:type="dxa"/>
            <w:tcBorders>
              <w:left w:val="none" w:sz="1" w:space="0" w:color="000000"/>
              <w:bottom w:val="none" w:sz="1" w:space="0" w:color="000000"/>
            </w:tcBorders>
            <w:shd w:val="clear" w:color="auto" w:fill="auto"/>
          </w:tcPr>
          <w:p w:rsidR="009C3C8E" w:rsidRPr="009C3C8E" w:rsidRDefault="009C3C8E" w:rsidP="009C3C8E">
            <w:pPr>
              <w:jc w:val="right"/>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143 200,00</w:t>
            </w:r>
          </w:p>
        </w:tc>
        <w:tc>
          <w:tcPr>
            <w:tcW w:w="1199" w:type="dxa"/>
            <w:tcBorders>
              <w:left w:val="none" w:sz="1" w:space="0" w:color="000000"/>
              <w:bottom w:val="none" w:sz="1" w:space="0" w:color="000000"/>
            </w:tcBorders>
            <w:shd w:val="clear" w:color="auto" w:fill="auto"/>
          </w:tcPr>
          <w:p w:rsidR="009C3C8E" w:rsidRPr="009C3C8E" w:rsidRDefault="009C3C8E" w:rsidP="009C3C8E">
            <w:pPr>
              <w:jc w:val="right"/>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143 200,00</w:t>
            </w:r>
          </w:p>
        </w:tc>
        <w:tc>
          <w:tcPr>
            <w:tcW w:w="1185" w:type="dxa"/>
            <w:tcBorders>
              <w:left w:val="none" w:sz="1" w:space="0" w:color="000000"/>
              <w:bottom w:val="none" w:sz="1" w:space="0" w:color="000000"/>
              <w:right w:val="none" w:sz="1" w:space="0" w:color="000000"/>
            </w:tcBorders>
            <w:shd w:val="clear" w:color="auto" w:fill="auto"/>
          </w:tcPr>
          <w:p w:rsidR="009C3C8E" w:rsidRPr="009C3C8E" w:rsidRDefault="009C3C8E" w:rsidP="009C3C8E">
            <w:pPr>
              <w:jc w:val="right"/>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0,00</w:t>
            </w:r>
          </w:p>
        </w:tc>
      </w:tr>
      <w:tr w:rsidR="009C3C8E" w:rsidRPr="009C3C8E" w:rsidTr="009C3C8E">
        <w:trPr>
          <w:trHeight w:val="178"/>
        </w:trPr>
        <w:tc>
          <w:tcPr>
            <w:tcW w:w="3447" w:type="dxa"/>
            <w:tcBorders>
              <w:left w:val="none" w:sz="1" w:space="0" w:color="000000"/>
              <w:bottom w:val="none" w:sz="1" w:space="0" w:color="000000"/>
            </w:tcBorders>
            <w:shd w:val="clear" w:color="auto" w:fill="auto"/>
          </w:tcPr>
          <w:p w:rsidR="009C3C8E" w:rsidRPr="009C3C8E" w:rsidRDefault="009C3C8E" w:rsidP="009C3C8E">
            <w:pPr>
              <w:keepNext/>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Субсидии бюджетным учреждениям на иные цели</w:t>
            </w:r>
          </w:p>
        </w:tc>
        <w:tc>
          <w:tcPr>
            <w:tcW w:w="630" w:type="dxa"/>
            <w:tcBorders>
              <w:left w:val="none" w:sz="1" w:space="0" w:color="000000"/>
              <w:bottom w:val="none" w:sz="1" w:space="0" w:color="000000"/>
            </w:tcBorders>
            <w:shd w:val="clear" w:color="auto" w:fill="auto"/>
          </w:tcPr>
          <w:p w:rsidR="009C3C8E" w:rsidRPr="009C3C8E" w:rsidRDefault="009C3C8E" w:rsidP="009C3C8E">
            <w:pPr>
              <w:jc w:val="center"/>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200</w:t>
            </w:r>
          </w:p>
        </w:tc>
        <w:tc>
          <w:tcPr>
            <w:tcW w:w="1858" w:type="dxa"/>
            <w:tcBorders>
              <w:left w:val="none" w:sz="1" w:space="0" w:color="000000"/>
              <w:bottom w:val="none" w:sz="1" w:space="0" w:color="000000"/>
            </w:tcBorders>
            <w:shd w:val="clear" w:color="auto" w:fill="auto"/>
          </w:tcPr>
          <w:p w:rsidR="009C3C8E" w:rsidRPr="009C3C8E" w:rsidRDefault="009C3C8E" w:rsidP="009C3C8E">
            <w:pPr>
              <w:jc w:val="center"/>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000 0801 08200L5195 612</w:t>
            </w:r>
          </w:p>
        </w:tc>
        <w:tc>
          <w:tcPr>
            <w:tcW w:w="1319" w:type="dxa"/>
            <w:tcBorders>
              <w:left w:val="none" w:sz="1" w:space="0" w:color="000000"/>
              <w:bottom w:val="none" w:sz="1" w:space="0" w:color="000000"/>
            </w:tcBorders>
            <w:shd w:val="clear" w:color="auto" w:fill="auto"/>
          </w:tcPr>
          <w:p w:rsidR="009C3C8E" w:rsidRPr="009C3C8E" w:rsidRDefault="009C3C8E" w:rsidP="009C3C8E">
            <w:pPr>
              <w:jc w:val="right"/>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143 200,00</w:t>
            </w:r>
          </w:p>
        </w:tc>
        <w:tc>
          <w:tcPr>
            <w:tcW w:w="1199" w:type="dxa"/>
            <w:tcBorders>
              <w:left w:val="none" w:sz="1" w:space="0" w:color="000000"/>
              <w:bottom w:val="none" w:sz="1" w:space="0" w:color="000000"/>
            </w:tcBorders>
            <w:shd w:val="clear" w:color="auto" w:fill="auto"/>
          </w:tcPr>
          <w:p w:rsidR="009C3C8E" w:rsidRPr="009C3C8E" w:rsidRDefault="009C3C8E" w:rsidP="009C3C8E">
            <w:pPr>
              <w:jc w:val="right"/>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143 200,00</w:t>
            </w:r>
          </w:p>
        </w:tc>
        <w:tc>
          <w:tcPr>
            <w:tcW w:w="1185" w:type="dxa"/>
            <w:tcBorders>
              <w:left w:val="none" w:sz="1" w:space="0" w:color="000000"/>
              <w:bottom w:val="none" w:sz="1" w:space="0" w:color="000000"/>
              <w:right w:val="none" w:sz="1" w:space="0" w:color="000000"/>
            </w:tcBorders>
            <w:shd w:val="clear" w:color="auto" w:fill="auto"/>
          </w:tcPr>
          <w:p w:rsidR="009C3C8E" w:rsidRPr="009C3C8E" w:rsidRDefault="009C3C8E" w:rsidP="009C3C8E">
            <w:pPr>
              <w:jc w:val="right"/>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0,00</w:t>
            </w:r>
          </w:p>
        </w:tc>
      </w:tr>
      <w:tr w:rsidR="009C3C8E" w:rsidRPr="009C3C8E" w:rsidTr="009C3C8E">
        <w:trPr>
          <w:trHeight w:val="310"/>
        </w:trPr>
        <w:tc>
          <w:tcPr>
            <w:tcW w:w="3447" w:type="dxa"/>
            <w:tcBorders>
              <w:left w:val="none" w:sz="1" w:space="0" w:color="000000"/>
              <w:bottom w:val="none" w:sz="1" w:space="0" w:color="000000"/>
            </w:tcBorders>
            <w:shd w:val="clear" w:color="auto" w:fill="auto"/>
          </w:tcPr>
          <w:p w:rsidR="009C3C8E" w:rsidRPr="009C3C8E" w:rsidRDefault="009C3C8E" w:rsidP="009C3C8E">
            <w:pPr>
              <w:keepNext/>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Подпрограмма "Развитие учреждений культурно-досугового типа и молодежной политики"</w:t>
            </w:r>
          </w:p>
        </w:tc>
        <w:tc>
          <w:tcPr>
            <w:tcW w:w="630" w:type="dxa"/>
            <w:tcBorders>
              <w:left w:val="none" w:sz="1" w:space="0" w:color="000000"/>
              <w:bottom w:val="none" w:sz="1" w:space="0" w:color="000000"/>
            </w:tcBorders>
            <w:shd w:val="clear" w:color="auto" w:fill="auto"/>
          </w:tcPr>
          <w:p w:rsidR="009C3C8E" w:rsidRPr="009C3C8E" w:rsidRDefault="009C3C8E" w:rsidP="009C3C8E">
            <w:pPr>
              <w:jc w:val="center"/>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200</w:t>
            </w:r>
          </w:p>
        </w:tc>
        <w:tc>
          <w:tcPr>
            <w:tcW w:w="1858" w:type="dxa"/>
            <w:tcBorders>
              <w:left w:val="none" w:sz="1" w:space="0" w:color="000000"/>
              <w:bottom w:val="none" w:sz="1" w:space="0" w:color="000000"/>
            </w:tcBorders>
            <w:shd w:val="clear" w:color="auto" w:fill="auto"/>
          </w:tcPr>
          <w:p w:rsidR="009C3C8E" w:rsidRPr="009C3C8E" w:rsidRDefault="009C3C8E" w:rsidP="009C3C8E">
            <w:pPr>
              <w:jc w:val="center"/>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000 0801 0830000000 000</w:t>
            </w:r>
          </w:p>
        </w:tc>
        <w:tc>
          <w:tcPr>
            <w:tcW w:w="1319" w:type="dxa"/>
            <w:tcBorders>
              <w:left w:val="none" w:sz="1" w:space="0" w:color="000000"/>
              <w:bottom w:val="none" w:sz="1" w:space="0" w:color="000000"/>
            </w:tcBorders>
            <w:shd w:val="clear" w:color="auto" w:fill="auto"/>
          </w:tcPr>
          <w:p w:rsidR="009C3C8E" w:rsidRPr="009C3C8E" w:rsidRDefault="009C3C8E" w:rsidP="009C3C8E">
            <w:pPr>
              <w:jc w:val="right"/>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57 635 176,39</w:t>
            </w:r>
          </w:p>
        </w:tc>
        <w:tc>
          <w:tcPr>
            <w:tcW w:w="1199" w:type="dxa"/>
            <w:tcBorders>
              <w:left w:val="none" w:sz="1" w:space="0" w:color="000000"/>
              <w:bottom w:val="none" w:sz="1" w:space="0" w:color="000000"/>
            </w:tcBorders>
            <w:shd w:val="clear" w:color="auto" w:fill="auto"/>
          </w:tcPr>
          <w:p w:rsidR="009C3C8E" w:rsidRPr="009C3C8E" w:rsidRDefault="009C3C8E" w:rsidP="009C3C8E">
            <w:pPr>
              <w:jc w:val="right"/>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32 880 022,89</w:t>
            </w:r>
          </w:p>
        </w:tc>
        <w:tc>
          <w:tcPr>
            <w:tcW w:w="1185" w:type="dxa"/>
            <w:tcBorders>
              <w:left w:val="none" w:sz="1" w:space="0" w:color="000000"/>
              <w:bottom w:val="none" w:sz="1" w:space="0" w:color="000000"/>
              <w:right w:val="none" w:sz="1" w:space="0" w:color="000000"/>
            </w:tcBorders>
            <w:shd w:val="clear" w:color="auto" w:fill="auto"/>
          </w:tcPr>
          <w:p w:rsidR="009C3C8E" w:rsidRPr="009C3C8E" w:rsidRDefault="009C3C8E" w:rsidP="009C3C8E">
            <w:pPr>
              <w:jc w:val="right"/>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24 755 153,50</w:t>
            </w:r>
          </w:p>
        </w:tc>
      </w:tr>
      <w:tr w:rsidR="009C3C8E" w:rsidRPr="009C3C8E" w:rsidTr="009C3C8E">
        <w:trPr>
          <w:trHeight w:val="178"/>
        </w:trPr>
        <w:tc>
          <w:tcPr>
            <w:tcW w:w="3447" w:type="dxa"/>
            <w:tcBorders>
              <w:left w:val="none" w:sz="1" w:space="0" w:color="000000"/>
              <w:bottom w:val="none" w:sz="1" w:space="0" w:color="000000"/>
            </w:tcBorders>
            <w:shd w:val="clear" w:color="auto" w:fill="auto"/>
          </w:tcPr>
          <w:p w:rsidR="009C3C8E" w:rsidRPr="009C3C8E" w:rsidRDefault="009C3C8E" w:rsidP="009C3C8E">
            <w:pPr>
              <w:keepNext/>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Расходы на проведение мероприятий в рамках реализации муниципальной программы</w:t>
            </w:r>
          </w:p>
        </w:tc>
        <w:tc>
          <w:tcPr>
            <w:tcW w:w="630" w:type="dxa"/>
            <w:tcBorders>
              <w:left w:val="none" w:sz="1" w:space="0" w:color="000000"/>
              <w:bottom w:val="none" w:sz="1" w:space="0" w:color="000000"/>
            </w:tcBorders>
            <w:shd w:val="clear" w:color="auto" w:fill="auto"/>
          </w:tcPr>
          <w:p w:rsidR="009C3C8E" w:rsidRPr="009C3C8E" w:rsidRDefault="009C3C8E" w:rsidP="009C3C8E">
            <w:pPr>
              <w:jc w:val="center"/>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200</w:t>
            </w:r>
          </w:p>
        </w:tc>
        <w:tc>
          <w:tcPr>
            <w:tcW w:w="1858" w:type="dxa"/>
            <w:tcBorders>
              <w:left w:val="none" w:sz="1" w:space="0" w:color="000000"/>
              <w:bottom w:val="none" w:sz="1" w:space="0" w:color="000000"/>
            </w:tcBorders>
            <w:shd w:val="clear" w:color="auto" w:fill="auto"/>
          </w:tcPr>
          <w:p w:rsidR="009C3C8E" w:rsidRPr="009C3C8E" w:rsidRDefault="009C3C8E" w:rsidP="009C3C8E">
            <w:pPr>
              <w:jc w:val="center"/>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000 0801 0830000490 000</w:t>
            </w:r>
          </w:p>
        </w:tc>
        <w:tc>
          <w:tcPr>
            <w:tcW w:w="1319" w:type="dxa"/>
            <w:tcBorders>
              <w:left w:val="none" w:sz="1" w:space="0" w:color="000000"/>
              <w:bottom w:val="none" w:sz="1" w:space="0" w:color="000000"/>
            </w:tcBorders>
            <w:shd w:val="clear" w:color="auto" w:fill="auto"/>
          </w:tcPr>
          <w:p w:rsidR="009C3C8E" w:rsidRPr="009C3C8E" w:rsidRDefault="009C3C8E" w:rsidP="009C3C8E">
            <w:pPr>
              <w:jc w:val="right"/>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2 534 942,70</w:t>
            </w:r>
          </w:p>
        </w:tc>
        <w:tc>
          <w:tcPr>
            <w:tcW w:w="1199" w:type="dxa"/>
            <w:tcBorders>
              <w:left w:val="none" w:sz="1" w:space="0" w:color="000000"/>
              <w:bottom w:val="none" w:sz="1" w:space="0" w:color="000000"/>
            </w:tcBorders>
            <w:shd w:val="clear" w:color="auto" w:fill="auto"/>
          </w:tcPr>
          <w:p w:rsidR="009C3C8E" w:rsidRPr="009C3C8E" w:rsidRDefault="009C3C8E" w:rsidP="009C3C8E">
            <w:pPr>
              <w:jc w:val="right"/>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166 962,00</w:t>
            </w:r>
          </w:p>
        </w:tc>
        <w:tc>
          <w:tcPr>
            <w:tcW w:w="1185" w:type="dxa"/>
            <w:tcBorders>
              <w:left w:val="none" w:sz="1" w:space="0" w:color="000000"/>
              <w:bottom w:val="none" w:sz="1" w:space="0" w:color="000000"/>
              <w:right w:val="none" w:sz="1" w:space="0" w:color="000000"/>
            </w:tcBorders>
            <w:shd w:val="clear" w:color="auto" w:fill="auto"/>
          </w:tcPr>
          <w:p w:rsidR="009C3C8E" w:rsidRPr="009C3C8E" w:rsidRDefault="009C3C8E" w:rsidP="009C3C8E">
            <w:pPr>
              <w:jc w:val="right"/>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2 367 980,70</w:t>
            </w:r>
          </w:p>
        </w:tc>
      </w:tr>
      <w:tr w:rsidR="009C3C8E" w:rsidRPr="009C3C8E" w:rsidTr="009C3C8E">
        <w:trPr>
          <w:trHeight w:val="310"/>
        </w:trPr>
        <w:tc>
          <w:tcPr>
            <w:tcW w:w="3447" w:type="dxa"/>
            <w:tcBorders>
              <w:left w:val="none" w:sz="1" w:space="0" w:color="000000"/>
              <w:bottom w:val="none" w:sz="1" w:space="0" w:color="000000"/>
            </w:tcBorders>
            <w:shd w:val="clear" w:color="auto" w:fill="auto"/>
          </w:tcPr>
          <w:p w:rsidR="009C3C8E" w:rsidRPr="009C3C8E" w:rsidRDefault="009C3C8E" w:rsidP="009C3C8E">
            <w:pPr>
              <w:keepNext/>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Предоставление субсидий бюджетным, автономным учреждениям и иным некоммерческим организациям</w:t>
            </w:r>
          </w:p>
        </w:tc>
        <w:tc>
          <w:tcPr>
            <w:tcW w:w="630" w:type="dxa"/>
            <w:tcBorders>
              <w:left w:val="none" w:sz="1" w:space="0" w:color="000000"/>
              <w:bottom w:val="none" w:sz="1" w:space="0" w:color="000000"/>
            </w:tcBorders>
            <w:shd w:val="clear" w:color="auto" w:fill="auto"/>
          </w:tcPr>
          <w:p w:rsidR="009C3C8E" w:rsidRPr="009C3C8E" w:rsidRDefault="009C3C8E" w:rsidP="009C3C8E">
            <w:pPr>
              <w:jc w:val="center"/>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200</w:t>
            </w:r>
          </w:p>
        </w:tc>
        <w:tc>
          <w:tcPr>
            <w:tcW w:w="1858" w:type="dxa"/>
            <w:tcBorders>
              <w:left w:val="none" w:sz="1" w:space="0" w:color="000000"/>
              <w:bottom w:val="none" w:sz="1" w:space="0" w:color="000000"/>
            </w:tcBorders>
            <w:shd w:val="clear" w:color="auto" w:fill="auto"/>
          </w:tcPr>
          <w:p w:rsidR="009C3C8E" w:rsidRPr="009C3C8E" w:rsidRDefault="009C3C8E" w:rsidP="009C3C8E">
            <w:pPr>
              <w:jc w:val="center"/>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000 0801 0830000490 600</w:t>
            </w:r>
          </w:p>
        </w:tc>
        <w:tc>
          <w:tcPr>
            <w:tcW w:w="1319" w:type="dxa"/>
            <w:tcBorders>
              <w:left w:val="none" w:sz="1" w:space="0" w:color="000000"/>
              <w:bottom w:val="none" w:sz="1" w:space="0" w:color="000000"/>
            </w:tcBorders>
            <w:shd w:val="clear" w:color="auto" w:fill="auto"/>
          </w:tcPr>
          <w:p w:rsidR="009C3C8E" w:rsidRPr="009C3C8E" w:rsidRDefault="009C3C8E" w:rsidP="009C3C8E">
            <w:pPr>
              <w:jc w:val="right"/>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2 534 942,70</w:t>
            </w:r>
          </w:p>
        </w:tc>
        <w:tc>
          <w:tcPr>
            <w:tcW w:w="1199" w:type="dxa"/>
            <w:tcBorders>
              <w:left w:val="none" w:sz="1" w:space="0" w:color="000000"/>
              <w:bottom w:val="none" w:sz="1" w:space="0" w:color="000000"/>
            </w:tcBorders>
            <w:shd w:val="clear" w:color="auto" w:fill="auto"/>
          </w:tcPr>
          <w:p w:rsidR="009C3C8E" w:rsidRPr="009C3C8E" w:rsidRDefault="009C3C8E" w:rsidP="009C3C8E">
            <w:pPr>
              <w:jc w:val="right"/>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166 962,00</w:t>
            </w:r>
          </w:p>
        </w:tc>
        <w:tc>
          <w:tcPr>
            <w:tcW w:w="1185" w:type="dxa"/>
            <w:tcBorders>
              <w:left w:val="none" w:sz="1" w:space="0" w:color="000000"/>
              <w:bottom w:val="none" w:sz="1" w:space="0" w:color="000000"/>
              <w:right w:val="none" w:sz="1" w:space="0" w:color="000000"/>
            </w:tcBorders>
            <w:shd w:val="clear" w:color="auto" w:fill="auto"/>
          </w:tcPr>
          <w:p w:rsidR="009C3C8E" w:rsidRPr="009C3C8E" w:rsidRDefault="009C3C8E" w:rsidP="009C3C8E">
            <w:pPr>
              <w:jc w:val="right"/>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2 367 980,70</w:t>
            </w:r>
          </w:p>
        </w:tc>
      </w:tr>
      <w:tr w:rsidR="009C3C8E" w:rsidRPr="009C3C8E" w:rsidTr="009C3C8E">
        <w:trPr>
          <w:trHeight w:val="178"/>
        </w:trPr>
        <w:tc>
          <w:tcPr>
            <w:tcW w:w="3447" w:type="dxa"/>
            <w:tcBorders>
              <w:left w:val="none" w:sz="1" w:space="0" w:color="000000"/>
              <w:bottom w:val="none" w:sz="1" w:space="0" w:color="000000"/>
            </w:tcBorders>
            <w:shd w:val="clear" w:color="auto" w:fill="auto"/>
          </w:tcPr>
          <w:p w:rsidR="009C3C8E" w:rsidRPr="009C3C8E" w:rsidRDefault="009C3C8E" w:rsidP="009C3C8E">
            <w:pPr>
              <w:keepNext/>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Субсидии бюджетным учреждениям</w:t>
            </w:r>
          </w:p>
        </w:tc>
        <w:tc>
          <w:tcPr>
            <w:tcW w:w="630" w:type="dxa"/>
            <w:tcBorders>
              <w:left w:val="none" w:sz="1" w:space="0" w:color="000000"/>
              <w:bottom w:val="none" w:sz="1" w:space="0" w:color="000000"/>
            </w:tcBorders>
            <w:shd w:val="clear" w:color="auto" w:fill="auto"/>
          </w:tcPr>
          <w:p w:rsidR="009C3C8E" w:rsidRPr="009C3C8E" w:rsidRDefault="009C3C8E" w:rsidP="009C3C8E">
            <w:pPr>
              <w:jc w:val="center"/>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200</w:t>
            </w:r>
          </w:p>
        </w:tc>
        <w:tc>
          <w:tcPr>
            <w:tcW w:w="1858" w:type="dxa"/>
            <w:tcBorders>
              <w:left w:val="none" w:sz="1" w:space="0" w:color="000000"/>
              <w:bottom w:val="none" w:sz="1" w:space="0" w:color="000000"/>
            </w:tcBorders>
            <w:shd w:val="clear" w:color="auto" w:fill="auto"/>
          </w:tcPr>
          <w:p w:rsidR="009C3C8E" w:rsidRPr="009C3C8E" w:rsidRDefault="009C3C8E" w:rsidP="009C3C8E">
            <w:pPr>
              <w:jc w:val="center"/>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000 0801 0830000490 610</w:t>
            </w:r>
          </w:p>
        </w:tc>
        <w:tc>
          <w:tcPr>
            <w:tcW w:w="1319" w:type="dxa"/>
            <w:tcBorders>
              <w:left w:val="none" w:sz="1" w:space="0" w:color="000000"/>
              <w:bottom w:val="none" w:sz="1" w:space="0" w:color="000000"/>
            </w:tcBorders>
            <w:shd w:val="clear" w:color="auto" w:fill="auto"/>
          </w:tcPr>
          <w:p w:rsidR="009C3C8E" w:rsidRPr="009C3C8E" w:rsidRDefault="009C3C8E" w:rsidP="009C3C8E">
            <w:pPr>
              <w:jc w:val="right"/>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2 534 942,70</w:t>
            </w:r>
          </w:p>
        </w:tc>
        <w:tc>
          <w:tcPr>
            <w:tcW w:w="1199" w:type="dxa"/>
            <w:tcBorders>
              <w:left w:val="none" w:sz="1" w:space="0" w:color="000000"/>
              <w:bottom w:val="none" w:sz="1" w:space="0" w:color="000000"/>
            </w:tcBorders>
            <w:shd w:val="clear" w:color="auto" w:fill="auto"/>
          </w:tcPr>
          <w:p w:rsidR="009C3C8E" w:rsidRPr="009C3C8E" w:rsidRDefault="009C3C8E" w:rsidP="009C3C8E">
            <w:pPr>
              <w:jc w:val="right"/>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166 962,00</w:t>
            </w:r>
          </w:p>
        </w:tc>
        <w:tc>
          <w:tcPr>
            <w:tcW w:w="1185" w:type="dxa"/>
            <w:tcBorders>
              <w:left w:val="none" w:sz="1" w:space="0" w:color="000000"/>
              <w:bottom w:val="none" w:sz="1" w:space="0" w:color="000000"/>
              <w:right w:val="none" w:sz="1" w:space="0" w:color="000000"/>
            </w:tcBorders>
            <w:shd w:val="clear" w:color="auto" w:fill="auto"/>
          </w:tcPr>
          <w:p w:rsidR="009C3C8E" w:rsidRPr="009C3C8E" w:rsidRDefault="009C3C8E" w:rsidP="009C3C8E">
            <w:pPr>
              <w:jc w:val="right"/>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2 367 980,70</w:t>
            </w:r>
          </w:p>
        </w:tc>
      </w:tr>
      <w:tr w:rsidR="009C3C8E" w:rsidRPr="009C3C8E" w:rsidTr="009C3C8E">
        <w:trPr>
          <w:trHeight w:val="461"/>
        </w:trPr>
        <w:tc>
          <w:tcPr>
            <w:tcW w:w="3447" w:type="dxa"/>
            <w:tcBorders>
              <w:left w:val="none" w:sz="1" w:space="0" w:color="000000"/>
              <w:bottom w:val="none" w:sz="1" w:space="0" w:color="000000"/>
            </w:tcBorders>
            <w:shd w:val="clear" w:color="auto" w:fill="auto"/>
          </w:tcPr>
          <w:p w:rsidR="009C3C8E" w:rsidRPr="009C3C8E" w:rsidRDefault="009C3C8E" w:rsidP="009C3C8E">
            <w:pPr>
              <w:keepNext/>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Субсидии бюджетным учреждениям на финансовое обеспечение государственного (муниципального) задания на оказание государственных (муниципальных) услуг (выполнение работ)</w:t>
            </w:r>
          </w:p>
        </w:tc>
        <w:tc>
          <w:tcPr>
            <w:tcW w:w="630" w:type="dxa"/>
            <w:tcBorders>
              <w:left w:val="none" w:sz="1" w:space="0" w:color="000000"/>
              <w:bottom w:val="none" w:sz="1" w:space="0" w:color="000000"/>
            </w:tcBorders>
            <w:shd w:val="clear" w:color="auto" w:fill="auto"/>
          </w:tcPr>
          <w:p w:rsidR="009C3C8E" w:rsidRPr="009C3C8E" w:rsidRDefault="009C3C8E" w:rsidP="009C3C8E">
            <w:pPr>
              <w:jc w:val="center"/>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200</w:t>
            </w:r>
          </w:p>
        </w:tc>
        <w:tc>
          <w:tcPr>
            <w:tcW w:w="1858" w:type="dxa"/>
            <w:tcBorders>
              <w:left w:val="none" w:sz="1" w:space="0" w:color="000000"/>
              <w:bottom w:val="none" w:sz="1" w:space="0" w:color="000000"/>
            </w:tcBorders>
            <w:shd w:val="clear" w:color="auto" w:fill="auto"/>
          </w:tcPr>
          <w:p w:rsidR="009C3C8E" w:rsidRPr="009C3C8E" w:rsidRDefault="009C3C8E" w:rsidP="009C3C8E">
            <w:pPr>
              <w:jc w:val="center"/>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000 0801 0830000490 611</w:t>
            </w:r>
          </w:p>
        </w:tc>
        <w:tc>
          <w:tcPr>
            <w:tcW w:w="1319" w:type="dxa"/>
            <w:tcBorders>
              <w:left w:val="none" w:sz="1" w:space="0" w:color="000000"/>
              <w:bottom w:val="none" w:sz="1" w:space="0" w:color="000000"/>
            </w:tcBorders>
            <w:shd w:val="clear" w:color="auto" w:fill="auto"/>
          </w:tcPr>
          <w:p w:rsidR="009C3C8E" w:rsidRPr="009C3C8E" w:rsidRDefault="009C3C8E" w:rsidP="009C3C8E">
            <w:pPr>
              <w:jc w:val="right"/>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300 000,00</w:t>
            </w:r>
          </w:p>
        </w:tc>
        <w:tc>
          <w:tcPr>
            <w:tcW w:w="1199" w:type="dxa"/>
            <w:tcBorders>
              <w:left w:val="none" w:sz="1" w:space="0" w:color="000000"/>
              <w:bottom w:val="none" w:sz="1" w:space="0" w:color="000000"/>
            </w:tcBorders>
            <w:shd w:val="clear" w:color="auto" w:fill="auto"/>
          </w:tcPr>
          <w:p w:rsidR="009C3C8E" w:rsidRPr="009C3C8E" w:rsidRDefault="009C3C8E" w:rsidP="009C3C8E">
            <w:pPr>
              <w:jc w:val="right"/>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64 004,00</w:t>
            </w:r>
          </w:p>
        </w:tc>
        <w:tc>
          <w:tcPr>
            <w:tcW w:w="1185" w:type="dxa"/>
            <w:tcBorders>
              <w:left w:val="none" w:sz="1" w:space="0" w:color="000000"/>
              <w:bottom w:val="none" w:sz="1" w:space="0" w:color="000000"/>
              <w:right w:val="none" w:sz="1" w:space="0" w:color="000000"/>
            </w:tcBorders>
            <w:shd w:val="clear" w:color="auto" w:fill="auto"/>
          </w:tcPr>
          <w:p w:rsidR="009C3C8E" w:rsidRPr="009C3C8E" w:rsidRDefault="009C3C8E" w:rsidP="009C3C8E">
            <w:pPr>
              <w:jc w:val="right"/>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235 996,00</w:t>
            </w:r>
          </w:p>
        </w:tc>
      </w:tr>
      <w:tr w:rsidR="009C3C8E" w:rsidRPr="009C3C8E" w:rsidTr="009C3C8E">
        <w:trPr>
          <w:trHeight w:val="178"/>
        </w:trPr>
        <w:tc>
          <w:tcPr>
            <w:tcW w:w="3447" w:type="dxa"/>
            <w:tcBorders>
              <w:left w:val="none" w:sz="1" w:space="0" w:color="000000"/>
              <w:bottom w:val="none" w:sz="1" w:space="0" w:color="000000"/>
            </w:tcBorders>
            <w:shd w:val="clear" w:color="auto" w:fill="auto"/>
          </w:tcPr>
          <w:p w:rsidR="009C3C8E" w:rsidRPr="009C3C8E" w:rsidRDefault="009C3C8E" w:rsidP="009C3C8E">
            <w:pPr>
              <w:keepNext/>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Субсидии бюджетным учреждениям на иные цели</w:t>
            </w:r>
          </w:p>
        </w:tc>
        <w:tc>
          <w:tcPr>
            <w:tcW w:w="630" w:type="dxa"/>
            <w:tcBorders>
              <w:left w:val="none" w:sz="1" w:space="0" w:color="000000"/>
              <w:bottom w:val="none" w:sz="1" w:space="0" w:color="000000"/>
            </w:tcBorders>
            <w:shd w:val="clear" w:color="auto" w:fill="auto"/>
          </w:tcPr>
          <w:p w:rsidR="009C3C8E" w:rsidRPr="009C3C8E" w:rsidRDefault="009C3C8E" w:rsidP="009C3C8E">
            <w:pPr>
              <w:jc w:val="center"/>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200</w:t>
            </w:r>
          </w:p>
        </w:tc>
        <w:tc>
          <w:tcPr>
            <w:tcW w:w="1858" w:type="dxa"/>
            <w:tcBorders>
              <w:left w:val="none" w:sz="1" w:space="0" w:color="000000"/>
              <w:bottom w:val="none" w:sz="1" w:space="0" w:color="000000"/>
            </w:tcBorders>
            <w:shd w:val="clear" w:color="auto" w:fill="auto"/>
          </w:tcPr>
          <w:p w:rsidR="009C3C8E" w:rsidRPr="009C3C8E" w:rsidRDefault="009C3C8E" w:rsidP="009C3C8E">
            <w:pPr>
              <w:jc w:val="center"/>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000 0801 0830000490 612</w:t>
            </w:r>
          </w:p>
        </w:tc>
        <w:tc>
          <w:tcPr>
            <w:tcW w:w="1319" w:type="dxa"/>
            <w:tcBorders>
              <w:left w:val="none" w:sz="1" w:space="0" w:color="000000"/>
              <w:bottom w:val="none" w:sz="1" w:space="0" w:color="000000"/>
            </w:tcBorders>
            <w:shd w:val="clear" w:color="auto" w:fill="auto"/>
          </w:tcPr>
          <w:p w:rsidR="009C3C8E" w:rsidRPr="009C3C8E" w:rsidRDefault="009C3C8E" w:rsidP="009C3C8E">
            <w:pPr>
              <w:jc w:val="right"/>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2 234 942,70</w:t>
            </w:r>
          </w:p>
        </w:tc>
        <w:tc>
          <w:tcPr>
            <w:tcW w:w="1199" w:type="dxa"/>
            <w:tcBorders>
              <w:left w:val="none" w:sz="1" w:space="0" w:color="000000"/>
              <w:bottom w:val="none" w:sz="1" w:space="0" w:color="000000"/>
            </w:tcBorders>
            <w:shd w:val="clear" w:color="auto" w:fill="auto"/>
          </w:tcPr>
          <w:p w:rsidR="009C3C8E" w:rsidRPr="009C3C8E" w:rsidRDefault="009C3C8E" w:rsidP="009C3C8E">
            <w:pPr>
              <w:jc w:val="right"/>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102 958,00</w:t>
            </w:r>
          </w:p>
        </w:tc>
        <w:tc>
          <w:tcPr>
            <w:tcW w:w="1185" w:type="dxa"/>
            <w:tcBorders>
              <w:left w:val="none" w:sz="1" w:space="0" w:color="000000"/>
              <w:bottom w:val="none" w:sz="1" w:space="0" w:color="000000"/>
              <w:right w:val="none" w:sz="1" w:space="0" w:color="000000"/>
            </w:tcBorders>
            <w:shd w:val="clear" w:color="auto" w:fill="auto"/>
          </w:tcPr>
          <w:p w:rsidR="009C3C8E" w:rsidRPr="009C3C8E" w:rsidRDefault="009C3C8E" w:rsidP="009C3C8E">
            <w:pPr>
              <w:jc w:val="right"/>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2 131 984,70</w:t>
            </w:r>
          </w:p>
        </w:tc>
      </w:tr>
      <w:tr w:rsidR="009C3C8E" w:rsidRPr="009C3C8E" w:rsidTr="009C3C8E">
        <w:trPr>
          <w:trHeight w:val="461"/>
        </w:trPr>
        <w:tc>
          <w:tcPr>
            <w:tcW w:w="3447" w:type="dxa"/>
            <w:tcBorders>
              <w:left w:val="none" w:sz="1" w:space="0" w:color="000000"/>
              <w:bottom w:val="none" w:sz="1" w:space="0" w:color="000000"/>
            </w:tcBorders>
            <w:shd w:val="clear" w:color="auto" w:fill="auto"/>
          </w:tcPr>
          <w:p w:rsidR="009C3C8E" w:rsidRPr="009C3C8E" w:rsidRDefault="009C3C8E" w:rsidP="009C3C8E">
            <w:pPr>
              <w:keepNext/>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Расходы на обеспечение деятельности (оказание услуг) подведомственных учреждений, в том числе на предоставление муниципальным бюджетным и автономным учреждениям субсидий</w:t>
            </w:r>
          </w:p>
        </w:tc>
        <w:tc>
          <w:tcPr>
            <w:tcW w:w="630" w:type="dxa"/>
            <w:tcBorders>
              <w:left w:val="none" w:sz="1" w:space="0" w:color="000000"/>
              <w:bottom w:val="none" w:sz="1" w:space="0" w:color="000000"/>
            </w:tcBorders>
            <w:shd w:val="clear" w:color="auto" w:fill="auto"/>
          </w:tcPr>
          <w:p w:rsidR="009C3C8E" w:rsidRPr="009C3C8E" w:rsidRDefault="009C3C8E" w:rsidP="009C3C8E">
            <w:pPr>
              <w:jc w:val="center"/>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200</w:t>
            </w:r>
          </w:p>
        </w:tc>
        <w:tc>
          <w:tcPr>
            <w:tcW w:w="1858" w:type="dxa"/>
            <w:tcBorders>
              <w:left w:val="none" w:sz="1" w:space="0" w:color="000000"/>
              <w:bottom w:val="none" w:sz="1" w:space="0" w:color="000000"/>
            </w:tcBorders>
            <w:shd w:val="clear" w:color="auto" w:fill="auto"/>
          </w:tcPr>
          <w:p w:rsidR="009C3C8E" w:rsidRPr="009C3C8E" w:rsidRDefault="009C3C8E" w:rsidP="009C3C8E">
            <w:pPr>
              <w:jc w:val="center"/>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000 0801 0830000590 000</w:t>
            </w:r>
          </w:p>
        </w:tc>
        <w:tc>
          <w:tcPr>
            <w:tcW w:w="1319" w:type="dxa"/>
            <w:tcBorders>
              <w:left w:val="none" w:sz="1" w:space="0" w:color="000000"/>
              <w:bottom w:val="none" w:sz="1" w:space="0" w:color="000000"/>
            </w:tcBorders>
            <w:shd w:val="clear" w:color="auto" w:fill="auto"/>
          </w:tcPr>
          <w:p w:rsidR="009C3C8E" w:rsidRPr="009C3C8E" w:rsidRDefault="009C3C8E" w:rsidP="009C3C8E">
            <w:pPr>
              <w:jc w:val="right"/>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42 293 993,81</w:t>
            </w:r>
          </w:p>
        </w:tc>
        <w:tc>
          <w:tcPr>
            <w:tcW w:w="1199" w:type="dxa"/>
            <w:tcBorders>
              <w:left w:val="none" w:sz="1" w:space="0" w:color="000000"/>
              <w:bottom w:val="none" w:sz="1" w:space="0" w:color="000000"/>
            </w:tcBorders>
            <w:shd w:val="clear" w:color="auto" w:fill="auto"/>
          </w:tcPr>
          <w:p w:rsidR="009C3C8E" w:rsidRPr="009C3C8E" w:rsidRDefault="009C3C8E" w:rsidP="009C3C8E">
            <w:pPr>
              <w:jc w:val="right"/>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27 600 562,14</w:t>
            </w:r>
          </w:p>
        </w:tc>
        <w:tc>
          <w:tcPr>
            <w:tcW w:w="1185" w:type="dxa"/>
            <w:tcBorders>
              <w:left w:val="none" w:sz="1" w:space="0" w:color="000000"/>
              <w:bottom w:val="none" w:sz="1" w:space="0" w:color="000000"/>
              <w:right w:val="none" w:sz="1" w:space="0" w:color="000000"/>
            </w:tcBorders>
            <w:shd w:val="clear" w:color="auto" w:fill="auto"/>
          </w:tcPr>
          <w:p w:rsidR="009C3C8E" w:rsidRPr="009C3C8E" w:rsidRDefault="009C3C8E" w:rsidP="009C3C8E">
            <w:pPr>
              <w:jc w:val="right"/>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14 693 431,67</w:t>
            </w:r>
          </w:p>
        </w:tc>
      </w:tr>
      <w:tr w:rsidR="009C3C8E" w:rsidRPr="009C3C8E" w:rsidTr="009C3C8E">
        <w:trPr>
          <w:trHeight w:val="310"/>
        </w:trPr>
        <w:tc>
          <w:tcPr>
            <w:tcW w:w="3447" w:type="dxa"/>
            <w:tcBorders>
              <w:left w:val="none" w:sz="1" w:space="0" w:color="000000"/>
              <w:bottom w:val="none" w:sz="1" w:space="0" w:color="000000"/>
            </w:tcBorders>
            <w:shd w:val="clear" w:color="auto" w:fill="auto"/>
          </w:tcPr>
          <w:p w:rsidR="009C3C8E" w:rsidRPr="009C3C8E" w:rsidRDefault="009C3C8E" w:rsidP="009C3C8E">
            <w:pPr>
              <w:keepNext/>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Закупка товаров, работ и услуг для обеспечения государственных (муниципальных) нужд</w:t>
            </w:r>
          </w:p>
        </w:tc>
        <w:tc>
          <w:tcPr>
            <w:tcW w:w="630" w:type="dxa"/>
            <w:tcBorders>
              <w:left w:val="none" w:sz="1" w:space="0" w:color="000000"/>
              <w:bottom w:val="none" w:sz="1" w:space="0" w:color="000000"/>
            </w:tcBorders>
            <w:shd w:val="clear" w:color="auto" w:fill="auto"/>
          </w:tcPr>
          <w:p w:rsidR="009C3C8E" w:rsidRPr="009C3C8E" w:rsidRDefault="009C3C8E" w:rsidP="009C3C8E">
            <w:pPr>
              <w:jc w:val="center"/>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200</w:t>
            </w:r>
          </w:p>
        </w:tc>
        <w:tc>
          <w:tcPr>
            <w:tcW w:w="1858" w:type="dxa"/>
            <w:tcBorders>
              <w:left w:val="none" w:sz="1" w:space="0" w:color="000000"/>
              <w:bottom w:val="none" w:sz="1" w:space="0" w:color="000000"/>
            </w:tcBorders>
            <w:shd w:val="clear" w:color="auto" w:fill="auto"/>
          </w:tcPr>
          <w:p w:rsidR="009C3C8E" w:rsidRPr="009C3C8E" w:rsidRDefault="009C3C8E" w:rsidP="009C3C8E">
            <w:pPr>
              <w:jc w:val="center"/>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000 0801 0830000590 200</w:t>
            </w:r>
          </w:p>
        </w:tc>
        <w:tc>
          <w:tcPr>
            <w:tcW w:w="1319" w:type="dxa"/>
            <w:tcBorders>
              <w:left w:val="none" w:sz="1" w:space="0" w:color="000000"/>
              <w:bottom w:val="none" w:sz="1" w:space="0" w:color="000000"/>
            </w:tcBorders>
            <w:shd w:val="clear" w:color="auto" w:fill="auto"/>
          </w:tcPr>
          <w:p w:rsidR="009C3C8E" w:rsidRPr="009C3C8E" w:rsidRDefault="009C3C8E" w:rsidP="009C3C8E">
            <w:pPr>
              <w:jc w:val="right"/>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3 369 096,98</w:t>
            </w:r>
          </w:p>
        </w:tc>
        <w:tc>
          <w:tcPr>
            <w:tcW w:w="1199" w:type="dxa"/>
            <w:tcBorders>
              <w:left w:val="none" w:sz="1" w:space="0" w:color="000000"/>
              <w:bottom w:val="none" w:sz="1" w:space="0" w:color="000000"/>
            </w:tcBorders>
            <w:shd w:val="clear" w:color="auto" w:fill="auto"/>
          </w:tcPr>
          <w:p w:rsidR="009C3C8E" w:rsidRPr="009C3C8E" w:rsidRDefault="009C3C8E" w:rsidP="009C3C8E">
            <w:pPr>
              <w:jc w:val="right"/>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3 369 096,98</w:t>
            </w:r>
          </w:p>
        </w:tc>
        <w:tc>
          <w:tcPr>
            <w:tcW w:w="1185" w:type="dxa"/>
            <w:tcBorders>
              <w:left w:val="none" w:sz="1" w:space="0" w:color="000000"/>
              <w:bottom w:val="none" w:sz="1" w:space="0" w:color="000000"/>
              <w:right w:val="none" w:sz="1" w:space="0" w:color="000000"/>
            </w:tcBorders>
            <w:shd w:val="clear" w:color="auto" w:fill="auto"/>
          </w:tcPr>
          <w:p w:rsidR="009C3C8E" w:rsidRPr="009C3C8E" w:rsidRDefault="009C3C8E" w:rsidP="009C3C8E">
            <w:pPr>
              <w:jc w:val="right"/>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0,00</w:t>
            </w:r>
          </w:p>
        </w:tc>
      </w:tr>
      <w:tr w:rsidR="009C3C8E" w:rsidRPr="009C3C8E" w:rsidTr="009C3C8E">
        <w:trPr>
          <w:trHeight w:val="310"/>
        </w:trPr>
        <w:tc>
          <w:tcPr>
            <w:tcW w:w="3447" w:type="dxa"/>
            <w:tcBorders>
              <w:left w:val="none" w:sz="1" w:space="0" w:color="000000"/>
              <w:bottom w:val="none" w:sz="1" w:space="0" w:color="000000"/>
            </w:tcBorders>
            <w:shd w:val="clear" w:color="auto" w:fill="auto"/>
          </w:tcPr>
          <w:p w:rsidR="009C3C8E" w:rsidRPr="009C3C8E" w:rsidRDefault="009C3C8E" w:rsidP="009C3C8E">
            <w:pPr>
              <w:keepNext/>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Иные закупки товаров, работ и услуг для обеспечения государственных (муниципальных) нужд</w:t>
            </w:r>
          </w:p>
        </w:tc>
        <w:tc>
          <w:tcPr>
            <w:tcW w:w="630" w:type="dxa"/>
            <w:tcBorders>
              <w:left w:val="none" w:sz="1" w:space="0" w:color="000000"/>
              <w:bottom w:val="none" w:sz="1" w:space="0" w:color="000000"/>
            </w:tcBorders>
            <w:shd w:val="clear" w:color="auto" w:fill="auto"/>
          </w:tcPr>
          <w:p w:rsidR="009C3C8E" w:rsidRPr="009C3C8E" w:rsidRDefault="009C3C8E" w:rsidP="009C3C8E">
            <w:pPr>
              <w:jc w:val="center"/>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200</w:t>
            </w:r>
          </w:p>
        </w:tc>
        <w:tc>
          <w:tcPr>
            <w:tcW w:w="1858" w:type="dxa"/>
            <w:tcBorders>
              <w:left w:val="none" w:sz="1" w:space="0" w:color="000000"/>
              <w:bottom w:val="none" w:sz="1" w:space="0" w:color="000000"/>
            </w:tcBorders>
            <w:shd w:val="clear" w:color="auto" w:fill="auto"/>
          </w:tcPr>
          <w:p w:rsidR="009C3C8E" w:rsidRPr="009C3C8E" w:rsidRDefault="009C3C8E" w:rsidP="009C3C8E">
            <w:pPr>
              <w:jc w:val="center"/>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000 0801 0830000590 240</w:t>
            </w:r>
          </w:p>
        </w:tc>
        <w:tc>
          <w:tcPr>
            <w:tcW w:w="1319" w:type="dxa"/>
            <w:tcBorders>
              <w:left w:val="none" w:sz="1" w:space="0" w:color="000000"/>
              <w:bottom w:val="none" w:sz="1" w:space="0" w:color="000000"/>
            </w:tcBorders>
            <w:shd w:val="clear" w:color="auto" w:fill="auto"/>
          </w:tcPr>
          <w:p w:rsidR="009C3C8E" w:rsidRPr="009C3C8E" w:rsidRDefault="009C3C8E" w:rsidP="009C3C8E">
            <w:pPr>
              <w:jc w:val="right"/>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3 369 096,98</w:t>
            </w:r>
          </w:p>
        </w:tc>
        <w:tc>
          <w:tcPr>
            <w:tcW w:w="1199" w:type="dxa"/>
            <w:tcBorders>
              <w:left w:val="none" w:sz="1" w:space="0" w:color="000000"/>
              <w:bottom w:val="none" w:sz="1" w:space="0" w:color="000000"/>
            </w:tcBorders>
            <w:shd w:val="clear" w:color="auto" w:fill="auto"/>
          </w:tcPr>
          <w:p w:rsidR="009C3C8E" w:rsidRPr="009C3C8E" w:rsidRDefault="009C3C8E" w:rsidP="009C3C8E">
            <w:pPr>
              <w:jc w:val="right"/>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3 369 096,98</w:t>
            </w:r>
          </w:p>
        </w:tc>
        <w:tc>
          <w:tcPr>
            <w:tcW w:w="1185" w:type="dxa"/>
            <w:tcBorders>
              <w:left w:val="none" w:sz="1" w:space="0" w:color="000000"/>
              <w:bottom w:val="none" w:sz="1" w:space="0" w:color="000000"/>
              <w:right w:val="none" w:sz="1" w:space="0" w:color="000000"/>
            </w:tcBorders>
            <w:shd w:val="clear" w:color="auto" w:fill="auto"/>
          </w:tcPr>
          <w:p w:rsidR="009C3C8E" w:rsidRPr="009C3C8E" w:rsidRDefault="009C3C8E" w:rsidP="009C3C8E">
            <w:pPr>
              <w:jc w:val="right"/>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0,00</w:t>
            </w:r>
          </w:p>
        </w:tc>
      </w:tr>
      <w:tr w:rsidR="009C3C8E" w:rsidRPr="009C3C8E" w:rsidTr="009C3C8E">
        <w:trPr>
          <w:trHeight w:val="310"/>
        </w:trPr>
        <w:tc>
          <w:tcPr>
            <w:tcW w:w="3447" w:type="dxa"/>
            <w:tcBorders>
              <w:left w:val="none" w:sz="1" w:space="0" w:color="000000"/>
              <w:bottom w:val="none" w:sz="1" w:space="0" w:color="000000"/>
            </w:tcBorders>
            <w:shd w:val="clear" w:color="auto" w:fill="auto"/>
          </w:tcPr>
          <w:p w:rsidR="009C3C8E" w:rsidRPr="009C3C8E" w:rsidRDefault="009C3C8E" w:rsidP="009C3C8E">
            <w:pPr>
              <w:keepNext/>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Закупка товаров, работ и услуг в целях капитального ремонта государственного (муниципального) имущества</w:t>
            </w:r>
          </w:p>
        </w:tc>
        <w:tc>
          <w:tcPr>
            <w:tcW w:w="630" w:type="dxa"/>
            <w:tcBorders>
              <w:left w:val="none" w:sz="1" w:space="0" w:color="000000"/>
              <w:bottom w:val="none" w:sz="1" w:space="0" w:color="000000"/>
            </w:tcBorders>
            <w:shd w:val="clear" w:color="auto" w:fill="auto"/>
          </w:tcPr>
          <w:p w:rsidR="009C3C8E" w:rsidRPr="009C3C8E" w:rsidRDefault="009C3C8E" w:rsidP="009C3C8E">
            <w:pPr>
              <w:jc w:val="center"/>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200</w:t>
            </w:r>
          </w:p>
        </w:tc>
        <w:tc>
          <w:tcPr>
            <w:tcW w:w="1858" w:type="dxa"/>
            <w:tcBorders>
              <w:left w:val="none" w:sz="1" w:space="0" w:color="000000"/>
              <w:bottom w:val="none" w:sz="1" w:space="0" w:color="000000"/>
            </w:tcBorders>
            <w:shd w:val="clear" w:color="auto" w:fill="auto"/>
          </w:tcPr>
          <w:p w:rsidR="009C3C8E" w:rsidRPr="009C3C8E" w:rsidRDefault="009C3C8E" w:rsidP="009C3C8E">
            <w:pPr>
              <w:jc w:val="center"/>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000 0801 0830000590 243</w:t>
            </w:r>
          </w:p>
        </w:tc>
        <w:tc>
          <w:tcPr>
            <w:tcW w:w="1319" w:type="dxa"/>
            <w:tcBorders>
              <w:left w:val="none" w:sz="1" w:space="0" w:color="000000"/>
              <w:bottom w:val="none" w:sz="1" w:space="0" w:color="000000"/>
            </w:tcBorders>
            <w:shd w:val="clear" w:color="auto" w:fill="auto"/>
          </w:tcPr>
          <w:p w:rsidR="009C3C8E" w:rsidRPr="009C3C8E" w:rsidRDefault="009C3C8E" w:rsidP="009C3C8E">
            <w:pPr>
              <w:jc w:val="right"/>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1 300 000,00</w:t>
            </w:r>
          </w:p>
        </w:tc>
        <w:tc>
          <w:tcPr>
            <w:tcW w:w="1199" w:type="dxa"/>
            <w:tcBorders>
              <w:left w:val="none" w:sz="1" w:space="0" w:color="000000"/>
              <w:bottom w:val="none" w:sz="1" w:space="0" w:color="000000"/>
            </w:tcBorders>
            <w:shd w:val="clear" w:color="auto" w:fill="auto"/>
          </w:tcPr>
          <w:p w:rsidR="009C3C8E" w:rsidRPr="009C3C8E" w:rsidRDefault="009C3C8E" w:rsidP="009C3C8E">
            <w:pPr>
              <w:jc w:val="right"/>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1 300 000,00</w:t>
            </w:r>
          </w:p>
        </w:tc>
        <w:tc>
          <w:tcPr>
            <w:tcW w:w="1185" w:type="dxa"/>
            <w:tcBorders>
              <w:left w:val="none" w:sz="1" w:space="0" w:color="000000"/>
              <w:bottom w:val="none" w:sz="1" w:space="0" w:color="000000"/>
              <w:right w:val="none" w:sz="1" w:space="0" w:color="000000"/>
            </w:tcBorders>
            <w:shd w:val="clear" w:color="auto" w:fill="auto"/>
          </w:tcPr>
          <w:p w:rsidR="009C3C8E" w:rsidRPr="009C3C8E" w:rsidRDefault="009C3C8E" w:rsidP="009C3C8E">
            <w:pPr>
              <w:jc w:val="right"/>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0,00</w:t>
            </w:r>
          </w:p>
        </w:tc>
      </w:tr>
      <w:tr w:rsidR="009C3C8E" w:rsidRPr="009C3C8E" w:rsidTr="009C3C8E">
        <w:trPr>
          <w:trHeight w:val="178"/>
        </w:trPr>
        <w:tc>
          <w:tcPr>
            <w:tcW w:w="3447" w:type="dxa"/>
            <w:tcBorders>
              <w:left w:val="none" w:sz="1" w:space="0" w:color="000000"/>
              <w:bottom w:val="none" w:sz="1" w:space="0" w:color="000000"/>
            </w:tcBorders>
            <w:shd w:val="clear" w:color="auto" w:fill="auto"/>
          </w:tcPr>
          <w:p w:rsidR="009C3C8E" w:rsidRPr="009C3C8E" w:rsidRDefault="009C3C8E" w:rsidP="009C3C8E">
            <w:pPr>
              <w:keepNext/>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Прочая закупка товаров, работ и услуг</w:t>
            </w:r>
          </w:p>
        </w:tc>
        <w:tc>
          <w:tcPr>
            <w:tcW w:w="630" w:type="dxa"/>
            <w:tcBorders>
              <w:left w:val="none" w:sz="1" w:space="0" w:color="000000"/>
              <w:bottom w:val="none" w:sz="1" w:space="0" w:color="000000"/>
            </w:tcBorders>
            <w:shd w:val="clear" w:color="auto" w:fill="auto"/>
          </w:tcPr>
          <w:p w:rsidR="009C3C8E" w:rsidRPr="009C3C8E" w:rsidRDefault="009C3C8E" w:rsidP="009C3C8E">
            <w:pPr>
              <w:jc w:val="center"/>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200</w:t>
            </w:r>
          </w:p>
        </w:tc>
        <w:tc>
          <w:tcPr>
            <w:tcW w:w="1858" w:type="dxa"/>
            <w:tcBorders>
              <w:left w:val="none" w:sz="1" w:space="0" w:color="000000"/>
              <w:bottom w:val="none" w:sz="1" w:space="0" w:color="000000"/>
            </w:tcBorders>
            <w:shd w:val="clear" w:color="auto" w:fill="auto"/>
          </w:tcPr>
          <w:p w:rsidR="009C3C8E" w:rsidRPr="009C3C8E" w:rsidRDefault="009C3C8E" w:rsidP="009C3C8E">
            <w:pPr>
              <w:jc w:val="center"/>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000 0801 0830000590 244</w:t>
            </w:r>
          </w:p>
        </w:tc>
        <w:tc>
          <w:tcPr>
            <w:tcW w:w="1319" w:type="dxa"/>
            <w:tcBorders>
              <w:left w:val="none" w:sz="1" w:space="0" w:color="000000"/>
              <w:bottom w:val="none" w:sz="1" w:space="0" w:color="000000"/>
            </w:tcBorders>
            <w:shd w:val="clear" w:color="auto" w:fill="auto"/>
          </w:tcPr>
          <w:p w:rsidR="009C3C8E" w:rsidRPr="009C3C8E" w:rsidRDefault="009C3C8E" w:rsidP="009C3C8E">
            <w:pPr>
              <w:jc w:val="right"/>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2 069 096,98</w:t>
            </w:r>
          </w:p>
        </w:tc>
        <w:tc>
          <w:tcPr>
            <w:tcW w:w="1199" w:type="dxa"/>
            <w:tcBorders>
              <w:left w:val="none" w:sz="1" w:space="0" w:color="000000"/>
              <w:bottom w:val="none" w:sz="1" w:space="0" w:color="000000"/>
            </w:tcBorders>
            <w:shd w:val="clear" w:color="auto" w:fill="auto"/>
          </w:tcPr>
          <w:p w:rsidR="009C3C8E" w:rsidRPr="009C3C8E" w:rsidRDefault="009C3C8E" w:rsidP="009C3C8E">
            <w:pPr>
              <w:jc w:val="right"/>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2 069 096,98</w:t>
            </w:r>
          </w:p>
        </w:tc>
        <w:tc>
          <w:tcPr>
            <w:tcW w:w="1185" w:type="dxa"/>
            <w:tcBorders>
              <w:left w:val="none" w:sz="1" w:space="0" w:color="000000"/>
              <w:bottom w:val="none" w:sz="1" w:space="0" w:color="000000"/>
              <w:right w:val="none" w:sz="1" w:space="0" w:color="000000"/>
            </w:tcBorders>
            <w:shd w:val="clear" w:color="auto" w:fill="auto"/>
          </w:tcPr>
          <w:p w:rsidR="009C3C8E" w:rsidRPr="009C3C8E" w:rsidRDefault="009C3C8E" w:rsidP="009C3C8E">
            <w:pPr>
              <w:jc w:val="right"/>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0,00</w:t>
            </w:r>
          </w:p>
        </w:tc>
      </w:tr>
      <w:tr w:rsidR="009C3C8E" w:rsidRPr="009C3C8E" w:rsidTr="009C3C8E">
        <w:trPr>
          <w:trHeight w:val="310"/>
        </w:trPr>
        <w:tc>
          <w:tcPr>
            <w:tcW w:w="3447" w:type="dxa"/>
            <w:tcBorders>
              <w:left w:val="none" w:sz="1" w:space="0" w:color="000000"/>
              <w:bottom w:val="none" w:sz="1" w:space="0" w:color="000000"/>
            </w:tcBorders>
            <w:shd w:val="clear" w:color="auto" w:fill="auto"/>
          </w:tcPr>
          <w:p w:rsidR="009C3C8E" w:rsidRPr="009C3C8E" w:rsidRDefault="009C3C8E" w:rsidP="009C3C8E">
            <w:pPr>
              <w:keepNext/>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Предоставление субсидий бюджетным, автономным учреждениям и иным некоммерческим организациям</w:t>
            </w:r>
          </w:p>
        </w:tc>
        <w:tc>
          <w:tcPr>
            <w:tcW w:w="630" w:type="dxa"/>
            <w:tcBorders>
              <w:left w:val="none" w:sz="1" w:space="0" w:color="000000"/>
              <w:bottom w:val="none" w:sz="1" w:space="0" w:color="000000"/>
            </w:tcBorders>
            <w:shd w:val="clear" w:color="auto" w:fill="auto"/>
          </w:tcPr>
          <w:p w:rsidR="009C3C8E" w:rsidRPr="009C3C8E" w:rsidRDefault="009C3C8E" w:rsidP="009C3C8E">
            <w:pPr>
              <w:jc w:val="center"/>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200</w:t>
            </w:r>
          </w:p>
        </w:tc>
        <w:tc>
          <w:tcPr>
            <w:tcW w:w="1858" w:type="dxa"/>
            <w:tcBorders>
              <w:left w:val="none" w:sz="1" w:space="0" w:color="000000"/>
              <w:bottom w:val="none" w:sz="1" w:space="0" w:color="000000"/>
            </w:tcBorders>
            <w:shd w:val="clear" w:color="auto" w:fill="auto"/>
          </w:tcPr>
          <w:p w:rsidR="009C3C8E" w:rsidRPr="009C3C8E" w:rsidRDefault="009C3C8E" w:rsidP="009C3C8E">
            <w:pPr>
              <w:jc w:val="center"/>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000 0801 0830000590 600</w:t>
            </w:r>
          </w:p>
        </w:tc>
        <w:tc>
          <w:tcPr>
            <w:tcW w:w="1319" w:type="dxa"/>
            <w:tcBorders>
              <w:left w:val="none" w:sz="1" w:space="0" w:color="000000"/>
              <w:bottom w:val="none" w:sz="1" w:space="0" w:color="000000"/>
            </w:tcBorders>
            <w:shd w:val="clear" w:color="auto" w:fill="auto"/>
          </w:tcPr>
          <w:p w:rsidR="009C3C8E" w:rsidRPr="009C3C8E" w:rsidRDefault="009C3C8E" w:rsidP="009C3C8E">
            <w:pPr>
              <w:jc w:val="right"/>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38 924 896,83</w:t>
            </w:r>
          </w:p>
        </w:tc>
        <w:tc>
          <w:tcPr>
            <w:tcW w:w="1199" w:type="dxa"/>
            <w:tcBorders>
              <w:left w:val="none" w:sz="1" w:space="0" w:color="000000"/>
              <w:bottom w:val="none" w:sz="1" w:space="0" w:color="000000"/>
            </w:tcBorders>
            <w:shd w:val="clear" w:color="auto" w:fill="auto"/>
          </w:tcPr>
          <w:p w:rsidR="009C3C8E" w:rsidRPr="009C3C8E" w:rsidRDefault="009C3C8E" w:rsidP="009C3C8E">
            <w:pPr>
              <w:jc w:val="right"/>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24 231 465,16</w:t>
            </w:r>
          </w:p>
        </w:tc>
        <w:tc>
          <w:tcPr>
            <w:tcW w:w="1185" w:type="dxa"/>
            <w:tcBorders>
              <w:left w:val="none" w:sz="1" w:space="0" w:color="000000"/>
              <w:bottom w:val="none" w:sz="1" w:space="0" w:color="000000"/>
              <w:right w:val="none" w:sz="1" w:space="0" w:color="000000"/>
            </w:tcBorders>
            <w:shd w:val="clear" w:color="auto" w:fill="auto"/>
          </w:tcPr>
          <w:p w:rsidR="009C3C8E" w:rsidRPr="009C3C8E" w:rsidRDefault="009C3C8E" w:rsidP="009C3C8E">
            <w:pPr>
              <w:jc w:val="right"/>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14 693 431,67</w:t>
            </w:r>
          </w:p>
        </w:tc>
      </w:tr>
      <w:tr w:rsidR="009C3C8E" w:rsidRPr="009C3C8E" w:rsidTr="009C3C8E">
        <w:trPr>
          <w:trHeight w:val="178"/>
        </w:trPr>
        <w:tc>
          <w:tcPr>
            <w:tcW w:w="3447" w:type="dxa"/>
            <w:tcBorders>
              <w:left w:val="none" w:sz="1" w:space="0" w:color="000000"/>
              <w:bottom w:val="none" w:sz="1" w:space="0" w:color="000000"/>
            </w:tcBorders>
            <w:shd w:val="clear" w:color="auto" w:fill="auto"/>
          </w:tcPr>
          <w:p w:rsidR="009C3C8E" w:rsidRPr="009C3C8E" w:rsidRDefault="009C3C8E" w:rsidP="009C3C8E">
            <w:pPr>
              <w:keepNext/>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Субсидии бюджетным учреждениям</w:t>
            </w:r>
          </w:p>
        </w:tc>
        <w:tc>
          <w:tcPr>
            <w:tcW w:w="630" w:type="dxa"/>
            <w:tcBorders>
              <w:left w:val="none" w:sz="1" w:space="0" w:color="000000"/>
              <w:bottom w:val="none" w:sz="1" w:space="0" w:color="000000"/>
            </w:tcBorders>
            <w:shd w:val="clear" w:color="auto" w:fill="auto"/>
          </w:tcPr>
          <w:p w:rsidR="009C3C8E" w:rsidRPr="009C3C8E" w:rsidRDefault="009C3C8E" w:rsidP="009C3C8E">
            <w:pPr>
              <w:jc w:val="center"/>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200</w:t>
            </w:r>
          </w:p>
        </w:tc>
        <w:tc>
          <w:tcPr>
            <w:tcW w:w="1858" w:type="dxa"/>
            <w:tcBorders>
              <w:left w:val="none" w:sz="1" w:space="0" w:color="000000"/>
              <w:bottom w:val="none" w:sz="1" w:space="0" w:color="000000"/>
            </w:tcBorders>
            <w:shd w:val="clear" w:color="auto" w:fill="auto"/>
          </w:tcPr>
          <w:p w:rsidR="009C3C8E" w:rsidRPr="009C3C8E" w:rsidRDefault="009C3C8E" w:rsidP="009C3C8E">
            <w:pPr>
              <w:jc w:val="center"/>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000 0801 0830000590 610</w:t>
            </w:r>
          </w:p>
        </w:tc>
        <w:tc>
          <w:tcPr>
            <w:tcW w:w="1319" w:type="dxa"/>
            <w:tcBorders>
              <w:left w:val="none" w:sz="1" w:space="0" w:color="000000"/>
              <w:bottom w:val="none" w:sz="1" w:space="0" w:color="000000"/>
            </w:tcBorders>
            <w:shd w:val="clear" w:color="auto" w:fill="auto"/>
          </w:tcPr>
          <w:p w:rsidR="009C3C8E" w:rsidRPr="009C3C8E" w:rsidRDefault="009C3C8E" w:rsidP="009C3C8E">
            <w:pPr>
              <w:jc w:val="right"/>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38 924 896,83</w:t>
            </w:r>
          </w:p>
        </w:tc>
        <w:tc>
          <w:tcPr>
            <w:tcW w:w="1199" w:type="dxa"/>
            <w:tcBorders>
              <w:left w:val="none" w:sz="1" w:space="0" w:color="000000"/>
              <w:bottom w:val="none" w:sz="1" w:space="0" w:color="000000"/>
            </w:tcBorders>
            <w:shd w:val="clear" w:color="auto" w:fill="auto"/>
          </w:tcPr>
          <w:p w:rsidR="009C3C8E" w:rsidRPr="009C3C8E" w:rsidRDefault="009C3C8E" w:rsidP="009C3C8E">
            <w:pPr>
              <w:jc w:val="right"/>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24 231 465,16</w:t>
            </w:r>
          </w:p>
        </w:tc>
        <w:tc>
          <w:tcPr>
            <w:tcW w:w="1185" w:type="dxa"/>
            <w:tcBorders>
              <w:left w:val="none" w:sz="1" w:space="0" w:color="000000"/>
              <w:bottom w:val="none" w:sz="1" w:space="0" w:color="000000"/>
              <w:right w:val="none" w:sz="1" w:space="0" w:color="000000"/>
            </w:tcBorders>
            <w:shd w:val="clear" w:color="auto" w:fill="auto"/>
          </w:tcPr>
          <w:p w:rsidR="009C3C8E" w:rsidRPr="009C3C8E" w:rsidRDefault="009C3C8E" w:rsidP="009C3C8E">
            <w:pPr>
              <w:jc w:val="right"/>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14 693 431,67</w:t>
            </w:r>
          </w:p>
        </w:tc>
      </w:tr>
      <w:tr w:rsidR="009C3C8E" w:rsidRPr="009C3C8E" w:rsidTr="009C3C8E">
        <w:trPr>
          <w:trHeight w:val="461"/>
        </w:trPr>
        <w:tc>
          <w:tcPr>
            <w:tcW w:w="3447" w:type="dxa"/>
            <w:tcBorders>
              <w:left w:val="none" w:sz="1" w:space="0" w:color="000000"/>
              <w:bottom w:val="none" w:sz="1" w:space="0" w:color="000000"/>
            </w:tcBorders>
            <w:shd w:val="clear" w:color="auto" w:fill="auto"/>
          </w:tcPr>
          <w:p w:rsidR="009C3C8E" w:rsidRPr="009C3C8E" w:rsidRDefault="009C3C8E" w:rsidP="009C3C8E">
            <w:pPr>
              <w:keepNext/>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Субсидии бюджетным учреждениям на финансовое обеспечение государственного (муниципального) задания на оказание государственных (муниципальных) услуг (выполнение работ)</w:t>
            </w:r>
          </w:p>
        </w:tc>
        <w:tc>
          <w:tcPr>
            <w:tcW w:w="630" w:type="dxa"/>
            <w:tcBorders>
              <w:left w:val="none" w:sz="1" w:space="0" w:color="000000"/>
              <w:bottom w:val="none" w:sz="1" w:space="0" w:color="000000"/>
            </w:tcBorders>
            <w:shd w:val="clear" w:color="auto" w:fill="auto"/>
          </w:tcPr>
          <w:p w:rsidR="009C3C8E" w:rsidRPr="009C3C8E" w:rsidRDefault="009C3C8E" w:rsidP="009C3C8E">
            <w:pPr>
              <w:jc w:val="center"/>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200</w:t>
            </w:r>
          </w:p>
        </w:tc>
        <w:tc>
          <w:tcPr>
            <w:tcW w:w="1858" w:type="dxa"/>
            <w:tcBorders>
              <w:left w:val="none" w:sz="1" w:space="0" w:color="000000"/>
              <w:bottom w:val="none" w:sz="1" w:space="0" w:color="000000"/>
            </w:tcBorders>
            <w:shd w:val="clear" w:color="auto" w:fill="auto"/>
          </w:tcPr>
          <w:p w:rsidR="009C3C8E" w:rsidRPr="009C3C8E" w:rsidRDefault="009C3C8E" w:rsidP="009C3C8E">
            <w:pPr>
              <w:jc w:val="center"/>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000 0801 0830000590 611</w:t>
            </w:r>
          </w:p>
        </w:tc>
        <w:tc>
          <w:tcPr>
            <w:tcW w:w="1319" w:type="dxa"/>
            <w:tcBorders>
              <w:left w:val="none" w:sz="1" w:space="0" w:color="000000"/>
              <w:bottom w:val="none" w:sz="1" w:space="0" w:color="000000"/>
            </w:tcBorders>
            <w:shd w:val="clear" w:color="auto" w:fill="auto"/>
          </w:tcPr>
          <w:p w:rsidR="009C3C8E" w:rsidRPr="009C3C8E" w:rsidRDefault="009C3C8E" w:rsidP="009C3C8E">
            <w:pPr>
              <w:jc w:val="right"/>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38 561 766,83</w:t>
            </w:r>
          </w:p>
        </w:tc>
        <w:tc>
          <w:tcPr>
            <w:tcW w:w="1199" w:type="dxa"/>
            <w:tcBorders>
              <w:left w:val="none" w:sz="1" w:space="0" w:color="000000"/>
              <w:bottom w:val="none" w:sz="1" w:space="0" w:color="000000"/>
            </w:tcBorders>
            <w:shd w:val="clear" w:color="auto" w:fill="auto"/>
          </w:tcPr>
          <w:p w:rsidR="009C3C8E" w:rsidRPr="009C3C8E" w:rsidRDefault="009C3C8E" w:rsidP="009C3C8E">
            <w:pPr>
              <w:jc w:val="right"/>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23 960 957,05</w:t>
            </w:r>
          </w:p>
        </w:tc>
        <w:tc>
          <w:tcPr>
            <w:tcW w:w="1185" w:type="dxa"/>
            <w:tcBorders>
              <w:left w:val="none" w:sz="1" w:space="0" w:color="000000"/>
              <w:bottom w:val="none" w:sz="1" w:space="0" w:color="000000"/>
              <w:right w:val="none" w:sz="1" w:space="0" w:color="000000"/>
            </w:tcBorders>
            <w:shd w:val="clear" w:color="auto" w:fill="auto"/>
          </w:tcPr>
          <w:p w:rsidR="009C3C8E" w:rsidRPr="009C3C8E" w:rsidRDefault="009C3C8E" w:rsidP="009C3C8E">
            <w:pPr>
              <w:jc w:val="right"/>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14 600 809,78</w:t>
            </w:r>
          </w:p>
        </w:tc>
      </w:tr>
      <w:tr w:rsidR="009C3C8E" w:rsidRPr="009C3C8E" w:rsidTr="009C3C8E">
        <w:trPr>
          <w:trHeight w:val="178"/>
        </w:trPr>
        <w:tc>
          <w:tcPr>
            <w:tcW w:w="3447" w:type="dxa"/>
            <w:tcBorders>
              <w:left w:val="none" w:sz="1" w:space="0" w:color="000000"/>
              <w:bottom w:val="none" w:sz="1" w:space="0" w:color="000000"/>
            </w:tcBorders>
            <w:shd w:val="clear" w:color="auto" w:fill="auto"/>
          </w:tcPr>
          <w:p w:rsidR="009C3C8E" w:rsidRPr="009C3C8E" w:rsidRDefault="009C3C8E" w:rsidP="009C3C8E">
            <w:pPr>
              <w:keepNext/>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Субсидии бюджетным учреждениям на иные цели</w:t>
            </w:r>
          </w:p>
        </w:tc>
        <w:tc>
          <w:tcPr>
            <w:tcW w:w="630" w:type="dxa"/>
            <w:tcBorders>
              <w:left w:val="none" w:sz="1" w:space="0" w:color="000000"/>
              <w:bottom w:val="none" w:sz="1" w:space="0" w:color="000000"/>
            </w:tcBorders>
            <w:shd w:val="clear" w:color="auto" w:fill="auto"/>
          </w:tcPr>
          <w:p w:rsidR="009C3C8E" w:rsidRPr="009C3C8E" w:rsidRDefault="009C3C8E" w:rsidP="009C3C8E">
            <w:pPr>
              <w:jc w:val="center"/>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200</w:t>
            </w:r>
          </w:p>
        </w:tc>
        <w:tc>
          <w:tcPr>
            <w:tcW w:w="1858" w:type="dxa"/>
            <w:tcBorders>
              <w:left w:val="none" w:sz="1" w:space="0" w:color="000000"/>
              <w:bottom w:val="none" w:sz="1" w:space="0" w:color="000000"/>
            </w:tcBorders>
            <w:shd w:val="clear" w:color="auto" w:fill="auto"/>
          </w:tcPr>
          <w:p w:rsidR="009C3C8E" w:rsidRPr="009C3C8E" w:rsidRDefault="009C3C8E" w:rsidP="009C3C8E">
            <w:pPr>
              <w:jc w:val="center"/>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000 0801 0830000590 612</w:t>
            </w:r>
          </w:p>
        </w:tc>
        <w:tc>
          <w:tcPr>
            <w:tcW w:w="1319" w:type="dxa"/>
            <w:tcBorders>
              <w:left w:val="none" w:sz="1" w:space="0" w:color="000000"/>
              <w:bottom w:val="none" w:sz="1" w:space="0" w:color="000000"/>
            </w:tcBorders>
            <w:shd w:val="clear" w:color="auto" w:fill="auto"/>
          </w:tcPr>
          <w:p w:rsidR="009C3C8E" w:rsidRPr="009C3C8E" w:rsidRDefault="009C3C8E" w:rsidP="009C3C8E">
            <w:pPr>
              <w:jc w:val="right"/>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363 130,00</w:t>
            </w:r>
          </w:p>
        </w:tc>
        <w:tc>
          <w:tcPr>
            <w:tcW w:w="1199" w:type="dxa"/>
            <w:tcBorders>
              <w:left w:val="none" w:sz="1" w:space="0" w:color="000000"/>
              <w:bottom w:val="none" w:sz="1" w:space="0" w:color="000000"/>
            </w:tcBorders>
            <w:shd w:val="clear" w:color="auto" w:fill="auto"/>
          </w:tcPr>
          <w:p w:rsidR="009C3C8E" w:rsidRPr="009C3C8E" w:rsidRDefault="009C3C8E" w:rsidP="009C3C8E">
            <w:pPr>
              <w:jc w:val="right"/>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270 508,11</w:t>
            </w:r>
          </w:p>
        </w:tc>
        <w:tc>
          <w:tcPr>
            <w:tcW w:w="1185" w:type="dxa"/>
            <w:tcBorders>
              <w:left w:val="none" w:sz="1" w:space="0" w:color="000000"/>
              <w:bottom w:val="none" w:sz="1" w:space="0" w:color="000000"/>
              <w:right w:val="none" w:sz="1" w:space="0" w:color="000000"/>
            </w:tcBorders>
            <w:shd w:val="clear" w:color="auto" w:fill="auto"/>
          </w:tcPr>
          <w:p w:rsidR="009C3C8E" w:rsidRPr="009C3C8E" w:rsidRDefault="009C3C8E" w:rsidP="009C3C8E">
            <w:pPr>
              <w:jc w:val="right"/>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92 621,89</w:t>
            </w:r>
          </w:p>
        </w:tc>
      </w:tr>
      <w:tr w:rsidR="009C3C8E" w:rsidRPr="009C3C8E" w:rsidTr="009C3C8E">
        <w:trPr>
          <w:trHeight w:val="461"/>
        </w:trPr>
        <w:tc>
          <w:tcPr>
            <w:tcW w:w="3447" w:type="dxa"/>
            <w:tcBorders>
              <w:left w:val="none" w:sz="1" w:space="0" w:color="000000"/>
              <w:bottom w:val="none" w:sz="1" w:space="0" w:color="000000"/>
            </w:tcBorders>
            <w:shd w:val="clear" w:color="auto" w:fill="auto"/>
          </w:tcPr>
          <w:p w:rsidR="009C3C8E" w:rsidRPr="009C3C8E" w:rsidRDefault="009C3C8E" w:rsidP="009C3C8E">
            <w:pPr>
              <w:keepNext/>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Расходы на обеспечение деятельности (оказание услуг) подведомственных учреждений, в том числе на предоставление муниципальным бюджетным и автономным учреждениям субсидий за счет межбюджетных трансфертов от сельских поселений</w:t>
            </w:r>
          </w:p>
        </w:tc>
        <w:tc>
          <w:tcPr>
            <w:tcW w:w="630" w:type="dxa"/>
            <w:tcBorders>
              <w:left w:val="none" w:sz="1" w:space="0" w:color="000000"/>
              <w:bottom w:val="none" w:sz="1" w:space="0" w:color="000000"/>
            </w:tcBorders>
            <w:shd w:val="clear" w:color="auto" w:fill="auto"/>
          </w:tcPr>
          <w:p w:rsidR="009C3C8E" w:rsidRPr="009C3C8E" w:rsidRDefault="009C3C8E" w:rsidP="009C3C8E">
            <w:pPr>
              <w:jc w:val="center"/>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200</w:t>
            </w:r>
          </w:p>
        </w:tc>
        <w:tc>
          <w:tcPr>
            <w:tcW w:w="1858" w:type="dxa"/>
            <w:tcBorders>
              <w:left w:val="none" w:sz="1" w:space="0" w:color="000000"/>
              <w:bottom w:val="none" w:sz="1" w:space="0" w:color="000000"/>
            </w:tcBorders>
            <w:shd w:val="clear" w:color="auto" w:fill="auto"/>
          </w:tcPr>
          <w:p w:rsidR="009C3C8E" w:rsidRPr="009C3C8E" w:rsidRDefault="009C3C8E" w:rsidP="009C3C8E">
            <w:pPr>
              <w:jc w:val="center"/>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000 0801 0830008590 000</w:t>
            </w:r>
          </w:p>
        </w:tc>
        <w:tc>
          <w:tcPr>
            <w:tcW w:w="1319" w:type="dxa"/>
            <w:tcBorders>
              <w:left w:val="none" w:sz="1" w:space="0" w:color="000000"/>
              <w:bottom w:val="none" w:sz="1" w:space="0" w:color="000000"/>
            </w:tcBorders>
            <w:shd w:val="clear" w:color="auto" w:fill="auto"/>
          </w:tcPr>
          <w:p w:rsidR="009C3C8E" w:rsidRPr="009C3C8E" w:rsidRDefault="009C3C8E" w:rsidP="009C3C8E">
            <w:pPr>
              <w:jc w:val="right"/>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1 392 000,00</w:t>
            </w:r>
          </w:p>
        </w:tc>
        <w:tc>
          <w:tcPr>
            <w:tcW w:w="1199" w:type="dxa"/>
            <w:tcBorders>
              <w:left w:val="none" w:sz="1" w:space="0" w:color="000000"/>
              <w:bottom w:val="none" w:sz="1" w:space="0" w:color="000000"/>
            </w:tcBorders>
            <w:shd w:val="clear" w:color="auto" w:fill="auto"/>
          </w:tcPr>
          <w:p w:rsidR="009C3C8E" w:rsidRPr="009C3C8E" w:rsidRDefault="009C3C8E" w:rsidP="009C3C8E">
            <w:pPr>
              <w:jc w:val="right"/>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0,00</w:t>
            </w:r>
          </w:p>
        </w:tc>
        <w:tc>
          <w:tcPr>
            <w:tcW w:w="1185" w:type="dxa"/>
            <w:tcBorders>
              <w:left w:val="none" w:sz="1" w:space="0" w:color="000000"/>
              <w:bottom w:val="none" w:sz="1" w:space="0" w:color="000000"/>
              <w:right w:val="none" w:sz="1" w:space="0" w:color="000000"/>
            </w:tcBorders>
            <w:shd w:val="clear" w:color="auto" w:fill="auto"/>
          </w:tcPr>
          <w:p w:rsidR="009C3C8E" w:rsidRPr="009C3C8E" w:rsidRDefault="009C3C8E" w:rsidP="009C3C8E">
            <w:pPr>
              <w:jc w:val="right"/>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1 392 000,00</w:t>
            </w:r>
          </w:p>
        </w:tc>
      </w:tr>
      <w:tr w:rsidR="009C3C8E" w:rsidRPr="009C3C8E" w:rsidTr="009C3C8E">
        <w:trPr>
          <w:trHeight w:val="310"/>
        </w:trPr>
        <w:tc>
          <w:tcPr>
            <w:tcW w:w="3447" w:type="dxa"/>
            <w:tcBorders>
              <w:left w:val="none" w:sz="1" w:space="0" w:color="000000"/>
              <w:bottom w:val="none" w:sz="1" w:space="0" w:color="000000"/>
            </w:tcBorders>
            <w:shd w:val="clear" w:color="auto" w:fill="auto"/>
          </w:tcPr>
          <w:p w:rsidR="009C3C8E" w:rsidRPr="009C3C8E" w:rsidRDefault="009C3C8E" w:rsidP="009C3C8E">
            <w:pPr>
              <w:keepNext/>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Предоставление субсидий бюджетным, автономным учреждениям и иным некоммерческим организациям</w:t>
            </w:r>
          </w:p>
        </w:tc>
        <w:tc>
          <w:tcPr>
            <w:tcW w:w="630" w:type="dxa"/>
            <w:tcBorders>
              <w:left w:val="none" w:sz="1" w:space="0" w:color="000000"/>
              <w:bottom w:val="none" w:sz="1" w:space="0" w:color="000000"/>
            </w:tcBorders>
            <w:shd w:val="clear" w:color="auto" w:fill="auto"/>
          </w:tcPr>
          <w:p w:rsidR="009C3C8E" w:rsidRPr="009C3C8E" w:rsidRDefault="009C3C8E" w:rsidP="009C3C8E">
            <w:pPr>
              <w:jc w:val="center"/>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200</w:t>
            </w:r>
          </w:p>
        </w:tc>
        <w:tc>
          <w:tcPr>
            <w:tcW w:w="1858" w:type="dxa"/>
            <w:tcBorders>
              <w:left w:val="none" w:sz="1" w:space="0" w:color="000000"/>
              <w:bottom w:val="none" w:sz="1" w:space="0" w:color="000000"/>
            </w:tcBorders>
            <w:shd w:val="clear" w:color="auto" w:fill="auto"/>
          </w:tcPr>
          <w:p w:rsidR="009C3C8E" w:rsidRPr="009C3C8E" w:rsidRDefault="009C3C8E" w:rsidP="009C3C8E">
            <w:pPr>
              <w:jc w:val="center"/>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000 0801 0830008590 600</w:t>
            </w:r>
          </w:p>
        </w:tc>
        <w:tc>
          <w:tcPr>
            <w:tcW w:w="1319" w:type="dxa"/>
            <w:tcBorders>
              <w:left w:val="none" w:sz="1" w:space="0" w:color="000000"/>
              <w:bottom w:val="none" w:sz="1" w:space="0" w:color="000000"/>
            </w:tcBorders>
            <w:shd w:val="clear" w:color="auto" w:fill="auto"/>
          </w:tcPr>
          <w:p w:rsidR="009C3C8E" w:rsidRPr="009C3C8E" w:rsidRDefault="009C3C8E" w:rsidP="009C3C8E">
            <w:pPr>
              <w:jc w:val="right"/>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1 392 000,00</w:t>
            </w:r>
          </w:p>
        </w:tc>
        <w:tc>
          <w:tcPr>
            <w:tcW w:w="1199" w:type="dxa"/>
            <w:tcBorders>
              <w:left w:val="none" w:sz="1" w:space="0" w:color="000000"/>
              <w:bottom w:val="none" w:sz="1" w:space="0" w:color="000000"/>
            </w:tcBorders>
            <w:shd w:val="clear" w:color="auto" w:fill="auto"/>
          </w:tcPr>
          <w:p w:rsidR="009C3C8E" w:rsidRPr="009C3C8E" w:rsidRDefault="009C3C8E" w:rsidP="009C3C8E">
            <w:pPr>
              <w:jc w:val="right"/>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0,00</w:t>
            </w:r>
          </w:p>
        </w:tc>
        <w:tc>
          <w:tcPr>
            <w:tcW w:w="1185" w:type="dxa"/>
            <w:tcBorders>
              <w:left w:val="none" w:sz="1" w:space="0" w:color="000000"/>
              <w:bottom w:val="none" w:sz="1" w:space="0" w:color="000000"/>
              <w:right w:val="none" w:sz="1" w:space="0" w:color="000000"/>
            </w:tcBorders>
            <w:shd w:val="clear" w:color="auto" w:fill="auto"/>
          </w:tcPr>
          <w:p w:rsidR="009C3C8E" w:rsidRPr="009C3C8E" w:rsidRDefault="009C3C8E" w:rsidP="009C3C8E">
            <w:pPr>
              <w:jc w:val="right"/>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1 392 000,00</w:t>
            </w:r>
          </w:p>
        </w:tc>
      </w:tr>
      <w:tr w:rsidR="009C3C8E" w:rsidRPr="009C3C8E" w:rsidTr="009C3C8E">
        <w:trPr>
          <w:trHeight w:val="178"/>
        </w:trPr>
        <w:tc>
          <w:tcPr>
            <w:tcW w:w="3447" w:type="dxa"/>
            <w:tcBorders>
              <w:left w:val="none" w:sz="1" w:space="0" w:color="000000"/>
              <w:bottom w:val="none" w:sz="1" w:space="0" w:color="000000"/>
            </w:tcBorders>
            <w:shd w:val="clear" w:color="auto" w:fill="auto"/>
          </w:tcPr>
          <w:p w:rsidR="009C3C8E" w:rsidRPr="009C3C8E" w:rsidRDefault="009C3C8E" w:rsidP="009C3C8E">
            <w:pPr>
              <w:keepNext/>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Субсидии бюджетным учреждениям</w:t>
            </w:r>
          </w:p>
        </w:tc>
        <w:tc>
          <w:tcPr>
            <w:tcW w:w="630" w:type="dxa"/>
            <w:tcBorders>
              <w:left w:val="none" w:sz="1" w:space="0" w:color="000000"/>
              <w:bottom w:val="none" w:sz="1" w:space="0" w:color="000000"/>
            </w:tcBorders>
            <w:shd w:val="clear" w:color="auto" w:fill="auto"/>
          </w:tcPr>
          <w:p w:rsidR="009C3C8E" w:rsidRPr="009C3C8E" w:rsidRDefault="009C3C8E" w:rsidP="009C3C8E">
            <w:pPr>
              <w:jc w:val="center"/>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200</w:t>
            </w:r>
          </w:p>
        </w:tc>
        <w:tc>
          <w:tcPr>
            <w:tcW w:w="1858" w:type="dxa"/>
            <w:tcBorders>
              <w:left w:val="none" w:sz="1" w:space="0" w:color="000000"/>
              <w:bottom w:val="none" w:sz="1" w:space="0" w:color="000000"/>
            </w:tcBorders>
            <w:shd w:val="clear" w:color="auto" w:fill="auto"/>
          </w:tcPr>
          <w:p w:rsidR="009C3C8E" w:rsidRPr="009C3C8E" w:rsidRDefault="009C3C8E" w:rsidP="009C3C8E">
            <w:pPr>
              <w:jc w:val="center"/>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000 0801 0830008590 610</w:t>
            </w:r>
          </w:p>
        </w:tc>
        <w:tc>
          <w:tcPr>
            <w:tcW w:w="1319" w:type="dxa"/>
            <w:tcBorders>
              <w:left w:val="none" w:sz="1" w:space="0" w:color="000000"/>
              <w:bottom w:val="none" w:sz="1" w:space="0" w:color="000000"/>
            </w:tcBorders>
            <w:shd w:val="clear" w:color="auto" w:fill="auto"/>
          </w:tcPr>
          <w:p w:rsidR="009C3C8E" w:rsidRPr="009C3C8E" w:rsidRDefault="009C3C8E" w:rsidP="009C3C8E">
            <w:pPr>
              <w:jc w:val="right"/>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1 392 000,00</w:t>
            </w:r>
          </w:p>
        </w:tc>
        <w:tc>
          <w:tcPr>
            <w:tcW w:w="1199" w:type="dxa"/>
            <w:tcBorders>
              <w:left w:val="none" w:sz="1" w:space="0" w:color="000000"/>
              <w:bottom w:val="none" w:sz="1" w:space="0" w:color="000000"/>
            </w:tcBorders>
            <w:shd w:val="clear" w:color="auto" w:fill="auto"/>
          </w:tcPr>
          <w:p w:rsidR="009C3C8E" w:rsidRPr="009C3C8E" w:rsidRDefault="009C3C8E" w:rsidP="009C3C8E">
            <w:pPr>
              <w:jc w:val="right"/>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0,00</w:t>
            </w:r>
          </w:p>
        </w:tc>
        <w:tc>
          <w:tcPr>
            <w:tcW w:w="1185" w:type="dxa"/>
            <w:tcBorders>
              <w:left w:val="none" w:sz="1" w:space="0" w:color="000000"/>
              <w:bottom w:val="none" w:sz="1" w:space="0" w:color="000000"/>
              <w:right w:val="none" w:sz="1" w:space="0" w:color="000000"/>
            </w:tcBorders>
            <w:shd w:val="clear" w:color="auto" w:fill="auto"/>
          </w:tcPr>
          <w:p w:rsidR="009C3C8E" w:rsidRPr="009C3C8E" w:rsidRDefault="009C3C8E" w:rsidP="009C3C8E">
            <w:pPr>
              <w:jc w:val="right"/>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1 392 000,00</w:t>
            </w:r>
          </w:p>
        </w:tc>
      </w:tr>
      <w:tr w:rsidR="009C3C8E" w:rsidRPr="009C3C8E" w:rsidTr="009C3C8E">
        <w:trPr>
          <w:trHeight w:val="461"/>
        </w:trPr>
        <w:tc>
          <w:tcPr>
            <w:tcW w:w="3447" w:type="dxa"/>
            <w:tcBorders>
              <w:left w:val="none" w:sz="1" w:space="0" w:color="000000"/>
              <w:bottom w:val="none" w:sz="1" w:space="0" w:color="000000"/>
            </w:tcBorders>
            <w:shd w:val="clear" w:color="auto" w:fill="auto"/>
          </w:tcPr>
          <w:p w:rsidR="009C3C8E" w:rsidRPr="009C3C8E" w:rsidRDefault="009C3C8E" w:rsidP="009C3C8E">
            <w:pPr>
              <w:keepNext/>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Субсидии бюджетным учреждениям на финансовое обеспечение государственного (муниципального) задания на оказание государственных (муниципальных) услуг (выполнение работ)</w:t>
            </w:r>
          </w:p>
        </w:tc>
        <w:tc>
          <w:tcPr>
            <w:tcW w:w="630" w:type="dxa"/>
            <w:tcBorders>
              <w:left w:val="none" w:sz="1" w:space="0" w:color="000000"/>
              <w:bottom w:val="none" w:sz="1" w:space="0" w:color="000000"/>
            </w:tcBorders>
            <w:shd w:val="clear" w:color="auto" w:fill="auto"/>
          </w:tcPr>
          <w:p w:rsidR="009C3C8E" w:rsidRPr="009C3C8E" w:rsidRDefault="009C3C8E" w:rsidP="009C3C8E">
            <w:pPr>
              <w:jc w:val="center"/>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200</w:t>
            </w:r>
          </w:p>
        </w:tc>
        <w:tc>
          <w:tcPr>
            <w:tcW w:w="1858" w:type="dxa"/>
            <w:tcBorders>
              <w:left w:val="none" w:sz="1" w:space="0" w:color="000000"/>
              <w:bottom w:val="none" w:sz="1" w:space="0" w:color="000000"/>
            </w:tcBorders>
            <w:shd w:val="clear" w:color="auto" w:fill="auto"/>
          </w:tcPr>
          <w:p w:rsidR="009C3C8E" w:rsidRPr="009C3C8E" w:rsidRDefault="009C3C8E" w:rsidP="009C3C8E">
            <w:pPr>
              <w:jc w:val="center"/>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000 0801 0830008590 611</w:t>
            </w:r>
          </w:p>
        </w:tc>
        <w:tc>
          <w:tcPr>
            <w:tcW w:w="1319" w:type="dxa"/>
            <w:tcBorders>
              <w:left w:val="none" w:sz="1" w:space="0" w:color="000000"/>
              <w:bottom w:val="none" w:sz="1" w:space="0" w:color="000000"/>
            </w:tcBorders>
            <w:shd w:val="clear" w:color="auto" w:fill="auto"/>
          </w:tcPr>
          <w:p w:rsidR="009C3C8E" w:rsidRPr="009C3C8E" w:rsidRDefault="009C3C8E" w:rsidP="009C3C8E">
            <w:pPr>
              <w:jc w:val="right"/>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1 392 000,00</w:t>
            </w:r>
          </w:p>
        </w:tc>
        <w:tc>
          <w:tcPr>
            <w:tcW w:w="1199" w:type="dxa"/>
            <w:tcBorders>
              <w:left w:val="none" w:sz="1" w:space="0" w:color="000000"/>
              <w:bottom w:val="none" w:sz="1" w:space="0" w:color="000000"/>
            </w:tcBorders>
            <w:shd w:val="clear" w:color="auto" w:fill="auto"/>
          </w:tcPr>
          <w:p w:rsidR="009C3C8E" w:rsidRPr="009C3C8E" w:rsidRDefault="009C3C8E" w:rsidP="009C3C8E">
            <w:pPr>
              <w:jc w:val="right"/>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0,00</w:t>
            </w:r>
          </w:p>
        </w:tc>
        <w:tc>
          <w:tcPr>
            <w:tcW w:w="1185" w:type="dxa"/>
            <w:tcBorders>
              <w:left w:val="none" w:sz="1" w:space="0" w:color="000000"/>
              <w:bottom w:val="none" w:sz="1" w:space="0" w:color="000000"/>
              <w:right w:val="none" w:sz="1" w:space="0" w:color="000000"/>
            </w:tcBorders>
            <w:shd w:val="clear" w:color="auto" w:fill="auto"/>
          </w:tcPr>
          <w:p w:rsidR="009C3C8E" w:rsidRPr="009C3C8E" w:rsidRDefault="009C3C8E" w:rsidP="009C3C8E">
            <w:pPr>
              <w:jc w:val="right"/>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1 392 000,00</w:t>
            </w:r>
          </w:p>
        </w:tc>
      </w:tr>
      <w:tr w:rsidR="009C3C8E" w:rsidRPr="009C3C8E" w:rsidTr="009C3C8E">
        <w:trPr>
          <w:trHeight w:val="310"/>
        </w:trPr>
        <w:tc>
          <w:tcPr>
            <w:tcW w:w="3447" w:type="dxa"/>
            <w:tcBorders>
              <w:left w:val="none" w:sz="1" w:space="0" w:color="000000"/>
              <w:bottom w:val="none" w:sz="1" w:space="0" w:color="000000"/>
            </w:tcBorders>
            <w:shd w:val="clear" w:color="auto" w:fill="auto"/>
          </w:tcPr>
          <w:p w:rsidR="009C3C8E" w:rsidRPr="009C3C8E" w:rsidRDefault="009C3C8E" w:rsidP="009C3C8E">
            <w:pPr>
              <w:keepNext/>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Расходы на проведение мероприятий муниципального бюджетного учреждения "Центр традиционной рожечной культуры"</w:t>
            </w:r>
          </w:p>
        </w:tc>
        <w:tc>
          <w:tcPr>
            <w:tcW w:w="630" w:type="dxa"/>
            <w:tcBorders>
              <w:left w:val="none" w:sz="1" w:space="0" w:color="000000"/>
              <w:bottom w:val="none" w:sz="1" w:space="0" w:color="000000"/>
            </w:tcBorders>
            <w:shd w:val="clear" w:color="auto" w:fill="auto"/>
          </w:tcPr>
          <w:p w:rsidR="009C3C8E" w:rsidRPr="009C3C8E" w:rsidRDefault="009C3C8E" w:rsidP="009C3C8E">
            <w:pPr>
              <w:jc w:val="center"/>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200</w:t>
            </w:r>
          </w:p>
        </w:tc>
        <w:tc>
          <w:tcPr>
            <w:tcW w:w="1858" w:type="dxa"/>
            <w:tcBorders>
              <w:left w:val="none" w:sz="1" w:space="0" w:color="000000"/>
              <w:bottom w:val="none" w:sz="1" w:space="0" w:color="000000"/>
            </w:tcBorders>
            <w:shd w:val="clear" w:color="auto" w:fill="auto"/>
          </w:tcPr>
          <w:p w:rsidR="009C3C8E" w:rsidRPr="009C3C8E" w:rsidRDefault="009C3C8E" w:rsidP="009C3C8E">
            <w:pPr>
              <w:jc w:val="center"/>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000 0801 083000Р490 000</w:t>
            </w:r>
          </w:p>
        </w:tc>
        <w:tc>
          <w:tcPr>
            <w:tcW w:w="1319" w:type="dxa"/>
            <w:tcBorders>
              <w:left w:val="none" w:sz="1" w:space="0" w:color="000000"/>
              <w:bottom w:val="none" w:sz="1" w:space="0" w:color="000000"/>
            </w:tcBorders>
            <w:shd w:val="clear" w:color="auto" w:fill="auto"/>
          </w:tcPr>
          <w:p w:rsidR="009C3C8E" w:rsidRPr="009C3C8E" w:rsidRDefault="009C3C8E" w:rsidP="009C3C8E">
            <w:pPr>
              <w:jc w:val="right"/>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660 000,00</w:t>
            </w:r>
          </w:p>
        </w:tc>
        <w:tc>
          <w:tcPr>
            <w:tcW w:w="1199" w:type="dxa"/>
            <w:tcBorders>
              <w:left w:val="none" w:sz="1" w:space="0" w:color="000000"/>
              <w:bottom w:val="none" w:sz="1" w:space="0" w:color="000000"/>
            </w:tcBorders>
            <w:shd w:val="clear" w:color="auto" w:fill="auto"/>
          </w:tcPr>
          <w:p w:rsidR="009C3C8E" w:rsidRPr="009C3C8E" w:rsidRDefault="009C3C8E" w:rsidP="009C3C8E">
            <w:pPr>
              <w:jc w:val="right"/>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318 927,20</w:t>
            </w:r>
          </w:p>
        </w:tc>
        <w:tc>
          <w:tcPr>
            <w:tcW w:w="1185" w:type="dxa"/>
            <w:tcBorders>
              <w:left w:val="none" w:sz="1" w:space="0" w:color="000000"/>
              <w:bottom w:val="none" w:sz="1" w:space="0" w:color="000000"/>
              <w:right w:val="none" w:sz="1" w:space="0" w:color="000000"/>
            </w:tcBorders>
            <w:shd w:val="clear" w:color="auto" w:fill="auto"/>
          </w:tcPr>
          <w:p w:rsidR="009C3C8E" w:rsidRPr="009C3C8E" w:rsidRDefault="009C3C8E" w:rsidP="009C3C8E">
            <w:pPr>
              <w:jc w:val="right"/>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341 072,80</w:t>
            </w:r>
          </w:p>
        </w:tc>
      </w:tr>
      <w:tr w:rsidR="009C3C8E" w:rsidRPr="009C3C8E" w:rsidTr="009C3C8E">
        <w:trPr>
          <w:trHeight w:val="310"/>
        </w:trPr>
        <w:tc>
          <w:tcPr>
            <w:tcW w:w="3447" w:type="dxa"/>
            <w:tcBorders>
              <w:left w:val="none" w:sz="1" w:space="0" w:color="000000"/>
              <w:bottom w:val="none" w:sz="1" w:space="0" w:color="000000"/>
            </w:tcBorders>
            <w:shd w:val="clear" w:color="auto" w:fill="auto"/>
          </w:tcPr>
          <w:p w:rsidR="009C3C8E" w:rsidRPr="009C3C8E" w:rsidRDefault="009C3C8E" w:rsidP="009C3C8E">
            <w:pPr>
              <w:keepNext/>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Предоставление субсидий бюджетным, автономным учреждениям и иным некоммерческим организациям</w:t>
            </w:r>
          </w:p>
        </w:tc>
        <w:tc>
          <w:tcPr>
            <w:tcW w:w="630" w:type="dxa"/>
            <w:tcBorders>
              <w:left w:val="none" w:sz="1" w:space="0" w:color="000000"/>
              <w:bottom w:val="none" w:sz="1" w:space="0" w:color="000000"/>
            </w:tcBorders>
            <w:shd w:val="clear" w:color="auto" w:fill="auto"/>
          </w:tcPr>
          <w:p w:rsidR="009C3C8E" w:rsidRPr="009C3C8E" w:rsidRDefault="009C3C8E" w:rsidP="009C3C8E">
            <w:pPr>
              <w:jc w:val="center"/>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200</w:t>
            </w:r>
          </w:p>
        </w:tc>
        <w:tc>
          <w:tcPr>
            <w:tcW w:w="1858" w:type="dxa"/>
            <w:tcBorders>
              <w:left w:val="none" w:sz="1" w:space="0" w:color="000000"/>
              <w:bottom w:val="none" w:sz="1" w:space="0" w:color="000000"/>
            </w:tcBorders>
            <w:shd w:val="clear" w:color="auto" w:fill="auto"/>
          </w:tcPr>
          <w:p w:rsidR="009C3C8E" w:rsidRPr="009C3C8E" w:rsidRDefault="009C3C8E" w:rsidP="009C3C8E">
            <w:pPr>
              <w:jc w:val="center"/>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000 0801 083000Р490 600</w:t>
            </w:r>
          </w:p>
        </w:tc>
        <w:tc>
          <w:tcPr>
            <w:tcW w:w="1319" w:type="dxa"/>
            <w:tcBorders>
              <w:left w:val="none" w:sz="1" w:space="0" w:color="000000"/>
              <w:bottom w:val="none" w:sz="1" w:space="0" w:color="000000"/>
            </w:tcBorders>
            <w:shd w:val="clear" w:color="auto" w:fill="auto"/>
          </w:tcPr>
          <w:p w:rsidR="009C3C8E" w:rsidRPr="009C3C8E" w:rsidRDefault="009C3C8E" w:rsidP="009C3C8E">
            <w:pPr>
              <w:jc w:val="right"/>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660 000,00</w:t>
            </w:r>
          </w:p>
        </w:tc>
        <w:tc>
          <w:tcPr>
            <w:tcW w:w="1199" w:type="dxa"/>
            <w:tcBorders>
              <w:left w:val="none" w:sz="1" w:space="0" w:color="000000"/>
              <w:bottom w:val="none" w:sz="1" w:space="0" w:color="000000"/>
            </w:tcBorders>
            <w:shd w:val="clear" w:color="auto" w:fill="auto"/>
          </w:tcPr>
          <w:p w:rsidR="009C3C8E" w:rsidRPr="009C3C8E" w:rsidRDefault="009C3C8E" w:rsidP="009C3C8E">
            <w:pPr>
              <w:jc w:val="right"/>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318 927,20</w:t>
            </w:r>
          </w:p>
        </w:tc>
        <w:tc>
          <w:tcPr>
            <w:tcW w:w="1185" w:type="dxa"/>
            <w:tcBorders>
              <w:left w:val="none" w:sz="1" w:space="0" w:color="000000"/>
              <w:bottom w:val="none" w:sz="1" w:space="0" w:color="000000"/>
              <w:right w:val="none" w:sz="1" w:space="0" w:color="000000"/>
            </w:tcBorders>
            <w:shd w:val="clear" w:color="auto" w:fill="auto"/>
          </w:tcPr>
          <w:p w:rsidR="009C3C8E" w:rsidRPr="009C3C8E" w:rsidRDefault="009C3C8E" w:rsidP="009C3C8E">
            <w:pPr>
              <w:jc w:val="right"/>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341 072,80</w:t>
            </w:r>
          </w:p>
        </w:tc>
      </w:tr>
      <w:tr w:rsidR="009C3C8E" w:rsidRPr="009C3C8E" w:rsidTr="009C3C8E">
        <w:trPr>
          <w:trHeight w:val="178"/>
        </w:trPr>
        <w:tc>
          <w:tcPr>
            <w:tcW w:w="3447" w:type="dxa"/>
            <w:tcBorders>
              <w:left w:val="none" w:sz="1" w:space="0" w:color="000000"/>
              <w:bottom w:val="none" w:sz="1" w:space="0" w:color="000000"/>
            </w:tcBorders>
            <w:shd w:val="clear" w:color="auto" w:fill="auto"/>
          </w:tcPr>
          <w:p w:rsidR="009C3C8E" w:rsidRPr="009C3C8E" w:rsidRDefault="009C3C8E" w:rsidP="009C3C8E">
            <w:pPr>
              <w:keepNext/>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Субсидии бюджетным учреждениям</w:t>
            </w:r>
          </w:p>
        </w:tc>
        <w:tc>
          <w:tcPr>
            <w:tcW w:w="630" w:type="dxa"/>
            <w:tcBorders>
              <w:left w:val="none" w:sz="1" w:space="0" w:color="000000"/>
              <w:bottom w:val="none" w:sz="1" w:space="0" w:color="000000"/>
            </w:tcBorders>
            <w:shd w:val="clear" w:color="auto" w:fill="auto"/>
          </w:tcPr>
          <w:p w:rsidR="009C3C8E" w:rsidRPr="009C3C8E" w:rsidRDefault="009C3C8E" w:rsidP="009C3C8E">
            <w:pPr>
              <w:jc w:val="center"/>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200</w:t>
            </w:r>
          </w:p>
        </w:tc>
        <w:tc>
          <w:tcPr>
            <w:tcW w:w="1858" w:type="dxa"/>
            <w:tcBorders>
              <w:left w:val="none" w:sz="1" w:space="0" w:color="000000"/>
              <w:bottom w:val="none" w:sz="1" w:space="0" w:color="000000"/>
            </w:tcBorders>
            <w:shd w:val="clear" w:color="auto" w:fill="auto"/>
          </w:tcPr>
          <w:p w:rsidR="009C3C8E" w:rsidRPr="009C3C8E" w:rsidRDefault="009C3C8E" w:rsidP="009C3C8E">
            <w:pPr>
              <w:jc w:val="center"/>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000 0801 083000Р490 610</w:t>
            </w:r>
          </w:p>
        </w:tc>
        <w:tc>
          <w:tcPr>
            <w:tcW w:w="1319" w:type="dxa"/>
            <w:tcBorders>
              <w:left w:val="none" w:sz="1" w:space="0" w:color="000000"/>
              <w:bottom w:val="none" w:sz="1" w:space="0" w:color="000000"/>
            </w:tcBorders>
            <w:shd w:val="clear" w:color="auto" w:fill="auto"/>
          </w:tcPr>
          <w:p w:rsidR="009C3C8E" w:rsidRPr="009C3C8E" w:rsidRDefault="009C3C8E" w:rsidP="009C3C8E">
            <w:pPr>
              <w:jc w:val="right"/>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660 000,00</w:t>
            </w:r>
          </w:p>
        </w:tc>
        <w:tc>
          <w:tcPr>
            <w:tcW w:w="1199" w:type="dxa"/>
            <w:tcBorders>
              <w:left w:val="none" w:sz="1" w:space="0" w:color="000000"/>
              <w:bottom w:val="none" w:sz="1" w:space="0" w:color="000000"/>
            </w:tcBorders>
            <w:shd w:val="clear" w:color="auto" w:fill="auto"/>
          </w:tcPr>
          <w:p w:rsidR="009C3C8E" w:rsidRPr="009C3C8E" w:rsidRDefault="009C3C8E" w:rsidP="009C3C8E">
            <w:pPr>
              <w:jc w:val="right"/>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318 927,20</w:t>
            </w:r>
          </w:p>
        </w:tc>
        <w:tc>
          <w:tcPr>
            <w:tcW w:w="1185" w:type="dxa"/>
            <w:tcBorders>
              <w:left w:val="none" w:sz="1" w:space="0" w:color="000000"/>
              <w:bottom w:val="none" w:sz="1" w:space="0" w:color="000000"/>
              <w:right w:val="none" w:sz="1" w:space="0" w:color="000000"/>
            </w:tcBorders>
            <w:shd w:val="clear" w:color="auto" w:fill="auto"/>
          </w:tcPr>
          <w:p w:rsidR="009C3C8E" w:rsidRPr="009C3C8E" w:rsidRDefault="009C3C8E" w:rsidP="009C3C8E">
            <w:pPr>
              <w:jc w:val="right"/>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341 072,80</w:t>
            </w:r>
          </w:p>
        </w:tc>
      </w:tr>
      <w:tr w:rsidR="009C3C8E" w:rsidRPr="009C3C8E" w:rsidTr="009C3C8E">
        <w:trPr>
          <w:trHeight w:val="461"/>
        </w:trPr>
        <w:tc>
          <w:tcPr>
            <w:tcW w:w="3447" w:type="dxa"/>
            <w:tcBorders>
              <w:left w:val="none" w:sz="1" w:space="0" w:color="000000"/>
              <w:bottom w:val="none" w:sz="1" w:space="0" w:color="000000"/>
            </w:tcBorders>
            <w:shd w:val="clear" w:color="auto" w:fill="auto"/>
          </w:tcPr>
          <w:p w:rsidR="009C3C8E" w:rsidRPr="009C3C8E" w:rsidRDefault="009C3C8E" w:rsidP="009C3C8E">
            <w:pPr>
              <w:keepNext/>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Субсидии бюджетным учреждениям на финансовое обеспечение государственного (муниципального) задания на оказание государственных (муниципальных) услуг (выполнение работ)</w:t>
            </w:r>
          </w:p>
        </w:tc>
        <w:tc>
          <w:tcPr>
            <w:tcW w:w="630" w:type="dxa"/>
            <w:tcBorders>
              <w:left w:val="none" w:sz="1" w:space="0" w:color="000000"/>
              <w:bottom w:val="none" w:sz="1" w:space="0" w:color="000000"/>
            </w:tcBorders>
            <w:shd w:val="clear" w:color="auto" w:fill="auto"/>
          </w:tcPr>
          <w:p w:rsidR="009C3C8E" w:rsidRPr="009C3C8E" w:rsidRDefault="009C3C8E" w:rsidP="009C3C8E">
            <w:pPr>
              <w:jc w:val="center"/>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200</w:t>
            </w:r>
          </w:p>
        </w:tc>
        <w:tc>
          <w:tcPr>
            <w:tcW w:w="1858" w:type="dxa"/>
            <w:tcBorders>
              <w:left w:val="none" w:sz="1" w:space="0" w:color="000000"/>
              <w:bottom w:val="none" w:sz="1" w:space="0" w:color="000000"/>
            </w:tcBorders>
            <w:shd w:val="clear" w:color="auto" w:fill="auto"/>
          </w:tcPr>
          <w:p w:rsidR="009C3C8E" w:rsidRPr="009C3C8E" w:rsidRDefault="009C3C8E" w:rsidP="009C3C8E">
            <w:pPr>
              <w:jc w:val="center"/>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000 0801 083000Р490 611</w:t>
            </w:r>
          </w:p>
        </w:tc>
        <w:tc>
          <w:tcPr>
            <w:tcW w:w="1319" w:type="dxa"/>
            <w:tcBorders>
              <w:left w:val="none" w:sz="1" w:space="0" w:color="000000"/>
              <w:bottom w:val="none" w:sz="1" w:space="0" w:color="000000"/>
            </w:tcBorders>
            <w:shd w:val="clear" w:color="auto" w:fill="auto"/>
          </w:tcPr>
          <w:p w:rsidR="009C3C8E" w:rsidRPr="009C3C8E" w:rsidRDefault="009C3C8E" w:rsidP="009C3C8E">
            <w:pPr>
              <w:jc w:val="right"/>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660 000,00</w:t>
            </w:r>
          </w:p>
        </w:tc>
        <w:tc>
          <w:tcPr>
            <w:tcW w:w="1199" w:type="dxa"/>
            <w:tcBorders>
              <w:left w:val="none" w:sz="1" w:space="0" w:color="000000"/>
              <w:bottom w:val="none" w:sz="1" w:space="0" w:color="000000"/>
            </w:tcBorders>
            <w:shd w:val="clear" w:color="auto" w:fill="auto"/>
          </w:tcPr>
          <w:p w:rsidR="009C3C8E" w:rsidRPr="009C3C8E" w:rsidRDefault="009C3C8E" w:rsidP="009C3C8E">
            <w:pPr>
              <w:jc w:val="right"/>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318 927,20</w:t>
            </w:r>
          </w:p>
        </w:tc>
        <w:tc>
          <w:tcPr>
            <w:tcW w:w="1185" w:type="dxa"/>
            <w:tcBorders>
              <w:left w:val="none" w:sz="1" w:space="0" w:color="000000"/>
              <w:bottom w:val="none" w:sz="1" w:space="0" w:color="000000"/>
              <w:right w:val="none" w:sz="1" w:space="0" w:color="000000"/>
            </w:tcBorders>
            <w:shd w:val="clear" w:color="auto" w:fill="auto"/>
          </w:tcPr>
          <w:p w:rsidR="009C3C8E" w:rsidRPr="009C3C8E" w:rsidRDefault="009C3C8E" w:rsidP="009C3C8E">
            <w:pPr>
              <w:jc w:val="right"/>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341 072,80</w:t>
            </w:r>
          </w:p>
        </w:tc>
      </w:tr>
      <w:tr w:rsidR="009C3C8E" w:rsidRPr="009C3C8E" w:rsidTr="009C3C8E">
        <w:trPr>
          <w:trHeight w:val="310"/>
        </w:trPr>
        <w:tc>
          <w:tcPr>
            <w:tcW w:w="3447" w:type="dxa"/>
            <w:tcBorders>
              <w:left w:val="none" w:sz="1" w:space="0" w:color="000000"/>
              <w:bottom w:val="none" w:sz="1" w:space="0" w:color="000000"/>
            </w:tcBorders>
            <w:shd w:val="clear" w:color="auto" w:fill="auto"/>
          </w:tcPr>
          <w:p w:rsidR="009C3C8E" w:rsidRPr="009C3C8E" w:rsidRDefault="009C3C8E" w:rsidP="009C3C8E">
            <w:pPr>
              <w:keepNext/>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Расходы на обеспечение деятельности (оказание услуг) муниципального бюджетного учреждения "Центр традиционной рожечной культуры"</w:t>
            </w:r>
          </w:p>
        </w:tc>
        <w:tc>
          <w:tcPr>
            <w:tcW w:w="630" w:type="dxa"/>
            <w:tcBorders>
              <w:left w:val="none" w:sz="1" w:space="0" w:color="000000"/>
              <w:bottom w:val="none" w:sz="1" w:space="0" w:color="000000"/>
            </w:tcBorders>
            <w:shd w:val="clear" w:color="auto" w:fill="auto"/>
          </w:tcPr>
          <w:p w:rsidR="009C3C8E" w:rsidRPr="009C3C8E" w:rsidRDefault="009C3C8E" w:rsidP="009C3C8E">
            <w:pPr>
              <w:jc w:val="center"/>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200</w:t>
            </w:r>
          </w:p>
        </w:tc>
        <w:tc>
          <w:tcPr>
            <w:tcW w:w="1858" w:type="dxa"/>
            <w:tcBorders>
              <w:left w:val="none" w:sz="1" w:space="0" w:color="000000"/>
              <w:bottom w:val="none" w:sz="1" w:space="0" w:color="000000"/>
            </w:tcBorders>
            <w:shd w:val="clear" w:color="auto" w:fill="auto"/>
          </w:tcPr>
          <w:p w:rsidR="009C3C8E" w:rsidRPr="009C3C8E" w:rsidRDefault="009C3C8E" w:rsidP="009C3C8E">
            <w:pPr>
              <w:jc w:val="center"/>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000 0801 083000Р590 000</w:t>
            </w:r>
          </w:p>
        </w:tc>
        <w:tc>
          <w:tcPr>
            <w:tcW w:w="1319" w:type="dxa"/>
            <w:tcBorders>
              <w:left w:val="none" w:sz="1" w:space="0" w:color="000000"/>
              <w:bottom w:val="none" w:sz="1" w:space="0" w:color="000000"/>
            </w:tcBorders>
            <w:shd w:val="clear" w:color="auto" w:fill="auto"/>
          </w:tcPr>
          <w:p w:rsidR="009C3C8E" w:rsidRPr="009C3C8E" w:rsidRDefault="009C3C8E" w:rsidP="009C3C8E">
            <w:pPr>
              <w:jc w:val="right"/>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10 654 239,88</w:t>
            </w:r>
          </w:p>
        </w:tc>
        <w:tc>
          <w:tcPr>
            <w:tcW w:w="1199" w:type="dxa"/>
            <w:tcBorders>
              <w:left w:val="none" w:sz="1" w:space="0" w:color="000000"/>
              <w:bottom w:val="none" w:sz="1" w:space="0" w:color="000000"/>
            </w:tcBorders>
            <w:shd w:val="clear" w:color="auto" w:fill="auto"/>
          </w:tcPr>
          <w:p w:rsidR="009C3C8E" w:rsidRPr="009C3C8E" w:rsidRDefault="009C3C8E" w:rsidP="009C3C8E">
            <w:pPr>
              <w:jc w:val="right"/>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4 793 571,55</w:t>
            </w:r>
          </w:p>
        </w:tc>
        <w:tc>
          <w:tcPr>
            <w:tcW w:w="1185" w:type="dxa"/>
            <w:tcBorders>
              <w:left w:val="none" w:sz="1" w:space="0" w:color="000000"/>
              <w:bottom w:val="none" w:sz="1" w:space="0" w:color="000000"/>
              <w:right w:val="none" w:sz="1" w:space="0" w:color="000000"/>
            </w:tcBorders>
            <w:shd w:val="clear" w:color="auto" w:fill="auto"/>
          </w:tcPr>
          <w:p w:rsidR="009C3C8E" w:rsidRPr="009C3C8E" w:rsidRDefault="009C3C8E" w:rsidP="009C3C8E">
            <w:pPr>
              <w:jc w:val="right"/>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5 860 668,33</w:t>
            </w:r>
          </w:p>
        </w:tc>
      </w:tr>
      <w:tr w:rsidR="009C3C8E" w:rsidRPr="009C3C8E" w:rsidTr="009C3C8E">
        <w:trPr>
          <w:trHeight w:val="310"/>
        </w:trPr>
        <w:tc>
          <w:tcPr>
            <w:tcW w:w="3447" w:type="dxa"/>
            <w:tcBorders>
              <w:left w:val="none" w:sz="1" w:space="0" w:color="000000"/>
              <w:bottom w:val="none" w:sz="1" w:space="0" w:color="000000"/>
            </w:tcBorders>
            <w:shd w:val="clear" w:color="auto" w:fill="auto"/>
          </w:tcPr>
          <w:p w:rsidR="009C3C8E" w:rsidRPr="009C3C8E" w:rsidRDefault="009C3C8E" w:rsidP="009C3C8E">
            <w:pPr>
              <w:keepNext/>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Предоставление субсидий бюджетным, автономным учреждениям и иным некоммерческим организациям</w:t>
            </w:r>
          </w:p>
        </w:tc>
        <w:tc>
          <w:tcPr>
            <w:tcW w:w="630" w:type="dxa"/>
            <w:tcBorders>
              <w:left w:val="none" w:sz="1" w:space="0" w:color="000000"/>
              <w:bottom w:val="none" w:sz="1" w:space="0" w:color="000000"/>
            </w:tcBorders>
            <w:shd w:val="clear" w:color="auto" w:fill="auto"/>
          </w:tcPr>
          <w:p w:rsidR="009C3C8E" w:rsidRPr="009C3C8E" w:rsidRDefault="009C3C8E" w:rsidP="009C3C8E">
            <w:pPr>
              <w:jc w:val="center"/>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200</w:t>
            </w:r>
          </w:p>
        </w:tc>
        <w:tc>
          <w:tcPr>
            <w:tcW w:w="1858" w:type="dxa"/>
            <w:tcBorders>
              <w:left w:val="none" w:sz="1" w:space="0" w:color="000000"/>
              <w:bottom w:val="none" w:sz="1" w:space="0" w:color="000000"/>
            </w:tcBorders>
            <w:shd w:val="clear" w:color="auto" w:fill="auto"/>
          </w:tcPr>
          <w:p w:rsidR="009C3C8E" w:rsidRPr="009C3C8E" w:rsidRDefault="009C3C8E" w:rsidP="009C3C8E">
            <w:pPr>
              <w:jc w:val="center"/>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000 0801 083000Р590 600</w:t>
            </w:r>
          </w:p>
        </w:tc>
        <w:tc>
          <w:tcPr>
            <w:tcW w:w="1319" w:type="dxa"/>
            <w:tcBorders>
              <w:left w:val="none" w:sz="1" w:space="0" w:color="000000"/>
              <w:bottom w:val="none" w:sz="1" w:space="0" w:color="000000"/>
            </w:tcBorders>
            <w:shd w:val="clear" w:color="auto" w:fill="auto"/>
          </w:tcPr>
          <w:p w:rsidR="009C3C8E" w:rsidRPr="009C3C8E" w:rsidRDefault="009C3C8E" w:rsidP="009C3C8E">
            <w:pPr>
              <w:jc w:val="right"/>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10 654 239,88</w:t>
            </w:r>
          </w:p>
        </w:tc>
        <w:tc>
          <w:tcPr>
            <w:tcW w:w="1199" w:type="dxa"/>
            <w:tcBorders>
              <w:left w:val="none" w:sz="1" w:space="0" w:color="000000"/>
              <w:bottom w:val="none" w:sz="1" w:space="0" w:color="000000"/>
            </w:tcBorders>
            <w:shd w:val="clear" w:color="auto" w:fill="auto"/>
          </w:tcPr>
          <w:p w:rsidR="009C3C8E" w:rsidRPr="009C3C8E" w:rsidRDefault="009C3C8E" w:rsidP="009C3C8E">
            <w:pPr>
              <w:jc w:val="right"/>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4 793 571,55</w:t>
            </w:r>
          </w:p>
        </w:tc>
        <w:tc>
          <w:tcPr>
            <w:tcW w:w="1185" w:type="dxa"/>
            <w:tcBorders>
              <w:left w:val="none" w:sz="1" w:space="0" w:color="000000"/>
              <w:bottom w:val="none" w:sz="1" w:space="0" w:color="000000"/>
              <w:right w:val="none" w:sz="1" w:space="0" w:color="000000"/>
            </w:tcBorders>
            <w:shd w:val="clear" w:color="auto" w:fill="auto"/>
          </w:tcPr>
          <w:p w:rsidR="009C3C8E" w:rsidRPr="009C3C8E" w:rsidRDefault="009C3C8E" w:rsidP="009C3C8E">
            <w:pPr>
              <w:jc w:val="right"/>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5 860 668,33</w:t>
            </w:r>
          </w:p>
        </w:tc>
      </w:tr>
      <w:tr w:rsidR="009C3C8E" w:rsidRPr="009C3C8E" w:rsidTr="009C3C8E">
        <w:trPr>
          <w:trHeight w:val="178"/>
        </w:trPr>
        <w:tc>
          <w:tcPr>
            <w:tcW w:w="3447" w:type="dxa"/>
            <w:tcBorders>
              <w:left w:val="none" w:sz="1" w:space="0" w:color="000000"/>
              <w:bottom w:val="none" w:sz="1" w:space="0" w:color="000000"/>
            </w:tcBorders>
            <w:shd w:val="clear" w:color="auto" w:fill="auto"/>
          </w:tcPr>
          <w:p w:rsidR="009C3C8E" w:rsidRPr="009C3C8E" w:rsidRDefault="009C3C8E" w:rsidP="009C3C8E">
            <w:pPr>
              <w:keepNext/>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Субсидии бюджетным учреждениям</w:t>
            </w:r>
          </w:p>
        </w:tc>
        <w:tc>
          <w:tcPr>
            <w:tcW w:w="630" w:type="dxa"/>
            <w:tcBorders>
              <w:left w:val="none" w:sz="1" w:space="0" w:color="000000"/>
              <w:bottom w:val="none" w:sz="1" w:space="0" w:color="000000"/>
            </w:tcBorders>
            <w:shd w:val="clear" w:color="auto" w:fill="auto"/>
          </w:tcPr>
          <w:p w:rsidR="009C3C8E" w:rsidRPr="009C3C8E" w:rsidRDefault="009C3C8E" w:rsidP="009C3C8E">
            <w:pPr>
              <w:jc w:val="center"/>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200</w:t>
            </w:r>
          </w:p>
        </w:tc>
        <w:tc>
          <w:tcPr>
            <w:tcW w:w="1858" w:type="dxa"/>
            <w:tcBorders>
              <w:left w:val="none" w:sz="1" w:space="0" w:color="000000"/>
              <w:bottom w:val="none" w:sz="1" w:space="0" w:color="000000"/>
            </w:tcBorders>
            <w:shd w:val="clear" w:color="auto" w:fill="auto"/>
          </w:tcPr>
          <w:p w:rsidR="009C3C8E" w:rsidRPr="009C3C8E" w:rsidRDefault="009C3C8E" w:rsidP="009C3C8E">
            <w:pPr>
              <w:jc w:val="center"/>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000 0801 083000Р590 610</w:t>
            </w:r>
          </w:p>
        </w:tc>
        <w:tc>
          <w:tcPr>
            <w:tcW w:w="1319" w:type="dxa"/>
            <w:tcBorders>
              <w:left w:val="none" w:sz="1" w:space="0" w:color="000000"/>
              <w:bottom w:val="none" w:sz="1" w:space="0" w:color="000000"/>
            </w:tcBorders>
            <w:shd w:val="clear" w:color="auto" w:fill="auto"/>
          </w:tcPr>
          <w:p w:rsidR="009C3C8E" w:rsidRPr="009C3C8E" w:rsidRDefault="009C3C8E" w:rsidP="009C3C8E">
            <w:pPr>
              <w:jc w:val="right"/>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10 654 239,88</w:t>
            </w:r>
          </w:p>
        </w:tc>
        <w:tc>
          <w:tcPr>
            <w:tcW w:w="1199" w:type="dxa"/>
            <w:tcBorders>
              <w:left w:val="none" w:sz="1" w:space="0" w:color="000000"/>
              <w:bottom w:val="none" w:sz="1" w:space="0" w:color="000000"/>
            </w:tcBorders>
            <w:shd w:val="clear" w:color="auto" w:fill="auto"/>
          </w:tcPr>
          <w:p w:rsidR="009C3C8E" w:rsidRPr="009C3C8E" w:rsidRDefault="009C3C8E" w:rsidP="009C3C8E">
            <w:pPr>
              <w:jc w:val="right"/>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4 793 571,55</w:t>
            </w:r>
          </w:p>
        </w:tc>
        <w:tc>
          <w:tcPr>
            <w:tcW w:w="1185" w:type="dxa"/>
            <w:tcBorders>
              <w:left w:val="none" w:sz="1" w:space="0" w:color="000000"/>
              <w:bottom w:val="none" w:sz="1" w:space="0" w:color="000000"/>
              <w:right w:val="none" w:sz="1" w:space="0" w:color="000000"/>
            </w:tcBorders>
            <w:shd w:val="clear" w:color="auto" w:fill="auto"/>
          </w:tcPr>
          <w:p w:rsidR="009C3C8E" w:rsidRPr="009C3C8E" w:rsidRDefault="009C3C8E" w:rsidP="009C3C8E">
            <w:pPr>
              <w:jc w:val="right"/>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5 860 668,33</w:t>
            </w:r>
          </w:p>
        </w:tc>
      </w:tr>
      <w:tr w:rsidR="009C3C8E" w:rsidRPr="009C3C8E" w:rsidTr="009C3C8E">
        <w:trPr>
          <w:trHeight w:val="461"/>
        </w:trPr>
        <w:tc>
          <w:tcPr>
            <w:tcW w:w="3447" w:type="dxa"/>
            <w:tcBorders>
              <w:left w:val="none" w:sz="1" w:space="0" w:color="000000"/>
              <w:bottom w:val="none" w:sz="1" w:space="0" w:color="000000"/>
            </w:tcBorders>
            <w:shd w:val="clear" w:color="auto" w:fill="auto"/>
          </w:tcPr>
          <w:p w:rsidR="009C3C8E" w:rsidRPr="009C3C8E" w:rsidRDefault="009C3C8E" w:rsidP="009C3C8E">
            <w:pPr>
              <w:keepNext/>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Субсидии бюджетным учреждениям на финансовое обеспечение государственного (муниципального) задания на оказание государственных (муниципальных) услуг (выполнение работ)</w:t>
            </w:r>
          </w:p>
        </w:tc>
        <w:tc>
          <w:tcPr>
            <w:tcW w:w="630" w:type="dxa"/>
            <w:tcBorders>
              <w:left w:val="none" w:sz="1" w:space="0" w:color="000000"/>
              <w:bottom w:val="none" w:sz="1" w:space="0" w:color="000000"/>
            </w:tcBorders>
            <w:shd w:val="clear" w:color="auto" w:fill="auto"/>
          </w:tcPr>
          <w:p w:rsidR="009C3C8E" w:rsidRPr="009C3C8E" w:rsidRDefault="009C3C8E" w:rsidP="009C3C8E">
            <w:pPr>
              <w:jc w:val="center"/>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200</w:t>
            </w:r>
          </w:p>
        </w:tc>
        <w:tc>
          <w:tcPr>
            <w:tcW w:w="1858" w:type="dxa"/>
            <w:tcBorders>
              <w:left w:val="none" w:sz="1" w:space="0" w:color="000000"/>
              <w:bottom w:val="none" w:sz="1" w:space="0" w:color="000000"/>
            </w:tcBorders>
            <w:shd w:val="clear" w:color="auto" w:fill="auto"/>
          </w:tcPr>
          <w:p w:rsidR="009C3C8E" w:rsidRPr="009C3C8E" w:rsidRDefault="009C3C8E" w:rsidP="009C3C8E">
            <w:pPr>
              <w:jc w:val="center"/>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000 0801 083000Р590 611</w:t>
            </w:r>
          </w:p>
        </w:tc>
        <w:tc>
          <w:tcPr>
            <w:tcW w:w="1319" w:type="dxa"/>
            <w:tcBorders>
              <w:left w:val="none" w:sz="1" w:space="0" w:color="000000"/>
              <w:bottom w:val="none" w:sz="1" w:space="0" w:color="000000"/>
            </w:tcBorders>
            <w:shd w:val="clear" w:color="auto" w:fill="auto"/>
          </w:tcPr>
          <w:p w:rsidR="009C3C8E" w:rsidRPr="009C3C8E" w:rsidRDefault="009C3C8E" w:rsidP="009C3C8E">
            <w:pPr>
              <w:jc w:val="right"/>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10 365 801,04</w:t>
            </w:r>
          </w:p>
        </w:tc>
        <w:tc>
          <w:tcPr>
            <w:tcW w:w="1199" w:type="dxa"/>
            <w:tcBorders>
              <w:left w:val="none" w:sz="1" w:space="0" w:color="000000"/>
              <w:bottom w:val="none" w:sz="1" w:space="0" w:color="000000"/>
            </w:tcBorders>
            <w:shd w:val="clear" w:color="auto" w:fill="auto"/>
          </w:tcPr>
          <w:p w:rsidR="009C3C8E" w:rsidRPr="009C3C8E" w:rsidRDefault="009C3C8E" w:rsidP="009C3C8E">
            <w:pPr>
              <w:jc w:val="right"/>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4 545 562,71</w:t>
            </w:r>
          </w:p>
        </w:tc>
        <w:tc>
          <w:tcPr>
            <w:tcW w:w="1185" w:type="dxa"/>
            <w:tcBorders>
              <w:left w:val="none" w:sz="1" w:space="0" w:color="000000"/>
              <w:bottom w:val="none" w:sz="1" w:space="0" w:color="000000"/>
              <w:right w:val="none" w:sz="1" w:space="0" w:color="000000"/>
            </w:tcBorders>
            <w:shd w:val="clear" w:color="auto" w:fill="auto"/>
          </w:tcPr>
          <w:p w:rsidR="009C3C8E" w:rsidRPr="009C3C8E" w:rsidRDefault="009C3C8E" w:rsidP="009C3C8E">
            <w:pPr>
              <w:jc w:val="right"/>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5 820 238,33</w:t>
            </w:r>
          </w:p>
        </w:tc>
      </w:tr>
      <w:tr w:rsidR="009C3C8E" w:rsidRPr="009C3C8E" w:rsidTr="009C3C8E">
        <w:trPr>
          <w:trHeight w:val="178"/>
        </w:trPr>
        <w:tc>
          <w:tcPr>
            <w:tcW w:w="3447" w:type="dxa"/>
            <w:tcBorders>
              <w:left w:val="none" w:sz="1" w:space="0" w:color="000000"/>
              <w:bottom w:val="none" w:sz="1" w:space="0" w:color="000000"/>
            </w:tcBorders>
            <w:shd w:val="clear" w:color="auto" w:fill="auto"/>
          </w:tcPr>
          <w:p w:rsidR="009C3C8E" w:rsidRPr="009C3C8E" w:rsidRDefault="009C3C8E" w:rsidP="009C3C8E">
            <w:pPr>
              <w:keepNext/>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Субсидии бюджетным учреждениям на иные цели</w:t>
            </w:r>
          </w:p>
        </w:tc>
        <w:tc>
          <w:tcPr>
            <w:tcW w:w="630" w:type="dxa"/>
            <w:tcBorders>
              <w:left w:val="none" w:sz="1" w:space="0" w:color="000000"/>
              <w:bottom w:val="none" w:sz="1" w:space="0" w:color="000000"/>
            </w:tcBorders>
            <w:shd w:val="clear" w:color="auto" w:fill="auto"/>
          </w:tcPr>
          <w:p w:rsidR="009C3C8E" w:rsidRPr="009C3C8E" w:rsidRDefault="009C3C8E" w:rsidP="009C3C8E">
            <w:pPr>
              <w:jc w:val="center"/>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200</w:t>
            </w:r>
          </w:p>
        </w:tc>
        <w:tc>
          <w:tcPr>
            <w:tcW w:w="1858" w:type="dxa"/>
            <w:tcBorders>
              <w:left w:val="none" w:sz="1" w:space="0" w:color="000000"/>
              <w:bottom w:val="none" w:sz="1" w:space="0" w:color="000000"/>
            </w:tcBorders>
            <w:shd w:val="clear" w:color="auto" w:fill="auto"/>
          </w:tcPr>
          <w:p w:rsidR="009C3C8E" w:rsidRPr="009C3C8E" w:rsidRDefault="009C3C8E" w:rsidP="009C3C8E">
            <w:pPr>
              <w:jc w:val="center"/>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000 0801 083000Р590 612</w:t>
            </w:r>
          </w:p>
        </w:tc>
        <w:tc>
          <w:tcPr>
            <w:tcW w:w="1319" w:type="dxa"/>
            <w:tcBorders>
              <w:left w:val="none" w:sz="1" w:space="0" w:color="000000"/>
              <w:bottom w:val="none" w:sz="1" w:space="0" w:color="000000"/>
            </w:tcBorders>
            <w:shd w:val="clear" w:color="auto" w:fill="auto"/>
          </w:tcPr>
          <w:p w:rsidR="009C3C8E" w:rsidRPr="009C3C8E" w:rsidRDefault="009C3C8E" w:rsidP="009C3C8E">
            <w:pPr>
              <w:jc w:val="right"/>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288 438,84</w:t>
            </w:r>
          </w:p>
        </w:tc>
        <w:tc>
          <w:tcPr>
            <w:tcW w:w="1199" w:type="dxa"/>
            <w:tcBorders>
              <w:left w:val="none" w:sz="1" w:space="0" w:color="000000"/>
              <w:bottom w:val="none" w:sz="1" w:space="0" w:color="000000"/>
            </w:tcBorders>
            <w:shd w:val="clear" w:color="auto" w:fill="auto"/>
          </w:tcPr>
          <w:p w:rsidR="009C3C8E" w:rsidRPr="009C3C8E" w:rsidRDefault="009C3C8E" w:rsidP="009C3C8E">
            <w:pPr>
              <w:jc w:val="right"/>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248 008,84</w:t>
            </w:r>
          </w:p>
        </w:tc>
        <w:tc>
          <w:tcPr>
            <w:tcW w:w="1185" w:type="dxa"/>
            <w:tcBorders>
              <w:left w:val="none" w:sz="1" w:space="0" w:color="000000"/>
              <w:bottom w:val="none" w:sz="1" w:space="0" w:color="000000"/>
              <w:right w:val="none" w:sz="1" w:space="0" w:color="000000"/>
            </w:tcBorders>
            <w:shd w:val="clear" w:color="auto" w:fill="auto"/>
          </w:tcPr>
          <w:p w:rsidR="009C3C8E" w:rsidRPr="009C3C8E" w:rsidRDefault="009C3C8E" w:rsidP="009C3C8E">
            <w:pPr>
              <w:jc w:val="right"/>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40 430,00</w:t>
            </w:r>
          </w:p>
        </w:tc>
      </w:tr>
      <w:tr w:rsidR="009C3C8E" w:rsidRPr="009C3C8E" w:rsidTr="009C3C8E">
        <w:trPr>
          <w:trHeight w:val="178"/>
        </w:trPr>
        <w:tc>
          <w:tcPr>
            <w:tcW w:w="3447" w:type="dxa"/>
            <w:tcBorders>
              <w:left w:val="none" w:sz="1" w:space="0" w:color="000000"/>
              <w:bottom w:val="none" w:sz="1" w:space="0" w:color="000000"/>
            </w:tcBorders>
            <w:shd w:val="clear" w:color="auto" w:fill="auto"/>
          </w:tcPr>
          <w:p w:rsidR="009C3C8E" w:rsidRPr="009C3C8E" w:rsidRDefault="009C3C8E" w:rsidP="009C3C8E">
            <w:pPr>
              <w:keepNext/>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Реализация проекта "Учительская карта"</w:t>
            </w:r>
          </w:p>
        </w:tc>
        <w:tc>
          <w:tcPr>
            <w:tcW w:w="630" w:type="dxa"/>
            <w:tcBorders>
              <w:left w:val="none" w:sz="1" w:space="0" w:color="000000"/>
              <w:bottom w:val="none" w:sz="1" w:space="0" w:color="000000"/>
            </w:tcBorders>
            <w:shd w:val="clear" w:color="auto" w:fill="auto"/>
          </w:tcPr>
          <w:p w:rsidR="009C3C8E" w:rsidRPr="009C3C8E" w:rsidRDefault="009C3C8E" w:rsidP="009C3C8E">
            <w:pPr>
              <w:jc w:val="center"/>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200</w:t>
            </w:r>
          </w:p>
        </w:tc>
        <w:tc>
          <w:tcPr>
            <w:tcW w:w="1858" w:type="dxa"/>
            <w:tcBorders>
              <w:left w:val="none" w:sz="1" w:space="0" w:color="000000"/>
              <w:bottom w:val="none" w:sz="1" w:space="0" w:color="000000"/>
            </w:tcBorders>
            <w:shd w:val="clear" w:color="auto" w:fill="auto"/>
          </w:tcPr>
          <w:p w:rsidR="009C3C8E" w:rsidRPr="009C3C8E" w:rsidRDefault="009C3C8E" w:rsidP="009C3C8E">
            <w:pPr>
              <w:jc w:val="center"/>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000 0801 0830021680 000</w:t>
            </w:r>
          </w:p>
        </w:tc>
        <w:tc>
          <w:tcPr>
            <w:tcW w:w="1319" w:type="dxa"/>
            <w:tcBorders>
              <w:left w:val="none" w:sz="1" w:space="0" w:color="000000"/>
              <w:bottom w:val="none" w:sz="1" w:space="0" w:color="000000"/>
            </w:tcBorders>
            <w:shd w:val="clear" w:color="auto" w:fill="auto"/>
          </w:tcPr>
          <w:p w:rsidR="009C3C8E" w:rsidRPr="009C3C8E" w:rsidRDefault="009C3C8E" w:rsidP="009C3C8E">
            <w:pPr>
              <w:jc w:val="right"/>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100 000,00</w:t>
            </w:r>
          </w:p>
        </w:tc>
        <w:tc>
          <w:tcPr>
            <w:tcW w:w="1199" w:type="dxa"/>
            <w:tcBorders>
              <w:left w:val="none" w:sz="1" w:space="0" w:color="000000"/>
              <w:bottom w:val="none" w:sz="1" w:space="0" w:color="000000"/>
            </w:tcBorders>
            <w:shd w:val="clear" w:color="auto" w:fill="auto"/>
          </w:tcPr>
          <w:p w:rsidR="009C3C8E" w:rsidRPr="009C3C8E" w:rsidRDefault="009C3C8E" w:rsidP="009C3C8E">
            <w:pPr>
              <w:jc w:val="right"/>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0,00</w:t>
            </w:r>
          </w:p>
        </w:tc>
        <w:tc>
          <w:tcPr>
            <w:tcW w:w="1185" w:type="dxa"/>
            <w:tcBorders>
              <w:left w:val="none" w:sz="1" w:space="0" w:color="000000"/>
              <w:bottom w:val="none" w:sz="1" w:space="0" w:color="000000"/>
              <w:right w:val="none" w:sz="1" w:space="0" w:color="000000"/>
            </w:tcBorders>
            <w:shd w:val="clear" w:color="auto" w:fill="auto"/>
          </w:tcPr>
          <w:p w:rsidR="009C3C8E" w:rsidRPr="009C3C8E" w:rsidRDefault="009C3C8E" w:rsidP="009C3C8E">
            <w:pPr>
              <w:jc w:val="right"/>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100 000,00</w:t>
            </w:r>
          </w:p>
        </w:tc>
      </w:tr>
      <w:tr w:rsidR="009C3C8E" w:rsidRPr="009C3C8E" w:rsidTr="009C3C8E">
        <w:trPr>
          <w:trHeight w:val="178"/>
        </w:trPr>
        <w:tc>
          <w:tcPr>
            <w:tcW w:w="3447" w:type="dxa"/>
            <w:tcBorders>
              <w:left w:val="none" w:sz="1" w:space="0" w:color="000000"/>
              <w:bottom w:val="none" w:sz="1" w:space="0" w:color="000000"/>
            </w:tcBorders>
            <w:shd w:val="clear" w:color="auto" w:fill="auto"/>
          </w:tcPr>
          <w:p w:rsidR="009C3C8E" w:rsidRPr="009C3C8E" w:rsidRDefault="009C3C8E" w:rsidP="009C3C8E">
            <w:pPr>
              <w:keepNext/>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Межбюджетные трансферты</w:t>
            </w:r>
          </w:p>
        </w:tc>
        <w:tc>
          <w:tcPr>
            <w:tcW w:w="630" w:type="dxa"/>
            <w:tcBorders>
              <w:left w:val="none" w:sz="1" w:space="0" w:color="000000"/>
              <w:bottom w:val="none" w:sz="1" w:space="0" w:color="000000"/>
            </w:tcBorders>
            <w:shd w:val="clear" w:color="auto" w:fill="auto"/>
          </w:tcPr>
          <w:p w:rsidR="009C3C8E" w:rsidRPr="009C3C8E" w:rsidRDefault="009C3C8E" w:rsidP="009C3C8E">
            <w:pPr>
              <w:jc w:val="center"/>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200</w:t>
            </w:r>
          </w:p>
        </w:tc>
        <w:tc>
          <w:tcPr>
            <w:tcW w:w="1858" w:type="dxa"/>
            <w:tcBorders>
              <w:left w:val="none" w:sz="1" w:space="0" w:color="000000"/>
              <w:bottom w:val="none" w:sz="1" w:space="0" w:color="000000"/>
            </w:tcBorders>
            <w:shd w:val="clear" w:color="auto" w:fill="auto"/>
          </w:tcPr>
          <w:p w:rsidR="009C3C8E" w:rsidRPr="009C3C8E" w:rsidRDefault="009C3C8E" w:rsidP="009C3C8E">
            <w:pPr>
              <w:jc w:val="center"/>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000 0801 0830021680 500</w:t>
            </w:r>
          </w:p>
        </w:tc>
        <w:tc>
          <w:tcPr>
            <w:tcW w:w="1319" w:type="dxa"/>
            <w:tcBorders>
              <w:left w:val="none" w:sz="1" w:space="0" w:color="000000"/>
              <w:bottom w:val="none" w:sz="1" w:space="0" w:color="000000"/>
            </w:tcBorders>
            <w:shd w:val="clear" w:color="auto" w:fill="auto"/>
          </w:tcPr>
          <w:p w:rsidR="009C3C8E" w:rsidRPr="009C3C8E" w:rsidRDefault="009C3C8E" w:rsidP="009C3C8E">
            <w:pPr>
              <w:jc w:val="right"/>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100 000,00</w:t>
            </w:r>
          </w:p>
        </w:tc>
        <w:tc>
          <w:tcPr>
            <w:tcW w:w="1199" w:type="dxa"/>
            <w:tcBorders>
              <w:left w:val="none" w:sz="1" w:space="0" w:color="000000"/>
              <w:bottom w:val="none" w:sz="1" w:space="0" w:color="000000"/>
            </w:tcBorders>
            <w:shd w:val="clear" w:color="auto" w:fill="auto"/>
          </w:tcPr>
          <w:p w:rsidR="009C3C8E" w:rsidRPr="009C3C8E" w:rsidRDefault="009C3C8E" w:rsidP="009C3C8E">
            <w:pPr>
              <w:jc w:val="right"/>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0,00</w:t>
            </w:r>
          </w:p>
        </w:tc>
        <w:tc>
          <w:tcPr>
            <w:tcW w:w="1185" w:type="dxa"/>
            <w:tcBorders>
              <w:left w:val="none" w:sz="1" w:space="0" w:color="000000"/>
              <w:bottom w:val="none" w:sz="1" w:space="0" w:color="000000"/>
              <w:right w:val="none" w:sz="1" w:space="0" w:color="000000"/>
            </w:tcBorders>
            <w:shd w:val="clear" w:color="auto" w:fill="auto"/>
          </w:tcPr>
          <w:p w:rsidR="009C3C8E" w:rsidRPr="009C3C8E" w:rsidRDefault="009C3C8E" w:rsidP="009C3C8E">
            <w:pPr>
              <w:jc w:val="right"/>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100 000,00</w:t>
            </w:r>
          </w:p>
        </w:tc>
      </w:tr>
      <w:tr w:rsidR="009C3C8E" w:rsidRPr="009C3C8E" w:rsidTr="009C3C8E">
        <w:trPr>
          <w:trHeight w:val="178"/>
        </w:trPr>
        <w:tc>
          <w:tcPr>
            <w:tcW w:w="3447" w:type="dxa"/>
            <w:tcBorders>
              <w:left w:val="none" w:sz="1" w:space="0" w:color="000000"/>
              <w:bottom w:val="none" w:sz="1" w:space="0" w:color="000000"/>
            </w:tcBorders>
            <w:shd w:val="clear" w:color="auto" w:fill="auto"/>
          </w:tcPr>
          <w:p w:rsidR="009C3C8E" w:rsidRPr="009C3C8E" w:rsidRDefault="009C3C8E" w:rsidP="009C3C8E">
            <w:pPr>
              <w:keepNext/>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Иные межбюджетные трансферты</w:t>
            </w:r>
          </w:p>
        </w:tc>
        <w:tc>
          <w:tcPr>
            <w:tcW w:w="630" w:type="dxa"/>
            <w:tcBorders>
              <w:left w:val="none" w:sz="1" w:space="0" w:color="000000"/>
              <w:bottom w:val="none" w:sz="1" w:space="0" w:color="000000"/>
            </w:tcBorders>
            <w:shd w:val="clear" w:color="auto" w:fill="auto"/>
          </w:tcPr>
          <w:p w:rsidR="009C3C8E" w:rsidRPr="009C3C8E" w:rsidRDefault="009C3C8E" w:rsidP="009C3C8E">
            <w:pPr>
              <w:jc w:val="center"/>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200</w:t>
            </w:r>
          </w:p>
        </w:tc>
        <w:tc>
          <w:tcPr>
            <w:tcW w:w="1858" w:type="dxa"/>
            <w:tcBorders>
              <w:left w:val="none" w:sz="1" w:space="0" w:color="000000"/>
              <w:bottom w:val="none" w:sz="1" w:space="0" w:color="000000"/>
            </w:tcBorders>
            <w:shd w:val="clear" w:color="auto" w:fill="auto"/>
          </w:tcPr>
          <w:p w:rsidR="009C3C8E" w:rsidRPr="009C3C8E" w:rsidRDefault="009C3C8E" w:rsidP="009C3C8E">
            <w:pPr>
              <w:jc w:val="center"/>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000 0801 0830021680 540</w:t>
            </w:r>
          </w:p>
        </w:tc>
        <w:tc>
          <w:tcPr>
            <w:tcW w:w="1319" w:type="dxa"/>
            <w:tcBorders>
              <w:left w:val="none" w:sz="1" w:space="0" w:color="000000"/>
              <w:bottom w:val="none" w:sz="1" w:space="0" w:color="000000"/>
            </w:tcBorders>
            <w:shd w:val="clear" w:color="auto" w:fill="auto"/>
          </w:tcPr>
          <w:p w:rsidR="009C3C8E" w:rsidRPr="009C3C8E" w:rsidRDefault="009C3C8E" w:rsidP="009C3C8E">
            <w:pPr>
              <w:jc w:val="right"/>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100 000,00</w:t>
            </w:r>
          </w:p>
        </w:tc>
        <w:tc>
          <w:tcPr>
            <w:tcW w:w="1199" w:type="dxa"/>
            <w:tcBorders>
              <w:left w:val="none" w:sz="1" w:space="0" w:color="000000"/>
              <w:bottom w:val="none" w:sz="1" w:space="0" w:color="000000"/>
            </w:tcBorders>
            <w:shd w:val="clear" w:color="auto" w:fill="auto"/>
          </w:tcPr>
          <w:p w:rsidR="009C3C8E" w:rsidRPr="009C3C8E" w:rsidRDefault="009C3C8E" w:rsidP="009C3C8E">
            <w:pPr>
              <w:jc w:val="right"/>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0,00</w:t>
            </w:r>
          </w:p>
        </w:tc>
        <w:tc>
          <w:tcPr>
            <w:tcW w:w="1185" w:type="dxa"/>
            <w:tcBorders>
              <w:left w:val="none" w:sz="1" w:space="0" w:color="000000"/>
              <w:bottom w:val="none" w:sz="1" w:space="0" w:color="000000"/>
              <w:right w:val="none" w:sz="1" w:space="0" w:color="000000"/>
            </w:tcBorders>
            <w:shd w:val="clear" w:color="auto" w:fill="auto"/>
          </w:tcPr>
          <w:p w:rsidR="009C3C8E" w:rsidRPr="009C3C8E" w:rsidRDefault="009C3C8E" w:rsidP="009C3C8E">
            <w:pPr>
              <w:jc w:val="right"/>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100 000,00</w:t>
            </w:r>
          </w:p>
        </w:tc>
      </w:tr>
      <w:tr w:rsidR="009C3C8E" w:rsidRPr="009C3C8E" w:rsidTr="009C3C8E">
        <w:trPr>
          <w:trHeight w:val="310"/>
        </w:trPr>
        <w:tc>
          <w:tcPr>
            <w:tcW w:w="3447" w:type="dxa"/>
            <w:tcBorders>
              <w:left w:val="none" w:sz="1" w:space="0" w:color="000000"/>
              <w:bottom w:val="none" w:sz="1" w:space="0" w:color="000000"/>
            </w:tcBorders>
            <w:shd w:val="clear" w:color="auto" w:fill="auto"/>
          </w:tcPr>
          <w:p w:rsidR="009C3C8E" w:rsidRPr="009C3C8E" w:rsidRDefault="009C3C8E" w:rsidP="009C3C8E">
            <w:pPr>
              <w:keepNext/>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Подпрограмма "Развитие туризма на территории муниципального района город Нерехта и Нерехтский район"</w:t>
            </w:r>
          </w:p>
        </w:tc>
        <w:tc>
          <w:tcPr>
            <w:tcW w:w="630" w:type="dxa"/>
            <w:tcBorders>
              <w:left w:val="none" w:sz="1" w:space="0" w:color="000000"/>
              <w:bottom w:val="none" w:sz="1" w:space="0" w:color="000000"/>
            </w:tcBorders>
            <w:shd w:val="clear" w:color="auto" w:fill="auto"/>
          </w:tcPr>
          <w:p w:rsidR="009C3C8E" w:rsidRPr="009C3C8E" w:rsidRDefault="009C3C8E" w:rsidP="009C3C8E">
            <w:pPr>
              <w:jc w:val="center"/>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200</w:t>
            </w:r>
          </w:p>
        </w:tc>
        <w:tc>
          <w:tcPr>
            <w:tcW w:w="1858" w:type="dxa"/>
            <w:tcBorders>
              <w:left w:val="none" w:sz="1" w:space="0" w:color="000000"/>
              <w:bottom w:val="none" w:sz="1" w:space="0" w:color="000000"/>
            </w:tcBorders>
            <w:shd w:val="clear" w:color="auto" w:fill="auto"/>
          </w:tcPr>
          <w:p w:rsidR="009C3C8E" w:rsidRPr="009C3C8E" w:rsidRDefault="009C3C8E" w:rsidP="009C3C8E">
            <w:pPr>
              <w:jc w:val="center"/>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000 0801 0840000000 000</w:t>
            </w:r>
          </w:p>
        </w:tc>
        <w:tc>
          <w:tcPr>
            <w:tcW w:w="1319" w:type="dxa"/>
            <w:tcBorders>
              <w:left w:val="none" w:sz="1" w:space="0" w:color="000000"/>
              <w:bottom w:val="none" w:sz="1" w:space="0" w:color="000000"/>
            </w:tcBorders>
            <w:shd w:val="clear" w:color="auto" w:fill="auto"/>
          </w:tcPr>
          <w:p w:rsidR="009C3C8E" w:rsidRPr="009C3C8E" w:rsidRDefault="009C3C8E" w:rsidP="009C3C8E">
            <w:pPr>
              <w:jc w:val="right"/>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150 000,00</w:t>
            </w:r>
          </w:p>
        </w:tc>
        <w:tc>
          <w:tcPr>
            <w:tcW w:w="1199" w:type="dxa"/>
            <w:tcBorders>
              <w:left w:val="none" w:sz="1" w:space="0" w:color="000000"/>
              <w:bottom w:val="none" w:sz="1" w:space="0" w:color="000000"/>
            </w:tcBorders>
            <w:shd w:val="clear" w:color="auto" w:fill="auto"/>
          </w:tcPr>
          <w:p w:rsidR="009C3C8E" w:rsidRPr="009C3C8E" w:rsidRDefault="009C3C8E" w:rsidP="009C3C8E">
            <w:pPr>
              <w:jc w:val="right"/>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0,00</w:t>
            </w:r>
          </w:p>
        </w:tc>
        <w:tc>
          <w:tcPr>
            <w:tcW w:w="1185" w:type="dxa"/>
            <w:tcBorders>
              <w:left w:val="none" w:sz="1" w:space="0" w:color="000000"/>
              <w:bottom w:val="none" w:sz="1" w:space="0" w:color="000000"/>
              <w:right w:val="none" w:sz="1" w:space="0" w:color="000000"/>
            </w:tcBorders>
            <w:shd w:val="clear" w:color="auto" w:fill="auto"/>
          </w:tcPr>
          <w:p w:rsidR="009C3C8E" w:rsidRPr="009C3C8E" w:rsidRDefault="009C3C8E" w:rsidP="009C3C8E">
            <w:pPr>
              <w:jc w:val="right"/>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150 000,00</w:t>
            </w:r>
          </w:p>
        </w:tc>
      </w:tr>
      <w:tr w:rsidR="009C3C8E" w:rsidRPr="009C3C8E" w:rsidTr="009C3C8E">
        <w:trPr>
          <w:trHeight w:val="178"/>
        </w:trPr>
        <w:tc>
          <w:tcPr>
            <w:tcW w:w="3447" w:type="dxa"/>
            <w:tcBorders>
              <w:left w:val="none" w:sz="1" w:space="0" w:color="000000"/>
              <w:bottom w:val="none" w:sz="1" w:space="0" w:color="000000"/>
            </w:tcBorders>
            <w:shd w:val="clear" w:color="auto" w:fill="auto"/>
          </w:tcPr>
          <w:p w:rsidR="009C3C8E" w:rsidRPr="009C3C8E" w:rsidRDefault="009C3C8E" w:rsidP="009C3C8E">
            <w:pPr>
              <w:keepNext/>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Расходы на проведение мероприятий в рамках реализации муниципальной программы</w:t>
            </w:r>
          </w:p>
        </w:tc>
        <w:tc>
          <w:tcPr>
            <w:tcW w:w="630" w:type="dxa"/>
            <w:tcBorders>
              <w:left w:val="none" w:sz="1" w:space="0" w:color="000000"/>
              <w:bottom w:val="none" w:sz="1" w:space="0" w:color="000000"/>
            </w:tcBorders>
            <w:shd w:val="clear" w:color="auto" w:fill="auto"/>
          </w:tcPr>
          <w:p w:rsidR="009C3C8E" w:rsidRPr="009C3C8E" w:rsidRDefault="009C3C8E" w:rsidP="009C3C8E">
            <w:pPr>
              <w:jc w:val="center"/>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200</w:t>
            </w:r>
          </w:p>
        </w:tc>
        <w:tc>
          <w:tcPr>
            <w:tcW w:w="1858" w:type="dxa"/>
            <w:tcBorders>
              <w:left w:val="none" w:sz="1" w:space="0" w:color="000000"/>
              <w:bottom w:val="none" w:sz="1" w:space="0" w:color="000000"/>
            </w:tcBorders>
            <w:shd w:val="clear" w:color="auto" w:fill="auto"/>
          </w:tcPr>
          <w:p w:rsidR="009C3C8E" w:rsidRPr="009C3C8E" w:rsidRDefault="009C3C8E" w:rsidP="009C3C8E">
            <w:pPr>
              <w:jc w:val="center"/>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000 0801 0840000490 000</w:t>
            </w:r>
          </w:p>
        </w:tc>
        <w:tc>
          <w:tcPr>
            <w:tcW w:w="1319" w:type="dxa"/>
            <w:tcBorders>
              <w:left w:val="none" w:sz="1" w:space="0" w:color="000000"/>
              <w:bottom w:val="none" w:sz="1" w:space="0" w:color="000000"/>
            </w:tcBorders>
            <w:shd w:val="clear" w:color="auto" w:fill="auto"/>
          </w:tcPr>
          <w:p w:rsidR="009C3C8E" w:rsidRPr="009C3C8E" w:rsidRDefault="009C3C8E" w:rsidP="009C3C8E">
            <w:pPr>
              <w:jc w:val="right"/>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150 000,00</w:t>
            </w:r>
          </w:p>
        </w:tc>
        <w:tc>
          <w:tcPr>
            <w:tcW w:w="1199" w:type="dxa"/>
            <w:tcBorders>
              <w:left w:val="none" w:sz="1" w:space="0" w:color="000000"/>
              <w:bottom w:val="none" w:sz="1" w:space="0" w:color="000000"/>
            </w:tcBorders>
            <w:shd w:val="clear" w:color="auto" w:fill="auto"/>
          </w:tcPr>
          <w:p w:rsidR="009C3C8E" w:rsidRPr="009C3C8E" w:rsidRDefault="009C3C8E" w:rsidP="009C3C8E">
            <w:pPr>
              <w:jc w:val="right"/>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0,00</w:t>
            </w:r>
          </w:p>
        </w:tc>
        <w:tc>
          <w:tcPr>
            <w:tcW w:w="1185" w:type="dxa"/>
            <w:tcBorders>
              <w:left w:val="none" w:sz="1" w:space="0" w:color="000000"/>
              <w:bottom w:val="none" w:sz="1" w:space="0" w:color="000000"/>
              <w:right w:val="none" w:sz="1" w:space="0" w:color="000000"/>
            </w:tcBorders>
            <w:shd w:val="clear" w:color="auto" w:fill="auto"/>
          </w:tcPr>
          <w:p w:rsidR="009C3C8E" w:rsidRPr="009C3C8E" w:rsidRDefault="009C3C8E" w:rsidP="009C3C8E">
            <w:pPr>
              <w:jc w:val="right"/>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150 000,00</w:t>
            </w:r>
          </w:p>
        </w:tc>
      </w:tr>
      <w:tr w:rsidR="009C3C8E" w:rsidRPr="009C3C8E" w:rsidTr="009C3C8E">
        <w:trPr>
          <w:trHeight w:val="310"/>
        </w:trPr>
        <w:tc>
          <w:tcPr>
            <w:tcW w:w="3447" w:type="dxa"/>
            <w:tcBorders>
              <w:left w:val="none" w:sz="1" w:space="0" w:color="000000"/>
              <w:bottom w:val="none" w:sz="1" w:space="0" w:color="000000"/>
            </w:tcBorders>
            <w:shd w:val="clear" w:color="auto" w:fill="auto"/>
          </w:tcPr>
          <w:p w:rsidR="009C3C8E" w:rsidRPr="009C3C8E" w:rsidRDefault="009C3C8E" w:rsidP="009C3C8E">
            <w:pPr>
              <w:keepNext/>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Предоставление субсидий бюджетным, автономным учреждениям и иным некоммерческим организациям</w:t>
            </w:r>
          </w:p>
        </w:tc>
        <w:tc>
          <w:tcPr>
            <w:tcW w:w="630" w:type="dxa"/>
            <w:tcBorders>
              <w:left w:val="none" w:sz="1" w:space="0" w:color="000000"/>
              <w:bottom w:val="none" w:sz="1" w:space="0" w:color="000000"/>
            </w:tcBorders>
            <w:shd w:val="clear" w:color="auto" w:fill="auto"/>
          </w:tcPr>
          <w:p w:rsidR="009C3C8E" w:rsidRPr="009C3C8E" w:rsidRDefault="009C3C8E" w:rsidP="009C3C8E">
            <w:pPr>
              <w:jc w:val="center"/>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200</w:t>
            </w:r>
          </w:p>
        </w:tc>
        <w:tc>
          <w:tcPr>
            <w:tcW w:w="1858" w:type="dxa"/>
            <w:tcBorders>
              <w:left w:val="none" w:sz="1" w:space="0" w:color="000000"/>
              <w:bottom w:val="none" w:sz="1" w:space="0" w:color="000000"/>
            </w:tcBorders>
            <w:shd w:val="clear" w:color="auto" w:fill="auto"/>
          </w:tcPr>
          <w:p w:rsidR="009C3C8E" w:rsidRPr="009C3C8E" w:rsidRDefault="009C3C8E" w:rsidP="009C3C8E">
            <w:pPr>
              <w:jc w:val="center"/>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000 0801 0840000490 600</w:t>
            </w:r>
          </w:p>
        </w:tc>
        <w:tc>
          <w:tcPr>
            <w:tcW w:w="1319" w:type="dxa"/>
            <w:tcBorders>
              <w:left w:val="none" w:sz="1" w:space="0" w:color="000000"/>
              <w:bottom w:val="none" w:sz="1" w:space="0" w:color="000000"/>
            </w:tcBorders>
            <w:shd w:val="clear" w:color="auto" w:fill="auto"/>
          </w:tcPr>
          <w:p w:rsidR="009C3C8E" w:rsidRPr="009C3C8E" w:rsidRDefault="009C3C8E" w:rsidP="009C3C8E">
            <w:pPr>
              <w:jc w:val="right"/>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150 000,00</w:t>
            </w:r>
          </w:p>
        </w:tc>
        <w:tc>
          <w:tcPr>
            <w:tcW w:w="1199" w:type="dxa"/>
            <w:tcBorders>
              <w:left w:val="none" w:sz="1" w:space="0" w:color="000000"/>
              <w:bottom w:val="none" w:sz="1" w:space="0" w:color="000000"/>
            </w:tcBorders>
            <w:shd w:val="clear" w:color="auto" w:fill="auto"/>
          </w:tcPr>
          <w:p w:rsidR="009C3C8E" w:rsidRPr="009C3C8E" w:rsidRDefault="009C3C8E" w:rsidP="009C3C8E">
            <w:pPr>
              <w:jc w:val="right"/>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0,00</w:t>
            </w:r>
          </w:p>
        </w:tc>
        <w:tc>
          <w:tcPr>
            <w:tcW w:w="1185" w:type="dxa"/>
            <w:tcBorders>
              <w:left w:val="none" w:sz="1" w:space="0" w:color="000000"/>
              <w:bottom w:val="none" w:sz="1" w:space="0" w:color="000000"/>
              <w:right w:val="none" w:sz="1" w:space="0" w:color="000000"/>
            </w:tcBorders>
            <w:shd w:val="clear" w:color="auto" w:fill="auto"/>
          </w:tcPr>
          <w:p w:rsidR="009C3C8E" w:rsidRPr="009C3C8E" w:rsidRDefault="009C3C8E" w:rsidP="009C3C8E">
            <w:pPr>
              <w:jc w:val="right"/>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150 000,00</w:t>
            </w:r>
          </w:p>
        </w:tc>
      </w:tr>
      <w:tr w:rsidR="009C3C8E" w:rsidRPr="009C3C8E" w:rsidTr="009C3C8E">
        <w:trPr>
          <w:trHeight w:val="178"/>
        </w:trPr>
        <w:tc>
          <w:tcPr>
            <w:tcW w:w="3447" w:type="dxa"/>
            <w:tcBorders>
              <w:left w:val="none" w:sz="1" w:space="0" w:color="000000"/>
              <w:bottom w:val="none" w:sz="1" w:space="0" w:color="000000"/>
            </w:tcBorders>
            <w:shd w:val="clear" w:color="auto" w:fill="auto"/>
          </w:tcPr>
          <w:p w:rsidR="009C3C8E" w:rsidRPr="009C3C8E" w:rsidRDefault="009C3C8E" w:rsidP="009C3C8E">
            <w:pPr>
              <w:keepNext/>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Субсидии бюджетным учреждениям</w:t>
            </w:r>
          </w:p>
        </w:tc>
        <w:tc>
          <w:tcPr>
            <w:tcW w:w="630" w:type="dxa"/>
            <w:tcBorders>
              <w:left w:val="none" w:sz="1" w:space="0" w:color="000000"/>
              <w:bottom w:val="none" w:sz="1" w:space="0" w:color="000000"/>
            </w:tcBorders>
            <w:shd w:val="clear" w:color="auto" w:fill="auto"/>
          </w:tcPr>
          <w:p w:rsidR="009C3C8E" w:rsidRPr="009C3C8E" w:rsidRDefault="009C3C8E" w:rsidP="009C3C8E">
            <w:pPr>
              <w:jc w:val="center"/>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200</w:t>
            </w:r>
          </w:p>
        </w:tc>
        <w:tc>
          <w:tcPr>
            <w:tcW w:w="1858" w:type="dxa"/>
            <w:tcBorders>
              <w:left w:val="none" w:sz="1" w:space="0" w:color="000000"/>
              <w:bottom w:val="none" w:sz="1" w:space="0" w:color="000000"/>
            </w:tcBorders>
            <w:shd w:val="clear" w:color="auto" w:fill="auto"/>
          </w:tcPr>
          <w:p w:rsidR="009C3C8E" w:rsidRPr="009C3C8E" w:rsidRDefault="009C3C8E" w:rsidP="009C3C8E">
            <w:pPr>
              <w:jc w:val="center"/>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000 0801 0840000490 610</w:t>
            </w:r>
          </w:p>
        </w:tc>
        <w:tc>
          <w:tcPr>
            <w:tcW w:w="1319" w:type="dxa"/>
            <w:tcBorders>
              <w:left w:val="none" w:sz="1" w:space="0" w:color="000000"/>
              <w:bottom w:val="none" w:sz="1" w:space="0" w:color="000000"/>
            </w:tcBorders>
            <w:shd w:val="clear" w:color="auto" w:fill="auto"/>
          </w:tcPr>
          <w:p w:rsidR="009C3C8E" w:rsidRPr="009C3C8E" w:rsidRDefault="009C3C8E" w:rsidP="009C3C8E">
            <w:pPr>
              <w:jc w:val="right"/>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150 000,00</w:t>
            </w:r>
          </w:p>
        </w:tc>
        <w:tc>
          <w:tcPr>
            <w:tcW w:w="1199" w:type="dxa"/>
            <w:tcBorders>
              <w:left w:val="none" w:sz="1" w:space="0" w:color="000000"/>
              <w:bottom w:val="none" w:sz="1" w:space="0" w:color="000000"/>
            </w:tcBorders>
            <w:shd w:val="clear" w:color="auto" w:fill="auto"/>
          </w:tcPr>
          <w:p w:rsidR="009C3C8E" w:rsidRPr="009C3C8E" w:rsidRDefault="009C3C8E" w:rsidP="009C3C8E">
            <w:pPr>
              <w:jc w:val="right"/>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0,00</w:t>
            </w:r>
          </w:p>
        </w:tc>
        <w:tc>
          <w:tcPr>
            <w:tcW w:w="1185" w:type="dxa"/>
            <w:tcBorders>
              <w:left w:val="none" w:sz="1" w:space="0" w:color="000000"/>
              <w:bottom w:val="none" w:sz="1" w:space="0" w:color="000000"/>
              <w:right w:val="none" w:sz="1" w:space="0" w:color="000000"/>
            </w:tcBorders>
            <w:shd w:val="clear" w:color="auto" w:fill="auto"/>
          </w:tcPr>
          <w:p w:rsidR="009C3C8E" w:rsidRPr="009C3C8E" w:rsidRDefault="009C3C8E" w:rsidP="009C3C8E">
            <w:pPr>
              <w:jc w:val="right"/>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150 000,00</w:t>
            </w:r>
          </w:p>
        </w:tc>
      </w:tr>
      <w:tr w:rsidR="009C3C8E" w:rsidRPr="009C3C8E" w:rsidTr="009C3C8E">
        <w:trPr>
          <w:trHeight w:val="178"/>
        </w:trPr>
        <w:tc>
          <w:tcPr>
            <w:tcW w:w="3447" w:type="dxa"/>
            <w:tcBorders>
              <w:left w:val="none" w:sz="1" w:space="0" w:color="000000"/>
              <w:bottom w:val="none" w:sz="1" w:space="0" w:color="000000"/>
            </w:tcBorders>
            <w:shd w:val="clear" w:color="auto" w:fill="auto"/>
          </w:tcPr>
          <w:p w:rsidR="009C3C8E" w:rsidRPr="009C3C8E" w:rsidRDefault="009C3C8E" w:rsidP="009C3C8E">
            <w:pPr>
              <w:keepNext/>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Субсидии бюджетным учреждениям на иные цели</w:t>
            </w:r>
          </w:p>
        </w:tc>
        <w:tc>
          <w:tcPr>
            <w:tcW w:w="630" w:type="dxa"/>
            <w:tcBorders>
              <w:left w:val="none" w:sz="1" w:space="0" w:color="000000"/>
              <w:bottom w:val="none" w:sz="1" w:space="0" w:color="000000"/>
            </w:tcBorders>
            <w:shd w:val="clear" w:color="auto" w:fill="auto"/>
          </w:tcPr>
          <w:p w:rsidR="009C3C8E" w:rsidRPr="009C3C8E" w:rsidRDefault="009C3C8E" w:rsidP="009C3C8E">
            <w:pPr>
              <w:jc w:val="center"/>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200</w:t>
            </w:r>
          </w:p>
        </w:tc>
        <w:tc>
          <w:tcPr>
            <w:tcW w:w="1858" w:type="dxa"/>
            <w:tcBorders>
              <w:left w:val="none" w:sz="1" w:space="0" w:color="000000"/>
              <w:bottom w:val="none" w:sz="1" w:space="0" w:color="000000"/>
            </w:tcBorders>
            <w:shd w:val="clear" w:color="auto" w:fill="auto"/>
          </w:tcPr>
          <w:p w:rsidR="009C3C8E" w:rsidRPr="009C3C8E" w:rsidRDefault="009C3C8E" w:rsidP="009C3C8E">
            <w:pPr>
              <w:jc w:val="center"/>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000 0801 0840000490 612</w:t>
            </w:r>
          </w:p>
        </w:tc>
        <w:tc>
          <w:tcPr>
            <w:tcW w:w="1319" w:type="dxa"/>
            <w:tcBorders>
              <w:left w:val="none" w:sz="1" w:space="0" w:color="000000"/>
              <w:bottom w:val="none" w:sz="1" w:space="0" w:color="000000"/>
            </w:tcBorders>
            <w:shd w:val="clear" w:color="auto" w:fill="auto"/>
          </w:tcPr>
          <w:p w:rsidR="009C3C8E" w:rsidRPr="009C3C8E" w:rsidRDefault="009C3C8E" w:rsidP="009C3C8E">
            <w:pPr>
              <w:jc w:val="right"/>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150 000,00</w:t>
            </w:r>
          </w:p>
        </w:tc>
        <w:tc>
          <w:tcPr>
            <w:tcW w:w="1199" w:type="dxa"/>
            <w:tcBorders>
              <w:left w:val="none" w:sz="1" w:space="0" w:color="000000"/>
              <w:bottom w:val="none" w:sz="1" w:space="0" w:color="000000"/>
            </w:tcBorders>
            <w:shd w:val="clear" w:color="auto" w:fill="auto"/>
          </w:tcPr>
          <w:p w:rsidR="009C3C8E" w:rsidRPr="009C3C8E" w:rsidRDefault="009C3C8E" w:rsidP="009C3C8E">
            <w:pPr>
              <w:jc w:val="right"/>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0,00</w:t>
            </w:r>
          </w:p>
        </w:tc>
        <w:tc>
          <w:tcPr>
            <w:tcW w:w="1185" w:type="dxa"/>
            <w:tcBorders>
              <w:left w:val="none" w:sz="1" w:space="0" w:color="000000"/>
              <w:bottom w:val="none" w:sz="1" w:space="0" w:color="000000"/>
              <w:right w:val="none" w:sz="1" w:space="0" w:color="000000"/>
            </w:tcBorders>
            <w:shd w:val="clear" w:color="auto" w:fill="auto"/>
          </w:tcPr>
          <w:p w:rsidR="009C3C8E" w:rsidRPr="009C3C8E" w:rsidRDefault="009C3C8E" w:rsidP="009C3C8E">
            <w:pPr>
              <w:jc w:val="right"/>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150 000,00</w:t>
            </w:r>
          </w:p>
        </w:tc>
      </w:tr>
      <w:tr w:rsidR="009C3C8E" w:rsidRPr="009C3C8E" w:rsidTr="009C3C8E">
        <w:trPr>
          <w:trHeight w:val="178"/>
        </w:trPr>
        <w:tc>
          <w:tcPr>
            <w:tcW w:w="3447" w:type="dxa"/>
            <w:tcBorders>
              <w:left w:val="none" w:sz="1" w:space="0" w:color="000000"/>
              <w:bottom w:val="none" w:sz="1" w:space="0" w:color="000000"/>
            </w:tcBorders>
            <w:shd w:val="clear" w:color="auto" w:fill="auto"/>
          </w:tcPr>
          <w:p w:rsidR="009C3C8E" w:rsidRPr="009C3C8E" w:rsidRDefault="009C3C8E" w:rsidP="009C3C8E">
            <w:pPr>
              <w:keepNext/>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Муниципальная программа "Доступная среда"</w:t>
            </w:r>
          </w:p>
        </w:tc>
        <w:tc>
          <w:tcPr>
            <w:tcW w:w="630" w:type="dxa"/>
            <w:tcBorders>
              <w:left w:val="none" w:sz="1" w:space="0" w:color="000000"/>
              <w:bottom w:val="none" w:sz="1" w:space="0" w:color="000000"/>
            </w:tcBorders>
            <w:shd w:val="clear" w:color="auto" w:fill="auto"/>
          </w:tcPr>
          <w:p w:rsidR="009C3C8E" w:rsidRPr="009C3C8E" w:rsidRDefault="009C3C8E" w:rsidP="009C3C8E">
            <w:pPr>
              <w:jc w:val="center"/>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200</w:t>
            </w:r>
          </w:p>
        </w:tc>
        <w:tc>
          <w:tcPr>
            <w:tcW w:w="1858" w:type="dxa"/>
            <w:tcBorders>
              <w:left w:val="none" w:sz="1" w:space="0" w:color="000000"/>
              <w:bottom w:val="none" w:sz="1" w:space="0" w:color="000000"/>
            </w:tcBorders>
            <w:shd w:val="clear" w:color="auto" w:fill="auto"/>
          </w:tcPr>
          <w:p w:rsidR="009C3C8E" w:rsidRPr="009C3C8E" w:rsidRDefault="009C3C8E" w:rsidP="009C3C8E">
            <w:pPr>
              <w:jc w:val="center"/>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000 0801 1000000000 000</w:t>
            </w:r>
          </w:p>
        </w:tc>
        <w:tc>
          <w:tcPr>
            <w:tcW w:w="1319" w:type="dxa"/>
            <w:tcBorders>
              <w:left w:val="none" w:sz="1" w:space="0" w:color="000000"/>
              <w:bottom w:val="none" w:sz="1" w:space="0" w:color="000000"/>
            </w:tcBorders>
            <w:shd w:val="clear" w:color="auto" w:fill="auto"/>
          </w:tcPr>
          <w:p w:rsidR="009C3C8E" w:rsidRPr="009C3C8E" w:rsidRDefault="009C3C8E" w:rsidP="009C3C8E">
            <w:pPr>
              <w:jc w:val="right"/>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147 000,00</w:t>
            </w:r>
          </w:p>
        </w:tc>
        <w:tc>
          <w:tcPr>
            <w:tcW w:w="1199" w:type="dxa"/>
            <w:tcBorders>
              <w:left w:val="none" w:sz="1" w:space="0" w:color="000000"/>
              <w:bottom w:val="none" w:sz="1" w:space="0" w:color="000000"/>
            </w:tcBorders>
            <w:shd w:val="clear" w:color="auto" w:fill="auto"/>
          </w:tcPr>
          <w:p w:rsidR="009C3C8E" w:rsidRPr="009C3C8E" w:rsidRDefault="009C3C8E" w:rsidP="009C3C8E">
            <w:pPr>
              <w:jc w:val="right"/>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0,00</w:t>
            </w:r>
          </w:p>
        </w:tc>
        <w:tc>
          <w:tcPr>
            <w:tcW w:w="1185" w:type="dxa"/>
            <w:tcBorders>
              <w:left w:val="none" w:sz="1" w:space="0" w:color="000000"/>
              <w:bottom w:val="none" w:sz="1" w:space="0" w:color="000000"/>
              <w:right w:val="none" w:sz="1" w:space="0" w:color="000000"/>
            </w:tcBorders>
            <w:shd w:val="clear" w:color="auto" w:fill="auto"/>
          </w:tcPr>
          <w:p w:rsidR="009C3C8E" w:rsidRPr="009C3C8E" w:rsidRDefault="009C3C8E" w:rsidP="009C3C8E">
            <w:pPr>
              <w:jc w:val="right"/>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147 000,00</w:t>
            </w:r>
          </w:p>
        </w:tc>
      </w:tr>
      <w:tr w:rsidR="009C3C8E" w:rsidRPr="009C3C8E" w:rsidTr="009C3C8E">
        <w:trPr>
          <w:trHeight w:val="178"/>
        </w:trPr>
        <w:tc>
          <w:tcPr>
            <w:tcW w:w="3447" w:type="dxa"/>
            <w:tcBorders>
              <w:left w:val="none" w:sz="1" w:space="0" w:color="000000"/>
              <w:bottom w:val="none" w:sz="1" w:space="0" w:color="000000"/>
            </w:tcBorders>
            <w:shd w:val="clear" w:color="auto" w:fill="auto"/>
          </w:tcPr>
          <w:p w:rsidR="009C3C8E" w:rsidRPr="009C3C8E" w:rsidRDefault="009C3C8E" w:rsidP="009C3C8E">
            <w:pPr>
              <w:keepNext/>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Расходы на проведение мероприятий в рамках реализации муниципальной программы</w:t>
            </w:r>
          </w:p>
        </w:tc>
        <w:tc>
          <w:tcPr>
            <w:tcW w:w="630" w:type="dxa"/>
            <w:tcBorders>
              <w:left w:val="none" w:sz="1" w:space="0" w:color="000000"/>
              <w:bottom w:val="none" w:sz="1" w:space="0" w:color="000000"/>
            </w:tcBorders>
            <w:shd w:val="clear" w:color="auto" w:fill="auto"/>
          </w:tcPr>
          <w:p w:rsidR="009C3C8E" w:rsidRPr="009C3C8E" w:rsidRDefault="009C3C8E" w:rsidP="009C3C8E">
            <w:pPr>
              <w:jc w:val="center"/>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200</w:t>
            </w:r>
          </w:p>
        </w:tc>
        <w:tc>
          <w:tcPr>
            <w:tcW w:w="1858" w:type="dxa"/>
            <w:tcBorders>
              <w:left w:val="none" w:sz="1" w:space="0" w:color="000000"/>
              <w:bottom w:val="none" w:sz="1" w:space="0" w:color="000000"/>
            </w:tcBorders>
            <w:shd w:val="clear" w:color="auto" w:fill="auto"/>
          </w:tcPr>
          <w:p w:rsidR="009C3C8E" w:rsidRPr="009C3C8E" w:rsidRDefault="009C3C8E" w:rsidP="009C3C8E">
            <w:pPr>
              <w:jc w:val="center"/>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000 0801 1000000490 000</w:t>
            </w:r>
          </w:p>
        </w:tc>
        <w:tc>
          <w:tcPr>
            <w:tcW w:w="1319" w:type="dxa"/>
            <w:tcBorders>
              <w:left w:val="none" w:sz="1" w:space="0" w:color="000000"/>
              <w:bottom w:val="none" w:sz="1" w:space="0" w:color="000000"/>
            </w:tcBorders>
            <w:shd w:val="clear" w:color="auto" w:fill="auto"/>
          </w:tcPr>
          <w:p w:rsidR="009C3C8E" w:rsidRPr="009C3C8E" w:rsidRDefault="009C3C8E" w:rsidP="009C3C8E">
            <w:pPr>
              <w:jc w:val="right"/>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147 000,00</w:t>
            </w:r>
          </w:p>
        </w:tc>
        <w:tc>
          <w:tcPr>
            <w:tcW w:w="1199" w:type="dxa"/>
            <w:tcBorders>
              <w:left w:val="none" w:sz="1" w:space="0" w:color="000000"/>
              <w:bottom w:val="none" w:sz="1" w:space="0" w:color="000000"/>
            </w:tcBorders>
            <w:shd w:val="clear" w:color="auto" w:fill="auto"/>
          </w:tcPr>
          <w:p w:rsidR="009C3C8E" w:rsidRPr="009C3C8E" w:rsidRDefault="009C3C8E" w:rsidP="009C3C8E">
            <w:pPr>
              <w:jc w:val="right"/>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0,00</w:t>
            </w:r>
          </w:p>
        </w:tc>
        <w:tc>
          <w:tcPr>
            <w:tcW w:w="1185" w:type="dxa"/>
            <w:tcBorders>
              <w:left w:val="none" w:sz="1" w:space="0" w:color="000000"/>
              <w:bottom w:val="none" w:sz="1" w:space="0" w:color="000000"/>
              <w:right w:val="none" w:sz="1" w:space="0" w:color="000000"/>
            </w:tcBorders>
            <w:shd w:val="clear" w:color="auto" w:fill="auto"/>
          </w:tcPr>
          <w:p w:rsidR="009C3C8E" w:rsidRPr="009C3C8E" w:rsidRDefault="009C3C8E" w:rsidP="009C3C8E">
            <w:pPr>
              <w:jc w:val="right"/>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147 000,00</w:t>
            </w:r>
          </w:p>
        </w:tc>
      </w:tr>
      <w:tr w:rsidR="009C3C8E" w:rsidRPr="009C3C8E" w:rsidTr="009C3C8E">
        <w:trPr>
          <w:trHeight w:val="310"/>
        </w:trPr>
        <w:tc>
          <w:tcPr>
            <w:tcW w:w="3447" w:type="dxa"/>
            <w:tcBorders>
              <w:left w:val="none" w:sz="1" w:space="0" w:color="000000"/>
              <w:bottom w:val="none" w:sz="1" w:space="0" w:color="000000"/>
            </w:tcBorders>
            <w:shd w:val="clear" w:color="auto" w:fill="auto"/>
          </w:tcPr>
          <w:p w:rsidR="009C3C8E" w:rsidRPr="009C3C8E" w:rsidRDefault="009C3C8E" w:rsidP="009C3C8E">
            <w:pPr>
              <w:keepNext/>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Предоставление субсидий бюджетным, автономным учреждениям и иным некоммерческим организациям</w:t>
            </w:r>
          </w:p>
        </w:tc>
        <w:tc>
          <w:tcPr>
            <w:tcW w:w="630" w:type="dxa"/>
            <w:tcBorders>
              <w:left w:val="none" w:sz="1" w:space="0" w:color="000000"/>
              <w:bottom w:val="none" w:sz="1" w:space="0" w:color="000000"/>
            </w:tcBorders>
            <w:shd w:val="clear" w:color="auto" w:fill="auto"/>
          </w:tcPr>
          <w:p w:rsidR="009C3C8E" w:rsidRPr="009C3C8E" w:rsidRDefault="009C3C8E" w:rsidP="009C3C8E">
            <w:pPr>
              <w:jc w:val="center"/>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200</w:t>
            </w:r>
          </w:p>
        </w:tc>
        <w:tc>
          <w:tcPr>
            <w:tcW w:w="1858" w:type="dxa"/>
            <w:tcBorders>
              <w:left w:val="none" w:sz="1" w:space="0" w:color="000000"/>
              <w:bottom w:val="none" w:sz="1" w:space="0" w:color="000000"/>
            </w:tcBorders>
            <w:shd w:val="clear" w:color="auto" w:fill="auto"/>
          </w:tcPr>
          <w:p w:rsidR="009C3C8E" w:rsidRPr="009C3C8E" w:rsidRDefault="009C3C8E" w:rsidP="009C3C8E">
            <w:pPr>
              <w:jc w:val="center"/>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000 0801 1000000490 600</w:t>
            </w:r>
          </w:p>
        </w:tc>
        <w:tc>
          <w:tcPr>
            <w:tcW w:w="1319" w:type="dxa"/>
            <w:tcBorders>
              <w:left w:val="none" w:sz="1" w:space="0" w:color="000000"/>
              <w:bottom w:val="none" w:sz="1" w:space="0" w:color="000000"/>
            </w:tcBorders>
            <w:shd w:val="clear" w:color="auto" w:fill="auto"/>
          </w:tcPr>
          <w:p w:rsidR="009C3C8E" w:rsidRPr="009C3C8E" w:rsidRDefault="009C3C8E" w:rsidP="009C3C8E">
            <w:pPr>
              <w:jc w:val="right"/>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147 000,00</w:t>
            </w:r>
          </w:p>
        </w:tc>
        <w:tc>
          <w:tcPr>
            <w:tcW w:w="1199" w:type="dxa"/>
            <w:tcBorders>
              <w:left w:val="none" w:sz="1" w:space="0" w:color="000000"/>
              <w:bottom w:val="none" w:sz="1" w:space="0" w:color="000000"/>
            </w:tcBorders>
            <w:shd w:val="clear" w:color="auto" w:fill="auto"/>
          </w:tcPr>
          <w:p w:rsidR="009C3C8E" w:rsidRPr="009C3C8E" w:rsidRDefault="009C3C8E" w:rsidP="009C3C8E">
            <w:pPr>
              <w:jc w:val="right"/>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0,00</w:t>
            </w:r>
          </w:p>
        </w:tc>
        <w:tc>
          <w:tcPr>
            <w:tcW w:w="1185" w:type="dxa"/>
            <w:tcBorders>
              <w:left w:val="none" w:sz="1" w:space="0" w:color="000000"/>
              <w:bottom w:val="none" w:sz="1" w:space="0" w:color="000000"/>
              <w:right w:val="none" w:sz="1" w:space="0" w:color="000000"/>
            </w:tcBorders>
            <w:shd w:val="clear" w:color="auto" w:fill="auto"/>
          </w:tcPr>
          <w:p w:rsidR="009C3C8E" w:rsidRPr="009C3C8E" w:rsidRDefault="009C3C8E" w:rsidP="009C3C8E">
            <w:pPr>
              <w:jc w:val="right"/>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147 000,00</w:t>
            </w:r>
          </w:p>
        </w:tc>
      </w:tr>
      <w:tr w:rsidR="009C3C8E" w:rsidRPr="009C3C8E" w:rsidTr="009C3C8E">
        <w:trPr>
          <w:trHeight w:val="178"/>
        </w:trPr>
        <w:tc>
          <w:tcPr>
            <w:tcW w:w="3447" w:type="dxa"/>
            <w:tcBorders>
              <w:left w:val="none" w:sz="1" w:space="0" w:color="000000"/>
              <w:bottom w:val="none" w:sz="1" w:space="0" w:color="000000"/>
            </w:tcBorders>
            <w:shd w:val="clear" w:color="auto" w:fill="auto"/>
          </w:tcPr>
          <w:p w:rsidR="009C3C8E" w:rsidRPr="009C3C8E" w:rsidRDefault="009C3C8E" w:rsidP="009C3C8E">
            <w:pPr>
              <w:keepNext/>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Субсидии бюджетным учреждениям</w:t>
            </w:r>
          </w:p>
        </w:tc>
        <w:tc>
          <w:tcPr>
            <w:tcW w:w="630" w:type="dxa"/>
            <w:tcBorders>
              <w:left w:val="none" w:sz="1" w:space="0" w:color="000000"/>
              <w:bottom w:val="none" w:sz="1" w:space="0" w:color="000000"/>
            </w:tcBorders>
            <w:shd w:val="clear" w:color="auto" w:fill="auto"/>
          </w:tcPr>
          <w:p w:rsidR="009C3C8E" w:rsidRPr="009C3C8E" w:rsidRDefault="009C3C8E" w:rsidP="009C3C8E">
            <w:pPr>
              <w:jc w:val="center"/>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200</w:t>
            </w:r>
          </w:p>
        </w:tc>
        <w:tc>
          <w:tcPr>
            <w:tcW w:w="1858" w:type="dxa"/>
            <w:tcBorders>
              <w:left w:val="none" w:sz="1" w:space="0" w:color="000000"/>
              <w:bottom w:val="none" w:sz="1" w:space="0" w:color="000000"/>
            </w:tcBorders>
            <w:shd w:val="clear" w:color="auto" w:fill="auto"/>
          </w:tcPr>
          <w:p w:rsidR="009C3C8E" w:rsidRPr="009C3C8E" w:rsidRDefault="009C3C8E" w:rsidP="009C3C8E">
            <w:pPr>
              <w:jc w:val="center"/>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000 0801 1000000490 610</w:t>
            </w:r>
          </w:p>
        </w:tc>
        <w:tc>
          <w:tcPr>
            <w:tcW w:w="1319" w:type="dxa"/>
            <w:tcBorders>
              <w:left w:val="none" w:sz="1" w:space="0" w:color="000000"/>
              <w:bottom w:val="none" w:sz="1" w:space="0" w:color="000000"/>
            </w:tcBorders>
            <w:shd w:val="clear" w:color="auto" w:fill="auto"/>
          </w:tcPr>
          <w:p w:rsidR="009C3C8E" w:rsidRPr="009C3C8E" w:rsidRDefault="009C3C8E" w:rsidP="009C3C8E">
            <w:pPr>
              <w:jc w:val="right"/>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147 000,00</w:t>
            </w:r>
          </w:p>
        </w:tc>
        <w:tc>
          <w:tcPr>
            <w:tcW w:w="1199" w:type="dxa"/>
            <w:tcBorders>
              <w:left w:val="none" w:sz="1" w:space="0" w:color="000000"/>
              <w:bottom w:val="none" w:sz="1" w:space="0" w:color="000000"/>
            </w:tcBorders>
            <w:shd w:val="clear" w:color="auto" w:fill="auto"/>
          </w:tcPr>
          <w:p w:rsidR="009C3C8E" w:rsidRPr="009C3C8E" w:rsidRDefault="009C3C8E" w:rsidP="009C3C8E">
            <w:pPr>
              <w:jc w:val="right"/>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0,00</w:t>
            </w:r>
          </w:p>
        </w:tc>
        <w:tc>
          <w:tcPr>
            <w:tcW w:w="1185" w:type="dxa"/>
            <w:tcBorders>
              <w:left w:val="none" w:sz="1" w:space="0" w:color="000000"/>
              <w:bottom w:val="none" w:sz="1" w:space="0" w:color="000000"/>
              <w:right w:val="none" w:sz="1" w:space="0" w:color="000000"/>
            </w:tcBorders>
            <w:shd w:val="clear" w:color="auto" w:fill="auto"/>
          </w:tcPr>
          <w:p w:rsidR="009C3C8E" w:rsidRPr="009C3C8E" w:rsidRDefault="009C3C8E" w:rsidP="009C3C8E">
            <w:pPr>
              <w:jc w:val="right"/>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147 000,00</w:t>
            </w:r>
          </w:p>
        </w:tc>
      </w:tr>
      <w:tr w:rsidR="009C3C8E" w:rsidRPr="009C3C8E" w:rsidTr="009C3C8E">
        <w:trPr>
          <w:trHeight w:val="178"/>
        </w:trPr>
        <w:tc>
          <w:tcPr>
            <w:tcW w:w="3447" w:type="dxa"/>
            <w:tcBorders>
              <w:left w:val="none" w:sz="1" w:space="0" w:color="000000"/>
              <w:bottom w:val="none" w:sz="1" w:space="0" w:color="000000"/>
            </w:tcBorders>
            <w:shd w:val="clear" w:color="auto" w:fill="auto"/>
          </w:tcPr>
          <w:p w:rsidR="009C3C8E" w:rsidRPr="009C3C8E" w:rsidRDefault="009C3C8E" w:rsidP="009C3C8E">
            <w:pPr>
              <w:keepNext/>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Субсидии бюджетным учреждениям на иные цели</w:t>
            </w:r>
          </w:p>
        </w:tc>
        <w:tc>
          <w:tcPr>
            <w:tcW w:w="630" w:type="dxa"/>
            <w:tcBorders>
              <w:left w:val="none" w:sz="1" w:space="0" w:color="000000"/>
              <w:bottom w:val="none" w:sz="1" w:space="0" w:color="000000"/>
            </w:tcBorders>
            <w:shd w:val="clear" w:color="auto" w:fill="auto"/>
          </w:tcPr>
          <w:p w:rsidR="009C3C8E" w:rsidRPr="009C3C8E" w:rsidRDefault="009C3C8E" w:rsidP="009C3C8E">
            <w:pPr>
              <w:jc w:val="center"/>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200</w:t>
            </w:r>
          </w:p>
        </w:tc>
        <w:tc>
          <w:tcPr>
            <w:tcW w:w="1858" w:type="dxa"/>
            <w:tcBorders>
              <w:left w:val="none" w:sz="1" w:space="0" w:color="000000"/>
              <w:bottom w:val="none" w:sz="1" w:space="0" w:color="000000"/>
            </w:tcBorders>
            <w:shd w:val="clear" w:color="auto" w:fill="auto"/>
          </w:tcPr>
          <w:p w:rsidR="009C3C8E" w:rsidRPr="009C3C8E" w:rsidRDefault="009C3C8E" w:rsidP="009C3C8E">
            <w:pPr>
              <w:jc w:val="center"/>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000 0801 1000000490 612</w:t>
            </w:r>
          </w:p>
        </w:tc>
        <w:tc>
          <w:tcPr>
            <w:tcW w:w="1319" w:type="dxa"/>
            <w:tcBorders>
              <w:left w:val="none" w:sz="1" w:space="0" w:color="000000"/>
              <w:bottom w:val="none" w:sz="1" w:space="0" w:color="000000"/>
            </w:tcBorders>
            <w:shd w:val="clear" w:color="auto" w:fill="auto"/>
          </w:tcPr>
          <w:p w:rsidR="009C3C8E" w:rsidRPr="009C3C8E" w:rsidRDefault="009C3C8E" w:rsidP="009C3C8E">
            <w:pPr>
              <w:jc w:val="right"/>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147 000,00</w:t>
            </w:r>
          </w:p>
        </w:tc>
        <w:tc>
          <w:tcPr>
            <w:tcW w:w="1199" w:type="dxa"/>
            <w:tcBorders>
              <w:left w:val="none" w:sz="1" w:space="0" w:color="000000"/>
              <w:bottom w:val="none" w:sz="1" w:space="0" w:color="000000"/>
            </w:tcBorders>
            <w:shd w:val="clear" w:color="auto" w:fill="auto"/>
          </w:tcPr>
          <w:p w:rsidR="009C3C8E" w:rsidRPr="009C3C8E" w:rsidRDefault="009C3C8E" w:rsidP="009C3C8E">
            <w:pPr>
              <w:jc w:val="right"/>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0,00</w:t>
            </w:r>
          </w:p>
        </w:tc>
        <w:tc>
          <w:tcPr>
            <w:tcW w:w="1185" w:type="dxa"/>
            <w:tcBorders>
              <w:left w:val="none" w:sz="1" w:space="0" w:color="000000"/>
              <w:bottom w:val="none" w:sz="1" w:space="0" w:color="000000"/>
              <w:right w:val="none" w:sz="1" w:space="0" w:color="000000"/>
            </w:tcBorders>
            <w:shd w:val="clear" w:color="auto" w:fill="auto"/>
          </w:tcPr>
          <w:p w:rsidR="009C3C8E" w:rsidRPr="009C3C8E" w:rsidRDefault="009C3C8E" w:rsidP="009C3C8E">
            <w:pPr>
              <w:jc w:val="right"/>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147 000,00</w:t>
            </w:r>
          </w:p>
        </w:tc>
      </w:tr>
      <w:tr w:rsidR="009C3C8E" w:rsidRPr="009C3C8E" w:rsidTr="009C3C8E">
        <w:trPr>
          <w:trHeight w:val="461"/>
        </w:trPr>
        <w:tc>
          <w:tcPr>
            <w:tcW w:w="3447" w:type="dxa"/>
            <w:tcBorders>
              <w:left w:val="none" w:sz="1" w:space="0" w:color="000000"/>
              <w:bottom w:val="none" w:sz="1" w:space="0" w:color="000000"/>
            </w:tcBorders>
            <w:shd w:val="clear" w:color="auto" w:fill="auto"/>
          </w:tcPr>
          <w:p w:rsidR="009C3C8E" w:rsidRPr="009C3C8E" w:rsidRDefault="009C3C8E" w:rsidP="009C3C8E">
            <w:pPr>
              <w:keepNext/>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Муниципальная программа "Энергосбережение и повышение энергетической эффективности в муниципальных учреждениях муниципального района город Нерехта и Нерехтский район Костромской области"</w:t>
            </w:r>
          </w:p>
        </w:tc>
        <w:tc>
          <w:tcPr>
            <w:tcW w:w="630" w:type="dxa"/>
            <w:tcBorders>
              <w:left w:val="none" w:sz="1" w:space="0" w:color="000000"/>
              <w:bottom w:val="none" w:sz="1" w:space="0" w:color="000000"/>
            </w:tcBorders>
            <w:shd w:val="clear" w:color="auto" w:fill="auto"/>
          </w:tcPr>
          <w:p w:rsidR="009C3C8E" w:rsidRPr="009C3C8E" w:rsidRDefault="009C3C8E" w:rsidP="009C3C8E">
            <w:pPr>
              <w:jc w:val="center"/>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200</w:t>
            </w:r>
          </w:p>
        </w:tc>
        <w:tc>
          <w:tcPr>
            <w:tcW w:w="1858" w:type="dxa"/>
            <w:tcBorders>
              <w:left w:val="none" w:sz="1" w:space="0" w:color="000000"/>
              <w:bottom w:val="none" w:sz="1" w:space="0" w:color="000000"/>
            </w:tcBorders>
            <w:shd w:val="clear" w:color="auto" w:fill="auto"/>
          </w:tcPr>
          <w:p w:rsidR="009C3C8E" w:rsidRPr="009C3C8E" w:rsidRDefault="009C3C8E" w:rsidP="009C3C8E">
            <w:pPr>
              <w:jc w:val="center"/>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000 0801 1400000000 000</w:t>
            </w:r>
          </w:p>
        </w:tc>
        <w:tc>
          <w:tcPr>
            <w:tcW w:w="1319" w:type="dxa"/>
            <w:tcBorders>
              <w:left w:val="none" w:sz="1" w:space="0" w:color="000000"/>
              <w:bottom w:val="none" w:sz="1" w:space="0" w:color="000000"/>
            </w:tcBorders>
            <w:shd w:val="clear" w:color="auto" w:fill="auto"/>
          </w:tcPr>
          <w:p w:rsidR="009C3C8E" w:rsidRPr="009C3C8E" w:rsidRDefault="009C3C8E" w:rsidP="009C3C8E">
            <w:pPr>
              <w:jc w:val="right"/>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35 000,00</w:t>
            </w:r>
          </w:p>
        </w:tc>
        <w:tc>
          <w:tcPr>
            <w:tcW w:w="1199" w:type="dxa"/>
            <w:tcBorders>
              <w:left w:val="none" w:sz="1" w:space="0" w:color="000000"/>
              <w:bottom w:val="none" w:sz="1" w:space="0" w:color="000000"/>
            </w:tcBorders>
            <w:shd w:val="clear" w:color="auto" w:fill="auto"/>
          </w:tcPr>
          <w:p w:rsidR="009C3C8E" w:rsidRPr="009C3C8E" w:rsidRDefault="009C3C8E" w:rsidP="009C3C8E">
            <w:pPr>
              <w:jc w:val="right"/>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0,00</w:t>
            </w:r>
          </w:p>
        </w:tc>
        <w:tc>
          <w:tcPr>
            <w:tcW w:w="1185" w:type="dxa"/>
            <w:tcBorders>
              <w:left w:val="none" w:sz="1" w:space="0" w:color="000000"/>
              <w:bottom w:val="none" w:sz="1" w:space="0" w:color="000000"/>
              <w:right w:val="none" w:sz="1" w:space="0" w:color="000000"/>
            </w:tcBorders>
            <w:shd w:val="clear" w:color="auto" w:fill="auto"/>
          </w:tcPr>
          <w:p w:rsidR="009C3C8E" w:rsidRPr="009C3C8E" w:rsidRDefault="009C3C8E" w:rsidP="009C3C8E">
            <w:pPr>
              <w:jc w:val="right"/>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35 000,00</w:t>
            </w:r>
          </w:p>
        </w:tc>
      </w:tr>
      <w:tr w:rsidR="009C3C8E" w:rsidRPr="009C3C8E" w:rsidTr="009C3C8E">
        <w:trPr>
          <w:trHeight w:val="461"/>
        </w:trPr>
        <w:tc>
          <w:tcPr>
            <w:tcW w:w="3447" w:type="dxa"/>
            <w:tcBorders>
              <w:left w:val="none" w:sz="1" w:space="0" w:color="000000"/>
              <w:bottom w:val="none" w:sz="1" w:space="0" w:color="000000"/>
            </w:tcBorders>
            <w:shd w:val="clear" w:color="auto" w:fill="auto"/>
          </w:tcPr>
          <w:p w:rsidR="009C3C8E" w:rsidRPr="009C3C8E" w:rsidRDefault="009C3C8E" w:rsidP="009C3C8E">
            <w:pPr>
              <w:keepNext/>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Расходы на обеспечение деятельности (оказание услуг) подведомственных  учреждений, в том числе на предоставление муниципальным бюджетным и автономным учреждениям субсидий</w:t>
            </w:r>
          </w:p>
        </w:tc>
        <w:tc>
          <w:tcPr>
            <w:tcW w:w="630" w:type="dxa"/>
            <w:tcBorders>
              <w:left w:val="none" w:sz="1" w:space="0" w:color="000000"/>
              <w:bottom w:val="none" w:sz="1" w:space="0" w:color="000000"/>
            </w:tcBorders>
            <w:shd w:val="clear" w:color="auto" w:fill="auto"/>
          </w:tcPr>
          <w:p w:rsidR="009C3C8E" w:rsidRPr="009C3C8E" w:rsidRDefault="009C3C8E" w:rsidP="009C3C8E">
            <w:pPr>
              <w:jc w:val="center"/>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200</w:t>
            </w:r>
          </w:p>
        </w:tc>
        <w:tc>
          <w:tcPr>
            <w:tcW w:w="1858" w:type="dxa"/>
            <w:tcBorders>
              <w:left w:val="none" w:sz="1" w:space="0" w:color="000000"/>
              <w:bottom w:val="none" w:sz="1" w:space="0" w:color="000000"/>
            </w:tcBorders>
            <w:shd w:val="clear" w:color="auto" w:fill="auto"/>
          </w:tcPr>
          <w:p w:rsidR="009C3C8E" w:rsidRPr="009C3C8E" w:rsidRDefault="009C3C8E" w:rsidP="009C3C8E">
            <w:pPr>
              <w:jc w:val="center"/>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000 0801 1400000590 000</w:t>
            </w:r>
          </w:p>
        </w:tc>
        <w:tc>
          <w:tcPr>
            <w:tcW w:w="1319" w:type="dxa"/>
            <w:tcBorders>
              <w:left w:val="none" w:sz="1" w:space="0" w:color="000000"/>
              <w:bottom w:val="none" w:sz="1" w:space="0" w:color="000000"/>
            </w:tcBorders>
            <w:shd w:val="clear" w:color="auto" w:fill="auto"/>
          </w:tcPr>
          <w:p w:rsidR="009C3C8E" w:rsidRPr="009C3C8E" w:rsidRDefault="009C3C8E" w:rsidP="009C3C8E">
            <w:pPr>
              <w:jc w:val="right"/>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35 000,00</w:t>
            </w:r>
          </w:p>
        </w:tc>
        <w:tc>
          <w:tcPr>
            <w:tcW w:w="1199" w:type="dxa"/>
            <w:tcBorders>
              <w:left w:val="none" w:sz="1" w:space="0" w:color="000000"/>
              <w:bottom w:val="none" w:sz="1" w:space="0" w:color="000000"/>
            </w:tcBorders>
            <w:shd w:val="clear" w:color="auto" w:fill="auto"/>
          </w:tcPr>
          <w:p w:rsidR="009C3C8E" w:rsidRPr="009C3C8E" w:rsidRDefault="009C3C8E" w:rsidP="009C3C8E">
            <w:pPr>
              <w:jc w:val="right"/>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0,00</w:t>
            </w:r>
          </w:p>
        </w:tc>
        <w:tc>
          <w:tcPr>
            <w:tcW w:w="1185" w:type="dxa"/>
            <w:tcBorders>
              <w:left w:val="none" w:sz="1" w:space="0" w:color="000000"/>
              <w:bottom w:val="none" w:sz="1" w:space="0" w:color="000000"/>
              <w:right w:val="none" w:sz="1" w:space="0" w:color="000000"/>
            </w:tcBorders>
            <w:shd w:val="clear" w:color="auto" w:fill="auto"/>
          </w:tcPr>
          <w:p w:rsidR="009C3C8E" w:rsidRPr="009C3C8E" w:rsidRDefault="009C3C8E" w:rsidP="009C3C8E">
            <w:pPr>
              <w:jc w:val="right"/>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35 000,00</w:t>
            </w:r>
          </w:p>
        </w:tc>
      </w:tr>
      <w:tr w:rsidR="009C3C8E" w:rsidRPr="009C3C8E" w:rsidTr="009C3C8E">
        <w:trPr>
          <w:trHeight w:val="310"/>
        </w:trPr>
        <w:tc>
          <w:tcPr>
            <w:tcW w:w="3447" w:type="dxa"/>
            <w:tcBorders>
              <w:left w:val="none" w:sz="1" w:space="0" w:color="000000"/>
              <w:bottom w:val="none" w:sz="1" w:space="0" w:color="000000"/>
            </w:tcBorders>
            <w:shd w:val="clear" w:color="auto" w:fill="auto"/>
          </w:tcPr>
          <w:p w:rsidR="009C3C8E" w:rsidRPr="009C3C8E" w:rsidRDefault="009C3C8E" w:rsidP="009C3C8E">
            <w:pPr>
              <w:keepNext/>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Предоставление субсидий бюджетным, автономным учреждениям и иным некоммерческим организациям</w:t>
            </w:r>
          </w:p>
        </w:tc>
        <w:tc>
          <w:tcPr>
            <w:tcW w:w="630" w:type="dxa"/>
            <w:tcBorders>
              <w:left w:val="none" w:sz="1" w:space="0" w:color="000000"/>
              <w:bottom w:val="none" w:sz="1" w:space="0" w:color="000000"/>
            </w:tcBorders>
            <w:shd w:val="clear" w:color="auto" w:fill="auto"/>
          </w:tcPr>
          <w:p w:rsidR="009C3C8E" w:rsidRPr="009C3C8E" w:rsidRDefault="009C3C8E" w:rsidP="009C3C8E">
            <w:pPr>
              <w:jc w:val="center"/>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200</w:t>
            </w:r>
          </w:p>
        </w:tc>
        <w:tc>
          <w:tcPr>
            <w:tcW w:w="1858" w:type="dxa"/>
            <w:tcBorders>
              <w:left w:val="none" w:sz="1" w:space="0" w:color="000000"/>
              <w:bottom w:val="none" w:sz="1" w:space="0" w:color="000000"/>
            </w:tcBorders>
            <w:shd w:val="clear" w:color="auto" w:fill="auto"/>
          </w:tcPr>
          <w:p w:rsidR="009C3C8E" w:rsidRPr="009C3C8E" w:rsidRDefault="009C3C8E" w:rsidP="009C3C8E">
            <w:pPr>
              <w:jc w:val="center"/>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000 0801 1400000590 600</w:t>
            </w:r>
          </w:p>
        </w:tc>
        <w:tc>
          <w:tcPr>
            <w:tcW w:w="1319" w:type="dxa"/>
            <w:tcBorders>
              <w:left w:val="none" w:sz="1" w:space="0" w:color="000000"/>
              <w:bottom w:val="none" w:sz="1" w:space="0" w:color="000000"/>
            </w:tcBorders>
            <w:shd w:val="clear" w:color="auto" w:fill="auto"/>
          </w:tcPr>
          <w:p w:rsidR="009C3C8E" w:rsidRPr="009C3C8E" w:rsidRDefault="009C3C8E" w:rsidP="009C3C8E">
            <w:pPr>
              <w:jc w:val="right"/>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35 000,00</w:t>
            </w:r>
          </w:p>
        </w:tc>
        <w:tc>
          <w:tcPr>
            <w:tcW w:w="1199" w:type="dxa"/>
            <w:tcBorders>
              <w:left w:val="none" w:sz="1" w:space="0" w:color="000000"/>
              <w:bottom w:val="none" w:sz="1" w:space="0" w:color="000000"/>
            </w:tcBorders>
            <w:shd w:val="clear" w:color="auto" w:fill="auto"/>
          </w:tcPr>
          <w:p w:rsidR="009C3C8E" w:rsidRPr="009C3C8E" w:rsidRDefault="009C3C8E" w:rsidP="009C3C8E">
            <w:pPr>
              <w:jc w:val="right"/>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0,00</w:t>
            </w:r>
          </w:p>
        </w:tc>
        <w:tc>
          <w:tcPr>
            <w:tcW w:w="1185" w:type="dxa"/>
            <w:tcBorders>
              <w:left w:val="none" w:sz="1" w:space="0" w:color="000000"/>
              <w:bottom w:val="none" w:sz="1" w:space="0" w:color="000000"/>
              <w:right w:val="none" w:sz="1" w:space="0" w:color="000000"/>
            </w:tcBorders>
            <w:shd w:val="clear" w:color="auto" w:fill="auto"/>
          </w:tcPr>
          <w:p w:rsidR="009C3C8E" w:rsidRPr="009C3C8E" w:rsidRDefault="009C3C8E" w:rsidP="009C3C8E">
            <w:pPr>
              <w:jc w:val="right"/>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35 000,00</w:t>
            </w:r>
          </w:p>
        </w:tc>
      </w:tr>
      <w:tr w:rsidR="009C3C8E" w:rsidRPr="009C3C8E" w:rsidTr="009C3C8E">
        <w:trPr>
          <w:trHeight w:val="178"/>
        </w:trPr>
        <w:tc>
          <w:tcPr>
            <w:tcW w:w="3447" w:type="dxa"/>
            <w:tcBorders>
              <w:left w:val="none" w:sz="1" w:space="0" w:color="000000"/>
              <w:bottom w:val="none" w:sz="1" w:space="0" w:color="000000"/>
            </w:tcBorders>
            <w:shd w:val="clear" w:color="auto" w:fill="auto"/>
          </w:tcPr>
          <w:p w:rsidR="009C3C8E" w:rsidRPr="009C3C8E" w:rsidRDefault="009C3C8E" w:rsidP="009C3C8E">
            <w:pPr>
              <w:keepNext/>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Субсидии бюджетным учреждениям</w:t>
            </w:r>
          </w:p>
        </w:tc>
        <w:tc>
          <w:tcPr>
            <w:tcW w:w="630" w:type="dxa"/>
            <w:tcBorders>
              <w:left w:val="none" w:sz="1" w:space="0" w:color="000000"/>
              <w:bottom w:val="none" w:sz="1" w:space="0" w:color="000000"/>
            </w:tcBorders>
            <w:shd w:val="clear" w:color="auto" w:fill="auto"/>
          </w:tcPr>
          <w:p w:rsidR="009C3C8E" w:rsidRPr="009C3C8E" w:rsidRDefault="009C3C8E" w:rsidP="009C3C8E">
            <w:pPr>
              <w:jc w:val="center"/>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200</w:t>
            </w:r>
          </w:p>
        </w:tc>
        <w:tc>
          <w:tcPr>
            <w:tcW w:w="1858" w:type="dxa"/>
            <w:tcBorders>
              <w:left w:val="none" w:sz="1" w:space="0" w:color="000000"/>
              <w:bottom w:val="none" w:sz="1" w:space="0" w:color="000000"/>
            </w:tcBorders>
            <w:shd w:val="clear" w:color="auto" w:fill="auto"/>
          </w:tcPr>
          <w:p w:rsidR="009C3C8E" w:rsidRPr="009C3C8E" w:rsidRDefault="009C3C8E" w:rsidP="009C3C8E">
            <w:pPr>
              <w:jc w:val="center"/>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000 0801 1400000590 610</w:t>
            </w:r>
          </w:p>
        </w:tc>
        <w:tc>
          <w:tcPr>
            <w:tcW w:w="1319" w:type="dxa"/>
            <w:tcBorders>
              <w:left w:val="none" w:sz="1" w:space="0" w:color="000000"/>
              <w:bottom w:val="none" w:sz="1" w:space="0" w:color="000000"/>
            </w:tcBorders>
            <w:shd w:val="clear" w:color="auto" w:fill="auto"/>
          </w:tcPr>
          <w:p w:rsidR="009C3C8E" w:rsidRPr="009C3C8E" w:rsidRDefault="009C3C8E" w:rsidP="009C3C8E">
            <w:pPr>
              <w:jc w:val="right"/>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35 000,00</w:t>
            </w:r>
          </w:p>
        </w:tc>
        <w:tc>
          <w:tcPr>
            <w:tcW w:w="1199" w:type="dxa"/>
            <w:tcBorders>
              <w:left w:val="none" w:sz="1" w:space="0" w:color="000000"/>
              <w:bottom w:val="none" w:sz="1" w:space="0" w:color="000000"/>
            </w:tcBorders>
            <w:shd w:val="clear" w:color="auto" w:fill="auto"/>
          </w:tcPr>
          <w:p w:rsidR="009C3C8E" w:rsidRPr="009C3C8E" w:rsidRDefault="009C3C8E" w:rsidP="009C3C8E">
            <w:pPr>
              <w:jc w:val="right"/>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0,00</w:t>
            </w:r>
          </w:p>
        </w:tc>
        <w:tc>
          <w:tcPr>
            <w:tcW w:w="1185" w:type="dxa"/>
            <w:tcBorders>
              <w:left w:val="none" w:sz="1" w:space="0" w:color="000000"/>
              <w:bottom w:val="none" w:sz="1" w:space="0" w:color="000000"/>
              <w:right w:val="none" w:sz="1" w:space="0" w:color="000000"/>
            </w:tcBorders>
            <w:shd w:val="clear" w:color="auto" w:fill="auto"/>
          </w:tcPr>
          <w:p w:rsidR="009C3C8E" w:rsidRPr="009C3C8E" w:rsidRDefault="009C3C8E" w:rsidP="009C3C8E">
            <w:pPr>
              <w:jc w:val="right"/>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35 000,00</w:t>
            </w:r>
          </w:p>
        </w:tc>
      </w:tr>
      <w:tr w:rsidR="009C3C8E" w:rsidRPr="009C3C8E" w:rsidTr="009C3C8E">
        <w:trPr>
          <w:trHeight w:val="178"/>
        </w:trPr>
        <w:tc>
          <w:tcPr>
            <w:tcW w:w="3447" w:type="dxa"/>
            <w:tcBorders>
              <w:left w:val="none" w:sz="1" w:space="0" w:color="000000"/>
              <w:bottom w:val="none" w:sz="1" w:space="0" w:color="000000"/>
            </w:tcBorders>
            <w:shd w:val="clear" w:color="auto" w:fill="auto"/>
          </w:tcPr>
          <w:p w:rsidR="009C3C8E" w:rsidRPr="009C3C8E" w:rsidRDefault="009C3C8E" w:rsidP="009C3C8E">
            <w:pPr>
              <w:keepNext/>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Субсидии бюджетным учреждениям на иные цели</w:t>
            </w:r>
          </w:p>
        </w:tc>
        <w:tc>
          <w:tcPr>
            <w:tcW w:w="630" w:type="dxa"/>
            <w:tcBorders>
              <w:left w:val="none" w:sz="1" w:space="0" w:color="000000"/>
              <w:bottom w:val="none" w:sz="1" w:space="0" w:color="000000"/>
            </w:tcBorders>
            <w:shd w:val="clear" w:color="auto" w:fill="auto"/>
          </w:tcPr>
          <w:p w:rsidR="009C3C8E" w:rsidRPr="009C3C8E" w:rsidRDefault="009C3C8E" w:rsidP="009C3C8E">
            <w:pPr>
              <w:jc w:val="center"/>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200</w:t>
            </w:r>
          </w:p>
        </w:tc>
        <w:tc>
          <w:tcPr>
            <w:tcW w:w="1858" w:type="dxa"/>
            <w:tcBorders>
              <w:left w:val="none" w:sz="1" w:space="0" w:color="000000"/>
              <w:bottom w:val="none" w:sz="1" w:space="0" w:color="000000"/>
            </w:tcBorders>
            <w:shd w:val="clear" w:color="auto" w:fill="auto"/>
          </w:tcPr>
          <w:p w:rsidR="009C3C8E" w:rsidRPr="009C3C8E" w:rsidRDefault="009C3C8E" w:rsidP="009C3C8E">
            <w:pPr>
              <w:jc w:val="center"/>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000 0801 1400000590 612</w:t>
            </w:r>
          </w:p>
        </w:tc>
        <w:tc>
          <w:tcPr>
            <w:tcW w:w="1319" w:type="dxa"/>
            <w:tcBorders>
              <w:left w:val="none" w:sz="1" w:space="0" w:color="000000"/>
              <w:bottom w:val="none" w:sz="1" w:space="0" w:color="000000"/>
            </w:tcBorders>
            <w:shd w:val="clear" w:color="auto" w:fill="auto"/>
          </w:tcPr>
          <w:p w:rsidR="009C3C8E" w:rsidRPr="009C3C8E" w:rsidRDefault="009C3C8E" w:rsidP="009C3C8E">
            <w:pPr>
              <w:jc w:val="right"/>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35 000,00</w:t>
            </w:r>
          </w:p>
        </w:tc>
        <w:tc>
          <w:tcPr>
            <w:tcW w:w="1199" w:type="dxa"/>
            <w:tcBorders>
              <w:left w:val="none" w:sz="1" w:space="0" w:color="000000"/>
              <w:bottom w:val="none" w:sz="1" w:space="0" w:color="000000"/>
            </w:tcBorders>
            <w:shd w:val="clear" w:color="auto" w:fill="auto"/>
          </w:tcPr>
          <w:p w:rsidR="009C3C8E" w:rsidRPr="009C3C8E" w:rsidRDefault="009C3C8E" w:rsidP="009C3C8E">
            <w:pPr>
              <w:jc w:val="right"/>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0,00</w:t>
            </w:r>
          </w:p>
        </w:tc>
        <w:tc>
          <w:tcPr>
            <w:tcW w:w="1185" w:type="dxa"/>
            <w:tcBorders>
              <w:left w:val="none" w:sz="1" w:space="0" w:color="000000"/>
              <w:bottom w:val="none" w:sz="1" w:space="0" w:color="000000"/>
              <w:right w:val="none" w:sz="1" w:space="0" w:color="000000"/>
            </w:tcBorders>
            <w:shd w:val="clear" w:color="auto" w:fill="auto"/>
          </w:tcPr>
          <w:p w:rsidR="009C3C8E" w:rsidRPr="009C3C8E" w:rsidRDefault="009C3C8E" w:rsidP="009C3C8E">
            <w:pPr>
              <w:jc w:val="right"/>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35 000,00</w:t>
            </w:r>
          </w:p>
        </w:tc>
      </w:tr>
      <w:tr w:rsidR="009C3C8E" w:rsidRPr="009C3C8E" w:rsidTr="009C3C8E">
        <w:trPr>
          <w:trHeight w:val="310"/>
        </w:trPr>
        <w:tc>
          <w:tcPr>
            <w:tcW w:w="3447" w:type="dxa"/>
            <w:tcBorders>
              <w:left w:val="none" w:sz="1" w:space="0" w:color="000000"/>
              <w:bottom w:val="none" w:sz="1" w:space="0" w:color="000000"/>
            </w:tcBorders>
            <w:shd w:val="clear" w:color="auto" w:fill="auto"/>
          </w:tcPr>
          <w:p w:rsidR="009C3C8E" w:rsidRPr="009C3C8E" w:rsidRDefault="009C3C8E" w:rsidP="009C3C8E">
            <w:pPr>
              <w:keepNext/>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Муниципальная программа "Повышение безопасности дорожного движения на территории муниципального района город Нерехта и Нерехтский район"</w:t>
            </w:r>
          </w:p>
        </w:tc>
        <w:tc>
          <w:tcPr>
            <w:tcW w:w="630" w:type="dxa"/>
            <w:tcBorders>
              <w:left w:val="none" w:sz="1" w:space="0" w:color="000000"/>
              <w:bottom w:val="none" w:sz="1" w:space="0" w:color="000000"/>
            </w:tcBorders>
            <w:shd w:val="clear" w:color="auto" w:fill="auto"/>
          </w:tcPr>
          <w:p w:rsidR="009C3C8E" w:rsidRPr="009C3C8E" w:rsidRDefault="009C3C8E" w:rsidP="009C3C8E">
            <w:pPr>
              <w:jc w:val="center"/>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200</w:t>
            </w:r>
          </w:p>
        </w:tc>
        <w:tc>
          <w:tcPr>
            <w:tcW w:w="1858" w:type="dxa"/>
            <w:tcBorders>
              <w:left w:val="none" w:sz="1" w:space="0" w:color="000000"/>
              <w:bottom w:val="none" w:sz="1" w:space="0" w:color="000000"/>
            </w:tcBorders>
            <w:shd w:val="clear" w:color="auto" w:fill="auto"/>
          </w:tcPr>
          <w:p w:rsidR="009C3C8E" w:rsidRPr="009C3C8E" w:rsidRDefault="009C3C8E" w:rsidP="009C3C8E">
            <w:pPr>
              <w:jc w:val="center"/>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000 0801 1900000000 000</w:t>
            </w:r>
          </w:p>
        </w:tc>
        <w:tc>
          <w:tcPr>
            <w:tcW w:w="1319" w:type="dxa"/>
            <w:tcBorders>
              <w:left w:val="none" w:sz="1" w:space="0" w:color="000000"/>
              <w:bottom w:val="none" w:sz="1" w:space="0" w:color="000000"/>
            </w:tcBorders>
            <w:shd w:val="clear" w:color="auto" w:fill="auto"/>
          </w:tcPr>
          <w:p w:rsidR="009C3C8E" w:rsidRPr="009C3C8E" w:rsidRDefault="009C3C8E" w:rsidP="009C3C8E">
            <w:pPr>
              <w:jc w:val="right"/>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10 000,00</w:t>
            </w:r>
          </w:p>
        </w:tc>
        <w:tc>
          <w:tcPr>
            <w:tcW w:w="1199" w:type="dxa"/>
            <w:tcBorders>
              <w:left w:val="none" w:sz="1" w:space="0" w:color="000000"/>
              <w:bottom w:val="none" w:sz="1" w:space="0" w:color="000000"/>
            </w:tcBorders>
            <w:shd w:val="clear" w:color="auto" w:fill="auto"/>
          </w:tcPr>
          <w:p w:rsidR="009C3C8E" w:rsidRPr="009C3C8E" w:rsidRDefault="009C3C8E" w:rsidP="009C3C8E">
            <w:pPr>
              <w:jc w:val="right"/>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0,00</w:t>
            </w:r>
          </w:p>
        </w:tc>
        <w:tc>
          <w:tcPr>
            <w:tcW w:w="1185" w:type="dxa"/>
            <w:tcBorders>
              <w:left w:val="none" w:sz="1" w:space="0" w:color="000000"/>
              <w:bottom w:val="none" w:sz="1" w:space="0" w:color="000000"/>
              <w:right w:val="none" w:sz="1" w:space="0" w:color="000000"/>
            </w:tcBorders>
            <w:shd w:val="clear" w:color="auto" w:fill="auto"/>
          </w:tcPr>
          <w:p w:rsidR="009C3C8E" w:rsidRPr="009C3C8E" w:rsidRDefault="009C3C8E" w:rsidP="009C3C8E">
            <w:pPr>
              <w:jc w:val="right"/>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10 000,00</w:t>
            </w:r>
          </w:p>
        </w:tc>
      </w:tr>
      <w:tr w:rsidR="009C3C8E" w:rsidRPr="009C3C8E" w:rsidTr="009C3C8E">
        <w:trPr>
          <w:trHeight w:val="178"/>
        </w:trPr>
        <w:tc>
          <w:tcPr>
            <w:tcW w:w="3447" w:type="dxa"/>
            <w:tcBorders>
              <w:left w:val="none" w:sz="1" w:space="0" w:color="000000"/>
              <w:bottom w:val="none" w:sz="1" w:space="0" w:color="000000"/>
            </w:tcBorders>
            <w:shd w:val="clear" w:color="auto" w:fill="auto"/>
          </w:tcPr>
          <w:p w:rsidR="009C3C8E" w:rsidRPr="009C3C8E" w:rsidRDefault="009C3C8E" w:rsidP="009C3C8E">
            <w:pPr>
              <w:keepNext/>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Расходы на проведение мероприятий в рамках реализации муниципальной программы</w:t>
            </w:r>
          </w:p>
        </w:tc>
        <w:tc>
          <w:tcPr>
            <w:tcW w:w="630" w:type="dxa"/>
            <w:tcBorders>
              <w:left w:val="none" w:sz="1" w:space="0" w:color="000000"/>
              <w:bottom w:val="none" w:sz="1" w:space="0" w:color="000000"/>
            </w:tcBorders>
            <w:shd w:val="clear" w:color="auto" w:fill="auto"/>
          </w:tcPr>
          <w:p w:rsidR="009C3C8E" w:rsidRPr="009C3C8E" w:rsidRDefault="009C3C8E" w:rsidP="009C3C8E">
            <w:pPr>
              <w:jc w:val="center"/>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200</w:t>
            </w:r>
          </w:p>
        </w:tc>
        <w:tc>
          <w:tcPr>
            <w:tcW w:w="1858" w:type="dxa"/>
            <w:tcBorders>
              <w:left w:val="none" w:sz="1" w:space="0" w:color="000000"/>
              <w:bottom w:val="none" w:sz="1" w:space="0" w:color="000000"/>
            </w:tcBorders>
            <w:shd w:val="clear" w:color="auto" w:fill="auto"/>
          </w:tcPr>
          <w:p w:rsidR="009C3C8E" w:rsidRPr="009C3C8E" w:rsidRDefault="009C3C8E" w:rsidP="009C3C8E">
            <w:pPr>
              <w:jc w:val="center"/>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000 0801 1900000490 000</w:t>
            </w:r>
          </w:p>
        </w:tc>
        <w:tc>
          <w:tcPr>
            <w:tcW w:w="1319" w:type="dxa"/>
            <w:tcBorders>
              <w:left w:val="none" w:sz="1" w:space="0" w:color="000000"/>
              <w:bottom w:val="none" w:sz="1" w:space="0" w:color="000000"/>
            </w:tcBorders>
            <w:shd w:val="clear" w:color="auto" w:fill="auto"/>
          </w:tcPr>
          <w:p w:rsidR="009C3C8E" w:rsidRPr="009C3C8E" w:rsidRDefault="009C3C8E" w:rsidP="009C3C8E">
            <w:pPr>
              <w:jc w:val="right"/>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10 000,00</w:t>
            </w:r>
          </w:p>
        </w:tc>
        <w:tc>
          <w:tcPr>
            <w:tcW w:w="1199" w:type="dxa"/>
            <w:tcBorders>
              <w:left w:val="none" w:sz="1" w:space="0" w:color="000000"/>
              <w:bottom w:val="none" w:sz="1" w:space="0" w:color="000000"/>
            </w:tcBorders>
            <w:shd w:val="clear" w:color="auto" w:fill="auto"/>
          </w:tcPr>
          <w:p w:rsidR="009C3C8E" w:rsidRPr="009C3C8E" w:rsidRDefault="009C3C8E" w:rsidP="009C3C8E">
            <w:pPr>
              <w:jc w:val="right"/>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0,00</w:t>
            </w:r>
          </w:p>
        </w:tc>
        <w:tc>
          <w:tcPr>
            <w:tcW w:w="1185" w:type="dxa"/>
            <w:tcBorders>
              <w:left w:val="none" w:sz="1" w:space="0" w:color="000000"/>
              <w:bottom w:val="none" w:sz="1" w:space="0" w:color="000000"/>
              <w:right w:val="none" w:sz="1" w:space="0" w:color="000000"/>
            </w:tcBorders>
            <w:shd w:val="clear" w:color="auto" w:fill="auto"/>
          </w:tcPr>
          <w:p w:rsidR="009C3C8E" w:rsidRPr="009C3C8E" w:rsidRDefault="009C3C8E" w:rsidP="009C3C8E">
            <w:pPr>
              <w:jc w:val="right"/>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10 000,00</w:t>
            </w:r>
          </w:p>
        </w:tc>
      </w:tr>
      <w:tr w:rsidR="009C3C8E" w:rsidRPr="009C3C8E" w:rsidTr="009C3C8E">
        <w:trPr>
          <w:trHeight w:val="310"/>
        </w:trPr>
        <w:tc>
          <w:tcPr>
            <w:tcW w:w="3447" w:type="dxa"/>
            <w:tcBorders>
              <w:left w:val="none" w:sz="1" w:space="0" w:color="000000"/>
              <w:bottom w:val="none" w:sz="1" w:space="0" w:color="000000"/>
            </w:tcBorders>
            <w:shd w:val="clear" w:color="auto" w:fill="auto"/>
          </w:tcPr>
          <w:p w:rsidR="009C3C8E" w:rsidRPr="009C3C8E" w:rsidRDefault="009C3C8E" w:rsidP="009C3C8E">
            <w:pPr>
              <w:keepNext/>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Предоставление субсидий бюджетным, автономным учреждениям и иным некоммерческим организациям</w:t>
            </w:r>
          </w:p>
        </w:tc>
        <w:tc>
          <w:tcPr>
            <w:tcW w:w="630" w:type="dxa"/>
            <w:tcBorders>
              <w:left w:val="none" w:sz="1" w:space="0" w:color="000000"/>
              <w:bottom w:val="none" w:sz="1" w:space="0" w:color="000000"/>
            </w:tcBorders>
            <w:shd w:val="clear" w:color="auto" w:fill="auto"/>
          </w:tcPr>
          <w:p w:rsidR="009C3C8E" w:rsidRPr="009C3C8E" w:rsidRDefault="009C3C8E" w:rsidP="009C3C8E">
            <w:pPr>
              <w:jc w:val="center"/>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200</w:t>
            </w:r>
          </w:p>
        </w:tc>
        <w:tc>
          <w:tcPr>
            <w:tcW w:w="1858" w:type="dxa"/>
            <w:tcBorders>
              <w:left w:val="none" w:sz="1" w:space="0" w:color="000000"/>
              <w:bottom w:val="none" w:sz="1" w:space="0" w:color="000000"/>
            </w:tcBorders>
            <w:shd w:val="clear" w:color="auto" w:fill="auto"/>
          </w:tcPr>
          <w:p w:rsidR="009C3C8E" w:rsidRPr="009C3C8E" w:rsidRDefault="009C3C8E" w:rsidP="009C3C8E">
            <w:pPr>
              <w:jc w:val="center"/>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000 0801 1900000490 600</w:t>
            </w:r>
          </w:p>
        </w:tc>
        <w:tc>
          <w:tcPr>
            <w:tcW w:w="1319" w:type="dxa"/>
            <w:tcBorders>
              <w:left w:val="none" w:sz="1" w:space="0" w:color="000000"/>
              <w:bottom w:val="none" w:sz="1" w:space="0" w:color="000000"/>
            </w:tcBorders>
            <w:shd w:val="clear" w:color="auto" w:fill="auto"/>
          </w:tcPr>
          <w:p w:rsidR="009C3C8E" w:rsidRPr="009C3C8E" w:rsidRDefault="009C3C8E" w:rsidP="009C3C8E">
            <w:pPr>
              <w:jc w:val="right"/>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10 000,00</w:t>
            </w:r>
          </w:p>
        </w:tc>
        <w:tc>
          <w:tcPr>
            <w:tcW w:w="1199" w:type="dxa"/>
            <w:tcBorders>
              <w:left w:val="none" w:sz="1" w:space="0" w:color="000000"/>
              <w:bottom w:val="none" w:sz="1" w:space="0" w:color="000000"/>
            </w:tcBorders>
            <w:shd w:val="clear" w:color="auto" w:fill="auto"/>
          </w:tcPr>
          <w:p w:rsidR="009C3C8E" w:rsidRPr="009C3C8E" w:rsidRDefault="009C3C8E" w:rsidP="009C3C8E">
            <w:pPr>
              <w:jc w:val="right"/>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0,00</w:t>
            </w:r>
          </w:p>
        </w:tc>
        <w:tc>
          <w:tcPr>
            <w:tcW w:w="1185" w:type="dxa"/>
            <w:tcBorders>
              <w:left w:val="none" w:sz="1" w:space="0" w:color="000000"/>
              <w:bottom w:val="none" w:sz="1" w:space="0" w:color="000000"/>
              <w:right w:val="none" w:sz="1" w:space="0" w:color="000000"/>
            </w:tcBorders>
            <w:shd w:val="clear" w:color="auto" w:fill="auto"/>
          </w:tcPr>
          <w:p w:rsidR="009C3C8E" w:rsidRPr="009C3C8E" w:rsidRDefault="009C3C8E" w:rsidP="009C3C8E">
            <w:pPr>
              <w:jc w:val="right"/>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10 000,00</w:t>
            </w:r>
          </w:p>
        </w:tc>
      </w:tr>
      <w:tr w:rsidR="009C3C8E" w:rsidRPr="009C3C8E" w:rsidTr="009C3C8E">
        <w:trPr>
          <w:trHeight w:val="178"/>
        </w:trPr>
        <w:tc>
          <w:tcPr>
            <w:tcW w:w="3447" w:type="dxa"/>
            <w:tcBorders>
              <w:left w:val="none" w:sz="1" w:space="0" w:color="000000"/>
              <w:bottom w:val="none" w:sz="1" w:space="0" w:color="000000"/>
            </w:tcBorders>
            <w:shd w:val="clear" w:color="auto" w:fill="auto"/>
          </w:tcPr>
          <w:p w:rsidR="009C3C8E" w:rsidRPr="009C3C8E" w:rsidRDefault="009C3C8E" w:rsidP="009C3C8E">
            <w:pPr>
              <w:keepNext/>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Субсидии бюджетным учреждениям</w:t>
            </w:r>
          </w:p>
        </w:tc>
        <w:tc>
          <w:tcPr>
            <w:tcW w:w="630" w:type="dxa"/>
            <w:tcBorders>
              <w:left w:val="none" w:sz="1" w:space="0" w:color="000000"/>
              <w:bottom w:val="none" w:sz="1" w:space="0" w:color="000000"/>
            </w:tcBorders>
            <w:shd w:val="clear" w:color="auto" w:fill="auto"/>
          </w:tcPr>
          <w:p w:rsidR="009C3C8E" w:rsidRPr="009C3C8E" w:rsidRDefault="009C3C8E" w:rsidP="009C3C8E">
            <w:pPr>
              <w:jc w:val="center"/>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200</w:t>
            </w:r>
          </w:p>
        </w:tc>
        <w:tc>
          <w:tcPr>
            <w:tcW w:w="1858" w:type="dxa"/>
            <w:tcBorders>
              <w:left w:val="none" w:sz="1" w:space="0" w:color="000000"/>
              <w:bottom w:val="none" w:sz="1" w:space="0" w:color="000000"/>
            </w:tcBorders>
            <w:shd w:val="clear" w:color="auto" w:fill="auto"/>
          </w:tcPr>
          <w:p w:rsidR="009C3C8E" w:rsidRPr="009C3C8E" w:rsidRDefault="009C3C8E" w:rsidP="009C3C8E">
            <w:pPr>
              <w:jc w:val="center"/>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000 0801 1900000490 610</w:t>
            </w:r>
          </w:p>
        </w:tc>
        <w:tc>
          <w:tcPr>
            <w:tcW w:w="1319" w:type="dxa"/>
            <w:tcBorders>
              <w:left w:val="none" w:sz="1" w:space="0" w:color="000000"/>
              <w:bottom w:val="none" w:sz="1" w:space="0" w:color="000000"/>
            </w:tcBorders>
            <w:shd w:val="clear" w:color="auto" w:fill="auto"/>
          </w:tcPr>
          <w:p w:rsidR="009C3C8E" w:rsidRPr="009C3C8E" w:rsidRDefault="009C3C8E" w:rsidP="009C3C8E">
            <w:pPr>
              <w:jc w:val="right"/>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10 000,00</w:t>
            </w:r>
          </w:p>
        </w:tc>
        <w:tc>
          <w:tcPr>
            <w:tcW w:w="1199" w:type="dxa"/>
            <w:tcBorders>
              <w:left w:val="none" w:sz="1" w:space="0" w:color="000000"/>
              <w:bottom w:val="none" w:sz="1" w:space="0" w:color="000000"/>
            </w:tcBorders>
            <w:shd w:val="clear" w:color="auto" w:fill="auto"/>
          </w:tcPr>
          <w:p w:rsidR="009C3C8E" w:rsidRPr="009C3C8E" w:rsidRDefault="009C3C8E" w:rsidP="009C3C8E">
            <w:pPr>
              <w:jc w:val="right"/>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0,00</w:t>
            </w:r>
          </w:p>
        </w:tc>
        <w:tc>
          <w:tcPr>
            <w:tcW w:w="1185" w:type="dxa"/>
            <w:tcBorders>
              <w:left w:val="none" w:sz="1" w:space="0" w:color="000000"/>
              <w:bottom w:val="none" w:sz="1" w:space="0" w:color="000000"/>
              <w:right w:val="none" w:sz="1" w:space="0" w:color="000000"/>
            </w:tcBorders>
            <w:shd w:val="clear" w:color="auto" w:fill="auto"/>
          </w:tcPr>
          <w:p w:rsidR="009C3C8E" w:rsidRPr="009C3C8E" w:rsidRDefault="009C3C8E" w:rsidP="009C3C8E">
            <w:pPr>
              <w:jc w:val="right"/>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10 000,00</w:t>
            </w:r>
          </w:p>
        </w:tc>
      </w:tr>
      <w:tr w:rsidR="009C3C8E" w:rsidRPr="009C3C8E" w:rsidTr="009C3C8E">
        <w:trPr>
          <w:trHeight w:val="178"/>
        </w:trPr>
        <w:tc>
          <w:tcPr>
            <w:tcW w:w="3447" w:type="dxa"/>
            <w:tcBorders>
              <w:left w:val="none" w:sz="1" w:space="0" w:color="000000"/>
              <w:bottom w:val="none" w:sz="1" w:space="0" w:color="000000"/>
            </w:tcBorders>
            <w:shd w:val="clear" w:color="auto" w:fill="auto"/>
          </w:tcPr>
          <w:p w:rsidR="009C3C8E" w:rsidRPr="009C3C8E" w:rsidRDefault="009C3C8E" w:rsidP="009C3C8E">
            <w:pPr>
              <w:keepNext/>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Субсидии бюджетным учреждениям на иные цели</w:t>
            </w:r>
          </w:p>
        </w:tc>
        <w:tc>
          <w:tcPr>
            <w:tcW w:w="630" w:type="dxa"/>
            <w:tcBorders>
              <w:left w:val="none" w:sz="1" w:space="0" w:color="000000"/>
              <w:bottom w:val="none" w:sz="1" w:space="0" w:color="000000"/>
            </w:tcBorders>
            <w:shd w:val="clear" w:color="auto" w:fill="auto"/>
          </w:tcPr>
          <w:p w:rsidR="009C3C8E" w:rsidRPr="009C3C8E" w:rsidRDefault="009C3C8E" w:rsidP="009C3C8E">
            <w:pPr>
              <w:jc w:val="center"/>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200</w:t>
            </w:r>
          </w:p>
        </w:tc>
        <w:tc>
          <w:tcPr>
            <w:tcW w:w="1858" w:type="dxa"/>
            <w:tcBorders>
              <w:left w:val="none" w:sz="1" w:space="0" w:color="000000"/>
              <w:bottom w:val="none" w:sz="1" w:space="0" w:color="000000"/>
            </w:tcBorders>
            <w:shd w:val="clear" w:color="auto" w:fill="auto"/>
          </w:tcPr>
          <w:p w:rsidR="009C3C8E" w:rsidRPr="009C3C8E" w:rsidRDefault="009C3C8E" w:rsidP="009C3C8E">
            <w:pPr>
              <w:jc w:val="center"/>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000 0801 1900000490 612</w:t>
            </w:r>
          </w:p>
        </w:tc>
        <w:tc>
          <w:tcPr>
            <w:tcW w:w="1319" w:type="dxa"/>
            <w:tcBorders>
              <w:left w:val="none" w:sz="1" w:space="0" w:color="000000"/>
              <w:bottom w:val="none" w:sz="1" w:space="0" w:color="000000"/>
            </w:tcBorders>
            <w:shd w:val="clear" w:color="auto" w:fill="auto"/>
          </w:tcPr>
          <w:p w:rsidR="009C3C8E" w:rsidRPr="009C3C8E" w:rsidRDefault="009C3C8E" w:rsidP="009C3C8E">
            <w:pPr>
              <w:jc w:val="right"/>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10 000,00</w:t>
            </w:r>
          </w:p>
        </w:tc>
        <w:tc>
          <w:tcPr>
            <w:tcW w:w="1199" w:type="dxa"/>
            <w:tcBorders>
              <w:left w:val="none" w:sz="1" w:space="0" w:color="000000"/>
              <w:bottom w:val="none" w:sz="1" w:space="0" w:color="000000"/>
            </w:tcBorders>
            <w:shd w:val="clear" w:color="auto" w:fill="auto"/>
          </w:tcPr>
          <w:p w:rsidR="009C3C8E" w:rsidRPr="009C3C8E" w:rsidRDefault="009C3C8E" w:rsidP="009C3C8E">
            <w:pPr>
              <w:jc w:val="right"/>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0,00</w:t>
            </w:r>
          </w:p>
        </w:tc>
        <w:tc>
          <w:tcPr>
            <w:tcW w:w="1185" w:type="dxa"/>
            <w:tcBorders>
              <w:left w:val="none" w:sz="1" w:space="0" w:color="000000"/>
              <w:bottom w:val="none" w:sz="1" w:space="0" w:color="000000"/>
              <w:right w:val="none" w:sz="1" w:space="0" w:color="000000"/>
            </w:tcBorders>
            <w:shd w:val="clear" w:color="auto" w:fill="auto"/>
          </w:tcPr>
          <w:p w:rsidR="009C3C8E" w:rsidRPr="009C3C8E" w:rsidRDefault="009C3C8E" w:rsidP="009C3C8E">
            <w:pPr>
              <w:jc w:val="right"/>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10 000,00</w:t>
            </w:r>
          </w:p>
        </w:tc>
      </w:tr>
      <w:tr w:rsidR="009C3C8E" w:rsidRPr="009C3C8E" w:rsidTr="009C3C8E">
        <w:trPr>
          <w:trHeight w:val="461"/>
        </w:trPr>
        <w:tc>
          <w:tcPr>
            <w:tcW w:w="3447" w:type="dxa"/>
            <w:tcBorders>
              <w:left w:val="none" w:sz="1" w:space="0" w:color="000000"/>
              <w:bottom w:val="none" w:sz="1" w:space="0" w:color="000000"/>
            </w:tcBorders>
            <w:shd w:val="clear" w:color="auto" w:fill="auto"/>
          </w:tcPr>
          <w:p w:rsidR="009C3C8E" w:rsidRPr="009C3C8E" w:rsidRDefault="009C3C8E" w:rsidP="009C3C8E">
            <w:pPr>
              <w:keepNext/>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Муниципальная программа "Профилактика терроризма и экстремизма, а также минимизация и (или) ликвидация последствий его проявления на территории муниципального района город Нерехта и Нерехтский район Костромской области"</w:t>
            </w:r>
          </w:p>
        </w:tc>
        <w:tc>
          <w:tcPr>
            <w:tcW w:w="630" w:type="dxa"/>
            <w:tcBorders>
              <w:left w:val="none" w:sz="1" w:space="0" w:color="000000"/>
              <w:bottom w:val="none" w:sz="1" w:space="0" w:color="000000"/>
            </w:tcBorders>
            <w:shd w:val="clear" w:color="auto" w:fill="auto"/>
          </w:tcPr>
          <w:p w:rsidR="009C3C8E" w:rsidRPr="009C3C8E" w:rsidRDefault="009C3C8E" w:rsidP="009C3C8E">
            <w:pPr>
              <w:jc w:val="center"/>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200</w:t>
            </w:r>
          </w:p>
        </w:tc>
        <w:tc>
          <w:tcPr>
            <w:tcW w:w="1858" w:type="dxa"/>
            <w:tcBorders>
              <w:left w:val="none" w:sz="1" w:space="0" w:color="000000"/>
              <w:bottom w:val="none" w:sz="1" w:space="0" w:color="000000"/>
            </w:tcBorders>
            <w:shd w:val="clear" w:color="auto" w:fill="auto"/>
          </w:tcPr>
          <w:p w:rsidR="009C3C8E" w:rsidRPr="009C3C8E" w:rsidRDefault="009C3C8E" w:rsidP="009C3C8E">
            <w:pPr>
              <w:jc w:val="center"/>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000 0801 2200000000 000</w:t>
            </w:r>
          </w:p>
        </w:tc>
        <w:tc>
          <w:tcPr>
            <w:tcW w:w="1319" w:type="dxa"/>
            <w:tcBorders>
              <w:left w:val="none" w:sz="1" w:space="0" w:color="000000"/>
              <w:bottom w:val="none" w:sz="1" w:space="0" w:color="000000"/>
            </w:tcBorders>
            <w:shd w:val="clear" w:color="auto" w:fill="auto"/>
          </w:tcPr>
          <w:p w:rsidR="009C3C8E" w:rsidRPr="009C3C8E" w:rsidRDefault="009C3C8E" w:rsidP="009C3C8E">
            <w:pPr>
              <w:jc w:val="right"/>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6 137 470,00</w:t>
            </w:r>
          </w:p>
        </w:tc>
        <w:tc>
          <w:tcPr>
            <w:tcW w:w="1199" w:type="dxa"/>
            <w:tcBorders>
              <w:left w:val="none" w:sz="1" w:space="0" w:color="000000"/>
              <w:bottom w:val="none" w:sz="1" w:space="0" w:color="000000"/>
            </w:tcBorders>
            <w:shd w:val="clear" w:color="auto" w:fill="auto"/>
          </w:tcPr>
          <w:p w:rsidR="009C3C8E" w:rsidRPr="009C3C8E" w:rsidRDefault="009C3C8E" w:rsidP="009C3C8E">
            <w:pPr>
              <w:jc w:val="right"/>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599 887,00</w:t>
            </w:r>
          </w:p>
        </w:tc>
        <w:tc>
          <w:tcPr>
            <w:tcW w:w="1185" w:type="dxa"/>
            <w:tcBorders>
              <w:left w:val="none" w:sz="1" w:space="0" w:color="000000"/>
              <w:bottom w:val="none" w:sz="1" w:space="0" w:color="000000"/>
              <w:right w:val="none" w:sz="1" w:space="0" w:color="000000"/>
            </w:tcBorders>
            <w:shd w:val="clear" w:color="auto" w:fill="auto"/>
          </w:tcPr>
          <w:p w:rsidR="009C3C8E" w:rsidRPr="009C3C8E" w:rsidRDefault="009C3C8E" w:rsidP="009C3C8E">
            <w:pPr>
              <w:jc w:val="right"/>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5 537 583,00</w:t>
            </w:r>
          </w:p>
        </w:tc>
      </w:tr>
      <w:tr w:rsidR="009C3C8E" w:rsidRPr="009C3C8E" w:rsidTr="009C3C8E">
        <w:trPr>
          <w:trHeight w:val="461"/>
        </w:trPr>
        <w:tc>
          <w:tcPr>
            <w:tcW w:w="3447" w:type="dxa"/>
            <w:tcBorders>
              <w:left w:val="none" w:sz="1" w:space="0" w:color="000000"/>
              <w:bottom w:val="none" w:sz="1" w:space="0" w:color="000000"/>
            </w:tcBorders>
            <w:shd w:val="clear" w:color="auto" w:fill="auto"/>
          </w:tcPr>
          <w:p w:rsidR="009C3C8E" w:rsidRPr="009C3C8E" w:rsidRDefault="009C3C8E" w:rsidP="009C3C8E">
            <w:pPr>
              <w:keepNext/>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Оснащение объектов массового пребывая людей инженерно-техническими средствами защиты и системами охраны ( за счет средств, высвобождаемых от списания задолженности по бюджетным кредитам)</w:t>
            </w:r>
          </w:p>
        </w:tc>
        <w:tc>
          <w:tcPr>
            <w:tcW w:w="630" w:type="dxa"/>
            <w:tcBorders>
              <w:left w:val="none" w:sz="1" w:space="0" w:color="000000"/>
              <w:bottom w:val="none" w:sz="1" w:space="0" w:color="000000"/>
            </w:tcBorders>
            <w:shd w:val="clear" w:color="auto" w:fill="auto"/>
          </w:tcPr>
          <w:p w:rsidR="009C3C8E" w:rsidRPr="009C3C8E" w:rsidRDefault="009C3C8E" w:rsidP="009C3C8E">
            <w:pPr>
              <w:jc w:val="center"/>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200</w:t>
            </w:r>
          </w:p>
        </w:tc>
        <w:tc>
          <w:tcPr>
            <w:tcW w:w="1858" w:type="dxa"/>
            <w:tcBorders>
              <w:left w:val="none" w:sz="1" w:space="0" w:color="000000"/>
              <w:bottom w:val="none" w:sz="1" w:space="0" w:color="000000"/>
            </w:tcBorders>
            <w:shd w:val="clear" w:color="auto" w:fill="auto"/>
          </w:tcPr>
          <w:p w:rsidR="009C3C8E" w:rsidRPr="009C3C8E" w:rsidRDefault="009C3C8E" w:rsidP="009C3C8E">
            <w:pPr>
              <w:jc w:val="center"/>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000 0801 22000ИТ590 000</w:t>
            </w:r>
          </w:p>
        </w:tc>
        <w:tc>
          <w:tcPr>
            <w:tcW w:w="1319" w:type="dxa"/>
            <w:tcBorders>
              <w:left w:val="none" w:sz="1" w:space="0" w:color="000000"/>
              <w:bottom w:val="none" w:sz="1" w:space="0" w:color="000000"/>
            </w:tcBorders>
            <w:shd w:val="clear" w:color="auto" w:fill="auto"/>
          </w:tcPr>
          <w:p w:rsidR="009C3C8E" w:rsidRPr="009C3C8E" w:rsidRDefault="009C3C8E" w:rsidP="009C3C8E">
            <w:pPr>
              <w:jc w:val="right"/>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6 137 470,00</w:t>
            </w:r>
          </w:p>
        </w:tc>
        <w:tc>
          <w:tcPr>
            <w:tcW w:w="1199" w:type="dxa"/>
            <w:tcBorders>
              <w:left w:val="none" w:sz="1" w:space="0" w:color="000000"/>
              <w:bottom w:val="none" w:sz="1" w:space="0" w:color="000000"/>
            </w:tcBorders>
            <w:shd w:val="clear" w:color="auto" w:fill="auto"/>
          </w:tcPr>
          <w:p w:rsidR="009C3C8E" w:rsidRPr="009C3C8E" w:rsidRDefault="009C3C8E" w:rsidP="009C3C8E">
            <w:pPr>
              <w:jc w:val="right"/>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599 887,00</w:t>
            </w:r>
          </w:p>
        </w:tc>
        <w:tc>
          <w:tcPr>
            <w:tcW w:w="1185" w:type="dxa"/>
            <w:tcBorders>
              <w:left w:val="none" w:sz="1" w:space="0" w:color="000000"/>
              <w:bottom w:val="none" w:sz="1" w:space="0" w:color="000000"/>
              <w:right w:val="none" w:sz="1" w:space="0" w:color="000000"/>
            </w:tcBorders>
            <w:shd w:val="clear" w:color="auto" w:fill="auto"/>
          </w:tcPr>
          <w:p w:rsidR="009C3C8E" w:rsidRPr="009C3C8E" w:rsidRDefault="009C3C8E" w:rsidP="009C3C8E">
            <w:pPr>
              <w:jc w:val="right"/>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5 537 583,00</w:t>
            </w:r>
          </w:p>
        </w:tc>
      </w:tr>
      <w:tr w:rsidR="009C3C8E" w:rsidRPr="009C3C8E" w:rsidTr="009C3C8E">
        <w:trPr>
          <w:trHeight w:val="310"/>
        </w:trPr>
        <w:tc>
          <w:tcPr>
            <w:tcW w:w="3447" w:type="dxa"/>
            <w:tcBorders>
              <w:left w:val="none" w:sz="1" w:space="0" w:color="000000"/>
              <w:bottom w:val="none" w:sz="1" w:space="0" w:color="000000"/>
            </w:tcBorders>
            <w:shd w:val="clear" w:color="auto" w:fill="auto"/>
          </w:tcPr>
          <w:p w:rsidR="009C3C8E" w:rsidRPr="009C3C8E" w:rsidRDefault="009C3C8E" w:rsidP="009C3C8E">
            <w:pPr>
              <w:keepNext/>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Предоставление субсидий бюджетным, автономным учреждениям и иным некоммерческим организациям</w:t>
            </w:r>
          </w:p>
        </w:tc>
        <w:tc>
          <w:tcPr>
            <w:tcW w:w="630" w:type="dxa"/>
            <w:tcBorders>
              <w:left w:val="none" w:sz="1" w:space="0" w:color="000000"/>
              <w:bottom w:val="none" w:sz="1" w:space="0" w:color="000000"/>
            </w:tcBorders>
            <w:shd w:val="clear" w:color="auto" w:fill="auto"/>
          </w:tcPr>
          <w:p w:rsidR="009C3C8E" w:rsidRPr="009C3C8E" w:rsidRDefault="009C3C8E" w:rsidP="009C3C8E">
            <w:pPr>
              <w:jc w:val="center"/>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200</w:t>
            </w:r>
          </w:p>
        </w:tc>
        <w:tc>
          <w:tcPr>
            <w:tcW w:w="1858" w:type="dxa"/>
            <w:tcBorders>
              <w:left w:val="none" w:sz="1" w:space="0" w:color="000000"/>
              <w:bottom w:val="none" w:sz="1" w:space="0" w:color="000000"/>
            </w:tcBorders>
            <w:shd w:val="clear" w:color="auto" w:fill="auto"/>
          </w:tcPr>
          <w:p w:rsidR="009C3C8E" w:rsidRPr="009C3C8E" w:rsidRDefault="009C3C8E" w:rsidP="009C3C8E">
            <w:pPr>
              <w:jc w:val="center"/>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000 0801 22000ИТ590 600</w:t>
            </w:r>
          </w:p>
        </w:tc>
        <w:tc>
          <w:tcPr>
            <w:tcW w:w="1319" w:type="dxa"/>
            <w:tcBorders>
              <w:left w:val="none" w:sz="1" w:space="0" w:color="000000"/>
              <w:bottom w:val="none" w:sz="1" w:space="0" w:color="000000"/>
            </w:tcBorders>
            <w:shd w:val="clear" w:color="auto" w:fill="auto"/>
          </w:tcPr>
          <w:p w:rsidR="009C3C8E" w:rsidRPr="009C3C8E" w:rsidRDefault="009C3C8E" w:rsidP="009C3C8E">
            <w:pPr>
              <w:jc w:val="right"/>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6 137 470,00</w:t>
            </w:r>
          </w:p>
        </w:tc>
        <w:tc>
          <w:tcPr>
            <w:tcW w:w="1199" w:type="dxa"/>
            <w:tcBorders>
              <w:left w:val="none" w:sz="1" w:space="0" w:color="000000"/>
              <w:bottom w:val="none" w:sz="1" w:space="0" w:color="000000"/>
            </w:tcBorders>
            <w:shd w:val="clear" w:color="auto" w:fill="auto"/>
          </w:tcPr>
          <w:p w:rsidR="009C3C8E" w:rsidRPr="009C3C8E" w:rsidRDefault="009C3C8E" w:rsidP="009C3C8E">
            <w:pPr>
              <w:jc w:val="right"/>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599 887,00</w:t>
            </w:r>
          </w:p>
        </w:tc>
        <w:tc>
          <w:tcPr>
            <w:tcW w:w="1185" w:type="dxa"/>
            <w:tcBorders>
              <w:left w:val="none" w:sz="1" w:space="0" w:color="000000"/>
              <w:bottom w:val="none" w:sz="1" w:space="0" w:color="000000"/>
              <w:right w:val="none" w:sz="1" w:space="0" w:color="000000"/>
            </w:tcBorders>
            <w:shd w:val="clear" w:color="auto" w:fill="auto"/>
          </w:tcPr>
          <w:p w:rsidR="009C3C8E" w:rsidRPr="009C3C8E" w:rsidRDefault="009C3C8E" w:rsidP="009C3C8E">
            <w:pPr>
              <w:jc w:val="right"/>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5 537 583,00</w:t>
            </w:r>
          </w:p>
        </w:tc>
      </w:tr>
      <w:tr w:rsidR="009C3C8E" w:rsidRPr="009C3C8E" w:rsidTr="009C3C8E">
        <w:trPr>
          <w:trHeight w:val="178"/>
        </w:trPr>
        <w:tc>
          <w:tcPr>
            <w:tcW w:w="3447" w:type="dxa"/>
            <w:tcBorders>
              <w:left w:val="none" w:sz="1" w:space="0" w:color="000000"/>
              <w:bottom w:val="none" w:sz="1" w:space="0" w:color="000000"/>
            </w:tcBorders>
            <w:shd w:val="clear" w:color="auto" w:fill="auto"/>
          </w:tcPr>
          <w:p w:rsidR="009C3C8E" w:rsidRPr="009C3C8E" w:rsidRDefault="009C3C8E" w:rsidP="009C3C8E">
            <w:pPr>
              <w:keepNext/>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Субсидии бюджетным учреждениям</w:t>
            </w:r>
          </w:p>
        </w:tc>
        <w:tc>
          <w:tcPr>
            <w:tcW w:w="630" w:type="dxa"/>
            <w:tcBorders>
              <w:left w:val="none" w:sz="1" w:space="0" w:color="000000"/>
              <w:bottom w:val="none" w:sz="1" w:space="0" w:color="000000"/>
            </w:tcBorders>
            <w:shd w:val="clear" w:color="auto" w:fill="auto"/>
          </w:tcPr>
          <w:p w:rsidR="009C3C8E" w:rsidRPr="009C3C8E" w:rsidRDefault="009C3C8E" w:rsidP="009C3C8E">
            <w:pPr>
              <w:jc w:val="center"/>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200</w:t>
            </w:r>
          </w:p>
        </w:tc>
        <w:tc>
          <w:tcPr>
            <w:tcW w:w="1858" w:type="dxa"/>
            <w:tcBorders>
              <w:left w:val="none" w:sz="1" w:space="0" w:color="000000"/>
              <w:bottom w:val="none" w:sz="1" w:space="0" w:color="000000"/>
            </w:tcBorders>
            <w:shd w:val="clear" w:color="auto" w:fill="auto"/>
          </w:tcPr>
          <w:p w:rsidR="009C3C8E" w:rsidRPr="009C3C8E" w:rsidRDefault="009C3C8E" w:rsidP="009C3C8E">
            <w:pPr>
              <w:jc w:val="center"/>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000 0801 22000ИТ590 610</w:t>
            </w:r>
          </w:p>
        </w:tc>
        <w:tc>
          <w:tcPr>
            <w:tcW w:w="1319" w:type="dxa"/>
            <w:tcBorders>
              <w:left w:val="none" w:sz="1" w:space="0" w:color="000000"/>
              <w:bottom w:val="none" w:sz="1" w:space="0" w:color="000000"/>
            </w:tcBorders>
            <w:shd w:val="clear" w:color="auto" w:fill="auto"/>
          </w:tcPr>
          <w:p w:rsidR="009C3C8E" w:rsidRPr="009C3C8E" w:rsidRDefault="009C3C8E" w:rsidP="009C3C8E">
            <w:pPr>
              <w:jc w:val="right"/>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6 137 470,00</w:t>
            </w:r>
          </w:p>
        </w:tc>
        <w:tc>
          <w:tcPr>
            <w:tcW w:w="1199" w:type="dxa"/>
            <w:tcBorders>
              <w:left w:val="none" w:sz="1" w:space="0" w:color="000000"/>
              <w:bottom w:val="none" w:sz="1" w:space="0" w:color="000000"/>
            </w:tcBorders>
            <w:shd w:val="clear" w:color="auto" w:fill="auto"/>
          </w:tcPr>
          <w:p w:rsidR="009C3C8E" w:rsidRPr="009C3C8E" w:rsidRDefault="009C3C8E" w:rsidP="009C3C8E">
            <w:pPr>
              <w:jc w:val="right"/>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599 887,00</w:t>
            </w:r>
          </w:p>
        </w:tc>
        <w:tc>
          <w:tcPr>
            <w:tcW w:w="1185" w:type="dxa"/>
            <w:tcBorders>
              <w:left w:val="none" w:sz="1" w:space="0" w:color="000000"/>
              <w:bottom w:val="none" w:sz="1" w:space="0" w:color="000000"/>
              <w:right w:val="none" w:sz="1" w:space="0" w:color="000000"/>
            </w:tcBorders>
            <w:shd w:val="clear" w:color="auto" w:fill="auto"/>
          </w:tcPr>
          <w:p w:rsidR="009C3C8E" w:rsidRPr="009C3C8E" w:rsidRDefault="009C3C8E" w:rsidP="009C3C8E">
            <w:pPr>
              <w:jc w:val="right"/>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5 537 583,00</w:t>
            </w:r>
          </w:p>
        </w:tc>
      </w:tr>
      <w:tr w:rsidR="009C3C8E" w:rsidRPr="009C3C8E" w:rsidTr="009C3C8E">
        <w:trPr>
          <w:trHeight w:val="178"/>
        </w:trPr>
        <w:tc>
          <w:tcPr>
            <w:tcW w:w="3447" w:type="dxa"/>
            <w:tcBorders>
              <w:left w:val="none" w:sz="1" w:space="0" w:color="000000"/>
              <w:bottom w:val="none" w:sz="1" w:space="0" w:color="000000"/>
            </w:tcBorders>
            <w:shd w:val="clear" w:color="auto" w:fill="auto"/>
          </w:tcPr>
          <w:p w:rsidR="009C3C8E" w:rsidRPr="009C3C8E" w:rsidRDefault="009C3C8E" w:rsidP="009C3C8E">
            <w:pPr>
              <w:keepNext/>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Субсидии бюджетным учреждениям на иные цели</w:t>
            </w:r>
          </w:p>
        </w:tc>
        <w:tc>
          <w:tcPr>
            <w:tcW w:w="630" w:type="dxa"/>
            <w:tcBorders>
              <w:left w:val="none" w:sz="1" w:space="0" w:color="000000"/>
              <w:bottom w:val="none" w:sz="1" w:space="0" w:color="000000"/>
            </w:tcBorders>
            <w:shd w:val="clear" w:color="auto" w:fill="auto"/>
          </w:tcPr>
          <w:p w:rsidR="009C3C8E" w:rsidRPr="009C3C8E" w:rsidRDefault="009C3C8E" w:rsidP="009C3C8E">
            <w:pPr>
              <w:jc w:val="center"/>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200</w:t>
            </w:r>
          </w:p>
        </w:tc>
        <w:tc>
          <w:tcPr>
            <w:tcW w:w="1858" w:type="dxa"/>
            <w:tcBorders>
              <w:left w:val="none" w:sz="1" w:space="0" w:color="000000"/>
              <w:bottom w:val="none" w:sz="1" w:space="0" w:color="000000"/>
            </w:tcBorders>
            <w:shd w:val="clear" w:color="auto" w:fill="auto"/>
          </w:tcPr>
          <w:p w:rsidR="009C3C8E" w:rsidRPr="009C3C8E" w:rsidRDefault="009C3C8E" w:rsidP="009C3C8E">
            <w:pPr>
              <w:jc w:val="center"/>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000 0801 22000ИТ590 612</w:t>
            </w:r>
          </w:p>
        </w:tc>
        <w:tc>
          <w:tcPr>
            <w:tcW w:w="1319" w:type="dxa"/>
            <w:tcBorders>
              <w:left w:val="none" w:sz="1" w:space="0" w:color="000000"/>
              <w:bottom w:val="none" w:sz="1" w:space="0" w:color="000000"/>
            </w:tcBorders>
            <w:shd w:val="clear" w:color="auto" w:fill="auto"/>
          </w:tcPr>
          <w:p w:rsidR="009C3C8E" w:rsidRPr="009C3C8E" w:rsidRDefault="009C3C8E" w:rsidP="009C3C8E">
            <w:pPr>
              <w:jc w:val="right"/>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6 137 470,00</w:t>
            </w:r>
          </w:p>
        </w:tc>
        <w:tc>
          <w:tcPr>
            <w:tcW w:w="1199" w:type="dxa"/>
            <w:tcBorders>
              <w:left w:val="none" w:sz="1" w:space="0" w:color="000000"/>
              <w:bottom w:val="none" w:sz="1" w:space="0" w:color="000000"/>
            </w:tcBorders>
            <w:shd w:val="clear" w:color="auto" w:fill="auto"/>
          </w:tcPr>
          <w:p w:rsidR="009C3C8E" w:rsidRPr="009C3C8E" w:rsidRDefault="009C3C8E" w:rsidP="009C3C8E">
            <w:pPr>
              <w:jc w:val="right"/>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599 887,00</w:t>
            </w:r>
          </w:p>
        </w:tc>
        <w:tc>
          <w:tcPr>
            <w:tcW w:w="1185" w:type="dxa"/>
            <w:tcBorders>
              <w:left w:val="none" w:sz="1" w:space="0" w:color="000000"/>
              <w:bottom w:val="none" w:sz="1" w:space="0" w:color="000000"/>
              <w:right w:val="none" w:sz="1" w:space="0" w:color="000000"/>
            </w:tcBorders>
            <w:shd w:val="clear" w:color="auto" w:fill="auto"/>
          </w:tcPr>
          <w:p w:rsidR="009C3C8E" w:rsidRPr="009C3C8E" w:rsidRDefault="009C3C8E" w:rsidP="009C3C8E">
            <w:pPr>
              <w:jc w:val="right"/>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5 537 583,00</w:t>
            </w:r>
          </w:p>
        </w:tc>
      </w:tr>
      <w:tr w:rsidR="009C3C8E" w:rsidRPr="009C3C8E" w:rsidTr="009C3C8E">
        <w:trPr>
          <w:trHeight w:val="310"/>
        </w:trPr>
        <w:tc>
          <w:tcPr>
            <w:tcW w:w="3447" w:type="dxa"/>
            <w:tcBorders>
              <w:left w:val="none" w:sz="1" w:space="0" w:color="000000"/>
              <w:bottom w:val="none" w:sz="1" w:space="0" w:color="000000"/>
            </w:tcBorders>
            <w:shd w:val="clear" w:color="auto" w:fill="auto"/>
          </w:tcPr>
          <w:p w:rsidR="009C3C8E" w:rsidRPr="009C3C8E" w:rsidRDefault="009C3C8E" w:rsidP="009C3C8E">
            <w:pPr>
              <w:keepNext/>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Муниципальная программа "Организация массового обучения населения оказанию первой помощи"</w:t>
            </w:r>
          </w:p>
        </w:tc>
        <w:tc>
          <w:tcPr>
            <w:tcW w:w="630" w:type="dxa"/>
            <w:tcBorders>
              <w:left w:val="none" w:sz="1" w:space="0" w:color="000000"/>
              <w:bottom w:val="none" w:sz="1" w:space="0" w:color="000000"/>
            </w:tcBorders>
            <w:shd w:val="clear" w:color="auto" w:fill="auto"/>
          </w:tcPr>
          <w:p w:rsidR="009C3C8E" w:rsidRPr="009C3C8E" w:rsidRDefault="009C3C8E" w:rsidP="009C3C8E">
            <w:pPr>
              <w:jc w:val="center"/>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200</w:t>
            </w:r>
          </w:p>
        </w:tc>
        <w:tc>
          <w:tcPr>
            <w:tcW w:w="1858" w:type="dxa"/>
            <w:tcBorders>
              <w:left w:val="none" w:sz="1" w:space="0" w:color="000000"/>
              <w:bottom w:val="none" w:sz="1" w:space="0" w:color="000000"/>
            </w:tcBorders>
            <w:shd w:val="clear" w:color="auto" w:fill="auto"/>
          </w:tcPr>
          <w:p w:rsidR="009C3C8E" w:rsidRPr="009C3C8E" w:rsidRDefault="009C3C8E" w:rsidP="009C3C8E">
            <w:pPr>
              <w:jc w:val="center"/>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000 0801 2700000000 000</w:t>
            </w:r>
          </w:p>
        </w:tc>
        <w:tc>
          <w:tcPr>
            <w:tcW w:w="1319" w:type="dxa"/>
            <w:tcBorders>
              <w:left w:val="none" w:sz="1" w:space="0" w:color="000000"/>
              <w:bottom w:val="none" w:sz="1" w:space="0" w:color="000000"/>
            </w:tcBorders>
            <w:shd w:val="clear" w:color="auto" w:fill="auto"/>
          </w:tcPr>
          <w:p w:rsidR="009C3C8E" w:rsidRPr="009C3C8E" w:rsidRDefault="009C3C8E" w:rsidP="009C3C8E">
            <w:pPr>
              <w:jc w:val="right"/>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38 960,00</w:t>
            </w:r>
          </w:p>
        </w:tc>
        <w:tc>
          <w:tcPr>
            <w:tcW w:w="1199" w:type="dxa"/>
            <w:tcBorders>
              <w:left w:val="none" w:sz="1" w:space="0" w:color="000000"/>
              <w:bottom w:val="none" w:sz="1" w:space="0" w:color="000000"/>
            </w:tcBorders>
            <w:shd w:val="clear" w:color="auto" w:fill="auto"/>
          </w:tcPr>
          <w:p w:rsidR="009C3C8E" w:rsidRPr="009C3C8E" w:rsidRDefault="009C3C8E" w:rsidP="009C3C8E">
            <w:pPr>
              <w:jc w:val="right"/>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0,00</w:t>
            </w:r>
          </w:p>
        </w:tc>
        <w:tc>
          <w:tcPr>
            <w:tcW w:w="1185" w:type="dxa"/>
            <w:tcBorders>
              <w:left w:val="none" w:sz="1" w:space="0" w:color="000000"/>
              <w:bottom w:val="none" w:sz="1" w:space="0" w:color="000000"/>
              <w:right w:val="none" w:sz="1" w:space="0" w:color="000000"/>
            </w:tcBorders>
            <w:shd w:val="clear" w:color="auto" w:fill="auto"/>
          </w:tcPr>
          <w:p w:rsidR="009C3C8E" w:rsidRPr="009C3C8E" w:rsidRDefault="009C3C8E" w:rsidP="009C3C8E">
            <w:pPr>
              <w:jc w:val="right"/>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38 960,00</w:t>
            </w:r>
          </w:p>
        </w:tc>
      </w:tr>
      <w:tr w:rsidR="009C3C8E" w:rsidRPr="009C3C8E" w:rsidTr="009C3C8E">
        <w:trPr>
          <w:trHeight w:val="178"/>
        </w:trPr>
        <w:tc>
          <w:tcPr>
            <w:tcW w:w="3447" w:type="dxa"/>
            <w:tcBorders>
              <w:left w:val="none" w:sz="1" w:space="0" w:color="000000"/>
              <w:bottom w:val="none" w:sz="1" w:space="0" w:color="000000"/>
            </w:tcBorders>
            <w:shd w:val="clear" w:color="auto" w:fill="auto"/>
          </w:tcPr>
          <w:p w:rsidR="009C3C8E" w:rsidRPr="009C3C8E" w:rsidRDefault="009C3C8E" w:rsidP="009C3C8E">
            <w:pPr>
              <w:keepNext/>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Расходы на проведение мероприятий в рамках реализации муниципальной программы</w:t>
            </w:r>
          </w:p>
        </w:tc>
        <w:tc>
          <w:tcPr>
            <w:tcW w:w="630" w:type="dxa"/>
            <w:tcBorders>
              <w:left w:val="none" w:sz="1" w:space="0" w:color="000000"/>
              <w:bottom w:val="none" w:sz="1" w:space="0" w:color="000000"/>
            </w:tcBorders>
            <w:shd w:val="clear" w:color="auto" w:fill="auto"/>
          </w:tcPr>
          <w:p w:rsidR="009C3C8E" w:rsidRPr="009C3C8E" w:rsidRDefault="009C3C8E" w:rsidP="009C3C8E">
            <w:pPr>
              <w:jc w:val="center"/>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200</w:t>
            </w:r>
          </w:p>
        </w:tc>
        <w:tc>
          <w:tcPr>
            <w:tcW w:w="1858" w:type="dxa"/>
            <w:tcBorders>
              <w:left w:val="none" w:sz="1" w:space="0" w:color="000000"/>
              <w:bottom w:val="none" w:sz="1" w:space="0" w:color="000000"/>
            </w:tcBorders>
            <w:shd w:val="clear" w:color="auto" w:fill="auto"/>
          </w:tcPr>
          <w:p w:rsidR="009C3C8E" w:rsidRPr="009C3C8E" w:rsidRDefault="009C3C8E" w:rsidP="009C3C8E">
            <w:pPr>
              <w:jc w:val="center"/>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000 0801 2700000490 000</w:t>
            </w:r>
          </w:p>
        </w:tc>
        <w:tc>
          <w:tcPr>
            <w:tcW w:w="1319" w:type="dxa"/>
            <w:tcBorders>
              <w:left w:val="none" w:sz="1" w:space="0" w:color="000000"/>
              <w:bottom w:val="none" w:sz="1" w:space="0" w:color="000000"/>
            </w:tcBorders>
            <w:shd w:val="clear" w:color="auto" w:fill="auto"/>
          </w:tcPr>
          <w:p w:rsidR="009C3C8E" w:rsidRPr="009C3C8E" w:rsidRDefault="009C3C8E" w:rsidP="009C3C8E">
            <w:pPr>
              <w:jc w:val="right"/>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38 960,00</w:t>
            </w:r>
          </w:p>
        </w:tc>
        <w:tc>
          <w:tcPr>
            <w:tcW w:w="1199" w:type="dxa"/>
            <w:tcBorders>
              <w:left w:val="none" w:sz="1" w:space="0" w:color="000000"/>
              <w:bottom w:val="none" w:sz="1" w:space="0" w:color="000000"/>
            </w:tcBorders>
            <w:shd w:val="clear" w:color="auto" w:fill="auto"/>
          </w:tcPr>
          <w:p w:rsidR="009C3C8E" w:rsidRPr="009C3C8E" w:rsidRDefault="009C3C8E" w:rsidP="009C3C8E">
            <w:pPr>
              <w:jc w:val="right"/>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0,00</w:t>
            </w:r>
          </w:p>
        </w:tc>
        <w:tc>
          <w:tcPr>
            <w:tcW w:w="1185" w:type="dxa"/>
            <w:tcBorders>
              <w:left w:val="none" w:sz="1" w:space="0" w:color="000000"/>
              <w:bottom w:val="none" w:sz="1" w:space="0" w:color="000000"/>
              <w:right w:val="none" w:sz="1" w:space="0" w:color="000000"/>
            </w:tcBorders>
            <w:shd w:val="clear" w:color="auto" w:fill="auto"/>
          </w:tcPr>
          <w:p w:rsidR="009C3C8E" w:rsidRPr="009C3C8E" w:rsidRDefault="009C3C8E" w:rsidP="009C3C8E">
            <w:pPr>
              <w:jc w:val="right"/>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38 960,00</w:t>
            </w:r>
          </w:p>
        </w:tc>
      </w:tr>
      <w:tr w:rsidR="009C3C8E" w:rsidRPr="009C3C8E" w:rsidTr="009C3C8E">
        <w:trPr>
          <w:trHeight w:val="310"/>
        </w:trPr>
        <w:tc>
          <w:tcPr>
            <w:tcW w:w="3447" w:type="dxa"/>
            <w:tcBorders>
              <w:left w:val="none" w:sz="1" w:space="0" w:color="000000"/>
              <w:bottom w:val="none" w:sz="1" w:space="0" w:color="000000"/>
            </w:tcBorders>
            <w:shd w:val="clear" w:color="auto" w:fill="auto"/>
          </w:tcPr>
          <w:p w:rsidR="009C3C8E" w:rsidRPr="009C3C8E" w:rsidRDefault="009C3C8E" w:rsidP="009C3C8E">
            <w:pPr>
              <w:keepNext/>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Предоставление субсидий бюджетным, автономным учреждениям и иным некоммерческим организациям</w:t>
            </w:r>
          </w:p>
        </w:tc>
        <w:tc>
          <w:tcPr>
            <w:tcW w:w="630" w:type="dxa"/>
            <w:tcBorders>
              <w:left w:val="none" w:sz="1" w:space="0" w:color="000000"/>
              <w:bottom w:val="none" w:sz="1" w:space="0" w:color="000000"/>
            </w:tcBorders>
            <w:shd w:val="clear" w:color="auto" w:fill="auto"/>
          </w:tcPr>
          <w:p w:rsidR="009C3C8E" w:rsidRPr="009C3C8E" w:rsidRDefault="009C3C8E" w:rsidP="009C3C8E">
            <w:pPr>
              <w:jc w:val="center"/>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200</w:t>
            </w:r>
          </w:p>
        </w:tc>
        <w:tc>
          <w:tcPr>
            <w:tcW w:w="1858" w:type="dxa"/>
            <w:tcBorders>
              <w:left w:val="none" w:sz="1" w:space="0" w:color="000000"/>
              <w:bottom w:val="none" w:sz="1" w:space="0" w:color="000000"/>
            </w:tcBorders>
            <w:shd w:val="clear" w:color="auto" w:fill="auto"/>
          </w:tcPr>
          <w:p w:rsidR="009C3C8E" w:rsidRPr="009C3C8E" w:rsidRDefault="009C3C8E" w:rsidP="009C3C8E">
            <w:pPr>
              <w:jc w:val="center"/>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000 0801 2700000490 600</w:t>
            </w:r>
          </w:p>
        </w:tc>
        <w:tc>
          <w:tcPr>
            <w:tcW w:w="1319" w:type="dxa"/>
            <w:tcBorders>
              <w:left w:val="none" w:sz="1" w:space="0" w:color="000000"/>
              <w:bottom w:val="none" w:sz="1" w:space="0" w:color="000000"/>
            </w:tcBorders>
            <w:shd w:val="clear" w:color="auto" w:fill="auto"/>
          </w:tcPr>
          <w:p w:rsidR="009C3C8E" w:rsidRPr="009C3C8E" w:rsidRDefault="009C3C8E" w:rsidP="009C3C8E">
            <w:pPr>
              <w:jc w:val="right"/>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38 960,00</w:t>
            </w:r>
          </w:p>
        </w:tc>
        <w:tc>
          <w:tcPr>
            <w:tcW w:w="1199" w:type="dxa"/>
            <w:tcBorders>
              <w:left w:val="none" w:sz="1" w:space="0" w:color="000000"/>
              <w:bottom w:val="none" w:sz="1" w:space="0" w:color="000000"/>
            </w:tcBorders>
            <w:shd w:val="clear" w:color="auto" w:fill="auto"/>
          </w:tcPr>
          <w:p w:rsidR="009C3C8E" w:rsidRPr="009C3C8E" w:rsidRDefault="009C3C8E" w:rsidP="009C3C8E">
            <w:pPr>
              <w:jc w:val="right"/>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0,00</w:t>
            </w:r>
          </w:p>
        </w:tc>
        <w:tc>
          <w:tcPr>
            <w:tcW w:w="1185" w:type="dxa"/>
            <w:tcBorders>
              <w:left w:val="none" w:sz="1" w:space="0" w:color="000000"/>
              <w:bottom w:val="none" w:sz="1" w:space="0" w:color="000000"/>
              <w:right w:val="none" w:sz="1" w:space="0" w:color="000000"/>
            </w:tcBorders>
            <w:shd w:val="clear" w:color="auto" w:fill="auto"/>
          </w:tcPr>
          <w:p w:rsidR="009C3C8E" w:rsidRPr="009C3C8E" w:rsidRDefault="009C3C8E" w:rsidP="009C3C8E">
            <w:pPr>
              <w:jc w:val="right"/>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38 960,00</w:t>
            </w:r>
          </w:p>
        </w:tc>
      </w:tr>
      <w:tr w:rsidR="009C3C8E" w:rsidRPr="009C3C8E" w:rsidTr="009C3C8E">
        <w:trPr>
          <w:trHeight w:val="178"/>
        </w:trPr>
        <w:tc>
          <w:tcPr>
            <w:tcW w:w="3447" w:type="dxa"/>
            <w:tcBorders>
              <w:left w:val="none" w:sz="1" w:space="0" w:color="000000"/>
              <w:bottom w:val="none" w:sz="1" w:space="0" w:color="000000"/>
            </w:tcBorders>
            <w:shd w:val="clear" w:color="auto" w:fill="auto"/>
          </w:tcPr>
          <w:p w:rsidR="009C3C8E" w:rsidRPr="009C3C8E" w:rsidRDefault="009C3C8E" w:rsidP="009C3C8E">
            <w:pPr>
              <w:keepNext/>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Субсидии бюджетным учреждениям</w:t>
            </w:r>
          </w:p>
        </w:tc>
        <w:tc>
          <w:tcPr>
            <w:tcW w:w="630" w:type="dxa"/>
            <w:tcBorders>
              <w:left w:val="none" w:sz="1" w:space="0" w:color="000000"/>
              <w:bottom w:val="none" w:sz="1" w:space="0" w:color="000000"/>
            </w:tcBorders>
            <w:shd w:val="clear" w:color="auto" w:fill="auto"/>
          </w:tcPr>
          <w:p w:rsidR="009C3C8E" w:rsidRPr="009C3C8E" w:rsidRDefault="009C3C8E" w:rsidP="009C3C8E">
            <w:pPr>
              <w:jc w:val="center"/>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200</w:t>
            </w:r>
          </w:p>
        </w:tc>
        <w:tc>
          <w:tcPr>
            <w:tcW w:w="1858" w:type="dxa"/>
            <w:tcBorders>
              <w:left w:val="none" w:sz="1" w:space="0" w:color="000000"/>
              <w:bottom w:val="none" w:sz="1" w:space="0" w:color="000000"/>
            </w:tcBorders>
            <w:shd w:val="clear" w:color="auto" w:fill="auto"/>
          </w:tcPr>
          <w:p w:rsidR="009C3C8E" w:rsidRPr="009C3C8E" w:rsidRDefault="009C3C8E" w:rsidP="009C3C8E">
            <w:pPr>
              <w:jc w:val="center"/>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000 0801 2700000490 610</w:t>
            </w:r>
          </w:p>
        </w:tc>
        <w:tc>
          <w:tcPr>
            <w:tcW w:w="1319" w:type="dxa"/>
            <w:tcBorders>
              <w:left w:val="none" w:sz="1" w:space="0" w:color="000000"/>
              <w:bottom w:val="none" w:sz="1" w:space="0" w:color="000000"/>
            </w:tcBorders>
            <w:shd w:val="clear" w:color="auto" w:fill="auto"/>
          </w:tcPr>
          <w:p w:rsidR="009C3C8E" w:rsidRPr="009C3C8E" w:rsidRDefault="009C3C8E" w:rsidP="009C3C8E">
            <w:pPr>
              <w:jc w:val="right"/>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38 960,00</w:t>
            </w:r>
          </w:p>
        </w:tc>
        <w:tc>
          <w:tcPr>
            <w:tcW w:w="1199" w:type="dxa"/>
            <w:tcBorders>
              <w:left w:val="none" w:sz="1" w:space="0" w:color="000000"/>
              <w:bottom w:val="none" w:sz="1" w:space="0" w:color="000000"/>
            </w:tcBorders>
            <w:shd w:val="clear" w:color="auto" w:fill="auto"/>
          </w:tcPr>
          <w:p w:rsidR="009C3C8E" w:rsidRPr="009C3C8E" w:rsidRDefault="009C3C8E" w:rsidP="009C3C8E">
            <w:pPr>
              <w:jc w:val="right"/>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0,00</w:t>
            </w:r>
          </w:p>
        </w:tc>
        <w:tc>
          <w:tcPr>
            <w:tcW w:w="1185" w:type="dxa"/>
            <w:tcBorders>
              <w:left w:val="none" w:sz="1" w:space="0" w:color="000000"/>
              <w:bottom w:val="none" w:sz="1" w:space="0" w:color="000000"/>
              <w:right w:val="none" w:sz="1" w:space="0" w:color="000000"/>
            </w:tcBorders>
            <w:shd w:val="clear" w:color="auto" w:fill="auto"/>
          </w:tcPr>
          <w:p w:rsidR="009C3C8E" w:rsidRPr="009C3C8E" w:rsidRDefault="009C3C8E" w:rsidP="009C3C8E">
            <w:pPr>
              <w:jc w:val="right"/>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38 960,00</w:t>
            </w:r>
          </w:p>
        </w:tc>
      </w:tr>
      <w:tr w:rsidR="009C3C8E" w:rsidRPr="009C3C8E" w:rsidTr="009C3C8E">
        <w:trPr>
          <w:trHeight w:val="178"/>
        </w:trPr>
        <w:tc>
          <w:tcPr>
            <w:tcW w:w="3447" w:type="dxa"/>
            <w:tcBorders>
              <w:left w:val="none" w:sz="1" w:space="0" w:color="000000"/>
              <w:bottom w:val="none" w:sz="1" w:space="0" w:color="000000"/>
            </w:tcBorders>
            <w:shd w:val="clear" w:color="auto" w:fill="auto"/>
          </w:tcPr>
          <w:p w:rsidR="009C3C8E" w:rsidRPr="009C3C8E" w:rsidRDefault="009C3C8E" w:rsidP="009C3C8E">
            <w:pPr>
              <w:keepNext/>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Субсидии бюджетным учреждениям на иные цели</w:t>
            </w:r>
          </w:p>
        </w:tc>
        <w:tc>
          <w:tcPr>
            <w:tcW w:w="630" w:type="dxa"/>
            <w:tcBorders>
              <w:left w:val="none" w:sz="1" w:space="0" w:color="000000"/>
              <w:bottom w:val="none" w:sz="1" w:space="0" w:color="000000"/>
            </w:tcBorders>
            <w:shd w:val="clear" w:color="auto" w:fill="auto"/>
          </w:tcPr>
          <w:p w:rsidR="009C3C8E" w:rsidRPr="009C3C8E" w:rsidRDefault="009C3C8E" w:rsidP="009C3C8E">
            <w:pPr>
              <w:jc w:val="center"/>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200</w:t>
            </w:r>
          </w:p>
        </w:tc>
        <w:tc>
          <w:tcPr>
            <w:tcW w:w="1858" w:type="dxa"/>
            <w:tcBorders>
              <w:left w:val="none" w:sz="1" w:space="0" w:color="000000"/>
              <w:bottom w:val="none" w:sz="1" w:space="0" w:color="000000"/>
            </w:tcBorders>
            <w:shd w:val="clear" w:color="auto" w:fill="auto"/>
          </w:tcPr>
          <w:p w:rsidR="009C3C8E" w:rsidRPr="009C3C8E" w:rsidRDefault="009C3C8E" w:rsidP="009C3C8E">
            <w:pPr>
              <w:jc w:val="center"/>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000 0801 2700000490 612</w:t>
            </w:r>
          </w:p>
        </w:tc>
        <w:tc>
          <w:tcPr>
            <w:tcW w:w="1319" w:type="dxa"/>
            <w:tcBorders>
              <w:left w:val="none" w:sz="1" w:space="0" w:color="000000"/>
              <w:bottom w:val="none" w:sz="1" w:space="0" w:color="000000"/>
            </w:tcBorders>
            <w:shd w:val="clear" w:color="auto" w:fill="auto"/>
          </w:tcPr>
          <w:p w:rsidR="009C3C8E" w:rsidRPr="009C3C8E" w:rsidRDefault="009C3C8E" w:rsidP="009C3C8E">
            <w:pPr>
              <w:jc w:val="right"/>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38 960,00</w:t>
            </w:r>
          </w:p>
        </w:tc>
        <w:tc>
          <w:tcPr>
            <w:tcW w:w="1199" w:type="dxa"/>
            <w:tcBorders>
              <w:left w:val="none" w:sz="1" w:space="0" w:color="000000"/>
              <w:bottom w:val="none" w:sz="1" w:space="0" w:color="000000"/>
            </w:tcBorders>
            <w:shd w:val="clear" w:color="auto" w:fill="auto"/>
          </w:tcPr>
          <w:p w:rsidR="009C3C8E" w:rsidRPr="009C3C8E" w:rsidRDefault="009C3C8E" w:rsidP="009C3C8E">
            <w:pPr>
              <w:jc w:val="right"/>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0,00</w:t>
            </w:r>
          </w:p>
        </w:tc>
        <w:tc>
          <w:tcPr>
            <w:tcW w:w="1185" w:type="dxa"/>
            <w:tcBorders>
              <w:left w:val="none" w:sz="1" w:space="0" w:color="000000"/>
              <w:bottom w:val="none" w:sz="1" w:space="0" w:color="000000"/>
              <w:right w:val="none" w:sz="1" w:space="0" w:color="000000"/>
            </w:tcBorders>
            <w:shd w:val="clear" w:color="auto" w:fill="auto"/>
          </w:tcPr>
          <w:p w:rsidR="009C3C8E" w:rsidRPr="009C3C8E" w:rsidRDefault="009C3C8E" w:rsidP="009C3C8E">
            <w:pPr>
              <w:jc w:val="right"/>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38 960,00</w:t>
            </w:r>
          </w:p>
        </w:tc>
      </w:tr>
      <w:tr w:rsidR="009C3C8E" w:rsidRPr="009C3C8E" w:rsidTr="009C3C8E">
        <w:trPr>
          <w:trHeight w:val="178"/>
        </w:trPr>
        <w:tc>
          <w:tcPr>
            <w:tcW w:w="3447" w:type="dxa"/>
            <w:tcBorders>
              <w:left w:val="none" w:sz="1" w:space="0" w:color="000000"/>
              <w:bottom w:val="none" w:sz="1" w:space="0" w:color="000000"/>
            </w:tcBorders>
            <w:shd w:val="clear" w:color="auto" w:fill="auto"/>
          </w:tcPr>
          <w:p w:rsidR="009C3C8E" w:rsidRPr="009C3C8E" w:rsidRDefault="009C3C8E" w:rsidP="009C3C8E">
            <w:pPr>
              <w:keepNext/>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Другие вопросы в области культуры, кинематографии</w:t>
            </w:r>
          </w:p>
        </w:tc>
        <w:tc>
          <w:tcPr>
            <w:tcW w:w="630" w:type="dxa"/>
            <w:tcBorders>
              <w:left w:val="none" w:sz="1" w:space="0" w:color="000000"/>
              <w:bottom w:val="none" w:sz="1" w:space="0" w:color="000000"/>
            </w:tcBorders>
            <w:shd w:val="clear" w:color="auto" w:fill="auto"/>
          </w:tcPr>
          <w:p w:rsidR="009C3C8E" w:rsidRPr="009C3C8E" w:rsidRDefault="009C3C8E" w:rsidP="009C3C8E">
            <w:pPr>
              <w:jc w:val="center"/>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200</w:t>
            </w:r>
          </w:p>
        </w:tc>
        <w:tc>
          <w:tcPr>
            <w:tcW w:w="1858" w:type="dxa"/>
            <w:tcBorders>
              <w:left w:val="none" w:sz="1" w:space="0" w:color="000000"/>
              <w:bottom w:val="none" w:sz="1" w:space="0" w:color="000000"/>
            </w:tcBorders>
            <w:shd w:val="clear" w:color="auto" w:fill="auto"/>
          </w:tcPr>
          <w:p w:rsidR="009C3C8E" w:rsidRPr="009C3C8E" w:rsidRDefault="009C3C8E" w:rsidP="009C3C8E">
            <w:pPr>
              <w:jc w:val="center"/>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000 0804 0000000000 000</w:t>
            </w:r>
          </w:p>
        </w:tc>
        <w:tc>
          <w:tcPr>
            <w:tcW w:w="1319" w:type="dxa"/>
            <w:tcBorders>
              <w:left w:val="none" w:sz="1" w:space="0" w:color="000000"/>
              <w:bottom w:val="none" w:sz="1" w:space="0" w:color="000000"/>
            </w:tcBorders>
            <w:shd w:val="clear" w:color="auto" w:fill="auto"/>
          </w:tcPr>
          <w:p w:rsidR="009C3C8E" w:rsidRPr="009C3C8E" w:rsidRDefault="009C3C8E" w:rsidP="009C3C8E">
            <w:pPr>
              <w:jc w:val="right"/>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2 564 028,92</w:t>
            </w:r>
          </w:p>
        </w:tc>
        <w:tc>
          <w:tcPr>
            <w:tcW w:w="1199" w:type="dxa"/>
            <w:tcBorders>
              <w:left w:val="none" w:sz="1" w:space="0" w:color="000000"/>
              <w:bottom w:val="none" w:sz="1" w:space="0" w:color="000000"/>
            </w:tcBorders>
            <w:shd w:val="clear" w:color="auto" w:fill="auto"/>
          </w:tcPr>
          <w:p w:rsidR="009C3C8E" w:rsidRPr="009C3C8E" w:rsidRDefault="009C3C8E" w:rsidP="009C3C8E">
            <w:pPr>
              <w:jc w:val="right"/>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1 733 512,59</w:t>
            </w:r>
          </w:p>
        </w:tc>
        <w:tc>
          <w:tcPr>
            <w:tcW w:w="1185" w:type="dxa"/>
            <w:tcBorders>
              <w:left w:val="none" w:sz="1" w:space="0" w:color="000000"/>
              <w:bottom w:val="none" w:sz="1" w:space="0" w:color="000000"/>
              <w:right w:val="none" w:sz="1" w:space="0" w:color="000000"/>
            </w:tcBorders>
            <w:shd w:val="clear" w:color="auto" w:fill="auto"/>
          </w:tcPr>
          <w:p w:rsidR="009C3C8E" w:rsidRPr="009C3C8E" w:rsidRDefault="009C3C8E" w:rsidP="009C3C8E">
            <w:pPr>
              <w:jc w:val="right"/>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830 516,33</w:t>
            </w:r>
          </w:p>
        </w:tc>
      </w:tr>
      <w:tr w:rsidR="009C3C8E" w:rsidRPr="009C3C8E" w:rsidTr="009C3C8E">
        <w:trPr>
          <w:trHeight w:val="310"/>
        </w:trPr>
        <w:tc>
          <w:tcPr>
            <w:tcW w:w="3447" w:type="dxa"/>
            <w:tcBorders>
              <w:left w:val="none" w:sz="1" w:space="0" w:color="000000"/>
              <w:bottom w:val="none" w:sz="1" w:space="0" w:color="000000"/>
            </w:tcBorders>
            <w:shd w:val="clear" w:color="auto" w:fill="auto"/>
          </w:tcPr>
          <w:p w:rsidR="009C3C8E" w:rsidRPr="009C3C8E" w:rsidRDefault="009C3C8E" w:rsidP="009C3C8E">
            <w:pPr>
              <w:keepNext/>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Муниципальная программа "Развитие культуры на территории муниципального района город Нерехта и Нерехтский район"</w:t>
            </w:r>
          </w:p>
        </w:tc>
        <w:tc>
          <w:tcPr>
            <w:tcW w:w="630" w:type="dxa"/>
            <w:tcBorders>
              <w:left w:val="none" w:sz="1" w:space="0" w:color="000000"/>
              <w:bottom w:val="none" w:sz="1" w:space="0" w:color="000000"/>
            </w:tcBorders>
            <w:shd w:val="clear" w:color="auto" w:fill="auto"/>
          </w:tcPr>
          <w:p w:rsidR="009C3C8E" w:rsidRPr="009C3C8E" w:rsidRDefault="009C3C8E" w:rsidP="009C3C8E">
            <w:pPr>
              <w:jc w:val="center"/>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200</w:t>
            </w:r>
          </w:p>
        </w:tc>
        <w:tc>
          <w:tcPr>
            <w:tcW w:w="1858" w:type="dxa"/>
            <w:tcBorders>
              <w:left w:val="none" w:sz="1" w:space="0" w:color="000000"/>
              <w:bottom w:val="none" w:sz="1" w:space="0" w:color="000000"/>
            </w:tcBorders>
            <w:shd w:val="clear" w:color="auto" w:fill="auto"/>
          </w:tcPr>
          <w:p w:rsidR="009C3C8E" w:rsidRPr="009C3C8E" w:rsidRDefault="009C3C8E" w:rsidP="009C3C8E">
            <w:pPr>
              <w:jc w:val="center"/>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000 0804 0800000000 000</w:t>
            </w:r>
          </w:p>
        </w:tc>
        <w:tc>
          <w:tcPr>
            <w:tcW w:w="1319" w:type="dxa"/>
            <w:tcBorders>
              <w:left w:val="none" w:sz="1" w:space="0" w:color="000000"/>
              <w:bottom w:val="none" w:sz="1" w:space="0" w:color="000000"/>
            </w:tcBorders>
            <w:shd w:val="clear" w:color="auto" w:fill="auto"/>
          </w:tcPr>
          <w:p w:rsidR="009C3C8E" w:rsidRPr="009C3C8E" w:rsidRDefault="009C3C8E" w:rsidP="009C3C8E">
            <w:pPr>
              <w:jc w:val="right"/>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1 472 928,92</w:t>
            </w:r>
          </w:p>
        </w:tc>
        <w:tc>
          <w:tcPr>
            <w:tcW w:w="1199" w:type="dxa"/>
            <w:tcBorders>
              <w:left w:val="none" w:sz="1" w:space="0" w:color="000000"/>
              <w:bottom w:val="none" w:sz="1" w:space="0" w:color="000000"/>
            </w:tcBorders>
            <w:shd w:val="clear" w:color="auto" w:fill="auto"/>
          </w:tcPr>
          <w:p w:rsidR="009C3C8E" w:rsidRPr="009C3C8E" w:rsidRDefault="009C3C8E" w:rsidP="009C3C8E">
            <w:pPr>
              <w:jc w:val="right"/>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1 195 754,58</w:t>
            </w:r>
          </w:p>
        </w:tc>
        <w:tc>
          <w:tcPr>
            <w:tcW w:w="1185" w:type="dxa"/>
            <w:tcBorders>
              <w:left w:val="none" w:sz="1" w:space="0" w:color="000000"/>
              <w:bottom w:val="none" w:sz="1" w:space="0" w:color="000000"/>
              <w:right w:val="none" w:sz="1" w:space="0" w:color="000000"/>
            </w:tcBorders>
            <w:shd w:val="clear" w:color="auto" w:fill="auto"/>
          </w:tcPr>
          <w:p w:rsidR="009C3C8E" w:rsidRPr="009C3C8E" w:rsidRDefault="009C3C8E" w:rsidP="009C3C8E">
            <w:pPr>
              <w:jc w:val="right"/>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277 174,34</w:t>
            </w:r>
          </w:p>
        </w:tc>
      </w:tr>
      <w:tr w:rsidR="009C3C8E" w:rsidRPr="009C3C8E" w:rsidTr="009C3C8E">
        <w:trPr>
          <w:trHeight w:val="461"/>
        </w:trPr>
        <w:tc>
          <w:tcPr>
            <w:tcW w:w="3447" w:type="dxa"/>
            <w:tcBorders>
              <w:left w:val="none" w:sz="1" w:space="0" w:color="000000"/>
              <w:bottom w:val="none" w:sz="1" w:space="0" w:color="000000"/>
            </w:tcBorders>
            <w:shd w:val="clear" w:color="auto" w:fill="auto"/>
          </w:tcPr>
          <w:p w:rsidR="009C3C8E" w:rsidRPr="009C3C8E" w:rsidRDefault="009C3C8E" w:rsidP="009C3C8E">
            <w:pPr>
              <w:keepNext/>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Подпрограмма "Обеспечение реализации муниципальной программы  муниципального района город Нерехта и Нерехтский район "Развитие культуры на территории муниципального района город Нерехта и Нерехтский район"</w:t>
            </w:r>
          </w:p>
        </w:tc>
        <w:tc>
          <w:tcPr>
            <w:tcW w:w="630" w:type="dxa"/>
            <w:tcBorders>
              <w:left w:val="none" w:sz="1" w:space="0" w:color="000000"/>
              <w:bottom w:val="none" w:sz="1" w:space="0" w:color="000000"/>
            </w:tcBorders>
            <w:shd w:val="clear" w:color="auto" w:fill="auto"/>
          </w:tcPr>
          <w:p w:rsidR="009C3C8E" w:rsidRPr="009C3C8E" w:rsidRDefault="009C3C8E" w:rsidP="009C3C8E">
            <w:pPr>
              <w:jc w:val="center"/>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200</w:t>
            </w:r>
          </w:p>
        </w:tc>
        <w:tc>
          <w:tcPr>
            <w:tcW w:w="1858" w:type="dxa"/>
            <w:tcBorders>
              <w:left w:val="none" w:sz="1" w:space="0" w:color="000000"/>
              <w:bottom w:val="none" w:sz="1" w:space="0" w:color="000000"/>
            </w:tcBorders>
            <w:shd w:val="clear" w:color="auto" w:fill="auto"/>
          </w:tcPr>
          <w:p w:rsidR="009C3C8E" w:rsidRPr="009C3C8E" w:rsidRDefault="009C3C8E" w:rsidP="009C3C8E">
            <w:pPr>
              <w:jc w:val="center"/>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000 0804 0850000000 000</w:t>
            </w:r>
          </w:p>
        </w:tc>
        <w:tc>
          <w:tcPr>
            <w:tcW w:w="1319" w:type="dxa"/>
            <w:tcBorders>
              <w:left w:val="none" w:sz="1" w:space="0" w:color="000000"/>
              <w:bottom w:val="none" w:sz="1" w:space="0" w:color="000000"/>
            </w:tcBorders>
            <w:shd w:val="clear" w:color="auto" w:fill="auto"/>
          </w:tcPr>
          <w:p w:rsidR="009C3C8E" w:rsidRPr="009C3C8E" w:rsidRDefault="009C3C8E" w:rsidP="009C3C8E">
            <w:pPr>
              <w:jc w:val="right"/>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1 416 428,92</w:t>
            </w:r>
          </w:p>
        </w:tc>
        <w:tc>
          <w:tcPr>
            <w:tcW w:w="1199" w:type="dxa"/>
            <w:tcBorders>
              <w:left w:val="none" w:sz="1" w:space="0" w:color="000000"/>
              <w:bottom w:val="none" w:sz="1" w:space="0" w:color="000000"/>
            </w:tcBorders>
            <w:shd w:val="clear" w:color="auto" w:fill="auto"/>
          </w:tcPr>
          <w:p w:rsidR="009C3C8E" w:rsidRPr="009C3C8E" w:rsidRDefault="009C3C8E" w:rsidP="009C3C8E">
            <w:pPr>
              <w:jc w:val="right"/>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1 173 514,58</w:t>
            </w:r>
          </w:p>
        </w:tc>
        <w:tc>
          <w:tcPr>
            <w:tcW w:w="1185" w:type="dxa"/>
            <w:tcBorders>
              <w:left w:val="none" w:sz="1" w:space="0" w:color="000000"/>
              <w:bottom w:val="none" w:sz="1" w:space="0" w:color="000000"/>
              <w:right w:val="none" w:sz="1" w:space="0" w:color="000000"/>
            </w:tcBorders>
            <w:shd w:val="clear" w:color="auto" w:fill="auto"/>
          </w:tcPr>
          <w:p w:rsidR="009C3C8E" w:rsidRPr="009C3C8E" w:rsidRDefault="009C3C8E" w:rsidP="009C3C8E">
            <w:pPr>
              <w:jc w:val="right"/>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242 914,34</w:t>
            </w:r>
          </w:p>
        </w:tc>
      </w:tr>
      <w:tr w:rsidR="009C3C8E" w:rsidRPr="009C3C8E" w:rsidTr="009C3C8E">
        <w:trPr>
          <w:trHeight w:val="178"/>
        </w:trPr>
        <w:tc>
          <w:tcPr>
            <w:tcW w:w="3447" w:type="dxa"/>
            <w:tcBorders>
              <w:left w:val="none" w:sz="1" w:space="0" w:color="000000"/>
              <w:bottom w:val="none" w:sz="1" w:space="0" w:color="000000"/>
            </w:tcBorders>
            <w:shd w:val="clear" w:color="auto" w:fill="auto"/>
          </w:tcPr>
          <w:p w:rsidR="009C3C8E" w:rsidRPr="009C3C8E" w:rsidRDefault="009C3C8E" w:rsidP="009C3C8E">
            <w:pPr>
              <w:keepNext/>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Расходы на выплаты по оплате труда работников органов местного самоуправления</w:t>
            </w:r>
          </w:p>
        </w:tc>
        <w:tc>
          <w:tcPr>
            <w:tcW w:w="630" w:type="dxa"/>
            <w:tcBorders>
              <w:left w:val="none" w:sz="1" w:space="0" w:color="000000"/>
              <w:bottom w:val="none" w:sz="1" w:space="0" w:color="000000"/>
            </w:tcBorders>
            <w:shd w:val="clear" w:color="auto" w:fill="auto"/>
          </w:tcPr>
          <w:p w:rsidR="009C3C8E" w:rsidRPr="009C3C8E" w:rsidRDefault="009C3C8E" w:rsidP="009C3C8E">
            <w:pPr>
              <w:jc w:val="center"/>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200</w:t>
            </w:r>
          </w:p>
        </w:tc>
        <w:tc>
          <w:tcPr>
            <w:tcW w:w="1858" w:type="dxa"/>
            <w:tcBorders>
              <w:left w:val="none" w:sz="1" w:space="0" w:color="000000"/>
              <w:bottom w:val="none" w:sz="1" w:space="0" w:color="000000"/>
            </w:tcBorders>
            <w:shd w:val="clear" w:color="auto" w:fill="auto"/>
          </w:tcPr>
          <w:p w:rsidR="009C3C8E" w:rsidRPr="009C3C8E" w:rsidRDefault="009C3C8E" w:rsidP="009C3C8E">
            <w:pPr>
              <w:jc w:val="center"/>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000 0804 0850000110 000</w:t>
            </w:r>
          </w:p>
        </w:tc>
        <w:tc>
          <w:tcPr>
            <w:tcW w:w="1319" w:type="dxa"/>
            <w:tcBorders>
              <w:left w:val="none" w:sz="1" w:space="0" w:color="000000"/>
              <w:bottom w:val="none" w:sz="1" w:space="0" w:color="000000"/>
            </w:tcBorders>
            <w:shd w:val="clear" w:color="auto" w:fill="auto"/>
          </w:tcPr>
          <w:p w:rsidR="009C3C8E" w:rsidRPr="009C3C8E" w:rsidRDefault="009C3C8E" w:rsidP="009C3C8E">
            <w:pPr>
              <w:jc w:val="right"/>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1 346 860,88</w:t>
            </w:r>
          </w:p>
        </w:tc>
        <w:tc>
          <w:tcPr>
            <w:tcW w:w="1199" w:type="dxa"/>
            <w:tcBorders>
              <w:left w:val="none" w:sz="1" w:space="0" w:color="000000"/>
              <w:bottom w:val="none" w:sz="1" w:space="0" w:color="000000"/>
            </w:tcBorders>
            <w:shd w:val="clear" w:color="auto" w:fill="auto"/>
          </w:tcPr>
          <w:p w:rsidR="009C3C8E" w:rsidRPr="009C3C8E" w:rsidRDefault="009C3C8E" w:rsidP="009C3C8E">
            <w:pPr>
              <w:jc w:val="right"/>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1 163 905,38</w:t>
            </w:r>
          </w:p>
        </w:tc>
        <w:tc>
          <w:tcPr>
            <w:tcW w:w="1185" w:type="dxa"/>
            <w:tcBorders>
              <w:left w:val="none" w:sz="1" w:space="0" w:color="000000"/>
              <w:bottom w:val="none" w:sz="1" w:space="0" w:color="000000"/>
              <w:right w:val="none" w:sz="1" w:space="0" w:color="000000"/>
            </w:tcBorders>
            <w:shd w:val="clear" w:color="auto" w:fill="auto"/>
          </w:tcPr>
          <w:p w:rsidR="009C3C8E" w:rsidRPr="009C3C8E" w:rsidRDefault="009C3C8E" w:rsidP="009C3C8E">
            <w:pPr>
              <w:jc w:val="right"/>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182 955,50</w:t>
            </w:r>
          </w:p>
        </w:tc>
      </w:tr>
      <w:tr w:rsidR="009C3C8E" w:rsidRPr="009C3C8E" w:rsidTr="009C3C8E">
        <w:trPr>
          <w:trHeight w:val="461"/>
        </w:trPr>
        <w:tc>
          <w:tcPr>
            <w:tcW w:w="3447" w:type="dxa"/>
            <w:tcBorders>
              <w:left w:val="none" w:sz="1" w:space="0" w:color="000000"/>
              <w:bottom w:val="none" w:sz="1" w:space="0" w:color="000000"/>
            </w:tcBorders>
            <w:shd w:val="clear" w:color="auto" w:fill="auto"/>
          </w:tcPr>
          <w:p w:rsidR="009C3C8E" w:rsidRPr="009C3C8E" w:rsidRDefault="009C3C8E" w:rsidP="009C3C8E">
            <w:pPr>
              <w:keepNext/>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630" w:type="dxa"/>
            <w:tcBorders>
              <w:left w:val="none" w:sz="1" w:space="0" w:color="000000"/>
              <w:bottom w:val="none" w:sz="1" w:space="0" w:color="000000"/>
            </w:tcBorders>
            <w:shd w:val="clear" w:color="auto" w:fill="auto"/>
          </w:tcPr>
          <w:p w:rsidR="009C3C8E" w:rsidRPr="009C3C8E" w:rsidRDefault="009C3C8E" w:rsidP="009C3C8E">
            <w:pPr>
              <w:jc w:val="center"/>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200</w:t>
            </w:r>
          </w:p>
        </w:tc>
        <w:tc>
          <w:tcPr>
            <w:tcW w:w="1858" w:type="dxa"/>
            <w:tcBorders>
              <w:left w:val="none" w:sz="1" w:space="0" w:color="000000"/>
              <w:bottom w:val="none" w:sz="1" w:space="0" w:color="000000"/>
            </w:tcBorders>
            <w:shd w:val="clear" w:color="auto" w:fill="auto"/>
          </w:tcPr>
          <w:p w:rsidR="009C3C8E" w:rsidRPr="009C3C8E" w:rsidRDefault="009C3C8E" w:rsidP="009C3C8E">
            <w:pPr>
              <w:jc w:val="center"/>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000 0804 0850000110 100</w:t>
            </w:r>
          </w:p>
        </w:tc>
        <w:tc>
          <w:tcPr>
            <w:tcW w:w="1319" w:type="dxa"/>
            <w:tcBorders>
              <w:left w:val="none" w:sz="1" w:space="0" w:color="000000"/>
              <w:bottom w:val="none" w:sz="1" w:space="0" w:color="000000"/>
            </w:tcBorders>
            <w:shd w:val="clear" w:color="auto" w:fill="auto"/>
          </w:tcPr>
          <w:p w:rsidR="009C3C8E" w:rsidRPr="009C3C8E" w:rsidRDefault="009C3C8E" w:rsidP="009C3C8E">
            <w:pPr>
              <w:jc w:val="right"/>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1 346 200,00</w:t>
            </w:r>
          </w:p>
        </w:tc>
        <w:tc>
          <w:tcPr>
            <w:tcW w:w="1199" w:type="dxa"/>
            <w:tcBorders>
              <w:left w:val="none" w:sz="1" w:space="0" w:color="000000"/>
              <w:bottom w:val="none" w:sz="1" w:space="0" w:color="000000"/>
            </w:tcBorders>
            <w:shd w:val="clear" w:color="auto" w:fill="auto"/>
          </w:tcPr>
          <w:p w:rsidR="009C3C8E" w:rsidRPr="009C3C8E" w:rsidRDefault="009C3C8E" w:rsidP="009C3C8E">
            <w:pPr>
              <w:jc w:val="right"/>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1 163 244,50</w:t>
            </w:r>
          </w:p>
        </w:tc>
        <w:tc>
          <w:tcPr>
            <w:tcW w:w="1185" w:type="dxa"/>
            <w:tcBorders>
              <w:left w:val="none" w:sz="1" w:space="0" w:color="000000"/>
              <w:bottom w:val="none" w:sz="1" w:space="0" w:color="000000"/>
              <w:right w:val="none" w:sz="1" w:space="0" w:color="000000"/>
            </w:tcBorders>
            <w:shd w:val="clear" w:color="auto" w:fill="auto"/>
          </w:tcPr>
          <w:p w:rsidR="009C3C8E" w:rsidRPr="009C3C8E" w:rsidRDefault="009C3C8E" w:rsidP="009C3C8E">
            <w:pPr>
              <w:jc w:val="right"/>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182 955,50</w:t>
            </w:r>
          </w:p>
        </w:tc>
      </w:tr>
      <w:tr w:rsidR="009C3C8E" w:rsidRPr="009C3C8E" w:rsidTr="009C3C8E">
        <w:trPr>
          <w:trHeight w:val="178"/>
        </w:trPr>
        <w:tc>
          <w:tcPr>
            <w:tcW w:w="3447" w:type="dxa"/>
            <w:tcBorders>
              <w:left w:val="none" w:sz="1" w:space="0" w:color="000000"/>
              <w:bottom w:val="none" w:sz="1" w:space="0" w:color="000000"/>
            </w:tcBorders>
            <w:shd w:val="clear" w:color="auto" w:fill="auto"/>
          </w:tcPr>
          <w:p w:rsidR="009C3C8E" w:rsidRPr="009C3C8E" w:rsidRDefault="009C3C8E" w:rsidP="009C3C8E">
            <w:pPr>
              <w:keepNext/>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Расходы на выплаты персоналу государственных (муниципальных) органов</w:t>
            </w:r>
          </w:p>
        </w:tc>
        <w:tc>
          <w:tcPr>
            <w:tcW w:w="630" w:type="dxa"/>
            <w:tcBorders>
              <w:left w:val="none" w:sz="1" w:space="0" w:color="000000"/>
              <w:bottom w:val="none" w:sz="1" w:space="0" w:color="000000"/>
            </w:tcBorders>
            <w:shd w:val="clear" w:color="auto" w:fill="auto"/>
          </w:tcPr>
          <w:p w:rsidR="009C3C8E" w:rsidRPr="009C3C8E" w:rsidRDefault="009C3C8E" w:rsidP="009C3C8E">
            <w:pPr>
              <w:jc w:val="center"/>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200</w:t>
            </w:r>
          </w:p>
        </w:tc>
        <w:tc>
          <w:tcPr>
            <w:tcW w:w="1858" w:type="dxa"/>
            <w:tcBorders>
              <w:left w:val="none" w:sz="1" w:space="0" w:color="000000"/>
              <w:bottom w:val="none" w:sz="1" w:space="0" w:color="000000"/>
            </w:tcBorders>
            <w:shd w:val="clear" w:color="auto" w:fill="auto"/>
          </w:tcPr>
          <w:p w:rsidR="009C3C8E" w:rsidRPr="009C3C8E" w:rsidRDefault="009C3C8E" w:rsidP="009C3C8E">
            <w:pPr>
              <w:jc w:val="center"/>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000 0804 0850000110 120</w:t>
            </w:r>
          </w:p>
        </w:tc>
        <w:tc>
          <w:tcPr>
            <w:tcW w:w="1319" w:type="dxa"/>
            <w:tcBorders>
              <w:left w:val="none" w:sz="1" w:space="0" w:color="000000"/>
              <w:bottom w:val="none" w:sz="1" w:space="0" w:color="000000"/>
            </w:tcBorders>
            <w:shd w:val="clear" w:color="auto" w:fill="auto"/>
          </w:tcPr>
          <w:p w:rsidR="009C3C8E" w:rsidRPr="009C3C8E" w:rsidRDefault="009C3C8E" w:rsidP="009C3C8E">
            <w:pPr>
              <w:jc w:val="right"/>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1 346 200,00</w:t>
            </w:r>
          </w:p>
        </w:tc>
        <w:tc>
          <w:tcPr>
            <w:tcW w:w="1199" w:type="dxa"/>
            <w:tcBorders>
              <w:left w:val="none" w:sz="1" w:space="0" w:color="000000"/>
              <w:bottom w:val="none" w:sz="1" w:space="0" w:color="000000"/>
            </w:tcBorders>
            <w:shd w:val="clear" w:color="auto" w:fill="auto"/>
          </w:tcPr>
          <w:p w:rsidR="009C3C8E" w:rsidRPr="009C3C8E" w:rsidRDefault="009C3C8E" w:rsidP="009C3C8E">
            <w:pPr>
              <w:jc w:val="right"/>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1 163 244,50</w:t>
            </w:r>
          </w:p>
        </w:tc>
        <w:tc>
          <w:tcPr>
            <w:tcW w:w="1185" w:type="dxa"/>
            <w:tcBorders>
              <w:left w:val="none" w:sz="1" w:space="0" w:color="000000"/>
              <w:bottom w:val="none" w:sz="1" w:space="0" w:color="000000"/>
              <w:right w:val="none" w:sz="1" w:space="0" w:color="000000"/>
            </w:tcBorders>
            <w:shd w:val="clear" w:color="auto" w:fill="auto"/>
          </w:tcPr>
          <w:p w:rsidR="009C3C8E" w:rsidRPr="009C3C8E" w:rsidRDefault="009C3C8E" w:rsidP="009C3C8E">
            <w:pPr>
              <w:jc w:val="right"/>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182 955,50</w:t>
            </w:r>
          </w:p>
        </w:tc>
      </w:tr>
      <w:tr w:rsidR="009C3C8E" w:rsidRPr="009C3C8E" w:rsidTr="009C3C8E">
        <w:trPr>
          <w:trHeight w:val="178"/>
        </w:trPr>
        <w:tc>
          <w:tcPr>
            <w:tcW w:w="3447" w:type="dxa"/>
            <w:tcBorders>
              <w:left w:val="none" w:sz="1" w:space="0" w:color="000000"/>
              <w:bottom w:val="none" w:sz="1" w:space="0" w:color="000000"/>
            </w:tcBorders>
            <w:shd w:val="clear" w:color="auto" w:fill="auto"/>
          </w:tcPr>
          <w:p w:rsidR="009C3C8E" w:rsidRPr="009C3C8E" w:rsidRDefault="009C3C8E" w:rsidP="009C3C8E">
            <w:pPr>
              <w:keepNext/>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Фонд оплаты труда государственных (муниципальных) органов</w:t>
            </w:r>
          </w:p>
        </w:tc>
        <w:tc>
          <w:tcPr>
            <w:tcW w:w="630" w:type="dxa"/>
            <w:tcBorders>
              <w:left w:val="none" w:sz="1" w:space="0" w:color="000000"/>
              <w:bottom w:val="none" w:sz="1" w:space="0" w:color="000000"/>
            </w:tcBorders>
            <w:shd w:val="clear" w:color="auto" w:fill="auto"/>
          </w:tcPr>
          <w:p w:rsidR="009C3C8E" w:rsidRPr="009C3C8E" w:rsidRDefault="009C3C8E" w:rsidP="009C3C8E">
            <w:pPr>
              <w:jc w:val="center"/>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200</w:t>
            </w:r>
          </w:p>
        </w:tc>
        <w:tc>
          <w:tcPr>
            <w:tcW w:w="1858" w:type="dxa"/>
            <w:tcBorders>
              <w:left w:val="none" w:sz="1" w:space="0" w:color="000000"/>
              <w:bottom w:val="none" w:sz="1" w:space="0" w:color="000000"/>
            </w:tcBorders>
            <w:shd w:val="clear" w:color="auto" w:fill="auto"/>
          </w:tcPr>
          <w:p w:rsidR="009C3C8E" w:rsidRPr="009C3C8E" w:rsidRDefault="009C3C8E" w:rsidP="009C3C8E">
            <w:pPr>
              <w:jc w:val="center"/>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000 0804 0850000110 121</w:t>
            </w:r>
          </w:p>
        </w:tc>
        <w:tc>
          <w:tcPr>
            <w:tcW w:w="1319" w:type="dxa"/>
            <w:tcBorders>
              <w:left w:val="none" w:sz="1" w:space="0" w:color="000000"/>
              <w:bottom w:val="none" w:sz="1" w:space="0" w:color="000000"/>
            </w:tcBorders>
            <w:shd w:val="clear" w:color="auto" w:fill="auto"/>
          </w:tcPr>
          <w:p w:rsidR="009C3C8E" w:rsidRPr="009C3C8E" w:rsidRDefault="009C3C8E" w:rsidP="009C3C8E">
            <w:pPr>
              <w:jc w:val="right"/>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1 015 000,00</w:t>
            </w:r>
          </w:p>
        </w:tc>
        <w:tc>
          <w:tcPr>
            <w:tcW w:w="1199" w:type="dxa"/>
            <w:tcBorders>
              <w:left w:val="none" w:sz="1" w:space="0" w:color="000000"/>
              <w:bottom w:val="none" w:sz="1" w:space="0" w:color="000000"/>
            </w:tcBorders>
            <w:shd w:val="clear" w:color="auto" w:fill="auto"/>
          </w:tcPr>
          <w:p w:rsidR="009C3C8E" w:rsidRPr="009C3C8E" w:rsidRDefault="009C3C8E" w:rsidP="009C3C8E">
            <w:pPr>
              <w:jc w:val="right"/>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926 239,42</w:t>
            </w:r>
          </w:p>
        </w:tc>
        <w:tc>
          <w:tcPr>
            <w:tcW w:w="1185" w:type="dxa"/>
            <w:tcBorders>
              <w:left w:val="none" w:sz="1" w:space="0" w:color="000000"/>
              <w:bottom w:val="none" w:sz="1" w:space="0" w:color="000000"/>
              <w:right w:val="none" w:sz="1" w:space="0" w:color="000000"/>
            </w:tcBorders>
            <w:shd w:val="clear" w:color="auto" w:fill="auto"/>
          </w:tcPr>
          <w:p w:rsidR="009C3C8E" w:rsidRPr="009C3C8E" w:rsidRDefault="009C3C8E" w:rsidP="009C3C8E">
            <w:pPr>
              <w:jc w:val="right"/>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88 760,58</w:t>
            </w:r>
          </w:p>
        </w:tc>
      </w:tr>
      <w:tr w:rsidR="009C3C8E" w:rsidRPr="009C3C8E" w:rsidTr="009C3C8E">
        <w:trPr>
          <w:trHeight w:val="310"/>
        </w:trPr>
        <w:tc>
          <w:tcPr>
            <w:tcW w:w="3447" w:type="dxa"/>
            <w:tcBorders>
              <w:left w:val="none" w:sz="1" w:space="0" w:color="000000"/>
              <w:bottom w:val="none" w:sz="1" w:space="0" w:color="000000"/>
            </w:tcBorders>
            <w:shd w:val="clear" w:color="auto" w:fill="auto"/>
          </w:tcPr>
          <w:p w:rsidR="009C3C8E" w:rsidRPr="009C3C8E" w:rsidRDefault="009C3C8E" w:rsidP="009C3C8E">
            <w:pPr>
              <w:keepNext/>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Иные выплаты персоналу государственных (муниципальных) органов, за исключением фонда оплаты труда</w:t>
            </w:r>
          </w:p>
        </w:tc>
        <w:tc>
          <w:tcPr>
            <w:tcW w:w="630" w:type="dxa"/>
            <w:tcBorders>
              <w:left w:val="none" w:sz="1" w:space="0" w:color="000000"/>
              <w:bottom w:val="none" w:sz="1" w:space="0" w:color="000000"/>
            </w:tcBorders>
            <w:shd w:val="clear" w:color="auto" w:fill="auto"/>
          </w:tcPr>
          <w:p w:rsidR="009C3C8E" w:rsidRPr="009C3C8E" w:rsidRDefault="009C3C8E" w:rsidP="009C3C8E">
            <w:pPr>
              <w:jc w:val="center"/>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200</w:t>
            </w:r>
          </w:p>
        </w:tc>
        <w:tc>
          <w:tcPr>
            <w:tcW w:w="1858" w:type="dxa"/>
            <w:tcBorders>
              <w:left w:val="none" w:sz="1" w:space="0" w:color="000000"/>
              <w:bottom w:val="none" w:sz="1" w:space="0" w:color="000000"/>
            </w:tcBorders>
            <w:shd w:val="clear" w:color="auto" w:fill="auto"/>
          </w:tcPr>
          <w:p w:rsidR="009C3C8E" w:rsidRPr="009C3C8E" w:rsidRDefault="009C3C8E" w:rsidP="009C3C8E">
            <w:pPr>
              <w:jc w:val="center"/>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000 0804 0850000110 122</w:t>
            </w:r>
          </w:p>
        </w:tc>
        <w:tc>
          <w:tcPr>
            <w:tcW w:w="1319" w:type="dxa"/>
            <w:tcBorders>
              <w:left w:val="none" w:sz="1" w:space="0" w:color="000000"/>
              <w:bottom w:val="none" w:sz="1" w:space="0" w:color="000000"/>
            </w:tcBorders>
            <w:shd w:val="clear" w:color="auto" w:fill="auto"/>
          </w:tcPr>
          <w:p w:rsidR="009C3C8E" w:rsidRPr="009C3C8E" w:rsidRDefault="009C3C8E" w:rsidP="009C3C8E">
            <w:pPr>
              <w:jc w:val="right"/>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30 600,00</w:t>
            </w:r>
          </w:p>
        </w:tc>
        <w:tc>
          <w:tcPr>
            <w:tcW w:w="1199" w:type="dxa"/>
            <w:tcBorders>
              <w:left w:val="none" w:sz="1" w:space="0" w:color="000000"/>
              <w:bottom w:val="none" w:sz="1" w:space="0" w:color="000000"/>
            </w:tcBorders>
            <w:shd w:val="clear" w:color="auto" w:fill="auto"/>
          </w:tcPr>
          <w:p w:rsidR="009C3C8E" w:rsidRPr="009C3C8E" w:rsidRDefault="009C3C8E" w:rsidP="009C3C8E">
            <w:pPr>
              <w:jc w:val="right"/>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0,00</w:t>
            </w:r>
          </w:p>
        </w:tc>
        <w:tc>
          <w:tcPr>
            <w:tcW w:w="1185" w:type="dxa"/>
            <w:tcBorders>
              <w:left w:val="none" w:sz="1" w:space="0" w:color="000000"/>
              <w:bottom w:val="none" w:sz="1" w:space="0" w:color="000000"/>
              <w:right w:val="none" w:sz="1" w:space="0" w:color="000000"/>
            </w:tcBorders>
            <w:shd w:val="clear" w:color="auto" w:fill="auto"/>
          </w:tcPr>
          <w:p w:rsidR="009C3C8E" w:rsidRPr="009C3C8E" w:rsidRDefault="009C3C8E" w:rsidP="009C3C8E">
            <w:pPr>
              <w:jc w:val="right"/>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30 600,00</w:t>
            </w:r>
          </w:p>
        </w:tc>
      </w:tr>
      <w:tr w:rsidR="009C3C8E" w:rsidRPr="009C3C8E" w:rsidTr="009C3C8E">
        <w:trPr>
          <w:trHeight w:val="310"/>
        </w:trPr>
        <w:tc>
          <w:tcPr>
            <w:tcW w:w="3447" w:type="dxa"/>
            <w:tcBorders>
              <w:left w:val="none" w:sz="1" w:space="0" w:color="000000"/>
              <w:bottom w:val="none" w:sz="1" w:space="0" w:color="000000"/>
            </w:tcBorders>
            <w:shd w:val="clear" w:color="auto" w:fill="auto"/>
          </w:tcPr>
          <w:p w:rsidR="009C3C8E" w:rsidRPr="009C3C8E" w:rsidRDefault="009C3C8E" w:rsidP="009C3C8E">
            <w:pPr>
              <w:keepNext/>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Взносы по обязательному социальному страхованию на выплаты денежного содержания и иные выплаты работникам государственных (муниципальных) органов</w:t>
            </w:r>
          </w:p>
        </w:tc>
        <w:tc>
          <w:tcPr>
            <w:tcW w:w="630" w:type="dxa"/>
            <w:tcBorders>
              <w:left w:val="none" w:sz="1" w:space="0" w:color="000000"/>
              <w:bottom w:val="none" w:sz="1" w:space="0" w:color="000000"/>
            </w:tcBorders>
            <w:shd w:val="clear" w:color="auto" w:fill="auto"/>
          </w:tcPr>
          <w:p w:rsidR="009C3C8E" w:rsidRPr="009C3C8E" w:rsidRDefault="009C3C8E" w:rsidP="009C3C8E">
            <w:pPr>
              <w:jc w:val="center"/>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200</w:t>
            </w:r>
          </w:p>
        </w:tc>
        <w:tc>
          <w:tcPr>
            <w:tcW w:w="1858" w:type="dxa"/>
            <w:tcBorders>
              <w:left w:val="none" w:sz="1" w:space="0" w:color="000000"/>
              <w:bottom w:val="none" w:sz="1" w:space="0" w:color="000000"/>
            </w:tcBorders>
            <w:shd w:val="clear" w:color="auto" w:fill="auto"/>
          </w:tcPr>
          <w:p w:rsidR="009C3C8E" w:rsidRPr="009C3C8E" w:rsidRDefault="009C3C8E" w:rsidP="009C3C8E">
            <w:pPr>
              <w:jc w:val="center"/>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000 0804 0850000110 129</w:t>
            </w:r>
          </w:p>
        </w:tc>
        <w:tc>
          <w:tcPr>
            <w:tcW w:w="1319" w:type="dxa"/>
            <w:tcBorders>
              <w:left w:val="none" w:sz="1" w:space="0" w:color="000000"/>
              <w:bottom w:val="none" w:sz="1" w:space="0" w:color="000000"/>
            </w:tcBorders>
            <w:shd w:val="clear" w:color="auto" w:fill="auto"/>
          </w:tcPr>
          <w:p w:rsidR="009C3C8E" w:rsidRPr="009C3C8E" w:rsidRDefault="009C3C8E" w:rsidP="009C3C8E">
            <w:pPr>
              <w:jc w:val="right"/>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300 600,00</w:t>
            </w:r>
          </w:p>
        </w:tc>
        <w:tc>
          <w:tcPr>
            <w:tcW w:w="1199" w:type="dxa"/>
            <w:tcBorders>
              <w:left w:val="none" w:sz="1" w:space="0" w:color="000000"/>
              <w:bottom w:val="none" w:sz="1" w:space="0" w:color="000000"/>
            </w:tcBorders>
            <w:shd w:val="clear" w:color="auto" w:fill="auto"/>
          </w:tcPr>
          <w:p w:rsidR="009C3C8E" w:rsidRPr="009C3C8E" w:rsidRDefault="009C3C8E" w:rsidP="009C3C8E">
            <w:pPr>
              <w:jc w:val="right"/>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237 005,08</w:t>
            </w:r>
          </w:p>
        </w:tc>
        <w:tc>
          <w:tcPr>
            <w:tcW w:w="1185" w:type="dxa"/>
            <w:tcBorders>
              <w:left w:val="none" w:sz="1" w:space="0" w:color="000000"/>
              <w:bottom w:val="none" w:sz="1" w:space="0" w:color="000000"/>
              <w:right w:val="none" w:sz="1" w:space="0" w:color="000000"/>
            </w:tcBorders>
            <w:shd w:val="clear" w:color="auto" w:fill="auto"/>
          </w:tcPr>
          <w:p w:rsidR="009C3C8E" w:rsidRPr="009C3C8E" w:rsidRDefault="009C3C8E" w:rsidP="009C3C8E">
            <w:pPr>
              <w:jc w:val="right"/>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63 594,92</w:t>
            </w:r>
          </w:p>
        </w:tc>
      </w:tr>
      <w:tr w:rsidR="009C3C8E" w:rsidRPr="009C3C8E" w:rsidTr="009C3C8E">
        <w:trPr>
          <w:trHeight w:val="178"/>
        </w:trPr>
        <w:tc>
          <w:tcPr>
            <w:tcW w:w="3447" w:type="dxa"/>
            <w:tcBorders>
              <w:left w:val="none" w:sz="1" w:space="0" w:color="000000"/>
              <w:bottom w:val="none" w:sz="1" w:space="0" w:color="000000"/>
            </w:tcBorders>
            <w:shd w:val="clear" w:color="auto" w:fill="auto"/>
          </w:tcPr>
          <w:p w:rsidR="009C3C8E" w:rsidRPr="009C3C8E" w:rsidRDefault="009C3C8E" w:rsidP="009C3C8E">
            <w:pPr>
              <w:keepNext/>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Иные бюджетные ассигнования</w:t>
            </w:r>
          </w:p>
        </w:tc>
        <w:tc>
          <w:tcPr>
            <w:tcW w:w="630" w:type="dxa"/>
            <w:tcBorders>
              <w:left w:val="none" w:sz="1" w:space="0" w:color="000000"/>
              <w:bottom w:val="none" w:sz="1" w:space="0" w:color="000000"/>
            </w:tcBorders>
            <w:shd w:val="clear" w:color="auto" w:fill="auto"/>
          </w:tcPr>
          <w:p w:rsidR="009C3C8E" w:rsidRPr="009C3C8E" w:rsidRDefault="009C3C8E" w:rsidP="009C3C8E">
            <w:pPr>
              <w:jc w:val="center"/>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200</w:t>
            </w:r>
          </w:p>
        </w:tc>
        <w:tc>
          <w:tcPr>
            <w:tcW w:w="1858" w:type="dxa"/>
            <w:tcBorders>
              <w:left w:val="none" w:sz="1" w:space="0" w:color="000000"/>
              <w:bottom w:val="none" w:sz="1" w:space="0" w:color="000000"/>
            </w:tcBorders>
            <w:shd w:val="clear" w:color="auto" w:fill="auto"/>
          </w:tcPr>
          <w:p w:rsidR="009C3C8E" w:rsidRPr="009C3C8E" w:rsidRDefault="009C3C8E" w:rsidP="009C3C8E">
            <w:pPr>
              <w:jc w:val="center"/>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000 0804 0850000110 800</w:t>
            </w:r>
          </w:p>
        </w:tc>
        <w:tc>
          <w:tcPr>
            <w:tcW w:w="1319" w:type="dxa"/>
            <w:tcBorders>
              <w:left w:val="none" w:sz="1" w:space="0" w:color="000000"/>
              <w:bottom w:val="none" w:sz="1" w:space="0" w:color="000000"/>
            </w:tcBorders>
            <w:shd w:val="clear" w:color="auto" w:fill="auto"/>
          </w:tcPr>
          <w:p w:rsidR="009C3C8E" w:rsidRPr="009C3C8E" w:rsidRDefault="009C3C8E" w:rsidP="009C3C8E">
            <w:pPr>
              <w:jc w:val="right"/>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660,88</w:t>
            </w:r>
          </w:p>
        </w:tc>
        <w:tc>
          <w:tcPr>
            <w:tcW w:w="1199" w:type="dxa"/>
            <w:tcBorders>
              <w:left w:val="none" w:sz="1" w:space="0" w:color="000000"/>
              <w:bottom w:val="none" w:sz="1" w:space="0" w:color="000000"/>
            </w:tcBorders>
            <w:shd w:val="clear" w:color="auto" w:fill="auto"/>
          </w:tcPr>
          <w:p w:rsidR="009C3C8E" w:rsidRPr="009C3C8E" w:rsidRDefault="009C3C8E" w:rsidP="009C3C8E">
            <w:pPr>
              <w:jc w:val="right"/>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660,88</w:t>
            </w:r>
          </w:p>
        </w:tc>
        <w:tc>
          <w:tcPr>
            <w:tcW w:w="1185" w:type="dxa"/>
            <w:tcBorders>
              <w:left w:val="none" w:sz="1" w:space="0" w:color="000000"/>
              <w:bottom w:val="none" w:sz="1" w:space="0" w:color="000000"/>
              <w:right w:val="none" w:sz="1" w:space="0" w:color="000000"/>
            </w:tcBorders>
            <w:shd w:val="clear" w:color="auto" w:fill="auto"/>
          </w:tcPr>
          <w:p w:rsidR="009C3C8E" w:rsidRPr="009C3C8E" w:rsidRDefault="009C3C8E" w:rsidP="009C3C8E">
            <w:pPr>
              <w:jc w:val="right"/>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0,00</w:t>
            </w:r>
          </w:p>
        </w:tc>
      </w:tr>
      <w:tr w:rsidR="009C3C8E" w:rsidRPr="009C3C8E" w:rsidTr="009C3C8E">
        <w:trPr>
          <w:trHeight w:val="178"/>
        </w:trPr>
        <w:tc>
          <w:tcPr>
            <w:tcW w:w="3447" w:type="dxa"/>
            <w:tcBorders>
              <w:left w:val="none" w:sz="1" w:space="0" w:color="000000"/>
              <w:bottom w:val="none" w:sz="1" w:space="0" w:color="000000"/>
            </w:tcBorders>
            <w:shd w:val="clear" w:color="auto" w:fill="auto"/>
          </w:tcPr>
          <w:p w:rsidR="009C3C8E" w:rsidRPr="009C3C8E" w:rsidRDefault="009C3C8E" w:rsidP="009C3C8E">
            <w:pPr>
              <w:keepNext/>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Уплата налогов, сборов и иных платежей</w:t>
            </w:r>
          </w:p>
        </w:tc>
        <w:tc>
          <w:tcPr>
            <w:tcW w:w="630" w:type="dxa"/>
            <w:tcBorders>
              <w:left w:val="none" w:sz="1" w:space="0" w:color="000000"/>
              <w:bottom w:val="none" w:sz="1" w:space="0" w:color="000000"/>
            </w:tcBorders>
            <w:shd w:val="clear" w:color="auto" w:fill="auto"/>
          </w:tcPr>
          <w:p w:rsidR="009C3C8E" w:rsidRPr="009C3C8E" w:rsidRDefault="009C3C8E" w:rsidP="009C3C8E">
            <w:pPr>
              <w:jc w:val="center"/>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200</w:t>
            </w:r>
          </w:p>
        </w:tc>
        <w:tc>
          <w:tcPr>
            <w:tcW w:w="1858" w:type="dxa"/>
            <w:tcBorders>
              <w:left w:val="none" w:sz="1" w:space="0" w:color="000000"/>
              <w:bottom w:val="none" w:sz="1" w:space="0" w:color="000000"/>
            </w:tcBorders>
            <w:shd w:val="clear" w:color="auto" w:fill="auto"/>
          </w:tcPr>
          <w:p w:rsidR="009C3C8E" w:rsidRPr="009C3C8E" w:rsidRDefault="009C3C8E" w:rsidP="009C3C8E">
            <w:pPr>
              <w:jc w:val="center"/>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000 0804 0850000110 850</w:t>
            </w:r>
          </w:p>
        </w:tc>
        <w:tc>
          <w:tcPr>
            <w:tcW w:w="1319" w:type="dxa"/>
            <w:tcBorders>
              <w:left w:val="none" w:sz="1" w:space="0" w:color="000000"/>
              <w:bottom w:val="none" w:sz="1" w:space="0" w:color="000000"/>
            </w:tcBorders>
            <w:shd w:val="clear" w:color="auto" w:fill="auto"/>
          </w:tcPr>
          <w:p w:rsidR="009C3C8E" w:rsidRPr="009C3C8E" w:rsidRDefault="009C3C8E" w:rsidP="009C3C8E">
            <w:pPr>
              <w:jc w:val="right"/>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660,88</w:t>
            </w:r>
          </w:p>
        </w:tc>
        <w:tc>
          <w:tcPr>
            <w:tcW w:w="1199" w:type="dxa"/>
            <w:tcBorders>
              <w:left w:val="none" w:sz="1" w:space="0" w:color="000000"/>
              <w:bottom w:val="none" w:sz="1" w:space="0" w:color="000000"/>
            </w:tcBorders>
            <w:shd w:val="clear" w:color="auto" w:fill="auto"/>
          </w:tcPr>
          <w:p w:rsidR="009C3C8E" w:rsidRPr="009C3C8E" w:rsidRDefault="009C3C8E" w:rsidP="009C3C8E">
            <w:pPr>
              <w:jc w:val="right"/>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660,88</w:t>
            </w:r>
          </w:p>
        </w:tc>
        <w:tc>
          <w:tcPr>
            <w:tcW w:w="1185" w:type="dxa"/>
            <w:tcBorders>
              <w:left w:val="none" w:sz="1" w:space="0" w:color="000000"/>
              <w:bottom w:val="none" w:sz="1" w:space="0" w:color="000000"/>
              <w:right w:val="none" w:sz="1" w:space="0" w:color="000000"/>
            </w:tcBorders>
            <w:shd w:val="clear" w:color="auto" w:fill="auto"/>
          </w:tcPr>
          <w:p w:rsidR="009C3C8E" w:rsidRPr="009C3C8E" w:rsidRDefault="009C3C8E" w:rsidP="009C3C8E">
            <w:pPr>
              <w:jc w:val="right"/>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0,00</w:t>
            </w:r>
          </w:p>
        </w:tc>
      </w:tr>
      <w:tr w:rsidR="009C3C8E" w:rsidRPr="009C3C8E" w:rsidTr="009C3C8E">
        <w:trPr>
          <w:trHeight w:val="178"/>
        </w:trPr>
        <w:tc>
          <w:tcPr>
            <w:tcW w:w="3447" w:type="dxa"/>
            <w:tcBorders>
              <w:left w:val="none" w:sz="1" w:space="0" w:color="000000"/>
              <w:bottom w:val="none" w:sz="1" w:space="0" w:color="000000"/>
            </w:tcBorders>
            <w:shd w:val="clear" w:color="auto" w:fill="auto"/>
          </w:tcPr>
          <w:p w:rsidR="009C3C8E" w:rsidRPr="009C3C8E" w:rsidRDefault="009C3C8E" w:rsidP="009C3C8E">
            <w:pPr>
              <w:keepNext/>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Уплата иных платежей</w:t>
            </w:r>
          </w:p>
        </w:tc>
        <w:tc>
          <w:tcPr>
            <w:tcW w:w="630" w:type="dxa"/>
            <w:tcBorders>
              <w:left w:val="none" w:sz="1" w:space="0" w:color="000000"/>
              <w:bottom w:val="none" w:sz="1" w:space="0" w:color="000000"/>
            </w:tcBorders>
            <w:shd w:val="clear" w:color="auto" w:fill="auto"/>
          </w:tcPr>
          <w:p w:rsidR="009C3C8E" w:rsidRPr="009C3C8E" w:rsidRDefault="009C3C8E" w:rsidP="009C3C8E">
            <w:pPr>
              <w:jc w:val="center"/>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200</w:t>
            </w:r>
          </w:p>
        </w:tc>
        <w:tc>
          <w:tcPr>
            <w:tcW w:w="1858" w:type="dxa"/>
            <w:tcBorders>
              <w:left w:val="none" w:sz="1" w:space="0" w:color="000000"/>
              <w:bottom w:val="none" w:sz="1" w:space="0" w:color="000000"/>
            </w:tcBorders>
            <w:shd w:val="clear" w:color="auto" w:fill="auto"/>
          </w:tcPr>
          <w:p w:rsidR="009C3C8E" w:rsidRPr="009C3C8E" w:rsidRDefault="009C3C8E" w:rsidP="009C3C8E">
            <w:pPr>
              <w:jc w:val="center"/>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000 0804 0850000110 853</w:t>
            </w:r>
          </w:p>
        </w:tc>
        <w:tc>
          <w:tcPr>
            <w:tcW w:w="1319" w:type="dxa"/>
            <w:tcBorders>
              <w:left w:val="none" w:sz="1" w:space="0" w:color="000000"/>
              <w:bottom w:val="none" w:sz="1" w:space="0" w:color="000000"/>
            </w:tcBorders>
            <w:shd w:val="clear" w:color="auto" w:fill="auto"/>
          </w:tcPr>
          <w:p w:rsidR="009C3C8E" w:rsidRPr="009C3C8E" w:rsidRDefault="009C3C8E" w:rsidP="009C3C8E">
            <w:pPr>
              <w:jc w:val="right"/>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660,88</w:t>
            </w:r>
          </w:p>
        </w:tc>
        <w:tc>
          <w:tcPr>
            <w:tcW w:w="1199" w:type="dxa"/>
            <w:tcBorders>
              <w:left w:val="none" w:sz="1" w:space="0" w:color="000000"/>
              <w:bottom w:val="none" w:sz="1" w:space="0" w:color="000000"/>
            </w:tcBorders>
            <w:shd w:val="clear" w:color="auto" w:fill="auto"/>
          </w:tcPr>
          <w:p w:rsidR="009C3C8E" w:rsidRPr="009C3C8E" w:rsidRDefault="009C3C8E" w:rsidP="009C3C8E">
            <w:pPr>
              <w:jc w:val="right"/>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660,88</w:t>
            </w:r>
          </w:p>
        </w:tc>
        <w:tc>
          <w:tcPr>
            <w:tcW w:w="1185" w:type="dxa"/>
            <w:tcBorders>
              <w:left w:val="none" w:sz="1" w:space="0" w:color="000000"/>
              <w:bottom w:val="none" w:sz="1" w:space="0" w:color="000000"/>
              <w:right w:val="none" w:sz="1" w:space="0" w:color="000000"/>
            </w:tcBorders>
            <w:shd w:val="clear" w:color="auto" w:fill="auto"/>
          </w:tcPr>
          <w:p w:rsidR="009C3C8E" w:rsidRPr="009C3C8E" w:rsidRDefault="009C3C8E" w:rsidP="009C3C8E">
            <w:pPr>
              <w:jc w:val="right"/>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0,00</w:t>
            </w:r>
          </w:p>
        </w:tc>
      </w:tr>
      <w:tr w:rsidR="009C3C8E" w:rsidRPr="009C3C8E" w:rsidTr="009C3C8E">
        <w:trPr>
          <w:trHeight w:val="178"/>
        </w:trPr>
        <w:tc>
          <w:tcPr>
            <w:tcW w:w="3447" w:type="dxa"/>
            <w:tcBorders>
              <w:left w:val="none" w:sz="1" w:space="0" w:color="000000"/>
              <w:bottom w:val="none" w:sz="1" w:space="0" w:color="000000"/>
            </w:tcBorders>
            <w:shd w:val="clear" w:color="auto" w:fill="auto"/>
          </w:tcPr>
          <w:p w:rsidR="009C3C8E" w:rsidRPr="009C3C8E" w:rsidRDefault="009C3C8E" w:rsidP="009C3C8E">
            <w:pPr>
              <w:keepNext/>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Расходы на обеспечение функций органов местного самоуправления</w:t>
            </w:r>
          </w:p>
        </w:tc>
        <w:tc>
          <w:tcPr>
            <w:tcW w:w="630" w:type="dxa"/>
            <w:tcBorders>
              <w:left w:val="none" w:sz="1" w:space="0" w:color="000000"/>
              <w:bottom w:val="none" w:sz="1" w:space="0" w:color="000000"/>
            </w:tcBorders>
            <w:shd w:val="clear" w:color="auto" w:fill="auto"/>
          </w:tcPr>
          <w:p w:rsidR="009C3C8E" w:rsidRPr="009C3C8E" w:rsidRDefault="009C3C8E" w:rsidP="009C3C8E">
            <w:pPr>
              <w:jc w:val="center"/>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200</w:t>
            </w:r>
          </w:p>
        </w:tc>
        <w:tc>
          <w:tcPr>
            <w:tcW w:w="1858" w:type="dxa"/>
            <w:tcBorders>
              <w:left w:val="none" w:sz="1" w:space="0" w:color="000000"/>
              <w:bottom w:val="none" w:sz="1" w:space="0" w:color="000000"/>
            </w:tcBorders>
            <w:shd w:val="clear" w:color="auto" w:fill="auto"/>
          </w:tcPr>
          <w:p w:rsidR="009C3C8E" w:rsidRPr="009C3C8E" w:rsidRDefault="009C3C8E" w:rsidP="009C3C8E">
            <w:pPr>
              <w:jc w:val="center"/>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000 0804 0850000190 000</w:t>
            </w:r>
          </w:p>
        </w:tc>
        <w:tc>
          <w:tcPr>
            <w:tcW w:w="1319" w:type="dxa"/>
            <w:tcBorders>
              <w:left w:val="none" w:sz="1" w:space="0" w:color="000000"/>
              <w:bottom w:val="none" w:sz="1" w:space="0" w:color="000000"/>
            </w:tcBorders>
            <w:shd w:val="clear" w:color="auto" w:fill="auto"/>
          </w:tcPr>
          <w:p w:rsidR="009C3C8E" w:rsidRPr="009C3C8E" w:rsidRDefault="009C3C8E" w:rsidP="009C3C8E">
            <w:pPr>
              <w:jc w:val="right"/>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69 568,04</w:t>
            </w:r>
          </w:p>
        </w:tc>
        <w:tc>
          <w:tcPr>
            <w:tcW w:w="1199" w:type="dxa"/>
            <w:tcBorders>
              <w:left w:val="none" w:sz="1" w:space="0" w:color="000000"/>
              <w:bottom w:val="none" w:sz="1" w:space="0" w:color="000000"/>
            </w:tcBorders>
            <w:shd w:val="clear" w:color="auto" w:fill="auto"/>
          </w:tcPr>
          <w:p w:rsidR="009C3C8E" w:rsidRPr="009C3C8E" w:rsidRDefault="009C3C8E" w:rsidP="009C3C8E">
            <w:pPr>
              <w:jc w:val="right"/>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9 609,20</w:t>
            </w:r>
          </w:p>
        </w:tc>
        <w:tc>
          <w:tcPr>
            <w:tcW w:w="1185" w:type="dxa"/>
            <w:tcBorders>
              <w:left w:val="none" w:sz="1" w:space="0" w:color="000000"/>
              <w:bottom w:val="none" w:sz="1" w:space="0" w:color="000000"/>
              <w:right w:val="none" w:sz="1" w:space="0" w:color="000000"/>
            </w:tcBorders>
            <w:shd w:val="clear" w:color="auto" w:fill="auto"/>
          </w:tcPr>
          <w:p w:rsidR="009C3C8E" w:rsidRPr="009C3C8E" w:rsidRDefault="009C3C8E" w:rsidP="009C3C8E">
            <w:pPr>
              <w:jc w:val="right"/>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59 958,84</w:t>
            </w:r>
          </w:p>
        </w:tc>
      </w:tr>
      <w:tr w:rsidR="009C3C8E" w:rsidRPr="009C3C8E" w:rsidTr="009C3C8E">
        <w:trPr>
          <w:trHeight w:val="461"/>
        </w:trPr>
        <w:tc>
          <w:tcPr>
            <w:tcW w:w="3447" w:type="dxa"/>
            <w:tcBorders>
              <w:left w:val="none" w:sz="1" w:space="0" w:color="000000"/>
              <w:bottom w:val="none" w:sz="1" w:space="0" w:color="000000"/>
            </w:tcBorders>
            <w:shd w:val="clear" w:color="auto" w:fill="auto"/>
          </w:tcPr>
          <w:p w:rsidR="009C3C8E" w:rsidRPr="009C3C8E" w:rsidRDefault="009C3C8E" w:rsidP="009C3C8E">
            <w:pPr>
              <w:keepNext/>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630" w:type="dxa"/>
            <w:tcBorders>
              <w:left w:val="none" w:sz="1" w:space="0" w:color="000000"/>
              <w:bottom w:val="none" w:sz="1" w:space="0" w:color="000000"/>
            </w:tcBorders>
            <w:shd w:val="clear" w:color="auto" w:fill="auto"/>
          </w:tcPr>
          <w:p w:rsidR="009C3C8E" w:rsidRPr="009C3C8E" w:rsidRDefault="009C3C8E" w:rsidP="009C3C8E">
            <w:pPr>
              <w:jc w:val="center"/>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200</w:t>
            </w:r>
          </w:p>
        </w:tc>
        <w:tc>
          <w:tcPr>
            <w:tcW w:w="1858" w:type="dxa"/>
            <w:tcBorders>
              <w:left w:val="none" w:sz="1" w:space="0" w:color="000000"/>
              <w:bottom w:val="none" w:sz="1" w:space="0" w:color="000000"/>
            </w:tcBorders>
            <w:shd w:val="clear" w:color="auto" w:fill="auto"/>
          </w:tcPr>
          <w:p w:rsidR="009C3C8E" w:rsidRPr="009C3C8E" w:rsidRDefault="009C3C8E" w:rsidP="009C3C8E">
            <w:pPr>
              <w:jc w:val="center"/>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000 0804 0850000190 100</w:t>
            </w:r>
          </w:p>
        </w:tc>
        <w:tc>
          <w:tcPr>
            <w:tcW w:w="1319" w:type="dxa"/>
            <w:tcBorders>
              <w:left w:val="none" w:sz="1" w:space="0" w:color="000000"/>
              <w:bottom w:val="none" w:sz="1" w:space="0" w:color="000000"/>
            </w:tcBorders>
            <w:shd w:val="clear" w:color="auto" w:fill="auto"/>
          </w:tcPr>
          <w:p w:rsidR="009C3C8E" w:rsidRPr="009C3C8E" w:rsidRDefault="009C3C8E" w:rsidP="009C3C8E">
            <w:pPr>
              <w:jc w:val="right"/>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51 788,00</w:t>
            </w:r>
          </w:p>
        </w:tc>
        <w:tc>
          <w:tcPr>
            <w:tcW w:w="1199" w:type="dxa"/>
            <w:tcBorders>
              <w:left w:val="none" w:sz="1" w:space="0" w:color="000000"/>
              <w:bottom w:val="none" w:sz="1" w:space="0" w:color="000000"/>
            </w:tcBorders>
            <w:shd w:val="clear" w:color="auto" w:fill="auto"/>
          </w:tcPr>
          <w:p w:rsidR="009C3C8E" w:rsidRPr="009C3C8E" w:rsidRDefault="009C3C8E" w:rsidP="009C3C8E">
            <w:pPr>
              <w:jc w:val="right"/>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0,00</w:t>
            </w:r>
          </w:p>
        </w:tc>
        <w:tc>
          <w:tcPr>
            <w:tcW w:w="1185" w:type="dxa"/>
            <w:tcBorders>
              <w:left w:val="none" w:sz="1" w:space="0" w:color="000000"/>
              <w:bottom w:val="none" w:sz="1" w:space="0" w:color="000000"/>
              <w:right w:val="none" w:sz="1" w:space="0" w:color="000000"/>
            </w:tcBorders>
            <w:shd w:val="clear" w:color="auto" w:fill="auto"/>
          </w:tcPr>
          <w:p w:rsidR="009C3C8E" w:rsidRPr="009C3C8E" w:rsidRDefault="009C3C8E" w:rsidP="009C3C8E">
            <w:pPr>
              <w:jc w:val="right"/>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51 788,00</w:t>
            </w:r>
          </w:p>
        </w:tc>
      </w:tr>
      <w:tr w:rsidR="009C3C8E" w:rsidRPr="009C3C8E" w:rsidTr="009C3C8E">
        <w:trPr>
          <w:trHeight w:val="178"/>
        </w:trPr>
        <w:tc>
          <w:tcPr>
            <w:tcW w:w="3447" w:type="dxa"/>
            <w:tcBorders>
              <w:left w:val="none" w:sz="1" w:space="0" w:color="000000"/>
              <w:bottom w:val="none" w:sz="1" w:space="0" w:color="000000"/>
            </w:tcBorders>
            <w:shd w:val="clear" w:color="auto" w:fill="auto"/>
          </w:tcPr>
          <w:p w:rsidR="009C3C8E" w:rsidRPr="009C3C8E" w:rsidRDefault="009C3C8E" w:rsidP="009C3C8E">
            <w:pPr>
              <w:keepNext/>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Расходы на выплаты персоналу государственных (муниципальных) органов</w:t>
            </w:r>
          </w:p>
        </w:tc>
        <w:tc>
          <w:tcPr>
            <w:tcW w:w="630" w:type="dxa"/>
            <w:tcBorders>
              <w:left w:val="none" w:sz="1" w:space="0" w:color="000000"/>
              <w:bottom w:val="none" w:sz="1" w:space="0" w:color="000000"/>
            </w:tcBorders>
            <w:shd w:val="clear" w:color="auto" w:fill="auto"/>
          </w:tcPr>
          <w:p w:rsidR="009C3C8E" w:rsidRPr="009C3C8E" w:rsidRDefault="009C3C8E" w:rsidP="009C3C8E">
            <w:pPr>
              <w:jc w:val="center"/>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200</w:t>
            </w:r>
          </w:p>
        </w:tc>
        <w:tc>
          <w:tcPr>
            <w:tcW w:w="1858" w:type="dxa"/>
            <w:tcBorders>
              <w:left w:val="none" w:sz="1" w:space="0" w:color="000000"/>
              <w:bottom w:val="none" w:sz="1" w:space="0" w:color="000000"/>
            </w:tcBorders>
            <w:shd w:val="clear" w:color="auto" w:fill="auto"/>
          </w:tcPr>
          <w:p w:rsidR="009C3C8E" w:rsidRPr="009C3C8E" w:rsidRDefault="009C3C8E" w:rsidP="009C3C8E">
            <w:pPr>
              <w:jc w:val="center"/>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000 0804 0850000190 120</w:t>
            </w:r>
          </w:p>
        </w:tc>
        <w:tc>
          <w:tcPr>
            <w:tcW w:w="1319" w:type="dxa"/>
            <w:tcBorders>
              <w:left w:val="none" w:sz="1" w:space="0" w:color="000000"/>
              <w:bottom w:val="none" w:sz="1" w:space="0" w:color="000000"/>
            </w:tcBorders>
            <w:shd w:val="clear" w:color="auto" w:fill="auto"/>
          </w:tcPr>
          <w:p w:rsidR="009C3C8E" w:rsidRPr="009C3C8E" w:rsidRDefault="009C3C8E" w:rsidP="009C3C8E">
            <w:pPr>
              <w:jc w:val="right"/>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51 788,00</w:t>
            </w:r>
          </w:p>
        </w:tc>
        <w:tc>
          <w:tcPr>
            <w:tcW w:w="1199" w:type="dxa"/>
            <w:tcBorders>
              <w:left w:val="none" w:sz="1" w:space="0" w:color="000000"/>
              <w:bottom w:val="none" w:sz="1" w:space="0" w:color="000000"/>
            </w:tcBorders>
            <w:shd w:val="clear" w:color="auto" w:fill="auto"/>
          </w:tcPr>
          <w:p w:rsidR="009C3C8E" w:rsidRPr="009C3C8E" w:rsidRDefault="009C3C8E" w:rsidP="009C3C8E">
            <w:pPr>
              <w:jc w:val="right"/>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0,00</w:t>
            </w:r>
          </w:p>
        </w:tc>
        <w:tc>
          <w:tcPr>
            <w:tcW w:w="1185" w:type="dxa"/>
            <w:tcBorders>
              <w:left w:val="none" w:sz="1" w:space="0" w:color="000000"/>
              <w:bottom w:val="none" w:sz="1" w:space="0" w:color="000000"/>
              <w:right w:val="none" w:sz="1" w:space="0" w:color="000000"/>
            </w:tcBorders>
            <w:shd w:val="clear" w:color="auto" w:fill="auto"/>
          </w:tcPr>
          <w:p w:rsidR="009C3C8E" w:rsidRPr="009C3C8E" w:rsidRDefault="009C3C8E" w:rsidP="009C3C8E">
            <w:pPr>
              <w:jc w:val="right"/>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51 788,00</w:t>
            </w:r>
          </w:p>
        </w:tc>
      </w:tr>
      <w:tr w:rsidR="009C3C8E" w:rsidRPr="009C3C8E" w:rsidTr="009C3C8E">
        <w:trPr>
          <w:trHeight w:val="310"/>
        </w:trPr>
        <w:tc>
          <w:tcPr>
            <w:tcW w:w="3447" w:type="dxa"/>
            <w:tcBorders>
              <w:left w:val="none" w:sz="1" w:space="0" w:color="000000"/>
              <w:bottom w:val="none" w:sz="1" w:space="0" w:color="000000"/>
            </w:tcBorders>
            <w:shd w:val="clear" w:color="auto" w:fill="auto"/>
          </w:tcPr>
          <w:p w:rsidR="009C3C8E" w:rsidRPr="009C3C8E" w:rsidRDefault="009C3C8E" w:rsidP="009C3C8E">
            <w:pPr>
              <w:keepNext/>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Иные выплаты персоналу государственных (муниципальных) органов, за исключением фонда оплаты труда</w:t>
            </w:r>
          </w:p>
        </w:tc>
        <w:tc>
          <w:tcPr>
            <w:tcW w:w="630" w:type="dxa"/>
            <w:tcBorders>
              <w:left w:val="none" w:sz="1" w:space="0" w:color="000000"/>
              <w:bottom w:val="none" w:sz="1" w:space="0" w:color="000000"/>
            </w:tcBorders>
            <w:shd w:val="clear" w:color="auto" w:fill="auto"/>
          </w:tcPr>
          <w:p w:rsidR="009C3C8E" w:rsidRPr="009C3C8E" w:rsidRDefault="009C3C8E" w:rsidP="009C3C8E">
            <w:pPr>
              <w:jc w:val="center"/>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200</w:t>
            </w:r>
          </w:p>
        </w:tc>
        <w:tc>
          <w:tcPr>
            <w:tcW w:w="1858" w:type="dxa"/>
            <w:tcBorders>
              <w:left w:val="none" w:sz="1" w:space="0" w:color="000000"/>
              <w:bottom w:val="none" w:sz="1" w:space="0" w:color="000000"/>
            </w:tcBorders>
            <w:shd w:val="clear" w:color="auto" w:fill="auto"/>
          </w:tcPr>
          <w:p w:rsidR="009C3C8E" w:rsidRPr="009C3C8E" w:rsidRDefault="009C3C8E" w:rsidP="009C3C8E">
            <w:pPr>
              <w:jc w:val="center"/>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000 0804 0850000190 122</w:t>
            </w:r>
          </w:p>
        </w:tc>
        <w:tc>
          <w:tcPr>
            <w:tcW w:w="1319" w:type="dxa"/>
            <w:tcBorders>
              <w:left w:val="none" w:sz="1" w:space="0" w:color="000000"/>
              <w:bottom w:val="none" w:sz="1" w:space="0" w:color="000000"/>
            </w:tcBorders>
            <w:shd w:val="clear" w:color="auto" w:fill="auto"/>
          </w:tcPr>
          <w:p w:rsidR="009C3C8E" w:rsidRPr="009C3C8E" w:rsidRDefault="009C3C8E" w:rsidP="009C3C8E">
            <w:pPr>
              <w:jc w:val="right"/>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51 788,00</w:t>
            </w:r>
          </w:p>
        </w:tc>
        <w:tc>
          <w:tcPr>
            <w:tcW w:w="1199" w:type="dxa"/>
            <w:tcBorders>
              <w:left w:val="none" w:sz="1" w:space="0" w:color="000000"/>
              <w:bottom w:val="none" w:sz="1" w:space="0" w:color="000000"/>
            </w:tcBorders>
            <w:shd w:val="clear" w:color="auto" w:fill="auto"/>
          </w:tcPr>
          <w:p w:rsidR="009C3C8E" w:rsidRPr="009C3C8E" w:rsidRDefault="009C3C8E" w:rsidP="009C3C8E">
            <w:pPr>
              <w:jc w:val="right"/>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0,00</w:t>
            </w:r>
          </w:p>
        </w:tc>
        <w:tc>
          <w:tcPr>
            <w:tcW w:w="1185" w:type="dxa"/>
            <w:tcBorders>
              <w:left w:val="none" w:sz="1" w:space="0" w:color="000000"/>
              <w:bottom w:val="none" w:sz="1" w:space="0" w:color="000000"/>
              <w:right w:val="none" w:sz="1" w:space="0" w:color="000000"/>
            </w:tcBorders>
            <w:shd w:val="clear" w:color="auto" w:fill="auto"/>
          </w:tcPr>
          <w:p w:rsidR="009C3C8E" w:rsidRPr="009C3C8E" w:rsidRDefault="009C3C8E" w:rsidP="009C3C8E">
            <w:pPr>
              <w:jc w:val="right"/>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51 788,00</w:t>
            </w:r>
          </w:p>
        </w:tc>
      </w:tr>
      <w:tr w:rsidR="009C3C8E" w:rsidRPr="009C3C8E" w:rsidTr="009C3C8E">
        <w:trPr>
          <w:trHeight w:val="310"/>
        </w:trPr>
        <w:tc>
          <w:tcPr>
            <w:tcW w:w="3447" w:type="dxa"/>
            <w:tcBorders>
              <w:left w:val="none" w:sz="1" w:space="0" w:color="000000"/>
              <w:bottom w:val="none" w:sz="1" w:space="0" w:color="000000"/>
            </w:tcBorders>
            <w:shd w:val="clear" w:color="auto" w:fill="auto"/>
          </w:tcPr>
          <w:p w:rsidR="009C3C8E" w:rsidRPr="009C3C8E" w:rsidRDefault="009C3C8E" w:rsidP="009C3C8E">
            <w:pPr>
              <w:keepNext/>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Закупка товаров, работ и услуг для обеспечения государственных (муниципальных) нужд</w:t>
            </w:r>
          </w:p>
        </w:tc>
        <w:tc>
          <w:tcPr>
            <w:tcW w:w="630" w:type="dxa"/>
            <w:tcBorders>
              <w:left w:val="none" w:sz="1" w:space="0" w:color="000000"/>
              <w:bottom w:val="none" w:sz="1" w:space="0" w:color="000000"/>
            </w:tcBorders>
            <w:shd w:val="clear" w:color="auto" w:fill="auto"/>
          </w:tcPr>
          <w:p w:rsidR="009C3C8E" w:rsidRPr="009C3C8E" w:rsidRDefault="009C3C8E" w:rsidP="009C3C8E">
            <w:pPr>
              <w:jc w:val="center"/>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200</w:t>
            </w:r>
          </w:p>
        </w:tc>
        <w:tc>
          <w:tcPr>
            <w:tcW w:w="1858" w:type="dxa"/>
            <w:tcBorders>
              <w:left w:val="none" w:sz="1" w:space="0" w:color="000000"/>
              <w:bottom w:val="none" w:sz="1" w:space="0" w:color="000000"/>
            </w:tcBorders>
            <w:shd w:val="clear" w:color="auto" w:fill="auto"/>
          </w:tcPr>
          <w:p w:rsidR="009C3C8E" w:rsidRPr="009C3C8E" w:rsidRDefault="009C3C8E" w:rsidP="009C3C8E">
            <w:pPr>
              <w:jc w:val="center"/>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000 0804 0850000190 200</w:t>
            </w:r>
          </w:p>
        </w:tc>
        <w:tc>
          <w:tcPr>
            <w:tcW w:w="1319" w:type="dxa"/>
            <w:tcBorders>
              <w:left w:val="none" w:sz="1" w:space="0" w:color="000000"/>
              <w:bottom w:val="none" w:sz="1" w:space="0" w:color="000000"/>
            </w:tcBorders>
            <w:shd w:val="clear" w:color="auto" w:fill="auto"/>
          </w:tcPr>
          <w:p w:rsidR="009C3C8E" w:rsidRPr="009C3C8E" w:rsidRDefault="009C3C8E" w:rsidP="009C3C8E">
            <w:pPr>
              <w:jc w:val="right"/>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17 780,04</w:t>
            </w:r>
          </w:p>
        </w:tc>
        <w:tc>
          <w:tcPr>
            <w:tcW w:w="1199" w:type="dxa"/>
            <w:tcBorders>
              <w:left w:val="none" w:sz="1" w:space="0" w:color="000000"/>
              <w:bottom w:val="none" w:sz="1" w:space="0" w:color="000000"/>
            </w:tcBorders>
            <w:shd w:val="clear" w:color="auto" w:fill="auto"/>
          </w:tcPr>
          <w:p w:rsidR="009C3C8E" w:rsidRPr="009C3C8E" w:rsidRDefault="009C3C8E" w:rsidP="009C3C8E">
            <w:pPr>
              <w:jc w:val="right"/>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9 609,20</w:t>
            </w:r>
          </w:p>
        </w:tc>
        <w:tc>
          <w:tcPr>
            <w:tcW w:w="1185" w:type="dxa"/>
            <w:tcBorders>
              <w:left w:val="none" w:sz="1" w:space="0" w:color="000000"/>
              <w:bottom w:val="none" w:sz="1" w:space="0" w:color="000000"/>
              <w:right w:val="none" w:sz="1" w:space="0" w:color="000000"/>
            </w:tcBorders>
            <w:shd w:val="clear" w:color="auto" w:fill="auto"/>
          </w:tcPr>
          <w:p w:rsidR="009C3C8E" w:rsidRPr="009C3C8E" w:rsidRDefault="009C3C8E" w:rsidP="009C3C8E">
            <w:pPr>
              <w:jc w:val="right"/>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8 170,84</w:t>
            </w:r>
          </w:p>
        </w:tc>
      </w:tr>
      <w:tr w:rsidR="009C3C8E" w:rsidRPr="009C3C8E" w:rsidTr="009C3C8E">
        <w:trPr>
          <w:trHeight w:val="310"/>
        </w:trPr>
        <w:tc>
          <w:tcPr>
            <w:tcW w:w="3447" w:type="dxa"/>
            <w:tcBorders>
              <w:left w:val="none" w:sz="1" w:space="0" w:color="000000"/>
              <w:bottom w:val="none" w:sz="1" w:space="0" w:color="000000"/>
            </w:tcBorders>
            <w:shd w:val="clear" w:color="auto" w:fill="auto"/>
          </w:tcPr>
          <w:p w:rsidR="009C3C8E" w:rsidRPr="009C3C8E" w:rsidRDefault="009C3C8E" w:rsidP="009C3C8E">
            <w:pPr>
              <w:keepNext/>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Иные закупки товаров, работ и услуг для обеспечения государственных (муниципальных) нужд</w:t>
            </w:r>
          </w:p>
        </w:tc>
        <w:tc>
          <w:tcPr>
            <w:tcW w:w="630" w:type="dxa"/>
            <w:tcBorders>
              <w:left w:val="none" w:sz="1" w:space="0" w:color="000000"/>
              <w:bottom w:val="none" w:sz="1" w:space="0" w:color="000000"/>
            </w:tcBorders>
            <w:shd w:val="clear" w:color="auto" w:fill="auto"/>
          </w:tcPr>
          <w:p w:rsidR="009C3C8E" w:rsidRPr="009C3C8E" w:rsidRDefault="009C3C8E" w:rsidP="009C3C8E">
            <w:pPr>
              <w:jc w:val="center"/>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200</w:t>
            </w:r>
          </w:p>
        </w:tc>
        <w:tc>
          <w:tcPr>
            <w:tcW w:w="1858" w:type="dxa"/>
            <w:tcBorders>
              <w:left w:val="none" w:sz="1" w:space="0" w:color="000000"/>
              <w:bottom w:val="none" w:sz="1" w:space="0" w:color="000000"/>
            </w:tcBorders>
            <w:shd w:val="clear" w:color="auto" w:fill="auto"/>
          </w:tcPr>
          <w:p w:rsidR="009C3C8E" w:rsidRPr="009C3C8E" w:rsidRDefault="009C3C8E" w:rsidP="009C3C8E">
            <w:pPr>
              <w:jc w:val="center"/>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000 0804 0850000190 240</w:t>
            </w:r>
          </w:p>
        </w:tc>
        <w:tc>
          <w:tcPr>
            <w:tcW w:w="1319" w:type="dxa"/>
            <w:tcBorders>
              <w:left w:val="none" w:sz="1" w:space="0" w:color="000000"/>
              <w:bottom w:val="none" w:sz="1" w:space="0" w:color="000000"/>
            </w:tcBorders>
            <w:shd w:val="clear" w:color="auto" w:fill="auto"/>
          </w:tcPr>
          <w:p w:rsidR="009C3C8E" w:rsidRPr="009C3C8E" w:rsidRDefault="009C3C8E" w:rsidP="009C3C8E">
            <w:pPr>
              <w:jc w:val="right"/>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17 780,04</w:t>
            </w:r>
          </w:p>
        </w:tc>
        <w:tc>
          <w:tcPr>
            <w:tcW w:w="1199" w:type="dxa"/>
            <w:tcBorders>
              <w:left w:val="none" w:sz="1" w:space="0" w:color="000000"/>
              <w:bottom w:val="none" w:sz="1" w:space="0" w:color="000000"/>
            </w:tcBorders>
            <w:shd w:val="clear" w:color="auto" w:fill="auto"/>
          </w:tcPr>
          <w:p w:rsidR="009C3C8E" w:rsidRPr="009C3C8E" w:rsidRDefault="009C3C8E" w:rsidP="009C3C8E">
            <w:pPr>
              <w:jc w:val="right"/>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9 609,20</w:t>
            </w:r>
          </w:p>
        </w:tc>
        <w:tc>
          <w:tcPr>
            <w:tcW w:w="1185" w:type="dxa"/>
            <w:tcBorders>
              <w:left w:val="none" w:sz="1" w:space="0" w:color="000000"/>
              <w:bottom w:val="none" w:sz="1" w:space="0" w:color="000000"/>
              <w:right w:val="none" w:sz="1" w:space="0" w:color="000000"/>
            </w:tcBorders>
            <w:shd w:val="clear" w:color="auto" w:fill="auto"/>
          </w:tcPr>
          <w:p w:rsidR="009C3C8E" w:rsidRPr="009C3C8E" w:rsidRDefault="009C3C8E" w:rsidP="009C3C8E">
            <w:pPr>
              <w:jc w:val="right"/>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8 170,84</w:t>
            </w:r>
          </w:p>
        </w:tc>
      </w:tr>
      <w:tr w:rsidR="009C3C8E" w:rsidRPr="009C3C8E" w:rsidTr="009C3C8E">
        <w:trPr>
          <w:trHeight w:val="178"/>
        </w:trPr>
        <w:tc>
          <w:tcPr>
            <w:tcW w:w="3447" w:type="dxa"/>
            <w:tcBorders>
              <w:left w:val="none" w:sz="1" w:space="0" w:color="000000"/>
              <w:bottom w:val="none" w:sz="1" w:space="0" w:color="000000"/>
            </w:tcBorders>
            <w:shd w:val="clear" w:color="auto" w:fill="auto"/>
          </w:tcPr>
          <w:p w:rsidR="009C3C8E" w:rsidRPr="009C3C8E" w:rsidRDefault="009C3C8E" w:rsidP="009C3C8E">
            <w:pPr>
              <w:keepNext/>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Прочая закупка товаров, работ и услуг</w:t>
            </w:r>
          </w:p>
        </w:tc>
        <w:tc>
          <w:tcPr>
            <w:tcW w:w="630" w:type="dxa"/>
            <w:tcBorders>
              <w:left w:val="none" w:sz="1" w:space="0" w:color="000000"/>
              <w:bottom w:val="none" w:sz="1" w:space="0" w:color="000000"/>
            </w:tcBorders>
            <w:shd w:val="clear" w:color="auto" w:fill="auto"/>
          </w:tcPr>
          <w:p w:rsidR="009C3C8E" w:rsidRPr="009C3C8E" w:rsidRDefault="009C3C8E" w:rsidP="009C3C8E">
            <w:pPr>
              <w:jc w:val="center"/>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200</w:t>
            </w:r>
          </w:p>
        </w:tc>
        <w:tc>
          <w:tcPr>
            <w:tcW w:w="1858" w:type="dxa"/>
            <w:tcBorders>
              <w:left w:val="none" w:sz="1" w:space="0" w:color="000000"/>
              <w:bottom w:val="none" w:sz="1" w:space="0" w:color="000000"/>
            </w:tcBorders>
            <w:shd w:val="clear" w:color="auto" w:fill="auto"/>
          </w:tcPr>
          <w:p w:rsidR="009C3C8E" w:rsidRPr="009C3C8E" w:rsidRDefault="009C3C8E" w:rsidP="009C3C8E">
            <w:pPr>
              <w:jc w:val="center"/>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000 0804 0850000190 244</w:t>
            </w:r>
          </w:p>
        </w:tc>
        <w:tc>
          <w:tcPr>
            <w:tcW w:w="1319" w:type="dxa"/>
            <w:tcBorders>
              <w:left w:val="none" w:sz="1" w:space="0" w:color="000000"/>
              <w:bottom w:val="none" w:sz="1" w:space="0" w:color="000000"/>
            </w:tcBorders>
            <w:shd w:val="clear" w:color="auto" w:fill="auto"/>
          </w:tcPr>
          <w:p w:rsidR="009C3C8E" w:rsidRPr="009C3C8E" w:rsidRDefault="009C3C8E" w:rsidP="009C3C8E">
            <w:pPr>
              <w:jc w:val="right"/>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17 780,04</w:t>
            </w:r>
          </w:p>
        </w:tc>
        <w:tc>
          <w:tcPr>
            <w:tcW w:w="1199" w:type="dxa"/>
            <w:tcBorders>
              <w:left w:val="none" w:sz="1" w:space="0" w:color="000000"/>
              <w:bottom w:val="none" w:sz="1" w:space="0" w:color="000000"/>
            </w:tcBorders>
            <w:shd w:val="clear" w:color="auto" w:fill="auto"/>
          </w:tcPr>
          <w:p w:rsidR="009C3C8E" w:rsidRPr="009C3C8E" w:rsidRDefault="009C3C8E" w:rsidP="009C3C8E">
            <w:pPr>
              <w:jc w:val="right"/>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9 609,20</w:t>
            </w:r>
          </w:p>
        </w:tc>
        <w:tc>
          <w:tcPr>
            <w:tcW w:w="1185" w:type="dxa"/>
            <w:tcBorders>
              <w:left w:val="none" w:sz="1" w:space="0" w:color="000000"/>
              <w:bottom w:val="none" w:sz="1" w:space="0" w:color="000000"/>
              <w:right w:val="none" w:sz="1" w:space="0" w:color="000000"/>
            </w:tcBorders>
            <w:shd w:val="clear" w:color="auto" w:fill="auto"/>
          </w:tcPr>
          <w:p w:rsidR="009C3C8E" w:rsidRPr="009C3C8E" w:rsidRDefault="009C3C8E" w:rsidP="009C3C8E">
            <w:pPr>
              <w:jc w:val="right"/>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8 170,84</w:t>
            </w:r>
          </w:p>
        </w:tc>
      </w:tr>
      <w:tr w:rsidR="009C3C8E" w:rsidRPr="009C3C8E" w:rsidTr="009C3C8E">
        <w:trPr>
          <w:trHeight w:val="461"/>
        </w:trPr>
        <w:tc>
          <w:tcPr>
            <w:tcW w:w="3447" w:type="dxa"/>
            <w:tcBorders>
              <w:left w:val="none" w:sz="1" w:space="0" w:color="000000"/>
              <w:bottom w:val="none" w:sz="1" w:space="0" w:color="000000"/>
            </w:tcBorders>
            <w:shd w:val="clear" w:color="auto" w:fill="auto"/>
          </w:tcPr>
          <w:p w:rsidR="009C3C8E" w:rsidRPr="009C3C8E" w:rsidRDefault="009C3C8E" w:rsidP="009C3C8E">
            <w:pPr>
              <w:keepNext/>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Подпрограмма "Привлечение молодых специалистов в учреждения дополнительного образования муниципального района город Нерехта и Нерехтский район Костромской области"</w:t>
            </w:r>
          </w:p>
        </w:tc>
        <w:tc>
          <w:tcPr>
            <w:tcW w:w="630" w:type="dxa"/>
            <w:tcBorders>
              <w:left w:val="none" w:sz="1" w:space="0" w:color="000000"/>
              <w:bottom w:val="none" w:sz="1" w:space="0" w:color="000000"/>
            </w:tcBorders>
            <w:shd w:val="clear" w:color="auto" w:fill="auto"/>
          </w:tcPr>
          <w:p w:rsidR="009C3C8E" w:rsidRPr="009C3C8E" w:rsidRDefault="009C3C8E" w:rsidP="009C3C8E">
            <w:pPr>
              <w:jc w:val="center"/>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200</w:t>
            </w:r>
          </w:p>
        </w:tc>
        <w:tc>
          <w:tcPr>
            <w:tcW w:w="1858" w:type="dxa"/>
            <w:tcBorders>
              <w:left w:val="none" w:sz="1" w:space="0" w:color="000000"/>
              <w:bottom w:val="none" w:sz="1" w:space="0" w:color="000000"/>
            </w:tcBorders>
            <w:shd w:val="clear" w:color="auto" w:fill="auto"/>
          </w:tcPr>
          <w:p w:rsidR="009C3C8E" w:rsidRPr="009C3C8E" w:rsidRDefault="009C3C8E" w:rsidP="009C3C8E">
            <w:pPr>
              <w:jc w:val="center"/>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000 0804 0860000000 000</w:t>
            </w:r>
          </w:p>
        </w:tc>
        <w:tc>
          <w:tcPr>
            <w:tcW w:w="1319" w:type="dxa"/>
            <w:tcBorders>
              <w:left w:val="none" w:sz="1" w:space="0" w:color="000000"/>
              <w:bottom w:val="none" w:sz="1" w:space="0" w:color="000000"/>
            </w:tcBorders>
            <w:shd w:val="clear" w:color="auto" w:fill="auto"/>
          </w:tcPr>
          <w:p w:rsidR="009C3C8E" w:rsidRPr="009C3C8E" w:rsidRDefault="009C3C8E" w:rsidP="009C3C8E">
            <w:pPr>
              <w:jc w:val="right"/>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56 500,00</w:t>
            </w:r>
          </w:p>
        </w:tc>
        <w:tc>
          <w:tcPr>
            <w:tcW w:w="1199" w:type="dxa"/>
            <w:tcBorders>
              <w:left w:val="none" w:sz="1" w:space="0" w:color="000000"/>
              <w:bottom w:val="none" w:sz="1" w:space="0" w:color="000000"/>
            </w:tcBorders>
            <w:shd w:val="clear" w:color="auto" w:fill="auto"/>
          </w:tcPr>
          <w:p w:rsidR="009C3C8E" w:rsidRPr="009C3C8E" w:rsidRDefault="009C3C8E" w:rsidP="009C3C8E">
            <w:pPr>
              <w:jc w:val="right"/>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22 240,00</w:t>
            </w:r>
          </w:p>
        </w:tc>
        <w:tc>
          <w:tcPr>
            <w:tcW w:w="1185" w:type="dxa"/>
            <w:tcBorders>
              <w:left w:val="none" w:sz="1" w:space="0" w:color="000000"/>
              <w:bottom w:val="none" w:sz="1" w:space="0" w:color="000000"/>
              <w:right w:val="none" w:sz="1" w:space="0" w:color="000000"/>
            </w:tcBorders>
            <w:shd w:val="clear" w:color="auto" w:fill="auto"/>
          </w:tcPr>
          <w:p w:rsidR="009C3C8E" w:rsidRPr="009C3C8E" w:rsidRDefault="009C3C8E" w:rsidP="009C3C8E">
            <w:pPr>
              <w:jc w:val="right"/>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34 260,00</w:t>
            </w:r>
          </w:p>
        </w:tc>
      </w:tr>
      <w:tr w:rsidR="009C3C8E" w:rsidRPr="009C3C8E" w:rsidTr="009C3C8E">
        <w:trPr>
          <w:trHeight w:val="178"/>
        </w:trPr>
        <w:tc>
          <w:tcPr>
            <w:tcW w:w="3447" w:type="dxa"/>
            <w:tcBorders>
              <w:left w:val="none" w:sz="1" w:space="0" w:color="000000"/>
              <w:bottom w:val="none" w:sz="1" w:space="0" w:color="000000"/>
            </w:tcBorders>
            <w:shd w:val="clear" w:color="auto" w:fill="auto"/>
          </w:tcPr>
          <w:p w:rsidR="009C3C8E" w:rsidRPr="009C3C8E" w:rsidRDefault="009C3C8E" w:rsidP="009C3C8E">
            <w:pPr>
              <w:keepNext/>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Расходы, связанные с компенсационной выплатой молодым специалистам</w:t>
            </w:r>
          </w:p>
        </w:tc>
        <w:tc>
          <w:tcPr>
            <w:tcW w:w="630" w:type="dxa"/>
            <w:tcBorders>
              <w:left w:val="none" w:sz="1" w:space="0" w:color="000000"/>
              <w:bottom w:val="none" w:sz="1" w:space="0" w:color="000000"/>
            </w:tcBorders>
            <w:shd w:val="clear" w:color="auto" w:fill="auto"/>
          </w:tcPr>
          <w:p w:rsidR="009C3C8E" w:rsidRPr="009C3C8E" w:rsidRDefault="009C3C8E" w:rsidP="009C3C8E">
            <w:pPr>
              <w:jc w:val="center"/>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200</w:t>
            </w:r>
          </w:p>
        </w:tc>
        <w:tc>
          <w:tcPr>
            <w:tcW w:w="1858" w:type="dxa"/>
            <w:tcBorders>
              <w:left w:val="none" w:sz="1" w:space="0" w:color="000000"/>
              <w:bottom w:val="none" w:sz="1" w:space="0" w:color="000000"/>
            </w:tcBorders>
            <w:shd w:val="clear" w:color="auto" w:fill="auto"/>
          </w:tcPr>
          <w:p w:rsidR="009C3C8E" w:rsidRPr="009C3C8E" w:rsidRDefault="009C3C8E" w:rsidP="009C3C8E">
            <w:pPr>
              <w:jc w:val="center"/>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000 0804 0860002300 000</w:t>
            </w:r>
          </w:p>
        </w:tc>
        <w:tc>
          <w:tcPr>
            <w:tcW w:w="1319" w:type="dxa"/>
            <w:tcBorders>
              <w:left w:val="none" w:sz="1" w:space="0" w:color="000000"/>
              <w:bottom w:val="none" w:sz="1" w:space="0" w:color="000000"/>
            </w:tcBorders>
            <w:shd w:val="clear" w:color="auto" w:fill="auto"/>
          </w:tcPr>
          <w:p w:rsidR="009C3C8E" w:rsidRPr="009C3C8E" w:rsidRDefault="009C3C8E" w:rsidP="009C3C8E">
            <w:pPr>
              <w:jc w:val="right"/>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56 500,00</w:t>
            </w:r>
          </w:p>
        </w:tc>
        <w:tc>
          <w:tcPr>
            <w:tcW w:w="1199" w:type="dxa"/>
            <w:tcBorders>
              <w:left w:val="none" w:sz="1" w:space="0" w:color="000000"/>
              <w:bottom w:val="none" w:sz="1" w:space="0" w:color="000000"/>
            </w:tcBorders>
            <w:shd w:val="clear" w:color="auto" w:fill="auto"/>
          </w:tcPr>
          <w:p w:rsidR="009C3C8E" w:rsidRPr="009C3C8E" w:rsidRDefault="009C3C8E" w:rsidP="009C3C8E">
            <w:pPr>
              <w:jc w:val="right"/>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22 240,00</w:t>
            </w:r>
          </w:p>
        </w:tc>
        <w:tc>
          <w:tcPr>
            <w:tcW w:w="1185" w:type="dxa"/>
            <w:tcBorders>
              <w:left w:val="none" w:sz="1" w:space="0" w:color="000000"/>
              <w:bottom w:val="none" w:sz="1" w:space="0" w:color="000000"/>
              <w:right w:val="none" w:sz="1" w:space="0" w:color="000000"/>
            </w:tcBorders>
            <w:shd w:val="clear" w:color="auto" w:fill="auto"/>
          </w:tcPr>
          <w:p w:rsidR="009C3C8E" w:rsidRPr="009C3C8E" w:rsidRDefault="009C3C8E" w:rsidP="009C3C8E">
            <w:pPr>
              <w:jc w:val="right"/>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34 260,00</w:t>
            </w:r>
          </w:p>
        </w:tc>
      </w:tr>
      <w:tr w:rsidR="009C3C8E" w:rsidRPr="009C3C8E" w:rsidTr="009C3C8E">
        <w:trPr>
          <w:trHeight w:val="178"/>
        </w:trPr>
        <w:tc>
          <w:tcPr>
            <w:tcW w:w="3447" w:type="dxa"/>
            <w:tcBorders>
              <w:left w:val="none" w:sz="1" w:space="0" w:color="000000"/>
              <w:bottom w:val="none" w:sz="1" w:space="0" w:color="000000"/>
            </w:tcBorders>
            <w:shd w:val="clear" w:color="auto" w:fill="auto"/>
          </w:tcPr>
          <w:p w:rsidR="009C3C8E" w:rsidRPr="009C3C8E" w:rsidRDefault="009C3C8E" w:rsidP="009C3C8E">
            <w:pPr>
              <w:keepNext/>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Социальное обеспечение и иные выплаты населению</w:t>
            </w:r>
          </w:p>
        </w:tc>
        <w:tc>
          <w:tcPr>
            <w:tcW w:w="630" w:type="dxa"/>
            <w:tcBorders>
              <w:left w:val="none" w:sz="1" w:space="0" w:color="000000"/>
              <w:bottom w:val="none" w:sz="1" w:space="0" w:color="000000"/>
            </w:tcBorders>
            <w:shd w:val="clear" w:color="auto" w:fill="auto"/>
          </w:tcPr>
          <w:p w:rsidR="009C3C8E" w:rsidRPr="009C3C8E" w:rsidRDefault="009C3C8E" w:rsidP="009C3C8E">
            <w:pPr>
              <w:jc w:val="center"/>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200</w:t>
            </w:r>
          </w:p>
        </w:tc>
        <w:tc>
          <w:tcPr>
            <w:tcW w:w="1858" w:type="dxa"/>
            <w:tcBorders>
              <w:left w:val="none" w:sz="1" w:space="0" w:color="000000"/>
              <w:bottom w:val="none" w:sz="1" w:space="0" w:color="000000"/>
            </w:tcBorders>
            <w:shd w:val="clear" w:color="auto" w:fill="auto"/>
          </w:tcPr>
          <w:p w:rsidR="009C3C8E" w:rsidRPr="009C3C8E" w:rsidRDefault="009C3C8E" w:rsidP="009C3C8E">
            <w:pPr>
              <w:jc w:val="center"/>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000 0804 0860002300 300</w:t>
            </w:r>
          </w:p>
        </w:tc>
        <w:tc>
          <w:tcPr>
            <w:tcW w:w="1319" w:type="dxa"/>
            <w:tcBorders>
              <w:left w:val="none" w:sz="1" w:space="0" w:color="000000"/>
              <w:bottom w:val="none" w:sz="1" w:space="0" w:color="000000"/>
            </w:tcBorders>
            <w:shd w:val="clear" w:color="auto" w:fill="auto"/>
          </w:tcPr>
          <w:p w:rsidR="009C3C8E" w:rsidRPr="009C3C8E" w:rsidRDefault="009C3C8E" w:rsidP="009C3C8E">
            <w:pPr>
              <w:jc w:val="right"/>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56 500,00</w:t>
            </w:r>
          </w:p>
        </w:tc>
        <w:tc>
          <w:tcPr>
            <w:tcW w:w="1199" w:type="dxa"/>
            <w:tcBorders>
              <w:left w:val="none" w:sz="1" w:space="0" w:color="000000"/>
              <w:bottom w:val="none" w:sz="1" w:space="0" w:color="000000"/>
            </w:tcBorders>
            <w:shd w:val="clear" w:color="auto" w:fill="auto"/>
          </w:tcPr>
          <w:p w:rsidR="009C3C8E" w:rsidRPr="009C3C8E" w:rsidRDefault="009C3C8E" w:rsidP="009C3C8E">
            <w:pPr>
              <w:jc w:val="right"/>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22 240,00</w:t>
            </w:r>
          </w:p>
        </w:tc>
        <w:tc>
          <w:tcPr>
            <w:tcW w:w="1185" w:type="dxa"/>
            <w:tcBorders>
              <w:left w:val="none" w:sz="1" w:space="0" w:color="000000"/>
              <w:bottom w:val="none" w:sz="1" w:space="0" w:color="000000"/>
              <w:right w:val="none" w:sz="1" w:space="0" w:color="000000"/>
            </w:tcBorders>
            <w:shd w:val="clear" w:color="auto" w:fill="auto"/>
          </w:tcPr>
          <w:p w:rsidR="009C3C8E" w:rsidRPr="009C3C8E" w:rsidRDefault="009C3C8E" w:rsidP="009C3C8E">
            <w:pPr>
              <w:jc w:val="right"/>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34 260,00</w:t>
            </w:r>
          </w:p>
        </w:tc>
      </w:tr>
      <w:tr w:rsidR="009C3C8E" w:rsidRPr="009C3C8E" w:rsidTr="009C3C8E">
        <w:trPr>
          <w:trHeight w:val="178"/>
        </w:trPr>
        <w:tc>
          <w:tcPr>
            <w:tcW w:w="3447" w:type="dxa"/>
            <w:tcBorders>
              <w:left w:val="none" w:sz="1" w:space="0" w:color="000000"/>
              <w:bottom w:val="none" w:sz="1" w:space="0" w:color="000000"/>
            </w:tcBorders>
            <w:shd w:val="clear" w:color="auto" w:fill="auto"/>
          </w:tcPr>
          <w:p w:rsidR="009C3C8E" w:rsidRPr="009C3C8E" w:rsidRDefault="009C3C8E" w:rsidP="009C3C8E">
            <w:pPr>
              <w:keepNext/>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Иные выплаты населению</w:t>
            </w:r>
          </w:p>
        </w:tc>
        <w:tc>
          <w:tcPr>
            <w:tcW w:w="630" w:type="dxa"/>
            <w:tcBorders>
              <w:left w:val="none" w:sz="1" w:space="0" w:color="000000"/>
              <w:bottom w:val="none" w:sz="1" w:space="0" w:color="000000"/>
            </w:tcBorders>
            <w:shd w:val="clear" w:color="auto" w:fill="auto"/>
          </w:tcPr>
          <w:p w:rsidR="009C3C8E" w:rsidRPr="009C3C8E" w:rsidRDefault="009C3C8E" w:rsidP="009C3C8E">
            <w:pPr>
              <w:jc w:val="center"/>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200</w:t>
            </w:r>
          </w:p>
        </w:tc>
        <w:tc>
          <w:tcPr>
            <w:tcW w:w="1858" w:type="dxa"/>
            <w:tcBorders>
              <w:left w:val="none" w:sz="1" w:space="0" w:color="000000"/>
              <w:bottom w:val="none" w:sz="1" w:space="0" w:color="000000"/>
            </w:tcBorders>
            <w:shd w:val="clear" w:color="auto" w:fill="auto"/>
          </w:tcPr>
          <w:p w:rsidR="009C3C8E" w:rsidRPr="009C3C8E" w:rsidRDefault="009C3C8E" w:rsidP="009C3C8E">
            <w:pPr>
              <w:jc w:val="center"/>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000 0804 0860002300 360</w:t>
            </w:r>
          </w:p>
        </w:tc>
        <w:tc>
          <w:tcPr>
            <w:tcW w:w="1319" w:type="dxa"/>
            <w:tcBorders>
              <w:left w:val="none" w:sz="1" w:space="0" w:color="000000"/>
              <w:bottom w:val="none" w:sz="1" w:space="0" w:color="000000"/>
            </w:tcBorders>
            <w:shd w:val="clear" w:color="auto" w:fill="auto"/>
          </w:tcPr>
          <w:p w:rsidR="009C3C8E" w:rsidRPr="009C3C8E" w:rsidRDefault="009C3C8E" w:rsidP="009C3C8E">
            <w:pPr>
              <w:jc w:val="right"/>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56 500,00</w:t>
            </w:r>
          </w:p>
        </w:tc>
        <w:tc>
          <w:tcPr>
            <w:tcW w:w="1199" w:type="dxa"/>
            <w:tcBorders>
              <w:left w:val="none" w:sz="1" w:space="0" w:color="000000"/>
              <w:bottom w:val="none" w:sz="1" w:space="0" w:color="000000"/>
            </w:tcBorders>
            <w:shd w:val="clear" w:color="auto" w:fill="auto"/>
          </w:tcPr>
          <w:p w:rsidR="009C3C8E" w:rsidRPr="009C3C8E" w:rsidRDefault="009C3C8E" w:rsidP="009C3C8E">
            <w:pPr>
              <w:jc w:val="right"/>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22 240,00</w:t>
            </w:r>
          </w:p>
        </w:tc>
        <w:tc>
          <w:tcPr>
            <w:tcW w:w="1185" w:type="dxa"/>
            <w:tcBorders>
              <w:left w:val="none" w:sz="1" w:space="0" w:color="000000"/>
              <w:bottom w:val="none" w:sz="1" w:space="0" w:color="000000"/>
              <w:right w:val="none" w:sz="1" w:space="0" w:color="000000"/>
            </w:tcBorders>
            <w:shd w:val="clear" w:color="auto" w:fill="auto"/>
          </w:tcPr>
          <w:p w:rsidR="009C3C8E" w:rsidRPr="009C3C8E" w:rsidRDefault="009C3C8E" w:rsidP="009C3C8E">
            <w:pPr>
              <w:jc w:val="right"/>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34 260,00</w:t>
            </w:r>
          </w:p>
        </w:tc>
      </w:tr>
      <w:tr w:rsidR="009C3C8E" w:rsidRPr="009C3C8E" w:rsidTr="009C3C8E">
        <w:trPr>
          <w:trHeight w:val="178"/>
        </w:trPr>
        <w:tc>
          <w:tcPr>
            <w:tcW w:w="3447" w:type="dxa"/>
            <w:tcBorders>
              <w:left w:val="none" w:sz="1" w:space="0" w:color="000000"/>
              <w:bottom w:val="none" w:sz="1" w:space="0" w:color="000000"/>
            </w:tcBorders>
            <w:shd w:val="clear" w:color="auto" w:fill="auto"/>
          </w:tcPr>
          <w:p w:rsidR="009C3C8E" w:rsidRPr="009C3C8E" w:rsidRDefault="009C3C8E" w:rsidP="009C3C8E">
            <w:pPr>
              <w:keepNext/>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Аппарат администрации муниципального района</w:t>
            </w:r>
          </w:p>
        </w:tc>
        <w:tc>
          <w:tcPr>
            <w:tcW w:w="630" w:type="dxa"/>
            <w:tcBorders>
              <w:left w:val="none" w:sz="1" w:space="0" w:color="000000"/>
              <w:bottom w:val="none" w:sz="1" w:space="0" w:color="000000"/>
            </w:tcBorders>
            <w:shd w:val="clear" w:color="auto" w:fill="auto"/>
          </w:tcPr>
          <w:p w:rsidR="009C3C8E" w:rsidRPr="009C3C8E" w:rsidRDefault="009C3C8E" w:rsidP="009C3C8E">
            <w:pPr>
              <w:jc w:val="center"/>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200</w:t>
            </w:r>
          </w:p>
        </w:tc>
        <w:tc>
          <w:tcPr>
            <w:tcW w:w="1858" w:type="dxa"/>
            <w:tcBorders>
              <w:left w:val="none" w:sz="1" w:space="0" w:color="000000"/>
              <w:bottom w:val="none" w:sz="1" w:space="0" w:color="000000"/>
            </w:tcBorders>
            <w:shd w:val="clear" w:color="auto" w:fill="auto"/>
          </w:tcPr>
          <w:p w:rsidR="009C3C8E" w:rsidRPr="009C3C8E" w:rsidRDefault="009C3C8E" w:rsidP="009C3C8E">
            <w:pPr>
              <w:jc w:val="center"/>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000 0804 5400000000 000</w:t>
            </w:r>
          </w:p>
        </w:tc>
        <w:tc>
          <w:tcPr>
            <w:tcW w:w="1319" w:type="dxa"/>
            <w:tcBorders>
              <w:left w:val="none" w:sz="1" w:space="0" w:color="000000"/>
              <w:bottom w:val="none" w:sz="1" w:space="0" w:color="000000"/>
            </w:tcBorders>
            <w:shd w:val="clear" w:color="auto" w:fill="auto"/>
          </w:tcPr>
          <w:p w:rsidR="009C3C8E" w:rsidRPr="009C3C8E" w:rsidRDefault="009C3C8E" w:rsidP="009C3C8E">
            <w:pPr>
              <w:jc w:val="right"/>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1 091 100,00</w:t>
            </w:r>
          </w:p>
        </w:tc>
        <w:tc>
          <w:tcPr>
            <w:tcW w:w="1199" w:type="dxa"/>
            <w:tcBorders>
              <w:left w:val="none" w:sz="1" w:space="0" w:color="000000"/>
              <w:bottom w:val="none" w:sz="1" w:space="0" w:color="000000"/>
            </w:tcBorders>
            <w:shd w:val="clear" w:color="auto" w:fill="auto"/>
          </w:tcPr>
          <w:p w:rsidR="009C3C8E" w:rsidRPr="009C3C8E" w:rsidRDefault="009C3C8E" w:rsidP="009C3C8E">
            <w:pPr>
              <w:jc w:val="right"/>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537 758,01</w:t>
            </w:r>
          </w:p>
        </w:tc>
        <w:tc>
          <w:tcPr>
            <w:tcW w:w="1185" w:type="dxa"/>
            <w:tcBorders>
              <w:left w:val="none" w:sz="1" w:space="0" w:color="000000"/>
              <w:bottom w:val="none" w:sz="1" w:space="0" w:color="000000"/>
              <w:right w:val="none" w:sz="1" w:space="0" w:color="000000"/>
            </w:tcBorders>
            <w:shd w:val="clear" w:color="auto" w:fill="auto"/>
          </w:tcPr>
          <w:p w:rsidR="009C3C8E" w:rsidRPr="009C3C8E" w:rsidRDefault="009C3C8E" w:rsidP="009C3C8E">
            <w:pPr>
              <w:jc w:val="right"/>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553 341,99</w:t>
            </w:r>
          </w:p>
        </w:tc>
      </w:tr>
      <w:tr w:rsidR="009C3C8E" w:rsidRPr="009C3C8E" w:rsidTr="009C3C8E">
        <w:trPr>
          <w:trHeight w:val="610"/>
        </w:trPr>
        <w:tc>
          <w:tcPr>
            <w:tcW w:w="3447" w:type="dxa"/>
            <w:tcBorders>
              <w:left w:val="none" w:sz="1" w:space="0" w:color="000000"/>
              <w:bottom w:val="none" w:sz="1" w:space="0" w:color="000000"/>
            </w:tcBorders>
            <w:shd w:val="clear" w:color="auto" w:fill="auto"/>
          </w:tcPr>
          <w:p w:rsidR="009C3C8E" w:rsidRPr="009C3C8E" w:rsidRDefault="009C3C8E" w:rsidP="009C3C8E">
            <w:pPr>
              <w:keepNext/>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Осуществление органами местного самоуправления отдельных государственных полномочий по сохранению, использованию, популяризации и государственной охране объектов культурного наследия (памятников истории и культуры) народов Российской Федерации</w:t>
            </w:r>
          </w:p>
        </w:tc>
        <w:tc>
          <w:tcPr>
            <w:tcW w:w="630" w:type="dxa"/>
            <w:tcBorders>
              <w:left w:val="none" w:sz="1" w:space="0" w:color="000000"/>
              <w:bottom w:val="none" w:sz="1" w:space="0" w:color="000000"/>
            </w:tcBorders>
            <w:shd w:val="clear" w:color="auto" w:fill="auto"/>
          </w:tcPr>
          <w:p w:rsidR="009C3C8E" w:rsidRPr="009C3C8E" w:rsidRDefault="009C3C8E" w:rsidP="009C3C8E">
            <w:pPr>
              <w:jc w:val="center"/>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200</w:t>
            </w:r>
          </w:p>
        </w:tc>
        <w:tc>
          <w:tcPr>
            <w:tcW w:w="1858" w:type="dxa"/>
            <w:tcBorders>
              <w:left w:val="none" w:sz="1" w:space="0" w:color="000000"/>
              <w:bottom w:val="none" w:sz="1" w:space="0" w:color="000000"/>
            </w:tcBorders>
            <w:shd w:val="clear" w:color="auto" w:fill="auto"/>
          </w:tcPr>
          <w:p w:rsidR="009C3C8E" w:rsidRPr="009C3C8E" w:rsidRDefault="009C3C8E" w:rsidP="009C3C8E">
            <w:pPr>
              <w:jc w:val="center"/>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000 0804 5400072470 000</w:t>
            </w:r>
          </w:p>
        </w:tc>
        <w:tc>
          <w:tcPr>
            <w:tcW w:w="1319" w:type="dxa"/>
            <w:tcBorders>
              <w:left w:val="none" w:sz="1" w:space="0" w:color="000000"/>
              <w:bottom w:val="none" w:sz="1" w:space="0" w:color="000000"/>
            </w:tcBorders>
            <w:shd w:val="clear" w:color="auto" w:fill="auto"/>
          </w:tcPr>
          <w:p w:rsidR="009C3C8E" w:rsidRPr="009C3C8E" w:rsidRDefault="009C3C8E" w:rsidP="009C3C8E">
            <w:pPr>
              <w:jc w:val="right"/>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1 091 100,00</w:t>
            </w:r>
          </w:p>
        </w:tc>
        <w:tc>
          <w:tcPr>
            <w:tcW w:w="1199" w:type="dxa"/>
            <w:tcBorders>
              <w:left w:val="none" w:sz="1" w:space="0" w:color="000000"/>
              <w:bottom w:val="none" w:sz="1" w:space="0" w:color="000000"/>
            </w:tcBorders>
            <w:shd w:val="clear" w:color="auto" w:fill="auto"/>
          </w:tcPr>
          <w:p w:rsidR="009C3C8E" w:rsidRPr="009C3C8E" w:rsidRDefault="009C3C8E" w:rsidP="009C3C8E">
            <w:pPr>
              <w:jc w:val="right"/>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537 758,01</w:t>
            </w:r>
          </w:p>
        </w:tc>
        <w:tc>
          <w:tcPr>
            <w:tcW w:w="1185" w:type="dxa"/>
            <w:tcBorders>
              <w:left w:val="none" w:sz="1" w:space="0" w:color="000000"/>
              <w:bottom w:val="none" w:sz="1" w:space="0" w:color="000000"/>
              <w:right w:val="none" w:sz="1" w:space="0" w:color="000000"/>
            </w:tcBorders>
            <w:shd w:val="clear" w:color="auto" w:fill="auto"/>
          </w:tcPr>
          <w:p w:rsidR="009C3C8E" w:rsidRPr="009C3C8E" w:rsidRDefault="009C3C8E" w:rsidP="009C3C8E">
            <w:pPr>
              <w:jc w:val="right"/>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553 341,99</w:t>
            </w:r>
          </w:p>
        </w:tc>
      </w:tr>
      <w:tr w:rsidR="009C3C8E" w:rsidRPr="009C3C8E" w:rsidTr="009C3C8E">
        <w:trPr>
          <w:trHeight w:val="461"/>
        </w:trPr>
        <w:tc>
          <w:tcPr>
            <w:tcW w:w="3447" w:type="dxa"/>
            <w:tcBorders>
              <w:left w:val="none" w:sz="1" w:space="0" w:color="000000"/>
              <w:bottom w:val="none" w:sz="1" w:space="0" w:color="000000"/>
            </w:tcBorders>
            <w:shd w:val="clear" w:color="auto" w:fill="auto"/>
          </w:tcPr>
          <w:p w:rsidR="009C3C8E" w:rsidRPr="009C3C8E" w:rsidRDefault="009C3C8E" w:rsidP="009C3C8E">
            <w:pPr>
              <w:keepNext/>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630" w:type="dxa"/>
            <w:tcBorders>
              <w:left w:val="none" w:sz="1" w:space="0" w:color="000000"/>
              <w:bottom w:val="none" w:sz="1" w:space="0" w:color="000000"/>
            </w:tcBorders>
            <w:shd w:val="clear" w:color="auto" w:fill="auto"/>
          </w:tcPr>
          <w:p w:rsidR="009C3C8E" w:rsidRPr="009C3C8E" w:rsidRDefault="009C3C8E" w:rsidP="009C3C8E">
            <w:pPr>
              <w:jc w:val="center"/>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200</w:t>
            </w:r>
          </w:p>
        </w:tc>
        <w:tc>
          <w:tcPr>
            <w:tcW w:w="1858" w:type="dxa"/>
            <w:tcBorders>
              <w:left w:val="none" w:sz="1" w:space="0" w:color="000000"/>
              <w:bottom w:val="none" w:sz="1" w:space="0" w:color="000000"/>
            </w:tcBorders>
            <w:shd w:val="clear" w:color="auto" w:fill="auto"/>
          </w:tcPr>
          <w:p w:rsidR="009C3C8E" w:rsidRPr="009C3C8E" w:rsidRDefault="009C3C8E" w:rsidP="009C3C8E">
            <w:pPr>
              <w:jc w:val="center"/>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000 0804 5400072470 100</w:t>
            </w:r>
          </w:p>
        </w:tc>
        <w:tc>
          <w:tcPr>
            <w:tcW w:w="1319" w:type="dxa"/>
            <w:tcBorders>
              <w:left w:val="none" w:sz="1" w:space="0" w:color="000000"/>
              <w:bottom w:val="none" w:sz="1" w:space="0" w:color="000000"/>
            </w:tcBorders>
            <w:shd w:val="clear" w:color="auto" w:fill="auto"/>
          </w:tcPr>
          <w:p w:rsidR="009C3C8E" w:rsidRPr="009C3C8E" w:rsidRDefault="009C3C8E" w:rsidP="009C3C8E">
            <w:pPr>
              <w:jc w:val="right"/>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1 013 275,00</w:t>
            </w:r>
          </w:p>
        </w:tc>
        <w:tc>
          <w:tcPr>
            <w:tcW w:w="1199" w:type="dxa"/>
            <w:tcBorders>
              <w:left w:val="none" w:sz="1" w:space="0" w:color="000000"/>
              <w:bottom w:val="none" w:sz="1" w:space="0" w:color="000000"/>
            </w:tcBorders>
            <w:shd w:val="clear" w:color="auto" w:fill="auto"/>
          </w:tcPr>
          <w:p w:rsidR="009C3C8E" w:rsidRPr="009C3C8E" w:rsidRDefault="009C3C8E" w:rsidP="009C3C8E">
            <w:pPr>
              <w:jc w:val="right"/>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519 507,79</w:t>
            </w:r>
          </w:p>
        </w:tc>
        <w:tc>
          <w:tcPr>
            <w:tcW w:w="1185" w:type="dxa"/>
            <w:tcBorders>
              <w:left w:val="none" w:sz="1" w:space="0" w:color="000000"/>
              <w:bottom w:val="none" w:sz="1" w:space="0" w:color="000000"/>
              <w:right w:val="none" w:sz="1" w:space="0" w:color="000000"/>
            </w:tcBorders>
            <w:shd w:val="clear" w:color="auto" w:fill="auto"/>
          </w:tcPr>
          <w:p w:rsidR="009C3C8E" w:rsidRPr="009C3C8E" w:rsidRDefault="009C3C8E" w:rsidP="009C3C8E">
            <w:pPr>
              <w:jc w:val="right"/>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493 767,21</w:t>
            </w:r>
          </w:p>
        </w:tc>
      </w:tr>
      <w:tr w:rsidR="009C3C8E" w:rsidRPr="009C3C8E" w:rsidTr="009C3C8E">
        <w:trPr>
          <w:trHeight w:val="178"/>
        </w:trPr>
        <w:tc>
          <w:tcPr>
            <w:tcW w:w="3447" w:type="dxa"/>
            <w:tcBorders>
              <w:left w:val="none" w:sz="1" w:space="0" w:color="000000"/>
              <w:bottom w:val="none" w:sz="1" w:space="0" w:color="000000"/>
            </w:tcBorders>
            <w:shd w:val="clear" w:color="auto" w:fill="auto"/>
          </w:tcPr>
          <w:p w:rsidR="009C3C8E" w:rsidRPr="009C3C8E" w:rsidRDefault="009C3C8E" w:rsidP="009C3C8E">
            <w:pPr>
              <w:keepNext/>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Расходы на выплаты персоналу государственных (муниципальных) органов</w:t>
            </w:r>
          </w:p>
        </w:tc>
        <w:tc>
          <w:tcPr>
            <w:tcW w:w="630" w:type="dxa"/>
            <w:tcBorders>
              <w:left w:val="none" w:sz="1" w:space="0" w:color="000000"/>
              <w:bottom w:val="none" w:sz="1" w:space="0" w:color="000000"/>
            </w:tcBorders>
            <w:shd w:val="clear" w:color="auto" w:fill="auto"/>
          </w:tcPr>
          <w:p w:rsidR="009C3C8E" w:rsidRPr="009C3C8E" w:rsidRDefault="009C3C8E" w:rsidP="009C3C8E">
            <w:pPr>
              <w:jc w:val="center"/>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200</w:t>
            </w:r>
          </w:p>
        </w:tc>
        <w:tc>
          <w:tcPr>
            <w:tcW w:w="1858" w:type="dxa"/>
            <w:tcBorders>
              <w:left w:val="none" w:sz="1" w:space="0" w:color="000000"/>
              <w:bottom w:val="none" w:sz="1" w:space="0" w:color="000000"/>
            </w:tcBorders>
            <w:shd w:val="clear" w:color="auto" w:fill="auto"/>
          </w:tcPr>
          <w:p w:rsidR="009C3C8E" w:rsidRPr="009C3C8E" w:rsidRDefault="009C3C8E" w:rsidP="009C3C8E">
            <w:pPr>
              <w:jc w:val="center"/>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000 0804 5400072470 120</w:t>
            </w:r>
          </w:p>
        </w:tc>
        <w:tc>
          <w:tcPr>
            <w:tcW w:w="1319" w:type="dxa"/>
            <w:tcBorders>
              <w:left w:val="none" w:sz="1" w:space="0" w:color="000000"/>
              <w:bottom w:val="none" w:sz="1" w:space="0" w:color="000000"/>
            </w:tcBorders>
            <w:shd w:val="clear" w:color="auto" w:fill="auto"/>
          </w:tcPr>
          <w:p w:rsidR="009C3C8E" w:rsidRPr="009C3C8E" w:rsidRDefault="009C3C8E" w:rsidP="009C3C8E">
            <w:pPr>
              <w:jc w:val="right"/>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1 013 275,00</w:t>
            </w:r>
          </w:p>
        </w:tc>
        <w:tc>
          <w:tcPr>
            <w:tcW w:w="1199" w:type="dxa"/>
            <w:tcBorders>
              <w:left w:val="none" w:sz="1" w:space="0" w:color="000000"/>
              <w:bottom w:val="none" w:sz="1" w:space="0" w:color="000000"/>
            </w:tcBorders>
            <w:shd w:val="clear" w:color="auto" w:fill="auto"/>
          </w:tcPr>
          <w:p w:rsidR="009C3C8E" w:rsidRPr="009C3C8E" w:rsidRDefault="009C3C8E" w:rsidP="009C3C8E">
            <w:pPr>
              <w:jc w:val="right"/>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519 507,79</w:t>
            </w:r>
          </w:p>
        </w:tc>
        <w:tc>
          <w:tcPr>
            <w:tcW w:w="1185" w:type="dxa"/>
            <w:tcBorders>
              <w:left w:val="none" w:sz="1" w:space="0" w:color="000000"/>
              <w:bottom w:val="none" w:sz="1" w:space="0" w:color="000000"/>
              <w:right w:val="none" w:sz="1" w:space="0" w:color="000000"/>
            </w:tcBorders>
            <w:shd w:val="clear" w:color="auto" w:fill="auto"/>
          </w:tcPr>
          <w:p w:rsidR="009C3C8E" w:rsidRPr="009C3C8E" w:rsidRDefault="009C3C8E" w:rsidP="009C3C8E">
            <w:pPr>
              <w:jc w:val="right"/>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493 767,21</w:t>
            </w:r>
          </w:p>
        </w:tc>
      </w:tr>
      <w:tr w:rsidR="009C3C8E" w:rsidRPr="009C3C8E" w:rsidTr="009C3C8E">
        <w:trPr>
          <w:trHeight w:val="178"/>
        </w:trPr>
        <w:tc>
          <w:tcPr>
            <w:tcW w:w="3447" w:type="dxa"/>
            <w:tcBorders>
              <w:left w:val="none" w:sz="1" w:space="0" w:color="000000"/>
              <w:bottom w:val="none" w:sz="1" w:space="0" w:color="000000"/>
            </w:tcBorders>
            <w:shd w:val="clear" w:color="auto" w:fill="auto"/>
          </w:tcPr>
          <w:p w:rsidR="009C3C8E" w:rsidRPr="009C3C8E" w:rsidRDefault="009C3C8E" w:rsidP="009C3C8E">
            <w:pPr>
              <w:keepNext/>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Фонд оплаты труда государственных (муниципальных) органов</w:t>
            </w:r>
          </w:p>
        </w:tc>
        <w:tc>
          <w:tcPr>
            <w:tcW w:w="630" w:type="dxa"/>
            <w:tcBorders>
              <w:left w:val="none" w:sz="1" w:space="0" w:color="000000"/>
              <w:bottom w:val="none" w:sz="1" w:space="0" w:color="000000"/>
            </w:tcBorders>
            <w:shd w:val="clear" w:color="auto" w:fill="auto"/>
          </w:tcPr>
          <w:p w:rsidR="009C3C8E" w:rsidRPr="009C3C8E" w:rsidRDefault="009C3C8E" w:rsidP="009C3C8E">
            <w:pPr>
              <w:jc w:val="center"/>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200</w:t>
            </w:r>
          </w:p>
        </w:tc>
        <w:tc>
          <w:tcPr>
            <w:tcW w:w="1858" w:type="dxa"/>
            <w:tcBorders>
              <w:left w:val="none" w:sz="1" w:space="0" w:color="000000"/>
              <w:bottom w:val="none" w:sz="1" w:space="0" w:color="000000"/>
            </w:tcBorders>
            <w:shd w:val="clear" w:color="auto" w:fill="auto"/>
          </w:tcPr>
          <w:p w:rsidR="009C3C8E" w:rsidRPr="009C3C8E" w:rsidRDefault="009C3C8E" w:rsidP="009C3C8E">
            <w:pPr>
              <w:jc w:val="center"/>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000 0804 5400072470 121</w:t>
            </w:r>
          </w:p>
        </w:tc>
        <w:tc>
          <w:tcPr>
            <w:tcW w:w="1319" w:type="dxa"/>
            <w:tcBorders>
              <w:left w:val="none" w:sz="1" w:space="0" w:color="000000"/>
              <w:bottom w:val="none" w:sz="1" w:space="0" w:color="000000"/>
            </w:tcBorders>
            <w:shd w:val="clear" w:color="auto" w:fill="auto"/>
          </w:tcPr>
          <w:p w:rsidR="009C3C8E" w:rsidRPr="009C3C8E" w:rsidRDefault="009C3C8E" w:rsidP="009C3C8E">
            <w:pPr>
              <w:jc w:val="right"/>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778 245,00</w:t>
            </w:r>
          </w:p>
        </w:tc>
        <w:tc>
          <w:tcPr>
            <w:tcW w:w="1199" w:type="dxa"/>
            <w:tcBorders>
              <w:left w:val="none" w:sz="1" w:space="0" w:color="000000"/>
              <w:bottom w:val="none" w:sz="1" w:space="0" w:color="000000"/>
            </w:tcBorders>
            <w:shd w:val="clear" w:color="auto" w:fill="auto"/>
          </w:tcPr>
          <w:p w:rsidR="009C3C8E" w:rsidRPr="009C3C8E" w:rsidRDefault="009C3C8E" w:rsidP="009C3C8E">
            <w:pPr>
              <w:jc w:val="right"/>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401 992,80</w:t>
            </w:r>
          </w:p>
        </w:tc>
        <w:tc>
          <w:tcPr>
            <w:tcW w:w="1185" w:type="dxa"/>
            <w:tcBorders>
              <w:left w:val="none" w:sz="1" w:space="0" w:color="000000"/>
              <w:bottom w:val="none" w:sz="1" w:space="0" w:color="000000"/>
              <w:right w:val="none" w:sz="1" w:space="0" w:color="000000"/>
            </w:tcBorders>
            <w:shd w:val="clear" w:color="auto" w:fill="auto"/>
          </w:tcPr>
          <w:p w:rsidR="009C3C8E" w:rsidRPr="009C3C8E" w:rsidRDefault="009C3C8E" w:rsidP="009C3C8E">
            <w:pPr>
              <w:jc w:val="right"/>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376 252,20</w:t>
            </w:r>
          </w:p>
        </w:tc>
      </w:tr>
      <w:tr w:rsidR="009C3C8E" w:rsidRPr="009C3C8E" w:rsidTr="009C3C8E">
        <w:trPr>
          <w:trHeight w:val="310"/>
        </w:trPr>
        <w:tc>
          <w:tcPr>
            <w:tcW w:w="3447" w:type="dxa"/>
            <w:tcBorders>
              <w:left w:val="none" w:sz="1" w:space="0" w:color="000000"/>
              <w:bottom w:val="none" w:sz="1" w:space="0" w:color="000000"/>
            </w:tcBorders>
            <w:shd w:val="clear" w:color="auto" w:fill="auto"/>
          </w:tcPr>
          <w:p w:rsidR="009C3C8E" w:rsidRPr="009C3C8E" w:rsidRDefault="009C3C8E" w:rsidP="009C3C8E">
            <w:pPr>
              <w:keepNext/>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Взносы по обязательному социальному страхованию на выплаты денежного содержания и иные выплаты работникам государственных (муниципальных) органов</w:t>
            </w:r>
          </w:p>
        </w:tc>
        <w:tc>
          <w:tcPr>
            <w:tcW w:w="630" w:type="dxa"/>
            <w:tcBorders>
              <w:left w:val="none" w:sz="1" w:space="0" w:color="000000"/>
              <w:bottom w:val="none" w:sz="1" w:space="0" w:color="000000"/>
            </w:tcBorders>
            <w:shd w:val="clear" w:color="auto" w:fill="auto"/>
          </w:tcPr>
          <w:p w:rsidR="009C3C8E" w:rsidRPr="009C3C8E" w:rsidRDefault="009C3C8E" w:rsidP="009C3C8E">
            <w:pPr>
              <w:jc w:val="center"/>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200</w:t>
            </w:r>
          </w:p>
        </w:tc>
        <w:tc>
          <w:tcPr>
            <w:tcW w:w="1858" w:type="dxa"/>
            <w:tcBorders>
              <w:left w:val="none" w:sz="1" w:space="0" w:color="000000"/>
              <w:bottom w:val="none" w:sz="1" w:space="0" w:color="000000"/>
            </w:tcBorders>
            <w:shd w:val="clear" w:color="auto" w:fill="auto"/>
          </w:tcPr>
          <w:p w:rsidR="009C3C8E" w:rsidRPr="009C3C8E" w:rsidRDefault="009C3C8E" w:rsidP="009C3C8E">
            <w:pPr>
              <w:jc w:val="center"/>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000 0804 5400072470 129</w:t>
            </w:r>
          </w:p>
        </w:tc>
        <w:tc>
          <w:tcPr>
            <w:tcW w:w="1319" w:type="dxa"/>
            <w:tcBorders>
              <w:left w:val="none" w:sz="1" w:space="0" w:color="000000"/>
              <w:bottom w:val="none" w:sz="1" w:space="0" w:color="000000"/>
            </w:tcBorders>
            <w:shd w:val="clear" w:color="auto" w:fill="auto"/>
          </w:tcPr>
          <w:p w:rsidR="009C3C8E" w:rsidRPr="009C3C8E" w:rsidRDefault="009C3C8E" w:rsidP="009C3C8E">
            <w:pPr>
              <w:jc w:val="right"/>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235 030,00</w:t>
            </w:r>
          </w:p>
        </w:tc>
        <w:tc>
          <w:tcPr>
            <w:tcW w:w="1199" w:type="dxa"/>
            <w:tcBorders>
              <w:left w:val="none" w:sz="1" w:space="0" w:color="000000"/>
              <w:bottom w:val="none" w:sz="1" w:space="0" w:color="000000"/>
            </w:tcBorders>
            <w:shd w:val="clear" w:color="auto" w:fill="auto"/>
          </w:tcPr>
          <w:p w:rsidR="009C3C8E" w:rsidRPr="009C3C8E" w:rsidRDefault="009C3C8E" w:rsidP="009C3C8E">
            <w:pPr>
              <w:jc w:val="right"/>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117 514,99</w:t>
            </w:r>
          </w:p>
        </w:tc>
        <w:tc>
          <w:tcPr>
            <w:tcW w:w="1185" w:type="dxa"/>
            <w:tcBorders>
              <w:left w:val="none" w:sz="1" w:space="0" w:color="000000"/>
              <w:bottom w:val="none" w:sz="1" w:space="0" w:color="000000"/>
              <w:right w:val="none" w:sz="1" w:space="0" w:color="000000"/>
            </w:tcBorders>
            <w:shd w:val="clear" w:color="auto" w:fill="auto"/>
          </w:tcPr>
          <w:p w:rsidR="009C3C8E" w:rsidRPr="009C3C8E" w:rsidRDefault="009C3C8E" w:rsidP="009C3C8E">
            <w:pPr>
              <w:jc w:val="right"/>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117 515,01</w:t>
            </w:r>
          </w:p>
        </w:tc>
      </w:tr>
      <w:tr w:rsidR="009C3C8E" w:rsidRPr="009C3C8E" w:rsidTr="009C3C8E">
        <w:trPr>
          <w:trHeight w:val="310"/>
        </w:trPr>
        <w:tc>
          <w:tcPr>
            <w:tcW w:w="3447" w:type="dxa"/>
            <w:tcBorders>
              <w:left w:val="none" w:sz="1" w:space="0" w:color="000000"/>
              <w:bottom w:val="none" w:sz="1" w:space="0" w:color="000000"/>
            </w:tcBorders>
            <w:shd w:val="clear" w:color="auto" w:fill="auto"/>
          </w:tcPr>
          <w:p w:rsidR="009C3C8E" w:rsidRPr="009C3C8E" w:rsidRDefault="009C3C8E" w:rsidP="009C3C8E">
            <w:pPr>
              <w:keepNext/>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Закупка товаров, работ и услуг для обеспечения государственных (муниципальных) нужд</w:t>
            </w:r>
          </w:p>
        </w:tc>
        <w:tc>
          <w:tcPr>
            <w:tcW w:w="630" w:type="dxa"/>
            <w:tcBorders>
              <w:left w:val="none" w:sz="1" w:space="0" w:color="000000"/>
              <w:bottom w:val="none" w:sz="1" w:space="0" w:color="000000"/>
            </w:tcBorders>
            <w:shd w:val="clear" w:color="auto" w:fill="auto"/>
          </w:tcPr>
          <w:p w:rsidR="009C3C8E" w:rsidRPr="009C3C8E" w:rsidRDefault="009C3C8E" w:rsidP="009C3C8E">
            <w:pPr>
              <w:jc w:val="center"/>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200</w:t>
            </w:r>
          </w:p>
        </w:tc>
        <w:tc>
          <w:tcPr>
            <w:tcW w:w="1858" w:type="dxa"/>
            <w:tcBorders>
              <w:left w:val="none" w:sz="1" w:space="0" w:color="000000"/>
              <w:bottom w:val="none" w:sz="1" w:space="0" w:color="000000"/>
            </w:tcBorders>
            <w:shd w:val="clear" w:color="auto" w:fill="auto"/>
          </w:tcPr>
          <w:p w:rsidR="009C3C8E" w:rsidRPr="009C3C8E" w:rsidRDefault="009C3C8E" w:rsidP="009C3C8E">
            <w:pPr>
              <w:jc w:val="center"/>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000 0804 5400072470 200</w:t>
            </w:r>
          </w:p>
        </w:tc>
        <w:tc>
          <w:tcPr>
            <w:tcW w:w="1319" w:type="dxa"/>
            <w:tcBorders>
              <w:left w:val="none" w:sz="1" w:space="0" w:color="000000"/>
              <w:bottom w:val="none" w:sz="1" w:space="0" w:color="000000"/>
            </w:tcBorders>
            <w:shd w:val="clear" w:color="auto" w:fill="auto"/>
          </w:tcPr>
          <w:p w:rsidR="009C3C8E" w:rsidRPr="009C3C8E" w:rsidRDefault="009C3C8E" w:rsidP="009C3C8E">
            <w:pPr>
              <w:jc w:val="right"/>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77 825,00</w:t>
            </w:r>
          </w:p>
        </w:tc>
        <w:tc>
          <w:tcPr>
            <w:tcW w:w="1199" w:type="dxa"/>
            <w:tcBorders>
              <w:left w:val="none" w:sz="1" w:space="0" w:color="000000"/>
              <w:bottom w:val="none" w:sz="1" w:space="0" w:color="000000"/>
            </w:tcBorders>
            <w:shd w:val="clear" w:color="auto" w:fill="auto"/>
          </w:tcPr>
          <w:p w:rsidR="009C3C8E" w:rsidRPr="009C3C8E" w:rsidRDefault="009C3C8E" w:rsidP="009C3C8E">
            <w:pPr>
              <w:jc w:val="right"/>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18 250,22</w:t>
            </w:r>
          </w:p>
        </w:tc>
        <w:tc>
          <w:tcPr>
            <w:tcW w:w="1185" w:type="dxa"/>
            <w:tcBorders>
              <w:left w:val="none" w:sz="1" w:space="0" w:color="000000"/>
              <w:bottom w:val="none" w:sz="1" w:space="0" w:color="000000"/>
              <w:right w:val="none" w:sz="1" w:space="0" w:color="000000"/>
            </w:tcBorders>
            <w:shd w:val="clear" w:color="auto" w:fill="auto"/>
          </w:tcPr>
          <w:p w:rsidR="009C3C8E" w:rsidRPr="009C3C8E" w:rsidRDefault="009C3C8E" w:rsidP="009C3C8E">
            <w:pPr>
              <w:jc w:val="right"/>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59 574,78</w:t>
            </w:r>
          </w:p>
        </w:tc>
      </w:tr>
      <w:tr w:rsidR="009C3C8E" w:rsidRPr="009C3C8E" w:rsidTr="009C3C8E">
        <w:trPr>
          <w:trHeight w:val="310"/>
        </w:trPr>
        <w:tc>
          <w:tcPr>
            <w:tcW w:w="3447" w:type="dxa"/>
            <w:tcBorders>
              <w:left w:val="none" w:sz="1" w:space="0" w:color="000000"/>
              <w:bottom w:val="none" w:sz="1" w:space="0" w:color="000000"/>
            </w:tcBorders>
            <w:shd w:val="clear" w:color="auto" w:fill="auto"/>
          </w:tcPr>
          <w:p w:rsidR="009C3C8E" w:rsidRPr="009C3C8E" w:rsidRDefault="009C3C8E" w:rsidP="009C3C8E">
            <w:pPr>
              <w:keepNext/>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Иные закупки товаров, работ и услуг для обеспечения государственных (муниципальных) нужд</w:t>
            </w:r>
          </w:p>
        </w:tc>
        <w:tc>
          <w:tcPr>
            <w:tcW w:w="630" w:type="dxa"/>
            <w:tcBorders>
              <w:left w:val="none" w:sz="1" w:space="0" w:color="000000"/>
              <w:bottom w:val="none" w:sz="1" w:space="0" w:color="000000"/>
            </w:tcBorders>
            <w:shd w:val="clear" w:color="auto" w:fill="auto"/>
          </w:tcPr>
          <w:p w:rsidR="009C3C8E" w:rsidRPr="009C3C8E" w:rsidRDefault="009C3C8E" w:rsidP="009C3C8E">
            <w:pPr>
              <w:jc w:val="center"/>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200</w:t>
            </w:r>
          </w:p>
        </w:tc>
        <w:tc>
          <w:tcPr>
            <w:tcW w:w="1858" w:type="dxa"/>
            <w:tcBorders>
              <w:left w:val="none" w:sz="1" w:space="0" w:color="000000"/>
              <w:bottom w:val="none" w:sz="1" w:space="0" w:color="000000"/>
            </w:tcBorders>
            <w:shd w:val="clear" w:color="auto" w:fill="auto"/>
          </w:tcPr>
          <w:p w:rsidR="009C3C8E" w:rsidRPr="009C3C8E" w:rsidRDefault="009C3C8E" w:rsidP="009C3C8E">
            <w:pPr>
              <w:jc w:val="center"/>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000 0804 5400072470 240</w:t>
            </w:r>
          </w:p>
        </w:tc>
        <w:tc>
          <w:tcPr>
            <w:tcW w:w="1319" w:type="dxa"/>
            <w:tcBorders>
              <w:left w:val="none" w:sz="1" w:space="0" w:color="000000"/>
              <w:bottom w:val="none" w:sz="1" w:space="0" w:color="000000"/>
            </w:tcBorders>
            <w:shd w:val="clear" w:color="auto" w:fill="auto"/>
          </w:tcPr>
          <w:p w:rsidR="009C3C8E" w:rsidRPr="009C3C8E" w:rsidRDefault="009C3C8E" w:rsidP="009C3C8E">
            <w:pPr>
              <w:jc w:val="right"/>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77 825,00</w:t>
            </w:r>
          </w:p>
        </w:tc>
        <w:tc>
          <w:tcPr>
            <w:tcW w:w="1199" w:type="dxa"/>
            <w:tcBorders>
              <w:left w:val="none" w:sz="1" w:space="0" w:color="000000"/>
              <w:bottom w:val="none" w:sz="1" w:space="0" w:color="000000"/>
            </w:tcBorders>
            <w:shd w:val="clear" w:color="auto" w:fill="auto"/>
          </w:tcPr>
          <w:p w:rsidR="009C3C8E" w:rsidRPr="009C3C8E" w:rsidRDefault="009C3C8E" w:rsidP="009C3C8E">
            <w:pPr>
              <w:jc w:val="right"/>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18 250,22</w:t>
            </w:r>
          </w:p>
        </w:tc>
        <w:tc>
          <w:tcPr>
            <w:tcW w:w="1185" w:type="dxa"/>
            <w:tcBorders>
              <w:left w:val="none" w:sz="1" w:space="0" w:color="000000"/>
              <w:bottom w:val="none" w:sz="1" w:space="0" w:color="000000"/>
              <w:right w:val="none" w:sz="1" w:space="0" w:color="000000"/>
            </w:tcBorders>
            <w:shd w:val="clear" w:color="auto" w:fill="auto"/>
          </w:tcPr>
          <w:p w:rsidR="009C3C8E" w:rsidRPr="009C3C8E" w:rsidRDefault="009C3C8E" w:rsidP="009C3C8E">
            <w:pPr>
              <w:jc w:val="right"/>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59 574,78</w:t>
            </w:r>
          </w:p>
        </w:tc>
      </w:tr>
      <w:tr w:rsidR="009C3C8E" w:rsidRPr="009C3C8E" w:rsidTr="009C3C8E">
        <w:trPr>
          <w:trHeight w:val="178"/>
        </w:trPr>
        <w:tc>
          <w:tcPr>
            <w:tcW w:w="3447" w:type="dxa"/>
            <w:tcBorders>
              <w:left w:val="none" w:sz="1" w:space="0" w:color="000000"/>
              <w:bottom w:val="none" w:sz="1" w:space="0" w:color="000000"/>
            </w:tcBorders>
            <w:shd w:val="clear" w:color="auto" w:fill="auto"/>
          </w:tcPr>
          <w:p w:rsidR="009C3C8E" w:rsidRPr="009C3C8E" w:rsidRDefault="009C3C8E" w:rsidP="009C3C8E">
            <w:pPr>
              <w:keepNext/>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Прочая закупка товаров, работ и услуг</w:t>
            </w:r>
          </w:p>
        </w:tc>
        <w:tc>
          <w:tcPr>
            <w:tcW w:w="630" w:type="dxa"/>
            <w:tcBorders>
              <w:left w:val="none" w:sz="1" w:space="0" w:color="000000"/>
              <w:bottom w:val="none" w:sz="1" w:space="0" w:color="000000"/>
            </w:tcBorders>
            <w:shd w:val="clear" w:color="auto" w:fill="auto"/>
          </w:tcPr>
          <w:p w:rsidR="009C3C8E" w:rsidRPr="009C3C8E" w:rsidRDefault="009C3C8E" w:rsidP="009C3C8E">
            <w:pPr>
              <w:jc w:val="center"/>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200</w:t>
            </w:r>
          </w:p>
        </w:tc>
        <w:tc>
          <w:tcPr>
            <w:tcW w:w="1858" w:type="dxa"/>
            <w:tcBorders>
              <w:left w:val="none" w:sz="1" w:space="0" w:color="000000"/>
              <w:bottom w:val="none" w:sz="1" w:space="0" w:color="000000"/>
            </w:tcBorders>
            <w:shd w:val="clear" w:color="auto" w:fill="auto"/>
          </w:tcPr>
          <w:p w:rsidR="009C3C8E" w:rsidRPr="009C3C8E" w:rsidRDefault="009C3C8E" w:rsidP="009C3C8E">
            <w:pPr>
              <w:jc w:val="center"/>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000 0804 5400072470 244</w:t>
            </w:r>
          </w:p>
        </w:tc>
        <w:tc>
          <w:tcPr>
            <w:tcW w:w="1319" w:type="dxa"/>
            <w:tcBorders>
              <w:left w:val="none" w:sz="1" w:space="0" w:color="000000"/>
              <w:bottom w:val="none" w:sz="1" w:space="0" w:color="000000"/>
            </w:tcBorders>
            <w:shd w:val="clear" w:color="auto" w:fill="auto"/>
          </w:tcPr>
          <w:p w:rsidR="009C3C8E" w:rsidRPr="009C3C8E" w:rsidRDefault="009C3C8E" w:rsidP="009C3C8E">
            <w:pPr>
              <w:jc w:val="right"/>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77 825,00</w:t>
            </w:r>
          </w:p>
        </w:tc>
        <w:tc>
          <w:tcPr>
            <w:tcW w:w="1199" w:type="dxa"/>
            <w:tcBorders>
              <w:left w:val="none" w:sz="1" w:space="0" w:color="000000"/>
              <w:bottom w:val="none" w:sz="1" w:space="0" w:color="000000"/>
            </w:tcBorders>
            <w:shd w:val="clear" w:color="auto" w:fill="auto"/>
          </w:tcPr>
          <w:p w:rsidR="009C3C8E" w:rsidRPr="009C3C8E" w:rsidRDefault="009C3C8E" w:rsidP="009C3C8E">
            <w:pPr>
              <w:jc w:val="right"/>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18 250,22</w:t>
            </w:r>
          </w:p>
        </w:tc>
        <w:tc>
          <w:tcPr>
            <w:tcW w:w="1185" w:type="dxa"/>
            <w:tcBorders>
              <w:left w:val="none" w:sz="1" w:space="0" w:color="000000"/>
              <w:bottom w:val="none" w:sz="1" w:space="0" w:color="000000"/>
              <w:right w:val="none" w:sz="1" w:space="0" w:color="000000"/>
            </w:tcBorders>
            <w:shd w:val="clear" w:color="auto" w:fill="auto"/>
          </w:tcPr>
          <w:p w:rsidR="009C3C8E" w:rsidRPr="009C3C8E" w:rsidRDefault="009C3C8E" w:rsidP="009C3C8E">
            <w:pPr>
              <w:jc w:val="right"/>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59 574,78</w:t>
            </w:r>
          </w:p>
        </w:tc>
      </w:tr>
      <w:tr w:rsidR="009C3C8E" w:rsidRPr="009C3C8E" w:rsidTr="009C3C8E">
        <w:trPr>
          <w:trHeight w:val="178"/>
        </w:trPr>
        <w:tc>
          <w:tcPr>
            <w:tcW w:w="3447" w:type="dxa"/>
            <w:tcBorders>
              <w:left w:val="none" w:sz="1" w:space="0" w:color="000000"/>
              <w:bottom w:val="none" w:sz="1" w:space="0" w:color="000000"/>
            </w:tcBorders>
            <w:shd w:val="clear" w:color="auto" w:fill="auto"/>
          </w:tcPr>
          <w:p w:rsidR="009C3C8E" w:rsidRPr="009C3C8E" w:rsidRDefault="009C3C8E" w:rsidP="009C3C8E">
            <w:pPr>
              <w:keepNext/>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СОЦИАЛЬНАЯ ПОЛИТИКА</w:t>
            </w:r>
          </w:p>
        </w:tc>
        <w:tc>
          <w:tcPr>
            <w:tcW w:w="630" w:type="dxa"/>
            <w:tcBorders>
              <w:left w:val="none" w:sz="1" w:space="0" w:color="000000"/>
              <w:bottom w:val="none" w:sz="1" w:space="0" w:color="000000"/>
            </w:tcBorders>
            <w:shd w:val="clear" w:color="auto" w:fill="auto"/>
          </w:tcPr>
          <w:p w:rsidR="009C3C8E" w:rsidRPr="009C3C8E" w:rsidRDefault="009C3C8E" w:rsidP="009C3C8E">
            <w:pPr>
              <w:jc w:val="center"/>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200</w:t>
            </w:r>
          </w:p>
        </w:tc>
        <w:tc>
          <w:tcPr>
            <w:tcW w:w="1858" w:type="dxa"/>
            <w:tcBorders>
              <w:left w:val="none" w:sz="1" w:space="0" w:color="000000"/>
              <w:bottom w:val="none" w:sz="1" w:space="0" w:color="000000"/>
            </w:tcBorders>
            <w:shd w:val="clear" w:color="auto" w:fill="auto"/>
          </w:tcPr>
          <w:p w:rsidR="009C3C8E" w:rsidRPr="009C3C8E" w:rsidRDefault="009C3C8E" w:rsidP="009C3C8E">
            <w:pPr>
              <w:jc w:val="center"/>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000 1000 0000000000 000</w:t>
            </w:r>
          </w:p>
        </w:tc>
        <w:tc>
          <w:tcPr>
            <w:tcW w:w="1319" w:type="dxa"/>
            <w:tcBorders>
              <w:left w:val="none" w:sz="1" w:space="0" w:color="000000"/>
              <w:bottom w:val="none" w:sz="1" w:space="0" w:color="000000"/>
            </w:tcBorders>
            <w:shd w:val="clear" w:color="auto" w:fill="auto"/>
          </w:tcPr>
          <w:p w:rsidR="009C3C8E" w:rsidRPr="009C3C8E" w:rsidRDefault="009C3C8E" w:rsidP="009C3C8E">
            <w:pPr>
              <w:jc w:val="right"/>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31 474 422,59</w:t>
            </w:r>
          </w:p>
        </w:tc>
        <w:tc>
          <w:tcPr>
            <w:tcW w:w="1199" w:type="dxa"/>
            <w:tcBorders>
              <w:left w:val="none" w:sz="1" w:space="0" w:color="000000"/>
              <w:bottom w:val="none" w:sz="1" w:space="0" w:color="000000"/>
            </w:tcBorders>
            <w:shd w:val="clear" w:color="auto" w:fill="auto"/>
          </w:tcPr>
          <w:p w:rsidR="009C3C8E" w:rsidRPr="009C3C8E" w:rsidRDefault="009C3C8E" w:rsidP="009C3C8E">
            <w:pPr>
              <w:jc w:val="right"/>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20 749 217,72</w:t>
            </w:r>
          </w:p>
        </w:tc>
        <w:tc>
          <w:tcPr>
            <w:tcW w:w="1185" w:type="dxa"/>
            <w:tcBorders>
              <w:left w:val="none" w:sz="1" w:space="0" w:color="000000"/>
              <w:bottom w:val="none" w:sz="1" w:space="0" w:color="000000"/>
              <w:right w:val="none" w:sz="1" w:space="0" w:color="000000"/>
            </w:tcBorders>
            <w:shd w:val="clear" w:color="auto" w:fill="auto"/>
          </w:tcPr>
          <w:p w:rsidR="009C3C8E" w:rsidRPr="009C3C8E" w:rsidRDefault="009C3C8E" w:rsidP="009C3C8E">
            <w:pPr>
              <w:jc w:val="right"/>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10 725 204,87</w:t>
            </w:r>
          </w:p>
        </w:tc>
      </w:tr>
      <w:tr w:rsidR="009C3C8E" w:rsidRPr="009C3C8E" w:rsidTr="009C3C8E">
        <w:trPr>
          <w:trHeight w:val="178"/>
        </w:trPr>
        <w:tc>
          <w:tcPr>
            <w:tcW w:w="3447" w:type="dxa"/>
            <w:tcBorders>
              <w:left w:val="none" w:sz="1" w:space="0" w:color="000000"/>
              <w:bottom w:val="none" w:sz="1" w:space="0" w:color="000000"/>
            </w:tcBorders>
            <w:shd w:val="clear" w:color="auto" w:fill="auto"/>
          </w:tcPr>
          <w:p w:rsidR="009C3C8E" w:rsidRPr="009C3C8E" w:rsidRDefault="009C3C8E" w:rsidP="009C3C8E">
            <w:pPr>
              <w:keepNext/>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Пенсионное обеспечение</w:t>
            </w:r>
          </w:p>
        </w:tc>
        <w:tc>
          <w:tcPr>
            <w:tcW w:w="630" w:type="dxa"/>
            <w:tcBorders>
              <w:left w:val="none" w:sz="1" w:space="0" w:color="000000"/>
              <w:bottom w:val="none" w:sz="1" w:space="0" w:color="000000"/>
            </w:tcBorders>
            <w:shd w:val="clear" w:color="auto" w:fill="auto"/>
          </w:tcPr>
          <w:p w:rsidR="009C3C8E" w:rsidRPr="009C3C8E" w:rsidRDefault="009C3C8E" w:rsidP="009C3C8E">
            <w:pPr>
              <w:jc w:val="center"/>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200</w:t>
            </w:r>
          </w:p>
        </w:tc>
        <w:tc>
          <w:tcPr>
            <w:tcW w:w="1858" w:type="dxa"/>
            <w:tcBorders>
              <w:left w:val="none" w:sz="1" w:space="0" w:color="000000"/>
              <w:bottom w:val="none" w:sz="1" w:space="0" w:color="000000"/>
            </w:tcBorders>
            <w:shd w:val="clear" w:color="auto" w:fill="auto"/>
          </w:tcPr>
          <w:p w:rsidR="009C3C8E" w:rsidRPr="009C3C8E" w:rsidRDefault="009C3C8E" w:rsidP="009C3C8E">
            <w:pPr>
              <w:jc w:val="center"/>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000 1001 0000000000 000</w:t>
            </w:r>
          </w:p>
        </w:tc>
        <w:tc>
          <w:tcPr>
            <w:tcW w:w="1319" w:type="dxa"/>
            <w:tcBorders>
              <w:left w:val="none" w:sz="1" w:space="0" w:color="000000"/>
              <w:bottom w:val="none" w:sz="1" w:space="0" w:color="000000"/>
            </w:tcBorders>
            <w:shd w:val="clear" w:color="auto" w:fill="auto"/>
          </w:tcPr>
          <w:p w:rsidR="009C3C8E" w:rsidRPr="009C3C8E" w:rsidRDefault="009C3C8E" w:rsidP="009C3C8E">
            <w:pPr>
              <w:jc w:val="right"/>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1 102 000,00</w:t>
            </w:r>
          </w:p>
        </w:tc>
        <w:tc>
          <w:tcPr>
            <w:tcW w:w="1199" w:type="dxa"/>
            <w:tcBorders>
              <w:left w:val="none" w:sz="1" w:space="0" w:color="000000"/>
              <w:bottom w:val="none" w:sz="1" w:space="0" w:color="000000"/>
            </w:tcBorders>
            <w:shd w:val="clear" w:color="auto" w:fill="auto"/>
          </w:tcPr>
          <w:p w:rsidR="009C3C8E" w:rsidRPr="009C3C8E" w:rsidRDefault="009C3C8E" w:rsidP="009C3C8E">
            <w:pPr>
              <w:jc w:val="right"/>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458 930,00</w:t>
            </w:r>
          </w:p>
        </w:tc>
        <w:tc>
          <w:tcPr>
            <w:tcW w:w="1185" w:type="dxa"/>
            <w:tcBorders>
              <w:left w:val="none" w:sz="1" w:space="0" w:color="000000"/>
              <w:bottom w:val="none" w:sz="1" w:space="0" w:color="000000"/>
              <w:right w:val="none" w:sz="1" w:space="0" w:color="000000"/>
            </w:tcBorders>
            <w:shd w:val="clear" w:color="auto" w:fill="auto"/>
          </w:tcPr>
          <w:p w:rsidR="009C3C8E" w:rsidRPr="009C3C8E" w:rsidRDefault="009C3C8E" w:rsidP="009C3C8E">
            <w:pPr>
              <w:jc w:val="right"/>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643 070,00</w:t>
            </w:r>
          </w:p>
        </w:tc>
      </w:tr>
      <w:tr w:rsidR="009C3C8E" w:rsidRPr="009C3C8E" w:rsidTr="009C3C8E">
        <w:trPr>
          <w:trHeight w:val="178"/>
        </w:trPr>
        <w:tc>
          <w:tcPr>
            <w:tcW w:w="3447" w:type="dxa"/>
            <w:tcBorders>
              <w:left w:val="none" w:sz="1" w:space="0" w:color="000000"/>
              <w:bottom w:val="none" w:sz="1" w:space="0" w:color="000000"/>
            </w:tcBorders>
            <w:shd w:val="clear" w:color="auto" w:fill="auto"/>
          </w:tcPr>
          <w:p w:rsidR="009C3C8E" w:rsidRPr="009C3C8E" w:rsidRDefault="009C3C8E" w:rsidP="009C3C8E">
            <w:pPr>
              <w:keepNext/>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Социальное обеспечение</w:t>
            </w:r>
          </w:p>
        </w:tc>
        <w:tc>
          <w:tcPr>
            <w:tcW w:w="630" w:type="dxa"/>
            <w:tcBorders>
              <w:left w:val="none" w:sz="1" w:space="0" w:color="000000"/>
              <w:bottom w:val="none" w:sz="1" w:space="0" w:color="000000"/>
            </w:tcBorders>
            <w:shd w:val="clear" w:color="auto" w:fill="auto"/>
          </w:tcPr>
          <w:p w:rsidR="009C3C8E" w:rsidRPr="009C3C8E" w:rsidRDefault="009C3C8E" w:rsidP="009C3C8E">
            <w:pPr>
              <w:jc w:val="center"/>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200</w:t>
            </w:r>
          </w:p>
        </w:tc>
        <w:tc>
          <w:tcPr>
            <w:tcW w:w="1858" w:type="dxa"/>
            <w:tcBorders>
              <w:left w:val="none" w:sz="1" w:space="0" w:color="000000"/>
              <w:bottom w:val="none" w:sz="1" w:space="0" w:color="000000"/>
            </w:tcBorders>
            <w:shd w:val="clear" w:color="auto" w:fill="auto"/>
          </w:tcPr>
          <w:p w:rsidR="009C3C8E" w:rsidRPr="009C3C8E" w:rsidRDefault="009C3C8E" w:rsidP="009C3C8E">
            <w:pPr>
              <w:jc w:val="center"/>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000 1001 6300000000 000</w:t>
            </w:r>
          </w:p>
        </w:tc>
        <w:tc>
          <w:tcPr>
            <w:tcW w:w="1319" w:type="dxa"/>
            <w:tcBorders>
              <w:left w:val="none" w:sz="1" w:space="0" w:color="000000"/>
              <w:bottom w:val="none" w:sz="1" w:space="0" w:color="000000"/>
            </w:tcBorders>
            <w:shd w:val="clear" w:color="auto" w:fill="auto"/>
          </w:tcPr>
          <w:p w:rsidR="009C3C8E" w:rsidRPr="009C3C8E" w:rsidRDefault="009C3C8E" w:rsidP="009C3C8E">
            <w:pPr>
              <w:jc w:val="right"/>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1 102 000,00</w:t>
            </w:r>
          </w:p>
        </w:tc>
        <w:tc>
          <w:tcPr>
            <w:tcW w:w="1199" w:type="dxa"/>
            <w:tcBorders>
              <w:left w:val="none" w:sz="1" w:space="0" w:color="000000"/>
              <w:bottom w:val="none" w:sz="1" w:space="0" w:color="000000"/>
            </w:tcBorders>
            <w:shd w:val="clear" w:color="auto" w:fill="auto"/>
          </w:tcPr>
          <w:p w:rsidR="009C3C8E" w:rsidRPr="009C3C8E" w:rsidRDefault="009C3C8E" w:rsidP="009C3C8E">
            <w:pPr>
              <w:jc w:val="right"/>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458 930,00</w:t>
            </w:r>
          </w:p>
        </w:tc>
        <w:tc>
          <w:tcPr>
            <w:tcW w:w="1185" w:type="dxa"/>
            <w:tcBorders>
              <w:left w:val="none" w:sz="1" w:space="0" w:color="000000"/>
              <w:bottom w:val="none" w:sz="1" w:space="0" w:color="000000"/>
              <w:right w:val="none" w:sz="1" w:space="0" w:color="000000"/>
            </w:tcBorders>
            <w:shd w:val="clear" w:color="auto" w:fill="auto"/>
          </w:tcPr>
          <w:p w:rsidR="009C3C8E" w:rsidRPr="009C3C8E" w:rsidRDefault="009C3C8E" w:rsidP="009C3C8E">
            <w:pPr>
              <w:jc w:val="right"/>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643 070,00</w:t>
            </w:r>
          </w:p>
        </w:tc>
      </w:tr>
      <w:tr w:rsidR="009C3C8E" w:rsidRPr="009C3C8E" w:rsidTr="009C3C8E">
        <w:trPr>
          <w:trHeight w:val="178"/>
        </w:trPr>
        <w:tc>
          <w:tcPr>
            <w:tcW w:w="3447" w:type="dxa"/>
            <w:tcBorders>
              <w:left w:val="none" w:sz="1" w:space="0" w:color="000000"/>
              <w:bottom w:val="none" w:sz="1" w:space="0" w:color="000000"/>
            </w:tcBorders>
            <w:shd w:val="clear" w:color="auto" w:fill="auto"/>
          </w:tcPr>
          <w:p w:rsidR="009C3C8E" w:rsidRPr="009C3C8E" w:rsidRDefault="009C3C8E" w:rsidP="009C3C8E">
            <w:pPr>
              <w:keepNext/>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Доплаты к пенсиям  муниципальных служащих</w:t>
            </w:r>
          </w:p>
        </w:tc>
        <w:tc>
          <w:tcPr>
            <w:tcW w:w="630" w:type="dxa"/>
            <w:tcBorders>
              <w:left w:val="none" w:sz="1" w:space="0" w:color="000000"/>
              <w:bottom w:val="none" w:sz="1" w:space="0" w:color="000000"/>
            </w:tcBorders>
            <w:shd w:val="clear" w:color="auto" w:fill="auto"/>
          </w:tcPr>
          <w:p w:rsidR="009C3C8E" w:rsidRPr="009C3C8E" w:rsidRDefault="009C3C8E" w:rsidP="009C3C8E">
            <w:pPr>
              <w:jc w:val="center"/>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200</w:t>
            </w:r>
          </w:p>
        </w:tc>
        <w:tc>
          <w:tcPr>
            <w:tcW w:w="1858" w:type="dxa"/>
            <w:tcBorders>
              <w:left w:val="none" w:sz="1" w:space="0" w:color="000000"/>
              <w:bottom w:val="none" w:sz="1" w:space="0" w:color="000000"/>
            </w:tcBorders>
            <w:shd w:val="clear" w:color="auto" w:fill="auto"/>
          </w:tcPr>
          <w:p w:rsidR="009C3C8E" w:rsidRPr="009C3C8E" w:rsidRDefault="009C3C8E" w:rsidP="009C3C8E">
            <w:pPr>
              <w:jc w:val="center"/>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000 1001 6300001000 000</w:t>
            </w:r>
          </w:p>
        </w:tc>
        <w:tc>
          <w:tcPr>
            <w:tcW w:w="1319" w:type="dxa"/>
            <w:tcBorders>
              <w:left w:val="none" w:sz="1" w:space="0" w:color="000000"/>
              <w:bottom w:val="none" w:sz="1" w:space="0" w:color="000000"/>
            </w:tcBorders>
            <w:shd w:val="clear" w:color="auto" w:fill="auto"/>
          </w:tcPr>
          <w:p w:rsidR="009C3C8E" w:rsidRPr="009C3C8E" w:rsidRDefault="009C3C8E" w:rsidP="009C3C8E">
            <w:pPr>
              <w:jc w:val="right"/>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1 102 000,00</w:t>
            </w:r>
          </w:p>
        </w:tc>
        <w:tc>
          <w:tcPr>
            <w:tcW w:w="1199" w:type="dxa"/>
            <w:tcBorders>
              <w:left w:val="none" w:sz="1" w:space="0" w:color="000000"/>
              <w:bottom w:val="none" w:sz="1" w:space="0" w:color="000000"/>
            </w:tcBorders>
            <w:shd w:val="clear" w:color="auto" w:fill="auto"/>
          </w:tcPr>
          <w:p w:rsidR="009C3C8E" w:rsidRPr="009C3C8E" w:rsidRDefault="009C3C8E" w:rsidP="009C3C8E">
            <w:pPr>
              <w:jc w:val="right"/>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458 930,00</w:t>
            </w:r>
          </w:p>
        </w:tc>
        <w:tc>
          <w:tcPr>
            <w:tcW w:w="1185" w:type="dxa"/>
            <w:tcBorders>
              <w:left w:val="none" w:sz="1" w:space="0" w:color="000000"/>
              <w:bottom w:val="none" w:sz="1" w:space="0" w:color="000000"/>
              <w:right w:val="none" w:sz="1" w:space="0" w:color="000000"/>
            </w:tcBorders>
            <w:shd w:val="clear" w:color="auto" w:fill="auto"/>
          </w:tcPr>
          <w:p w:rsidR="009C3C8E" w:rsidRPr="009C3C8E" w:rsidRDefault="009C3C8E" w:rsidP="009C3C8E">
            <w:pPr>
              <w:jc w:val="right"/>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643 070,00</w:t>
            </w:r>
          </w:p>
        </w:tc>
      </w:tr>
      <w:tr w:rsidR="009C3C8E" w:rsidRPr="009C3C8E" w:rsidTr="009C3C8E">
        <w:trPr>
          <w:trHeight w:val="310"/>
        </w:trPr>
        <w:tc>
          <w:tcPr>
            <w:tcW w:w="3447" w:type="dxa"/>
            <w:tcBorders>
              <w:left w:val="none" w:sz="1" w:space="0" w:color="000000"/>
              <w:bottom w:val="none" w:sz="1" w:space="0" w:color="000000"/>
            </w:tcBorders>
            <w:shd w:val="clear" w:color="auto" w:fill="auto"/>
          </w:tcPr>
          <w:p w:rsidR="009C3C8E" w:rsidRPr="009C3C8E" w:rsidRDefault="009C3C8E" w:rsidP="009C3C8E">
            <w:pPr>
              <w:keepNext/>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Закупка товаров, работ и услуг для обеспечения государственных (муниципальных) нужд</w:t>
            </w:r>
          </w:p>
        </w:tc>
        <w:tc>
          <w:tcPr>
            <w:tcW w:w="630" w:type="dxa"/>
            <w:tcBorders>
              <w:left w:val="none" w:sz="1" w:space="0" w:color="000000"/>
              <w:bottom w:val="none" w:sz="1" w:space="0" w:color="000000"/>
            </w:tcBorders>
            <w:shd w:val="clear" w:color="auto" w:fill="auto"/>
          </w:tcPr>
          <w:p w:rsidR="009C3C8E" w:rsidRPr="009C3C8E" w:rsidRDefault="009C3C8E" w:rsidP="009C3C8E">
            <w:pPr>
              <w:jc w:val="center"/>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200</w:t>
            </w:r>
          </w:p>
        </w:tc>
        <w:tc>
          <w:tcPr>
            <w:tcW w:w="1858" w:type="dxa"/>
            <w:tcBorders>
              <w:left w:val="none" w:sz="1" w:space="0" w:color="000000"/>
              <w:bottom w:val="none" w:sz="1" w:space="0" w:color="000000"/>
            </w:tcBorders>
            <w:shd w:val="clear" w:color="auto" w:fill="auto"/>
          </w:tcPr>
          <w:p w:rsidR="009C3C8E" w:rsidRPr="009C3C8E" w:rsidRDefault="009C3C8E" w:rsidP="009C3C8E">
            <w:pPr>
              <w:jc w:val="center"/>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000 1001 6300001000 200</w:t>
            </w:r>
          </w:p>
        </w:tc>
        <w:tc>
          <w:tcPr>
            <w:tcW w:w="1319" w:type="dxa"/>
            <w:tcBorders>
              <w:left w:val="none" w:sz="1" w:space="0" w:color="000000"/>
              <w:bottom w:val="none" w:sz="1" w:space="0" w:color="000000"/>
            </w:tcBorders>
            <w:shd w:val="clear" w:color="auto" w:fill="auto"/>
          </w:tcPr>
          <w:p w:rsidR="009C3C8E" w:rsidRPr="009C3C8E" w:rsidRDefault="009C3C8E" w:rsidP="009C3C8E">
            <w:pPr>
              <w:jc w:val="right"/>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10 000,00</w:t>
            </w:r>
          </w:p>
        </w:tc>
        <w:tc>
          <w:tcPr>
            <w:tcW w:w="1199" w:type="dxa"/>
            <w:tcBorders>
              <w:left w:val="none" w:sz="1" w:space="0" w:color="000000"/>
              <w:bottom w:val="none" w:sz="1" w:space="0" w:color="000000"/>
            </w:tcBorders>
            <w:shd w:val="clear" w:color="auto" w:fill="auto"/>
          </w:tcPr>
          <w:p w:rsidR="009C3C8E" w:rsidRPr="009C3C8E" w:rsidRDefault="009C3C8E" w:rsidP="009C3C8E">
            <w:pPr>
              <w:jc w:val="right"/>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3 930,00</w:t>
            </w:r>
          </w:p>
        </w:tc>
        <w:tc>
          <w:tcPr>
            <w:tcW w:w="1185" w:type="dxa"/>
            <w:tcBorders>
              <w:left w:val="none" w:sz="1" w:space="0" w:color="000000"/>
              <w:bottom w:val="none" w:sz="1" w:space="0" w:color="000000"/>
              <w:right w:val="none" w:sz="1" w:space="0" w:color="000000"/>
            </w:tcBorders>
            <w:shd w:val="clear" w:color="auto" w:fill="auto"/>
          </w:tcPr>
          <w:p w:rsidR="009C3C8E" w:rsidRPr="009C3C8E" w:rsidRDefault="009C3C8E" w:rsidP="009C3C8E">
            <w:pPr>
              <w:jc w:val="right"/>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6 070,00</w:t>
            </w:r>
          </w:p>
        </w:tc>
      </w:tr>
      <w:tr w:rsidR="009C3C8E" w:rsidRPr="009C3C8E" w:rsidTr="009C3C8E">
        <w:trPr>
          <w:trHeight w:val="310"/>
        </w:trPr>
        <w:tc>
          <w:tcPr>
            <w:tcW w:w="3447" w:type="dxa"/>
            <w:tcBorders>
              <w:left w:val="none" w:sz="1" w:space="0" w:color="000000"/>
              <w:bottom w:val="none" w:sz="1" w:space="0" w:color="000000"/>
            </w:tcBorders>
            <w:shd w:val="clear" w:color="auto" w:fill="auto"/>
          </w:tcPr>
          <w:p w:rsidR="009C3C8E" w:rsidRPr="009C3C8E" w:rsidRDefault="009C3C8E" w:rsidP="009C3C8E">
            <w:pPr>
              <w:keepNext/>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Иные закупки товаров, работ и услуг для обеспечения государственных (муниципальных) нужд</w:t>
            </w:r>
          </w:p>
        </w:tc>
        <w:tc>
          <w:tcPr>
            <w:tcW w:w="630" w:type="dxa"/>
            <w:tcBorders>
              <w:left w:val="none" w:sz="1" w:space="0" w:color="000000"/>
              <w:bottom w:val="none" w:sz="1" w:space="0" w:color="000000"/>
            </w:tcBorders>
            <w:shd w:val="clear" w:color="auto" w:fill="auto"/>
          </w:tcPr>
          <w:p w:rsidR="009C3C8E" w:rsidRPr="009C3C8E" w:rsidRDefault="009C3C8E" w:rsidP="009C3C8E">
            <w:pPr>
              <w:jc w:val="center"/>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200</w:t>
            </w:r>
          </w:p>
        </w:tc>
        <w:tc>
          <w:tcPr>
            <w:tcW w:w="1858" w:type="dxa"/>
            <w:tcBorders>
              <w:left w:val="none" w:sz="1" w:space="0" w:color="000000"/>
              <w:bottom w:val="none" w:sz="1" w:space="0" w:color="000000"/>
            </w:tcBorders>
            <w:shd w:val="clear" w:color="auto" w:fill="auto"/>
          </w:tcPr>
          <w:p w:rsidR="009C3C8E" w:rsidRPr="009C3C8E" w:rsidRDefault="009C3C8E" w:rsidP="009C3C8E">
            <w:pPr>
              <w:jc w:val="center"/>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000 1001 6300001000 240</w:t>
            </w:r>
          </w:p>
        </w:tc>
        <w:tc>
          <w:tcPr>
            <w:tcW w:w="1319" w:type="dxa"/>
            <w:tcBorders>
              <w:left w:val="none" w:sz="1" w:space="0" w:color="000000"/>
              <w:bottom w:val="none" w:sz="1" w:space="0" w:color="000000"/>
            </w:tcBorders>
            <w:shd w:val="clear" w:color="auto" w:fill="auto"/>
          </w:tcPr>
          <w:p w:rsidR="009C3C8E" w:rsidRPr="009C3C8E" w:rsidRDefault="009C3C8E" w:rsidP="009C3C8E">
            <w:pPr>
              <w:jc w:val="right"/>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10 000,00</w:t>
            </w:r>
          </w:p>
        </w:tc>
        <w:tc>
          <w:tcPr>
            <w:tcW w:w="1199" w:type="dxa"/>
            <w:tcBorders>
              <w:left w:val="none" w:sz="1" w:space="0" w:color="000000"/>
              <w:bottom w:val="none" w:sz="1" w:space="0" w:color="000000"/>
            </w:tcBorders>
            <w:shd w:val="clear" w:color="auto" w:fill="auto"/>
          </w:tcPr>
          <w:p w:rsidR="009C3C8E" w:rsidRPr="009C3C8E" w:rsidRDefault="009C3C8E" w:rsidP="009C3C8E">
            <w:pPr>
              <w:jc w:val="right"/>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3 930,00</w:t>
            </w:r>
          </w:p>
        </w:tc>
        <w:tc>
          <w:tcPr>
            <w:tcW w:w="1185" w:type="dxa"/>
            <w:tcBorders>
              <w:left w:val="none" w:sz="1" w:space="0" w:color="000000"/>
              <w:bottom w:val="none" w:sz="1" w:space="0" w:color="000000"/>
              <w:right w:val="none" w:sz="1" w:space="0" w:color="000000"/>
            </w:tcBorders>
            <w:shd w:val="clear" w:color="auto" w:fill="auto"/>
          </w:tcPr>
          <w:p w:rsidR="009C3C8E" w:rsidRPr="009C3C8E" w:rsidRDefault="009C3C8E" w:rsidP="009C3C8E">
            <w:pPr>
              <w:jc w:val="right"/>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6 070,00</w:t>
            </w:r>
          </w:p>
        </w:tc>
      </w:tr>
      <w:tr w:rsidR="009C3C8E" w:rsidRPr="009C3C8E" w:rsidTr="009C3C8E">
        <w:trPr>
          <w:trHeight w:val="178"/>
        </w:trPr>
        <w:tc>
          <w:tcPr>
            <w:tcW w:w="3447" w:type="dxa"/>
            <w:tcBorders>
              <w:left w:val="none" w:sz="1" w:space="0" w:color="000000"/>
              <w:bottom w:val="none" w:sz="1" w:space="0" w:color="000000"/>
            </w:tcBorders>
            <w:shd w:val="clear" w:color="auto" w:fill="auto"/>
          </w:tcPr>
          <w:p w:rsidR="009C3C8E" w:rsidRPr="009C3C8E" w:rsidRDefault="009C3C8E" w:rsidP="009C3C8E">
            <w:pPr>
              <w:keepNext/>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Прочая закупка товаров, работ и услуг</w:t>
            </w:r>
          </w:p>
        </w:tc>
        <w:tc>
          <w:tcPr>
            <w:tcW w:w="630" w:type="dxa"/>
            <w:tcBorders>
              <w:left w:val="none" w:sz="1" w:space="0" w:color="000000"/>
              <w:bottom w:val="none" w:sz="1" w:space="0" w:color="000000"/>
            </w:tcBorders>
            <w:shd w:val="clear" w:color="auto" w:fill="auto"/>
          </w:tcPr>
          <w:p w:rsidR="009C3C8E" w:rsidRPr="009C3C8E" w:rsidRDefault="009C3C8E" w:rsidP="009C3C8E">
            <w:pPr>
              <w:jc w:val="center"/>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200</w:t>
            </w:r>
          </w:p>
        </w:tc>
        <w:tc>
          <w:tcPr>
            <w:tcW w:w="1858" w:type="dxa"/>
            <w:tcBorders>
              <w:left w:val="none" w:sz="1" w:space="0" w:color="000000"/>
              <w:bottom w:val="none" w:sz="1" w:space="0" w:color="000000"/>
            </w:tcBorders>
            <w:shd w:val="clear" w:color="auto" w:fill="auto"/>
          </w:tcPr>
          <w:p w:rsidR="009C3C8E" w:rsidRPr="009C3C8E" w:rsidRDefault="009C3C8E" w:rsidP="009C3C8E">
            <w:pPr>
              <w:jc w:val="center"/>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000 1001 6300001000 244</w:t>
            </w:r>
          </w:p>
        </w:tc>
        <w:tc>
          <w:tcPr>
            <w:tcW w:w="1319" w:type="dxa"/>
            <w:tcBorders>
              <w:left w:val="none" w:sz="1" w:space="0" w:color="000000"/>
              <w:bottom w:val="none" w:sz="1" w:space="0" w:color="000000"/>
            </w:tcBorders>
            <w:shd w:val="clear" w:color="auto" w:fill="auto"/>
          </w:tcPr>
          <w:p w:rsidR="009C3C8E" w:rsidRPr="009C3C8E" w:rsidRDefault="009C3C8E" w:rsidP="009C3C8E">
            <w:pPr>
              <w:jc w:val="right"/>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10 000,00</w:t>
            </w:r>
          </w:p>
        </w:tc>
        <w:tc>
          <w:tcPr>
            <w:tcW w:w="1199" w:type="dxa"/>
            <w:tcBorders>
              <w:left w:val="none" w:sz="1" w:space="0" w:color="000000"/>
              <w:bottom w:val="none" w:sz="1" w:space="0" w:color="000000"/>
            </w:tcBorders>
            <w:shd w:val="clear" w:color="auto" w:fill="auto"/>
          </w:tcPr>
          <w:p w:rsidR="009C3C8E" w:rsidRPr="009C3C8E" w:rsidRDefault="009C3C8E" w:rsidP="009C3C8E">
            <w:pPr>
              <w:jc w:val="right"/>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3 930,00</w:t>
            </w:r>
          </w:p>
        </w:tc>
        <w:tc>
          <w:tcPr>
            <w:tcW w:w="1185" w:type="dxa"/>
            <w:tcBorders>
              <w:left w:val="none" w:sz="1" w:space="0" w:color="000000"/>
              <w:bottom w:val="none" w:sz="1" w:space="0" w:color="000000"/>
              <w:right w:val="none" w:sz="1" w:space="0" w:color="000000"/>
            </w:tcBorders>
            <w:shd w:val="clear" w:color="auto" w:fill="auto"/>
          </w:tcPr>
          <w:p w:rsidR="009C3C8E" w:rsidRPr="009C3C8E" w:rsidRDefault="009C3C8E" w:rsidP="009C3C8E">
            <w:pPr>
              <w:jc w:val="right"/>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6 070,00</w:t>
            </w:r>
          </w:p>
        </w:tc>
      </w:tr>
      <w:tr w:rsidR="009C3C8E" w:rsidRPr="009C3C8E" w:rsidTr="009C3C8E">
        <w:trPr>
          <w:trHeight w:val="178"/>
        </w:trPr>
        <w:tc>
          <w:tcPr>
            <w:tcW w:w="3447" w:type="dxa"/>
            <w:tcBorders>
              <w:left w:val="none" w:sz="1" w:space="0" w:color="000000"/>
              <w:bottom w:val="none" w:sz="1" w:space="0" w:color="000000"/>
            </w:tcBorders>
            <w:shd w:val="clear" w:color="auto" w:fill="auto"/>
          </w:tcPr>
          <w:p w:rsidR="009C3C8E" w:rsidRPr="009C3C8E" w:rsidRDefault="009C3C8E" w:rsidP="009C3C8E">
            <w:pPr>
              <w:keepNext/>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Социальное обеспечение и иные выплаты населению</w:t>
            </w:r>
          </w:p>
        </w:tc>
        <w:tc>
          <w:tcPr>
            <w:tcW w:w="630" w:type="dxa"/>
            <w:tcBorders>
              <w:left w:val="none" w:sz="1" w:space="0" w:color="000000"/>
              <w:bottom w:val="none" w:sz="1" w:space="0" w:color="000000"/>
            </w:tcBorders>
            <w:shd w:val="clear" w:color="auto" w:fill="auto"/>
          </w:tcPr>
          <w:p w:rsidR="009C3C8E" w:rsidRPr="009C3C8E" w:rsidRDefault="009C3C8E" w:rsidP="009C3C8E">
            <w:pPr>
              <w:jc w:val="center"/>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200</w:t>
            </w:r>
          </w:p>
        </w:tc>
        <w:tc>
          <w:tcPr>
            <w:tcW w:w="1858" w:type="dxa"/>
            <w:tcBorders>
              <w:left w:val="none" w:sz="1" w:space="0" w:color="000000"/>
              <w:bottom w:val="none" w:sz="1" w:space="0" w:color="000000"/>
            </w:tcBorders>
            <w:shd w:val="clear" w:color="auto" w:fill="auto"/>
          </w:tcPr>
          <w:p w:rsidR="009C3C8E" w:rsidRPr="009C3C8E" w:rsidRDefault="009C3C8E" w:rsidP="009C3C8E">
            <w:pPr>
              <w:jc w:val="center"/>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000 1001 6300001000 300</w:t>
            </w:r>
          </w:p>
        </w:tc>
        <w:tc>
          <w:tcPr>
            <w:tcW w:w="1319" w:type="dxa"/>
            <w:tcBorders>
              <w:left w:val="none" w:sz="1" w:space="0" w:color="000000"/>
              <w:bottom w:val="none" w:sz="1" w:space="0" w:color="000000"/>
            </w:tcBorders>
            <w:shd w:val="clear" w:color="auto" w:fill="auto"/>
          </w:tcPr>
          <w:p w:rsidR="009C3C8E" w:rsidRPr="009C3C8E" w:rsidRDefault="009C3C8E" w:rsidP="009C3C8E">
            <w:pPr>
              <w:jc w:val="right"/>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1 092 000,00</w:t>
            </w:r>
          </w:p>
        </w:tc>
        <w:tc>
          <w:tcPr>
            <w:tcW w:w="1199" w:type="dxa"/>
            <w:tcBorders>
              <w:left w:val="none" w:sz="1" w:space="0" w:color="000000"/>
              <w:bottom w:val="none" w:sz="1" w:space="0" w:color="000000"/>
            </w:tcBorders>
            <w:shd w:val="clear" w:color="auto" w:fill="auto"/>
          </w:tcPr>
          <w:p w:rsidR="009C3C8E" w:rsidRPr="009C3C8E" w:rsidRDefault="009C3C8E" w:rsidP="009C3C8E">
            <w:pPr>
              <w:jc w:val="right"/>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455 000,00</w:t>
            </w:r>
          </w:p>
        </w:tc>
        <w:tc>
          <w:tcPr>
            <w:tcW w:w="1185" w:type="dxa"/>
            <w:tcBorders>
              <w:left w:val="none" w:sz="1" w:space="0" w:color="000000"/>
              <w:bottom w:val="none" w:sz="1" w:space="0" w:color="000000"/>
              <w:right w:val="none" w:sz="1" w:space="0" w:color="000000"/>
            </w:tcBorders>
            <w:shd w:val="clear" w:color="auto" w:fill="auto"/>
          </w:tcPr>
          <w:p w:rsidR="009C3C8E" w:rsidRPr="009C3C8E" w:rsidRDefault="009C3C8E" w:rsidP="009C3C8E">
            <w:pPr>
              <w:jc w:val="right"/>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637 000,00</w:t>
            </w:r>
          </w:p>
        </w:tc>
      </w:tr>
      <w:tr w:rsidR="009C3C8E" w:rsidRPr="009C3C8E" w:rsidTr="009C3C8E">
        <w:trPr>
          <w:trHeight w:val="178"/>
        </w:trPr>
        <w:tc>
          <w:tcPr>
            <w:tcW w:w="3447" w:type="dxa"/>
            <w:tcBorders>
              <w:left w:val="none" w:sz="1" w:space="0" w:color="000000"/>
              <w:bottom w:val="none" w:sz="1" w:space="0" w:color="000000"/>
            </w:tcBorders>
            <w:shd w:val="clear" w:color="auto" w:fill="auto"/>
          </w:tcPr>
          <w:p w:rsidR="009C3C8E" w:rsidRPr="009C3C8E" w:rsidRDefault="009C3C8E" w:rsidP="009C3C8E">
            <w:pPr>
              <w:keepNext/>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Публичные нормативные социальные выплаты гражданам</w:t>
            </w:r>
          </w:p>
        </w:tc>
        <w:tc>
          <w:tcPr>
            <w:tcW w:w="630" w:type="dxa"/>
            <w:tcBorders>
              <w:left w:val="none" w:sz="1" w:space="0" w:color="000000"/>
              <w:bottom w:val="none" w:sz="1" w:space="0" w:color="000000"/>
            </w:tcBorders>
            <w:shd w:val="clear" w:color="auto" w:fill="auto"/>
          </w:tcPr>
          <w:p w:rsidR="009C3C8E" w:rsidRPr="009C3C8E" w:rsidRDefault="009C3C8E" w:rsidP="009C3C8E">
            <w:pPr>
              <w:jc w:val="center"/>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200</w:t>
            </w:r>
          </w:p>
        </w:tc>
        <w:tc>
          <w:tcPr>
            <w:tcW w:w="1858" w:type="dxa"/>
            <w:tcBorders>
              <w:left w:val="none" w:sz="1" w:space="0" w:color="000000"/>
              <w:bottom w:val="none" w:sz="1" w:space="0" w:color="000000"/>
            </w:tcBorders>
            <w:shd w:val="clear" w:color="auto" w:fill="auto"/>
          </w:tcPr>
          <w:p w:rsidR="009C3C8E" w:rsidRPr="009C3C8E" w:rsidRDefault="009C3C8E" w:rsidP="009C3C8E">
            <w:pPr>
              <w:jc w:val="center"/>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000 1001 6300001000 310</w:t>
            </w:r>
          </w:p>
        </w:tc>
        <w:tc>
          <w:tcPr>
            <w:tcW w:w="1319" w:type="dxa"/>
            <w:tcBorders>
              <w:left w:val="none" w:sz="1" w:space="0" w:color="000000"/>
              <w:bottom w:val="none" w:sz="1" w:space="0" w:color="000000"/>
            </w:tcBorders>
            <w:shd w:val="clear" w:color="auto" w:fill="auto"/>
          </w:tcPr>
          <w:p w:rsidR="009C3C8E" w:rsidRPr="009C3C8E" w:rsidRDefault="009C3C8E" w:rsidP="009C3C8E">
            <w:pPr>
              <w:jc w:val="right"/>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1 092 000,00</w:t>
            </w:r>
          </w:p>
        </w:tc>
        <w:tc>
          <w:tcPr>
            <w:tcW w:w="1199" w:type="dxa"/>
            <w:tcBorders>
              <w:left w:val="none" w:sz="1" w:space="0" w:color="000000"/>
              <w:bottom w:val="none" w:sz="1" w:space="0" w:color="000000"/>
            </w:tcBorders>
            <w:shd w:val="clear" w:color="auto" w:fill="auto"/>
          </w:tcPr>
          <w:p w:rsidR="009C3C8E" w:rsidRPr="009C3C8E" w:rsidRDefault="009C3C8E" w:rsidP="009C3C8E">
            <w:pPr>
              <w:jc w:val="right"/>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455 000,00</w:t>
            </w:r>
          </w:p>
        </w:tc>
        <w:tc>
          <w:tcPr>
            <w:tcW w:w="1185" w:type="dxa"/>
            <w:tcBorders>
              <w:left w:val="none" w:sz="1" w:space="0" w:color="000000"/>
              <w:bottom w:val="none" w:sz="1" w:space="0" w:color="000000"/>
              <w:right w:val="none" w:sz="1" w:space="0" w:color="000000"/>
            </w:tcBorders>
            <w:shd w:val="clear" w:color="auto" w:fill="auto"/>
          </w:tcPr>
          <w:p w:rsidR="009C3C8E" w:rsidRPr="009C3C8E" w:rsidRDefault="009C3C8E" w:rsidP="009C3C8E">
            <w:pPr>
              <w:jc w:val="right"/>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637 000,00</w:t>
            </w:r>
          </w:p>
        </w:tc>
      </w:tr>
      <w:tr w:rsidR="009C3C8E" w:rsidRPr="009C3C8E" w:rsidTr="009C3C8E">
        <w:trPr>
          <w:trHeight w:val="178"/>
        </w:trPr>
        <w:tc>
          <w:tcPr>
            <w:tcW w:w="3447" w:type="dxa"/>
            <w:tcBorders>
              <w:left w:val="none" w:sz="1" w:space="0" w:color="000000"/>
              <w:bottom w:val="none" w:sz="1" w:space="0" w:color="000000"/>
            </w:tcBorders>
            <w:shd w:val="clear" w:color="auto" w:fill="auto"/>
          </w:tcPr>
          <w:p w:rsidR="009C3C8E" w:rsidRPr="009C3C8E" w:rsidRDefault="009C3C8E" w:rsidP="009C3C8E">
            <w:pPr>
              <w:keepNext/>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Иные пенсии, социальные доплаты к пенсиям</w:t>
            </w:r>
          </w:p>
        </w:tc>
        <w:tc>
          <w:tcPr>
            <w:tcW w:w="630" w:type="dxa"/>
            <w:tcBorders>
              <w:left w:val="none" w:sz="1" w:space="0" w:color="000000"/>
              <w:bottom w:val="none" w:sz="1" w:space="0" w:color="000000"/>
            </w:tcBorders>
            <w:shd w:val="clear" w:color="auto" w:fill="auto"/>
          </w:tcPr>
          <w:p w:rsidR="009C3C8E" w:rsidRPr="009C3C8E" w:rsidRDefault="009C3C8E" w:rsidP="009C3C8E">
            <w:pPr>
              <w:jc w:val="center"/>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200</w:t>
            </w:r>
          </w:p>
        </w:tc>
        <w:tc>
          <w:tcPr>
            <w:tcW w:w="1858" w:type="dxa"/>
            <w:tcBorders>
              <w:left w:val="none" w:sz="1" w:space="0" w:color="000000"/>
              <w:bottom w:val="none" w:sz="1" w:space="0" w:color="000000"/>
            </w:tcBorders>
            <w:shd w:val="clear" w:color="auto" w:fill="auto"/>
          </w:tcPr>
          <w:p w:rsidR="009C3C8E" w:rsidRPr="009C3C8E" w:rsidRDefault="009C3C8E" w:rsidP="009C3C8E">
            <w:pPr>
              <w:jc w:val="center"/>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000 1001 6300001000 312</w:t>
            </w:r>
          </w:p>
        </w:tc>
        <w:tc>
          <w:tcPr>
            <w:tcW w:w="1319" w:type="dxa"/>
            <w:tcBorders>
              <w:left w:val="none" w:sz="1" w:space="0" w:color="000000"/>
              <w:bottom w:val="none" w:sz="1" w:space="0" w:color="000000"/>
            </w:tcBorders>
            <w:shd w:val="clear" w:color="auto" w:fill="auto"/>
          </w:tcPr>
          <w:p w:rsidR="009C3C8E" w:rsidRPr="009C3C8E" w:rsidRDefault="009C3C8E" w:rsidP="009C3C8E">
            <w:pPr>
              <w:jc w:val="right"/>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1 092 000,00</w:t>
            </w:r>
          </w:p>
        </w:tc>
        <w:tc>
          <w:tcPr>
            <w:tcW w:w="1199" w:type="dxa"/>
            <w:tcBorders>
              <w:left w:val="none" w:sz="1" w:space="0" w:color="000000"/>
              <w:bottom w:val="none" w:sz="1" w:space="0" w:color="000000"/>
            </w:tcBorders>
            <w:shd w:val="clear" w:color="auto" w:fill="auto"/>
          </w:tcPr>
          <w:p w:rsidR="009C3C8E" w:rsidRPr="009C3C8E" w:rsidRDefault="009C3C8E" w:rsidP="009C3C8E">
            <w:pPr>
              <w:jc w:val="right"/>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455 000,00</w:t>
            </w:r>
          </w:p>
        </w:tc>
        <w:tc>
          <w:tcPr>
            <w:tcW w:w="1185" w:type="dxa"/>
            <w:tcBorders>
              <w:left w:val="none" w:sz="1" w:space="0" w:color="000000"/>
              <w:bottom w:val="none" w:sz="1" w:space="0" w:color="000000"/>
              <w:right w:val="none" w:sz="1" w:space="0" w:color="000000"/>
            </w:tcBorders>
            <w:shd w:val="clear" w:color="auto" w:fill="auto"/>
          </w:tcPr>
          <w:p w:rsidR="009C3C8E" w:rsidRPr="009C3C8E" w:rsidRDefault="009C3C8E" w:rsidP="009C3C8E">
            <w:pPr>
              <w:jc w:val="right"/>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637 000,00</w:t>
            </w:r>
          </w:p>
        </w:tc>
      </w:tr>
      <w:tr w:rsidR="009C3C8E" w:rsidRPr="009C3C8E" w:rsidTr="009C3C8E">
        <w:trPr>
          <w:trHeight w:val="178"/>
        </w:trPr>
        <w:tc>
          <w:tcPr>
            <w:tcW w:w="3447" w:type="dxa"/>
            <w:tcBorders>
              <w:left w:val="none" w:sz="1" w:space="0" w:color="000000"/>
              <w:bottom w:val="none" w:sz="1" w:space="0" w:color="000000"/>
            </w:tcBorders>
            <w:shd w:val="clear" w:color="auto" w:fill="auto"/>
          </w:tcPr>
          <w:p w:rsidR="009C3C8E" w:rsidRPr="009C3C8E" w:rsidRDefault="009C3C8E" w:rsidP="009C3C8E">
            <w:pPr>
              <w:keepNext/>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Социальное обеспечение населения</w:t>
            </w:r>
          </w:p>
        </w:tc>
        <w:tc>
          <w:tcPr>
            <w:tcW w:w="630" w:type="dxa"/>
            <w:tcBorders>
              <w:left w:val="none" w:sz="1" w:space="0" w:color="000000"/>
              <w:bottom w:val="none" w:sz="1" w:space="0" w:color="000000"/>
            </w:tcBorders>
            <w:shd w:val="clear" w:color="auto" w:fill="auto"/>
          </w:tcPr>
          <w:p w:rsidR="009C3C8E" w:rsidRPr="009C3C8E" w:rsidRDefault="009C3C8E" w:rsidP="009C3C8E">
            <w:pPr>
              <w:jc w:val="center"/>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200</w:t>
            </w:r>
          </w:p>
        </w:tc>
        <w:tc>
          <w:tcPr>
            <w:tcW w:w="1858" w:type="dxa"/>
            <w:tcBorders>
              <w:left w:val="none" w:sz="1" w:space="0" w:color="000000"/>
              <w:bottom w:val="none" w:sz="1" w:space="0" w:color="000000"/>
            </w:tcBorders>
            <w:shd w:val="clear" w:color="auto" w:fill="auto"/>
          </w:tcPr>
          <w:p w:rsidR="009C3C8E" w:rsidRPr="009C3C8E" w:rsidRDefault="009C3C8E" w:rsidP="009C3C8E">
            <w:pPr>
              <w:jc w:val="center"/>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000 1003 0000000000 000</w:t>
            </w:r>
          </w:p>
        </w:tc>
        <w:tc>
          <w:tcPr>
            <w:tcW w:w="1319" w:type="dxa"/>
            <w:tcBorders>
              <w:left w:val="none" w:sz="1" w:space="0" w:color="000000"/>
              <w:bottom w:val="none" w:sz="1" w:space="0" w:color="000000"/>
            </w:tcBorders>
            <w:shd w:val="clear" w:color="auto" w:fill="auto"/>
          </w:tcPr>
          <w:p w:rsidR="009C3C8E" w:rsidRPr="009C3C8E" w:rsidRDefault="009C3C8E" w:rsidP="009C3C8E">
            <w:pPr>
              <w:jc w:val="right"/>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14 146 250,00</w:t>
            </w:r>
          </w:p>
        </w:tc>
        <w:tc>
          <w:tcPr>
            <w:tcW w:w="1199" w:type="dxa"/>
            <w:tcBorders>
              <w:left w:val="none" w:sz="1" w:space="0" w:color="000000"/>
              <w:bottom w:val="none" w:sz="1" w:space="0" w:color="000000"/>
            </w:tcBorders>
            <w:shd w:val="clear" w:color="auto" w:fill="auto"/>
          </w:tcPr>
          <w:p w:rsidR="009C3C8E" w:rsidRPr="009C3C8E" w:rsidRDefault="009C3C8E" w:rsidP="009C3C8E">
            <w:pPr>
              <w:jc w:val="right"/>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10 021 467,98</w:t>
            </w:r>
          </w:p>
        </w:tc>
        <w:tc>
          <w:tcPr>
            <w:tcW w:w="1185" w:type="dxa"/>
            <w:tcBorders>
              <w:left w:val="none" w:sz="1" w:space="0" w:color="000000"/>
              <w:bottom w:val="none" w:sz="1" w:space="0" w:color="000000"/>
              <w:right w:val="none" w:sz="1" w:space="0" w:color="000000"/>
            </w:tcBorders>
            <w:shd w:val="clear" w:color="auto" w:fill="auto"/>
          </w:tcPr>
          <w:p w:rsidR="009C3C8E" w:rsidRPr="009C3C8E" w:rsidRDefault="009C3C8E" w:rsidP="009C3C8E">
            <w:pPr>
              <w:jc w:val="right"/>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4 124 782,02</w:t>
            </w:r>
          </w:p>
        </w:tc>
      </w:tr>
      <w:tr w:rsidR="009C3C8E" w:rsidRPr="009C3C8E" w:rsidTr="009C3C8E">
        <w:trPr>
          <w:trHeight w:val="310"/>
        </w:trPr>
        <w:tc>
          <w:tcPr>
            <w:tcW w:w="3447" w:type="dxa"/>
            <w:tcBorders>
              <w:left w:val="none" w:sz="1" w:space="0" w:color="000000"/>
              <w:bottom w:val="none" w:sz="1" w:space="0" w:color="000000"/>
            </w:tcBorders>
            <w:shd w:val="clear" w:color="auto" w:fill="auto"/>
          </w:tcPr>
          <w:p w:rsidR="009C3C8E" w:rsidRPr="009C3C8E" w:rsidRDefault="009C3C8E" w:rsidP="009C3C8E">
            <w:pPr>
              <w:keepNext/>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Муниципальная программа "Развитие системы образования муниципального района город Нерехта и Нерехтский район Костромской области"</w:t>
            </w:r>
          </w:p>
        </w:tc>
        <w:tc>
          <w:tcPr>
            <w:tcW w:w="630" w:type="dxa"/>
            <w:tcBorders>
              <w:left w:val="none" w:sz="1" w:space="0" w:color="000000"/>
              <w:bottom w:val="none" w:sz="1" w:space="0" w:color="000000"/>
            </w:tcBorders>
            <w:shd w:val="clear" w:color="auto" w:fill="auto"/>
          </w:tcPr>
          <w:p w:rsidR="009C3C8E" w:rsidRPr="009C3C8E" w:rsidRDefault="009C3C8E" w:rsidP="009C3C8E">
            <w:pPr>
              <w:jc w:val="center"/>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200</w:t>
            </w:r>
          </w:p>
        </w:tc>
        <w:tc>
          <w:tcPr>
            <w:tcW w:w="1858" w:type="dxa"/>
            <w:tcBorders>
              <w:left w:val="none" w:sz="1" w:space="0" w:color="000000"/>
              <w:bottom w:val="none" w:sz="1" w:space="0" w:color="000000"/>
            </w:tcBorders>
            <w:shd w:val="clear" w:color="auto" w:fill="auto"/>
          </w:tcPr>
          <w:p w:rsidR="009C3C8E" w:rsidRPr="009C3C8E" w:rsidRDefault="009C3C8E" w:rsidP="009C3C8E">
            <w:pPr>
              <w:jc w:val="center"/>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000 1003 0700000000 000</w:t>
            </w:r>
          </w:p>
        </w:tc>
        <w:tc>
          <w:tcPr>
            <w:tcW w:w="1319" w:type="dxa"/>
            <w:tcBorders>
              <w:left w:val="none" w:sz="1" w:space="0" w:color="000000"/>
              <w:bottom w:val="none" w:sz="1" w:space="0" w:color="000000"/>
            </w:tcBorders>
            <w:shd w:val="clear" w:color="auto" w:fill="auto"/>
          </w:tcPr>
          <w:p w:rsidR="009C3C8E" w:rsidRPr="009C3C8E" w:rsidRDefault="009C3C8E" w:rsidP="009C3C8E">
            <w:pPr>
              <w:jc w:val="right"/>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1 710 000,00</w:t>
            </w:r>
          </w:p>
        </w:tc>
        <w:tc>
          <w:tcPr>
            <w:tcW w:w="1199" w:type="dxa"/>
            <w:tcBorders>
              <w:left w:val="none" w:sz="1" w:space="0" w:color="000000"/>
              <w:bottom w:val="none" w:sz="1" w:space="0" w:color="000000"/>
            </w:tcBorders>
            <w:shd w:val="clear" w:color="auto" w:fill="auto"/>
          </w:tcPr>
          <w:p w:rsidR="009C3C8E" w:rsidRPr="009C3C8E" w:rsidRDefault="009C3C8E" w:rsidP="009C3C8E">
            <w:pPr>
              <w:jc w:val="right"/>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1 058 753,00</w:t>
            </w:r>
          </w:p>
        </w:tc>
        <w:tc>
          <w:tcPr>
            <w:tcW w:w="1185" w:type="dxa"/>
            <w:tcBorders>
              <w:left w:val="none" w:sz="1" w:space="0" w:color="000000"/>
              <w:bottom w:val="none" w:sz="1" w:space="0" w:color="000000"/>
              <w:right w:val="none" w:sz="1" w:space="0" w:color="000000"/>
            </w:tcBorders>
            <w:shd w:val="clear" w:color="auto" w:fill="auto"/>
          </w:tcPr>
          <w:p w:rsidR="009C3C8E" w:rsidRPr="009C3C8E" w:rsidRDefault="009C3C8E" w:rsidP="009C3C8E">
            <w:pPr>
              <w:jc w:val="right"/>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651 247,00</w:t>
            </w:r>
          </w:p>
        </w:tc>
      </w:tr>
      <w:tr w:rsidR="009C3C8E" w:rsidRPr="009C3C8E" w:rsidTr="009C3C8E">
        <w:trPr>
          <w:trHeight w:val="310"/>
        </w:trPr>
        <w:tc>
          <w:tcPr>
            <w:tcW w:w="3447" w:type="dxa"/>
            <w:tcBorders>
              <w:left w:val="none" w:sz="1" w:space="0" w:color="000000"/>
              <w:bottom w:val="none" w:sz="1" w:space="0" w:color="000000"/>
            </w:tcBorders>
            <w:shd w:val="clear" w:color="auto" w:fill="auto"/>
          </w:tcPr>
          <w:p w:rsidR="009C3C8E" w:rsidRPr="009C3C8E" w:rsidRDefault="009C3C8E" w:rsidP="009C3C8E">
            <w:pPr>
              <w:keepNext/>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Подпрограмма "Привлечение молодых специалистов в сферу образования муниципального района город Нерехта и Нерехтский район Костромской области"</w:t>
            </w:r>
          </w:p>
        </w:tc>
        <w:tc>
          <w:tcPr>
            <w:tcW w:w="630" w:type="dxa"/>
            <w:tcBorders>
              <w:left w:val="none" w:sz="1" w:space="0" w:color="000000"/>
              <w:bottom w:val="none" w:sz="1" w:space="0" w:color="000000"/>
            </w:tcBorders>
            <w:shd w:val="clear" w:color="auto" w:fill="auto"/>
          </w:tcPr>
          <w:p w:rsidR="009C3C8E" w:rsidRPr="009C3C8E" w:rsidRDefault="009C3C8E" w:rsidP="009C3C8E">
            <w:pPr>
              <w:jc w:val="center"/>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200</w:t>
            </w:r>
          </w:p>
        </w:tc>
        <w:tc>
          <w:tcPr>
            <w:tcW w:w="1858" w:type="dxa"/>
            <w:tcBorders>
              <w:left w:val="none" w:sz="1" w:space="0" w:color="000000"/>
              <w:bottom w:val="none" w:sz="1" w:space="0" w:color="000000"/>
            </w:tcBorders>
            <w:shd w:val="clear" w:color="auto" w:fill="auto"/>
          </w:tcPr>
          <w:p w:rsidR="009C3C8E" w:rsidRPr="009C3C8E" w:rsidRDefault="009C3C8E" w:rsidP="009C3C8E">
            <w:pPr>
              <w:jc w:val="center"/>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000 1003 0740000000 000</w:t>
            </w:r>
          </w:p>
        </w:tc>
        <w:tc>
          <w:tcPr>
            <w:tcW w:w="1319" w:type="dxa"/>
            <w:tcBorders>
              <w:left w:val="none" w:sz="1" w:space="0" w:color="000000"/>
              <w:bottom w:val="none" w:sz="1" w:space="0" w:color="000000"/>
            </w:tcBorders>
            <w:shd w:val="clear" w:color="auto" w:fill="auto"/>
          </w:tcPr>
          <w:p w:rsidR="009C3C8E" w:rsidRPr="009C3C8E" w:rsidRDefault="009C3C8E" w:rsidP="009C3C8E">
            <w:pPr>
              <w:jc w:val="right"/>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1 710 000,00</w:t>
            </w:r>
          </w:p>
        </w:tc>
        <w:tc>
          <w:tcPr>
            <w:tcW w:w="1199" w:type="dxa"/>
            <w:tcBorders>
              <w:left w:val="none" w:sz="1" w:space="0" w:color="000000"/>
              <w:bottom w:val="none" w:sz="1" w:space="0" w:color="000000"/>
            </w:tcBorders>
            <w:shd w:val="clear" w:color="auto" w:fill="auto"/>
          </w:tcPr>
          <w:p w:rsidR="009C3C8E" w:rsidRPr="009C3C8E" w:rsidRDefault="009C3C8E" w:rsidP="009C3C8E">
            <w:pPr>
              <w:jc w:val="right"/>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1 058 753,00</w:t>
            </w:r>
          </w:p>
        </w:tc>
        <w:tc>
          <w:tcPr>
            <w:tcW w:w="1185" w:type="dxa"/>
            <w:tcBorders>
              <w:left w:val="none" w:sz="1" w:space="0" w:color="000000"/>
              <w:bottom w:val="none" w:sz="1" w:space="0" w:color="000000"/>
              <w:right w:val="none" w:sz="1" w:space="0" w:color="000000"/>
            </w:tcBorders>
            <w:shd w:val="clear" w:color="auto" w:fill="auto"/>
          </w:tcPr>
          <w:p w:rsidR="009C3C8E" w:rsidRPr="009C3C8E" w:rsidRDefault="009C3C8E" w:rsidP="009C3C8E">
            <w:pPr>
              <w:jc w:val="right"/>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651 247,00</w:t>
            </w:r>
          </w:p>
        </w:tc>
      </w:tr>
      <w:tr w:rsidR="009C3C8E" w:rsidRPr="009C3C8E" w:rsidTr="009C3C8E">
        <w:trPr>
          <w:trHeight w:val="178"/>
        </w:trPr>
        <w:tc>
          <w:tcPr>
            <w:tcW w:w="3447" w:type="dxa"/>
            <w:tcBorders>
              <w:left w:val="none" w:sz="1" w:space="0" w:color="000000"/>
              <w:bottom w:val="none" w:sz="1" w:space="0" w:color="000000"/>
            </w:tcBorders>
            <w:shd w:val="clear" w:color="auto" w:fill="auto"/>
          </w:tcPr>
          <w:p w:rsidR="009C3C8E" w:rsidRPr="009C3C8E" w:rsidRDefault="009C3C8E" w:rsidP="009C3C8E">
            <w:pPr>
              <w:keepNext/>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Расходы, связанные с компенсационной выплатой молодым специалистам</w:t>
            </w:r>
          </w:p>
        </w:tc>
        <w:tc>
          <w:tcPr>
            <w:tcW w:w="630" w:type="dxa"/>
            <w:tcBorders>
              <w:left w:val="none" w:sz="1" w:space="0" w:color="000000"/>
              <w:bottom w:val="none" w:sz="1" w:space="0" w:color="000000"/>
            </w:tcBorders>
            <w:shd w:val="clear" w:color="auto" w:fill="auto"/>
          </w:tcPr>
          <w:p w:rsidR="009C3C8E" w:rsidRPr="009C3C8E" w:rsidRDefault="009C3C8E" w:rsidP="009C3C8E">
            <w:pPr>
              <w:jc w:val="center"/>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200</w:t>
            </w:r>
          </w:p>
        </w:tc>
        <w:tc>
          <w:tcPr>
            <w:tcW w:w="1858" w:type="dxa"/>
            <w:tcBorders>
              <w:left w:val="none" w:sz="1" w:space="0" w:color="000000"/>
              <w:bottom w:val="none" w:sz="1" w:space="0" w:color="000000"/>
            </w:tcBorders>
            <w:shd w:val="clear" w:color="auto" w:fill="auto"/>
          </w:tcPr>
          <w:p w:rsidR="009C3C8E" w:rsidRPr="009C3C8E" w:rsidRDefault="009C3C8E" w:rsidP="009C3C8E">
            <w:pPr>
              <w:jc w:val="center"/>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000 1003 0740002300 000</w:t>
            </w:r>
          </w:p>
        </w:tc>
        <w:tc>
          <w:tcPr>
            <w:tcW w:w="1319" w:type="dxa"/>
            <w:tcBorders>
              <w:left w:val="none" w:sz="1" w:space="0" w:color="000000"/>
              <w:bottom w:val="none" w:sz="1" w:space="0" w:color="000000"/>
            </w:tcBorders>
            <w:shd w:val="clear" w:color="auto" w:fill="auto"/>
          </w:tcPr>
          <w:p w:rsidR="009C3C8E" w:rsidRPr="009C3C8E" w:rsidRDefault="009C3C8E" w:rsidP="009C3C8E">
            <w:pPr>
              <w:jc w:val="right"/>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1 710 000,00</w:t>
            </w:r>
          </w:p>
        </w:tc>
        <w:tc>
          <w:tcPr>
            <w:tcW w:w="1199" w:type="dxa"/>
            <w:tcBorders>
              <w:left w:val="none" w:sz="1" w:space="0" w:color="000000"/>
              <w:bottom w:val="none" w:sz="1" w:space="0" w:color="000000"/>
            </w:tcBorders>
            <w:shd w:val="clear" w:color="auto" w:fill="auto"/>
          </w:tcPr>
          <w:p w:rsidR="009C3C8E" w:rsidRPr="009C3C8E" w:rsidRDefault="009C3C8E" w:rsidP="009C3C8E">
            <w:pPr>
              <w:jc w:val="right"/>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1 058 753,00</w:t>
            </w:r>
          </w:p>
        </w:tc>
        <w:tc>
          <w:tcPr>
            <w:tcW w:w="1185" w:type="dxa"/>
            <w:tcBorders>
              <w:left w:val="none" w:sz="1" w:space="0" w:color="000000"/>
              <w:bottom w:val="none" w:sz="1" w:space="0" w:color="000000"/>
              <w:right w:val="none" w:sz="1" w:space="0" w:color="000000"/>
            </w:tcBorders>
            <w:shd w:val="clear" w:color="auto" w:fill="auto"/>
          </w:tcPr>
          <w:p w:rsidR="009C3C8E" w:rsidRPr="009C3C8E" w:rsidRDefault="009C3C8E" w:rsidP="009C3C8E">
            <w:pPr>
              <w:jc w:val="right"/>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651 247,00</w:t>
            </w:r>
          </w:p>
        </w:tc>
      </w:tr>
      <w:tr w:rsidR="009C3C8E" w:rsidRPr="009C3C8E" w:rsidTr="009C3C8E">
        <w:trPr>
          <w:trHeight w:val="178"/>
        </w:trPr>
        <w:tc>
          <w:tcPr>
            <w:tcW w:w="3447" w:type="dxa"/>
            <w:tcBorders>
              <w:left w:val="none" w:sz="1" w:space="0" w:color="000000"/>
              <w:bottom w:val="none" w:sz="1" w:space="0" w:color="000000"/>
            </w:tcBorders>
            <w:shd w:val="clear" w:color="auto" w:fill="auto"/>
          </w:tcPr>
          <w:p w:rsidR="009C3C8E" w:rsidRPr="009C3C8E" w:rsidRDefault="009C3C8E" w:rsidP="009C3C8E">
            <w:pPr>
              <w:keepNext/>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Социальное обеспечение и иные выплаты населению</w:t>
            </w:r>
          </w:p>
        </w:tc>
        <w:tc>
          <w:tcPr>
            <w:tcW w:w="630" w:type="dxa"/>
            <w:tcBorders>
              <w:left w:val="none" w:sz="1" w:space="0" w:color="000000"/>
              <w:bottom w:val="none" w:sz="1" w:space="0" w:color="000000"/>
            </w:tcBorders>
            <w:shd w:val="clear" w:color="auto" w:fill="auto"/>
          </w:tcPr>
          <w:p w:rsidR="009C3C8E" w:rsidRPr="009C3C8E" w:rsidRDefault="009C3C8E" w:rsidP="009C3C8E">
            <w:pPr>
              <w:jc w:val="center"/>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200</w:t>
            </w:r>
          </w:p>
        </w:tc>
        <w:tc>
          <w:tcPr>
            <w:tcW w:w="1858" w:type="dxa"/>
            <w:tcBorders>
              <w:left w:val="none" w:sz="1" w:space="0" w:color="000000"/>
              <w:bottom w:val="none" w:sz="1" w:space="0" w:color="000000"/>
            </w:tcBorders>
            <w:shd w:val="clear" w:color="auto" w:fill="auto"/>
          </w:tcPr>
          <w:p w:rsidR="009C3C8E" w:rsidRPr="009C3C8E" w:rsidRDefault="009C3C8E" w:rsidP="009C3C8E">
            <w:pPr>
              <w:jc w:val="center"/>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000 1003 0740002300 300</w:t>
            </w:r>
          </w:p>
        </w:tc>
        <w:tc>
          <w:tcPr>
            <w:tcW w:w="1319" w:type="dxa"/>
            <w:tcBorders>
              <w:left w:val="none" w:sz="1" w:space="0" w:color="000000"/>
              <w:bottom w:val="none" w:sz="1" w:space="0" w:color="000000"/>
            </w:tcBorders>
            <w:shd w:val="clear" w:color="auto" w:fill="auto"/>
          </w:tcPr>
          <w:p w:rsidR="009C3C8E" w:rsidRPr="009C3C8E" w:rsidRDefault="009C3C8E" w:rsidP="009C3C8E">
            <w:pPr>
              <w:jc w:val="right"/>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1 710 000,00</w:t>
            </w:r>
          </w:p>
        </w:tc>
        <w:tc>
          <w:tcPr>
            <w:tcW w:w="1199" w:type="dxa"/>
            <w:tcBorders>
              <w:left w:val="none" w:sz="1" w:space="0" w:color="000000"/>
              <w:bottom w:val="none" w:sz="1" w:space="0" w:color="000000"/>
            </w:tcBorders>
            <w:shd w:val="clear" w:color="auto" w:fill="auto"/>
          </w:tcPr>
          <w:p w:rsidR="009C3C8E" w:rsidRPr="009C3C8E" w:rsidRDefault="009C3C8E" w:rsidP="009C3C8E">
            <w:pPr>
              <w:jc w:val="right"/>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1 058 753,00</w:t>
            </w:r>
          </w:p>
        </w:tc>
        <w:tc>
          <w:tcPr>
            <w:tcW w:w="1185" w:type="dxa"/>
            <w:tcBorders>
              <w:left w:val="none" w:sz="1" w:space="0" w:color="000000"/>
              <w:bottom w:val="none" w:sz="1" w:space="0" w:color="000000"/>
              <w:right w:val="none" w:sz="1" w:space="0" w:color="000000"/>
            </w:tcBorders>
            <w:shd w:val="clear" w:color="auto" w:fill="auto"/>
          </w:tcPr>
          <w:p w:rsidR="009C3C8E" w:rsidRPr="009C3C8E" w:rsidRDefault="009C3C8E" w:rsidP="009C3C8E">
            <w:pPr>
              <w:jc w:val="right"/>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651 247,00</w:t>
            </w:r>
          </w:p>
        </w:tc>
      </w:tr>
      <w:tr w:rsidR="009C3C8E" w:rsidRPr="009C3C8E" w:rsidTr="009C3C8E">
        <w:trPr>
          <w:trHeight w:val="178"/>
        </w:trPr>
        <w:tc>
          <w:tcPr>
            <w:tcW w:w="3447" w:type="dxa"/>
            <w:tcBorders>
              <w:left w:val="none" w:sz="1" w:space="0" w:color="000000"/>
              <w:bottom w:val="none" w:sz="1" w:space="0" w:color="000000"/>
            </w:tcBorders>
            <w:shd w:val="clear" w:color="auto" w:fill="auto"/>
          </w:tcPr>
          <w:p w:rsidR="009C3C8E" w:rsidRPr="009C3C8E" w:rsidRDefault="009C3C8E" w:rsidP="009C3C8E">
            <w:pPr>
              <w:keepNext/>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Публичные нормативные социальные выплаты гражданам</w:t>
            </w:r>
          </w:p>
        </w:tc>
        <w:tc>
          <w:tcPr>
            <w:tcW w:w="630" w:type="dxa"/>
            <w:tcBorders>
              <w:left w:val="none" w:sz="1" w:space="0" w:color="000000"/>
              <w:bottom w:val="none" w:sz="1" w:space="0" w:color="000000"/>
            </w:tcBorders>
            <w:shd w:val="clear" w:color="auto" w:fill="auto"/>
          </w:tcPr>
          <w:p w:rsidR="009C3C8E" w:rsidRPr="009C3C8E" w:rsidRDefault="009C3C8E" w:rsidP="009C3C8E">
            <w:pPr>
              <w:jc w:val="center"/>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200</w:t>
            </w:r>
          </w:p>
        </w:tc>
        <w:tc>
          <w:tcPr>
            <w:tcW w:w="1858" w:type="dxa"/>
            <w:tcBorders>
              <w:left w:val="none" w:sz="1" w:space="0" w:color="000000"/>
              <w:bottom w:val="none" w:sz="1" w:space="0" w:color="000000"/>
            </w:tcBorders>
            <w:shd w:val="clear" w:color="auto" w:fill="auto"/>
          </w:tcPr>
          <w:p w:rsidR="009C3C8E" w:rsidRPr="009C3C8E" w:rsidRDefault="009C3C8E" w:rsidP="009C3C8E">
            <w:pPr>
              <w:jc w:val="center"/>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000 1003 0740002300 310</w:t>
            </w:r>
          </w:p>
        </w:tc>
        <w:tc>
          <w:tcPr>
            <w:tcW w:w="1319" w:type="dxa"/>
            <w:tcBorders>
              <w:left w:val="none" w:sz="1" w:space="0" w:color="000000"/>
              <w:bottom w:val="none" w:sz="1" w:space="0" w:color="000000"/>
            </w:tcBorders>
            <w:shd w:val="clear" w:color="auto" w:fill="auto"/>
          </w:tcPr>
          <w:p w:rsidR="009C3C8E" w:rsidRPr="009C3C8E" w:rsidRDefault="009C3C8E" w:rsidP="009C3C8E">
            <w:pPr>
              <w:jc w:val="right"/>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1 710 000,00</w:t>
            </w:r>
          </w:p>
        </w:tc>
        <w:tc>
          <w:tcPr>
            <w:tcW w:w="1199" w:type="dxa"/>
            <w:tcBorders>
              <w:left w:val="none" w:sz="1" w:space="0" w:color="000000"/>
              <w:bottom w:val="none" w:sz="1" w:space="0" w:color="000000"/>
            </w:tcBorders>
            <w:shd w:val="clear" w:color="auto" w:fill="auto"/>
          </w:tcPr>
          <w:p w:rsidR="009C3C8E" w:rsidRPr="009C3C8E" w:rsidRDefault="009C3C8E" w:rsidP="009C3C8E">
            <w:pPr>
              <w:jc w:val="right"/>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1 058 753,00</w:t>
            </w:r>
          </w:p>
        </w:tc>
        <w:tc>
          <w:tcPr>
            <w:tcW w:w="1185" w:type="dxa"/>
            <w:tcBorders>
              <w:left w:val="none" w:sz="1" w:space="0" w:color="000000"/>
              <w:bottom w:val="none" w:sz="1" w:space="0" w:color="000000"/>
              <w:right w:val="none" w:sz="1" w:space="0" w:color="000000"/>
            </w:tcBorders>
            <w:shd w:val="clear" w:color="auto" w:fill="auto"/>
          </w:tcPr>
          <w:p w:rsidR="009C3C8E" w:rsidRPr="009C3C8E" w:rsidRDefault="009C3C8E" w:rsidP="009C3C8E">
            <w:pPr>
              <w:jc w:val="right"/>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651 247,00</w:t>
            </w:r>
          </w:p>
        </w:tc>
      </w:tr>
      <w:tr w:rsidR="009C3C8E" w:rsidRPr="009C3C8E" w:rsidTr="009C3C8E">
        <w:trPr>
          <w:trHeight w:val="310"/>
        </w:trPr>
        <w:tc>
          <w:tcPr>
            <w:tcW w:w="3447" w:type="dxa"/>
            <w:tcBorders>
              <w:left w:val="none" w:sz="1" w:space="0" w:color="000000"/>
              <w:bottom w:val="none" w:sz="1" w:space="0" w:color="000000"/>
            </w:tcBorders>
            <w:shd w:val="clear" w:color="auto" w:fill="auto"/>
          </w:tcPr>
          <w:p w:rsidR="009C3C8E" w:rsidRPr="009C3C8E" w:rsidRDefault="009C3C8E" w:rsidP="009C3C8E">
            <w:pPr>
              <w:keepNext/>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Пособия, компенсации, меры социальной поддержки по публичным нормативным обязательствам</w:t>
            </w:r>
          </w:p>
        </w:tc>
        <w:tc>
          <w:tcPr>
            <w:tcW w:w="630" w:type="dxa"/>
            <w:tcBorders>
              <w:left w:val="none" w:sz="1" w:space="0" w:color="000000"/>
              <w:bottom w:val="none" w:sz="1" w:space="0" w:color="000000"/>
            </w:tcBorders>
            <w:shd w:val="clear" w:color="auto" w:fill="auto"/>
          </w:tcPr>
          <w:p w:rsidR="009C3C8E" w:rsidRPr="009C3C8E" w:rsidRDefault="009C3C8E" w:rsidP="009C3C8E">
            <w:pPr>
              <w:jc w:val="center"/>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200</w:t>
            </w:r>
          </w:p>
        </w:tc>
        <w:tc>
          <w:tcPr>
            <w:tcW w:w="1858" w:type="dxa"/>
            <w:tcBorders>
              <w:left w:val="none" w:sz="1" w:space="0" w:color="000000"/>
              <w:bottom w:val="none" w:sz="1" w:space="0" w:color="000000"/>
            </w:tcBorders>
            <w:shd w:val="clear" w:color="auto" w:fill="auto"/>
          </w:tcPr>
          <w:p w:rsidR="009C3C8E" w:rsidRPr="009C3C8E" w:rsidRDefault="009C3C8E" w:rsidP="009C3C8E">
            <w:pPr>
              <w:jc w:val="center"/>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000 1003 0740002300 313</w:t>
            </w:r>
          </w:p>
        </w:tc>
        <w:tc>
          <w:tcPr>
            <w:tcW w:w="1319" w:type="dxa"/>
            <w:tcBorders>
              <w:left w:val="none" w:sz="1" w:space="0" w:color="000000"/>
              <w:bottom w:val="none" w:sz="1" w:space="0" w:color="000000"/>
            </w:tcBorders>
            <w:shd w:val="clear" w:color="auto" w:fill="auto"/>
          </w:tcPr>
          <w:p w:rsidR="009C3C8E" w:rsidRPr="009C3C8E" w:rsidRDefault="009C3C8E" w:rsidP="009C3C8E">
            <w:pPr>
              <w:jc w:val="right"/>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1 710 000,00</w:t>
            </w:r>
          </w:p>
        </w:tc>
        <w:tc>
          <w:tcPr>
            <w:tcW w:w="1199" w:type="dxa"/>
            <w:tcBorders>
              <w:left w:val="none" w:sz="1" w:space="0" w:color="000000"/>
              <w:bottom w:val="none" w:sz="1" w:space="0" w:color="000000"/>
            </w:tcBorders>
            <w:shd w:val="clear" w:color="auto" w:fill="auto"/>
          </w:tcPr>
          <w:p w:rsidR="009C3C8E" w:rsidRPr="009C3C8E" w:rsidRDefault="009C3C8E" w:rsidP="009C3C8E">
            <w:pPr>
              <w:jc w:val="right"/>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1 058 753,00</w:t>
            </w:r>
          </w:p>
        </w:tc>
        <w:tc>
          <w:tcPr>
            <w:tcW w:w="1185" w:type="dxa"/>
            <w:tcBorders>
              <w:left w:val="none" w:sz="1" w:space="0" w:color="000000"/>
              <w:bottom w:val="none" w:sz="1" w:space="0" w:color="000000"/>
              <w:right w:val="none" w:sz="1" w:space="0" w:color="000000"/>
            </w:tcBorders>
            <w:shd w:val="clear" w:color="auto" w:fill="auto"/>
          </w:tcPr>
          <w:p w:rsidR="009C3C8E" w:rsidRPr="009C3C8E" w:rsidRDefault="009C3C8E" w:rsidP="009C3C8E">
            <w:pPr>
              <w:jc w:val="right"/>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651 247,00</w:t>
            </w:r>
          </w:p>
        </w:tc>
      </w:tr>
      <w:tr w:rsidR="009C3C8E" w:rsidRPr="009C3C8E" w:rsidTr="009C3C8E">
        <w:trPr>
          <w:trHeight w:val="310"/>
        </w:trPr>
        <w:tc>
          <w:tcPr>
            <w:tcW w:w="3447" w:type="dxa"/>
            <w:tcBorders>
              <w:left w:val="none" w:sz="1" w:space="0" w:color="000000"/>
              <w:bottom w:val="none" w:sz="1" w:space="0" w:color="000000"/>
            </w:tcBorders>
            <w:shd w:val="clear" w:color="auto" w:fill="auto"/>
          </w:tcPr>
          <w:p w:rsidR="009C3C8E" w:rsidRPr="009C3C8E" w:rsidRDefault="009C3C8E" w:rsidP="009C3C8E">
            <w:pPr>
              <w:keepNext/>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Муниципальная программа "Развитие культуры на территории муниципального района город Нерехта и Нерехтский район"</w:t>
            </w:r>
          </w:p>
        </w:tc>
        <w:tc>
          <w:tcPr>
            <w:tcW w:w="630" w:type="dxa"/>
            <w:tcBorders>
              <w:left w:val="none" w:sz="1" w:space="0" w:color="000000"/>
              <w:bottom w:val="none" w:sz="1" w:space="0" w:color="000000"/>
            </w:tcBorders>
            <w:shd w:val="clear" w:color="auto" w:fill="auto"/>
          </w:tcPr>
          <w:p w:rsidR="009C3C8E" w:rsidRPr="009C3C8E" w:rsidRDefault="009C3C8E" w:rsidP="009C3C8E">
            <w:pPr>
              <w:jc w:val="center"/>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200</w:t>
            </w:r>
          </w:p>
        </w:tc>
        <w:tc>
          <w:tcPr>
            <w:tcW w:w="1858" w:type="dxa"/>
            <w:tcBorders>
              <w:left w:val="none" w:sz="1" w:space="0" w:color="000000"/>
              <w:bottom w:val="none" w:sz="1" w:space="0" w:color="000000"/>
            </w:tcBorders>
            <w:shd w:val="clear" w:color="auto" w:fill="auto"/>
          </w:tcPr>
          <w:p w:rsidR="009C3C8E" w:rsidRPr="009C3C8E" w:rsidRDefault="009C3C8E" w:rsidP="009C3C8E">
            <w:pPr>
              <w:jc w:val="center"/>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000 1003 0800000000 000</w:t>
            </w:r>
          </w:p>
        </w:tc>
        <w:tc>
          <w:tcPr>
            <w:tcW w:w="1319" w:type="dxa"/>
            <w:tcBorders>
              <w:left w:val="none" w:sz="1" w:space="0" w:color="000000"/>
              <w:bottom w:val="none" w:sz="1" w:space="0" w:color="000000"/>
            </w:tcBorders>
            <w:shd w:val="clear" w:color="auto" w:fill="auto"/>
          </w:tcPr>
          <w:p w:rsidR="009C3C8E" w:rsidRPr="009C3C8E" w:rsidRDefault="009C3C8E" w:rsidP="009C3C8E">
            <w:pPr>
              <w:jc w:val="right"/>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100 000,00</w:t>
            </w:r>
          </w:p>
        </w:tc>
        <w:tc>
          <w:tcPr>
            <w:tcW w:w="1199" w:type="dxa"/>
            <w:tcBorders>
              <w:left w:val="none" w:sz="1" w:space="0" w:color="000000"/>
              <w:bottom w:val="none" w:sz="1" w:space="0" w:color="000000"/>
            </w:tcBorders>
            <w:shd w:val="clear" w:color="auto" w:fill="auto"/>
          </w:tcPr>
          <w:p w:rsidR="009C3C8E" w:rsidRPr="009C3C8E" w:rsidRDefault="009C3C8E" w:rsidP="009C3C8E">
            <w:pPr>
              <w:jc w:val="right"/>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0,00</w:t>
            </w:r>
          </w:p>
        </w:tc>
        <w:tc>
          <w:tcPr>
            <w:tcW w:w="1185" w:type="dxa"/>
            <w:tcBorders>
              <w:left w:val="none" w:sz="1" w:space="0" w:color="000000"/>
              <w:bottom w:val="none" w:sz="1" w:space="0" w:color="000000"/>
              <w:right w:val="none" w:sz="1" w:space="0" w:color="000000"/>
            </w:tcBorders>
            <w:shd w:val="clear" w:color="auto" w:fill="auto"/>
          </w:tcPr>
          <w:p w:rsidR="009C3C8E" w:rsidRPr="009C3C8E" w:rsidRDefault="009C3C8E" w:rsidP="009C3C8E">
            <w:pPr>
              <w:jc w:val="right"/>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100 000,00</w:t>
            </w:r>
          </w:p>
        </w:tc>
      </w:tr>
      <w:tr w:rsidR="009C3C8E" w:rsidRPr="009C3C8E" w:rsidTr="009C3C8E">
        <w:trPr>
          <w:trHeight w:val="461"/>
        </w:trPr>
        <w:tc>
          <w:tcPr>
            <w:tcW w:w="3447" w:type="dxa"/>
            <w:tcBorders>
              <w:left w:val="none" w:sz="1" w:space="0" w:color="000000"/>
              <w:bottom w:val="none" w:sz="1" w:space="0" w:color="000000"/>
            </w:tcBorders>
            <w:shd w:val="clear" w:color="auto" w:fill="auto"/>
          </w:tcPr>
          <w:p w:rsidR="009C3C8E" w:rsidRPr="009C3C8E" w:rsidRDefault="009C3C8E" w:rsidP="009C3C8E">
            <w:pPr>
              <w:keepNext/>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Подпрограмма "Привлечение молодых специалистов в учреждения дополнительного образования муниципального района город Нерехта и Нерехтский район Костромской области"</w:t>
            </w:r>
          </w:p>
        </w:tc>
        <w:tc>
          <w:tcPr>
            <w:tcW w:w="630" w:type="dxa"/>
            <w:tcBorders>
              <w:left w:val="none" w:sz="1" w:space="0" w:color="000000"/>
              <w:bottom w:val="none" w:sz="1" w:space="0" w:color="000000"/>
            </w:tcBorders>
            <w:shd w:val="clear" w:color="auto" w:fill="auto"/>
          </w:tcPr>
          <w:p w:rsidR="009C3C8E" w:rsidRPr="009C3C8E" w:rsidRDefault="009C3C8E" w:rsidP="009C3C8E">
            <w:pPr>
              <w:jc w:val="center"/>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200</w:t>
            </w:r>
          </w:p>
        </w:tc>
        <w:tc>
          <w:tcPr>
            <w:tcW w:w="1858" w:type="dxa"/>
            <w:tcBorders>
              <w:left w:val="none" w:sz="1" w:space="0" w:color="000000"/>
              <w:bottom w:val="none" w:sz="1" w:space="0" w:color="000000"/>
            </w:tcBorders>
            <w:shd w:val="clear" w:color="auto" w:fill="auto"/>
          </w:tcPr>
          <w:p w:rsidR="009C3C8E" w:rsidRPr="009C3C8E" w:rsidRDefault="009C3C8E" w:rsidP="009C3C8E">
            <w:pPr>
              <w:jc w:val="center"/>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000 1003 0860000000 000</w:t>
            </w:r>
          </w:p>
        </w:tc>
        <w:tc>
          <w:tcPr>
            <w:tcW w:w="1319" w:type="dxa"/>
            <w:tcBorders>
              <w:left w:val="none" w:sz="1" w:space="0" w:color="000000"/>
              <w:bottom w:val="none" w:sz="1" w:space="0" w:color="000000"/>
            </w:tcBorders>
            <w:shd w:val="clear" w:color="auto" w:fill="auto"/>
          </w:tcPr>
          <w:p w:rsidR="009C3C8E" w:rsidRPr="009C3C8E" w:rsidRDefault="009C3C8E" w:rsidP="009C3C8E">
            <w:pPr>
              <w:jc w:val="right"/>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100 000,00</w:t>
            </w:r>
          </w:p>
        </w:tc>
        <w:tc>
          <w:tcPr>
            <w:tcW w:w="1199" w:type="dxa"/>
            <w:tcBorders>
              <w:left w:val="none" w:sz="1" w:space="0" w:color="000000"/>
              <w:bottom w:val="none" w:sz="1" w:space="0" w:color="000000"/>
            </w:tcBorders>
            <w:shd w:val="clear" w:color="auto" w:fill="auto"/>
          </w:tcPr>
          <w:p w:rsidR="009C3C8E" w:rsidRPr="009C3C8E" w:rsidRDefault="009C3C8E" w:rsidP="009C3C8E">
            <w:pPr>
              <w:jc w:val="right"/>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0,00</w:t>
            </w:r>
          </w:p>
        </w:tc>
        <w:tc>
          <w:tcPr>
            <w:tcW w:w="1185" w:type="dxa"/>
            <w:tcBorders>
              <w:left w:val="none" w:sz="1" w:space="0" w:color="000000"/>
              <w:bottom w:val="none" w:sz="1" w:space="0" w:color="000000"/>
              <w:right w:val="none" w:sz="1" w:space="0" w:color="000000"/>
            </w:tcBorders>
            <w:shd w:val="clear" w:color="auto" w:fill="auto"/>
          </w:tcPr>
          <w:p w:rsidR="009C3C8E" w:rsidRPr="009C3C8E" w:rsidRDefault="009C3C8E" w:rsidP="009C3C8E">
            <w:pPr>
              <w:jc w:val="right"/>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100 000,00</w:t>
            </w:r>
          </w:p>
        </w:tc>
      </w:tr>
      <w:tr w:rsidR="009C3C8E" w:rsidRPr="009C3C8E" w:rsidTr="009C3C8E">
        <w:trPr>
          <w:trHeight w:val="178"/>
        </w:trPr>
        <w:tc>
          <w:tcPr>
            <w:tcW w:w="3447" w:type="dxa"/>
            <w:tcBorders>
              <w:left w:val="none" w:sz="1" w:space="0" w:color="000000"/>
              <w:bottom w:val="none" w:sz="1" w:space="0" w:color="000000"/>
            </w:tcBorders>
            <w:shd w:val="clear" w:color="auto" w:fill="auto"/>
          </w:tcPr>
          <w:p w:rsidR="009C3C8E" w:rsidRPr="009C3C8E" w:rsidRDefault="009C3C8E" w:rsidP="009C3C8E">
            <w:pPr>
              <w:keepNext/>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Расходы, связанные с компенсационной выплатой молодым специалистам</w:t>
            </w:r>
          </w:p>
        </w:tc>
        <w:tc>
          <w:tcPr>
            <w:tcW w:w="630" w:type="dxa"/>
            <w:tcBorders>
              <w:left w:val="none" w:sz="1" w:space="0" w:color="000000"/>
              <w:bottom w:val="none" w:sz="1" w:space="0" w:color="000000"/>
            </w:tcBorders>
            <w:shd w:val="clear" w:color="auto" w:fill="auto"/>
          </w:tcPr>
          <w:p w:rsidR="009C3C8E" w:rsidRPr="009C3C8E" w:rsidRDefault="009C3C8E" w:rsidP="009C3C8E">
            <w:pPr>
              <w:jc w:val="center"/>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200</w:t>
            </w:r>
          </w:p>
        </w:tc>
        <w:tc>
          <w:tcPr>
            <w:tcW w:w="1858" w:type="dxa"/>
            <w:tcBorders>
              <w:left w:val="none" w:sz="1" w:space="0" w:color="000000"/>
              <w:bottom w:val="none" w:sz="1" w:space="0" w:color="000000"/>
            </w:tcBorders>
            <w:shd w:val="clear" w:color="auto" w:fill="auto"/>
          </w:tcPr>
          <w:p w:rsidR="009C3C8E" w:rsidRPr="009C3C8E" w:rsidRDefault="009C3C8E" w:rsidP="009C3C8E">
            <w:pPr>
              <w:jc w:val="center"/>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000 1003 0860002300 000</w:t>
            </w:r>
          </w:p>
        </w:tc>
        <w:tc>
          <w:tcPr>
            <w:tcW w:w="1319" w:type="dxa"/>
            <w:tcBorders>
              <w:left w:val="none" w:sz="1" w:space="0" w:color="000000"/>
              <w:bottom w:val="none" w:sz="1" w:space="0" w:color="000000"/>
            </w:tcBorders>
            <w:shd w:val="clear" w:color="auto" w:fill="auto"/>
          </w:tcPr>
          <w:p w:rsidR="009C3C8E" w:rsidRPr="009C3C8E" w:rsidRDefault="009C3C8E" w:rsidP="009C3C8E">
            <w:pPr>
              <w:jc w:val="right"/>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100 000,00</w:t>
            </w:r>
          </w:p>
        </w:tc>
        <w:tc>
          <w:tcPr>
            <w:tcW w:w="1199" w:type="dxa"/>
            <w:tcBorders>
              <w:left w:val="none" w:sz="1" w:space="0" w:color="000000"/>
              <w:bottom w:val="none" w:sz="1" w:space="0" w:color="000000"/>
            </w:tcBorders>
            <w:shd w:val="clear" w:color="auto" w:fill="auto"/>
          </w:tcPr>
          <w:p w:rsidR="009C3C8E" w:rsidRPr="009C3C8E" w:rsidRDefault="009C3C8E" w:rsidP="009C3C8E">
            <w:pPr>
              <w:jc w:val="right"/>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0,00</w:t>
            </w:r>
          </w:p>
        </w:tc>
        <w:tc>
          <w:tcPr>
            <w:tcW w:w="1185" w:type="dxa"/>
            <w:tcBorders>
              <w:left w:val="none" w:sz="1" w:space="0" w:color="000000"/>
              <w:bottom w:val="none" w:sz="1" w:space="0" w:color="000000"/>
              <w:right w:val="none" w:sz="1" w:space="0" w:color="000000"/>
            </w:tcBorders>
            <w:shd w:val="clear" w:color="auto" w:fill="auto"/>
          </w:tcPr>
          <w:p w:rsidR="009C3C8E" w:rsidRPr="009C3C8E" w:rsidRDefault="009C3C8E" w:rsidP="009C3C8E">
            <w:pPr>
              <w:jc w:val="right"/>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100 000,00</w:t>
            </w:r>
          </w:p>
        </w:tc>
      </w:tr>
      <w:tr w:rsidR="009C3C8E" w:rsidRPr="009C3C8E" w:rsidTr="009C3C8E">
        <w:trPr>
          <w:trHeight w:val="178"/>
        </w:trPr>
        <w:tc>
          <w:tcPr>
            <w:tcW w:w="3447" w:type="dxa"/>
            <w:tcBorders>
              <w:left w:val="none" w:sz="1" w:space="0" w:color="000000"/>
              <w:bottom w:val="none" w:sz="1" w:space="0" w:color="000000"/>
            </w:tcBorders>
            <w:shd w:val="clear" w:color="auto" w:fill="auto"/>
          </w:tcPr>
          <w:p w:rsidR="009C3C8E" w:rsidRPr="009C3C8E" w:rsidRDefault="009C3C8E" w:rsidP="009C3C8E">
            <w:pPr>
              <w:keepNext/>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Социальное обеспечение и иные выплаты населению</w:t>
            </w:r>
          </w:p>
        </w:tc>
        <w:tc>
          <w:tcPr>
            <w:tcW w:w="630" w:type="dxa"/>
            <w:tcBorders>
              <w:left w:val="none" w:sz="1" w:space="0" w:color="000000"/>
              <w:bottom w:val="none" w:sz="1" w:space="0" w:color="000000"/>
            </w:tcBorders>
            <w:shd w:val="clear" w:color="auto" w:fill="auto"/>
          </w:tcPr>
          <w:p w:rsidR="009C3C8E" w:rsidRPr="009C3C8E" w:rsidRDefault="009C3C8E" w:rsidP="009C3C8E">
            <w:pPr>
              <w:jc w:val="center"/>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200</w:t>
            </w:r>
          </w:p>
        </w:tc>
        <w:tc>
          <w:tcPr>
            <w:tcW w:w="1858" w:type="dxa"/>
            <w:tcBorders>
              <w:left w:val="none" w:sz="1" w:space="0" w:color="000000"/>
              <w:bottom w:val="none" w:sz="1" w:space="0" w:color="000000"/>
            </w:tcBorders>
            <w:shd w:val="clear" w:color="auto" w:fill="auto"/>
          </w:tcPr>
          <w:p w:rsidR="009C3C8E" w:rsidRPr="009C3C8E" w:rsidRDefault="009C3C8E" w:rsidP="009C3C8E">
            <w:pPr>
              <w:jc w:val="center"/>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000 1003 0860002300 300</w:t>
            </w:r>
          </w:p>
        </w:tc>
        <w:tc>
          <w:tcPr>
            <w:tcW w:w="1319" w:type="dxa"/>
            <w:tcBorders>
              <w:left w:val="none" w:sz="1" w:space="0" w:color="000000"/>
              <w:bottom w:val="none" w:sz="1" w:space="0" w:color="000000"/>
            </w:tcBorders>
            <w:shd w:val="clear" w:color="auto" w:fill="auto"/>
          </w:tcPr>
          <w:p w:rsidR="009C3C8E" w:rsidRPr="009C3C8E" w:rsidRDefault="009C3C8E" w:rsidP="009C3C8E">
            <w:pPr>
              <w:jc w:val="right"/>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100 000,00</w:t>
            </w:r>
          </w:p>
        </w:tc>
        <w:tc>
          <w:tcPr>
            <w:tcW w:w="1199" w:type="dxa"/>
            <w:tcBorders>
              <w:left w:val="none" w:sz="1" w:space="0" w:color="000000"/>
              <w:bottom w:val="none" w:sz="1" w:space="0" w:color="000000"/>
            </w:tcBorders>
            <w:shd w:val="clear" w:color="auto" w:fill="auto"/>
          </w:tcPr>
          <w:p w:rsidR="009C3C8E" w:rsidRPr="009C3C8E" w:rsidRDefault="009C3C8E" w:rsidP="009C3C8E">
            <w:pPr>
              <w:jc w:val="right"/>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0,00</w:t>
            </w:r>
          </w:p>
        </w:tc>
        <w:tc>
          <w:tcPr>
            <w:tcW w:w="1185" w:type="dxa"/>
            <w:tcBorders>
              <w:left w:val="none" w:sz="1" w:space="0" w:color="000000"/>
              <w:bottom w:val="none" w:sz="1" w:space="0" w:color="000000"/>
              <w:right w:val="none" w:sz="1" w:space="0" w:color="000000"/>
            </w:tcBorders>
            <w:shd w:val="clear" w:color="auto" w:fill="auto"/>
          </w:tcPr>
          <w:p w:rsidR="009C3C8E" w:rsidRPr="009C3C8E" w:rsidRDefault="009C3C8E" w:rsidP="009C3C8E">
            <w:pPr>
              <w:jc w:val="right"/>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100 000,00</w:t>
            </w:r>
          </w:p>
        </w:tc>
      </w:tr>
      <w:tr w:rsidR="009C3C8E" w:rsidRPr="009C3C8E" w:rsidTr="009C3C8E">
        <w:trPr>
          <w:trHeight w:val="178"/>
        </w:trPr>
        <w:tc>
          <w:tcPr>
            <w:tcW w:w="3447" w:type="dxa"/>
            <w:tcBorders>
              <w:left w:val="none" w:sz="1" w:space="0" w:color="000000"/>
              <w:bottom w:val="none" w:sz="1" w:space="0" w:color="000000"/>
            </w:tcBorders>
            <w:shd w:val="clear" w:color="auto" w:fill="auto"/>
          </w:tcPr>
          <w:p w:rsidR="009C3C8E" w:rsidRPr="009C3C8E" w:rsidRDefault="009C3C8E" w:rsidP="009C3C8E">
            <w:pPr>
              <w:keepNext/>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Публичные нормативные социальные выплаты гражданам</w:t>
            </w:r>
          </w:p>
        </w:tc>
        <w:tc>
          <w:tcPr>
            <w:tcW w:w="630" w:type="dxa"/>
            <w:tcBorders>
              <w:left w:val="none" w:sz="1" w:space="0" w:color="000000"/>
              <w:bottom w:val="none" w:sz="1" w:space="0" w:color="000000"/>
            </w:tcBorders>
            <w:shd w:val="clear" w:color="auto" w:fill="auto"/>
          </w:tcPr>
          <w:p w:rsidR="009C3C8E" w:rsidRPr="009C3C8E" w:rsidRDefault="009C3C8E" w:rsidP="009C3C8E">
            <w:pPr>
              <w:jc w:val="center"/>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200</w:t>
            </w:r>
          </w:p>
        </w:tc>
        <w:tc>
          <w:tcPr>
            <w:tcW w:w="1858" w:type="dxa"/>
            <w:tcBorders>
              <w:left w:val="none" w:sz="1" w:space="0" w:color="000000"/>
              <w:bottom w:val="none" w:sz="1" w:space="0" w:color="000000"/>
            </w:tcBorders>
            <w:shd w:val="clear" w:color="auto" w:fill="auto"/>
          </w:tcPr>
          <w:p w:rsidR="009C3C8E" w:rsidRPr="009C3C8E" w:rsidRDefault="009C3C8E" w:rsidP="009C3C8E">
            <w:pPr>
              <w:jc w:val="center"/>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000 1003 0860002300 310</w:t>
            </w:r>
          </w:p>
        </w:tc>
        <w:tc>
          <w:tcPr>
            <w:tcW w:w="1319" w:type="dxa"/>
            <w:tcBorders>
              <w:left w:val="none" w:sz="1" w:space="0" w:color="000000"/>
              <w:bottom w:val="none" w:sz="1" w:space="0" w:color="000000"/>
            </w:tcBorders>
            <w:shd w:val="clear" w:color="auto" w:fill="auto"/>
          </w:tcPr>
          <w:p w:rsidR="009C3C8E" w:rsidRPr="009C3C8E" w:rsidRDefault="009C3C8E" w:rsidP="009C3C8E">
            <w:pPr>
              <w:jc w:val="right"/>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100 000,00</w:t>
            </w:r>
          </w:p>
        </w:tc>
        <w:tc>
          <w:tcPr>
            <w:tcW w:w="1199" w:type="dxa"/>
            <w:tcBorders>
              <w:left w:val="none" w:sz="1" w:space="0" w:color="000000"/>
              <w:bottom w:val="none" w:sz="1" w:space="0" w:color="000000"/>
            </w:tcBorders>
            <w:shd w:val="clear" w:color="auto" w:fill="auto"/>
          </w:tcPr>
          <w:p w:rsidR="009C3C8E" w:rsidRPr="009C3C8E" w:rsidRDefault="009C3C8E" w:rsidP="009C3C8E">
            <w:pPr>
              <w:jc w:val="right"/>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0,00</w:t>
            </w:r>
          </w:p>
        </w:tc>
        <w:tc>
          <w:tcPr>
            <w:tcW w:w="1185" w:type="dxa"/>
            <w:tcBorders>
              <w:left w:val="none" w:sz="1" w:space="0" w:color="000000"/>
              <w:bottom w:val="none" w:sz="1" w:space="0" w:color="000000"/>
              <w:right w:val="none" w:sz="1" w:space="0" w:color="000000"/>
            </w:tcBorders>
            <w:shd w:val="clear" w:color="auto" w:fill="auto"/>
          </w:tcPr>
          <w:p w:rsidR="009C3C8E" w:rsidRPr="009C3C8E" w:rsidRDefault="009C3C8E" w:rsidP="009C3C8E">
            <w:pPr>
              <w:jc w:val="right"/>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100 000,00</w:t>
            </w:r>
          </w:p>
        </w:tc>
      </w:tr>
      <w:tr w:rsidR="009C3C8E" w:rsidRPr="009C3C8E" w:rsidTr="009C3C8E">
        <w:trPr>
          <w:trHeight w:val="310"/>
        </w:trPr>
        <w:tc>
          <w:tcPr>
            <w:tcW w:w="3447" w:type="dxa"/>
            <w:tcBorders>
              <w:left w:val="none" w:sz="1" w:space="0" w:color="000000"/>
              <w:bottom w:val="none" w:sz="1" w:space="0" w:color="000000"/>
            </w:tcBorders>
            <w:shd w:val="clear" w:color="auto" w:fill="auto"/>
          </w:tcPr>
          <w:p w:rsidR="009C3C8E" w:rsidRPr="009C3C8E" w:rsidRDefault="009C3C8E" w:rsidP="009C3C8E">
            <w:pPr>
              <w:keepNext/>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Пособия, компенсации, меры социальной поддержки по публичным нормативным обязательствам</w:t>
            </w:r>
          </w:p>
        </w:tc>
        <w:tc>
          <w:tcPr>
            <w:tcW w:w="630" w:type="dxa"/>
            <w:tcBorders>
              <w:left w:val="none" w:sz="1" w:space="0" w:color="000000"/>
              <w:bottom w:val="none" w:sz="1" w:space="0" w:color="000000"/>
            </w:tcBorders>
            <w:shd w:val="clear" w:color="auto" w:fill="auto"/>
          </w:tcPr>
          <w:p w:rsidR="009C3C8E" w:rsidRPr="009C3C8E" w:rsidRDefault="009C3C8E" w:rsidP="009C3C8E">
            <w:pPr>
              <w:jc w:val="center"/>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200</w:t>
            </w:r>
          </w:p>
        </w:tc>
        <w:tc>
          <w:tcPr>
            <w:tcW w:w="1858" w:type="dxa"/>
            <w:tcBorders>
              <w:left w:val="none" w:sz="1" w:space="0" w:color="000000"/>
              <w:bottom w:val="none" w:sz="1" w:space="0" w:color="000000"/>
            </w:tcBorders>
            <w:shd w:val="clear" w:color="auto" w:fill="auto"/>
          </w:tcPr>
          <w:p w:rsidR="009C3C8E" w:rsidRPr="009C3C8E" w:rsidRDefault="009C3C8E" w:rsidP="009C3C8E">
            <w:pPr>
              <w:jc w:val="center"/>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000 1003 0860002300 313</w:t>
            </w:r>
          </w:p>
        </w:tc>
        <w:tc>
          <w:tcPr>
            <w:tcW w:w="1319" w:type="dxa"/>
            <w:tcBorders>
              <w:left w:val="none" w:sz="1" w:space="0" w:color="000000"/>
              <w:bottom w:val="none" w:sz="1" w:space="0" w:color="000000"/>
            </w:tcBorders>
            <w:shd w:val="clear" w:color="auto" w:fill="auto"/>
          </w:tcPr>
          <w:p w:rsidR="009C3C8E" w:rsidRPr="009C3C8E" w:rsidRDefault="009C3C8E" w:rsidP="009C3C8E">
            <w:pPr>
              <w:jc w:val="right"/>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100 000,00</w:t>
            </w:r>
          </w:p>
        </w:tc>
        <w:tc>
          <w:tcPr>
            <w:tcW w:w="1199" w:type="dxa"/>
            <w:tcBorders>
              <w:left w:val="none" w:sz="1" w:space="0" w:color="000000"/>
              <w:bottom w:val="none" w:sz="1" w:space="0" w:color="000000"/>
            </w:tcBorders>
            <w:shd w:val="clear" w:color="auto" w:fill="auto"/>
          </w:tcPr>
          <w:p w:rsidR="009C3C8E" w:rsidRPr="009C3C8E" w:rsidRDefault="009C3C8E" w:rsidP="009C3C8E">
            <w:pPr>
              <w:jc w:val="right"/>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0,00</w:t>
            </w:r>
          </w:p>
        </w:tc>
        <w:tc>
          <w:tcPr>
            <w:tcW w:w="1185" w:type="dxa"/>
            <w:tcBorders>
              <w:left w:val="none" w:sz="1" w:space="0" w:color="000000"/>
              <w:bottom w:val="none" w:sz="1" w:space="0" w:color="000000"/>
              <w:right w:val="none" w:sz="1" w:space="0" w:color="000000"/>
            </w:tcBorders>
            <w:shd w:val="clear" w:color="auto" w:fill="auto"/>
          </w:tcPr>
          <w:p w:rsidR="009C3C8E" w:rsidRPr="009C3C8E" w:rsidRDefault="009C3C8E" w:rsidP="009C3C8E">
            <w:pPr>
              <w:jc w:val="right"/>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100 000,00</w:t>
            </w:r>
          </w:p>
        </w:tc>
      </w:tr>
      <w:tr w:rsidR="009C3C8E" w:rsidRPr="009C3C8E" w:rsidTr="009C3C8E">
        <w:trPr>
          <w:trHeight w:val="461"/>
        </w:trPr>
        <w:tc>
          <w:tcPr>
            <w:tcW w:w="3447" w:type="dxa"/>
            <w:tcBorders>
              <w:left w:val="none" w:sz="1" w:space="0" w:color="000000"/>
              <w:bottom w:val="none" w:sz="1" w:space="0" w:color="000000"/>
            </w:tcBorders>
            <w:shd w:val="clear" w:color="auto" w:fill="auto"/>
          </w:tcPr>
          <w:p w:rsidR="009C3C8E" w:rsidRPr="009C3C8E" w:rsidRDefault="009C3C8E" w:rsidP="009C3C8E">
            <w:pPr>
              <w:keepNext/>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Муниципальная программа "Обеспечение жильем молодых семей, проживающих на территории муниципального района город Нерехта и Нерехтский район Костромской области"</w:t>
            </w:r>
          </w:p>
        </w:tc>
        <w:tc>
          <w:tcPr>
            <w:tcW w:w="630" w:type="dxa"/>
            <w:tcBorders>
              <w:left w:val="none" w:sz="1" w:space="0" w:color="000000"/>
              <w:bottom w:val="none" w:sz="1" w:space="0" w:color="000000"/>
            </w:tcBorders>
            <w:shd w:val="clear" w:color="auto" w:fill="auto"/>
          </w:tcPr>
          <w:p w:rsidR="009C3C8E" w:rsidRPr="009C3C8E" w:rsidRDefault="009C3C8E" w:rsidP="009C3C8E">
            <w:pPr>
              <w:jc w:val="center"/>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200</w:t>
            </w:r>
          </w:p>
        </w:tc>
        <w:tc>
          <w:tcPr>
            <w:tcW w:w="1858" w:type="dxa"/>
            <w:tcBorders>
              <w:left w:val="none" w:sz="1" w:space="0" w:color="000000"/>
              <w:bottom w:val="none" w:sz="1" w:space="0" w:color="000000"/>
            </w:tcBorders>
            <w:shd w:val="clear" w:color="auto" w:fill="auto"/>
          </w:tcPr>
          <w:p w:rsidR="009C3C8E" w:rsidRPr="009C3C8E" w:rsidRDefault="009C3C8E" w:rsidP="009C3C8E">
            <w:pPr>
              <w:jc w:val="center"/>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000 1003 1200000000 000</w:t>
            </w:r>
          </w:p>
        </w:tc>
        <w:tc>
          <w:tcPr>
            <w:tcW w:w="1319" w:type="dxa"/>
            <w:tcBorders>
              <w:left w:val="none" w:sz="1" w:space="0" w:color="000000"/>
              <w:bottom w:val="none" w:sz="1" w:space="0" w:color="000000"/>
            </w:tcBorders>
            <w:shd w:val="clear" w:color="auto" w:fill="auto"/>
          </w:tcPr>
          <w:p w:rsidR="009C3C8E" w:rsidRPr="009C3C8E" w:rsidRDefault="009C3C8E" w:rsidP="009C3C8E">
            <w:pPr>
              <w:jc w:val="right"/>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7 607 250,00</w:t>
            </w:r>
          </w:p>
        </w:tc>
        <w:tc>
          <w:tcPr>
            <w:tcW w:w="1199" w:type="dxa"/>
            <w:tcBorders>
              <w:left w:val="none" w:sz="1" w:space="0" w:color="000000"/>
              <w:bottom w:val="none" w:sz="1" w:space="0" w:color="000000"/>
            </w:tcBorders>
            <w:shd w:val="clear" w:color="auto" w:fill="auto"/>
          </w:tcPr>
          <w:p w:rsidR="009C3C8E" w:rsidRPr="009C3C8E" w:rsidRDefault="009C3C8E" w:rsidP="009C3C8E">
            <w:pPr>
              <w:jc w:val="right"/>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7 607 250,00</w:t>
            </w:r>
          </w:p>
        </w:tc>
        <w:tc>
          <w:tcPr>
            <w:tcW w:w="1185" w:type="dxa"/>
            <w:tcBorders>
              <w:left w:val="none" w:sz="1" w:space="0" w:color="000000"/>
              <w:bottom w:val="none" w:sz="1" w:space="0" w:color="000000"/>
              <w:right w:val="none" w:sz="1" w:space="0" w:color="000000"/>
            </w:tcBorders>
            <w:shd w:val="clear" w:color="auto" w:fill="auto"/>
          </w:tcPr>
          <w:p w:rsidR="009C3C8E" w:rsidRPr="009C3C8E" w:rsidRDefault="009C3C8E" w:rsidP="009C3C8E">
            <w:pPr>
              <w:jc w:val="right"/>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0,00</w:t>
            </w:r>
          </w:p>
        </w:tc>
      </w:tr>
      <w:tr w:rsidR="009C3C8E" w:rsidRPr="009C3C8E" w:rsidTr="009C3C8E">
        <w:trPr>
          <w:trHeight w:val="178"/>
        </w:trPr>
        <w:tc>
          <w:tcPr>
            <w:tcW w:w="3447" w:type="dxa"/>
            <w:tcBorders>
              <w:left w:val="none" w:sz="1" w:space="0" w:color="000000"/>
              <w:bottom w:val="none" w:sz="1" w:space="0" w:color="000000"/>
            </w:tcBorders>
            <w:shd w:val="clear" w:color="auto" w:fill="auto"/>
          </w:tcPr>
          <w:p w:rsidR="009C3C8E" w:rsidRPr="009C3C8E" w:rsidRDefault="009C3C8E" w:rsidP="009C3C8E">
            <w:pPr>
              <w:keepNext/>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Расходы на реализацию мероприятий, не отнесенных к федеральным проектам</w:t>
            </w:r>
          </w:p>
        </w:tc>
        <w:tc>
          <w:tcPr>
            <w:tcW w:w="630" w:type="dxa"/>
            <w:tcBorders>
              <w:left w:val="none" w:sz="1" w:space="0" w:color="000000"/>
              <w:bottom w:val="none" w:sz="1" w:space="0" w:color="000000"/>
            </w:tcBorders>
            <w:shd w:val="clear" w:color="auto" w:fill="auto"/>
          </w:tcPr>
          <w:p w:rsidR="009C3C8E" w:rsidRPr="009C3C8E" w:rsidRDefault="009C3C8E" w:rsidP="009C3C8E">
            <w:pPr>
              <w:jc w:val="center"/>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200</w:t>
            </w:r>
          </w:p>
        </w:tc>
        <w:tc>
          <w:tcPr>
            <w:tcW w:w="1858" w:type="dxa"/>
            <w:tcBorders>
              <w:left w:val="none" w:sz="1" w:space="0" w:color="000000"/>
              <w:bottom w:val="none" w:sz="1" w:space="0" w:color="000000"/>
            </w:tcBorders>
            <w:shd w:val="clear" w:color="auto" w:fill="auto"/>
          </w:tcPr>
          <w:p w:rsidR="009C3C8E" w:rsidRPr="009C3C8E" w:rsidRDefault="009C3C8E" w:rsidP="009C3C8E">
            <w:pPr>
              <w:jc w:val="center"/>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000 1003 1209900000 000</w:t>
            </w:r>
          </w:p>
        </w:tc>
        <w:tc>
          <w:tcPr>
            <w:tcW w:w="1319" w:type="dxa"/>
            <w:tcBorders>
              <w:left w:val="none" w:sz="1" w:space="0" w:color="000000"/>
              <w:bottom w:val="none" w:sz="1" w:space="0" w:color="000000"/>
            </w:tcBorders>
            <w:shd w:val="clear" w:color="auto" w:fill="auto"/>
          </w:tcPr>
          <w:p w:rsidR="009C3C8E" w:rsidRPr="009C3C8E" w:rsidRDefault="009C3C8E" w:rsidP="009C3C8E">
            <w:pPr>
              <w:jc w:val="right"/>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7 607 250,00</w:t>
            </w:r>
          </w:p>
        </w:tc>
        <w:tc>
          <w:tcPr>
            <w:tcW w:w="1199" w:type="dxa"/>
            <w:tcBorders>
              <w:left w:val="none" w:sz="1" w:space="0" w:color="000000"/>
              <w:bottom w:val="none" w:sz="1" w:space="0" w:color="000000"/>
            </w:tcBorders>
            <w:shd w:val="clear" w:color="auto" w:fill="auto"/>
          </w:tcPr>
          <w:p w:rsidR="009C3C8E" w:rsidRPr="009C3C8E" w:rsidRDefault="009C3C8E" w:rsidP="009C3C8E">
            <w:pPr>
              <w:jc w:val="right"/>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7 607 250,00</w:t>
            </w:r>
          </w:p>
        </w:tc>
        <w:tc>
          <w:tcPr>
            <w:tcW w:w="1185" w:type="dxa"/>
            <w:tcBorders>
              <w:left w:val="none" w:sz="1" w:space="0" w:color="000000"/>
              <w:bottom w:val="none" w:sz="1" w:space="0" w:color="000000"/>
              <w:right w:val="none" w:sz="1" w:space="0" w:color="000000"/>
            </w:tcBorders>
            <w:shd w:val="clear" w:color="auto" w:fill="auto"/>
          </w:tcPr>
          <w:p w:rsidR="009C3C8E" w:rsidRPr="009C3C8E" w:rsidRDefault="009C3C8E" w:rsidP="009C3C8E">
            <w:pPr>
              <w:jc w:val="right"/>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0,00</w:t>
            </w:r>
          </w:p>
        </w:tc>
      </w:tr>
      <w:tr w:rsidR="009C3C8E" w:rsidRPr="009C3C8E" w:rsidTr="009C3C8E">
        <w:trPr>
          <w:trHeight w:val="178"/>
        </w:trPr>
        <w:tc>
          <w:tcPr>
            <w:tcW w:w="3447" w:type="dxa"/>
            <w:tcBorders>
              <w:left w:val="none" w:sz="1" w:space="0" w:color="000000"/>
              <w:bottom w:val="none" w:sz="1" w:space="0" w:color="000000"/>
            </w:tcBorders>
            <w:shd w:val="clear" w:color="auto" w:fill="auto"/>
          </w:tcPr>
          <w:p w:rsidR="009C3C8E" w:rsidRPr="009C3C8E" w:rsidRDefault="009C3C8E" w:rsidP="009C3C8E">
            <w:pPr>
              <w:keepNext/>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Реализация мероприятий по обеспечению жильем молодых семей</w:t>
            </w:r>
          </w:p>
        </w:tc>
        <w:tc>
          <w:tcPr>
            <w:tcW w:w="630" w:type="dxa"/>
            <w:tcBorders>
              <w:left w:val="none" w:sz="1" w:space="0" w:color="000000"/>
              <w:bottom w:val="none" w:sz="1" w:space="0" w:color="000000"/>
            </w:tcBorders>
            <w:shd w:val="clear" w:color="auto" w:fill="auto"/>
          </w:tcPr>
          <w:p w:rsidR="009C3C8E" w:rsidRPr="009C3C8E" w:rsidRDefault="009C3C8E" w:rsidP="009C3C8E">
            <w:pPr>
              <w:jc w:val="center"/>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200</w:t>
            </w:r>
          </w:p>
        </w:tc>
        <w:tc>
          <w:tcPr>
            <w:tcW w:w="1858" w:type="dxa"/>
            <w:tcBorders>
              <w:left w:val="none" w:sz="1" w:space="0" w:color="000000"/>
              <w:bottom w:val="none" w:sz="1" w:space="0" w:color="000000"/>
            </w:tcBorders>
            <w:shd w:val="clear" w:color="auto" w:fill="auto"/>
          </w:tcPr>
          <w:p w:rsidR="009C3C8E" w:rsidRPr="009C3C8E" w:rsidRDefault="009C3C8E" w:rsidP="009C3C8E">
            <w:pPr>
              <w:jc w:val="center"/>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000 1003 12099L4970 000</w:t>
            </w:r>
          </w:p>
        </w:tc>
        <w:tc>
          <w:tcPr>
            <w:tcW w:w="1319" w:type="dxa"/>
            <w:tcBorders>
              <w:left w:val="none" w:sz="1" w:space="0" w:color="000000"/>
              <w:bottom w:val="none" w:sz="1" w:space="0" w:color="000000"/>
            </w:tcBorders>
            <w:shd w:val="clear" w:color="auto" w:fill="auto"/>
          </w:tcPr>
          <w:p w:rsidR="009C3C8E" w:rsidRPr="009C3C8E" w:rsidRDefault="009C3C8E" w:rsidP="009C3C8E">
            <w:pPr>
              <w:jc w:val="right"/>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7 607 250,00</w:t>
            </w:r>
          </w:p>
        </w:tc>
        <w:tc>
          <w:tcPr>
            <w:tcW w:w="1199" w:type="dxa"/>
            <w:tcBorders>
              <w:left w:val="none" w:sz="1" w:space="0" w:color="000000"/>
              <w:bottom w:val="none" w:sz="1" w:space="0" w:color="000000"/>
            </w:tcBorders>
            <w:shd w:val="clear" w:color="auto" w:fill="auto"/>
          </w:tcPr>
          <w:p w:rsidR="009C3C8E" w:rsidRPr="009C3C8E" w:rsidRDefault="009C3C8E" w:rsidP="009C3C8E">
            <w:pPr>
              <w:jc w:val="right"/>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7 607 250,00</w:t>
            </w:r>
          </w:p>
        </w:tc>
        <w:tc>
          <w:tcPr>
            <w:tcW w:w="1185" w:type="dxa"/>
            <w:tcBorders>
              <w:left w:val="none" w:sz="1" w:space="0" w:color="000000"/>
              <w:bottom w:val="none" w:sz="1" w:space="0" w:color="000000"/>
              <w:right w:val="none" w:sz="1" w:space="0" w:color="000000"/>
            </w:tcBorders>
            <w:shd w:val="clear" w:color="auto" w:fill="auto"/>
          </w:tcPr>
          <w:p w:rsidR="009C3C8E" w:rsidRPr="009C3C8E" w:rsidRDefault="009C3C8E" w:rsidP="009C3C8E">
            <w:pPr>
              <w:jc w:val="right"/>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0,00</w:t>
            </w:r>
          </w:p>
        </w:tc>
      </w:tr>
      <w:tr w:rsidR="009C3C8E" w:rsidRPr="009C3C8E" w:rsidTr="009C3C8E">
        <w:trPr>
          <w:trHeight w:val="178"/>
        </w:trPr>
        <w:tc>
          <w:tcPr>
            <w:tcW w:w="3447" w:type="dxa"/>
            <w:tcBorders>
              <w:left w:val="none" w:sz="1" w:space="0" w:color="000000"/>
              <w:bottom w:val="none" w:sz="1" w:space="0" w:color="000000"/>
            </w:tcBorders>
            <w:shd w:val="clear" w:color="auto" w:fill="auto"/>
          </w:tcPr>
          <w:p w:rsidR="009C3C8E" w:rsidRPr="009C3C8E" w:rsidRDefault="009C3C8E" w:rsidP="009C3C8E">
            <w:pPr>
              <w:keepNext/>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Социальное обеспечение и иные выплаты населению</w:t>
            </w:r>
          </w:p>
        </w:tc>
        <w:tc>
          <w:tcPr>
            <w:tcW w:w="630" w:type="dxa"/>
            <w:tcBorders>
              <w:left w:val="none" w:sz="1" w:space="0" w:color="000000"/>
              <w:bottom w:val="none" w:sz="1" w:space="0" w:color="000000"/>
            </w:tcBorders>
            <w:shd w:val="clear" w:color="auto" w:fill="auto"/>
          </w:tcPr>
          <w:p w:rsidR="009C3C8E" w:rsidRPr="009C3C8E" w:rsidRDefault="009C3C8E" w:rsidP="009C3C8E">
            <w:pPr>
              <w:jc w:val="center"/>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200</w:t>
            </w:r>
          </w:p>
        </w:tc>
        <w:tc>
          <w:tcPr>
            <w:tcW w:w="1858" w:type="dxa"/>
            <w:tcBorders>
              <w:left w:val="none" w:sz="1" w:space="0" w:color="000000"/>
              <w:bottom w:val="none" w:sz="1" w:space="0" w:color="000000"/>
            </w:tcBorders>
            <w:shd w:val="clear" w:color="auto" w:fill="auto"/>
          </w:tcPr>
          <w:p w:rsidR="009C3C8E" w:rsidRPr="009C3C8E" w:rsidRDefault="009C3C8E" w:rsidP="009C3C8E">
            <w:pPr>
              <w:jc w:val="center"/>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000 1003 12099L4970 300</w:t>
            </w:r>
          </w:p>
        </w:tc>
        <w:tc>
          <w:tcPr>
            <w:tcW w:w="1319" w:type="dxa"/>
            <w:tcBorders>
              <w:left w:val="none" w:sz="1" w:space="0" w:color="000000"/>
              <w:bottom w:val="none" w:sz="1" w:space="0" w:color="000000"/>
            </w:tcBorders>
            <w:shd w:val="clear" w:color="auto" w:fill="auto"/>
          </w:tcPr>
          <w:p w:rsidR="009C3C8E" w:rsidRPr="009C3C8E" w:rsidRDefault="009C3C8E" w:rsidP="009C3C8E">
            <w:pPr>
              <w:jc w:val="right"/>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7 607 250,00</w:t>
            </w:r>
          </w:p>
        </w:tc>
        <w:tc>
          <w:tcPr>
            <w:tcW w:w="1199" w:type="dxa"/>
            <w:tcBorders>
              <w:left w:val="none" w:sz="1" w:space="0" w:color="000000"/>
              <w:bottom w:val="none" w:sz="1" w:space="0" w:color="000000"/>
            </w:tcBorders>
            <w:shd w:val="clear" w:color="auto" w:fill="auto"/>
          </w:tcPr>
          <w:p w:rsidR="009C3C8E" w:rsidRPr="009C3C8E" w:rsidRDefault="009C3C8E" w:rsidP="009C3C8E">
            <w:pPr>
              <w:jc w:val="right"/>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7 607 250,00</w:t>
            </w:r>
          </w:p>
        </w:tc>
        <w:tc>
          <w:tcPr>
            <w:tcW w:w="1185" w:type="dxa"/>
            <w:tcBorders>
              <w:left w:val="none" w:sz="1" w:space="0" w:color="000000"/>
              <w:bottom w:val="none" w:sz="1" w:space="0" w:color="000000"/>
              <w:right w:val="none" w:sz="1" w:space="0" w:color="000000"/>
            </w:tcBorders>
            <w:shd w:val="clear" w:color="auto" w:fill="auto"/>
          </w:tcPr>
          <w:p w:rsidR="009C3C8E" w:rsidRPr="009C3C8E" w:rsidRDefault="009C3C8E" w:rsidP="009C3C8E">
            <w:pPr>
              <w:jc w:val="right"/>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0,00</w:t>
            </w:r>
          </w:p>
        </w:tc>
      </w:tr>
      <w:tr w:rsidR="009C3C8E" w:rsidRPr="009C3C8E" w:rsidTr="009C3C8E">
        <w:trPr>
          <w:trHeight w:val="178"/>
        </w:trPr>
        <w:tc>
          <w:tcPr>
            <w:tcW w:w="3447" w:type="dxa"/>
            <w:tcBorders>
              <w:left w:val="none" w:sz="1" w:space="0" w:color="000000"/>
              <w:bottom w:val="none" w:sz="1" w:space="0" w:color="000000"/>
            </w:tcBorders>
            <w:shd w:val="clear" w:color="auto" w:fill="auto"/>
          </w:tcPr>
          <w:p w:rsidR="009C3C8E" w:rsidRPr="009C3C8E" w:rsidRDefault="009C3C8E" w:rsidP="009C3C8E">
            <w:pPr>
              <w:keepNext/>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Социальные выплаты гражданам, кроме публичных нормативных социальных выплат</w:t>
            </w:r>
          </w:p>
        </w:tc>
        <w:tc>
          <w:tcPr>
            <w:tcW w:w="630" w:type="dxa"/>
            <w:tcBorders>
              <w:left w:val="none" w:sz="1" w:space="0" w:color="000000"/>
              <w:bottom w:val="none" w:sz="1" w:space="0" w:color="000000"/>
            </w:tcBorders>
            <w:shd w:val="clear" w:color="auto" w:fill="auto"/>
          </w:tcPr>
          <w:p w:rsidR="009C3C8E" w:rsidRPr="009C3C8E" w:rsidRDefault="009C3C8E" w:rsidP="009C3C8E">
            <w:pPr>
              <w:jc w:val="center"/>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200</w:t>
            </w:r>
          </w:p>
        </w:tc>
        <w:tc>
          <w:tcPr>
            <w:tcW w:w="1858" w:type="dxa"/>
            <w:tcBorders>
              <w:left w:val="none" w:sz="1" w:space="0" w:color="000000"/>
              <w:bottom w:val="none" w:sz="1" w:space="0" w:color="000000"/>
            </w:tcBorders>
            <w:shd w:val="clear" w:color="auto" w:fill="auto"/>
          </w:tcPr>
          <w:p w:rsidR="009C3C8E" w:rsidRPr="009C3C8E" w:rsidRDefault="009C3C8E" w:rsidP="009C3C8E">
            <w:pPr>
              <w:jc w:val="center"/>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000 1003 12099L4970 320</w:t>
            </w:r>
          </w:p>
        </w:tc>
        <w:tc>
          <w:tcPr>
            <w:tcW w:w="1319" w:type="dxa"/>
            <w:tcBorders>
              <w:left w:val="none" w:sz="1" w:space="0" w:color="000000"/>
              <w:bottom w:val="none" w:sz="1" w:space="0" w:color="000000"/>
            </w:tcBorders>
            <w:shd w:val="clear" w:color="auto" w:fill="auto"/>
          </w:tcPr>
          <w:p w:rsidR="009C3C8E" w:rsidRPr="009C3C8E" w:rsidRDefault="009C3C8E" w:rsidP="009C3C8E">
            <w:pPr>
              <w:jc w:val="right"/>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7 607 250,00</w:t>
            </w:r>
          </w:p>
        </w:tc>
        <w:tc>
          <w:tcPr>
            <w:tcW w:w="1199" w:type="dxa"/>
            <w:tcBorders>
              <w:left w:val="none" w:sz="1" w:space="0" w:color="000000"/>
              <w:bottom w:val="none" w:sz="1" w:space="0" w:color="000000"/>
            </w:tcBorders>
            <w:shd w:val="clear" w:color="auto" w:fill="auto"/>
          </w:tcPr>
          <w:p w:rsidR="009C3C8E" w:rsidRPr="009C3C8E" w:rsidRDefault="009C3C8E" w:rsidP="009C3C8E">
            <w:pPr>
              <w:jc w:val="right"/>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7 607 250,00</w:t>
            </w:r>
          </w:p>
        </w:tc>
        <w:tc>
          <w:tcPr>
            <w:tcW w:w="1185" w:type="dxa"/>
            <w:tcBorders>
              <w:left w:val="none" w:sz="1" w:space="0" w:color="000000"/>
              <w:bottom w:val="none" w:sz="1" w:space="0" w:color="000000"/>
              <w:right w:val="none" w:sz="1" w:space="0" w:color="000000"/>
            </w:tcBorders>
            <w:shd w:val="clear" w:color="auto" w:fill="auto"/>
          </w:tcPr>
          <w:p w:rsidR="009C3C8E" w:rsidRPr="009C3C8E" w:rsidRDefault="009C3C8E" w:rsidP="009C3C8E">
            <w:pPr>
              <w:jc w:val="right"/>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0,00</w:t>
            </w:r>
          </w:p>
        </w:tc>
      </w:tr>
      <w:tr w:rsidR="009C3C8E" w:rsidRPr="009C3C8E" w:rsidTr="009C3C8E">
        <w:trPr>
          <w:trHeight w:val="178"/>
        </w:trPr>
        <w:tc>
          <w:tcPr>
            <w:tcW w:w="3447" w:type="dxa"/>
            <w:tcBorders>
              <w:left w:val="none" w:sz="1" w:space="0" w:color="000000"/>
              <w:bottom w:val="none" w:sz="1" w:space="0" w:color="000000"/>
            </w:tcBorders>
            <w:shd w:val="clear" w:color="auto" w:fill="auto"/>
          </w:tcPr>
          <w:p w:rsidR="009C3C8E" w:rsidRPr="009C3C8E" w:rsidRDefault="009C3C8E" w:rsidP="009C3C8E">
            <w:pPr>
              <w:keepNext/>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Субсидии гражданам на приобретение жилья</w:t>
            </w:r>
          </w:p>
        </w:tc>
        <w:tc>
          <w:tcPr>
            <w:tcW w:w="630" w:type="dxa"/>
            <w:tcBorders>
              <w:left w:val="none" w:sz="1" w:space="0" w:color="000000"/>
              <w:bottom w:val="none" w:sz="1" w:space="0" w:color="000000"/>
            </w:tcBorders>
            <w:shd w:val="clear" w:color="auto" w:fill="auto"/>
          </w:tcPr>
          <w:p w:rsidR="009C3C8E" w:rsidRPr="009C3C8E" w:rsidRDefault="009C3C8E" w:rsidP="009C3C8E">
            <w:pPr>
              <w:jc w:val="center"/>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200</w:t>
            </w:r>
          </w:p>
        </w:tc>
        <w:tc>
          <w:tcPr>
            <w:tcW w:w="1858" w:type="dxa"/>
            <w:tcBorders>
              <w:left w:val="none" w:sz="1" w:space="0" w:color="000000"/>
              <w:bottom w:val="none" w:sz="1" w:space="0" w:color="000000"/>
            </w:tcBorders>
            <w:shd w:val="clear" w:color="auto" w:fill="auto"/>
          </w:tcPr>
          <w:p w:rsidR="009C3C8E" w:rsidRPr="009C3C8E" w:rsidRDefault="009C3C8E" w:rsidP="009C3C8E">
            <w:pPr>
              <w:jc w:val="center"/>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000 1003 12099L4970 322</w:t>
            </w:r>
          </w:p>
        </w:tc>
        <w:tc>
          <w:tcPr>
            <w:tcW w:w="1319" w:type="dxa"/>
            <w:tcBorders>
              <w:left w:val="none" w:sz="1" w:space="0" w:color="000000"/>
              <w:bottom w:val="none" w:sz="1" w:space="0" w:color="000000"/>
            </w:tcBorders>
            <w:shd w:val="clear" w:color="auto" w:fill="auto"/>
          </w:tcPr>
          <w:p w:rsidR="009C3C8E" w:rsidRPr="009C3C8E" w:rsidRDefault="009C3C8E" w:rsidP="009C3C8E">
            <w:pPr>
              <w:jc w:val="right"/>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7 607 250,00</w:t>
            </w:r>
          </w:p>
        </w:tc>
        <w:tc>
          <w:tcPr>
            <w:tcW w:w="1199" w:type="dxa"/>
            <w:tcBorders>
              <w:left w:val="none" w:sz="1" w:space="0" w:color="000000"/>
              <w:bottom w:val="none" w:sz="1" w:space="0" w:color="000000"/>
            </w:tcBorders>
            <w:shd w:val="clear" w:color="auto" w:fill="auto"/>
          </w:tcPr>
          <w:p w:rsidR="009C3C8E" w:rsidRPr="009C3C8E" w:rsidRDefault="009C3C8E" w:rsidP="009C3C8E">
            <w:pPr>
              <w:jc w:val="right"/>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7 607 250,00</w:t>
            </w:r>
          </w:p>
        </w:tc>
        <w:tc>
          <w:tcPr>
            <w:tcW w:w="1185" w:type="dxa"/>
            <w:tcBorders>
              <w:left w:val="none" w:sz="1" w:space="0" w:color="000000"/>
              <w:bottom w:val="none" w:sz="1" w:space="0" w:color="000000"/>
              <w:right w:val="none" w:sz="1" w:space="0" w:color="000000"/>
            </w:tcBorders>
            <w:shd w:val="clear" w:color="auto" w:fill="auto"/>
          </w:tcPr>
          <w:p w:rsidR="009C3C8E" w:rsidRPr="009C3C8E" w:rsidRDefault="009C3C8E" w:rsidP="009C3C8E">
            <w:pPr>
              <w:jc w:val="right"/>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0,00</w:t>
            </w:r>
          </w:p>
        </w:tc>
      </w:tr>
      <w:tr w:rsidR="009C3C8E" w:rsidRPr="009C3C8E" w:rsidTr="009C3C8E">
        <w:trPr>
          <w:trHeight w:val="310"/>
        </w:trPr>
        <w:tc>
          <w:tcPr>
            <w:tcW w:w="3447" w:type="dxa"/>
            <w:tcBorders>
              <w:left w:val="none" w:sz="1" w:space="0" w:color="000000"/>
              <w:bottom w:val="none" w:sz="1" w:space="0" w:color="000000"/>
            </w:tcBorders>
            <w:shd w:val="clear" w:color="auto" w:fill="auto"/>
          </w:tcPr>
          <w:p w:rsidR="009C3C8E" w:rsidRPr="009C3C8E" w:rsidRDefault="009C3C8E" w:rsidP="009C3C8E">
            <w:pPr>
              <w:keepNext/>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Муниципальная программа "Ремонт жилых помещений ветеранов Великой Отечественной войны, тружеников тыла и  ветеранов боевых действий»</w:t>
            </w:r>
          </w:p>
        </w:tc>
        <w:tc>
          <w:tcPr>
            <w:tcW w:w="630" w:type="dxa"/>
            <w:tcBorders>
              <w:left w:val="none" w:sz="1" w:space="0" w:color="000000"/>
              <w:bottom w:val="none" w:sz="1" w:space="0" w:color="000000"/>
            </w:tcBorders>
            <w:shd w:val="clear" w:color="auto" w:fill="auto"/>
          </w:tcPr>
          <w:p w:rsidR="009C3C8E" w:rsidRPr="009C3C8E" w:rsidRDefault="009C3C8E" w:rsidP="009C3C8E">
            <w:pPr>
              <w:jc w:val="center"/>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200</w:t>
            </w:r>
          </w:p>
        </w:tc>
        <w:tc>
          <w:tcPr>
            <w:tcW w:w="1858" w:type="dxa"/>
            <w:tcBorders>
              <w:left w:val="none" w:sz="1" w:space="0" w:color="000000"/>
              <w:bottom w:val="none" w:sz="1" w:space="0" w:color="000000"/>
            </w:tcBorders>
            <w:shd w:val="clear" w:color="auto" w:fill="auto"/>
          </w:tcPr>
          <w:p w:rsidR="009C3C8E" w:rsidRPr="009C3C8E" w:rsidRDefault="009C3C8E" w:rsidP="009C3C8E">
            <w:pPr>
              <w:jc w:val="center"/>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000 1003 1300000000 000</w:t>
            </w:r>
          </w:p>
        </w:tc>
        <w:tc>
          <w:tcPr>
            <w:tcW w:w="1319" w:type="dxa"/>
            <w:tcBorders>
              <w:left w:val="none" w:sz="1" w:space="0" w:color="000000"/>
              <w:bottom w:val="none" w:sz="1" w:space="0" w:color="000000"/>
            </w:tcBorders>
            <w:shd w:val="clear" w:color="auto" w:fill="auto"/>
          </w:tcPr>
          <w:p w:rsidR="009C3C8E" w:rsidRPr="009C3C8E" w:rsidRDefault="009C3C8E" w:rsidP="009C3C8E">
            <w:pPr>
              <w:jc w:val="right"/>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2 100 000,00</w:t>
            </w:r>
          </w:p>
        </w:tc>
        <w:tc>
          <w:tcPr>
            <w:tcW w:w="1199" w:type="dxa"/>
            <w:tcBorders>
              <w:left w:val="none" w:sz="1" w:space="0" w:color="000000"/>
              <w:bottom w:val="none" w:sz="1" w:space="0" w:color="000000"/>
            </w:tcBorders>
            <w:shd w:val="clear" w:color="auto" w:fill="auto"/>
          </w:tcPr>
          <w:p w:rsidR="009C3C8E" w:rsidRPr="009C3C8E" w:rsidRDefault="009C3C8E" w:rsidP="009C3C8E">
            <w:pPr>
              <w:jc w:val="right"/>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251 503,00</w:t>
            </w:r>
          </w:p>
        </w:tc>
        <w:tc>
          <w:tcPr>
            <w:tcW w:w="1185" w:type="dxa"/>
            <w:tcBorders>
              <w:left w:val="none" w:sz="1" w:space="0" w:color="000000"/>
              <w:bottom w:val="none" w:sz="1" w:space="0" w:color="000000"/>
              <w:right w:val="none" w:sz="1" w:space="0" w:color="000000"/>
            </w:tcBorders>
            <w:shd w:val="clear" w:color="auto" w:fill="auto"/>
          </w:tcPr>
          <w:p w:rsidR="009C3C8E" w:rsidRPr="009C3C8E" w:rsidRDefault="009C3C8E" w:rsidP="009C3C8E">
            <w:pPr>
              <w:jc w:val="right"/>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1 848 497,00</w:t>
            </w:r>
          </w:p>
        </w:tc>
      </w:tr>
      <w:tr w:rsidR="009C3C8E" w:rsidRPr="009C3C8E" w:rsidTr="009C3C8E">
        <w:trPr>
          <w:trHeight w:val="178"/>
        </w:trPr>
        <w:tc>
          <w:tcPr>
            <w:tcW w:w="3447" w:type="dxa"/>
            <w:tcBorders>
              <w:left w:val="none" w:sz="1" w:space="0" w:color="000000"/>
              <w:bottom w:val="none" w:sz="1" w:space="0" w:color="000000"/>
            </w:tcBorders>
            <w:shd w:val="clear" w:color="auto" w:fill="auto"/>
          </w:tcPr>
          <w:p w:rsidR="009C3C8E" w:rsidRPr="009C3C8E" w:rsidRDefault="009C3C8E" w:rsidP="009C3C8E">
            <w:pPr>
              <w:keepNext/>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Расходы на проведение мероприятий в рамках реализации муниципальной программы</w:t>
            </w:r>
          </w:p>
        </w:tc>
        <w:tc>
          <w:tcPr>
            <w:tcW w:w="630" w:type="dxa"/>
            <w:tcBorders>
              <w:left w:val="none" w:sz="1" w:space="0" w:color="000000"/>
              <w:bottom w:val="none" w:sz="1" w:space="0" w:color="000000"/>
            </w:tcBorders>
            <w:shd w:val="clear" w:color="auto" w:fill="auto"/>
          </w:tcPr>
          <w:p w:rsidR="009C3C8E" w:rsidRPr="009C3C8E" w:rsidRDefault="009C3C8E" w:rsidP="009C3C8E">
            <w:pPr>
              <w:jc w:val="center"/>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200</w:t>
            </w:r>
          </w:p>
        </w:tc>
        <w:tc>
          <w:tcPr>
            <w:tcW w:w="1858" w:type="dxa"/>
            <w:tcBorders>
              <w:left w:val="none" w:sz="1" w:space="0" w:color="000000"/>
              <w:bottom w:val="none" w:sz="1" w:space="0" w:color="000000"/>
            </w:tcBorders>
            <w:shd w:val="clear" w:color="auto" w:fill="auto"/>
          </w:tcPr>
          <w:p w:rsidR="009C3C8E" w:rsidRPr="009C3C8E" w:rsidRDefault="009C3C8E" w:rsidP="009C3C8E">
            <w:pPr>
              <w:jc w:val="center"/>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000 1003 1300000490 000</w:t>
            </w:r>
          </w:p>
        </w:tc>
        <w:tc>
          <w:tcPr>
            <w:tcW w:w="1319" w:type="dxa"/>
            <w:tcBorders>
              <w:left w:val="none" w:sz="1" w:space="0" w:color="000000"/>
              <w:bottom w:val="none" w:sz="1" w:space="0" w:color="000000"/>
            </w:tcBorders>
            <w:shd w:val="clear" w:color="auto" w:fill="auto"/>
          </w:tcPr>
          <w:p w:rsidR="009C3C8E" w:rsidRPr="009C3C8E" w:rsidRDefault="009C3C8E" w:rsidP="009C3C8E">
            <w:pPr>
              <w:jc w:val="right"/>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2 100 000,00</w:t>
            </w:r>
          </w:p>
        </w:tc>
        <w:tc>
          <w:tcPr>
            <w:tcW w:w="1199" w:type="dxa"/>
            <w:tcBorders>
              <w:left w:val="none" w:sz="1" w:space="0" w:color="000000"/>
              <w:bottom w:val="none" w:sz="1" w:space="0" w:color="000000"/>
            </w:tcBorders>
            <w:shd w:val="clear" w:color="auto" w:fill="auto"/>
          </w:tcPr>
          <w:p w:rsidR="009C3C8E" w:rsidRPr="009C3C8E" w:rsidRDefault="009C3C8E" w:rsidP="009C3C8E">
            <w:pPr>
              <w:jc w:val="right"/>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251 503,00</w:t>
            </w:r>
          </w:p>
        </w:tc>
        <w:tc>
          <w:tcPr>
            <w:tcW w:w="1185" w:type="dxa"/>
            <w:tcBorders>
              <w:left w:val="none" w:sz="1" w:space="0" w:color="000000"/>
              <w:bottom w:val="none" w:sz="1" w:space="0" w:color="000000"/>
              <w:right w:val="none" w:sz="1" w:space="0" w:color="000000"/>
            </w:tcBorders>
            <w:shd w:val="clear" w:color="auto" w:fill="auto"/>
          </w:tcPr>
          <w:p w:rsidR="009C3C8E" w:rsidRPr="009C3C8E" w:rsidRDefault="009C3C8E" w:rsidP="009C3C8E">
            <w:pPr>
              <w:jc w:val="right"/>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1 848 497,00</w:t>
            </w:r>
          </w:p>
        </w:tc>
      </w:tr>
      <w:tr w:rsidR="009C3C8E" w:rsidRPr="009C3C8E" w:rsidTr="009C3C8E">
        <w:trPr>
          <w:trHeight w:val="178"/>
        </w:trPr>
        <w:tc>
          <w:tcPr>
            <w:tcW w:w="3447" w:type="dxa"/>
            <w:tcBorders>
              <w:left w:val="none" w:sz="1" w:space="0" w:color="000000"/>
              <w:bottom w:val="none" w:sz="1" w:space="0" w:color="000000"/>
            </w:tcBorders>
            <w:shd w:val="clear" w:color="auto" w:fill="auto"/>
          </w:tcPr>
          <w:p w:rsidR="009C3C8E" w:rsidRPr="009C3C8E" w:rsidRDefault="009C3C8E" w:rsidP="009C3C8E">
            <w:pPr>
              <w:keepNext/>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Межбюджетные трансферты</w:t>
            </w:r>
          </w:p>
        </w:tc>
        <w:tc>
          <w:tcPr>
            <w:tcW w:w="630" w:type="dxa"/>
            <w:tcBorders>
              <w:left w:val="none" w:sz="1" w:space="0" w:color="000000"/>
              <w:bottom w:val="none" w:sz="1" w:space="0" w:color="000000"/>
            </w:tcBorders>
            <w:shd w:val="clear" w:color="auto" w:fill="auto"/>
          </w:tcPr>
          <w:p w:rsidR="009C3C8E" w:rsidRPr="009C3C8E" w:rsidRDefault="009C3C8E" w:rsidP="009C3C8E">
            <w:pPr>
              <w:jc w:val="center"/>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200</w:t>
            </w:r>
          </w:p>
        </w:tc>
        <w:tc>
          <w:tcPr>
            <w:tcW w:w="1858" w:type="dxa"/>
            <w:tcBorders>
              <w:left w:val="none" w:sz="1" w:space="0" w:color="000000"/>
              <w:bottom w:val="none" w:sz="1" w:space="0" w:color="000000"/>
            </w:tcBorders>
            <w:shd w:val="clear" w:color="auto" w:fill="auto"/>
          </w:tcPr>
          <w:p w:rsidR="009C3C8E" w:rsidRPr="009C3C8E" w:rsidRDefault="009C3C8E" w:rsidP="009C3C8E">
            <w:pPr>
              <w:jc w:val="center"/>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000 1003 1300000490 500</w:t>
            </w:r>
          </w:p>
        </w:tc>
        <w:tc>
          <w:tcPr>
            <w:tcW w:w="1319" w:type="dxa"/>
            <w:tcBorders>
              <w:left w:val="none" w:sz="1" w:space="0" w:color="000000"/>
              <w:bottom w:val="none" w:sz="1" w:space="0" w:color="000000"/>
            </w:tcBorders>
            <w:shd w:val="clear" w:color="auto" w:fill="auto"/>
          </w:tcPr>
          <w:p w:rsidR="009C3C8E" w:rsidRPr="009C3C8E" w:rsidRDefault="009C3C8E" w:rsidP="009C3C8E">
            <w:pPr>
              <w:jc w:val="right"/>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2 100 000,00</w:t>
            </w:r>
          </w:p>
        </w:tc>
        <w:tc>
          <w:tcPr>
            <w:tcW w:w="1199" w:type="dxa"/>
            <w:tcBorders>
              <w:left w:val="none" w:sz="1" w:space="0" w:color="000000"/>
              <w:bottom w:val="none" w:sz="1" w:space="0" w:color="000000"/>
            </w:tcBorders>
            <w:shd w:val="clear" w:color="auto" w:fill="auto"/>
          </w:tcPr>
          <w:p w:rsidR="009C3C8E" w:rsidRPr="009C3C8E" w:rsidRDefault="009C3C8E" w:rsidP="009C3C8E">
            <w:pPr>
              <w:jc w:val="right"/>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251 503,00</w:t>
            </w:r>
          </w:p>
        </w:tc>
        <w:tc>
          <w:tcPr>
            <w:tcW w:w="1185" w:type="dxa"/>
            <w:tcBorders>
              <w:left w:val="none" w:sz="1" w:space="0" w:color="000000"/>
              <w:bottom w:val="none" w:sz="1" w:space="0" w:color="000000"/>
              <w:right w:val="none" w:sz="1" w:space="0" w:color="000000"/>
            </w:tcBorders>
            <w:shd w:val="clear" w:color="auto" w:fill="auto"/>
          </w:tcPr>
          <w:p w:rsidR="009C3C8E" w:rsidRPr="009C3C8E" w:rsidRDefault="009C3C8E" w:rsidP="009C3C8E">
            <w:pPr>
              <w:jc w:val="right"/>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1 848 497,00</w:t>
            </w:r>
          </w:p>
        </w:tc>
      </w:tr>
      <w:tr w:rsidR="009C3C8E" w:rsidRPr="009C3C8E" w:rsidTr="009C3C8E">
        <w:trPr>
          <w:trHeight w:val="178"/>
        </w:trPr>
        <w:tc>
          <w:tcPr>
            <w:tcW w:w="3447" w:type="dxa"/>
            <w:tcBorders>
              <w:left w:val="none" w:sz="1" w:space="0" w:color="000000"/>
              <w:bottom w:val="none" w:sz="1" w:space="0" w:color="000000"/>
            </w:tcBorders>
            <w:shd w:val="clear" w:color="auto" w:fill="auto"/>
          </w:tcPr>
          <w:p w:rsidR="009C3C8E" w:rsidRPr="009C3C8E" w:rsidRDefault="009C3C8E" w:rsidP="009C3C8E">
            <w:pPr>
              <w:keepNext/>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Иные межбюджетные трансферты</w:t>
            </w:r>
          </w:p>
        </w:tc>
        <w:tc>
          <w:tcPr>
            <w:tcW w:w="630" w:type="dxa"/>
            <w:tcBorders>
              <w:left w:val="none" w:sz="1" w:space="0" w:color="000000"/>
              <w:bottom w:val="none" w:sz="1" w:space="0" w:color="000000"/>
            </w:tcBorders>
            <w:shd w:val="clear" w:color="auto" w:fill="auto"/>
          </w:tcPr>
          <w:p w:rsidR="009C3C8E" w:rsidRPr="009C3C8E" w:rsidRDefault="009C3C8E" w:rsidP="009C3C8E">
            <w:pPr>
              <w:jc w:val="center"/>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200</w:t>
            </w:r>
          </w:p>
        </w:tc>
        <w:tc>
          <w:tcPr>
            <w:tcW w:w="1858" w:type="dxa"/>
            <w:tcBorders>
              <w:left w:val="none" w:sz="1" w:space="0" w:color="000000"/>
              <w:bottom w:val="none" w:sz="1" w:space="0" w:color="000000"/>
            </w:tcBorders>
            <w:shd w:val="clear" w:color="auto" w:fill="auto"/>
          </w:tcPr>
          <w:p w:rsidR="009C3C8E" w:rsidRPr="009C3C8E" w:rsidRDefault="009C3C8E" w:rsidP="009C3C8E">
            <w:pPr>
              <w:jc w:val="center"/>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000 1003 1300000490 540</w:t>
            </w:r>
          </w:p>
        </w:tc>
        <w:tc>
          <w:tcPr>
            <w:tcW w:w="1319" w:type="dxa"/>
            <w:tcBorders>
              <w:left w:val="none" w:sz="1" w:space="0" w:color="000000"/>
              <w:bottom w:val="none" w:sz="1" w:space="0" w:color="000000"/>
            </w:tcBorders>
            <w:shd w:val="clear" w:color="auto" w:fill="auto"/>
          </w:tcPr>
          <w:p w:rsidR="009C3C8E" w:rsidRPr="009C3C8E" w:rsidRDefault="009C3C8E" w:rsidP="009C3C8E">
            <w:pPr>
              <w:jc w:val="right"/>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2 100 000,00</w:t>
            </w:r>
          </w:p>
        </w:tc>
        <w:tc>
          <w:tcPr>
            <w:tcW w:w="1199" w:type="dxa"/>
            <w:tcBorders>
              <w:left w:val="none" w:sz="1" w:space="0" w:color="000000"/>
              <w:bottom w:val="none" w:sz="1" w:space="0" w:color="000000"/>
            </w:tcBorders>
            <w:shd w:val="clear" w:color="auto" w:fill="auto"/>
          </w:tcPr>
          <w:p w:rsidR="009C3C8E" w:rsidRPr="009C3C8E" w:rsidRDefault="009C3C8E" w:rsidP="009C3C8E">
            <w:pPr>
              <w:jc w:val="right"/>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251 503,00</w:t>
            </w:r>
          </w:p>
        </w:tc>
        <w:tc>
          <w:tcPr>
            <w:tcW w:w="1185" w:type="dxa"/>
            <w:tcBorders>
              <w:left w:val="none" w:sz="1" w:space="0" w:color="000000"/>
              <w:bottom w:val="none" w:sz="1" w:space="0" w:color="000000"/>
              <w:right w:val="none" w:sz="1" w:space="0" w:color="000000"/>
            </w:tcBorders>
            <w:shd w:val="clear" w:color="auto" w:fill="auto"/>
          </w:tcPr>
          <w:p w:rsidR="009C3C8E" w:rsidRPr="009C3C8E" w:rsidRDefault="009C3C8E" w:rsidP="009C3C8E">
            <w:pPr>
              <w:jc w:val="right"/>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1 848 497,00</w:t>
            </w:r>
          </w:p>
        </w:tc>
      </w:tr>
      <w:tr w:rsidR="009C3C8E" w:rsidRPr="009C3C8E" w:rsidTr="009C3C8E">
        <w:trPr>
          <w:trHeight w:val="178"/>
        </w:trPr>
        <w:tc>
          <w:tcPr>
            <w:tcW w:w="3447" w:type="dxa"/>
            <w:tcBorders>
              <w:left w:val="none" w:sz="1" w:space="0" w:color="000000"/>
              <w:bottom w:val="none" w:sz="1" w:space="0" w:color="000000"/>
            </w:tcBorders>
            <w:shd w:val="clear" w:color="auto" w:fill="auto"/>
          </w:tcPr>
          <w:p w:rsidR="009C3C8E" w:rsidRPr="009C3C8E" w:rsidRDefault="009C3C8E" w:rsidP="009C3C8E">
            <w:pPr>
              <w:keepNext/>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Социальное обеспечение</w:t>
            </w:r>
          </w:p>
        </w:tc>
        <w:tc>
          <w:tcPr>
            <w:tcW w:w="630" w:type="dxa"/>
            <w:tcBorders>
              <w:left w:val="none" w:sz="1" w:space="0" w:color="000000"/>
              <w:bottom w:val="none" w:sz="1" w:space="0" w:color="000000"/>
            </w:tcBorders>
            <w:shd w:val="clear" w:color="auto" w:fill="auto"/>
          </w:tcPr>
          <w:p w:rsidR="009C3C8E" w:rsidRPr="009C3C8E" w:rsidRDefault="009C3C8E" w:rsidP="009C3C8E">
            <w:pPr>
              <w:jc w:val="center"/>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200</w:t>
            </w:r>
          </w:p>
        </w:tc>
        <w:tc>
          <w:tcPr>
            <w:tcW w:w="1858" w:type="dxa"/>
            <w:tcBorders>
              <w:left w:val="none" w:sz="1" w:space="0" w:color="000000"/>
              <w:bottom w:val="none" w:sz="1" w:space="0" w:color="000000"/>
            </w:tcBorders>
            <w:shd w:val="clear" w:color="auto" w:fill="auto"/>
          </w:tcPr>
          <w:p w:rsidR="009C3C8E" w:rsidRPr="009C3C8E" w:rsidRDefault="009C3C8E" w:rsidP="009C3C8E">
            <w:pPr>
              <w:jc w:val="center"/>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000 1003 6300000000 000</w:t>
            </w:r>
          </w:p>
        </w:tc>
        <w:tc>
          <w:tcPr>
            <w:tcW w:w="1319" w:type="dxa"/>
            <w:tcBorders>
              <w:left w:val="none" w:sz="1" w:space="0" w:color="000000"/>
              <w:bottom w:val="none" w:sz="1" w:space="0" w:color="000000"/>
            </w:tcBorders>
            <w:shd w:val="clear" w:color="auto" w:fill="auto"/>
          </w:tcPr>
          <w:p w:rsidR="009C3C8E" w:rsidRPr="009C3C8E" w:rsidRDefault="009C3C8E" w:rsidP="009C3C8E">
            <w:pPr>
              <w:jc w:val="right"/>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2 629 000,00</w:t>
            </w:r>
          </w:p>
        </w:tc>
        <w:tc>
          <w:tcPr>
            <w:tcW w:w="1199" w:type="dxa"/>
            <w:tcBorders>
              <w:left w:val="none" w:sz="1" w:space="0" w:color="000000"/>
              <w:bottom w:val="none" w:sz="1" w:space="0" w:color="000000"/>
            </w:tcBorders>
            <w:shd w:val="clear" w:color="auto" w:fill="auto"/>
          </w:tcPr>
          <w:p w:rsidR="009C3C8E" w:rsidRPr="009C3C8E" w:rsidRDefault="009C3C8E" w:rsidP="009C3C8E">
            <w:pPr>
              <w:jc w:val="right"/>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1 103 961,98</w:t>
            </w:r>
          </w:p>
        </w:tc>
        <w:tc>
          <w:tcPr>
            <w:tcW w:w="1185" w:type="dxa"/>
            <w:tcBorders>
              <w:left w:val="none" w:sz="1" w:space="0" w:color="000000"/>
              <w:bottom w:val="none" w:sz="1" w:space="0" w:color="000000"/>
              <w:right w:val="none" w:sz="1" w:space="0" w:color="000000"/>
            </w:tcBorders>
            <w:shd w:val="clear" w:color="auto" w:fill="auto"/>
          </w:tcPr>
          <w:p w:rsidR="009C3C8E" w:rsidRPr="009C3C8E" w:rsidRDefault="009C3C8E" w:rsidP="009C3C8E">
            <w:pPr>
              <w:jc w:val="right"/>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1 525 038,02</w:t>
            </w:r>
          </w:p>
        </w:tc>
      </w:tr>
      <w:tr w:rsidR="009C3C8E" w:rsidRPr="009C3C8E" w:rsidTr="009C3C8E">
        <w:trPr>
          <w:trHeight w:val="178"/>
        </w:trPr>
        <w:tc>
          <w:tcPr>
            <w:tcW w:w="3447" w:type="dxa"/>
            <w:tcBorders>
              <w:left w:val="none" w:sz="1" w:space="0" w:color="000000"/>
              <w:bottom w:val="none" w:sz="1" w:space="0" w:color="000000"/>
            </w:tcBorders>
            <w:shd w:val="clear" w:color="auto" w:fill="auto"/>
          </w:tcPr>
          <w:p w:rsidR="009C3C8E" w:rsidRPr="009C3C8E" w:rsidRDefault="009C3C8E" w:rsidP="009C3C8E">
            <w:pPr>
              <w:keepNext/>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Оказание материальной помощи гражданам</w:t>
            </w:r>
          </w:p>
        </w:tc>
        <w:tc>
          <w:tcPr>
            <w:tcW w:w="630" w:type="dxa"/>
            <w:tcBorders>
              <w:left w:val="none" w:sz="1" w:space="0" w:color="000000"/>
              <w:bottom w:val="none" w:sz="1" w:space="0" w:color="000000"/>
            </w:tcBorders>
            <w:shd w:val="clear" w:color="auto" w:fill="auto"/>
          </w:tcPr>
          <w:p w:rsidR="009C3C8E" w:rsidRPr="009C3C8E" w:rsidRDefault="009C3C8E" w:rsidP="009C3C8E">
            <w:pPr>
              <w:jc w:val="center"/>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200</w:t>
            </w:r>
          </w:p>
        </w:tc>
        <w:tc>
          <w:tcPr>
            <w:tcW w:w="1858" w:type="dxa"/>
            <w:tcBorders>
              <w:left w:val="none" w:sz="1" w:space="0" w:color="000000"/>
              <w:bottom w:val="none" w:sz="1" w:space="0" w:color="000000"/>
            </w:tcBorders>
            <w:shd w:val="clear" w:color="auto" w:fill="auto"/>
          </w:tcPr>
          <w:p w:rsidR="009C3C8E" w:rsidRPr="009C3C8E" w:rsidRDefault="009C3C8E" w:rsidP="009C3C8E">
            <w:pPr>
              <w:jc w:val="center"/>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000 1003 6300002100 000</w:t>
            </w:r>
          </w:p>
        </w:tc>
        <w:tc>
          <w:tcPr>
            <w:tcW w:w="1319" w:type="dxa"/>
            <w:tcBorders>
              <w:left w:val="none" w:sz="1" w:space="0" w:color="000000"/>
              <w:bottom w:val="none" w:sz="1" w:space="0" w:color="000000"/>
            </w:tcBorders>
            <w:shd w:val="clear" w:color="auto" w:fill="auto"/>
          </w:tcPr>
          <w:p w:rsidR="009C3C8E" w:rsidRPr="009C3C8E" w:rsidRDefault="009C3C8E" w:rsidP="009C3C8E">
            <w:pPr>
              <w:jc w:val="right"/>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1 950 000,00</w:t>
            </w:r>
          </w:p>
        </w:tc>
        <w:tc>
          <w:tcPr>
            <w:tcW w:w="1199" w:type="dxa"/>
            <w:tcBorders>
              <w:left w:val="none" w:sz="1" w:space="0" w:color="000000"/>
              <w:bottom w:val="none" w:sz="1" w:space="0" w:color="000000"/>
            </w:tcBorders>
            <w:shd w:val="clear" w:color="auto" w:fill="auto"/>
          </w:tcPr>
          <w:p w:rsidR="009C3C8E" w:rsidRPr="009C3C8E" w:rsidRDefault="009C3C8E" w:rsidP="009C3C8E">
            <w:pPr>
              <w:jc w:val="right"/>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850 232,00</w:t>
            </w:r>
          </w:p>
        </w:tc>
        <w:tc>
          <w:tcPr>
            <w:tcW w:w="1185" w:type="dxa"/>
            <w:tcBorders>
              <w:left w:val="none" w:sz="1" w:space="0" w:color="000000"/>
              <w:bottom w:val="none" w:sz="1" w:space="0" w:color="000000"/>
              <w:right w:val="none" w:sz="1" w:space="0" w:color="000000"/>
            </w:tcBorders>
            <w:shd w:val="clear" w:color="auto" w:fill="auto"/>
          </w:tcPr>
          <w:p w:rsidR="009C3C8E" w:rsidRPr="009C3C8E" w:rsidRDefault="009C3C8E" w:rsidP="009C3C8E">
            <w:pPr>
              <w:jc w:val="right"/>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1 099 768,00</w:t>
            </w:r>
          </w:p>
        </w:tc>
      </w:tr>
      <w:tr w:rsidR="009C3C8E" w:rsidRPr="009C3C8E" w:rsidTr="009C3C8E">
        <w:trPr>
          <w:trHeight w:val="310"/>
        </w:trPr>
        <w:tc>
          <w:tcPr>
            <w:tcW w:w="3447" w:type="dxa"/>
            <w:tcBorders>
              <w:left w:val="none" w:sz="1" w:space="0" w:color="000000"/>
              <w:bottom w:val="none" w:sz="1" w:space="0" w:color="000000"/>
            </w:tcBorders>
            <w:shd w:val="clear" w:color="auto" w:fill="auto"/>
          </w:tcPr>
          <w:p w:rsidR="009C3C8E" w:rsidRPr="009C3C8E" w:rsidRDefault="009C3C8E" w:rsidP="009C3C8E">
            <w:pPr>
              <w:keepNext/>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Закупка товаров, работ и услуг для обеспечения государственных (муниципальных) нужд</w:t>
            </w:r>
          </w:p>
        </w:tc>
        <w:tc>
          <w:tcPr>
            <w:tcW w:w="630" w:type="dxa"/>
            <w:tcBorders>
              <w:left w:val="none" w:sz="1" w:space="0" w:color="000000"/>
              <w:bottom w:val="none" w:sz="1" w:space="0" w:color="000000"/>
            </w:tcBorders>
            <w:shd w:val="clear" w:color="auto" w:fill="auto"/>
          </w:tcPr>
          <w:p w:rsidR="009C3C8E" w:rsidRPr="009C3C8E" w:rsidRDefault="009C3C8E" w:rsidP="009C3C8E">
            <w:pPr>
              <w:jc w:val="center"/>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200</w:t>
            </w:r>
          </w:p>
        </w:tc>
        <w:tc>
          <w:tcPr>
            <w:tcW w:w="1858" w:type="dxa"/>
            <w:tcBorders>
              <w:left w:val="none" w:sz="1" w:space="0" w:color="000000"/>
              <w:bottom w:val="none" w:sz="1" w:space="0" w:color="000000"/>
            </w:tcBorders>
            <w:shd w:val="clear" w:color="auto" w:fill="auto"/>
          </w:tcPr>
          <w:p w:rsidR="009C3C8E" w:rsidRPr="009C3C8E" w:rsidRDefault="009C3C8E" w:rsidP="009C3C8E">
            <w:pPr>
              <w:jc w:val="center"/>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000 1003 6300002100 200</w:t>
            </w:r>
          </w:p>
        </w:tc>
        <w:tc>
          <w:tcPr>
            <w:tcW w:w="1319" w:type="dxa"/>
            <w:tcBorders>
              <w:left w:val="none" w:sz="1" w:space="0" w:color="000000"/>
              <w:bottom w:val="none" w:sz="1" w:space="0" w:color="000000"/>
            </w:tcBorders>
            <w:shd w:val="clear" w:color="auto" w:fill="auto"/>
          </w:tcPr>
          <w:p w:rsidR="009C3C8E" w:rsidRPr="009C3C8E" w:rsidRDefault="009C3C8E" w:rsidP="009C3C8E">
            <w:pPr>
              <w:jc w:val="right"/>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40 000,00</w:t>
            </w:r>
          </w:p>
        </w:tc>
        <w:tc>
          <w:tcPr>
            <w:tcW w:w="1199" w:type="dxa"/>
            <w:tcBorders>
              <w:left w:val="none" w:sz="1" w:space="0" w:color="000000"/>
              <w:bottom w:val="none" w:sz="1" w:space="0" w:color="000000"/>
            </w:tcBorders>
            <w:shd w:val="clear" w:color="auto" w:fill="auto"/>
          </w:tcPr>
          <w:p w:rsidR="009C3C8E" w:rsidRPr="009C3C8E" w:rsidRDefault="009C3C8E" w:rsidP="009C3C8E">
            <w:pPr>
              <w:jc w:val="right"/>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10 064,00</w:t>
            </w:r>
          </w:p>
        </w:tc>
        <w:tc>
          <w:tcPr>
            <w:tcW w:w="1185" w:type="dxa"/>
            <w:tcBorders>
              <w:left w:val="none" w:sz="1" w:space="0" w:color="000000"/>
              <w:bottom w:val="none" w:sz="1" w:space="0" w:color="000000"/>
              <w:right w:val="none" w:sz="1" w:space="0" w:color="000000"/>
            </w:tcBorders>
            <w:shd w:val="clear" w:color="auto" w:fill="auto"/>
          </w:tcPr>
          <w:p w:rsidR="009C3C8E" w:rsidRPr="009C3C8E" w:rsidRDefault="009C3C8E" w:rsidP="009C3C8E">
            <w:pPr>
              <w:jc w:val="right"/>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29 936,00</w:t>
            </w:r>
          </w:p>
        </w:tc>
      </w:tr>
      <w:tr w:rsidR="009C3C8E" w:rsidRPr="009C3C8E" w:rsidTr="009C3C8E">
        <w:trPr>
          <w:trHeight w:val="310"/>
        </w:trPr>
        <w:tc>
          <w:tcPr>
            <w:tcW w:w="3447" w:type="dxa"/>
            <w:tcBorders>
              <w:left w:val="none" w:sz="1" w:space="0" w:color="000000"/>
              <w:bottom w:val="none" w:sz="1" w:space="0" w:color="000000"/>
            </w:tcBorders>
            <w:shd w:val="clear" w:color="auto" w:fill="auto"/>
          </w:tcPr>
          <w:p w:rsidR="009C3C8E" w:rsidRPr="009C3C8E" w:rsidRDefault="009C3C8E" w:rsidP="009C3C8E">
            <w:pPr>
              <w:keepNext/>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Иные закупки товаров, работ и услуг для обеспечения государственных (муниципальных) нужд</w:t>
            </w:r>
          </w:p>
        </w:tc>
        <w:tc>
          <w:tcPr>
            <w:tcW w:w="630" w:type="dxa"/>
            <w:tcBorders>
              <w:left w:val="none" w:sz="1" w:space="0" w:color="000000"/>
              <w:bottom w:val="none" w:sz="1" w:space="0" w:color="000000"/>
            </w:tcBorders>
            <w:shd w:val="clear" w:color="auto" w:fill="auto"/>
          </w:tcPr>
          <w:p w:rsidR="009C3C8E" w:rsidRPr="009C3C8E" w:rsidRDefault="009C3C8E" w:rsidP="009C3C8E">
            <w:pPr>
              <w:jc w:val="center"/>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200</w:t>
            </w:r>
          </w:p>
        </w:tc>
        <w:tc>
          <w:tcPr>
            <w:tcW w:w="1858" w:type="dxa"/>
            <w:tcBorders>
              <w:left w:val="none" w:sz="1" w:space="0" w:color="000000"/>
              <w:bottom w:val="none" w:sz="1" w:space="0" w:color="000000"/>
            </w:tcBorders>
            <w:shd w:val="clear" w:color="auto" w:fill="auto"/>
          </w:tcPr>
          <w:p w:rsidR="009C3C8E" w:rsidRPr="009C3C8E" w:rsidRDefault="009C3C8E" w:rsidP="009C3C8E">
            <w:pPr>
              <w:jc w:val="center"/>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000 1003 6300002100 240</w:t>
            </w:r>
          </w:p>
        </w:tc>
        <w:tc>
          <w:tcPr>
            <w:tcW w:w="1319" w:type="dxa"/>
            <w:tcBorders>
              <w:left w:val="none" w:sz="1" w:space="0" w:color="000000"/>
              <w:bottom w:val="none" w:sz="1" w:space="0" w:color="000000"/>
            </w:tcBorders>
            <w:shd w:val="clear" w:color="auto" w:fill="auto"/>
          </w:tcPr>
          <w:p w:rsidR="009C3C8E" w:rsidRPr="009C3C8E" w:rsidRDefault="009C3C8E" w:rsidP="009C3C8E">
            <w:pPr>
              <w:jc w:val="right"/>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40 000,00</w:t>
            </w:r>
          </w:p>
        </w:tc>
        <w:tc>
          <w:tcPr>
            <w:tcW w:w="1199" w:type="dxa"/>
            <w:tcBorders>
              <w:left w:val="none" w:sz="1" w:space="0" w:color="000000"/>
              <w:bottom w:val="none" w:sz="1" w:space="0" w:color="000000"/>
            </w:tcBorders>
            <w:shd w:val="clear" w:color="auto" w:fill="auto"/>
          </w:tcPr>
          <w:p w:rsidR="009C3C8E" w:rsidRPr="009C3C8E" w:rsidRDefault="009C3C8E" w:rsidP="009C3C8E">
            <w:pPr>
              <w:jc w:val="right"/>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10 064,00</w:t>
            </w:r>
          </w:p>
        </w:tc>
        <w:tc>
          <w:tcPr>
            <w:tcW w:w="1185" w:type="dxa"/>
            <w:tcBorders>
              <w:left w:val="none" w:sz="1" w:space="0" w:color="000000"/>
              <w:bottom w:val="none" w:sz="1" w:space="0" w:color="000000"/>
              <w:right w:val="none" w:sz="1" w:space="0" w:color="000000"/>
            </w:tcBorders>
            <w:shd w:val="clear" w:color="auto" w:fill="auto"/>
          </w:tcPr>
          <w:p w:rsidR="009C3C8E" w:rsidRPr="009C3C8E" w:rsidRDefault="009C3C8E" w:rsidP="009C3C8E">
            <w:pPr>
              <w:jc w:val="right"/>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29 936,00</w:t>
            </w:r>
          </w:p>
        </w:tc>
      </w:tr>
      <w:tr w:rsidR="009C3C8E" w:rsidRPr="009C3C8E" w:rsidTr="009C3C8E">
        <w:trPr>
          <w:trHeight w:val="178"/>
        </w:trPr>
        <w:tc>
          <w:tcPr>
            <w:tcW w:w="3447" w:type="dxa"/>
            <w:tcBorders>
              <w:left w:val="none" w:sz="1" w:space="0" w:color="000000"/>
              <w:bottom w:val="none" w:sz="1" w:space="0" w:color="000000"/>
            </w:tcBorders>
            <w:shd w:val="clear" w:color="auto" w:fill="auto"/>
          </w:tcPr>
          <w:p w:rsidR="009C3C8E" w:rsidRPr="009C3C8E" w:rsidRDefault="009C3C8E" w:rsidP="009C3C8E">
            <w:pPr>
              <w:keepNext/>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Прочая закупка товаров, работ и услуг</w:t>
            </w:r>
          </w:p>
        </w:tc>
        <w:tc>
          <w:tcPr>
            <w:tcW w:w="630" w:type="dxa"/>
            <w:tcBorders>
              <w:left w:val="none" w:sz="1" w:space="0" w:color="000000"/>
              <w:bottom w:val="none" w:sz="1" w:space="0" w:color="000000"/>
            </w:tcBorders>
            <w:shd w:val="clear" w:color="auto" w:fill="auto"/>
          </w:tcPr>
          <w:p w:rsidR="009C3C8E" w:rsidRPr="009C3C8E" w:rsidRDefault="009C3C8E" w:rsidP="009C3C8E">
            <w:pPr>
              <w:jc w:val="center"/>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200</w:t>
            </w:r>
          </w:p>
        </w:tc>
        <w:tc>
          <w:tcPr>
            <w:tcW w:w="1858" w:type="dxa"/>
            <w:tcBorders>
              <w:left w:val="none" w:sz="1" w:space="0" w:color="000000"/>
              <w:bottom w:val="none" w:sz="1" w:space="0" w:color="000000"/>
            </w:tcBorders>
            <w:shd w:val="clear" w:color="auto" w:fill="auto"/>
          </w:tcPr>
          <w:p w:rsidR="009C3C8E" w:rsidRPr="009C3C8E" w:rsidRDefault="009C3C8E" w:rsidP="009C3C8E">
            <w:pPr>
              <w:jc w:val="center"/>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000 1003 6300002100 244</w:t>
            </w:r>
          </w:p>
        </w:tc>
        <w:tc>
          <w:tcPr>
            <w:tcW w:w="1319" w:type="dxa"/>
            <w:tcBorders>
              <w:left w:val="none" w:sz="1" w:space="0" w:color="000000"/>
              <w:bottom w:val="none" w:sz="1" w:space="0" w:color="000000"/>
            </w:tcBorders>
            <w:shd w:val="clear" w:color="auto" w:fill="auto"/>
          </w:tcPr>
          <w:p w:rsidR="009C3C8E" w:rsidRPr="009C3C8E" w:rsidRDefault="009C3C8E" w:rsidP="009C3C8E">
            <w:pPr>
              <w:jc w:val="right"/>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40 000,00</w:t>
            </w:r>
          </w:p>
        </w:tc>
        <w:tc>
          <w:tcPr>
            <w:tcW w:w="1199" w:type="dxa"/>
            <w:tcBorders>
              <w:left w:val="none" w:sz="1" w:space="0" w:color="000000"/>
              <w:bottom w:val="none" w:sz="1" w:space="0" w:color="000000"/>
            </w:tcBorders>
            <w:shd w:val="clear" w:color="auto" w:fill="auto"/>
          </w:tcPr>
          <w:p w:rsidR="009C3C8E" w:rsidRPr="009C3C8E" w:rsidRDefault="009C3C8E" w:rsidP="009C3C8E">
            <w:pPr>
              <w:jc w:val="right"/>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10 064,00</w:t>
            </w:r>
          </w:p>
        </w:tc>
        <w:tc>
          <w:tcPr>
            <w:tcW w:w="1185" w:type="dxa"/>
            <w:tcBorders>
              <w:left w:val="none" w:sz="1" w:space="0" w:color="000000"/>
              <w:bottom w:val="none" w:sz="1" w:space="0" w:color="000000"/>
              <w:right w:val="none" w:sz="1" w:space="0" w:color="000000"/>
            </w:tcBorders>
            <w:shd w:val="clear" w:color="auto" w:fill="auto"/>
          </w:tcPr>
          <w:p w:rsidR="009C3C8E" w:rsidRPr="009C3C8E" w:rsidRDefault="009C3C8E" w:rsidP="009C3C8E">
            <w:pPr>
              <w:jc w:val="right"/>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29 936,00</w:t>
            </w:r>
          </w:p>
        </w:tc>
      </w:tr>
      <w:tr w:rsidR="009C3C8E" w:rsidRPr="009C3C8E" w:rsidTr="009C3C8E">
        <w:trPr>
          <w:trHeight w:val="178"/>
        </w:trPr>
        <w:tc>
          <w:tcPr>
            <w:tcW w:w="3447" w:type="dxa"/>
            <w:tcBorders>
              <w:left w:val="none" w:sz="1" w:space="0" w:color="000000"/>
              <w:bottom w:val="none" w:sz="1" w:space="0" w:color="000000"/>
            </w:tcBorders>
            <w:shd w:val="clear" w:color="auto" w:fill="auto"/>
          </w:tcPr>
          <w:p w:rsidR="009C3C8E" w:rsidRPr="009C3C8E" w:rsidRDefault="009C3C8E" w:rsidP="009C3C8E">
            <w:pPr>
              <w:keepNext/>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Социальное обеспечение и иные выплаты населению</w:t>
            </w:r>
          </w:p>
        </w:tc>
        <w:tc>
          <w:tcPr>
            <w:tcW w:w="630" w:type="dxa"/>
            <w:tcBorders>
              <w:left w:val="none" w:sz="1" w:space="0" w:color="000000"/>
              <w:bottom w:val="none" w:sz="1" w:space="0" w:color="000000"/>
            </w:tcBorders>
            <w:shd w:val="clear" w:color="auto" w:fill="auto"/>
          </w:tcPr>
          <w:p w:rsidR="009C3C8E" w:rsidRPr="009C3C8E" w:rsidRDefault="009C3C8E" w:rsidP="009C3C8E">
            <w:pPr>
              <w:jc w:val="center"/>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200</w:t>
            </w:r>
          </w:p>
        </w:tc>
        <w:tc>
          <w:tcPr>
            <w:tcW w:w="1858" w:type="dxa"/>
            <w:tcBorders>
              <w:left w:val="none" w:sz="1" w:space="0" w:color="000000"/>
              <w:bottom w:val="none" w:sz="1" w:space="0" w:color="000000"/>
            </w:tcBorders>
            <w:shd w:val="clear" w:color="auto" w:fill="auto"/>
          </w:tcPr>
          <w:p w:rsidR="009C3C8E" w:rsidRPr="009C3C8E" w:rsidRDefault="009C3C8E" w:rsidP="009C3C8E">
            <w:pPr>
              <w:jc w:val="center"/>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000 1003 6300002100 300</w:t>
            </w:r>
          </w:p>
        </w:tc>
        <w:tc>
          <w:tcPr>
            <w:tcW w:w="1319" w:type="dxa"/>
            <w:tcBorders>
              <w:left w:val="none" w:sz="1" w:space="0" w:color="000000"/>
              <w:bottom w:val="none" w:sz="1" w:space="0" w:color="000000"/>
            </w:tcBorders>
            <w:shd w:val="clear" w:color="auto" w:fill="auto"/>
          </w:tcPr>
          <w:p w:rsidR="009C3C8E" w:rsidRPr="009C3C8E" w:rsidRDefault="009C3C8E" w:rsidP="009C3C8E">
            <w:pPr>
              <w:jc w:val="right"/>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1 910 000,00</w:t>
            </w:r>
          </w:p>
        </w:tc>
        <w:tc>
          <w:tcPr>
            <w:tcW w:w="1199" w:type="dxa"/>
            <w:tcBorders>
              <w:left w:val="none" w:sz="1" w:space="0" w:color="000000"/>
              <w:bottom w:val="none" w:sz="1" w:space="0" w:color="000000"/>
            </w:tcBorders>
            <w:shd w:val="clear" w:color="auto" w:fill="auto"/>
          </w:tcPr>
          <w:p w:rsidR="009C3C8E" w:rsidRPr="009C3C8E" w:rsidRDefault="009C3C8E" w:rsidP="009C3C8E">
            <w:pPr>
              <w:jc w:val="right"/>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840 168,00</w:t>
            </w:r>
          </w:p>
        </w:tc>
        <w:tc>
          <w:tcPr>
            <w:tcW w:w="1185" w:type="dxa"/>
            <w:tcBorders>
              <w:left w:val="none" w:sz="1" w:space="0" w:color="000000"/>
              <w:bottom w:val="none" w:sz="1" w:space="0" w:color="000000"/>
              <w:right w:val="none" w:sz="1" w:space="0" w:color="000000"/>
            </w:tcBorders>
            <w:shd w:val="clear" w:color="auto" w:fill="auto"/>
          </w:tcPr>
          <w:p w:rsidR="009C3C8E" w:rsidRPr="009C3C8E" w:rsidRDefault="009C3C8E" w:rsidP="009C3C8E">
            <w:pPr>
              <w:jc w:val="right"/>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1 069 832,00</w:t>
            </w:r>
          </w:p>
        </w:tc>
      </w:tr>
      <w:tr w:rsidR="009C3C8E" w:rsidRPr="009C3C8E" w:rsidTr="009C3C8E">
        <w:trPr>
          <w:trHeight w:val="178"/>
        </w:trPr>
        <w:tc>
          <w:tcPr>
            <w:tcW w:w="3447" w:type="dxa"/>
            <w:tcBorders>
              <w:left w:val="none" w:sz="1" w:space="0" w:color="000000"/>
              <w:bottom w:val="none" w:sz="1" w:space="0" w:color="000000"/>
            </w:tcBorders>
            <w:shd w:val="clear" w:color="auto" w:fill="auto"/>
          </w:tcPr>
          <w:p w:rsidR="009C3C8E" w:rsidRPr="009C3C8E" w:rsidRDefault="009C3C8E" w:rsidP="009C3C8E">
            <w:pPr>
              <w:keepNext/>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Иные выплаты населению</w:t>
            </w:r>
          </w:p>
        </w:tc>
        <w:tc>
          <w:tcPr>
            <w:tcW w:w="630" w:type="dxa"/>
            <w:tcBorders>
              <w:left w:val="none" w:sz="1" w:space="0" w:color="000000"/>
              <w:bottom w:val="none" w:sz="1" w:space="0" w:color="000000"/>
            </w:tcBorders>
            <w:shd w:val="clear" w:color="auto" w:fill="auto"/>
          </w:tcPr>
          <w:p w:rsidR="009C3C8E" w:rsidRPr="009C3C8E" w:rsidRDefault="009C3C8E" w:rsidP="009C3C8E">
            <w:pPr>
              <w:jc w:val="center"/>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200</w:t>
            </w:r>
          </w:p>
        </w:tc>
        <w:tc>
          <w:tcPr>
            <w:tcW w:w="1858" w:type="dxa"/>
            <w:tcBorders>
              <w:left w:val="none" w:sz="1" w:space="0" w:color="000000"/>
              <w:bottom w:val="none" w:sz="1" w:space="0" w:color="000000"/>
            </w:tcBorders>
            <w:shd w:val="clear" w:color="auto" w:fill="auto"/>
          </w:tcPr>
          <w:p w:rsidR="009C3C8E" w:rsidRPr="009C3C8E" w:rsidRDefault="009C3C8E" w:rsidP="009C3C8E">
            <w:pPr>
              <w:jc w:val="center"/>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000 1003 6300002100 360</w:t>
            </w:r>
          </w:p>
        </w:tc>
        <w:tc>
          <w:tcPr>
            <w:tcW w:w="1319" w:type="dxa"/>
            <w:tcBorders>
              <w:left w:val="none" w:sz="1" w:space="0" w:color="000000"/>
              <w:bottom w:val="none" w:sz="1" w:space="0" w:color="000000"/>
            </w:tcBorders>
            <w:shd w:val="clear" w:color="auto" w:fill="auto"/>
          </w:tcPr>
          <w:p w:rsidR="009C3C8E" w:rsidRPr="009C3C8E" w:rsidRDefault="009C3C8E" w:rsidP="009C3C8E">
            <w:pPr>
              <w:jc w:val="right"/>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1 910 000,00</w:t>
            </w:r>
          </w:p>
        </w:tc>
        <w:tc>
          <w:tcPr>
            <w:tcW w:w="1199" w:type="dxa"/>
            <w:tcBorders>
              <w:left w:val="none" w:sz="1" w:space="0" w:color="000000"/>
              <w:bottom w:val="none" w:sz="1" w:space="0" w:color="000000"/>
            </w:tcBorders>
            <w:shd w:val="clear" w:color="auto" w:fill="auto"/>
          </w:tcPr>
          <w:p w:rsidR="009C3C8E" w:rsidRPr="009C3C8E" w:rsidRDefault="009C3C8E" w:rsidP="009C3C8E">
            <w:pPr>
              <w:jc w:val="right"/>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840 168,00</w:t>
            </w:r>
          </w:p>
        </w:tc>
        <w:tc>
          <w:tcPr>
            <w:tcW w:w="1185" w:type="dxa"/>
            <w:tcBorders>
              <w:left w:val="none" w:sz="1" w:space="0" w:color="000000"/>
              <w:bottom w:val="none" w:sz="1" w:space="0" w:color="000000"/>
              <w:right w:val="none" w:sz="1" w:space="0" w:color="000000"/>
            </w:tcBorders>
            <w:shd w:val="clear" w:color="auto" w:fill="auto"/>
          </w:tcPr>
          <w:p w:rsidR="009C3C8E" w:rsidRPr="009C3C8E" w:rsidRDefault="009C3C8E" w:rsidP="009C3C8E">
            <w:pPr>
              <w:jc w:val="right"/>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1 069 832,00</w:t>
            </w:r>
          </w:p>
        </w:tc>
      </w:tr>
      <w:tr w:rsidR="009C3C8E" w:rsidRPr="009C3C8E" w:rsidTr="009C3C8E">
        <w:trPr>
          <w:trHeight w:val="178"/>
        </w:trPr>
        <w:tc>
          <w:tcPr>
            <w:tcW w:w="3447" w:type="dxa"/>
            <w:tcBorders>
              <w:left w:val="none" w:sz="1" w:space="0" w:color="000000"/>
              <w:bottom w:val="none" w:sz="1" w:space="0" w:color="000000"/>
            </w:tcBorders>
            <w:shd w:val="clear" w:color="auto" w:fill="auto"/>
          </w:tcPr>
          <w:p w:rsidR="009C3C8E" w:rsidRPr="009C3C8E" w:rsidRDefault="009C3C8E" w:rsidP="009C3C8E">
            <w:pPr>
              <w:keepNext/>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Ежемесячное пособие  Почетным гражданам муниципального района</w:t>
            </w:r>
          </w:p>
        </w:tc>
        <w:tc>
          <w:tcPr>
            <w:tcW w:w="630" w:type="dxa"/>
            <w:tcBorders>
              <w:left w:val="none" w:sz="1" w:space="0" w:color="000000"/>
              <w:bottom w:val="none" w:sz="1" w:space="0" w:color="000000"/>
            </w:tcBorders>
            <w:shd w:val="clear" w:color="auto" w:fill="auto"/>
          </w:tcPr>
          <w:p w:rsidR="009C3C8E" w:rsidRPr="009C3C8E" w:rsidRDefault="009C3C8E" w:rsidP="009C3C8E">
            <w:pPr>
              <w:jc w:val="center"/>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200</w:t>
            </w:r>
          </w:p>
        </w:tc>
        <w:tc>
          <w:tcPr>
            <w:tcW w:w="1858" w:type="dxa"/>
            <w:tcBorders>
              <w:left w:val="none" w:sz="1" w:space="0" w:color="000000"/>
              <w:bottom w:val="none" w:sz="1" w:space="0" w:color="000000"/>
            </w:tcBorders>
            <w:shd w:val="clear" w:color="auto" w:fill="auto"/>
          </w:tcPr>
          <w:p w:rsidR="009C3C8E" w:rsidRPr="009C3C8E" w:rsidRDefault="009C3C8E" w:rsidP="009C3C8E">
            <w:pPr>
              <w:jc w:val="center"/>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000 1003 6300002200 000</w:t>
            </w:r>
          </w:p>
        </w:tc>
        <w:tc>
          <w:tcPr>
            <w:tcW w:w="1319" w:type="dxa"/>
            <w:tcBorders>
              <w:left w:val="none" w:sz="1" w:space="0" w:color="000000"/>
              <w:bottom w:val="none" w:sz="1" w:space="0" w:color="000000"/>
            </w:tcBorders>
            <w:shd w:val="clear" w:color="auto" w:fill="auto"/>
          </w:tcPr>
          <w:p w:rsidR="009C3C8E" w:rsidRPr="009C3C8E" w:rsidRDefault="009C3C8E" w:rsidP="009C3C8E">
            <w:pPr>
              <w:jc w:val="right"/>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180 600,00</w:t>
            </w:r>
          </w:p>
        </w:tc>
        <w:tc>
          <w:tcPr>
            <w:tcW w:w="1199" w:type="dxa"/>
            <w:tcBorders>
              <w:left w:val="none" w:sz="1" w:space="0" w:color="000000"/>
              <w:bottom w:val="none" w:sz="1" w:space="0" w:color="000000"/>
            </w:tcBorders>
            <w:shd w:val="clear" w:color="auto" w:fill="auto"/>
          </w:tcPr>
          <w:p w:rsidR="009C3C8E" w:rsidRPr="009C3C8E" w:rsidRDefault="009C3C8E" w:rsidP="009C3C8E">
            <w:pPr>
              <w:jc w:val="right"/>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63 750,20</w:t>
            </w:r>
          </w:p>
        </w:tc>
        <w:tc>
          <w:tcPr>
            <w:tcW w:w="1185" w:type="dxa"/>
            <w:tcBorders>
              <w:left w:val="none" w:sz="1" w:space="0" w:color="000000"/>
              <w:bottom w:val="none" w:sz="1" w:space="0" w:color="000000"/>
              <w:right w:val="none" w:sz="1" w:space="0" w:color="000000"/>
            </w:tcBorders>
            <w:shd w:val="clear" w:color="auto" w:fill="auto"/>
          </w:tcPr>
          <w:p w:rsidR="009C3C8E" w:rsidRPr="009C3C8E" w:rsidRDefault="009C3C8E" w:rsidP="009C3C8E">
            <w:pPr>
              <w:jc w:val="right"/>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116 849,80</w:t>
            </w:r>
          </w:p>
        </w:tc>
      </w:tr>
      <w:tr w:rsidR="009C3C8E" w:rsidRPr="009C3C8E" w:rsidTr="009C3C8E">
        <w:trPr>
          <w:trHeight w:val="310"/>
        </w:trPr>
        <w:tc>
          <w:tcPr>
            <w:tcW w:w="3447" w:type="dxa"/>
            <w:tcBorders>
              <w:left w:val="none" w:sz="1" w:space="0" w:color="000000"/>
              <w:bottom w:val="none" w:sz="1" w:space="0" w:color="000000"/>
            </w:tcBorders>
            <w:shd w:val="clear" w:color="auto" w:fill="auto"/>
          </w:tcPr>
          <w:p w:rsidR="009C3C8E" w:rsidRPr="009C3C8E" w:rsidRDefault="009C3C8E" w:rsidP="009C3C8E">
            <w:pPr>
              <w:keepNext/>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Закупка товаров, работ и услуг для обеспечения государственных (муниципальных) нужд</w:t>
            </w:r>
          </w:p>
        </w:tc>
        <w:tc>
          <w:tcPr>
            <w:tcW w:w="630" w:type="dxa"/>
            <w:tcBorders>
              <w:left w:val="none" w:sz="1" w:space="0" w:color="000000"/>
              <w:bottom w:val="none" w:sz="1" w:space="0" w:color="000000"/>
            </w:tcBorders>
            <w:shd w:val="clear" w:color="auto" w:fill="auto"/>
          </w:tcPr>
          <w:p w:rsidR="009C3C8E" w:rsidRPr="009C3C8E" w:rsidRDefault="009C3C8E" w:rsidP="009C3C8E">
            <w:pPr>
              <w:jc w:val="center"/>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200</w:t>
            </w:r>
          </w:p>
        </w:tc>
        <w:tc>
          <w:tcPr>
            <w:tcW w:w="1858" w:type="dxa"/>
            <w:tcBorders>
              <w:left w:val="none" w:sz="1" w:space="0" w:color="000000"/>
              <w:bottom w:val="none" w:sz="1" w:space="0" w:color="000000"/>
            </w:tcBorders>
            <w:shd w:val="clear" w:color="auto" w:fill="auto"/>
          </w:tcPr>
          <w:p w:rsidR="009C3C8E" w:rsidRPr="009C3C8E" w:rsidRDefault="009C3C8E" w:rsidP="009C3C8E">
            <w:pPr>
              <w:jc w:val="center"/>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000 1003 6300002200 200</w:t>
            </w:r>
          </w:p>
        </w:tc>
        <w:tc>
          <w:tcPr>
            <w:tcW w:w="1319" w:type="dxa"/>
            <w:tcBorders>
              <w:left w:val="none" w:sz="1" w:space="0" w:color="000000"/>
              <w:bottom w:val="none" w:sz="1" w:space="0" w:color="000000"/>
            </w:tcBorders>
            <w:shd w:val="clear" w:color="auto" w:fill="auto"/>
          </w:tcPr>
          <w:p w:rsidR="009C3C8E" w:rsidRPr="009C3C8E" w:rsidRDefault="009C3C8E" w:rsidP="009C3C8E">
            <w:pPr>
              <w:jc w:val="right"/>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1 200,00</w:t>
            </w:r>
          </w:p>
        </w:tc>
        <w:tc>
          <w:tcPr>
            <w:tcW w:w="1199" w:type="dxa"/>
            <w:tcBorders>
              <w:left w:val="none" w:sz="1" w:space="0" w:color="000000"/>
              <w:bottom w:val="none" w:sz="1" w:space="0" w:color="000000"/>
            </w:tcBorders>
            <w:shd w:val="clear" w:color="auto" w:fill="auto"/>
          </w:tcPr>
          <w:p w:rsidR="009C3C8E" w:rsidRPr="009C3C8E" w:rsidRDefault="009C3C8E" w:rsidP="009C3C8E">
            <w:pPr>
              <w:jc w:val="right"/>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500,20</w:t>
            </w:r>
          </w:p>
        </w:tc>
        <w:tc>
          <w:tcPr>
            <w:tcW w:w="1185" w:type="dxa"/>
            <w:tcBorders>
              <w:left w:val="none" w:sz="1" w:space="0" w:color="000000"/>
              <w:bottom w:val="none" w:sz="1" w:space="0" w:color="000000"/>
              <w:right w:val="none" w:sz="1" w:space="0" w:color="000000"/>
            </w:tcBorders>
            <w:shd w:val="clear" w:color="auto" w:fill="auto"/>
          </w:tcPr>
          <w:p w:rsidR="009C3C8E" w:rsidRPr="009C3C8E" w:rsidRDefault="009C3C8E" w:rsidP="009C3C8E">
            <w:pPr>
              <w:jc w:val="right"/>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699,80</w:t>
            </w:r>
          </w:p>
        </w:tc>
      </w:tr>
      <w:tr w:rsidR="009C3C8E" w:rsidRPr="009C3C8E" w:rsidTr="009C3C8E">
        <w:trPr>
          <w:trHeight w:val="310"/>
        </w:trPr>
        <w:tc>
          <w:tcPr>
            <w:tcW w:w="3447" w:type="dxa"/>
            <w:tcBorders>
              <w:left w:val="none" w:sz="1" w:space="0" w:color="000000"/>
              <w:bottom w:val="none" w:sz="1" w:space="0" w:color="000000"/>
            </w:tcBorders>
            <w:shd w:val="clear" w:color="auto" w:fill="auto"/>
          </w:tcPr>
          <w:p w:rsidR="009C3C8E" w:rsidRPr="009C3C8E" w:rsidRDefault="009C3C8E" w:rsidP="009C3C8E">
            <w:pPr>
              <w:keepNext/>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Иные закупки товаров, работ и услуг для обеспечения государственных (муниципальных) нужд</w:t>
            </w:r>
          </w:p>
        </w:tc>
        <w:tc>
          <w:tcPr>
            <w:tcW w:w="630" w:type="dxa"/>
            <w:tcBorders>
              <w:left w:val="none" w:sz="1" w:space="0" w:color="000000"/>
              <w:bottom w:val="none" w:sz="1" w:space="0" w:color="000000"/>
            </w:tcBorders>
            <w:shd w:val="clear" w:color="auto" w:fill="auto"/>
          </w:tcPr>
          <w:p w:rsidR="009C3C8E" w:rsidRPr="009C3C8E" w:rsidRDefault="009C3C8E" w:rsidP="009C3C8E">
            <w:pPr>
              <w:jc w:val="center"/>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200</w:t>
            </w:r>
          </w:p>
        </w:tc>
        <w:tc>
          <w:tcPr>
            <w:tcW w:w="1858" w:type="dxa"/>
            <w:tcBorders>
              <w:left w:val="none" w:sz="1" w:space="0" w:color="000000"/>
              <w:bottom w:val="none" w:sz="1" w:space="0" w:color="000000"/>
            </w:tcBorders>
            <w:shd w:val="clear" w:color="auto" w:fill="auto"/>
          </w:tcPr>
          <w:p w:rsidR="009C3C8E" w:rsidRPr="009C3C8E" w:rsidRDefault="009C3C8E" w:rsidP="009C3C8E">
            <w:pPr>
              <w:jc w:val="center"/>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000 1003 6300002200 240</w:t>
            </w:r>
          </w:p>
        </w:tc>
        <w:tc>
          <w:tcPr>
            <w:tcW w:w="1319" w:type="dxa"/>
            <w:tcBorders>
              <w:left w:val="none" w:sz="1" w:space="0" w:color="000000"/>
              <w:bottom w:val="none" w:sz="1" w:space="0" w:color="000000"/>
            </w:tcBorders>
            <w:shd w:val="clear" w:color="auto" w:fill="auto"/>
          </w:tcPr>
          <w:p w:rsidR="009C3C8E" w:rsidRPr="009C3C8E" w:rsidRDefault="009C3C8E" w:rsidP="009C3C8E">
            <w:pPr>
              <w:jc w:val="right"/>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1 200,00</w:t>
            </w:r>
          </w:p>
        </w:tc>
        <w:tc>
          <w:tcPr>
            <w:tcW w:w="1199" w:type="dxa"/>
            <w:tcBorders>
              <w:left w:val="none" w:sz="1" w:space="0" w:color="000000"/>
              <w:bottom w:val="none" w:sz="1" w:space="0" w:color="000000"/>
            </w:tcBorders>
            <w:shd w:val="clear" w:color="auto" w:fill="auto"/>
          </w:tcPr>
          <w:p w:rsidR="009C3C8E" w:rsidRPr="009C3C8E" w:rsidRDefault="009C3C8E" w:rsidP="009C3C8E">
            <w:pPr>
              <w:jc w:val="right"/>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500,20</w:t>
            </w:r>
          </w:p>
        </w:tc>
        <w:tc>
          <w:tcPr>
            <w:tcW w:w="1185" w:type="dxa"/>
            <w:tcBorders>
              <w:left w:val="none" w:sz="1" w:space="0" w:color="000000"/>
              <w:bottom w:val="none" w:sz="1" w:space="0" w:color="000000"/>
              <w:right w:val="none" w:sz="1" w:space="0" w:color="000000"/>
            </w:tcBorders>
            <w:shd w:val="clear" w:color="auto" w:fill="auto"/>
          </w:tcPr>
          <w:p w:rsidR="009C3C8E" w:rsidRPr="009C3C8E" w:rsidRDefault="009C3C8E" w:rsidP="009C3C8E">
            <w:pPr>
              <w:jc w:val="right"/>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699,80</w:t>
            </w:r>
          </w:p>
        </w:tc>
      </w:tr>
      <w:tr w:rsidR="009C3C8E" w:rsidRPr="009C3C8E" w:rsidTr="009C3C8E">
        <w:trPr>
          <w:trHeight w:val="178"/>
        </w:trPr>
        <w:tc>
          <w:tcPr>
            <w:tcW w:w="3447" w:type="dxa"/>
            <w:tcBorders>
              <w:left w:val="none" w:sz="1" w:space="0" w:color="000000"/>
              <w:bottom w:val="none" w:sz="1" w:space="0" w:color="000000"/>
            </w:tcBorders>
            <w:shd w:val="clear" w:color="auto" w:fill="auto"/>
          </w:tcPr>
          <w:p w:rsidR="009C3C8E" w:rsidRPr="009C3C8E" w:rsidRDefault="009C3C8E" w:rsidP="009C3C8E">
            <w:pPr>
              <w:keepNext/>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Прочая закупка товаров, работ и услуг</w:t>
            </w:r>
          </w:p>
        </w:tc>
        <w:tc>
          <w:tcPr>
            <w:tcW w:w="630" w:type="dxa"/>
            <w:tcBorders>
              <w:left w:val="none" w:sz="1" w:space="0" w:color="000000"/>
              <w:bottom w:val="none" w:sz="1" w:space="0" w:color="000000"/>
            </w:tcBorders>
            <w:shd w:val="clear" w:color="auto" w:fill="auto"/>
          </w:tcPr>
          <w:p w:rsidR="009C3C8E" w:rsidRPr="009C3C8E" w:rsidRDefault="009C3C8E" w:rsidP="009C3C8E">
            <w:pPr>
              <w:jc w:val="center"/>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200</w:t>
            </w:r>
          </w:p>
        </w:tc>
        <w:tc>
          <w:tcPr>
            <w:tcW w:w="1858" w:type="dxa"/>
            <w:tcBorders>
              <w:left w:val="none" w:sz="1" w:space="0" w:color="000000"/>
              <w:bottom w:val="none" w:sz="1" w:space="0" w:color="000000"/>
            </w:tcBorders>
            <w:shd w:val="clear" w:color="auto" w:fill="auto"/>
          </w:tcPr>
          <w:p w:rsidR="009C3C8E" w:rsidRPr="009C3C8E" w:rsidRDefault="009C3C8E" w:rsidP="009C3C8E">
            <w:pPr>
              <w:jc w:val="center"/>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000 1003 6300002200 244</w:t>
            </w:r>
          </w:p>
        </w:tc>
        <w:tc>
          <w:tcPr>
            <w:tcW w:w="1319" w:type="dxa"/>
            <w:tcBorders>
              <w:left w:val="none" w:sz="1" w:space="0" w:color="000000"/>
              <w:bottom w:val="none" w:sz="1" w:space="0" w:color="000000"/>
            </w:tcBorders>
            <w:shd w:val="clear" w:color="auto" w:fill="auto"/>
          </w:tcPr>
          <w:p w:rsidR="009C3C8E" w:rsidRPr="009C3C8E" w:rsidRDefault="009C3C8E" w:rsidP="009C3C8E">
            <w:pPr>
              <w:jc w:val="right"/>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1 200,00</w:t>
            </w:r>
          </w:p>
        </w:tc>
        <w:tc>
          <w:tcPr>
            <w:tcW w:w="1199" w:type="dxa"/>
            <w:tcBorders>
              <w:left w:val="none" w:sz="1" w:space="0" w:color="000000"/>
              <w:bottom w:val="none" w:sz="1" w:space="0" w:color="000000"/>
            </w:tcBorders>
            <w:shd w:val="clear" w:color="auto" w:fill="auto"/>
          </w:tcPr>
          <w:p w:rsidR="009C3C8E" w:rsidRPr="009C3C8E" w:rsidRDefault="009C3C8E" w:rsidP="009C3C8E">
            <w:pPr>
              <w:jc w:val="right"/>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500,20</w:t>
            </w:r>
          </w:p>
        </w:tc>
        <w:tc>
          <w:tcPr>
            <w:tcW w:w="1185" w:type="dxa"/>
            <w:tcBorders>
              <w:left w:val="none" w:sz="1" w:space="0" w:color="000000"/>
              <w:bottom w:val="none" w:sz="1" w:space="0" w:color="000000"/>
              <w:right w:val="none" w:sz="1" w:space="0" w:color="000000"/>
            </w:tcBorders>
            <w:shd w:val="clear" w:color="auto" w:fill="auto"/>
          </w:tcPr>
          <w:p w:rsidR="009C3C8E" w:rsidRPr="009C3C8E" w:rsidRDefault="009C3C8E" w:rsidP="009C3C8E">
            <w:pPr>
              <w:jc w:val="right"/>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699,80</w:t>
            </w:r>
          </w:p>
        </w:tc>
      </w:tr>
      <w:tr w:rsidR="009C3C8E" w:rsidRPr="009C3C8E" w:rsidTr="009C3C8E">
        <w:trPr>
          <w:trHeight w:val="178"/>
        </w:trPr>
        <w:tc>
          <w:tcPr>
            <w:tcW w:w="3447" w:type="dxa"/>
            <w:tcBorders>
              <w:left w:val="none" w:sz="1" w:space="0" w:color="000000"/>
              <w:bottom w:val="none" w:sz="1" w:space="0" w:color="000000"/>
            </w:tcBorders>
            <w:shd w:val="clear" w:color="auto" w:fill="auto"/>
          </w:tcPr>
          <w:p w:rsidR="009C3C8E" w:rsidRPr="009C3C8E" w:rsidRDefault="009C3C8E" w:rsidP="009C3C8E">
            <w:pPr>
              <w:keepNext/>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Социальное обеспечение и иные выплаты населению</w:t>
            </w:r>
          </w:p>
        </w:tc>
        <w:tc>
          <w:tcPr>
            <w:tcW w:w="630" w:type="dxa"/>
            <w:tcBorders>
              <w:left w:val="none" w:sz="1" w:space="0" w:color="000000"/>
              <w:bottom w:val="none" w:sz="1" w:space="0" w:color="000000"/>
            </w:tcBorders>
            <w:shd w:val="clear" w:color="auto" w:fill="auto"/>
          </w:tcPr>
          <w:p w:rsidR="009C3C8E" w:rsidRPr="009C3C8E" w:rsidRDefault="009C3C8E" w:rsidP="009C3C8E">
            <w:pPr>
              <w:jc w:val="center"/>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200</w:t>
            </w:r>
          </w:p>
        </w:tc>
        <w:tc>
          <w:tcPr>
            <w:tcW w:w="1858" w:type="dxa"/>
            <w:tcBorders>
              <w:left w:val="none" w:sz="1" w:space="0" w:color="000000"/>
              <w:bottom w:val="none" w:sz="1" w:space="0" w:color="000000"/>
            </w:tcBorders>
            <w:shd w:val="clear" w:color="auto" w:fill="auto"/>
          </w:tcPr>
          <w:p w:rsidR="009C3C8E" w:rsidRPr="009C3C8E" w:rsidRDefault="009C3C8E" w:rsidP="009C3C8E">
            <w:pPr>
              <w:jc w:val="center"/>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000 1003 6300002200 300</w:t>
            </w:r>
          </w:p>
        </w:tc>
        <w:tc>
          <w:tcPr>
            <w:tcW w:w="1319" w:type="dxa"/>
            <w:tcBorders>
              <w:left w:val="none" w:sz="1" w:space="0" w:color="000000"/>
              <w:bottom w:val="none" w:sz="1" w:space="0" w:color="000000"/>
            </w:tcBorders>
            <w:shd w:val="clear" w:color="auto" w:fill="auto"/>
          </w:tcPr>
          <w:p w:rsidR="009C3C8E" w:rsidRPr="009C3C8E" w:rsidRDefault="009C3C8E" w:rsidP="009C3C8E">
            <w:pPr>
              <w:jc w:val="right"/>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179 400,00</w:t>
            </w:r>
          </w:p>
        </w:tc>
        <w:tc>
          <w:tcPr>
            <w:tcW w:w="1199" w:type="dxa"/>
            <w:tcBorders>
              <w:left w:val="none" w:sz="1" w:space="0" w:color="000000"/>
              <w:bottom w:val="none" w:sz="1" w:space="0" w:color="000000"/>
            </w:tcBorders>
            <w:shd w:val="clear" w:color="auto" w:fill="auto"/>
          </w:tcPr>
          <w:p w:rsidR="009C3C8E" w:rsidRPr="009C3C8E" w:rsidRDefault="009C3C8E" w:rsidP="009C3C8E">
            <w:pPr>
              <w:jc w:val="right"/>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63 250,00</w:t>
            </w:r>
          </w:p>
        </w:tc>
        <w:tc>
          <w:tcPr>
            <w:tcW w:w="1185" w:type="dxa"/>
            <w:tcBorders>
              <w:left w:val="none" w:sz="1" w:space="0" w:color="000000"/>
              <w:bottom w:val="none" w:sz="1" w:space="0" w:color="000000"/>
              <w:right w:val="none" w:sz="1" w:space="0" w:color="000000"/>
            </w:tcBorders>
            <w:shd w:val="clear" w:color="auto" w:fill="auto"/>
          </w:tcPr>
          <w:p w:rsidR="009C3C8E" w:rsidRPr="009C3C8E" w:rsidRDefault="009C3C8E" w:rsidP="009C3C8E">
            <w:pPr>
              <w:jc w:val="right"/>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116 150,00</w:t>
            </w:r>
          </w:p>
        </w:tc>
      </w:tr>
      <w:tr w:rsidR="009C3C8E" w:rsidRPr="009C3C8E" w:rsidTr="009C3C8E">
        <w:trPr>
          <w:trHeight w:val="178"/>
        </w:trPr>
        <w:tc>
          <w:tcPr>
            <w:tcW w:w="3447" w:type="dxa"/>
            <w:tcBorders>
              <w:left w:val="none" w:sz="1" w:space="0" w:color="000000"/>
              <w:bottom w:val="none" w:sz="1" w:space="0" w:color="000000"/>
            </w:tcBorders>
            <w:shd w:val="clear" w:color="auto" w:fill="auto"/>
          </w:tcPr>
          <w:p w:rsidR="009C3C8E" w:rsidRPr="009C3C8E" w:rsidRDefault="009C3C8E" w:rsidP="009C3C8E">
            <w:pPr>
              <w:keepNext/>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Публичные нормативные социальные выплаты гражданам</w:t>
            </w:r>
          </w:p>
        </w:tc>
        <w:tc>
          <w:tcPr>
            <w:tcW w:w="630" w:type="dxa"/>
            <w:tcBorders>
              <w:left w:val="none" w:sz="1" w:space="0" w:color="000000"/>
              <w:bottom w:val="none" w:sz="1" w:space="0" w:color="000000"/>
            </w:tcBorders>
            <w:shd w:val="clear" w:color="auto" w:fill="auto"/>
          </w:tcPr>
          <w:p w:rsidR="009C3C8E" w:rsidRPr="009C3C8E" w:rsidRDefault="009C3C8E" w:rsidP="009C3C8E">
            <w:pPr>
              <w:jc w:val="center"/>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200</w:t>
            </w:r>
          </w:p>
        </w:tc>
        <w:tc>
          <w:tcPr>
            <w:tcW w:w="1858" w:type="dxa"/>
            <w:tcBorders>
              <w:left w:val="none" w:sz="1" w:space="0" w:color="000000"/>
              <w:bottom w:val="none" w:sz="1" w:space="0" w:color="000000"/>
            </w:tcBorders>
            <w:shd w:val="clear" w:color="auto" w:fill="auto"/>
          </w:tcPr>
          <w:p w:rsidR="009C3C8E" w:rsidRPr="009C3C8E" w:rsidRDefault="009C3C8E" w:rsidP="009C3C8E">
            <w:pPr>
              <w:jc w:val="center"/>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000 1003 6300002200 310</w:t>
            </w:r>
          </w:p>
        </w:tc>
        <w:tc>
          <w:tcPr>
            <w:tcW w:w="1319" w:type="dxa"/>
            <w:tcBorders>
              <w:left w:val="none" w:sz="1" w:space="0" w:color="000000"/>
              <w:bottom w:val="none" w:sz="1" w:space="0" w:color="000000"/>
            </w:tcBorders>
            <w:shd w:val="clear" w:color="auto" w:fill="auto"/>
          </w:tcPr>
          <w:p w:rsidR="009C3C8E" w:rsidRPr="009C3C8E" w:rsidRDefault="009C3C8E" w:rsidP="009C3C8E">
            <w:pPr>
              <w:jc w:val="right"/>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179 400,00</w:t>
            </w:r>
          </w:p>
        </w:tc>
        <w:tc>
          <w:tcPr>
            <w:tcW w:w="1199" w:type="dxa"/>
            <w:tcBorders>
              <w:left w:val="none" w:sz="1" w:space="0" w:color="000000"/>
              <w:bottom w:val="none" w:sz="1" w:space="0" w:color="000000"/>
            </w:tcBorders>
            <w:shd w:val="clear" w:color="auto" w:fill="auto"/>
          </w:tcPr>
          <w:p w:rsidR="009C3C8E" w:rsidRPr="009C3C8E" w:rsidRDefault="009C3C8E" w:rsidP="009C3C8E">
            <w:pPr>
              <w:jc w:val="right"/>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63 250,00</w:t>
            </w:r>
          </w:p>
        </w:tc>
        <w:tc>
          <w:tcPr>
            <w:tcW w:w="1185" w:type="dxa"/>
            <w:tcBorders>
              <w:left w:val="none" w:sz="1" w:space="0" w:color="000000"/>
              <w:bottom w:val="none" w:sz="1" w:space="0" w:color="000000"/>
              <w:right w:val="none" w:sz="1" w:space="0" w:color="000000"/>
            </w:tcBorders>
            <w:shd w:val="clear" w:color="auto" w:fill="auto"/>
          </w:tcPr>
          <w:p w:rsidR="009C3C8E" w:rsidRPr="009C3C8E" w:rsidRDefault="009C3C8E" w:rsidP="009C3C8E">
            <w:pPr>
              <w:jc w:val="right"/>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116 150,00</w:t>
            </w:r>
          </w:p>
        </w:tc>
      </w:tr>
      <w:tr w:rsidR="009C3C8E" w:rsidRPr="009C3C8E" w:rsidTr="009C3C8E">
        <w:trPr>
          <w:trHeight w:val="310"/>
        </w:trPr>
        <w:tc>
          <w:tcPr>
            <w:tcW w:w="3447" w:type="dxa"/>
            <w:tcBorders>
              <w:left w:val="none" w:sz="1" w:space="0" w:color="000000"/>
              <w:bottom w:val="none" w:sz="1" w:space="0" w:color="000000"/>
            </w:tcBorders>
            <w:shd w:val="clear" w:color="auto" w:fill="auto"/>
          </w:tcPr>
          <w:p w:rsidR="009C3C8E" w:rsidRPr="009C3C8E" w:rsidRDefault="009C3C8E" w:rsidP="009C3C8E">
            <w:pPr>
              <w:keepNext/>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Пособия, компенсации, меры социальной поддержки по публичным нормативным обязательствам</w:t>
            </w:r>
          </w:p>
        </w:tc>
        <w:tc>
          <w:tcPr>
            <w:tcW w:w="630" w:type="dxa"/>
            <w:tcBorders>
              <w:left w:val="none" w:sz="1" w:space="0" w:color="000000"/>
              <w:bottom w:val="none" w:sz="1" w:space="0" w:color="000000"/>
            </w:tcBorders>
            <w:shd w:val="clear" w:color="auto" w:fill="auto"/>
          </w:tcPr>
          <w:p w:rsidR="009C3C8E" w:rsidRPr="009C3C8E" w:rsidRDefault="009C3C8E" w:rsidP="009C3C8E">
            <w:pPr>
              <w:jc w:val="center"/>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200</w:t>
            </w:r>
          </w:p>
        </w:tc>
        <w:tc>
          <w:tcPr>
            <w:tcW w:w="1858" w:type="dxa"/>
            <w:tcBorders>
              <w:left w:val="none" w:sz="1" w:space="0" w:color="000000"/>
              <w:bottom w:val="none" w:sz="1" w:space="0" w:color="000000"/>
            </w:tcBorders>
            <w:shd w:val="clear" w:color="auto" w:fill="auto"/>
          </w:tcPr>
          <w:p w:rsidR="009C3C8E" w:rsidRPr="009C3C8E" w:rsidRDefault="009C3C8E" w:rsidP="009C3C8E">
            <w:pPr>
              <w:jc w:val="center"/>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000 1003 6300002200 313</w:t>
            </w:r>
          </w:p>
        </w:tc>
        <w:tc>
          <w:tcPr>
            <w:tcW w:w="1319" w:type="dxa"/>
            <w:tcBorders>
              <w:left w:val="none" w:sz="1" w:space="0" w:color="000000"/>
              <w:bottom w:val="none" w:sz="1" w:space="0" w:color="000000"/>
            </w:tcBorders>
            <w:shd w:val="clear" w:color="auto" w:fill="auto"/>
          </w:tcPr>
          <w:p w:rsidR="009C3C8E" w:rsidRPr="009C3C8E" w:rsidRDefault="009C3C8E" w:rsidP="009C3C8E">
            <w:pPr>
              <w:jc w:val="right"/>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179 400,00</w:t>
            </w:r>
          </w:p>
        </w:tc>
        <w:tc>
          <w:tcPr>
            <w:tcW w:w="1199" w:type="dxa"/>
            <w:tcBorders>
              <w:left w:val="none" w:sz="1" w:space="0" w:color="000000"/>
              <w:bottom w:val="none" w:sz="1" w:space="0" w:color="000000"/>
            </w:tcBorders>
            <w:shd w:val="clear" w:color="auto" w:fill="auto"/>
          </w:tcPr>
          <w:p w:rsidR="009C3C8E" w:rsidRPr="009C3C8E" w:rsidRDefault="009C3C8E" w:rsidP="009C3C8E">
            <w:pPr>
              <w:jc w:val="right"/>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63 250,00</w:t>
            </w:r>
          </w:p>
        </w:tc>
        <w:tc>
          <w:tcPr>
            <w:tcW w:w="1185" w:type="dxa"/>
            <w:tcBorders>
              <w:left w:val="none" w:sz="1" w:space="0" w:color="000000"/>
              <w:bottom w:val="none" w:sz="1" w:space="0" w:color="000000"/>
              <w:right w:val="none" w:sz="1" w:space="0" w:color="000000"/>
            </w:tcBorders>
            <w:shd w:val="clear" w:color="auto" w:fill="auto"/>
          </w:tcPr>
          <w:p w:rsidR="009C3C8E" w:rsidRPr="009C3C8E" w:rsidRDefault="009C3C8E" w:rsidP="009C3C8E">
            <w:pPr>
              <w:jc w:val="right"/>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116 150,00</w:t>
            </w:r>
          </w:p>
        </w:tc>
      </w:tr>
      <w:tr w:rsidR="009C3C8E" w:rsidRPr="009C3C8E" w:rsidTr="009C3C8E">
        <w:trPr>
          <w:trHeight w:val="610"/>
        </w:trPr>
        <w:tc>
          <w:tcPr>
            <w:tcW w:w="3447" w:type="dxa"/>
            <w:tcBorders>
              <w:left w:val="none" w:sz="1" w:space="0" w:color="000000"/>
              <w:bottom w:val="none" w:sz="1" w:space="0" w:color="000000"/>
            </w:tcBorders>
            <w:shd w:val="clear" w:color="auto" w:fill="auto"/>
          </w:tcPr>
          <w:p w:rsidR="009C3C8E" w:rsidRPr="009C3C8E" w:rsidRDefault="009C3C8E" w:rsidP="009C3C8E">
            <w:pPr>
              <w:keepNext/>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Осуществление органами местного самоуправления муниципальных районов (муниципальных округов, городских округов) отдельных государственных полномочий по выплате социального пособия на погребение и возмещению стоимости услуг, предоставляемых согласно гарантированному перечню услуг по погребению</w:t>
            </w:r>
          </w:p>
        </w:tc>
        <w:tc>
          <w:tcPr>
            <w:tcW w:w="630" w:type="dxa"/>
            <w:tcBorders>
              <w:left w:val="none" w:sz="1" w:space="0" w:color="000000"/>
              <w:bottom w:val="none" w:sz="1" w:space="0" w:color="000000"/>
            </w:tcBorders>
            <w:shd w:val="clear" w:color="auto" w:fill="auto"/>
          </w:tcPr>
          <w:p w:rsidR="009C3C8E" w:rsidRPr="009C3C8E" w:rsidRDefault="009C3C8E" w:rsidP="009C3C8E">
            <w:pPr>
              <w:jc w:val="center"/>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200</w:t>
            </w:r>
          </w:p>
        </w:tc>
        <w:tc>
          <w:tcPr>
            <w:tcW w:w="1858" w:type="dxa"/>
            <w:tcBorders>
              <w:left w:val="none" w:sz="1" w:space="0" w:color="000000"/>
              <w:bottom w:val="none" w:sz="1" w:space="0" w:color="000000"/>
            </w:tcBorders>
            <w:shd w:val="clear" w:color="auto" w:fill="auto"/>
          </w:tcPr>
          <w:p w:rsidR="009C3C8E" w:rsidRPr="009C3C8E" w:rsidRDefault="009C3C8E" w:rsidP="009C3C8E">
            <w:pPr>
              <w:jc w:val="center"/>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000 1003 6300072230 000</w:t>
            </w:r>
          </w:p>
        </w:tc>
        <w:tc>
          <w:tcPr>
            <w:tcW w:w="1319" w:type="dxa"/>
            <w:tcBorders>
              <w:left w:val="none" w:sz="1" w:space="0" w:color="000000"/>
              <w:bottom w:val="none" w:sz="1" w:space="0" w:color="000000"/>
            </w:tcBorders>
            <w:shd w:val="clear" w:color="auto" w:fill="auto"/>
          </w:tcPr>
          <w:p w:rsidR="009C3C8E" w:rsidRPr="009C3C8E" w:rsidRDefault="009C3C8E" w:rsidP="009C3C8E">
            <w:pPr>
              <w:jc w:val="right"/>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498 400,00</w:t>
            </w:r>
          </w:p>
        </w:tc>
        <w:tc>
          <w:tcPr>
            <w:tcW w:w="1199" w:type="dxa"/>
            <w:tcBorders>
              <w:left w:val="none" w:sz="1" w:space="0" w:color="000000"/>
              <w:bottom w:val="none" w:sz="1" w:space="0" w:color="000000"/>
            </w:tcBorders>
            <w:shd w:val="clear" w:color="auto" w:fill="auto"/>
          </w:tcPr>
          <w:p w:rsidR="009C3C8E" w:rsidRPr="009C3C8E" w:rsidRDefault="009C3C8E" w:rsidP="009C3C8E">
            <w:pPr>
              <w:jc w:val="right"/>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189 979,78</w:t>
            </w:r>
          </w:p>
        </w:tc>
        <w:tc>
          <w:tcPr>
            <w:tcW w:w="1185" w:type="dxa"/>
            <w:tcBorders>
              <w:left w:val="none" w:sz="1" w:space="0" w:color="000000"/>
              <w:bottom w:val="none" w:sz="1" w:space="0" w:color="000000"/>
              <w:right w:val="none" w:sz="1" w:space="0" w:color="000000"/>
            </w:tcBorders>
            <w:shd w:val="clear" w:color="auto" w:fill="auto"/>
          </w:tcPr>
          <w:p w:rsidR="009C3C8E" w:rsidRPr="009C3C8E" w:rsidRDefault="009C3C8E" w:rsidP="009C3C8E">
            <w:pPr>
              <w:jc w:val="right"/>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308 420,22</w:t>
            </w:r>
          </w:p>
        </w:tc>
      </w:tr>
      <w:tr w:rsidR="009C3C8E" w:rsidRPr="009C3C8E" w:rsidTr="009C3C8E">
        <w:trPr>
          <w:trHeight w:val="178"/>
        </w:trPr>
        <w:tc>
          <w:tcPr>
            <w:tcW w:w="3447" w:type="dxa"/>
            <w:tcBorders>
              <w:left w:val="none" w:sz="1" w:space="0" w:color="000000"/>
              <w:bottom w:val="none" w:sz="1" w:space="0" w:color="000000"/>
            </w:tcBorders>
            <w:shd w:val="clear" w:color="auto" w:fill="auto"/>
          </w:tcPr>
          <w:p w:rsidR="009C3C8E" w:rsidRPr="009C3C8E" w:rsidRDefault="009C3C8E" w:rsidP="009C3C8E">
            <w:pPr>
              <w:keepNext/>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Социальное обеспечение и иные выплаты населению</w:t>
            </w:r>
          </w:p>
        </w:tc>
        <w:tc>
          <w:tcPr>
            <w:tcW w:w="630" w:type="dxa"/>
            <w:tcBorders>
              <w:left w:val="none" w:sz="1" w:space="0" w:color="000000"/>
              <w:bottom w:val="none" w:sz="1" w:space="0" w:color="000000"/>
            </w:tcBorders>
            <w:shd w:val="clear" w:color="auto" w:fill="auto"/>
          </w:tcPr>
          <w:p w:rsidR="009C3C8E" w:rsidRPr="009C3C8E" w:rsidRDefault="009C3C8E" w:rsidP="009C3C8E">
            <w:pPr>
              <w:jc w:val="center"/>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200</w:t>
            </w:r>
          </w:p>
        </w:tc>
        <w:tc>
          <w:tcPr>
            <w:tcW w:w="1858" w:type="dxa"/>
            <w:tcBorders>
              <w:left w:val="none" w:sz="1" w:space="0" w:color="000000"/>
              <w:bottom w:val="none" w:sz="1" w:space="0" w:color="000000"/>
            </w:tcBorders>
            <w:shd w:val="clear" w:color="auto" w:fill="auto"/>
          </w:tcPr>
          <w:p w:rsidR="009C3C8E" w:rsidRPr="009C3C8E" w:rsidRDefault="009C3C8E" w:rsidP="009C3C8E">
            <w:pPr>
              <w:jc w:val="center"/>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000 1003 6300072230 300</w:t>
            </w:r>
          </w:p>
        </w:tc>
        <w:tc>
          <w:tcPr>
            <w:tcW w:w="1319" w:type="dxa"/>
            <w:tcBorders>
              <w:left w:val="none" w:sz="1" w:space="0" w:color="000000"/>
              <w:bottom w:val="none" w:sz="1" w:space="0" w:color="000000"/>
            </w:tcBorders>
            <w:shd w:val="clear" w:color="auto" w:fill="auto"/>
          </w:tcPr>
          <w:p w:rsidR="009C3C8E" w:rsidRPr="009C3C8E" w:rsidRDefault="009C3C8E" w:rsidP="009C3C8E">
            <w:pPr>
              <w:jc w:val="right"/>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498 400,00</w:t>
            </w:r>
          </w:p>
        </w:tc>
        <w:tc>
          <w:tcPr>
            <w:tcW w:w="1199" w:type="dxa"/>
            <w:tcBorders>
              <w:left w:val="none" w:sz="1" w:space="0" w:color="000000"/>
              <w:bottom w:val="none" w:sz="1" w:space="0" w:color="000000"/>
            </w:tcBorders>
            <w:shd w:val="clear" w:color="auto" w:fill="auto"/>
          </w:tcPr>
          <w:p w:rsidR="009C3C8E" w:rsidRPr="009C3C8E" w:rsidRDefault="009C3C8E" w:rsidP="009C3C8E">
            <w:pPr>
              <w:jc w:val="right"/>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189 979,78</w:t>
            </w:r>
          </w:p>
        </w:tc>
        <w:tc>
          <w:tcPr>
            <w:tcW w:w="1185" w:type="dxa"/>
            <w:tcBorders>
              <w:left w:val="none" w:sz="1" w:space="0" w:color="000000"/>
              <w:bottom w:val="none" w:sz="1" w:space="0" w:color="000000"/>
              <w:right w:val="none" w:sz="1" w:space="0" w:color="000000"/>
            </w:tcBorders>
            <w:shd w:val="clear" w:color="auto" w:fill="auto"/>
          </w:tcPr>
          <w:p w:rsidR="009C3C8E" w:rsidRPr="009C3C8E" w:rsidRDefault="009C3C8E" w:rsidP="009C3C8E">
            <w:pPr>
              <w:jc w:val="right"/>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308 420,22</w:t>
            </w:r>
          </w:p>
        </w:tc>
      </w:tr>
      <w:tr w:rsidR="009C3C8E" w:rsidRPr="009C3C8E" w:rsidTr="009C3C8E">
        <w:trPr>
          <w:trHeight w:val="178"/>
        </w:trPr>
        <w:tc>
          <w:tcPr>
            <w:tcW w:w="3447" w:type="dxa"/>
            <w:tcBorders>
              <w:left w:val="none" w:sz="1" w:space="0" w:color="000000"/>
              <w:bottom w:val="none" w:sz="1" w:space="0" w:color="000000"/>
            </w:tcBorders>
            <w:shd w:val="clear" w:color="auto" w:fill="auto"/>
          </w:tcPr>
          <w:p w:rsidR="009C3C8E" w:rsidRPr="009C3C8E" w:rsidRDefault="009C3C8E" w:rsidP="009C3C8E">
            <w:pPr>
              <w:keepNext/>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Публичные нормативные социальные выплаты гражданам</w:t>
            </w:r>
          </w:p>
        </w:tc>
        <w:tc>
          <w:tcPr>
            <w:tcW w:w="630" w:type="dxa"/>
            <w:tcBorders>
              <w:left w:val="none" w:sz="1" w:space="0" w:color="000000"/>
              <w:bottom w:val="none" w:sz="1" w:space="0" w:color="000000"/>
            </w:tcBorders>
            <w:shd w:val="clear" w:color="auto" w:fill="auto"/>
          </w:tcPr>
          <w:p w:rsidR="009C3C8E" w:rsidRPr="009C3C8E" w:rsidRDefault="009C3C8E" w:rsidP="009C3C8E">
            <w:pPr>
              <w:jc w:val="center"/>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200</w:t>
            </w:r>
          </w:p>
        </w:tc>
        <w:tc>
          <w:tcPr>
            <w:tcW w:w="1858" w:type="dxa"/>
            <w:tcBorders>
              <w:left w:val="none" w:sz="1" w:space="0" w:color="000000"/>
              <w:bottom w:val="none" w:sz="1" w:space="0" w:color="000000"/>
            </w:tcBorders>
            <w:shd w:val="clear" w:color="auto" w:fill="auto"/>
          </w:tcPr>
          <w:p w:rsidR="009C3C8E" w:rsidRPr="009C3C8E" w:rsidRDefault="009C3C8E" w:rsidP="009C3C8E">
            <w:pPr>
              <w:jc w:val="center"/>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000 1003 6300072230 310</w:t>
            </w:r>
          </w:p>
        </w:tc>
        <w:tc>
          <w:tcPr>
            <w:tcW w:w="1319" w:type="dxa"/>
            <w:tcBorders>
              <w:left w:val="none" w:sz="1" w:space="0" w:color="000000"/>
              <w:bottom w:val="none" w:sz="1" w:space="0" w:color="000000"/>
            </w:tcBorders>
            <w:shd w:val="clear" w:color="auto" w:fill="auto"/>
          </w:tcPr>
          <w:p w:rsidR="009C3C8E" w:rsidRPr="009C3C8E" w:rsidRDefault="009C3C8E" w:rsidP="009C3C8E">
            <w:pPr>
              <w:jc w:val="right"/>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498 400,00</w:t>
            </w:r>
          </w:p>
        </w:tc>
        <w:tc>
          <w:tcPr>
            <w:tcW w:w="1199" w:type="dxa"/>
            <w:tcBorders>
              <w:left w:val="none" w:sz="1" w:space="0" w:color="000000"/>
              <w:bottom w:val="none" w:sz="1" w:space="0" w:color="000000"/>
            </w:tcBorders>
            <w:shd w:val="clear" w:color="auto" w:fill="auto"/>
          </w:tcPr>
          <w:p w:rsidR="009C3C8E" w:rsidRPr="009C3C8E" w:rsidRDefault="009C3C8E" w:rsidP="009C3C8E">
            <w:pPr>
              <w:jc w:val="right"/>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189 979,78</w:t>
            </w:r>
          </w:p>
        </w:tc>
        <w:tc>
          <w:tcPr>
            <w:tcW w:w="1185" w:type="dxa"/>
            <w:tcBorders>
              <w:left w:val="none" w:sz="1" w:space="0" w:color="000000"/>
              <w:bottom w:val="none" w:sz="1" w:space="0" w:color="000000"/>
              <w:right w:val="none" w:sz="1" w:space="0" w:color="000000"/>
            </w:tcBorders>
            <w:shd w:val="clear" w:color="auto" w:fill="auto"/>
          </w:tcPr>
          <w:p w:rsidR="009C3C8E" w:rsidRPr="009C3C8E" w:rsidRDefault="009C3C8E" w:rsidP="009C3C8E">
            <w:pPr>
              <w:jc w:val="right"/>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308 420,22</w:t>
            </w:r>
          </w:p>
        </w:tc>
      </w:tr>
      <w:tr w:rsidR="009C3C8E" w:rsidRPr="009C3C8E" w:rsidTr="009C3C8E">
        <w:trPr>
          <w:trHeight w:val="310"/>
        </w:trPr>
        <w:tc>
          <w:tcPr>
            <w:tcW w:w="3447" w:type="dxa"/>
            <w:tcBorders>
              <w:left w:val="none" w:sz="1" w:space="0" w:color="000000"/>
              <w:bottom w:val="none" w:sz="1" w:space="0" w:color="000000"/>
            </w:tcBorders>
            <w:shd w:val="clear" w:color="auto" w:fill="auto"/>
          </w:tcPr>
          <w:p w:rsidR="009C3C8E" w:rsidRPr="009C3C8E" w:rsidRDefault="009C3C8E" w:rsidP="009C3C8E">
            <w:pPr>
              <w:keepNext/>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Пособия, компенсации, меры социальной поддержки по публичным нормативным обязательствам</w:t>
            </w:r>
          </w:p>
        </w:tc>
        <w:tc>
          <w:tcPr>
            <w:tcW w:w="630" w:type="dxa"/>
            <w:tcBorders>
              <w:left w:val="none" w:sz="1" w:space="0" w:color="000000"/>
              <w:bottom w:val="none" w:sz="1" w:space="0" w:color="000000"/>
            </w:tcBorders>
            <w:shd w:val="clear" w:color="auto" w:fill="auto"/>
          </w:tcPr>
          <w:p w:rsidR="009C3C8E" w:rsidRPr="009C3C8E" w:rsidRDefault="009C3C8E" w:rsidP="009C3C8E">
            <w:pPr>
              <w:jc w:val="center"/>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200</w:t>
            </w:r>
          </w:p>
        </w:tc>
        <w:tc>
          <w:tcPr>
            <w:tcW w:w="1858" w:type="dxa"/>
            <w:tcBorders>
              <w:left w:val="none" w:sz="1" w:space="0" w:color="000000"/>
              <w:bottom w:val="none" w:sz="1" w:space="0" w:color="000000"/>
            </w:tcBorders>
            <w:shd w:val="clear" w:color="auto" w:fill="auto"/>
          </w:tcPr>
          <w:p w:rsidR="009C3C8E" w:rsidRPr="009C3C8E" w:rsidRDefault="009C3C8E" w:rsidP="009C3C8E">
            <w:pPr>
              <w:jc w:val="center"/>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000 1003 6300072230 313</w:t>
            </w:r>
          </w:p>
        </w:tc>
        <w:tc>
          <w:tcPr>
            <w:tcW w:w="1319" w:type="dxa"/>
            <w:tcBorders>
              <w:left w:val="none" w:sz="1" w:space="0" w:color="000000"/>
              <w:bottom w:val="none" w:sz="1" w:space="0" w:color="000000"/>
            </w:tcBorders>
            <w:shd w:val="clear" w:color="auto" w:fill="auto"/>
          </w:tcPr>
          <w:p w:rsidR="009C3C8E" w:rsidRPr="009C3C8E" w:rsidRDefault="009C3C8E" w:rsidP="009C3C8E">
            <w:pPr>
              <w:jc w:val="right"/>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498 400,00</w:t>
            </w:r>
          </w:p>
        </w:tc>
        <w:tc>
          <w:tcPr>
            <w:tcW w:w="1199" w:type="dxa"/>
            <w:tcBorders>
              <w:left w:val="none" w:sz="1" w:space="0" w:color="000000"/>
              <w:bottom w:val="none" w:sz="1" w:space="0" w:color="000000"/>
            </w:tcBorders>
            <w:shd w:val="clear" w:color="auto" w:fill="auto"/>
          </w:tcPr>
          <w:p w:rsidR="009C3C8E" w:rsidRPr="009C3C8E" w:rsidRDefault="009C3C8E" w:rsidP="009C3C8E">
            <w:pPr>
              <w:jc w:val="right"/>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189 979,78</w:t>
            </w:r>
          </w:p>
        </w:tc>
        <w:tc>
          <w:tcPr>
            <w:tcW w:w="1185" w:type="dxa"/>
            <w:tcBorders>
              <w:left w:val="none" w:sz="1" w:space="0" w:color="000000"/>
              <w:bottom w:val="none" w:sz="1" w:space="0" w:color="000000"/>
              <w:right w:val="none" w:sz="1" w:space="0" w:color="000000"/>
            </w:tcBorders>
            <w:shd w:val="clear" w:color="auto" w:fill="auto"/>
          </w:tcPr>
          <w:p w:rsidR="009C3C8E" w:rsidRPr="009C3C8E" w:rsidRDefault="009C3C8E" w:rsidP="009C3C8E">
            <w:pPr>
              <w:jc w:val="right"/>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308 420,22</w:t>
            </w:r>
          </w:p>
        </w:tc>
      </w:tr>
      <w:tr w:rsidR="009C3C8E" w:rsidRPr="009C3C8E" w:rsidTr="009C3C8E">
        <w:trPr>
          <w:trHeight w:val="178"/>
        </w:trPr>
        <w:tc>
          <w:tcPr>
            <w:tcW w:w="3447" w:type="dxa"/>
            <w:tcBorders>
              <w:left w:val="none" w:sz="1" w:space="0" w:color="000000"/>
              <w:bottom w:val="none" w:sz="1" w:space="0" w:color="000000"/>
            </w:tcBorders>
            <w:shd w:val="clear" w:color="auto" w:fill="auto"/>
          </w:tcPr>
          <w:p w:rsidR="009C3C8E" w:rsidRPr="009C3C8E" w:rsidRDefault="009C3C8E" w:rsidP="009C3C8E">
            <w:pPr>
              <w:keepNext/>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Охрана семьи и детства</w:t>
            </w:r>
          </w:p>
        </w:tc>
        <w:tc>
          <w:tcPr>
            <w:tcW w:w="630" w:type="dxa"/>
            <w:tcBorders>
              <w:left w:val="none" w:sz="1" w:space="0" w:color="000000"/>
              <w:bottom w:val="none" w:sz="1" w:space="0" w:color="000000"/>
            </w:tcBorders>
            <w:shd w:val="clear" w:color="auto" w:fill="auto"/>
          </w:tcPr>
          <w:p w:rsidR="009C3C8E" w:rsidRPr="009C3C8E" w:rsidRDefault="009C3C8E" w:rsidP="009C3C8E">
            <w:pPr>
              <w:jc w:val="center"/>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200</w:t>
            </w:r>
          </w:p>
        </w:tc>
        <w:tc>
          <w:tcPr>
            <w:tcW w:w="1858" w:type="dxa"/>
            <w:tcBorders>
              <w:left w:val="none" w:sz="1" w:space="0" w:color="000000"/>
              <w:bottom w:val="none" w:sz="1" w:space="0" w:color="000000"/>
            </w:tcBorders>
            <w:shd w:val="clear" w:color="auto" w:fill="auto"/>
          </w:tcPr>
          <w:p w:rsidR="009C3C8E" w:rsidRPr="009C3C8E" w:rsidRDefault="009C3C8E" w:rsidP="009C3C8E">
            <w:pPr>
              <w:jc w:val="center"/>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000 1004 0000000000 000</w:t>
            </w:r>
          </w:p>
        </w:tc>
        <w:tc>
          <w:tcPr>
            <w:tcW w:w="1319" w:type="dxa"/>
            <w:tcBorders>
              <w:left w:val="none" w:sz="1" w:space="0" w:color="000000"/>
              <w:bottom w:val="none" w:sz="1" w:space="0" w:color="000000"/>
            </w:tcBorders>
            <w:shd w:val="clear" w:color="auto" w:fill="auto"/>
          </w:tcPr>
          <w:p w:rsidR="009C3C8E" w:rsidRPr="009C3C8E" w:rsidRDefault="009C3C8E" w:rsidP="009C3C8E">
            <w:pPr>
              <w:jc w:val="right"/>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9 517 090,00</w:t>
            </w:r>
          </w:p>
        </w:tc>
        <w:tc>
          <w:tcPr>
            <w:tcW w:w="1199" w:type="dxa"/>
            <w:tcBorders>
              <w:left w:val="none" w:sz="1" w:space="0" w:color="000000"/>
              <w:bottom w:val="none" w:sz="1" w:space="0" w:color="000000"/>
            </w:tcBorders>
            <w:shd w:val="clear" w:color="auto" w:fill="auto"/>
          </w:tcPr>
          <w:p w:rsidR="009C3C8E" w:rsidRPr="009C3C8E" w:rsidRDefault="009C3C8E" w:rsidP="009C3C8E">
            <w:pPr>
              <w:jc w:val="right"/>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6 919 272,90</w:t>
            </w:r>
          </w:p>
        </w:tc>
        <w:tc>
          <w:tcPr>
            <w:tcW w:w="1185" w:type="dxa"/>
            <w:tcBorders>
              <w:left w:val="none" w:sz="1" w:space="0" w:color="000000"/>
              <w:bottom w:val="none" w:sz="1" w:space="0" w:color="000000"/>
              <w:right w:val="none" w:sz="1" w:space="0" w:color="000000"/>
            </w:tcBorders>
            <w:shd w:val="clear" w:color="auto" w:fill="auto"/>
          </w:tcPr>
          <w:p w:rsidR="009C3C8E" w:rsidRPr="009C3C8E" w:rsidRDefault="009C3C8E" w:rsidP="009C3C8E">
            <w:pPr>
              <w:jc w:val="right"/>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2 597 817,10</w:t>
            </w:r>
          </w:p>
        </w:tc>
      </w:tr>
      <w:tr w:rsidR="009C3C8E" w:rsidRPr="009C3C8E" w:rsidTr="009C3C8E">
        <w:trPr>
          <w:trHeight w:val="310"/>
        </w:trPr>
        <w:tc>
          <w:tcPr>
            <w:tcW w:w="3447" w:type="dxa"/>
            <w:tcBorders>
              <w:left w:val="none" w:sz="1" w:space="0" w:color="000000"/>
              <w:bottom w:val="none" w:sz="1" w:space="0" w:color="000000"/>
            </w:tcBorders>
            <w:shd w:val="clear" w:color="auto" w:fill="auto"/>
          </w:tcPr>
          <w:p w:rsidR="009C3C8E" w:rsidRPr="009C3C8E" w:rsidRDefault="009C3C8E" w:rsidP="009C3C8E">
            <w:pPr>
              <w:keepNext/>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Муниципальная программа "Развитие системы образования муниципального района город Нерехта и Нерехтский район Костромской области"</w:t>
            </w:r>
          </w:p>
        </w:tc>
        <w:tc>
          <w:tcPr>
            <w:tcW w:w="630" w:type="dxa"/>
            <w:tcBorders>
              <w:left w:val="none" w:sz="1" w:space="0" w:color="000000"/>
              <w:bottom w:val="none" w:sz="1" w:space="0" w:color="000000"/>
            </w:tcBorders>
            <w:shd w:val="clear" w:color="auto" w:fill="auto"/>
          </w:tcPr>
          <w:p w:rsidR="009C3C8E" w:rsidRPr="009C3C8E" w:rsidRDefault="009C3C8E" w:rsidP="009C3C8E">
            <w:pPr>
              <w:jc w:val="center"/>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200</w:t>
            </w:r>
          </w:p>
        </w:tc>
        <w:tc>
          <w:tcPr>
            <w:tcW w:w="1858" w:type="dxa"/>
            <w:tcBorders>
              <w:left w:val="none" w:sz="1" w:space="0" w:color="000000"/>
              <w:bottom w:val="none" w:sz="1" w:space="0" w:color="000000"/>
            </w:tcBorders>
            <w:shd w:val="clear" w:color="auto" w:fill="auto"/>
          </w:tcPr>
          <w:p w:rsidR="009C3C8E" w:rsidRPr="009C3C8E" w:rsidRDefault="009C3C8E" w:rsidP="009C3C8E">
            <w:pPr>
              <w:jc w:val="center"/>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000 1004 0700000000 000</w:t>
            </w:r>
          </w:p>
        </w:tc>
        <w:tc>
          <w:tcPr>
            <w:tcW w:w="1319" w:type="dxa"/>
            <w:tcBorders>
              <w:left w:val="none" w:sz="1" w:space="0" w:color="000000"/>
              <w:bottom w:val="none" w:sz="1" w:space="0" w:color="000000"/>
            </w:tcBorders>
            <w:shd w:val="clear" w:color="auto" w:fill="auto"/>
          </w:tcPr>
          <w:p w:rsidR="009C3C8E" w:rsidRPr="009C3C8E" w:rsidRDefault="009C3C8E" w:rsidP="009C3C8E">
            <w:pPr>
              <w:jc w:val="right"/>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5 359 990,00</w:t>
            </w:r>
          </w:p>
        </w:tc>
        <w:tc>
          <w:tcPr>
            <w:tcW w:w="1199" w:type="dxa"/>
            <w:tcBorders>
              <w:left w:val="none" w:sz="1" w:space="0" w:color="000000"/>
              <w:bottom w:val="none" w:sz="1" w:space="0" w:color="000000"/>
            </w:tcBorders>
            <w:shd w:val="clear" w:color="auto" w:fill="auto"/>
          </w:tcPr>
          <w:p w:rsidR="009C3C8E" w:rsidRPr="009C3C8E" w:rsidRDefault="009C3C8E" w:rsidP="009C3C8E">
            <w:pPr>
              <w:jc w:val="right"/>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2 762 172,90</w:t>
            </w:r>
          </w:p>
        </w:tc>
        <w:tc>
          <w:tcPr>
            <w:tcW w:w="1185" w:type="dxa"/>
            <w:tcBorders>
              <w:left w:val="none" w:sz="1" w:space="0" w:color="000000"/>
              <w:bottom w:val="none" w:sz="1" w:space="0" w:color="000000"/>
              <w:right w:val="none" w:sz="1" w:space="0" w:color="000000"/>
            </w:tcBorders>
            <w:shd w:val="clear" w:color="auto" w:fill="auto"/>
          </w:tcPr>
          <w:p w:rsidR="009C3C8E" w:rsidRPr="009C3C8E" w:rsidRDefault="009C3C8E" w:rsidP="009C3C8E">
            <w:pPr>
              <w:jc w:val="right"/>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2 597 817,10</w:t>
            </w:r>
          </w:p>
        </w:tc>
      </w:tr>
      <w:tr w:rsidR="009C3C8E" w:rsidRPr="009C3C8E" w:rsidTr="009C3C8E">
        <w:trPr>
          <w:trHeight w:val="461"/>
        </w:trPr>
        <w:tc>
          <w:tcPr>
            <w:tcW w:w="3447" w:type="dxa"/>
            <w:tcBorders>
              <w:left w:val="none" w:sz="1" w:space="0" w:color="000000"/>
              <w:bottom w:val="none" w:sz="1" w:space="0" w:color="000000"/>
            </w:tcBorders>
            <w:shd w:val="clear" w:color="auto" w:fill="auto"/>
          </w:tcPr>
          <w:p w:rsidR="009C3C8E" w:rsidRPr="009C3C8E" w:rsidRDefault="009C3C8E" w:rsidP="009C3C8E">
            <w:pPr>
              <w:keepNext/>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Подпрограмма "Совершенствование организации школьного питания в общеобразовательных учреждениях муниципального района город Нерехта и Нерехтский район Костромской области"</w:t>
            </w:r>
          </w:p>
        </w:tc>
        <w:tc>
          <w:tcPr>
            <w:tcW w:w="630" w:type="dxa"/>
            <w:tcBorders>
              <w:left w:val="none" w:sz="1" w:space="0" w:color="000000"/>
              <w:bottom w:val="none" w:sz="1" w:space="0" w:color="000000"/>
            </w:tcBorders>
            <w:shd w:val="clear" w:color="auto" w:fill="auto"/>
          </w:tcPr>
          <w:p w:rsidR="009C3C8E" w:rsidRPr="009C3C8E" w:rsidRDefault="009C3C8E" w:rsidP="009C3C8E">
            <w:pPr>
              <w:jc w:val="center"/>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200</w:t>
            </w:r>
          </w:p>
        </w:tc>
        <w:tc>
          <w:tcPr>
            <w:tcW w:w="1858" w:type="dxa"/>
            <w:tcBorders>
              <w:left w:val="none" w:sz="1" w:space="0" w:color="000000"/>
              <w:bottom w:val="none" w:sz="1" w:space="0" w:color="000000"/>
            </w:tcBorders>
            <w:shd w:val="clear" w:color="auto" w:fill="auto"/>
          </w:tcPr>
          <w:p w:rsidR="009C3C8E" w:rsidRPr="009C3C8E" w:rsidRDefault="009C3C8E" w:rsidP="009C3C8E">
            <w:pPr>
              <w:jc w:val="center"/>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000 1004 0730000000 000</w:t>
            </w:r>
          </w:p>
        </w:tc>
        <w:tc>
          <w:tcPr>
            <w:tcW w:w="1319" w:type="dxa"/>
            <w:tcBorders>
              <w:left w:val="none" w:sz="1" w:space="0" w:color="000000"/>
              <w:bottom w:val="none" w:sz="1" w:space="0" w:color="000000"/>
            </w:tcBorders>
            <w:shd w:val="clear" w:color="auto" w:fill="auto"/>
          </w:tcPr>
          <w:p w:rsidR="009C3C8E" w:rsidRPr="009C3C8E" w:rsidRDefault="009C3C8E" w:rsidP="009C3C8E">
            <w:pPr>
              <w:jc w:val="right"/>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5 359 990,00</w:t>
            </w:r>
          </w:p>
        </w:tc>
        <w:tc>
          <w:tcPr>
            <w:tcW w:w="1199" w:type="dxa"/>
            <w:tcBorders>
              <w:left w:val="none" w:sz="1" w:space="0" w:color="000000"/>
              <w:bottom w:val="none" w:sz="1" w:space="0" w:color="000000"/>
            </w:tcBorders>
            <w:shd w:val="clear" w:color="auto" w:fill="auto"/>
          </w:tcPr>
          <w:p w:rsidR="009C3C8E" w:rsidRPr="009C3C8E" w:rsidRDefault="009C3C8E" w:rsidP="009C3C8E">
            <w:pPr>
              <w:jc w:val="right"/>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2 762 172,90</w:t>
            </w:r>
          </w:p>
        </w:tc>
        <w:tc>
          <w:tcPr>
            <w:tcW w:w="1185" w:type="dxa"/>
            <w:tcBorders>
              <w:left w:val="none" w:sz="1" w:space="0" w:color="000000"/>
              <w:bottom w:val="none" w:sz="1" w:space="0" w:color="000000"/>
              <w:right w:val="none" w:sz="1" w:space="0" w:color="000000"/>
            </w:tcBorders>
            <w:shd w:val="clear" w:color="auto" w:fill="auto"/>
          </w:tcPr>
          <w:p w:rsidR="009C3C8E" w:rsidRPr="009C3C8E" w:rsidRDefault="009C3C8E" w:rsidP="009C3C8E">
            <w:pPr>
              <w:jc w:val="right"/>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2 597 817,10</w:t>
            </w:r>
          </w:p>
        </w:tc>
      </w:tr>
      <w:tr w:rsidR="009C3C8E" w:rsidRPr="009C3C8E" w:rsidTr="009C3C8E">
        <w:trPr>
          <w:trHeight w:val="461"/>
        </w:trPr>
        <w:tc>
          <w:tcPr>
            <w:tcW w:w="3447" w:type="dxa"/>
            <w:tcBorders>
              <w:left w:val="none" w:sz="1" w:space="0" w:color="000000"/>
              <w:bottom w:val="none" w:sz="1" w:space="0" w:color="000000"/>
            </w:tcBorders>
            <w:shd w:val="clear" w:color="auto" w:fill="auto"/>
          </w:tcPr>
          <w:p w:rsidR="009C3C8E" w:rsidRPr="009C3C8E" w:rsidRDefault="009C3C8E" w:rsidP="009C3C8E">
            <w:pPr>
              <w:keepNext/>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Обеспечение бесплатным горячим питанием один раз в день детей из многодетных семей, обучающихся в муниципальных общеобразовательных организациях Костромской области</w:t>
            </w:r>
          </w:p>
        </w:tc>
        <w:tc>
          <w:tcPr>
            <w:tcW w:w="630" w:type="dxa"/>
            <w:tcBorders>
              <w:left w:val="none" w:sz="1" w:space="0" w:color="000000"/>
              <w:bottom w:val="none" w:sz="1" w:space="0" w:color="000000"/>
            </w:tcBorders>
            <w:shd w:val="clear" w:color="auto" w:fill="auto"/>
          </w:tcPr>
          <w:p w:rsidR="009C3C8E" w:rsidRPr="009C3C8E" w:rsidRDefault="009C3C8E" w:rsidP="009C3C8E">
            <w:pPr>
              <w:jc w:val="center"/>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200</w:t>
            </w:r>
          </w:p>
        </w:tc>
        <w:tc>
          <w:tcPr>
            <w:tcW w:w="1858" w:type="dxa"/>
            <w:tcBorders>
              <w:left w:val="none" w:sz="1" w:space="0" w:color="000000"/>
              <w:bottom w:val="none" w:sz="1" w:space="0" w:color="000000"/>
            </w:tcBorders>
            <w:shd w:val="clear" w:color="auto" w:fill="auto"/>
          </w:tcPr>
          <w:p w:rsidR="009C3C8E" w:rsidRPr="009C3C8E" w:rsidRDefault="009C3C8E" w:rsidP="009C3C8E">
            <w:pPr>
              <w:jc w:val="center"/>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000 1004 0730072730 000</w:t>
            </w:r>
          </w:p>
        </w:tc>
        <w:tc>
          <w:tcPr>
            <w:tcW w:w="1319" w:type="dxa"/>
            <w:tcBorders>
              <w:left w:val="none" w:sz="1" w:space="0" w:color="000000"/>
              <w:bottom w:val="none" w:sz="1" w:space="0" w:color="000000"/>
            </w:tcBorders>
            <w:shd w:val="clear" w:color="auto" w:fill="auto"/>
          </w:tcPr>
          <w:p w:rsidR="009C3C8E" w:rsidRPr="009C3C8E" w:rsidRDefault="009C3C8E" w:rsidP="009C3C8E">
            <w:pPr>
              <w:jc w:val="right"/>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5 359 990,00</w:t>
            </w:r>
          </w:p>
        </w:tc>
        <w:tc>
          <w:tcPr>
            <w:tcW w:w="1199" w:type="dxa"/>
            <w:tcBorders>
              <w:left w:val="none" w:sz="1" w:space="0" w:color="000000"/>
              <w:bottom w:val="none" w:sz="1" w:space="0" w:color="000000"/>
            </w:tcBorders>
            <w:shd w:val="clear" w:color="auto" w:fill="auto"/>
          </w:tcPr>
          <w:p w:rsidR="009C3C8E" w:rsidRPr="009C3C8E" w:rsidRDefault="009C3C8E" w:rsidP="009C3C8E">
            <w:pPr>
              <w:jc w:val="right"/>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2 762 172,90</w:t>
            </w:r>
          </w:p>
        </w:tc>
        <w:tc>
          <w:tcPr>
            <w:tcW w:w="1185" w:type="dxa"/>
            <w:tcBorders>
              <w:left w:val="none" w:sz="1" w:space="0" w:color="000000"/>
              <w:bottom w:val="none" w:sz="1" w:space="0" w:color="000000"/>
              <w:right w:val="none" w:sz="1" w:space="0" w:color="000000"/>
            </w:tcBorders>
            <w:shd w:val="clear" w:color="auto" w:fill="auto"/>
          </w:tcPr>
          <w:p w:rsidR="009C3C8E" w:rsidRPr="009C3C8E" w:rsidRDefault="009C3C8E" w:rsidP="009C3C8E">
            <w:pPr>
              <w:jc w:val="right"/>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2 597 817,10</w:t>
            </w:r>
          </w:p>
        </w:tc>
      </w:tr>
      <w:tr w:rsidR="009C3C8E" w:rsidRPr="009C3C8E" w:rsidTr="009C3C8E">
        <w:trPr>
          <w:trHeight w:val="310"/>
        </w:trPr>
        <w:tc>
          <w:tcPr>
            <w:tcW w:w="3447" w:type="dxa"/>
            <w:tcBorders>
              <w:left w:val="none" w:sz="1" w:space="0" w:color="000000"/>
              <w:bottom w:val="none" w:sz="1" w:space="0" w:color="000000"/>
            </w:tcBorders>
            <w:shd w:val="clear" w:color="auto" w:fill="auto"/>
          </w:tcPr>
          <w:p w:rsidR="009C3C8E" w:rsidRPr="009C3C8E" w:rsidRDefault="009C3C8E" w:rsidP="009C3C8E">
            <w:pPr>
              <w:keepNext/>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Предоставление субсидий бюджетным, автономным учреждениям и иным некоммерческим организациям</w:t>
            </w:r>
          </w:p>
        </w:tc>
        <w:tc>
          <w:tcPr>
            <w:tcW w:w="630" w:type="dxa"/>
            <w:tcBorders>
              <w:left w:val="none" w:sz="1" w:space="0" w:color="000000"/>
              <w:bottom w:val="none" w:sz="1" w:space="0" w:color="000000"/>
            </w:tcBorders>
            <w:shd w:val="clear" w:color="auto" w:fill="auto"/>
          </w:tcPr>
          <w:p w:rsidR="009C3C8E" w:rsidRPr="009C3C8E" w:rsidRDefault="009C3C8E" w:rsidP="009C3C8E">
            <w:pPr>
              <w:jc w:val="center"/>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200</w:t>
            </w:r>
          </w:p>
        </w:tc>
        <w:tc>
          <w:tcPr>
            <w:tcW w:w="1858" w:type="dxa"/>
            <w:tcBorders>
              <w:left w:val="none" w:sz="1" w:space="0" w:color="000000"/>
              <w:bottom w:val="none" w:sz="1" w:space="0" w:color="000000"/>
            </w:tcBorders>
            <w:shd w:val="clear" w:color="auto" w:fill="auto"/>
          </w:tcPr>
          <w:p w:rsidR="009C3C8E" w:rsidRPr="009C3C8E" w:rsidRDefault="009C3C8E" w:rsidP="009C3C8E">
            <w:pPr>
              <w:jc w:val="center"/>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000 1004 0730072730 600</w:t>
            </w:r>
          </w:p>
        </w:tc>
        <w:tc>
          <w:tcPr>
            <w:tcW w:w="1319" w:type="dxa"/>
            <w:tcBorders>
              <w:left w:val="none" w:sz="1" w:space="0" w:color="000000"/>
              <w:bottom w:val="none" w:sz="1" w:space="0" w:color="000000"/>
            </w:tcBorders>
            <w:shd w:val="clear" w:color="auto" w:fill="auto"/>
          </w:tcPr>
          <w:p w:rsidR="009C3C8E" w:rsidRPr="009C3C8E" w:rsidRDefault="009C3C8E" w:rsidP="009C3C8E">
            <w:pPr>
              <w:jc w:val="right"/>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5 359 990,00</w:t>
            </w:r>
          </w:p>
        </w:tc>
        <w:tc>
          <w:tcPr>
            <w:tcW w:w="1199" w:type="dxa"/>
            <w:tcBorders>
              <w:left w:val="none" w:sz="1" w:space="0" w:color="000000"/>
              <w:bottom w:val="none" w:sz="1" w:space="0" w:color="000000"/>
            </w:tcBorders>
            <w:shd w:val="clear" w:color="auto" w:fill="auto"/>
          </w:tcPr>
          <w:p w:rsidR="009C3C8E" w:rsidRPr="009C3C8E" w:rsidRDefault="009C3C8E" w:rsidP="009C3C8E">
            <w:pPr>
              <w:jc w:val="right"/>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2 762 172,90</w:t>
            </w:r>
          </w:p>
        </w:tc>
        <w:tc>
          <w:tcPr>
            <w:tcW w:w="1185" w:type="dxa"/>
            <w:tcBorders>
              <w:left w:val="none" w:sz="1" w:space="0" w:color="000000"/>
              <w:bottom w:val="none" w:sz="1" w:space="0" w:color="000000"/>
              <w:right w:val="none" w:sz="1" w:space="0" w:color="000000"/>
            </w:tcBorders>
            <w:shd w:val="clear" w:color="auto" w:fill="auto"/>
          </w:tcPr>
          <w:p w:rsidR="009C3C8E" w:rsidRPr="009C3C8E" w:rsidRDefault="009C3C8E" w:rsidP="009C3C8E">
            <w:pPr>
              <w:jc w:val="right"/>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2 597 817,10</w:t>
            </w:r>
          </w:p>
        </w:tc>
      </w:tr>
      <w:tr w:rsidR="009C3C8E" w:rsidRPr="009C3C8E" w:rsidTr="009C3C8E">
        <w:trPr>
          <w:trHeight w:val="178"/>
        </w:trPr>
        <w:tc>
          <w:tcPr>
            <w:tcW w:w="3447" w:type="dxa"/>
            <w:tcBorders>
              <w:left w:val="none" w:sz="1" w:space="0" w:color="000000"/>
              <w:bottom w:val="none" w:sz="1" w:space="0" w:color="000000"/>
            </w:tcBorders>
            <w:shd w:val="clear" w:color="auto" w:fill="auto"/>
          </w:tcPr>
          <w:p w:rsidR="009C3C8E" w:rsidRPr="009C3C8E" w:rsidRDefault="009C3C8E" w:rsidP="009C3C8E">
            <w:pPr>
              <w:keepNext/>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Субсидии бюджетным учреждениям</w:t>
            </w:r>
          </w:p>
        </w:tc>
        <w:tc>
          <w:tcPr>
            <w:tcW w:w="630" w:type="dxa"/>
            <w:tcBorders>
              <w:left w:val="none" w:sz="1" w:space="0" w:color="000000"/>
              <w:bottom w:val="none" w:sz="1" w:space="0" w:color="000000"/>
            </w:tcBorders>
            <w:shd w:val="clear" w:color="auto" w:fill="auto"/>
          </w:tcPr>
          <w:p w:rsidR="009C3C8E" w:rsidRPr="009C3C8E" w:rsidRDefault="009C3C8E" w:rsidP="009C3C8E">
            <w:pPr>
              <w:jc w:val="center"/>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200</w:t>
            </w:r>
          </w:p>
        </w:tc>
        <w:tc>
          <w:tcPr>
            <w:tcW w:w="1858" w:type="dxa"/>
            <w:tcBorders>
              <w:left w:val="none" w:sz="1" w:space="0" w:color="000000"/>
              <w:bottom w:val="none" w:sz="1" w:space="0" w:color="000000"/>
            </w:tcBorders>
            <w:shd w:val="clear" w:color="auto" w:fill="auto"/>
          </w:tcPr>
          <w:p w:rsidR="009C3C8E" w:rsidRPr="009C3C8E" w:rsidRDefault="009C3C8E" w:rsidP="009C3C8E">
            <w:pPr>
              <w:jc w:val="center"/>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000 1004 0730072730 610</w:t>
            </w:r>
          </w:p>
        </w:tc>
        <w:tc>
          <w:tcPr>
            <w:tcW w:w="1319" w:type="dxa"/>
            <w:tcBorders>
              <w:left w:val="none" w:sz="1" w:space="0" w:color="000000"/>
              <w:bottom w:val="none" w:sz="1" w:space="0" w:color="000000"/>
            </w:tcBorders>
            <w:shd w:val="clear" w:color="auto" w:fill="auto"/>
          </w:tcPr>
          <w:p w:rsidR="009C3C8E" w:rsidRPr="009C3C8E" w:rsidRDefault="009C3C8E" w:rsidP="009C3C8E">
            <w:pPr>
              <w:jc w:val="right"/>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5 359 990,00</w:t>
            </w:r>
          </w:p>
        </w:tc>
        <w:tc>
          <w:tcPr>
            <w:tcW w:w="1199" w:type="dxa"/>
            <w:tcBorders>
              <w:left w:val="none" w:sz="1" w:space="0" w:color="000000"/>
              <w:bottom w:val="none" w:sz="1" w:space="0" w:color="000000"/>
            </w:tcBorders>
            <w:shd w:val="clear" w:color="auto" w:fill="auto"/>
          </w:tcPr>
          <w:p w:rsidR="009C3C8E" w:rsidRPr="009C3C8E" w:rsidRDefault="009C3C8E" w:rsidP="009C3C8E">
            <w:pPr>
              <w:jc w:val="right"/>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2 762 172,90</w:t>
            </w:r>
          </w:p>
        </w:tc>
        <w:tc>
          <w:tcPr>
            <w:tcW w:w="1185" w:type="dxa"/>
            <w:tcBorders>
              <w:left w:val="none" w:sz="1" w:space="0" w:color="000000"/>
              <w:bottom w:val="none" w:sz="1" w:space="0" w:color="000000"/>
              <w:right w:val="none" w:sz="1" w:space="0" w:color="000000"/>
            </w:tcBorders>
            <w:shd w:val="clear" w:color="auto" w:fill="auto"/>
          </w:tcPr>
          <w:p w:rsidR="009C3C8E" w:rsidRPr="009C3C8E" w:rsidRDefault="009C3C8E" w:rsidP="009C3C8E">
            <w:pPr>
              <w:jc w:val="right"/>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2 597 817,10</w:t>
            </w:r>
          </w:p>
        </w:tc>
      </w:tr>
      <w:tr w:rsidR="009C3C8E" w:rsidRPr="009C3C8E" w:rsidTr="009C3C8E">
        <w:trPr>
          <w:trHeight w:val="178"/>
        </w:trPr>
        <w:tc>
          <w:tcPr>
            <w:tcW w:w="3447" w:type="dxa"/>
            <w:tcBorders>
              <w:left w:val="none" w:sz="1" w:space="0" w:color="000000"/>
              <w:bottom w:val="none" w:sz="1" w:space="0" w:color="000000"/>
            </w:tcBorders>
            <w:shd w:val="clear" w:color="auto" w:fill="auto"/>
          </w:tcPr>
          <w:p w:rsidR="009C3C8E" w:rsidRPr="009C3C8E" w:rsidRDefault="009C3C8E" w:rsidP="009C3C8E">
            <w:pPr>
              <w:keepNext/>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Субсидии бюджетным учреждениям на иные цели</w:t>
            </w:r>
          </w:p>
        </w:tc>
        <w:tc>
          <w:tcPr>
            <w:tcW w:w="630" w:type="dxa"/>
            <w:tcBorders>
              <w:left w:val="none" w:sz="1" w:space="0" w:color="000000"/>
              <w:bottom w:val="none" w:sz="1" w:space="0" w:color="000000"/>
            </w:tcBorders>
            <w:shd w:val="clear" w:color="auto" w:fill="auto"/>
          </w:tcPr>
          <w:p w:rsidR="009C3C8E" w:rsidRPr="009C3C8E" w:rsidRDefault="009C3C8E" w:rsidP="009C3C8E">
            <w:pPr>
              <w:jc w:val="center"/>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200</w:t>
            </w:r>
          </w:p>
        </w:tc>
        <w:tc>
          <w:tcPr>
            <w:tcW w:w="1858" w:type="dxa"/>
            <w:tcBorders>
              <w:left w:val="none" w:sz="1" w:space="0" w:color="000000"/>
              <w:bottom w:val="none" w:sz="1" w:space="0" w:color="000000"/>
            </w:tcBorders>
            <w:shd w:val="clear" w:color="auto" w:fill="auto"/>
          </w:tcPr>
          <w:p w:rsidR="009C3C8E" w:rsidRPr="009C3C8E" w:rsidRDefault="009C3C8E" w:rsidP="009C3C8E">
            <w:pPr>
              <w:jc w:val="center"/>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000 1004 0730072730 612</w:t>
            </w:r>
          </w:p>
        </w:tc>
        <w:tc>
          <w:tcPr>
            <w:tcW w:w="1319" w:type="dxa"/>
            <w:tcBorders>
              <w:left w:val="none" w:sz="1" w:space="0" w:color="000000"/>
              <w:bottom w:val="none" w:sz="1" w:space="0" w:color="000000"/>
            </w:tcBorders>
            <w:shd w:val="clear" w:color="auto" w:fill="auto"/>
          </w:tcPr>
          <w:p w:rsidR="009C3C8E" w:rsidRPr="009C3C8E" w:rsidRDefault="009C3C8E" w:rsidP="009C3C8E">
            <w:pPr>
              <w:jc w:val="right"/>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5 359 990,00</w:t>
            </w:r>
          </w:p>
        </w:tc>
        <w:tc>
          <w:tcPr>
            <w:tcW w:w="1199" w:type="dxa"/>
            <w:tcBorders>
              <w:left w:val="none" w:sz="1" w:space="0" w:color="000000"/>
              <w:bottom w:val="none" w:sz="1" w:space="0" w:color="000000"/>
            </w:tcBorders>
            <w:shd w:val="clear" w:color="auto" w:fill="auto"/>
          </w:tcPr>
          <w:p w:rsidR="009C3C8E" w:rsidRPr="009C3C8E" w:rsidRDefault="009C3C8E" w:rsidP="009C3C8E">
            <w:pPr>
              <w:jc w:val="right"/>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2 762 172,90</w:t>
            </w:r>
          </w:p>
        </w:tc>
        <w:tc>
          <w:tcPr>
            <w:tcW w:w="1185" w:type="dxa"/>
            <w:tcBorders>
              <w:left w:val="none" w:sz="1" w:space="0" w:color="000000"/>
              <w:bottom w:val="none" w:sz="1" w:space="0" w:color="000000"/>
              <w:right w:val="none" w:sz="1" w:space="0" w:color="000000"/>
            </w:tcBorders>
            <w:shd w:val="clear" w:color="auto" w:fill="auto"/>
          </w:tcPr>
          <w:p w:rsidR="009C3C8E" w:rsidRPr="009C3C8E" w:rsidRDefault="009C3C8E" w:rsidP="009C3C8E">
            <w:pPr>
              <w:jc w:val="right"/>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2 597 817,10</w:t>
            </w:r>
          </w:p>
        </w:tc>
      </w:tr>
      <w:tr w:rsidR="009C3C8E" w:rsidRPr="009C3C8E" w:rsidTr="009C3C8E">
        <w:trPr>
          <w:trHeight w:val="178"/>
        </w:trPr>
        <w:tc>
          <w:tcPr>
            <w:tcW w:w="3447" w:type="dxa"/>
            <w:tcBorders>
              <w:left w:val="none" w:sz="1" w:space="0" w:color="000000"/>
              <w:bottom w:val="none" w:sz="1" w:space="0" w:color="000000"/>
            </w:tcBorders>
            <w:shd w:val="clear" w:color="auto" w:fill="auto"/>
          </w:tcPr>
          <w:p w:rsidR="009C3C8E" w:rsidRPr="009C3C8E" w:rsidRDefault="009C3C8E" w:rsidP="009C3C8E">
            <w:pPr>
              <w:keepNext/>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Социальное обеспечение</w:t>
            </w:r>
          </w:p>
        </w:tc>
        <w:tc>
          <w:tcPr>
            <w:tcW w:w="630" w:type="dxa"/>
            <w:tcBorders>
              <w:left w:val="none" w:sz="1" w:space="0" w:color="000000"/>
              <w:bottom w:val="none" w:sz="1" w:space="0" w:color="000000"/>
            </w:tcBorders>
            <w:shd w:val="clear" w:color="auto" w:fill="auto"/>
          </w:tcPr>
          <w:p w:rsidR="009C3C8E" w:rsidRPr="009C3C8E" w:rsidRDefault="009C3C8E" w:rsidP="009C3C8E">
            <w:pPr>
              <w:jc w:val="center"/>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200</w:t>
            </w:r>
          </w:p>
        </w:tc>
        <w:tc>
          <w:tcPr>
            <w:tcW w:w="1858" w:type="dxa"/>
            <w:tcBorders>
              <w:left w:val="none" w:sz="1" w:space="0" w:color="000000"/>
              <w:bottom w:val="none" w:sz="1" w:space="0" w:color="000000"/>
            </w:tcBorders>
            <w:shd w:val="clear" w:color="auto" w:fill="auto"/>
          </w:tcPr>
          <w:p w:rsidR="009C3C8E" w:rsidRPr="009C3C8E" w:rsidRDefault="009C3C8E" w:rsidP="009C3C8E">
            <w:pPr>
              <w:jc w:val="center"/>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000 1004 6300000000 000</w:t>
            </w:r>
          </w:p>
        </w:tc>
        <w:tc>
          <w:tcPr>
            <w:tcW w:w="1319" w:type="dxa"/>
            <w:tcBorders>
              <w:left w:val="none" w:sz="1" w:space="0" w:color="000000"/>
              <w:bottom w:val="none" w:sz="1" w:space="0" w:color="000000"/>
            </w:tcBorders>
            <w:shd w:val="clear" w:color="auto" w:fill="auto"/>
          </w:tcPr>
          <w:p w:rsidR="009C3C8E" w:rsidRPr="009C3C8E" w:rsidRDefault="009C3C8E" w:rsidP="009C3C8E">
            <w:pPr>
              <w:jc w:val="right"/>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4 157 100,00</w:t>
            </w:r>
          </w:p>
        </w:tc>
        <w:tc>
          <w:tcPr>
            <w:tcW w:w="1199" w:type="dxa"/>
            <w:tcBorders>
              <w:left w:val="none" w:sz="1" w:space="0" w:color="000000"/>
              <w:bottom w:val="none" w:sz="1" w:space="0" w:color="000000"/>
            </w:tcBorders>
            <w:shd w:val="clear" w:color="auto" w:fill="auto"/>
          </w:tcPr>
          <w:p w:rsidR="009C3C8E" w:rsidRPr="009C3C8E" w:rsidRDefault="009C3C8E" w:rsidP="009C3C8E">
            <w:pPr>
              <w:jc w:val="right"/>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4 157 100,00</w:t>
            </w:r>
          </w:p>
        </w:tc>
        <w:tc>
          <w:tcPr>
            <w:tcW w:w="1185" w:type="dxa"/>
            <w:tcBorders>
              <w:left w:val="none" w:sz="1" w:space="0" w:color="000000"/>
              <w:bottom w:val="none" w:sz="1" w:space="0" w:color="000000"/>
              <w:right w:val="none" w:sz="1" w:space="0" w:color="000000"/>
            </w:tcBorders>
            <w:shd w:val="clear" w:color="auto" w:fill="auto"/>
          </w:tcPr>
          <w:p w:rsidR="009C3C8E" w:rsidRPr="009C3C8E" w:rsidRDefault="009C3C8E" w:rsidP="009C3C8E">
            <w:pPr>
              <w:jc w:val="right"/>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0,00</w:t>
            </w:r>
          </w:p>
        </w:tc>
      </w:tr>
      <w:tr w:rsidR="009C3C8E" w:rsidRPr="009C3C8E" w:rsidTr="009C3C8E">
        <w:trPr>
          <w:trHeight w:val="610"/>
        </w:trPr>
        <w:tc>
          <w:tcPr>
            <w:tcW w:w="3447" w:type="dxa"/>
            <w:tcBorders>
              <w:left w:val="none" w:sz="1" w:space="0" w:color="000000"/>
              <w:bottom w:val="none" w:sz="1" w:space="0" w:color="000000"/>
            </w:tcBorders>
            <w:shd w:val="clear" w:color="auto" w:fill="auto"/>
          </w:tcPr>
          <w:p w:rsidR="009C3C8E" w:rsidRPr="009C3C8E" w:rsidRDefault="009C3C8E" w:rsidP="009C3C8E">
            <w:pPr>
              <w:keepNext/>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Осуществление органами местного самоуправления муниципальных районов (муниципальных округов, городских округов) полномочий по обеспечению детей-сирот и детей, оставшихся без попечения родителей, лиц из числа детей-сирот и детей, оставшихся без попечения родителей, жилыми помещениями</w:t>
            </w:r>
          </w:p>
        </w:tc>
        <w:tc>
          <w:tcPr>
            <w:tcW w:w="630" w:type="dxa"/>
            <w:tcBorders>
              <w:left w:val="none" w:sz="1" w:space="0" w:color="000000"/>
              <w:bottom w:val="none" w:sz="1" w:space="0" w:color="000000"/>
            </w:tcBorders>
            <w:shd w:val="clear" w:color="auto" w:fill="auto"/>
          </w:tcPr>
          <w:p w:rsidR="009C3C8E" w:rsidRPr="009C3C8E" w:rsidRDefault="009C3C8E" w:rsidP="009C3C8E">
            <w:pPr>
              <w:jc w:val="center"/>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200</w:t>
            </w:r>
          </w:p>
        </w:tc>
        <w:tc>
          <w:tcPr>
            <w:tcW w:w="1858" w:type="dxa"/>
            <w:tcBorders>
              <w:left w:val="none" w:sz="1" w:space="0" w:color="000000"/>
              <w:bottom w:val="none" w:sz="1" w:space="0" w:color="000000"/>
            </w:tcBorders>
            <w:shd w:val="clear" w:color="auto" w:fill="auto"/>
          </w:tcPr>
          <w:p w:rsidR="009C3C8E" w:rsidRPr="009C3C8E" w:rsidRDefault="009C3C8E" w:rsidP="009C3C8E">
            <w:pPr>
              <w:jc w:val="center"/>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000 1004 6300072240 000</w:t>
            </w:r>
          </w:p>
        </w:tc>
        <w:tc>
          <w:tcPr>
            <w:tcW w:w="1319" w:type="dxa"/>
            <w:tcBorders>
              <w:left w:val="none" w:sz="1" w:space="0" w:color="000000"/>
              <w:bottom w:val="none" w:sz="1" w:space="0" w:color="000000"/>
            </w:tcBorders>
            <w:shd w:val="clear" w:color="auto" w:fill="auto"/>
          </w:tcPr>
          <w:p w:rsidR="009C3C8E" w:rsidRPr="009C3C8E" w:rsidRDefault="009C3C8E" w:rsidP="009C3C8E">
            <w:pPr>
              <w:jc w:val="right"/>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4 157 100,00</w:t>
            </w:r>
          </w:p>
        </w:tc>
        <w:tc>
          <w:tcPr>
            <w:tcW w:w="1199" w:type="dxa"/>
            <w:tcBorders>
              <w:left w:val="none" w:sz="1" w:space="0" w:color="000000"/>
              <w:bottom w:val="none" w:sz="1" w:space="0" w:color="000000"/>
            </w:tcBorders>
            <w:shd w:val="clear" w:color="auto" w:fill="auto"/>
          </w:tcPr>
          <w:p w:rsidR="009C3C8E" w:rsidRPr="009C3C8E" w:rsidRDefault="009C3C8E" w:rsidP="009C3C8E">
            <w:pPr>
              <w:jc w:val="right"/>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4 157 100,00</w:t>
            </w:r>
          </w:p>
        </w:tc>
        <w:tc>
          <w:tcPr>
            <w:tcW w:w="1185" w:type="dxa"/>
            <w:tcBorders>
              <w:left w:val="none" w:sz="1" w:space="0" w:color="000000"/>
              <w:bottom w:val="none" w:sz="1" w:space="0" w:color="000000"/>
              <w:right w:val="none" w:sz="1" w:space="0" w:color="000000"/>
            </w:tcBorders>
            <w:shd w:val="clear" w:color="auto" w:fill="auto"/>
          </w:tcPr>
          <w:p w:rsidR="009C3C8E" w:rsidRPr="009C3C8E" w:rsidRDefault="009C3C8E" w:rsidP="009C3C8E">
            <w:pPr>
              <w:jc w:val="right"/>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0,00</w:t>
            </w:r>
          </w:p>
        </w:tc>
      </w:tr>
      <w:tr w:rsidR="009C3C8E" w:rsidRPr="009C3C8E" w:rsidTr="009C3C8E">
        <w:trPr>
          <w:trHeight w:val="178"/>
        </w:trPr>
        <w:tc>
          <w:tcPr>
            <w:tcW w:w="3447" w:type="dxa"/>
            <w:tcBorders>
              <w:left w:val="none" w:sz="1" w:space="0" w:color="000000"/>
              <w:bottom w:val="none" w:sz="1" w:space="0" w:color="000000"/>
            </w:tcBorders>
            <w:shd w:val="clear" w:color="auto" w:fill="auto"/>
          </w:tcPr>
          <w:p w:rsidR="009C3C8E" w:rsidRPr="009C3C8E" w:rsidRDefault="009C3C8E" w:rsidP="009C3C8E">
            <w:pPr>
              <w:keepNext/>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Капитальные вложения в объекты государственной (муниципальной) собственности</w:t>
            </w:r>
          </w:p>
        </w:tc>
        <w:tc>
          <w:tcPr>
            <w:tcW w:w="630" w:type="dxa"/>
            <w:tcBorders>
              <w:left w:val="none" w:sz="1" w:space="0" w:color="000000"/>
              <w:bottom w:val="none" w:sz="1" w:space="0" w:color="000000"/>
            </w:tcBorders>
            <w:shd w:val="clear" w:color="auto" w:fill="auto"/>
          </w:tcPr>
          <w:p w:rsidR="009C3C8E" w:rsidRPr="009C3C8E" w:rsidRDefault="009C3C8E" w:rsidP="009C3C8E">
            <w:pPr>
              <w:jc w:val="center"/>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200</w:t>
            </w:r>
          </w:p>
        </w:tc>
        <w:tc>
          <w:tcPr>
            <w:tcW w:w="1858" w:type="dxa"/>
            <w:tcBorders>
              <w:left w:val="none" w:sz="1" w:space="0" w:color="000000"/>
              <w:bottom w:val="none" w:sz="1" w:space="0" w:color="000000"/>
            </w:tcBorders>
            <w:shd w:val="clear" w:color="auto" w:fill="auto"/>
          </w:tcPr>
          <w:p w:rsidR="009C3C8E" w:rsidRPr="009C3C8E" w:rsidRDefault="009C3C8E" w:rsidP="009C3C8E">
            <w:pPr>
              <w:jc w:val="center"/>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000 1004 6300072240 400</w:t>
            </w:r>
          </w:p>
        </w:tc>
        <w:tc>
          <w:tcPr>
            <w:tcW w:w="1319" w:type="dxa"/>
            <w:tcBorders>
              <w:left w:val="none" w:sz="1" w:space="0" w:color="000000"/>
              <w:bottom w:val="none" w:sz="1" w:space="0" w:color="000000"/>
            </w:tcBorders>
            <w:shd w:val="clear" w:color="auto" w:fill="auto"/>
          </w:tcPr>
          <w:p w:rsidR="009C3C8E" w:rsidRPr="009C3C8E" w:rsidRDefault="009C3C8E" w:rsidP="009C3C8E">
            <w:pPr>
              <w:jc w:val="right"/>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4 157 100,00</w:t>
            </w:r>
          </w:p>
        </w:tc>
        <w:tc>
          <w:tcPr>
            <w:tcW w:w="1199" w:type="dxa"/>
            <w:tcBorders>
              <w:left w:val="none" w:sz="1" w:space="0" w:color="000000"/>
              <w:bottom w:val="none" w:sz="1" w:space="0" w:color="000000"/>
            </w:tcBorders>
            <w:shd w:val="clear" w:color="auto" w:fill="auto"/>
          </w:tcPr>
          <w:p w:rsidR="009C3C8E" w:rsidRPr="009C3C8E" w:rsidRDefault="009C3C8E" w:rsidP="009C3C8E">
            <w:pPr>
              <w:jc w:val="right"/>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4 157 100,00</w:t>
            </w:r>
          </w:p>
        </w:tc>
        <w:tc>
          <w:tcPr>
            <w:tcW w:w="1185" w:type="dxa"/>
            <w:tcBorders>
              <w:left w:val="none" w:sz="1" w:space="0" w:color="000000"/>
              <w:bottom w:val="none" w:sz="1" w:space="0" w:color="000000"/>
              <w:right w:val="none" w:sz="1" w:space="0" w:color="000000"/>
            </w:tcBorders>
            <w:shd w:val="clear" w:color="auto" w:fill="auto"/>
          </w:tcPr>
          <w:p w:rsidR="009C3C8E" w:rsidRPr="009C3C8E" w:rsidRDefault="009C3C8E" w:rsidP="009C3C8E">
            <w:pPr>
              <w:jc w:val="right"/>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0,00</w:t>
            </w:r>
          </w:p>
        </w:tc>
      </w:tr>
      <w:tr w:rsidR="009C3C8E" w:rsidRPr="009C3C8E" w:rsidTr="009C3C8E">
        <w:trPr>
          <w:trHeight w:val="178"/>
        </w:trPr>
        <w:tc>
          <w:tcPr>
            <w:tcW w:w="3447" w:type="dxa"/>
            <w:tcBorders>
              <w:left w:val="none" w:sz="1" w:space="0" w:color="000000"/>
              <w:bottom w:val="none" w:sz="1" w:space="0" w:color="000000"/>
            </w:tcBorders>
            <w:shd w:val="clear" w:color="auto" w:fill="auto"/>
          </w:tcPr>
          <w:p w:rsidR="009C3C8E" w:rsidRPr="009C3C8E" w:rsidRDefault="009C3C8E" w:rsidP="009C3C8E">
            <w:pPr>
              <w:keepNext/>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Бюджетные инвестиции</w:t>
            </w:r>
          </w:p>
        </w:tc>
        <w:tc>
          <w:tcPr>
            <w:tcW w:w="630" w:type="dxa"/>
            <w:tcBorders>
              <w:left w:val="none" w:sz="1" w:space="0" w:color="000000"/>
              <w:bottom w:val="none" w:sz="1" w:space="0" w:color="000000"/>
            </w:tcBorders>
            <w:shd w:val="clear" w:color="auto" w:fill="auto"/>
          </w:tcPr>
          <w:p w:rsidR="009C3C8E" w:rsidRPr="009C3C8E" w:rsidRDefault="009C3C8E" w:rsidP="009C3C8E">
            <w:pPr>
              <w:jc w:val="center"/>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200</w:t>
            </w:r>
          </w:p>
        </w:tc>
        <w:tc>
          <w:tcPr>
            <w:tcW w:w="1858" w:type="dxa"/>
            <w:tcBorders>
              <w:left w:val="none" w:sz="1" w:space="0" w:color="000000"/>
              <w:bottom w:val="none" w:sz="1" w:space="0" w:color="000000"/>
            </w:tcBorders>
            <w:shd w:val="clear" w:color="auto" w:fill="auto"/>
          </w:tcPr>
          <w:p w:rsidR="009C3C8E" w:rsidRPr="009C3C8E" w:rsidRDefault="009C3C8E" w:rsidP="009C3C8E">
            <w:pPr>
              <w:jc w:val="center"/>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000 1004 6300072240 410</w:t>
            </w:r>
          </w:p>
        </w:tc>
        <w:tc>
          <w:tcPr>
            <w:tcW w:w="1319" w:type="dxa"/>
            <w:tcBorders>
              <w:left w:val="none" w:sz="1" w:space="0" w:color="000000"/>
              <w:bottom w:val="none" w:sz="1" w:space="0" w:color="000000"/>
            </w:tcBorders>
            <w:shd w:val="clear" w:color="auto" w:fill="auto"/>
          </w:tcPr>
          <w:p w:rsidR="009C3C8E" w:rsidRPr="009C3C8E" w:rsidRDefault="009C3C8E" w:rsidP="009C3C8E">
            <w:pPr>
              <w:jc w:val="right"/>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4 157 100,00</w:t>
            </w:r>
          </w:p>
        </w:tc>
        <w:tc>
          <w:tcPr>
            <w:tcW w:w="1199" w:type="dxa"/>
            <w:tcBorders>
              <w:left w:val="none" w:sz="1" w:space="0" w:color="000000"/>
              <w:bottom w:val="none" w:sz="1" w:space="0" w:color="000000"/>
            </w:tcBorders>
            <w:shd w:val="clear" w:color="auto" w:fill="auto"/>
          </w:tcPr>
          <w:p w:rsidR="009C3C8E" w:rsidRPr="009C3C8E" w:rsidRDefault="009C3C8E" w:rsidP="009C3C8E">
            <w:pPr>
              <w:jc w:val="right"/>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4 157 100,00</w:t>
            </w:r>
          </w:p>
        </w:tc>
        <w:tc>
          <w:tcPr>
            <w:tcW w:w="1185" w:type="dxa"/>
            <w:tcBorders>
              <w:left w:val="none" w:sz="1" w:space="0" w:color="000000"/>
              <w:bottom w:val="none" w:sz="1" w:space="0" w:color="000000"/>
              <w:right w:val="none" w:sz="1" w:space="0" w:color="000000"/>
            </w:tcBorders>
            <w:shd w:val="clear" w:color="auto" w:fill="auto"/>
          </w:tcPr>
          <w:p w:rsidR="009C3C8E" w:rsidRPr="009C3C8E" w:rsidRDefault="009C3C8E" w:rsidP="009C3C8E">
            <w:pPr>
              <w:jc w:val="right"/>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0,00</w:t>
            </w:r>
          </w:p>
        </w:tc>
      </w:tr>
      <w:tr w:rsidR="009C3C8E" w:rsidRPr="009C3C8E" w:rsidTr="009C3C8E">
        <w:trPr>
          <w:trHeight w:val="310"/>
        </w:trPr>
        <w:tc>
          <w:tcPr>
            <w:tcW w:w="3447" w:type="dxa"/>
            <w:tcBorders>
              <w:left w:val="none" w:sz="1" w:space="0" w:color="000000"/>
              <w:bottom w:val="none" w:sz="1" w:space="0" w:color="000000"/>
            </w:tcBorders>
            <w:shd w:val="clear" w:color="auto" w:fill="auto"/>
          </w:tcPr>
          <w:p w:rsidR="009C3C8E" w:rsidRPr="009C3C8E" w:rsidRDefault="009C3C8E" w:rsidP="009C3C8E">
            <w:pPr>
              <w:keepNext/>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Бюджетные инвестиции на приобретение объектов недвижимого имущества в государственную (муниципальную) собственность</w:t>
            </w:r>
          </w:p>
        </w:tc>
        <w:tc>
          <w:tcPr>
            <w:tcW w:w="630" w:type="dxa"/>
            <w:tcBorders>
              <w:left w:val="none" w:sz="1" w:space="0" w:color="000000"/>
              <w:bottom w:val="none" w:sz="1" w:space="0" w:color="000000"/>
            </w:tcBorders>
            <w:shd w:val="clear" w:color="auto" w:fill="auto"/>
          </w:tcPr>
          <w:p w:rsidR="009C3C8E" w:rsidRPr="009C3C8E" w:rsidRDefault="009C3C8E" w:rsidP="009C3C8E">
            <w:pPr>
              <w:jc w:val="center"/>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200</w:t>
            </w:r>
          </w:p>
        </w:tc>
        <w:tc>
          <w:tcPr>
            <w:tcW w:w="1858" w:type="dxa"/>
            <w:tcBorders>
              <w:left w:val="none" w:sz="1" w:space="0" w:color="000000"/>
              <w:bottom w:val="none" w:sz="1" w:space="0" w:color="000000"/>
            </w:tcBorders>
            <w:shd w:val="clear" w:color="auto" w:fill="auto"/>
          </w:tcPr>
          <w:p w:rsidR="009C3C8E" w:rsidRPr="009C3C8E" w:rsidRDefault="009C3C8E" w:rsidP="009C3C8E">
            <w:pPr>
              <w:jc w:val="center"/>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000 1004 6300072240 412</w:t>
            </w:r>
          </w:p>
        </w:tc>
        <w:tc>
          <w:tcPr>
            <w:tcW w:w="1319" w:type="dxa"/>
            <w:tcBorders>
              <w:left w:val="none" w:sz="1" w:space="0" w:color="000000"/>
              <w:bottom w:val="none" w:sz="1" w:space="0" w:color="000000"/>
            </w:tcBorders>
            <w:shd w:val="clear" w:color="auto" w:fill="auto"/>
          </w:tcPr>
          <w:p w:rsidR="009C3C8E" w:rsidRPr="009C3C8E" w:rsidRDefault="009C3C8E" w:rsidP="009C3C8E">
            <w:pPr>
              <w:jc w:val="right"/>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4 157 100,00</w:t>
            </w:r>
          </w:p>
        </w:tc>
        <w:tc>
          <w:tcPr>
            <w:tcW w:w="1199" w:type="dxa"/>
            <w:tcBorders>
              <w:left w:val="none" w:sz="1" w:space="0" w:color="000000"/>
              <w:bottom w:val="none" w:sz="1" w:space="0" w:color="000000"/>
            </w:tcBorders>
            <w:shd w:val="clear" w:color="auto" w:fill="auto"/>
          </w:tcPr>
          <w:p w:rsidR="009C3C8E" w:rsidRPr="009C3C8E" w:rsidRDefault="009C3C8E" w:rsidP="009C3C8E">
            <w:pPr>
              <w:jc w:val="right"/>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4 157 100,00</w:t>
            </w:r>
          </w:p>
        </w:tc>
        <w:tc>
          <w:tcPr>
            <w:tcW w:w="1185" w:type="dxa"/>
            <w:tcBorders>
              <w:left w:val="none" w:sz="1" w:space="0" w:color="000000"/>
              <w:bottom w:val="none" w:sz="1" w:space="0" w:color="000000"/>
              <w:right w:val="none" w:sz="1" w:space="0" w:color="000000"/>
            </w:tcBorders>
            <w:shd w:val="clear" w:color="auto" w:fill="auto"/>
          </w:tcPr>
          <w:p w:rsidR="009C3C8E" w:rsidRPr="009C3C8E" w:rsidRDefault="009C3C8E" w:rsidP="009C3C8E">
            <w:pPr>
              <w:jc w:val="right"/>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0,00</w:t>
            </w:r>
          </w:p>
        </w:tc>
      </w:tr>
      <w:tr w:rsidR="009C3C8E" w:rsidRPr="009C3C8E" w:rsidTr="009C3C8E">
        <w:trPr>
          <w:trHeight w:val="178"/>
        </w:trPr>
        <w:tc>
          <w:tcPr>
            <w:tcW w:w="3447" w:type="dxa"/>
            <w:tcBorders>
              <w:left w:val="none" w:sz="1" w:space="0" w:color="000000"/>
              <w:bottom w:val="none" w:sz="1" w:space="0" w:color="000000"/>
            </w:tcBorders>
            <w:shd w:val="clear" w:color="auto" w:fill="auto"/>
          </w:tcPr>
          <w:p w:rsidR="009C3C8E" w:rsidRPr="009C3C8E" w:rsidRDefault="009C3C8E" w:rsidP="009C3C8E">
            <w:pPr>
              <w:keepNext/>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Другие вопросы в области социальной политики</w:t>
            </w:r>
          </w:p>
        </w:tc>
        <w:tc>
          <w:tcPr>
            <w:tcW w:w="630" w:type="dxa"/>
            <w:tcBorders>
              <w:left w:val="none" w:sz="1" w:space="0" w:color="000000"/>
              <w:bottom w:val="none" w:sz="1" w:space="0" w:color="000000"/>
            </w:tcBorders>
            <w:shd w:val="clear" w:color="auto" w:fill="auto"/>
          </w:tcPr>
          <w:p w:rsidR="009C3C8E" w:rsidRPr="009C3C8E" w:rsidRDefault="009C3C8E" w:rsidP="009C3C8E">
            <w:pPr>
              <w:jc w:val="center"/>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200</w:t>
            </w:r>
          </w:p>
        </w:tc>
        <w:tc>
          <w:tcPr>
            <w:tcW w:w="1858" w:type="dxa"/>
            <w:tcBorders>
              <w:left w:val="none" w:sz="1" w:space="0" w:color="000000"/>
              <w:bottom w:val="none" w:sz="1" w:space="0" w:color="000000"/>
            </w:tcBorders>
            <w:shd w:val="clear" w:color="auto" w:fill="auto"/>
          </w:tcPr>
          <w:p w:rsidR="009C3C8E" w:rsidRPr="009C3C8E" w:rsidRDefault="009C3C8E" w:rsidP="009C3C8E">
            <w:pPr>
              <w:jc w:val="center"/>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000 1006 0000000000 000</w:t>
            </w:r>
          </w:p>
        </w:tc>
        <w:tc>
          <w:tcPr>
            <w:tcW w:w="1319" w:type="dxa"/>
            <w:tcBorders>
              <w:left w:val="none" w:sz="1" w:space="0" w:color="000000"/>
              <w:bottom w:val="none" w:sz="1" w:space="0" w:color="000000"/>
            </w:tcBorders>
            <w:shd w:val="clear" w:color="auto" w:fill="auto"/>
          </w:tcPr>
          <w:p w:rsidR="009C3C8E" w:rsidRPr="009C3C8E" w:rsidRDefault="009C3C8E" w:rsidP="009C3C8E">
            <w:pPr>
              <w:jc w:val="right"/>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6 709 082,59</w:t>
            </w:r>
          </w:p>
        </w:tc>
        <w:tc>
          <w:tcPr>
            <w:tcW w:w="1199" w:type="dxa"/>
            <w:tcBorders>
              <w:left w:val="none" w:sz="1" w:space="0" w:color="000000"/>
              <w:bottom w:val="none" w:sz="1" w:space="0" w:color="000000"/>
            </w:tcBorders>
            <w:shd w:val="clear" w:color="auto" w:fill="auto"/>
          </w:tcPr>
          <w:p w:rsidR="009C3C8E" w:rsidRPr="009C3C8E" w:rsidRDefault="009C3C8E" w:rsidP="009C3C8E">
            <w:pPr>
              <w:jc w:val="right"/>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3 349 546,84</w:t>
            </w:r>
          </w:p>
        </w:tc>
        <w:tc>
          <w:tcPr>
            <w:tcW w:w="1185" w:type="dxa"/>
            <w:tcBorders>
              <w:left w:val="none" w:sz="1" w:space="0" w:color="000000"/>
              <w:bottom w:val="none" w:sz="1" w:space="0" w:color="000000"/>
              <w:right w:val="none" w:sz="1" w:space="0" w:color="000000"/>
            </w:tcBorders>
            <w:shd w:val="clear" w:color="auto" w:fill="auto"/>
          </w:tcPr>
          <w:p w:rsidR="009C3C8E" w:rsidRPr="009C3C8E" w:rsidRDefault="009C3C8E" w:rsidP="009C3C8E">
            <w:pPr>
              <w:jc w:val="right"/>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3 359 535,75</w:t>
            </w:r>
          </w:p>
        </w:tc>
      </w:tr>
      <w:tr w:rsidR="009C3C8E" w:rsidRPr="009C3C8E" w:rsidTr="009C3C8E">
        <w:trPr>
          <w:trHeight w:val="178"/>
        </w:trPr>
        <w:tc>
          <w:tcPr>
            <w:tcW w:w="3447" w:type="dxa"/>
            <w:tcBorders>
              <w:left w:val="none" w:sz="1" w:space="0" w:color="000000"/>
              <w:bottom w:val="none" w:sz="1" w:space="0" w:color="000000"/>
            </w:tcBorders>
            <w:shd w:val="clear" w:color="auto" w:fill="auto"/>
          </w:tcPr>
          <w:p w:rsidR="009C3C8E" w:rsidRPr="009C3C8E" w:rsidRDefault="009C3C8E" w:rsidP="009C3C8E">
            <w:pPr>
              <w:keepNext/>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Аппарат администрации муниципального района</w:t>
            </w:r>
          </w:p>
        </w:tc>
        <w:tc>
          <w:tcPr>
            <w:tcW w:w="630" w:type="dxa"/>
            <w:tcBorders>
              <w:left w:val="none" w:sz="1" w:space="0" w:color="000000"/>
              <w:bottom w:val="none" w:sz="1" w:space="0" w:color="000000"/>
            </w:tcBorders>
            <w:shd w:val="clear" w:color="auto" w:fill="auto"/>
          </w:tcPr>
          <w:p w:rsidR="009C3C8E" w:rsidRPr="009C3C8E" w:rsidRDefault="009C3C8E" w:rsidP="009C3C8E">
            <w:pPr>
              <w:jc w:val="center"/>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200</w:t>
            </w:r>
          </w:p>
        </w:tc>
        <w:tc>
          <w:tcPr>
            <w:tcW w:w="1858" w:type="dxa"/>
            <w:tcBorders>
              <w:left w:val="none" w:sz="1" w:space="0" w:color="000000"/>
              <w:bottom w:val="none" w:sz="1" w:space="0" w:color="000000"/>
            </w:tcBorders>
            <w:shd w:val="clear" w:color="auto" w:fill="auto"/>
          </w:tcPr>
          <w:p w:rsidR="009C3C8E" w:rsidRPr="009C3C8E" w:rsidRDefault="009C3C8E" w:rsidP="009C3C8E">
            <w:pPr>
              <w:jc w:val="center"/>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000 1006 5400000000 000</w:t>
            </w:r>
          </w:p>
        </w:tc>
        <w:tc>
          <w:tcPr>
            <w:tcW w:w="1319" w:type="dxa"/>
            <w:tcBorders>
              <w:left w:val="none" w:sz="1" w:space="0" w:color="000000"/>
              <w:bottom w:val="none" w:sz="1" w:space="0" w:color="000000"/>
            </w:tcBorders>
            <w:shd w:val="clear" w:color="auto" w:fill="auto"/>
          </w:tcPr>
          <w:p w:rsidR="009C3C8E" w:rsidRPr="009C3C8E" w:rsidRDefault="009C3C8E" w:rsidP="009C3C8E">
            <w:pPr>
              <w:jc w:val="right"/>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6 409 768,43</w:t>
            </w:r>
          </w:p>
        </w:tc>
        <w:tc>
          <w:tcPr>
            <w:tcW w:w="1199" w:type="dxa"/>
            <w:tcBorders>
              <w:left w:val="none" w:sz="1" w:space="0" w:color="000000"/>
              <w:bottom w:val="none" w:sz="1" w:space="0" w:color="000000"/>
            </w:tcBorders>
            <w:shd w:val="clear" w:color="auto" w:fill="auto"/>
          </w:tcPr>
          <w:p w:rsidR="009C3C8E" w:rsidRPr="009C3C8E" w:rsidRDefault="009C3C8E" w:rsidP="009C3C8E">
            <w:pPr>
              <w:jc w:val="right"/>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3 050 232,68</w:t>
            </w:r>
          </w:p>
        </w:tc>
        <w:tc>
          <w:tcPr>
            <w:tcW w:w="1185" w:type="dxa"/>
            <w:tcBorders>
              <w:left w:val="none" w:sz="1" w:space="0" w:color="000000"/>
              <w:bottom w:val="none" w:sz="1" w:space="0" w:color="000000"/>
              <w:right w:val="none" w:sz="1" w:space="0" w:color="000000"/>
            </w:tcBorders>
            <w:shd w:val="clear" w:color="auto" w:fill="auto"/>
          </w:tcPr>
          <w:p w:rsidR="009C3C8E" w:rsidRPr="009C3C8E" w:rsidRDefault="009C3C8E" w:rsidP="009C3C8E">
            <w:pPr>
              <w:jc w:val="right"/>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3 359 535,75</w:t>
            </w:r>
          </w:p>
        </w:tc>
      </w:tr>
      <w:tr w:rsidR="009C3C8E" w:rsidRPr="009C3C8E" w:rsidTr="009C3C8E">
        <w:trPr>
          <w:trHeight w:val="310"/>
        </w:trPr>
        <w:tc>
          <w:tcPr>
            <w:tcW w:w="3447" w:type="dxa"/>
            <w:tcBorders>
              <w:left w:val="none" w:sz="1" w:space="0" w:color="000000"/>
              <w:bottom w:val="none" w:sz="1" w:space="0" w:color="000000"/>
            </w:tcBorders>
            <w:shd w:val="clear" w:color="auto" w:fill="auto"/>
          </w:tcPr>
          <w:p w:rsidR="009C3C8E" w:rsidRPr="009C3C8E" w:rsidRDefault="009C3C8E" w:rsidP="009C3C8E">
            <w:pPr>
              <w:keepNext/>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Расходы на выплаты по оплате труда работников органов местного самоуправления в области опеки и попечительства</w:t>
            </w:r>
          </w:p>
        </w:tc>
        <w:tc>
          <w:tcPr>
            <w:tcW w:w="630" w:type="dxa"/>
            <w:tcBorders>
              <w:left w:val="none" w:sz="1" w:space="0" w:color="000000"/>
              <w:bottom w:val="none" w:sz="1" w:space="0" w:color="000000"/>
            </w:tcBorders>
            <w:shd w:val="clear" w:color="auto" w:fill="auto"/>
          </w:tcPr>
          <w:p w:rsidR="009C3C8E" w:rsidRPr="009C3C8E" w:rsidRDefault="009C3C8E" w:rsidP="009C3C8E">
            <w:pPr>
              <w:jc w:val="center"/>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200</w:t>
            </w:r>
          </w:p>
        </w:tc>
        <w:tc>
          <w:tcPr>
            <w:tcW w:w="1858" w:type="dxa"/>
            <w:tcBorders>
              <w:left w:val="none" w:sz="1" w:space="0" w:color="000000"/>
              <w:bottom w:val="none" w:sz="1" w:space="0" w:color="000000"/>
            </w:tcBorders>
            <w:shd w:val="clear" w:color="auto" w:fill="auto"/>
          </w:tcPr>
          <w:p w:rsidR="009C3C8E" w:rsidRPr="009C3C8E" w:rsidRDefault="009C3C8E" w:rsidP="009C3C8E">
            <w:pPr>
              <w:jc w:val="center"/>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000 1006 5400020110 000</w:t>
            </w:r>
          </w:p>
        </w:tc>
        <w:tc>
          <w:tcPr>
            <w:tcW w:w="1319" w:type="dxa"/>
            <w:tcBorders>
              <w:left w:val="none" w:sz="1" w:space="0" w:color="000000"/>
              <w:bottom w:val="none" w:sz="1" w:space="0" w:color="000000"/>
            </w:tcBorders>
            <w:shd w:val="clear" w:color="auto" w:fill="auto"/>
          </w:tcPr>
          <w:p w:rsidR="009C3C8E" w:rsidRPr="009C3C8E" w:rsidRDefault="009C3C8E" w:rsidP="009C3C8E">
            <w:pPr>
              <w:jc w:val="right"/>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1 803 243,59</w:t>
            </w:r>
          </w:p>
        </w:tc>
        <w:tc>
          <w:tcPr>
            <w:tcW w:w="1199" w:type="dxa"/>
            <w:tcBorders>
              <w:left w:val="none" w:sz="1" w:space="0" w:color="000000"/>
              <w:bottom w:val="none" w:sz="1" w:space="0" w:color="000000"/>
            </w:tcBorders>
            <w:shd w:val="clear" w:color="auto" w:fill="auto"/>
          </w:tcPr>
          <w:p w:rsidR="009C3C8E" w:rsidRPr="009C3C8E" w:rsidRDefault="009C3C8E" w:rsidP="009C3C8E">
            <w:pPr>
              <w:jc w:val="right"/>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857 349,91</w:t>
            </w:r>
          </w:p>
        </w:tc>
        <w:tc>
          <w:tcPr>
            <w:tcW w:w="1185" w:type="dxa"/>
            <w:tcBorders>
              <w:left w:val="none" w:sz="1" w:space="0" w:color="000000"/>
              <w:bottom w:val="none" w:sz="1" w:space="0" w:color="000000"/>
              <w:right w:val="none" w:sz="1" w:space="0" w:color="000000"/>
            </w:tcBorders>
            <w:shd w:val="clear" w:color="auto" w:fill="auto"/>
          </w:tcPr>
          <w:p w:rsidR="009C3C8E" w:rsidRPr="009C3C8E" w:rsidRDefault="009C3C8E" w:rsidP="009C3C8E">
            <w:pPr>
              <w:jc w:val="right"/>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945 893,68</w:t>
            </w:r>
          </w:p>
        </w:tc>
      </w:tr>
      <w:tr w:rsidR="009C3C8E" w:rsidRPr="009C3C8E" w:rsidTr="009C3C8E">
        <w:trPr>
          <w:trHeight w:val="461"/>
        </w:trPr>
        <w:tc>
          <w:tcPr>
            <w:tcW w:w="3447" w:type="dxa"/>
            <w:tcBorders>
              <w:left w:val="none" w:sz="1" w:space="0" w:color="000000"/>
              <w:bottom w:val="none" w:sz="1" w:space="0" w:color="000000"/>
            </w:tcBorders>
            <w:shd w:val="clear" w:color="auto" w:fill="auto"/>
          </w:tcPr>
          <w:p w:rsidR="009C3C8E" w:rsidRPr="009C3C8E" w:rsidRDefault="009C3C8E" w:rsidP="009C3C8E">
            <w:pPr>
              <w:keepNext/>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630" w:type="dxa"/>
            <w:tcBorders>
              <w:left w:val="none" w:sz="1" w:space="0" w:color="000000"/>
              <w:bottom w:val="none" w:sz="1" w:space="0" w:color="000000"/>
            </w:tcBorders>
            <w:shd w:val="clear" w:color="auto" w:fill="auto"/>
          </w:tcPr>
          <w:p w:rsidR="009C3C8E" w:rsidRPr="009C3C8E" w:rsidRDefault="009C3C8E" w:rsidP="009C3C8E">
            <w:pPr>
              <w:jc w:val="center"/>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200</w:t>
            </w:r>
          </w:p>
        </w:tc>
        <w:tc>
          <w:tcPr>
            <w:tcW w:w="1858" w:type="dxa"/>
            <w:tcBorders>
              <w:left w:val="none" w:sz="1" w:space="0" w:color="000000"/>
              <w:bottom w:val="none" w:sz="1" w:space="0" w:color="000000"/>
            </w:tcBorders>
            <w:shd w:val="clear" w:color="auto" w:fill="auto"/>
          </w:tcPr>
          <w:p w:rsidR="009C3C8E" w:rsidRPr="009C3C8E" w:rsidRDefault="009C3C8E" w:rsidP="009C3C8E">
            <w:pPr>
              <w:jc w:val="center"/>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000 1006 5400020110 100</w:t>
            </w:r>
          </w:p>
        </w:tc>
        <w:tc>
          <w:tcPr>
            <w:tcW w:w="1319" w:type="dxa"/>
            <w:tcBorders>
              <w:left w:val="none" w:sz="1" w:space="0" w:color="000000"/>
              <w:bottom w:val="none" w:sz="1" w:space="0" w:color="000000"/>
            </w:tcBorders>
            <w:shd w:val="clear" w:color="auto" w:fill="auto"/>
          </w:tcPr>
          <w:p w:rsidR="009C3C8E" w:rsidRPr="009C3C8E" w:rsidRDefault="009C3C8E" w:rsidP="009C3C8E">
            <w:pPr>
              <w:jc w:val="right"/>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1 800 600,00</w:t>
            </w:r>
          </w:p>
        </w:tc>
        <w:tc>
          <w:tcPr>
            <w:tcW w:w="1199" w:type="dxa"/>
            <w:tcBorders>
              <w:left w:val="none" w:sz="1" w:space="0" w:color="000000"/>
              <w:bottom w:val="none" w:sz="1" w:space="0" w:color="000000"/>
            </w:tcBorders>
            <w:shd w:val="clear" w:color="auto" w:fill="auto"/>
          </w:tcPr>
          <w:p w:rsidR="009C3C8E" w:rsidRPr="009C3C8E" w:rsidRDefault="009C3C8E" w:rsidP="009C3C8E">
            <w:pPr>
              <w:jc w:val="right"/>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854 706,32</w:t>
            </w:r>
          </w:p>
        </w:tc>
        <w:tc>
          <w:tcPr>
            <w:tcW w:w="1185" w:type="dxa"/>
            <w:tcBorders>
              <w:left w:val="none" w:sz="1" w:space="0" w:color="000000"/>
              <w:bottom w:val="none" w:sz="1" w:space="0" w:color="000000"/>
              <w:right w:val="none" w:sz="1" w:space="0" w:color="000000"/>
            </w:tcBorders>
            <w:shd w:val="clear" w:color="auto" w:fill="auto"/>
          </w:tcPr>
          <w:p w:rsidR="009C3C8E" w:rsidRPr="009C3C8E" w:rsidRDefault="009C3C8E" w:rsidP="009C3C8E">
            <w:pPr>
              <w:jc w:val="right"/>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945 893,68</w:t>
            </w:r>
          </w:p>
        </w:tc>
      </w:tr>
      <w:tr w:rsidR="009C3C8E" w:rsidRPr="009C3C8E" w:rsidTr="009C3C8E">
        <w:trPr>
          <w:trHeight w:val="178"/>
        </w:trPr>
        <w:tc>
          <w:tcPr>
            <w:tcW w:w="3447" w:type="dxa"/>
            <w:tcBorders>
              <w:left w:val="none" w:sz="1" w:space="0" w:color="000000"/>
              <w:bottom w:val="none" w:sz="1" w:space="0" w:color="000000"/>
            </w:tcBorders>
            <w:shd w:val="clear" w:color="auto" w:fill="auto"/>
          </w:tcPr>
          <w:p w:rsidR="009C3C8E" w:rsidRPr="009C3C8E" w:rsidRDefault="009C3C8E" w:rsidP="009C3C8E">
            <w:pPr>
              <w:keepNext/>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Расходы на выплаты персоналу государственных (муниципальных) органов</w:t>
            </w:r>
          </w:p>
        </w:tc>
        <w:tc>
          <w:tcPr>
            <w:tcW w:w="630" w:type="dxa"/>
            <w:tcBorders>
              <w:left w:val="none" w:sz="1" w:space="0" w:color="000000"/>
              <w:bottom w:val="none" w:sz="1" w:space="0" w:color="000000"/>
            </w:tcBorders>
            <w:shd w:val="clear" w:color="auto" w:fill="auto"/>
          </w:tcPr>
          <w:p w:rsidR="009C3C8E" w:rsidRPr="009C3C8E" w:rsidRDefault="009C3C8E" w:rsidP="009C3C8E">
            <w:pPr>
              <w:jc w:val="center"/>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200</w:t>
            </w:r>
          </w:p>
        </w:tc>
        <w:tc>
          <w:tcPr>
            <w:tcW w:w="1858" w:type="dxa"/>
            <w:tcBorders>
              <w:left w:val="none" w:sz="1" w:space="0" w:color="000000"/>
              <w:bottom w:val="none" w:sz="1" w:space="0" w:color="000000"/>
            </w:tcBorders>
            <w:shd w:val="clear" w:color="auto" w:fill="auto"/>
          </w:tcPr>
          <w:p w:rsidR="009C3C8E" w:rsidRPr="009C3C8E" w:rsidRDefault="009C3C8E" w:rsidP="009C3C8E">
            <w:pPr>
              <w:jc w:val="center"/>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000 1006 5400020110 120</w:t>
            </w:r>
          </w:p>
        </w:tc>
        <w:tc>
          <w:tcPr>
            <w:tcW w:w="1319" w:type="dxa"/>
            <w:tcBorders>
              <w:left w:val="none" w:sz="1" w:space="0" w:color="000000"/>
              <w:bottom w:val="none" w:sz="1" w:space="0" w:color="000000"/>
            </w:tcBorders>
            <w:shd w:val="clear" w:color="auto" w:fill="auto"/>
          </w:tcPr>
          <w:p w:rsidR="009C3C8E" w:rsidRPr="009C3C8E" w:rsidRDefault="009C3C8E" w:rsidP="009C3C8E">
            <w:pPr>
              <w:jc w:val="right"/>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1 800 600,00</w:t>
            </w:r>
          </w:p>
        </w:tc>
        <w:tc>
          <w:tcPr>
            <w:tcW w:w="1199" w:type="dxa"/>
            <w:tcBorders>
              <w:left w:val="none" w:sz="1" w:space="0" w:color="000000"/>
              <w:bottom w:val="none" w:sz="1" w:space="0" w:color="000000"/>
            </w:tcBorders>
            <w:shd w:val="clear" w:color="auto" w:fill="auto"/>
          </w:tcPr>
          <w:p w:rsidR="009C3C8E" w:rsidRPr="009C3C8E" w:rsidRDefault="009C3C8E" w:rsidP="009C3C8E">
            <w:pPr>
              <w:jc w:val="right"/>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854 706,32</w:t>
            </w:r>
          </w:p>
        </w:tc>
        <w:tc>
          <w:tcPr>
            <w:tcW w:w="1185" w:type="dxa"/>
            <w:tcBorders>
              <w:left w:val="none" w:sz="1" w:space="0" w:color="000000"/>
              <w:bottom w:val="none" w:sz="1" w:space="0" w:color="000000"/>
              <w:right w:val="none" w:sz="1" w:space="0" w:color="000000"/>
            </w:tcBorders>
            <w:shd w:val="clear" w:color="auto" w:fill="auto"/>
          </w:tcPr>
          <w:p w:rsidR="009C3C8E" w:rsidRPr="009C3C8E" w:rsidRDefault="009C3C8E" w:rsidP="009C3C8E">
            <w:pPr>
              <w:jc w:val="right"/>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945 893,68</w:t>
            </w:r>
          </w:p>
        </w:tc>
      </w:tr>
      <w:tr w:rsidR="009C3C8E" w:rsidRPr="009C3C8E" w:rsidTr="009C3C8E">
        <w:trPr>
          <w:trHeight w:val="178"/>
        </w:trPr>
        <w:tc>
          <w:tcPr>
            <w:tcW w:w="3447" w:type="dxa"/>
            <w:tcBorders>
              <w:left w:val="none" w:sz="1" w:space="0" w:color="000000"/>
              <w:bottom w:val="none" w:sz="1" w:space="0" w:color="000000"/>
            </w:tcBorders>
            <w:shd w:val="clear" w:color="auto" w:fill="auto"/>
          </w:tcPr>
          <w:p w:rsidR="009C3C8E" w:rsidRPr="009C3C8E" w:rsidRDefault="009C3C8E" w:rsidP="009C3C8E">
            <w:pPr>
              <w:keepNext/>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Фонд оплаты труда государственных (муниципальных) органов</w:t>
            </w:r>
          </w:p>
        </w:tc>
        <w:tc>
          <w:tcPr>
            <w:tcW w:w="630" w:type="dxa"/>
            <w:tcBorders>
              <w:left w:val="none" w:sz="1" w:space="0" w:color="000000"/>
              <w:bottom w:val="none" w:sz="1" w:space="0" w:color="000000"/>
            </w:tcBorders>
            <w:shd w:val="clear" w:color="auto" w:fill="auto"/>
          </w:tcPr>
          <w:p w:rsidR="009C3C8E" w:rsidRPr="009C3C8E" w:rsidRDefault="009C3C8E" w:rsidP="009C3C8E">
            <w:pPr>
              <w:jc w:val="center"/>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200</w:t>
            </w:r>
          </w:p>
        </w:tc>
        <w:tc>
          <w:tcPr>
            <w:tcW w:w="1858" w:type="dxa"/>
            <w:tcBorders>
              <w:left w:val="none" w:sz="1" w:space="0" w:color="000000"/>
              <w:bottom w:val="none" w:sz="1" w:space="0" w:color="000000"/>
            </w:tcBorders>
            <w:shd w:val="clear" w:color="auto" w:fill="auto"/>
          </w:tcPr>
          <w:p w:rsidR="009C3C8E" w:rsidRPr="009C3C8E" w:rsidRDefault="009C3C8E" w:rsidP="009C3C8E">
            <w:pPr>
              <w:jc w:val="center"/>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000 1006 5400020110 121</w:t>
            </w:r>
          </w:p>
        </w:tc>
        <w:tc>
          <w:tcPr>
            <w:tcW w:w="1319" w:type="dxa"/>
            <w:tcBorders>
              <w:left w:val="none" w:sz="1" w:space="0" w:color="000000"/>
              <w:bottom w:val="none" w:sz="1" w:space="0" w:color="000000"/>
            </w:tcBorders>
            <w:shd w:val="clear" w:color="auto" w:fill="auto"/>
          </w:tcPr>
          <w:p w:rsidR="009C3C8E" w:rsidRPr="009C3C8E" w:rsidRDefault="009C3C8E" w:rsidP="009C3C8E">
            <w:pPr>
              <w:jc w:val="right"/>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1 380 000,00</w:t>
            </w:r>
          </w:p>
        </w:tc>
        <w:tc>
          <w:tcPr>
            <w:tcW w:w="1199" w:type="dxa"/>
            <w:tcBorders>
              <w:left w:val="none" w:sz="1" w:space="0" w:color="000000"/>
              <w:bottom w:val="none" w:sz="1" w:space="0" w:color="000000"/>
            </w:tcBorders>
            <w:shd w:val="clear" w:color="auto" w:fill="auto"/>
          </w:tcPr>
          <w:p w:rsidR="009C3C8E" w:rsidRPr="009C3C8E" w:rsidRDefault="009C3C8E" w:rsidP="009C3C8E">
            <w:pPr>
              <w:jc w:val="right"/>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653 456,09</w:t>
            </w:r>
          </w:p>
        </w:tc>
        <w:tc>
          <w:tcPr>
            <w:tcW w:w="1185" w:type="dxa"/>
            <w:tcBorders>
              <w:left w:val="none" w:sz="1" w:space="0" w:color="000000"/>
              <w:bottom w:val="none" w:sz="1" w:space="0" w:color="000000"/>
              <w:right w:val="none" w:sz="1" w:space="0" w:color="000000"/>
            </w:tcBorders>
            <w:shd w:val="clear" w:color="auto" w:fill="auto"/>
          </w:tcPr>
          <w:p w:rsidR="009C3C8E" w:rsidRPr="009C3C8E" w:rsidRDefault="009C3C8E" w:rsidP="009C3C8E">
            <w:pPr>
              <w:jc w:val="right"/>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726 543,91</w:t>
            </w:r>
          </w:p>
        </w:tc>
      </w:tr>
      <w:tr w:rsidR="009C3C8E" w:rsidRPr="009C3C8E" w:rsidTr="009C3C8E">
        <w:trPr>
          <w:trHeight w:val="310"/>
        </w:trPr>
        <w:tc>
          <w:tcPr>
            <w:tcW w:w="3447" w:type="dxa"/>
            <w:tcBorders>
              <w:left w:val="none" w:sz="1" w:space="0" w:color="000000"/>
              <w:bottom w:val="none" w:sz="1" w:space="0" w:color="000000"/>
            </w:tcBorders>
            <w:shd w:val="clear" w:color="auto" w:fill="auto"/>
          </w:tcPr>
          <w:p w:rsidR="009C3C8E" w:rsidRPr="009C3C8E" w:rsidRDefault="009C3C8E" w:rsidP="009C3C8E">
            <w:pPr>
              <w:keepNext/>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Взносы по обязательному социальному страхованию на выплаты денежного содержания и иные выплаты работникам государственных (муниципальных) органов</w:t>
            </w:r>
          </w:p>
        </w:tc>
        <w:tc>
          <w:tcPr>
            <w:tcW w:w="630" w:type="dxa"/>
            <w:tcBorders>
              <w:left w:val="none" w:sz="1" w:space="0" w:color="000000"/>
              <w:bottom w:val="none" w:sz="1" w:space="0" w:color="000000"/>
            </w:tcBorders>
            <w:shd w:val="clear" w:color="auto" w:fill="auto"/>
          </w:tcPr>
          <w:p w:rsidR="009C3C8E" w:rsidRPr="009C3C8E" w:rsidRDefault="009C3C8E" w:rsidP="009C3C8E">
            <w:pPr>
              <w:jc w:val="center"/>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200</w:t>
            </w:r>
          </w:p>
        </w:tc>
        <w:tc>
          <w:tcPr>
            <w:tcW w:w="1858" w:type="dxa"/>
            <w:tcBorders>
              <w:left w:val="none" w:sz="1" w:space="0" w:color="000000"/>
              <w:bottom w:val="none" w:sz="1" w:space="0" w:color="000000"/>
            </w:tcBorders>
            <w:shd w:val="clear" w:color="auto" w:fill="auto"/>
          </w:tcPr>
          <w:p w:rsidR="009C3C8E" w:rsidRPr="009C3C8E" w:rsidRDefault="009C3C8E" w:rsidP="009C3C8E">
            <w:pPr>
              <w:jc w:val="center"/>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000 1006 5400020110 129</w:t>
            </w:r>
          </w:p>
        </w:tc>
        <w:tc>
          <w:tcPr>
            <w:tcW w:w="1319" w:type="dxa"/>
            <w:tcBorders>
              <w:left w:val="none" w:sz="1" w:space="0" w:color="000000"/>
              <w:bottom w:val="none" w:sz="1" w:space="0" w:color="000000"/>
            </w:tcBorders>
            <w:shd w:val="clear" w:color="auto" w:fill="auto"/>
          </w:tcPr>
          <w:p w:rsidR="009C3C8E" w:rsidRPr="009C3C8E" w:rsidRDefault="009C3C8E" w:rsidP="009C3C8E">
            <w:pPr>
              <w:jc w:val="right"/>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420 600,00</w:t>
            </w:r>
          </w:p>
        </w:tc>
        <w:tc>
          <w:tcPr>
            <w:tcW w:w="1199" w:type="dxa"/>
            <w:tcBorders>
              <w:left w:val="none" w:sz="1" w:space="0" w:color="000000"/>
              <w:bottom w:val="none" w:sz="1" w:space="0" w:color="000000"/>
            </w:tcBorders>
            <w:shd w:val="clear" w:color="auto" w:fill="auto"/>
          </w:tcPr>
          <w:p w:rsidR="009C3C8E" w:rsidRPr="009C3C8E" w:rsidRDefault="009C3C8E" w:rsidP="009C3C8E">
            <w:pPr>
              <w:jc w:val="right"/>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201 250,23</w:t>
            </w:r>
          </w:p>
        </w:tc>
        <w:tc>
          <w:tcPr>
            <w:tcW w:w="1185" w:type="dxa"/>
            <w:tcBorders>
              <w:left w:val="none" w:sz="1" w:space="0" w:color="000000"/>
              <w:bottom w:val="none" w:sz="1" w:space="0" w:color="000000"/>
              <w:right w:val="none" w:sz="1" w:space="0" w:color="000000"/>
            </w:tcBorders>
            <w:shd w:val="clear" w:color="auto" w:fill="auto"/>
          </w:tcPr>
          <w:p w:rsidR="009C3C8E" w:rsidRPr="009C3C8E" w:rsidRDefault="009C3C8E" w:rsidP="009C3C8E">
            <w:pPr>
              <w:jc w:val="right"/>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219 349,77</w:t>
            </w:r>
          </w:p>
        </w:tc>
      </w:tr>
      <w:tr w:rsidR="009C3C8E" w:rsidRPr="009C3C8E" w:rsidTr="009C3C8E">
        <w:trPr>
          <w:trHeight w:val="178"/>
        </w:trPr>
        <w:tc>
          <w:tcPr>
            <w:tcW w:w="3447" w:type="dxa"/>
            <w:tcBorders>
              <w:left w:val="none" w:sz="1" w:space="0" w:color="000000"/>
              <w:bottom w:val="none" w:sz="1" w:space="0" w:color="000000"/>
            </w:tcBorders>
            <w:shd w:val="clear" w:color="auto" w:fill="auto"/>
          </w:tcPr>
          <w:p w:rsidR="009C3C8E" w:rsidRPr="009C3C8E" w:rsidRDefault="009C3C8E" w:rsidP="009C3C8E">
            <w:pPr>
              <w:keepNext/>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Иные бюджетные ассигнования</w:t>
            </w:r>
          </w:p>
        </w:tc>
        <w:tc>
          <w:tcPr>
            <w:tcW w:w="630" w:type="dxa"/>
            <w:tcBorders>
              <w:left w:val="none" w:sz="1" w:space="0" w:color="000000"/>
              <w:bottom w:val="none" w:sz="1" w:space="0" w:color="000000"/>
            </w:tcBorders>
            <w:shd w:val="clear" w:color="auto" w:fill="auto"/>
          </w:tcPr>
          <w:p w:rsidR="009C3C8E" w:rsidRPr="009C3C8E" w:rsidRDefault="009C3C8E" w:rsidP="009C3C8E">
            <w:pPr>
              <w:jc w:val="center"/>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200</w:t>
            </w:r>
          </w:p>
        </w:tc>
        <w:tc>
          <w:tcPr>
            <w:tcW w:w="1858" w:type="dxa"/>
            <w:tcBorders>
              <w:left w:val="none" w:sz="1" w:space="0" w:color="000000"/>
              <w:bottom w:val="none" w:sz="1" w:space="0" w:color="000000"/>
            </w:tcBorders>
            <w:shd w:val="clear" w:color="auto" w:fill="auto"/>
          </w:tcPr>
          <w:p w:rsidR="009C3C8E" w:rsidRPr="009C3C8E" w:rsidRDefault="009C3C8E" w:rsidP="009C3C8E">
            <w:pPr>
              <w:jc w:val="center"/>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000 1006 5400020110 800</w:t>
            </w:r>
          </w:p>
        </w:tc>
        <w:tc>
          <w:tcPr>
            <w:tcW w:w="1319" w:type="dxa"/>
            <w:tcBorders>
              <w:left w:val="none" w:sz="1" w:space="0" w:color="000000"/>
              <w:bottom w:val="none" w:sz="1" w:space="0" w:color="000000"/>
            </w:tcBorders>
            <w:shd w:val="clear" w:color="auto" w:fill="auto"/>
          </w:tcPr>
          <w:p w:rsidR="009C3C8E" w:rsidRPr="009C3C8E" w:rsidRDefault="009C3C8E" w:rsidP="009C3C8E">
            <w:pPr>
              <w:jc w:val="right"/>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2 643,59</w:t>
            </w:r>
          </w:p>
        </w:tc>
        <w:tc>
          <w:tcPr>
            <w:tcW w:w="1199" w:type="dxa"/>
            <w:tcBorders>
              <w:left w:val="none" w:sz="1" w:space="0" w:color="000000"/>
              <w:bottom w:val="none" w:sz="1" w:space="0" w:color="000000"/>
            </w:tcBorders>
            <w:shd w:val="clear" w:color="auto" w:fill="auto"/>
          </w:tcPr>
          <w:p w:rsidR="009C3C8E" w:rsidRPr="009C3C8E" w:rsidRDefault="009C3C8E" w:rsidP="009C3C8E">
            <w:pPr>
              <w:jc w:val="right"/>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2 643,59</w:t>
            </w:r>
          </w:p>
        </w:tc>
        <w:tc>
          <w:tcPr>
            <w:tcW w:w="1185" w:type="dxa"/>
            <w:tcBorders>
              <w:left w:val="none" w:sz="1" w:space="0" w:color="000000"/>
              <w:bottom w:val="none" w:sz="1" w:space="0" w:color="000000"/>
              <w:right w:val="none" w:sz="1" w:space="0" w:color="000000"/>
            </w:tcBorders>
            <w:shd w:val="clear" w:color="auto" w:fill="auto"/>
          </w:tcPr>
          <w:p w:rsidR="009C3C8E" w:rsidRPr="009C3C8E" w:rsidRDefault="009C3C8E" w:rsidP="009C3C8E">
            <w:pPr>
              <w:jc w:val="right"/>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0,00</w:t>
            </w:r>
          </w:p>
        </w:tc>
      </w:tr>
      <w:tr w:rsidR="009C3C8E" w:rsidRPr="009C3C8E" w:rsidTr="009C3C8E">
        <w:trPr>
          <w:trHeight w:val="178"/>
        </w:trPr>
        <w:tc>
          <w:tcPr>
            <w:tcW w:w="3447" w:type="dxa"/>
            <w:tcBorders>
              <w:left w:val="none" w:sz="1" w:space="0" w:color="000000"/>
              <w:bottom w:val="none" w:sz="1" w:space="0" w:color="000000"/>
            </w:tcBorders>
            <w:shd w:val="clear" w:color="auto" w:fill="auto"/>
          </w:tcPr>
          <w:p w:rsidR="009C3C8E" w:rsidRPr="009C3C8E" w:rsidRDefault="009C3C8E" w:rsidP="009C3C8E">
            <w:pPr>
              <w:keepNext/>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Уплата налогов, сборов и иных платежей</w:t>
            </w:r>
          </w:p>
        </w:tc>
        <w:tc>
          <w:tcPr>
            <w:tcW w:w="630" w:type="dxa"/>
            <w:tcBorders>
              <w:left w:val="none" w:sz="1" w:space="0" w:color="000000"/>
              <w:bottom w:val="none" w:sz="1" w:space="0" w:color="000000"/>
            </w:tcBorders>
            <w:shd w:val="clear" w:color="auto" w:fill="auto"/>
          </w:tcPr>
          <w:p w:rsidR="009C3C8E" w:rsidRPr="009C3C8E" w:rsidRDefault="009C3C8E" w:rsidP="009C3C8E">
            <w:pPr>
              <w:jc w:val="center"/>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200</w:t>
            </w:r>
          </w:p>
        </w:tc>
        <w:tc>
          <w:tcPr>
            <w:tcW w:w="1858" w:type="dxa"/>
            <w:tcBorders>
              <w:left w:val="none" w:sz="1" w:space="0" w:color="000000"/>
              <w:bottom w:val="none" w:sz="1" w:space="0" w:color="000000"/>
            </w:tcBorders>
            <w:shd w:val="clear" w:color="auto" w:fill="auto"/>
          </w:tcPr>
          <w:p w:rsidR="009C3C8E" w:rsidRPr="009C3C8E" w:rsidRDefault="009C3C8E" w:rsidP="009C3C8E">
            <w:pPr>
              <w:jc w:val="center"/>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000 1006 5400020110 850</w:t>
            </w:r>
          </w:p>
        </w:tc>
        <w:tc>
          <w:tcPr>
            <w:tcW w:w="1319" w:type="dxa"/>
            <w:tcBorders>
              <w:left w:val="none" w:sz="1" w:space="0" w:color="000000"/>
              <w:bottom w:val="none" w:sz="1" w:space="0" w:color="000000"/>
            </w:tcBorders>
            <w:shd w:val="clear" w:color="auto" w:fill="auto"/>
          </w:tcPr>
          <w:p w:rsidR="009C3C8E" w:rsidRPr="009C3C8E" w:rsidRDefault="009C3C8E" w:rsidP="009C3C8E">
            <w:pPr>
              <w:jc w:val="right"/>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2 643,59</w:t>
            </w:r>
          </w:p>
        </w:tc>
        <w:tc>
          <w:tcPr>
            <w:tcW w:w="1199" w:type="dxa"/>
            <w:tcBorders>
              <w:left w:val="none" w:sz="1" w:space="0" w:color="000000"/>
              <w:bottom w:val="none" w:sz="1" w:space="0" w:color="000000"/>
            </w:tcBorders>
            <w:shd w:val="clear" w:color="auto" w:fill="auto"/>
          </w:tcPr>
          <w:p w:rsidR="009C3C8E" w:rsidRPr="009C3C8E" w:rsidRDefault="009C3C8E" w:rsidP="009C3C8E">
            <w:pPr>
              <w:jc w:val="right"/>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2 643,59</w:t>
            </w:r>
          </w:p>
        </w:tc>
        <w:tc>
          <w:tcPr>
            <w:tcW w:w="1185" w:type="dxa"/>
            <w:tcBorders>
              <w:left w:val="none" w:sz="1" w:space="0" w:color="000000"/>
              <w:bottom w:val="none" w:sz="1" w:space="0" w:color="000000"/>
              <w:right w:val="none" w:sz="1" w:space="0" w:color="000000"/>
            </w:tcBorders>
            <w:shd w:val="clear" w:color="auto" w:fill="auto"/>
          </w:tcPr>
          <w:p w:rsidR="009C3C8E" w:rsidRPr="009C3C8E" w:rsidRDefault="009C3C8E" w:rsidP="009C3C8E">
            <w:pPr>
              <w:jc w:val="right"/>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0,00</w:t>
            </w:r>
          </w:p>
        </w:tc>
      </w:tr>
      <w:tr w:rsidR="009C3C8E" w:rsidRPr="009C3C8E" w:rsidTr="009C3C8E">
        <w:trPr>
          <w:trHeight w:val="178"/>
        </w:trPr>
        <w:tc>
          <w:tcPr>
            <w:tcW w:w="3447" w:type="dxa"/>
            <w:tcBorders>
              <w:left w:val="none" w:sz="1" w:space="0" w:color="000000"/>
              <w:bottom w:val="none" w:sz="1" w:space="0" w:color="000000"/>
            </w:tcBorders>
            <w:shd w:val="clear" w:color="auto" w:fill="auto"/>
          </w:tcPr>
          <w:p w:rsidR="009C3C8E" w:rsidRPr="009C3C8E" w:rsidRDefault="009C3C8E" w:rsidP="009C3C8E">
            <w:pPr>
              <w:keepNext/>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Уплата иных платежей</w:t>
            </w:r>
          </w:p>
        </w:tc>
        <w:tc>
          <w:tcPr>
            <w:tcW w:w="630" w:type="dxa"/>
            <w:tcBorders>
              <w:left w:val="none" w:sz="1" w:space="0" w:color="000000"/>
              <w:bottom w:val="none" w:sz="1" w:space="0" w:color="000000"/>
            </w:tcBorders>
            <w:shd w:val="clear" w:color="auto" w:fill="auto"/>
          </w:tcPr>
          <w:p w:rsidR="009C3C8E" w:rsidRPr="009C3C8E" w:rsidRDefault="009C3C8E" w:rsidP="009C3C8E">
            <w:pPr>
              <w:jc w:val="center"/>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200</w:t>
            </w:r>
          </w:p>
        </w:tc>
        <w:tc>
          <w:tcPr>
            <w:tcW w:w="1858" w:type="dxa"/>
            <w:tcBorders>
              <w:left w:val="none" w:sz="1" w:space="0" w:color="000000"/>
              <w:bottom w:val="none" w:sz="1" w:space="0" w:color="000000"/>
            </w:tcBorders>
            <w:shd w:val="clear" w:color="auto" w:fill="auto"/>
          </w:tcPr>
          <w:p w:rsidR="009C3C8E" w:rsidRPr="009C3C8E" w:rsidRDefault="009C3C8E" w:rsidP="009C3C8E">
            <w:pPr>
              <w:jc w:val="center"/>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000 1006 5400020110 853</w:t>
            </w:r>
          </w:p>
        </w:tc>
        <w:tc>
          <w:tcPr>
            <w:tcW w:w="1319" w:type="dxa"/>
            <w:tcBorders>
              <w:left w:val="none" w:sz="1" w:space="0" w:color="000000"/>
              <w:bottom w:val="none" w:sz="1" w:space="0" w:color="000000"/>
            </w:tcBorders>
            <w:shd w:val="clear" w:color="auto" w:fill="auto"/>
          </w:tcPr>
          <w:p w:rsidR="009C3C8E" w:rsidRPr="009C3C8E" w:rsidRDefault="009C3C8E" w:rsidP="009C3C8E">
            <w:pPr>
              <w:jc w:val="right"/>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2 643,59</w:t>
            </w:r>
          </w:p>
        </w:tc>
        <w:tc>
          <w:tcPr>
            <w:tcW w:w="1199" w:type="dxa"/>
            <w:tcBorders>
              <w:left w:val="none" w:sz="1" w:space="0" w:color="000000"/>
              <w:bottom w:val="none" w:sz="1" w:space="0" w:color="000000"/>
            </w:tcBorders>
            <w:shd w:val="clear" w:color="auto" w:fill="auto"/>
          </w:tcPr>
          <w:p w:rsidR="009C3C8E" w:rsidRPr="009C3C8E" w:rsidRDefault="009C3C8E" w:rsidP="009C3C8E">
            <w:pPr>
              <w:jc w:val="right"/>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2 643,59</w:t>
            </w:r>
          </w:p>
        </w:tc>
        <w:tc>
          <w:tcPr>
            <w:tcW w:w="1185" w:type="dxa"/>
            <w:tcBorders>
              <w:left w:val="none" w:sz="1" w:space="0" w:color="000000"/>
              <w:bottom w:val="none" w:sz="1" w:space="0" w:color="000000"/>
              <w:right w:val="none" w:sz="1" w:space="0" w:color="000000"/>
            </w:tcBorders>
            <w:shd w:val="clear" w:color="auto" w:fill="auto"/>
          </w:tcPr>
          <w:p w:rsidR="009C3C8E" w:rsidRPr="009C3C8E" w:rsidRDefault="009C3C8E" w:rsidP="009C3C8E">
            <w:pPr>
              <w:jc w:val="right"/>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0,00</w:t>
            </w:r>
          </w:p>
        </w:tc>
      </w:tr>
      <w:tr w:rsidR="009C3C8E" w:rsidRPr="009C3C8E" w:rsidTr="009C3C8E">
        <w:trPr>
          <w:trHeight w:val="310"/>
        </w:trPr>
        <w:tc>
          <w:tcPr>
            <w:tcW w:w="3447" w:type="dxa"/>
            <w:tcBorders>
              <w:left w:val="none" w:sz="1" w:space="0" w:color="000000"/>
              <w:bottom w:val="none" w:sz="1" w:space="0" w:color="000000"/>
            </w:tcBorders>
            <w:shd w:val="clear" w:color="auto" w:fill="auto"/>
          </w:tcPr>
          <w:p w:rsidR="009C3C8E" w:rsidRPr="009C3C8E" w:rsidRDefault="009C3C8E" w:rsidP="009C3C8E">
            <w:pPr>
              <w:keepNext/>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Расходы на обеспечение функций органов местного самоуправления в области опеки и попечительства</w:t>
            </w:r>
          </w:p>
        </w:tc>
        <w:tc>
          <w:tcPr>
            <w:tcW w:w="630" w:type="dxa"/>
            <w:tcBorders>
              <w:left w:val="none" w:sz="1" w:space="0" w:color="000000"/>
              <w:bottom w:val="none" w:sz="1" w:space="0" w:color="000000"/>
            </w:tcBorders>
            <w:shd w:val="clear" w:color="auto" w:fill="auto"/>
          </w:tcPr>
          <w:p w:rsidR="009C3C8E" w:rsidRPr="009C3C8E" w:rsidRDefault="009C3C8E" w:rsidP="009C3C8E">
            <w:pPr>
              <w:jc w:val="center"/>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200</w:t>
            </w:r>
          </w:p>
        </w:tc>
        <w:tc>
          <w:tcPr>
            <w:tcW w:w="1858" w:type="dxa"/>
            <w:tcBorders>
              <w:left w:val="none" w:sz="1" w:space="0" w:color="000000"/>
              <w:bottom w:val="none" w:sz="1" w:space="0" w:color="000000"/>
            </w:tcBorders>
            <w:shd w:val="clear" w:color="auto" w:fill="auto"/>
          </w:tcPr>
          <w:p w:rsidR="009C3C8E" w:rsidRPr="009C3C8E" w:rsidRDefault="009C3C8E" w:rsidP="009C3C8E">
            <w:pPr>
              <w:jc w:val="center"/>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000 1006 5400020190 000</w:t>
            </w:r>
          </w:p>
        </w:tc>
        <w:tc>
          <w:tcPr>
            <w:tcW w:w="1319" w:type="dxa"/>
            <w:tcBorders>
              <w:left w:val="none" w:sz="1" w:space="0" w:color="000000"/>
              <w:bottom w:val="none" w:sz="1" w:space="0" w:color="000000"/>
            </w:tcBorders>
            <w:shd w:val="clear" w:color="auto" w:fill="auto"/>
          </w:tcPr>
          <w:p w:rsidR="009C3C8E" w:rsidRPr="009C3C8E" w:rsidRDefault="009C3C8E" w:rsidP="009C3C8E">
            <w:pPr>
              <w:jc w:val="right"/>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429 924,84</w:t>
            </w:r>
          </w:p>
        </w:tc>
        <w:tc>
          <w:tcPr>
            <w:tcW w:w="1199" w:type="dxa"/>
            <w:tcBorders>
              <w:left w:val="none" w:sz="1" w:space="0" w:color="000000"/>
              <w:bottom w:val="none" w:sz="1" w:space="0" w:color="000000"/>
            </w:tcBorders>
            <w:shd w:val="clear" w:color="auto" w:fill="auto"/>
          </w:tcPr>
          <w:p w:rsidR="009C3C8E" w:rsidRPr="009C3C8E" w:rsidRDefault="009C3C8E" w:rsidP="009C3C8E">
            <w:pPr>
              <w:jc w:val="right"/>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147 009,36</w:t>
            </w:r>
          </w:p>
        </w:tc>
        <w:tc>
          <w:tcPr>
            <w:tcW w:w="1185" w:type="dxa"/>
            <w:tcBorders>
              <w:left w:val="none" w:sz="1" w:space="0" w:color="000000"/>
              <w:bottom w:val="none" w:sz="1" w:space="0" w:color="000000"/>
              <w:right w:val="none" w:sz="1" w:space="0" w:color="000000"/>
            </w:tcBorders>
            <w:shd w:val="clear" w:color="auto" w:fill="auto"/>
          </w:tcPr>
          <w:p w:rsidR="009C3C8E" w:rsidRPr="009C3C8E" w:rsidRDefault="009C3C8E" w:rsidP="009C3C8E">
            <w:pPr>
              <w:jc w:val="right"/>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282 915,48</w:t>
            </w:r>
          </w:p>
        </w:tc>
      </w:tr>
      <w:tr w:rsidR="009C3C8E" w:rsidRPr="009C3C8E" w:rsidTr="009C3C8E">
        <w:trPr>
          <w:trHeight w:val="461"/>
        </w:trPr>
        <w:tc>
          <w:tcPr>
            <w:tcW w:w="3447" w:type="dxa"/>
            <w:tcBorders>
              <w:left w:val="none" w:sz="1" w:space="0" w:color="000000"/>
              <w:bottom w:val="none" w:sz="1" w:space="0" w:color="000000"/>
            </w:tcBorders>
            <w:shd w:val="clear" w:color="auto" w:fill="auto"/>
          </w:tcPr>
          <w:p w:rsidR="009C3C8E" w:rsidRPr="009C3C8E" w:rsidRDefault="009C3C8E" w:rsidP="009C3C8E">
            <w:pPr>
              <w:keepNext/>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630" w:type="dxa"/>
            <w:tcBorders>
              <w:left w:val="none" w:sz="1" w:space="0" w:color="000000"/>
              <w:bottom w:val="none" w:sz="1" w:space="0" w:color="000000"/>
            </w:tcBorders>
            <w:shd w:val="clear" w:color="auto" w:fill="auto"/>
          </w:tcPr>
          <w:p w:rsidR="009C3C8E" w:rsidRPr="009C3C8E" w:rsidRDefault="009C3C8E" w:rsidP="009C3C8E">
            <w:pPr>
              <w:jc w:val="center"/>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200</w:t>
            </w:r>
          </w:p>
        </w:tc>
        <w:tc>
          <w:tcPr>
            <w:tcW w:w="1858" w:type="dxa"/>
            <w:tcBorders>
              <w:left w:val="none" w:sz="1" w:space="0" w:color="000000"/>
              <w:bottom w:val="none" w:sz="1" w:space="0" w:color="000000"/>
            </w:tcBorders>
            <w:shd w:val="clear" w:color="auto" w:fill="auto"/>
          </w:tcPr>
          <w:p w:rsidR="009C3C8E" w:rsidRPr="009C3C8E" w:rsidRDefault="009C3C8E" w:rsidP="009C3C8E">
            <w:pPr>
              <w:jc w:val="center"/>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000 1006 5400020190 100</w:t>
            </w:r>
          </w:p>
        </w:tc>
        <w:tc>
          <w:tcPr>
            <w:tcW w:w="1319" w:type="dxa"/>
            <w:tcBorders>
              <w:left w:val="none" w:sz="1" w:space="0" w:color="000000"/>
              <w:bottom w:val="none" w:sz="1" w:space="0" w:color="000000"/>
            </w:tcBorders>
            <w:shd w:val="clear" w:color="auto" w:fill="auto"/>
          </w:tcPr>
          <w:p w:rsidR="009C3C8E" w:rsidRPr="009C3C8E" w:rsidRDefault="009C3C8E" w:rsidP="009C3C8E">
            <w:pPr>
              <w:jc w:val="right"/>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197 332,00</w:t>
            </w:r>
          </w:p>
        </w:tc>
        <w:tc>
          <w:tcPr>
            <w:tcW w:w="1199" w:type="dxa"/>
            <w:tcBorders>
              <w:left w:val="none" w:sz="1" w:space="0" w:color="000000"/>
              <w:bottom w:val="none" w:sz="1" w:space="0" w:color="000000"/>
            </w:tcBorders>
            <w:shd w:val="clear" w:color="auto" w:fill="auto"/>
          </w:tcPr>
          <w:p w:rsidR="009C3C8E" w:rsidRPr="009C3C8E" w:rsidRDefault="009C3C8E" w:rsidP="009C3C8E">
            <w:pPr>
              <w:jc w:val="right"/>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88 648,00</w:t>
            </w:r>
          </w:p>
        </w:tc>
        <w:tc>
          <w:tcPr>
            <w:tcW w:w="1185" w:type="dxa"/>
            <w:tcBorders>
              <w:left w:val="none" w:sz="1" w:space="0" w:color="000000"/>
              <w:bottom w:val="none" w:sz="1" w:space="0" w:color="000000"/>
              <w:right w:val="none" w:sz="1" w:space="0" w:color="000000"/>
            </w:tcBorders>
            <w:shd w:val="clear" w:color="auto" w:fill="auto"/>
          </w:tcPr>
          <w:p w:rsidR="009C3C8E" w:rsidRPr="009C3C8E" w:rsidRDefault="009C3C8E" w:rsidP="009C3C8E">
            <w:pPr>
              <w:jc w:val="right"/>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108 684,00</w:t>
            </w:r>
          </w:p>
        </w:tc>
      </w:tr>
      <w:tr w:rsidR="009C3C8E" w:rsidRPr="009C3C8E" w:rsidTr="009C3C8E">
        <w:trPr>
          <w:trHeight w:val="178"/>
        </w:trPr>
        <w:tc>
          <w:tcPr>
            <w:tcW w:w="3447" w:type="dxa"/>
            <w:tcBorders>
              <w:left w:val="none" w:sz="1" w:space="0" w:color="000000"/>
              <w:bottom w:val="none" w:sz="1" w:space="0" w:color="000000"/>
            </w:tcBorders>
            <w:shd w:val="clear" w:color="auto" w:fill="auto"/>
          </w:tcPr>
          <w:p w:rsidR="009C3C8E" w:rsidRPr="009C3C8E" w:rsidRDefault="009C3C8E" w:rsidP="009C3C8E">
            <w:pPr>
              <w:keepNext/>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Расходы на выплаты персоналу государственных (муниципальных) органов</w:t>
            </w:r>
          </w:p>
        </w:tc>
        <w:tc>
          <w:tcPr>
            <w:tcW w:w="630" w:type="dxa"/>
            <w:tcBorders>
              <w:left w:val="none" w:sz="1" w:space="0" w:color="000000"/>
              <w:bottom w:val="none" w:sz="1" w:space="0" w:color="000000"/>
            </w:tcBorders>
            <w:shd w:val="clear" w:color="auto" w:fill="auto"/>
          </w:tcPr>
          <w:p w:rsidR="009C3C8E" w:rsidRPr="009C3C8E" w:rsidRDefault="009C3C8E" w:rsidP="009C3C8E">
            <w:pPr>
              <w:jc w:val="center"/>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200</w:t>
            </w:r>
          </w:p>
        </w:tc>
        <w:tc>
          <w:tcPr>
            <w:tcW w:w="1858" w:type="dxa"/>
            <w:tcBorders>
              <w:left w:val="none" w:sz="1" w:space="0" w:color="000000"/>
              <w:bottom w:val="none" w:sz="1" w:space="0" w:color="000000"/>
            </w:tcBorders>
            <w:shd w:val="clear" w:color="auto" w:fill="auto"/>
          </w:tcPr>
          <w:p w:rsidR="009C3C8E" w:rsidRPr="009C3C8E" w:rsidRDefault="009C3C8E" w:rsidP="009C3C8E">
            <w:pPr>
              <w:jc w:val="center"/>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000 1006 5400020190 120</w:t>
            </w:r>
          </w:p>
        </w:tc>
        <w:tc>
          <w:tcPr>
            <w:tcW w:w="1319" w:type="dxa"/>
            <w:tcBorders>
              <w:left w:val="none" w:sz="1" w:space="0" w:color="000000"/>
              <w:bottom w:val="none" w:sz="1" w:space="0" w:color="000000"/>
            </w:tcBorders>
            <w:shd w:val="clear" w:color="auto" w:fill="auto"/>
          </w:tcPr>
          <w:p w:rsidR="009C3C8E" w:rsidRPr="009C3C8E" w:rsidRDefault="009C3C8E" w:rsidP="009C3C8E">
            <w:pPr>
              <w:jc w:val="right"/>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197 332,00</w:t>
            </w:r>
          </w:p>
        </w:tc>
        <w:tc>
          <w:tcPr>
            <w:tcW w:w="1199" w:type="dxa"/>
            <w:tcBorders>
              <w:left w:val="none" w:sz="1" w:space="0" w:color="000000"/>
              <w:bottom w:val="none" w:sz="1" w:space="0" w:color="000000"/>
            </w:tcBorders>
            <w:shd w:val="clear" w:color="auto" w:fill="auto"/>
          </w:tcPr>
          <w:p w:rsidR="009C3C8E" w:rsidRPr="009C3C8E" w:rsidRDefault="009C3C8E" w:rsidP="009C3C8E">
            <w:pPr>
              <w:jc w:val="right"/>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88 648,00</w:t>
            </w:r>
          </w:p>
        </w:tc>
        <w:tc>
          <w:tcPr>
            <w:tcW w:w="1185" w:type="dxa"/>
            <w:tcBorders>
              <w:left w:val="none" w:sz="1" w:space="0" w:color="000000"/>
              <w:bottom w:val="none" w:sz="1" w:space="0" w:color="000000"/>
              <w:right w:val="none" w:sz="1" w:space="0" w:color="000000"/>
            </w:tcBorders>
            <w:shd w:val="clear" w:color="auto" w:fill="auto"/>
          </w:tcPr>
          <w:p w:rsidR="009C3C8E" w:rsidRPr="009C3C8E" w:rsidRDefault="009C3C8E" w:rsidP="009C3C8E">
            <w:pPr>
              <w:jc w:val="right"/>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108 684,00</w:t>
            </w:r>
          </w:p>
        </w:tc>
      </w:tr>
      <w:tr w:rsidR="009C3C8E" w:rsidRPr="009C3C8E" w:rsidTr="009C3C8E">
        <w:trPr>
          <w:trHeight w:val="310"/>
        </w:trPr>
        <w:tc>
          <w:tcPr>
            <w:tcW w:w="3447" w:type="dxa"/>
            <w:tcBorders>
              <w:left w:val="none" w:sz="1" w:space="0" w:color="000000"/>
              <w:bottom w:val="none" w:sz="1" w:space="0" w:color="000000"/>
            </w:tcBorders>
            <w:shd w:val="clear" w:color="auto" w:fill="auto"/>
          </w:tcPr>
          <w:p w:rsidR="009C3C8E" w:rsidRPr="009C3C8E" w:rsidRDefault="009C3C8E" w:rsidP="009C3C8E">
            <w:pPr>
              <w:keepNext/>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Иные выплаты персоналу государственных (муниципальных) органов, за исключением фонда оплаты труда</w:t>
            </w:r>
          </w:p>
        </w:tc>
        <w:tc>
          <w:tcPr>
            <w:tcW w:w="630" w:type="dxa"/>
            <w:tcBorders>
              <w:left w:val="none" w:sz="1" w:space="0" w:color="000000"/>
              <w:bottom w:val="none" w:sz="1" w:space="0" w:color="000000"/>
            </w:tcBorders>
            <w:shd w:val="clear" w:color="auto" w:fill="auto"/>
          </w:tcPr>
          <w:p w:rsidR="009C3C8E" w:rsidRPr="009C3C8E" w:rsidRDefault="009C3C8E" w:rsidP="009C3C8E">
            <w:pPr>
              <w:jc w:val="center"/>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200</w:t>
            </w:r>
          </w:p>
        </w:tc>
        <w:tc>
          <w:tcPr>
            <w:tcW w:w="1858" w:type="dxa"/>
            <w:tcBorders>
              <w:left w:val="none" w:sz="1" w:space="0" w:color="000000"/>
              <w:bottom w:val="none" w:sz="1" w:space="0" w:color="000000"/>
            </w:tcBorders>
            <w:shd w:val="clear" w:color="auto" w:fill="auto"/>
          </w:tcPr>
          <w:p w:rsidR="009C3C8E" w:rsidRPr="009C3C8E" w:rsidRDefault="009C3C8E" w:rsidP="009C3C8E">
            <w:pPr>
              <w:jc w:val="center"/>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000 1006 5400020190 122</w:t>
            </w:r>
          </w:p>
        </w:tc>
        <w:tc>
          <w:tcPr>
            <w:tcW w:w="1319" w:type="dxa"/>
            <w:tcBorders>
              <w:left w:val="none" w:sz="1" w:space="0" w:color="000000"/>
              <w:bottom w:val="none" w:sz="1" w:space="0" w:color="000000"/>
            </w:tcBorders>
            <w:shd w:val="clear" w:color="auto" w:fill="auto"/>
          </w:tcPr>
          <w:p w:rsidR="009C3C8E" w:rsidRPr="009C3C8E" w:rsidRDefault="009C3C8E" w:rsidP="009C3C8E">
            <w:pPr>
              <w:jc w:val="right"/>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197 332,00</w:t>
            </w:r>
          </w:p>
        </w:tc>
        <w:tc>
          <w:tcPr>
            <w:tcW w:w="1199" w:type="dxa"/>
            <w:tcBorders>
              <w:left w:val="none" w:sz="1" w:space="0" w:color="000000"/>
              <w:bottom w:val="none" w:sz="1" w:space="0" w:color="000000"/>
            </w:tcBorders>
            <w:shd w:val="clear" w:color="auto" w:fill="auto"/>
          </w:tcPr>
          <w:p w:rsidR="009C3C8E" w:rsidRPr="009C3C8E" w:rsidRDefault="009C3C8E" w:rsidP="009C3C8E">
            <w:pPr>
              <w:jc w:val="right"/>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88 648,00</w:t>
            </w:r>
          </w:p>
        </w:tc>
        <w:tc>
          <w:tcPr>
            <w:tcW w:w="1185" w:type="dxa"/>
            <w:tcBorders>
              <w:left w:val="none" w:sz="1" w:space="0" w:color="000000"/>
              <w:bottom w:val="none" w:sz="1" w:space="0" w:color="000000"/>
              <w:right w:val="none" w:sz="1" w:space="0" w:color="000000"/>
            </w:tcBorders>
            <w:shd w:val="clear" w:color="auto" w:fill="auto"/>
          </w:tcPr>
          <w:p w:rsidR="009C3C8E" w:rsidRPr="009C3C8E" w:rsidRDefault="009C3C8E" w:rsidP="009C3C8E">
            <w:pPr>
              <w:jc w:val="right"/>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108 684,00</w:t>
            </w:r>
          </w:p>
        </w:tc>
      </w:tr>
      <w:tr w:rsidR="009C3C8E" w:rsidRPr="009C3C8E" w:rsidTr="009C3C8E">
        <w:trPr>
          <w:trHeight w:val="310"/>
        </w:trPr>
        <w:tc>
          <w:tcPr>
            <w:tcW w:w="3447" w:type="dxa"/>
            <w:tcBorders>
              <w:left w:val="none" w:sz="1" w:space="0" w:color="000000"/>
              <w:bottom w:val="none" w:sz="1" w:space="0" w:color="000000"/>
            </w:tcBorders>
            <w:shd w:val="clear" w:color="auto" w:fill="auto"/>
          </w:tcPr>
          <w:p w:rsidR="009C3C8E" w:rsidRPr="009C3C8E" w:rsidRDefault="009C3C8E" w:rsidP="009C3C8E">
            <w:pPr>
              <w:keepNext/>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Закупка товаров, работ и услуг для обеспечения государственных (муниципальных) нужд</w:t>
            </w:r>
          </w:p>
        </w:tc>
        <w:tc>
          <w:tcPr>
            <w:tcW w:w="630" w:type="dxa"/>
            <w:tcBorders>
              <w:left w:val="none" w:sz="1" w:space="0" w:color="000000"/>
              <w:bottom w:val="none" w:sz="1" w:space="0" w:color="000000"/>
            </w:tcBorders>
            <w:shd w:val="clear" w:color="auto" w:fill="auto"/>
          </w:tcPr>
          <w:p w:rsidR="009C3C8E" w:rsidRPr="009C3C8E" w:rsidRDefault="009C3C8E" w:rsidP="009C3C8E">
            <w:pPr>
              <w:jc w:val="center"/>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200</w:t>
            </w:r>
          </w:p>
        </w:tc>
        <w:tc>
          <w:tcPr>
            <w:tcW w:w="1858" w:type="dxa"/>
            <w:tcBorders>
              <w:left w:val="none" w:sz="1" w:space="0" w:color="000000"/>
              <w:bottom w:val="none" w:sz="1" w:space="0" w:color="000000"/>
            </w:tcBorders>
            <w:shd w:val="clear" w:color="auto" w:fill="auto"/>
          </w:tcPr>
          <w:p w:rsidR="009C3C8E" w:rsidRPr="009C3C8E" w:rsidRDefault="009C3C8E" w:rsidP="009C3C8E">
            <w:pPr>
              <w:jc w:val="center"/>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000 1006 5400020190 200</w:t>
            </w:r>
          </w:p>
        </w:tc>
        <w:tc>
          <w:tcPr>
            <w:tcW w:w="1319" w:type="dxa"/>
            <w:tcBorders>
              <w:left w:val="none" w:sz="1" w:space="0" w:color="000000"/>
              <w:bottom w:val="none" w:sz="1" w:space="0" w:color="000000"/>
            </w:tcBorders>
            <w:shd w:val="clear" w:color="auto" w:fill="auto"/>
          </w:tcPr>
          <w:p w:rsidR="009C3C8E" w:rsidRPr="009C3C8E" w:rsidRDefault="009C3C8E" w:rsidP="009C3C8E">
            <w:pPr>
              <w:jc w:val="right"/>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232 592,84</w:t>
            </w:r>
          </w:p>
        </w:tc>
        <w:tc>
          <w:tcPr>
            <w:tcW w:w="1199" w:type="dxa"/>
            <w:tcBorders>
              <w:left w:val="none" w:sz="1" w:space="0" w:color="000000"/>
              <w:bottom w:val="none" w:sz="1" w:space="0" w:color="000000"/>
            </w:tcBorders>
            <w:shd w:val="clear" w:color="auto" w:fill="auto"/>
          </w:tcPr>
          <w:p w:rsidR="009C3C8E" w:rsidRPr="009C3C8E" w:rsidRDefault="009C3C8E" w:rsidP="009C3C8E">
            <w:pPr>
              <w:jc w:val="right"/>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58 361,36</w:t>
            </w:r>
          </w:p>
        </w:tc>
        <w:tc>
          <w:tcPr>
            <w:tcW w:w="1185" w:type="dxa"/>
            <w:tcBorders>
              <w:left w:val="none" w:sz="1" w:space="0" w:color="000000"/>
              <w:bottom w:val="none" w:sz="1" w:space="0" w:color="000000"/>
              <w:right w:val="none" w:sz="1" w:space="0" w:color="000000"/>
            </w:tcBorders>
            <w:shd w:val="clear" w:color="auto" w:fill="auto"/>
          </w:tcPr>
          <w:p w:rsidR="009C3C8E" w:rsidRPr="009C3C8E" w:rsidRDefault="009C3C8E" w:rsidP="009C3C8E">
            <w:pPr>
              <w:jc w:val="right"/>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174 231,48</w:t>
            </w:r>
          </w:p>
        </w:tc>
      </w:tr>
      <w:tr w:rsidR="009C3C8E" w:rsidRPr="009C3C8E" w:rsidTr="009C3C8E">
        <w:trPr>
          <w:trHeight w:val="310"/>
        </w:trPr>
        <w:tc>
          <w:tcPr>
            <w:tcW w:w="3447" w:type="dxa"/>
            <w:tcBorders>
              <w:left w:val="none" w:sz="1" w:space="0" w:color="000000"/>
              <w:bottom w:val="none" w:sz="1" w:space="0" w:color="000000"/>
            </w:tcBorders>
            <w:shd w:val="clear" w:color="auto" w:fill="auto"/>
          </w:tcPr>
          <w:p w:rsidR="009C3C8E" w:rsidRPr="009C3C8E" w:rsidRDefault="009C3C8E" w:rsidP="009C3C8E">
            <w:pPr>
              <w:keepNext/>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Иные закупки товаров, работ и услуг для обеспечения государственных (муниципальных) нужд</w:t>
            </w:r>
          </w:p>
        </w:tc>
        <w:tc>
          <w:tcPr>
            <w:tcW w:w="630" w:type="dxa"/>
            <w:tcBorders>
              <w:left w:val="none" w:sz="1" w:space="0" w:color="000000"/>
              <w:bottom w:val="none" w:sz="1" w:space="0" w:color="000000"/>
            </w:tcBorders>
            <w:shd w:val="clear" w:color="auto" w:fill="auto"/>
          </w:tcPr>
          <w:p w:rsidR="009C3C8E" w:rsidRPr="009C3C8E" w:rsidRDefault="009C3C8E" w:rsidP="009C3C8E">
            <w:pPr>
              <w:jc w:val="center"/>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200</w:t>
            </w:r>
          </w:p>
        </w:tc>
        <w:tc>
          <w:tcPr>
            <w:tcW w:w="1858" w:type="dxa"/>
            <w:tcBorders>
              <w:left w:val="none" w:sz="1" w:space="0" w:color="000000"/>
              <w:bottom w:val="none" w:sz="1" w:space="0" w:color="000000"/>
            </w:tcBorders>
            <w:shd w:val="clear" w:color="auto" w:fill="auto"/>
          </w:tcPr>
          <w:p w:rsidR="009C3C8E" w:rsidRPr="009C3C8E" w:rsidRDefault="009C3C8E" w:rsidP="009C3C8E">
            <w:pPr>
              <w:jc w:val="center"/>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000 1006 5400020190 240</w:t>
            </w:r>
          </w:p>
        </w:tc>
        <w:tc>
          <w:tcPr>
            <w:tcW w:w="1319" w:type="dxa"/>
            <w:tcBorders>
              <w:left w:val="none" w:sz="1" w:space="0" w:color="000000"/>
              <w:bottom w:val="none" w:sz="1" w:space="0" w:color="000000"/>
            </w:tcBorders>
            <w:shd w:val="clear" w:color="auto" w:fill="auto"/>
          </w:tcPr>
          <w:p w:rsidR="009C3C8E" w:rsidRPr="009C3C8E" w:rsidRDefault="009C3C8E" w:rsidP="009C3C8E">
            <w:pPr>
              <w:jc w:val="right"/>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232 592,84</w:t>
            </w:r>
          </w:p>
        </w:tc>
        <w:tc>
          <w:tcPr>
            <w:tcW w:w="1199" w:type="dxa"/>
            <w:tcBorders>
              <w:left w:val="none" w:sz="1" w:space="0" w:color="000000"/>
              <w:bottom w:val="none" w:sz="1" w:space="0" w:color="000000"/>
            </w:tcBorders>
            <w:shd w:val="clear" w:color="auto" w:fill="auto"/>
          </w:tcPr>
          <w:p w:rsidR="009C3C8E" w:rsidRPr="009C3C8E" w:rsidRDefault="009C3C8E" w:rsidP="009C3C8E">
            <w:pPr>
              <w:jc w:val="right"/>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58 361,36</w:t>
            </w:r>
          </w:p>
        </w:tc>
        <w:tc>
          <w:tcPr>
            <w:tcW w:w="1185" w:type="dxa"/>
            <w:tcBorders>
              <w:left w:val="none" w:sz="1" w:space="0" w:color="000000"/>
              <w:bottom w:val="none" w:sz="1" w:space="0" w:color="000000"/>
              <w:right w:val="none" w:sz="1" w:space="0" w:color="000000"/>
            </w:tcBorders>
            <w:shd w:val="clear" w:color="auto" w:fill="auto"/>
          </w:tcPr>
          <w:p w:rsidR="009C3C8E" w:rsidRPr="009C3C8E" w:rsidRDefault="009C3C8E" w:rsidP="009C3C8E">
            <w:pPr>
              <w:jc w:val="right"/>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174 231,48</w:t>
            </w:r>
          </w:p>
        </w:tc>
      </w:tr>
      <w:tr w:rsidR="009C3C8E" w:rsidRPr="009C3C8E" w:rsidTr="009C3C8E">
        <w:trPr>
          <w:trHeight w:val="178"/>
        </w:trPr>
        <w:tc>
          <w:tcPr>
            <w:tcW w:w="3447" w:type="dxa"/>
            <w:tcBorders>
              <w:left w:val="none" w:sz="1" w:space="0" w:color="000000"/>
              <w:bottom w:val="none" w:sz="1" w:space="0" w:color="000000"/>
            </w:tcBorders>
            <w:shd w:val="clear" w:color="auto" w:fill="auto"/>
          </w:tcPr>
          <w:p w:rsidR="009C3C8E" w:rsidRPr="009C3C8E" w:rsidRDefault="009C3C8E" w:rsidP="009C3C8E">
            <w:pPr>
              <w:keepNext/>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Прочая закупка товаров, работ и услуг</w:t>
            </w:r>
          </w:p>
        </w:tc>
        <w:tc>
          <w:tcPr>
            <w:tcW w:w="630" w:type="dxa"/>
            <w:tcBorders>
              <w:left w:val="none" w:sz="1" w:space="0" w:color="000000"/>
              <w:bottom w:val="none" w:sz="1" w:space="0" w:color="000000"/>
            </w:tcBorders>
            <w:shd w:val="clear" w:color="auto" w:fill="auto"/>
          </w:tcPr>
          <w:p w:rsidR="009C3C8E" w:rsidRPr="009C3C8E" w:rsidRDefault="009C3C8E" w:rsidP="009C3C8E">
            <w:pPr>
              <w:jc w:val="center"/>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200</w:t>
            </w:r>
          </w:p>
        </w:tc>
        <w:tc>
          <w:tcPr>
            <w:tcW w:w="1858" w:type="dxa"/>
            <w:tcBorders>
              <w:left w:val="none" w:sz="1" w:space="0" w:color="000000"/>
              <w:bottom w:val="none" w:sz="1" w:space="0" w:color="000000"/>
            </w:tcBorders>
            <w:shd w:val="clear" w:color="auto" w:fill="auto"/>
          </w:tcPr>
          <w:p w:rsidR="009C3C8E" w:rsidRPr="009C3C8E" w:rsidRDefault="009C3C8E" w:rsidP="009C3C8E">
            <w:pPr>
              <w:jc w:val="center"/>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000 1006 5400020190 244</w:t>
            </w:r>
          </w:p>
        </w:tc>
        <w:tc>
          <w:tcPr>
            <w:tcW w:w="1319" w:type="dxa"/>
            <w:tcBorders>
              <w:left w:val="none" w:sz="1" w:space="0" w:color="000000"/>
              <w:bottom w:val="none" w:sz="1" w:space="0" w:color="000000"/>
            </w:tcBorders>
            <w:shd w:val="clear" w:color="auto" w:fill="auto"/>
          </w:tcPr>
          <w:p w:rsidR="009C3C8E" w:rsidRPr="009C3C8E" w:rsidRDefault="009C3C8E" w:rsidP="009C3C8E">
            <w:pPr>
              <w:jc w:val="right"/>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232 592,84</w:t>
            </w:r>
          </w:p>
        </w:tc>
        <w:tc>
          <w:tcPr>
            <w:tcW w:w="1199" w:type="dxa"/>
            <w:tcBorders>
              <w:left w:val="none" w:sz="1" w:space="0" w:color="000000"/>
              <w:bottom w:val="none" w:sz="1" w:space="0" w:color="000000"/>
            </w:tcBorders>
            <w:shd w:val="clear" w:color="auto" w:fill="auto"/>
          </w:tcPr>
          <w:p w:rsidR="009C3C8E" w:rsidRPr="009C3C8E" w:rsidRDefault="009C3C8E" w:rsidP="009C3C8E">
            <w:pPr>
              <w:jc w:val="right"/>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58 361,36</w:t>
            </w:r>
          </w:p>
        </w:tc>
        <w:tc>
          <w:tcPr>
            <w:tcW w:w="1185" w:type="dxa"/>
            <w:tcBorders>
              <w:left w:val="none" w:sz="1" w:space="0" w:color="000000"/>
              <w:bottom w:val="none" w:sz="1" w:space="0" w:color="000000"/>
              <w:right w:val="none" w:sz="1" w:space="0" w:color="000000"/>
            </w:tcBorders>
            <w:shd w:val="clear" w:color="auto" w:fill="auto"/>
          </w:tcPr>
          <w:p w:rsidR="009C3C8E" w:rsidRPr="009C3C8E" w:rsidRDefault="009C3C8E" w:rsidP="009C3C8E">
            <w:pPr>
              <w:jc w:val="right"/>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174 231,48</w:t>
            </w:r>
          </w:p>
        </w:tc>
      </w:tr>
      <w:tr w:rsidR="009C3C8E" w:rsidRPr="009C3C8E" w:rsidTr="009C3C8E">
        <w:trPr>
          <w:trHeight w:val="461"/>
        </w:trPr>
        <w:tc>
          <w:tcPr>
            <w:tcW w:w="3447" w:type="dxa"/>
            <w:tcBorders>
              <w:left w:val="none" w:sz="1" w:space="0" w:color="000000"/>
              <w:bottom w:val="none" w:sz="1" w:space="0" w:color="000000"/>
            </w:tcBorders>
            <w:shd w:val="clear" w:color="auto" w:fill="auto"/>
          </w:tcPr>
          <w:p w:rsidR="009C3C8E" w:rsidRPr="009C3C8E" w:rsidRDefault="009C3C8E" w:rsidP="009C3C8E">
            <w:pPr>
              <w:keepNext/>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Осуществление органами местного самоуправления муниципальных районов (муниципальных округов, городских округов) отдельных государственных полномочий по организации и осуществлению деятельности по опеке и попечительству</w:t>
            </w:r>
          </w:p>
        </w:tc>
        <w:tc>
          <w:tcPr>
            <w:tcW w:w="630" w:type="dxa"/>
            <w:tcBorders>
              <w:left w:val="none" w:sz="1" w:space="0" w:color="000000"/>
              <w:bottom w:val="none" w:sz="1" w:space="0" w:color="000000"/>
            </w:tcBorders>
            <w:shd w:val="clear" w:color="auto" w:fill="auto"/>
          </w:tcPr>
          <w:p w:rsidR="009C3C8E" w:rsidRPr="009C3C8E" w:rsidRDefault="009C3C8E" w:rsidP="009C3C8E">
            <w:pPr>
              <w:jc w:val="center"/>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200</w:t>
            </w:r>
          </w:p>
        </w:tc>
        <w:tc>
          <w:tcPr>
            <w:tcW w:w="1858" w:type="dxa"/>
            <w:tcBorders>
              <w:left w:val="none" w:sz="1" w:space="0" w:color="000000"/>
              <w:bottom w:val="none" w:sz="1" w:space="0" w:color="000000"/>
            </w:tcBorders>
            <w:shd w:val="clear" w:color="auto" w:fill="auto"/>
          </w:tcPr>
          <w:p w:rsidR="009C3C8E" w:rsidRPr="009C3C8E" w:rsidRDefault="009C3C8E" w:rsidP="009C3C8E">
            <w:pPr>
              <w:jc w:val="center"/>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000 1006 5400072220 000</w:t>
            </w:r>
          </w:p>
        </w:tc>
        <w:tc>
          <w:tcPr>
            <w:tcW w:w="1319" w:type="dxa"/>
            <w:tcBorders>
              <w:left w:val="none" w:sz="1" w:space="0" w:color="000000"/>
              <w:bottom w:val="none" w:sz="1" w:space="0" w:color="000000"/>
            </w:tcBorders>
            <w:shd w:val="clear" w:color="auto" w:fill="auto"/>
          </w:tcPr>
          <w:p w:rsidR="009C3C8E" w:rsidRPr="009C3C8E" w:rsidRDefault="009C3C8E" w:rsidP="009C3C8E">
            <w:pPr>
              <w:jc w:val="right"/>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4 176 600,00</w:t>
            </w:r>
          </w:p>
        </w:tc>
        <w:tc>
          <w:tcPr>
            <w:tcW w:w="1199" w:type="dxa"/>
            <w:tcBorders>
              <w:left w:val="none" w:sz="1" w:space="0" w:color="000000"/>
              <w:bottom w:val="none" w:sz="1" w:space="0" w:color="000000"/>
            </w:tcBorders>
            <w:shd w:val="clear" w:color="auto" w:fill="auto"/>
          </w:tcPr>
          <w:p w:rsidR="009C3C8E" w:rsidRPr="009C3C8E" w:rsidRDefault="009C3C8E" w:rsidP="009C3C8E">
            <w:pPr>
              <w:jc w:val="right"/>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2 045 873,41</w:t>
            </w:r>
          </w:p>
        </w:tc>
        <w:tc>
          <w:tcPr>
            <w:tcW w:w="1185" w:type="dxa"/>
            <w:tcBorders>
              <w:left w:val="none" w:sz="1" w:space="0" w:color="000000"/>
              <w:bottom w:val="none" w:sz="1" w:space="0" w:color="000000"/>
              <w:right w:val="none" w:sz="1" w:space="0" w:color="000000"/>
            </w:tcBorders>
            <w:shd w:val="clear" w:color="auto" w:fill="auto"/>
          </w:tcPr>
          <w:p w:rsidR="009C3C8E" w:rsidRPr="009C3C8E" w:rsidRDefault="009C3C8E" w:rsidP="009C3C8E">
            <w:pPr>
              <w:jc w:val="right"/>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2 130 726,59</w:t>
            </w:r>
          </w:p>
        </w:tc>
      </w:tr>
      <w:tr w:rsidR="009C3C8E" w:rsidRPr="009C3C8E" w:rsidTr="009C3C8E">
        <w:trPr>
          <w:trHeight w:val="461"/>
        </w:trPr>
        <w:tc>
          <w:tcPr>
            <w:tcW w:w="3447" w:type="dxa"/>
            <w:tcBorders>
              <w:left w:val="none" w:sz="1" w:space="0" w:color="000000"/>
              <w:bottom w:val="none" w:sz="1" w:space="0" w:color="000000"/>
            </w:tcBorders>
            <w:shd w:val="clear" w:color="auto" w:fill="auto"/>
          </w:tcPr>
          <w:p w:rsidR="009C3C8E" w:rsidRPr="009C3C8E" w:rsidRDefault="009C3C8E" w:rsidP="009C3C8E">
            <w:pPr>
              <w:keepNext/>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630" w:type="dxa"/>
            <w:tcBorders>
              <w:left w:val="none" w:sz="1" w:space="0" w:color="000000"/>
              <w:bottom w:val="none" w:sz="1" w:space="0" w:color="000000"/>
            </w:tcBorders>
            <w:shd w:val="clear" w:color="auto" w:fill="auto"/>
          </w:tcPr>
          <w:p w:rsidR="009C3C8E" w:rsidRPr="009C3C8E" w:rsidRDefault="009C3C8E" w:rsidP="009C3C8E">
            <w:pPr>
              <w:jc w:val="center"/>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200</w:t>
            </w:r>
          </w:p>
        </w:tc>
        <w:tc>
          <w:tcPr>
            <w:tcW w:w="1858" w:type="dxa"/>
            <w:tcBorders>
              <w:left w:val="none" w:sz="1" w:space="0" w:color="000000"/>
              <w:bottom w:val="none" w:sz="1" w:space="0" w:color="000000"/>
            </w:tcBorders>
            <w:shd w:val="clear" w:color="auto" w:fill="auto"/>
          </w:tcPr>
          <w:p w:rsidR="009C3C8E" w:rsidRPr="009C3C8E" w:rsidRDefault="009C3C8E" w:rsidP="009C3C8E">
            <w:pPr>
              <w:jc w:val="center"/>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000 1006 5400072220 100</w:t>
            </w:r>
          </w:p>
        </w:tc>
        <w:tc>
          <w:tcPr>
            <w:tcW w:w="1319" w:type="dxa"/>
            <w:tcBorders>
              <w:left w:val="none" w:sz="1" w:space="0" w:color="000000"/>
              <w:bottom w:val="none" w:sz="1" w:space="0" w:color="000000"/>
            </w:tcBorders>
            <w:shd w:val="clear" w:color="auto" w:fill="auto"/>
          </w:tcPr>
          <w:p w:rsidR="009C3C8E" w:rsidRPr="009C3C8E" w:rsidRDefault="009C3C8E" w:rsidP="009C3C8E">
            <w:pPr>
              <w:jc w:val="right"/>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3 963 508,00</w:t>
            </w:r>
          </w:p>
        </w:tc>
        <w:tc>
          <w:tcPr>
            <w:tcW w:w="1199" w:type="dxa"/>
            <w:tcBorders>
              <w:left w:val="none" w:sz="1" w:space="0" w:color="000000"/>
              <w:bottom w:val="none" w:sz="1" w:space="0" w:color="000000"/>
            </w:tcBorders>
            <w:shd w:val="clear" w:color="auto" w:fill="auto"/>
          </w:tcPr>
          <w:p w:rsidR="009C3C8E" w:rsidRPr="009C3C8E" w:rsidRDefault="009C3C8E" w:rsidP="009C3C8E">
            <w:pPr>
              <w:jc w:val="right"/>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1 981 754,00</w:t>
            </w:r>
          </w:p>
        </w:tc>
        <w:tc>
          <w:tcPr>
            <w:tcW w:w="1185" w:type="dxa"/>
            <w:tcBorders>
              <w:left w:val="none" w:sz="1" w:space="0" w:color="000000"/>
              <w:bottom w:val="none" w:sz="1" w:space="0" w:color="000000"/>
              <w:right w:val="none" w:sz="1" w:space="0" w:color="000000"/>
            </w:tcBorders>
            <w:shd w:val="clear" w:color="auto" w:fill="auto"/>
          </w:tcPr>
          <w:p w:rsidR="009C3C8E" w:rsidRPr="009C3C8E" w:rsidRDefault="009C3C8E" w:rsidP="009C3C8E">
            <w:pPr>
              <w:jc w:val="right"/>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1 981 754,00</w:t>
            </w:r>
          </w:p>
        </w:tc>
      </w:tr>
      <w:tr w:rsidR="009C3C8E" w:rsidRPr="009C3C8E" w:rsidTr="009C3C8E">
        <w:trPr>
          <w:trHeight w:val="178"/>
        </w:trPr>
        <w:tc>
          <w:tcPr>
            <w:tcW w:w="3447" w:type="dxa"/>
            <w:tcBorders>
              <w:left w:val="none" w:sz="1" w:space="0" w:color="000000"/>
              <w:bottom w:val="none" w:sz="1" w:space="0" w:color="000000"/>
            </w:tcBorders>
            <w:shd w:val="clear" w:color="auto" w:fill="auto"/>
          </w:tcPr>
          <w:p w:rsidR="009C3C8E" w:rsidRPr="009C3C8E" w:rsidRDefault="009C3C8E" w:rsidP="009C3C8E">
            <w:pPr>
              <w:keepNext/>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Расходы на выплаты персоналу государственных (муниципальных) органов</w:t>
            </w:r>
          </w:p>
        </w:tc>
        <w:tc>
          <w:tcPr>
            <w:tcW w:w="630" w:type="dxa"/>
            <w:tcBorders>
              <w:left w:val="none" w:sz="1" w:space="0" w:color="000000"/>
              <w:bottom w:val="none" w:sz="1" w:space="0" w:color="000000"/>
            </w:tcBorders>
            <w:shd w:val="clear" w:color="auto" w:fill="auto"/>
          </w:tcPr>
          <w:p w:rsidR="009C3C8E" w:rsidRPr="009C3C8E" w:rsidRDefault="009C3C8E" w:rsidP="009C3C8E">
            <w:pPr>
              <w:jc w:val="center"/>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200</w:t>
            </w:r>
          </w:p>
        </w:tc>
        <w:tc>
          <w:tcPr>
            <w:tcW w:w="1858" w:type="dxa"/>
            <w:tcBorders>
              <w:left w:val="none" w:sz="1" w:space="0" w:color="000000"/>
              <w:bottom w:val="none" w:sz="1" w:space="0" w:color="000000"/>
            </w:tcBorders>
            <w:shd w:val="clear" w:color="auto" w:fill="auto"/>
          </w:tcPr>
          <w:p w:rsidR="009C3C8E" w:rsidRPr="009C3C8E" w:rsidRDefault="009C3C8E" w:rsidP="009C3C8E">
            <w:pPr>
              <w:jc w:val="center"/>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000 1006 5400072220 120</w:t>
            </w:r>
          </w:p>
        </w:tc>
        <w:tc>
          <w:tcPr>
            <w:tcW w:w="1319" w:type="dxa"/>
            <w:tcBorders>
              <w:left w:val="none" w:sz="1" w:space="0" w:color="000000"/>
              <w:bottom w:val="none" w:sz="1" w:space="0" w:color="000000"/>
            </w:tcBorders>
            <w:shd w:val="clear" w:color="auto" w:fill="auto"/>
          </w:tcPr>
          <w:p w:rsidR="009C3C8E" w:rsidRPr="009C3C8E" w:rsidRDefault="009C3C8E" w:rsidP="009C3C8E">
            <w:pPr>
              <w:jc w:val="right"/>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3 963 508,00</w:t>
            </w:r>
          </w:p>
        </w:tc>
        <w:tc>
          <w:tcPr>
            <w:tcW w:w="1199" w:type="dxa"/>
            <w:tcBorders>
              <w:left w:val="none" w:sz="1" w:space="0" w:color="000000"/>
              <w:bottom w:val="none" w:sz="1" w:space="0" w:color="000000"/>
            </w:tcBorders>
            <w:shd w:val="clear" w:color="auto" w:fill="auto"/>
          </w:tcPr>
          <w:p w:rsidR="009C3C8E" w:rsidRPr="009C3C8E" w:rsidRDefault="009C3C8E" w:rsidP="009C3C8E">
            <w:pPr>
              <w:jc w:val="right"/>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1 981 754,00</w:t>
            </w:r>
          </w:p>
        </w:tc>
        <w:tc>
          <w:tcPr>
            <w:tcW w:w="1185" w:type="dxa"/>
            <w:tcBorders>
              <w:left w:val="none" w:sz="1" w:space="0" w:color="000000"/>
              <w:bottom w:val="none" w:sz="1" w:space="0" w:color="000000"/>
              <w:right w:val="none" w:sz="1" w:space="0" w:color="000000"/>
            </w:tcBorders>
            <w:shd w:val="clear" w:color="auto" w:fill="auto"/>
          </w:tcPr>
          <w:p w:rsidR="009C3C8E" w:rsidRPr="009C3C8E" w:rsidRDefault="009C3C8E" w:rsidP="009C3C8E">
            <w:pPr>
              <w:jc w:val="right"/>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1 981 754,00</w:t>
            </w:r>
          </w:p>
        </w:tc>
      </w:tr>
      <w:tr w:rsidR="009C3C8E" w:rsidRPr="009C3C8E" w:rsidTr="009C3C8E">
        <w:trPr>
          <w:trHeight w:val="178"/>
        </w:trPr>
        <w:tc>
          <w:tcPr>
            <w:tcW w:w="3447" w:type="dxa"/>
            <w:tcBorders>
              <w:left w:val="none" w:sz="1" w:space="0" w:color="000000"/>
              <w:bottom w:val="none" w:sz="1" w:space="0" w:color="000000"/>
            </w:tcBorders>
            <w:shd w:val="clear" w:color="auto" w:fill="auto"/>
          </w:tcPr>
          <w:p w:rsidR="009C3C8E" w:rsidRPr="009C3C8E" w:rsidRDefault="009C3C8E" w:rsidP="009C3C8E">
            <w:pPr>
              <w:keepNext/>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Фонд оплаты труда государственных (муниципальных) органов</w:t>
            </w:r>
          </w:p>
        </w:tc>
        <w:tc>
          <w:tcPr>
            <w:tcW w:w="630" w:type="dxa"/>
            <w:tcBorders>
              <w:left w:val="none" w:sz="1" w:space="0" w:color="000000"/>
              <w:bottom w:val="none" w:sz="1" w:space="0" w:color="000000"/>
            </w:tcBorders>
            <w:shd w:val="clear" w:color="auto" w:fill="auto"/>
          </w:tcPr>
          <w:p w:rsidR="009C3C8E" w:rsidRPr="009C3C8E" w:rsidRDefault="009C3C8E" w:rsidP="009C3C8E">
            <w:pPr>
              <w:jc w:val="center"/>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200</w:t>
            </w:r>
          </w:p>
        </w:tc>
        <w:tc>
          <w:tcPr>
            <w:tcW w:w="1858" w:type="dxa"/>
            <w:tcBorders>
              <w:left w:val="none" w:sz="1" w:space="0" w:color="000000"/>
              <w:bottom w:val="none" w:sz="1" w:space="0" w:color="000000"/>
            </w:tcBorders>
            <w:shd w:val="clear" w:color="auto" w:fill="auto"/>
          </w:tcPr>
          <w:p w:rsidR="009C3C8E" w:rsidRPr="009C3C8E" w:rsidRDefault="009C3C8E" w:rsidP="009C3C8E">
            <w:pPr>
              <w:jc w:val="center"/>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000 1006 5400072220 121</w:t>
            </w:r>
          </w:p>
        </w:tc>
        <w:tc>
          <w:tcPr>
            <w:tcW w:w="1319" w:type="dxa"/>
            <w:tcBorders>
              <w:left w:val="none" w:sz="1" w:space="0" w:color="000000"/>
              <w:bottom w:val="none" w:sz="1" w:space="0" w:color="000000"/>
            </w:tcBorders>
            <w:shd w:val="clear" w:color="auto" w:fill="auto"/>
          </w:tcPr>
          <w:p w:rsidR="009C3C8E" w:rsidRPr="009C3C8E" w:rsidRDefault="009C3C8E" w:rsidP="009C3C8E">
            <w:pPr>
              <w:jc w:val="right"/>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3 044 169,00</w:t>
            </w:r>
          </w:p>
        </w:tc>
        <w:tc>
          <w:tcPr>
            <w:tcW w:w="1199" w:type="dxa"/>
            <w:tcBorders>
              <w:left w:val="none" w:sz="1" w:space="0" w:color="000000"/>
              <w:bottom w:val="none" w:sz="1" w:space="0" w:color="000000"/>
            </w:tcBorders>
            <w:shd w:val="clear" w:color="auto" w:fill="auto"/>
          </w:tcPr>
          <w:p w:rsidR="009C3C8E" w:rsidRPr="009C3C8E" w:rsidRDefault="009C3C8E" w:rsidP="009C3C8E">
            <w:pPr>
              <w:jc w:val="right"/>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1 522 084,50</w:t>
            </w:r>
          </w:p>
        </w:tc>
        <w:tc>
          <w:tcPr>
            <w:tcW w:w="1185" w:type="dxa"/>
            <w:tcBorders>
              <w:left w:val="none" w:sz="1" w:space="0" w:color="000000"/>
              <w:bottom w:val="none" w:sz="1" w:space="0" w:color="000000"/>
              <w:right w:val="none" w:sz="1" w:space="0" w:color="000000"/>
            </w:tcBorders>
            <w:shd w:val="clear" w:color="auto" w:fill="auto"/>
          </w:tcPr>
          <w:p w:rsidR="009C3C8E" w:rsidRPr="009C3C8E" w:rsidRDefault="009C3C8E" w:rsidP="009C3C8E">
            <w:pPr>
              <w:jc w:val="right"/>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1 522 084,50</w:t>
            </w:r>
          </w:p>
        </w:tc>
      </w:tr>
      <w:tr w:rsidR="009C3C8E" w:rsidRPr="009C3C8E" w:rsidTr="009C3C8E">
        <w:trPr>
          <w:trHeight w:val="310"/>
        </w:trPr>
        <w:tc>
          <w:tcPr>
            <w:tcW w:w="3447" w:type="dxa"/>
            <w:tcBorders>
              <w:left w:val="none" w:sz="1" w:space="0" w:color="000000"/>
              <w:bottom w:val="none" w:sz="1" w:space="0" w:color="000000"/>
            </w:tcBorders>
            <w:shd w:val="clear" w:color="auto" w:fill="auto"/>
          </w:tcPr>
          <w:p w:rsidR="009C3C8E" w:rsidRPr="009C3C8E" w:rsidRDefault="009C3C8E" w:rsidP="009C3C8E">
            <w:pPr>
              <w:keepNext/>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Взносы по обязательному социальному страхованию на выплаты денежного содержания и иные выплаты работникам государственных (муниципальных) органов</w:t>
            </w:r>
          </w:p>
        </w:tc>
        <w:tc>
          <w:tcPr>
            <w:tcW w:w="630" w:type="dxa"/>
            <w:tcBorders>
              <w:left w:val="none" w:sz="1" w:space="0" w:color="000000"/>
              <w:bottom w:val="none" w:sz="1" w:space="0" w:color="000000"/>
            </w:tcBorders>
            <w:shd w:val="clear" w:color="auto" w:fill="auto"/>
          </w:tcPr>
          <w:p w:rsidR="009C3C8E" w:rsidRPr="009C3C8E" w:rsidRDefault="009C3C8E" w:rsidP="009C3C8E">
            <w:pPr>
              <w:jc w:val="center"/>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200</w:t>
            </w:r>
          </w:p>
        </w:tc>
        <w:tc>
          <w:tcPr>
            <w:tcW w:w="1858" w:type="dxa"/>
            <w:tcBorders>
              <w:left w:val="none" w:sz="1" w:space="0" w:color="000000"/>
              <w:bottom w:val="none" w:sz="1" w:space="0" w:color="000000"/>
            </w:tcBorders>
            <w:shd w:val="clear" w:color="auto" w:fill="auto"/>
          </w:tcPr>
          <w:p w:rsidR="009C3C8E" w:rsidRPr="009C3C8E" w:rsidRDefault="009C3C8E" w:rsidP="009C3C8E">
            <w:pPr>
              <w:jc w:val="center"/>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000 1006 5400072220 129</w:t>
            </w:r>
          </w:p>
        </w:tc>
        <w:tc>
          <w:tcPr>
            <w:tcW w:w="1319" w:type="dxa"/>
            <w:tcBorders>
              <w:left w:val="none" w:sz="1" w:space="0" w:color="000000"/>
              <w:bottom w:val="none" w:sz="1" w:space="0" w:color="000000"/>
            </w:tcBorders>
            <w:shd w:val="clear" w:color="auto" w:fill="auto"/>
          </w:tcPr>
          <w:p w:rsidR="009C3C8E" w:rsidRPr="009C3C8E" w:rsidRDefault="009C3C8E" w:rsidP="009C3C8E">
            <w:pPr>
              <w:jc w:val="right"/>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919 339,00</w:t>
            </w:r>
          </w:p>
        </w:tc>
        <w:tc>
          <w:tcPr>
            <w:tcW w:w="1199" w:type="dxa"/>
            <w:tcBorders>
              <w:left w:val="none" w:sz="1" w:space="0" w:color="000000"/>
              <w:bottom w:val="none" w:sz="1" w:space="0" w:color="000000"/>
            </w:tcBorders>
            <w:shd w:val="clear" w:color="auto" w:fill="auto"/>
          </w:tcPr>
          <w:p w:rsidR="009C3C8E" w:rsidRPr="009C3C8E" w:rsidRDefault="009C3C8E" w:rsidP="009C3C8E">
            <w:pPr>
              <w:jc w:val="right"/>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459 669,50</w:t>
            </w:r>
          </w:p>
        </w:tc>
        <w:tc>
          <w:tcPr>
            <w:tcW w:w="1185" w:type="dxa"/>
            <w:tcBorders>
              <w:left w:val="none" w:sz="1" w:space="0" w:color="000000"/>
              <w:bottom w:val="none" w:sz="1" w:space="0" w:color="000000"/>
              <w:right w:val="none" w:sz="1" w:space="0" w:color="000000"/>
            </w:tcBorders>
            <w:shd w:val="clear" w:color="auto" w:fill="auto"/>
          </w:tcPr>
          <w:p w:rsidR="009C3C8E" w:rsidRPr="009C3C8E" w:rsidRDefault="009C3C8E" w:rsidP="009C3C8E">
            <w:pPr>
              <w:jc w:val="right"/>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459 669,50</w:t>
            </w:r>
          </w:p>
        </w:tc>
      </w:tr>
      <w:tr w:rsidR="009C3C8E" w:rsidRPr="009C3C8E" w:rsidTr="009C3C8E">
        <w:trPr>
          <w:trHeight w:val="310"/>
        </w:trPr>
        <w:tc>
          <w:tcPr>
            <w:tcW w:w="3447" w:type="dxa"/>
            <w:tcBorders>
              <w:left w:val="none" w:sz="1" w:space="0" w:color="000000"/>
              <w:bottom w:val="none" w:sz="1" w:space="0" w:color="000000"/>
            </w:tcBorders>
            <w:shd w:val="clear" w:color="auto" w:fill="auto"/>
          </w:tcPr>
          <w:p w:rsidR="009C3C8E" w:rsidRPr="009C3C8E" w:rsidRDefault="009C3C8E" w:rsidP="009C3C8E">
            <w:pPr>
              <w:keepNext/>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Закупка товаров, работ и услуг для обеспечения государственных (муниципальных) нужд</w:t>
            </w:r>
          </w:p>
        </w:tc>
        <w:tc>
          <w:tcPr>
            <w:tcW w:w="630" w:type="dxa"/>
            <w:tcBorders>
              <w:left w:val="none" w:sz="1" w:space="0" w:color="000000"/>
              <w:bottom w:val="none" w:sz="1" w:space="0" w:color="000000"/>
            </w:tcBorders>
            <w:shd w:val="clear" w:color="auto" w:fill="auto"/>
          </w:tcPr>
          <w:p w:rsidR="009C3C8E" w:rsidRPr="009C3C8E" w:rsidRDefault="009C3C8E" w:rsidP="009C3C8E">
            <w:pPr>
              <w:jc w:val="center"/>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200</w:t>
            </w:r>
          </w:p>
        </w:tc>
        <w:tc>
          <w:tcPr>
            <w:tcW w:w="1858" w:type="dxa"/>
            <w:tcBorders>
              <w:left w:val="none" w:sz="1" w:space="0" w:color="000000"/>
              <w:bottom w:val="none" w:sz="1" w:space="0" w:color="000000"/>
            </w:tcBorders>
            <w:shd w:val="clear" w:color="auto" w:fill="auto"/>
          </w:tcPr>
          <w:p w:rsidR="009C3C8E" w:rsidRPr="009C3C8E" w:rsidRDefault="009C3C8E" w:rsidP="009C3C8E">
            <w:pPr>
              <w:jc w:val="center"/>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000 1006 5400072220 200</w:t>
            </w:r>
          </w:p>
        </w:tc>
        <w:tc>
          <w:tcPr>
            <w:tcW w:w="1319" w:type="dxa"/>
            <w:tcBorders>
              <w:left w:val="none" w:sz="1" w:space="0" w:color="000000"/>
              <w:bottom w:val="none" w:sz="1" w:space="0" w:color="000000"/>
            </w:tcBorders>
            <w:shd w:val="clear" w:color="auto" w:fill="auto"/>
          </w:tcPr>
          <w:p w:rsidR="009C3C8E" w:rsidRPr="009C3C8E" w:rsidRDefault="009C3C8E" w:rsidP="009C3C8E">
            <w:pPr>
              <w:jc w:val="right"/>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213 092,00</w:t>
            </w:r>
          </w:p>
        </w:tc>
        <w:tc>
          <w:tcPr>
            <w:tcW w:w="1199" w:type="dxa"/>
            <w:tcBorders>
              <w:left w:val="none" w:sz="1" w:space="0" w:color="000000"/>
              <w:bottom w:val="none" w:sz="1" w:space="0" w:color="000000"/>
            </w:tcBorders>
            <w:shd w:val="clear" w:color="auto" w:fill="auto"/>
          </w:tcPr>
          <w:p w:rsidR="009C3C8E" w:rsidRPr="009C3C8E" w:rsidRDefault="009C3C8E" w:rsidP="009C3C8E">
            <w:pPr>
              <w:jc w:val="right"/>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64 119,41</w:t>
            </w:r>
          </w:p>
        </w:tc>
        <w:tc>
          <w:tcPr>
            <w:tcW w:w="1185" w:type="dxa"/>
            <w:tcBorders>
              <w:left w:val="none" w:sz="1" w:space="0" w:color="000000"/>
              <w:bottom w:val="none" w:sz="1" w:space="0" w:color="000000"/>
              <w:right w:val="none" w:sz="1" w:space="0" w:color="000000"/>
            </w:tcBorders>
            <w:shd w:val="clear" w:color="auto" w:fill="auto"/>
          </w:tcPr>
          <w:p w:rsidR="009C3C8E" w:rsidRPr="009C3C8E" w:rsidRDefault="009C3C8E" w:rsidP="009C3C8E">
            <w:pPr>
              <w:jc w:val="right"/>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148 972,59</w:t>
            </w:r>
          </w:p>
        </w:tc>
      </w:tr>
      <w:tr w:rsidR="009C3C8E" w:rsidRPr="009C3C8E" w:rsidTr="009C3C8E">
        <w:trPr>
          <w:trHeight w:val="310"/>
        </w:trPr>
        <w:tc>
          <w:tcPr>
            <w:tcW w:w="3447" w:type="dxa"/>
            <w:tcBorders>
              <w:left w:val="none" w:sz="1" w:space="0" w:color="000000"/>
              <w:bottom w:val="none" w:sz="1" w:space="0" w:color="000000"/>
            </w:tcBorders>
            <w:shd w:val="clear" w:color="auto" w:fill="auto"/>
          </w:tcPr>
          <w:p w:rsidR="009C3C8E" w:rsidRPr="009C3C8E" w:rsidRDefault="009C3C8E" w:rsidP="009C3C8E">
            <w:pPr>
              <w:keepNext/>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Иные закупки товаров, работ и услуг для обеспечения государственных (муниципальных) нужд</w:t>
            </w:r>
          </w:p>
        </w:tc>
        <w:tc>
          <w:tcPr>
            <w:tcW w:w="630" w:type="dxa"/>
            <w:tcBorders>
              <w:left w:val="none" w:sz="1" w:space="0" w:color="000000"/>
              <w:bottom w:val="none" w:sz="1" w:space="0" w:color="000000"/>
            </w:tcBorders>
            <w:shd w:val="clear" w:color="auto" w:fill="auto"/>
          </w:tcPr>
          <w:p w:rsidR="009C3C8E" w:rsidRPr="009C3C8E" w:rsidRDefault="009C3C8E" w:rsidP="009C3C8E">
            <w:pPr>
              <w:jc w:val="center"/>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200</w:t>
            </w:r>
          </w:p>
        </w:tc>
        <w:tc>
          <w:tcPr>
            <w:tcW w:w="1858" w:type="dxa"/>
            <w:tcBorders>
              <w:left w:val="none" w:sz="1" w:space="0" w:color="000000"/>
              <w:bottom w:val="none" w:sz="1" w:space="0" w:color="000000"/>
            </w:tcBorders>
            <w:shd w:val="clear" w:color="auto" w:fill="auto"/>
          </w:tcPr>
          <w:p w:rsidR="009C3C8E" w:rsidRPr="009C3C8E" w:rsidRDefault="009C3C8E" w:rsidP="009C3C8E">
            <w:pPr>
              <w:jc w:val="center"/>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000 1006 5400072220 240</w:t>
            </w:r>
          </w:p>
        </w:tc>
        <w:tc>
          <w:tcPr>
            <w:tcW w:w="1319" w:type="dxa"/>
            <w:tcBorders>
              <w:left w:val="none" w:sz="1" w:space="0" w:color="000000"/>
              <w:bottom w:val="none" w:sz="1" w:space="0" w:color="000000"/>
            </w:tcBorders>
            <w:shd w:val="clear" w:color="auto" w:fill="auto"/>
          </w:tcPr>
          <w:p w:rsidR="009C3C8E" w:rsidRPr="009C3C8E" w:rsidRDefault="009C3C8E" w:rsidP="009C3C8E">
            <w:pPr>
              <w:jc w:val="right"/>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213 092,00</w:t>
            </w:r>
          </w:p>
        </w:tc>
        <w:tc>
          <w:tcPr>
            <w:tcW w:w="1199" w:type="dxa"/>
            <w:tcBorders>
              <w:left w:val="none" w:sz="1" w:space="0" w:color="000000"/>
              <w:bottom w:val="none" w:sz="1" w:space="0" w:color="000000"/>
            </w:tcBorders>
            <w:shd w:val="clear" w:color="auto" w:fill="auto"/>
          </w:tcPr>
          <w:p w:rsidR="009C3C8E" w:rsidRPr="009C3C8E" w:rsidRDefault="009C3C8E" w:rsidP="009C3C8E">
            <w:pPr>
              <w:jc w:val="right"/>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64 119,41</w:t>
            </w:r>
          </w:p>
        </w:tc>
        <w:tc>
          <w:tcPr>
            <w:tcW w:w="1185" w:type="dxa"/>
            <w:tcBorders>
              <w:left w:val="none" w:sz="1" w:space="0" w:color="000000"/>
              <w:bottom w:val="none" w:sz="1" w:space="0" w:color="000000"/>
              <w:right w:val="none" w:sz="1" w:space="0" w:color="000000"/>
            </w:tcBorders>
            <w:shd w:val="clear" w:color="auto" w:fill="auto"/>
          </w:tcPr>
          <w:p w:rsidR="009C3C8E" w:rsidRPr="009C3C8E" w:rsidRDefault="009C3C8E" w:rsidP="009C3C8E">
            <w:pPr>
              <w:jc w:val="right"/>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148 972,59</w:t>
            </w:r>
          </w:p>
        </w:tc>
      </w:tr>
      <w:tr w:rsidR="009C3C8E" w:rsidRPr="009C3C8E" w:rsidTr="009C3C8E">
        <w:trPr>
          <w:trHeight w:val="178"/>
        </w:trPr>
        <w:tc>
          <w:tcPr>
            <w:tcW w:w="3447" w:type="dxa"/>
            <w:tcBorders>
              <w:left w:val="none" w:sz="1" w:space="0" w:color="000000"/>
              <w:bottom w:val="none" w:sz="1" w:space="0" w:color="000000"/>
            </w:tcBorders>
            <w:shd w:val="clear" w:color="auto" w:fill="auto"/>
          </w:tcPr>
          <w:p w:rsidR="009C3C8E" w:rsidRPr="009C3C8E" w:rsidRDefault="009C3C8E" w:rsidP="009C3C8E">
            <w:pPr>
              <w:keepNext/>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Прочая закупка товаров, работ и услуг</w:t>
            </w:r>
          </w:p>
        </w:tc>
        <w:tc>
          <w:tcPr>
            <w:tcW w:w="630" w:type="dxa"/>
            <w:tcBorders>
              <w:left w:val="none" w:sz="1" w:space="0" w:color="000000"/>
              <w:bottom w:val="none" w:sz="1" w:space="0" w:color="000000"/>
            </w:tcBorders>
            <w:shd w:val="clear" w:color="auto" w:fill="auto"/>
          </w:tcPr>
          <w:p w:rsidR="009C3C8E" w:rsidRPr="009C3C8E" w:rsidRDefault="009C3C8E" w:rsidP="009C3C8E">
            <w:pPr>
              <w:jc w:val="center"/>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200</w:t>
            </w:r>
          </w:p>
        </w:tc>
        <w:tc>
          <w:tcPr>
            <w:tcW w:w="1858" w:type="dxa"/>
            <w:tcBorders>
              <w:left w:val="none" w:sz="1" w:space="0" w:color="000000"/>
              <w:bottom w:val="none" w:sz="1" w:space="0" w:color="000000"/>
            </w:tcBorders>
            <w:shd w:val="clear" w:color="auto" w:fill="auto"/>
          </w:tcPr>
          <w:p w:rsidR="009C3C8E" w:rsidRPr="009C3C8E" w:rsidRDefault="009C3C8E" w:rsidP="009C3C8E">
            <w:pPr>
              <w:jc w:val="center"/>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000 1006 5400072220 244</w:t>
            </w:r>
          </w:p>
        </w:tc>
        <w:tc>
          <w:tcPr>
            <w:tcW w:w="1319" w:type="dxa"/>
            <w:tcBorders>
              <w:left w:val="none" w:sz="1" w:space="0" w:color="000000"/>
              <w:bottom w:val="none" w:sz="1" w:space="0" w:color="000000"/>
            </w:tcBorders>
            <w:shd w:val="clear" w:color="auto" w:fill="auto"/>
          </w:tcPr>
          <w:p w:rsidR="009C3C8E" w:rsidRPr="009C3C8E" w:rsidRDefault="009C3C8E" w:rsidP="009C3C8E">
            <w:pPr>
              <w:jc w:val="right"/>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213 092,00</w:t>
            </w:r>
          </w:p>
        </w:tc>
        <w:tc>
          <w:tcPr>
            <w:tcW w:w="1199" w:type="dxa"/>
            <w:tcBorders>
              <w:left w:val="none" w:sz="1" w:space="0" w:color="000000"/>
              <w:bottom w:val="none" w:sz="1" w:space="0" w:color="000000"/>
            </w:tcBorders>
            <w:shd w:val="clear" w:color="auto" w:fill="auto"/>
          </w:tcPr>
          <w:p w:rsidR="009C3C8E" w:rsidRPr="009C3C8E" w:rsidRDefault="009C3C8E" w:rsidP="009C3C8E">
            <w:pPr>
              <w:jc w:val="right"/>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64 119,41</w:t>
            </w:r>
          </w:p>
        </w:tc>
        <w:tc>
          <w:tcPr>
            <w:tcW w:w="1185" w:type="dxa"/>
            <w:tcBorders>
              <w:left w:val="none" w:sz="1" w:space="0" w:color="000000"/>
              <w:bottom w:val="none" w:sz="1" w:space="0" w:color="000000"/>
              <w:right w:val="none" w:sz="1" w:space="0" w:color="000000"/>
            </w:tcBorders>
            <w:shd w:val="clear" w:color="auto" w:fill="auto"/>
          </w:tcPr>
          <w:p w:rsidR="009C3C8E" w:rsidRPr="009C3C8E" w:rsidRDefault="009C3C8E" w:rsidP="009C3C8E">
            <w:pPr>
              <w:jc w:val="right"/>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148 972,59</w:t>
            </w:r>
          </w:p>
        </w:tc>
      </w:tr>
      <w:tr w:rsidR="009C3C8E" w:rsidRPr="009C3C8E" w:rsidTr="009C3C8E">
        <w:trPr>
          <w:trHeight w:val="310"/>
        </w:trPr>
        <w:tc>
          <w:tcPr>
            <w:tcW w:w="3447" w:type="dxa"/>
            <w:tcBorders>
              <w:left w:val="none" w:sz="1" w:space="0" w:color="000000"/>
              <w:bottom w:val="none" w:sz="1" w:space="0" w:color="000000"/>
            </w:tcBorders>
            <w:shd w:val="clear" w:color="auto" w:fill="auto"/>
          </w:tcPr>
          <w:p w:rsidR="009C3C8E" w:rsidRPr="009C3C8E" w:rsidRDefault="009C3C8E" w:rsidP="009C3C8E">
            <w:pPr>
              <w:keepNext/>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Реализация государственных функций, связанных с общегосударственным управлением</w:t>
            </w:r>
          </w:p>
        </w:tc>
        <w:tc>
          <w:tcPr>
            <w:tcW w:w="630" w:type="dxa"/>
            <w:tcBorders>
              <w:left w:val="none" w:sz="1" w:space="0" w:color="000000"/>
              <w:bottom w:val="none" w:sz="1" w:space="0" w:color="000000"/>
            </w:tcBorders>
            <w:shd w:val="clear" w:color="auto" w:fill="auto"/>
          </w:tcPr>
          <w:p w:rsidR="009C3C8E" w:rsidRPr="009C3C8E" w:rsidRDefault="009C3C8E" w:rsidP="009C3C8E">
            <w:pPr>
              <w:jc w:val="center"/>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200</w:t>
            </w:r>
          </w:p>
        </w:tc>
        <w:tc>
          <w:tcPr>
            <w:tcW w:w="1858" w:type="dxa"/>
            <w:tcBorders>
              <w:left w:val="none" w:sz="1" w:space="0" w:color="000000"/>
              <w:bottom w:val="none" w:sz="1" w:space="0" w:color="000000"/>
            </w:tcBorders>
            <w:shd w:val="clear" w:color="auto" w:fill="auto"/>
          </w:tcPr>
          <w:p w:rsidR="009C3C8E" w:rsidRPr="009C3C8E" w:rsidRDefault="009C3C8E" w:rsidP="009C3C8E">
            <w:pPr>
              <w:jc w:val="center"/>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000 1006 9200000000 000</w:t>
            </w:r>
          </w:p>
        </w:tc>
        <w:tc>
          <w:tcPr>
            <w:tcW w:w="1319" w:type="dxa"/>
            <w:tcBorders>
              <w:left w:val="none" w:sz="1" w:space="0" w:color="000000"/>
              <w:bottom w:val="none" w:sz="1" w:space="0" w:color="000000"/>
            </w:tcBorders>
            <w:shd w:val="clear" w:color="auto" w:fill="auto"/>
          </w:tcPr>
          <w:p w:rsidR="009C3C8E" w:rsidRPr="009C3C8E" w:rsidRDefault="009C3C8E" w:rsidP="009C3C8E">
            <w:pPr>
              <w:jc w:val="right"/>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299 314,16</w:t>
            </w:r>
          </w:p>
        </w:tc>
        <w:tc>
          <w:tcPr>
            <w:tcW w:w="1199" w:type="dxa"/>
            <w:tcBorders>
              <w:left w:val="none" w:sz="1" w:space="0" w:color="000000"/>
              <w:bottom w:val="none" w:sz="1" w:space="0" w:color="000000"/>
            </w:tcBorders>
            <w:shd w:val="clear" w:color="auto" w:fill="auto"/>
          </w:tcPr>
          <w:p w:rsidR="009C3C8E" w:rsidRPr="009C3C8E" w:rsidRDefault="009C3C8E" w:rsidP="009C3C8E">
            <w:pPr>
              <w:jc w:val="right"/>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299 314,16</w:t>
            </w:r>
          </w:p>
        </w:tc>
        <w:tc>
          <w:tcPr>
            <w:tcW w:w="1185" w:type="dxa"/>
            <w:tcBorders>
              <w:left w:val="none" w:sz="1" w:space="0" w:color="000000"/>
              <w:bottom w:val="none" w:sz="1" w:space="0" w:color="000000"/>
              <w:right w:val="none" w:sz="1" w:space="0" w:color="000000"/>
            </w:tcBorders>
            <w:shd w:val="clear" w:color="auto" w:fill="auto"/>
          </w:tcPr>
          <w:p w:rsidR="009C3C8E" w:rsidRPr="009C3C8E" w:rsidRDefault="009C3C8E" w:rsidP="009C3C8E">
            <w:pPr>
              <w:jc w:val="right"/>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0,00</w:t>
            </w:r>
          </w:p>
        </w:tc>
      </w:tr>
      <w:tr w:rsidR="009C3C8E" w:rsidRPr="009C3C8E" w:rsidTr="009C3C8E">
        <w:trPr>
          <w:trHeight w:val="310"/>
        </w:trPr>
        <w:tc>
          <w:tcPr>
            <w:tcW w:w="3447" w:type="dxa"/>
            <w:tcBorders>
              <w:left w:val="none" w:sz="1" w:space="0" w:color="000000"/>
              <w:bottom w:val="none" w:sz="1" w:space="0" w:color="000000"/>
            </w:tcBorders>
            <w:shd w:val="clear" w:color="auto" w:fill="auto"/>
          </w:tcPr>
          <w:p w:rsidR="009C3C8E" w:rsidRPr="009C3C8E" w:rsidRDefault="009C3C8E" w:rsidP="009C3C8E">
            <w:pPr>
              <w:keepNext/>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Расходы на обеспечение выполнении мероприятий по мобилизационной работе за счет средств резервного фонда</w:t>
            </w:r>
          </w:p>
        </w:tc>
        <w:tc>
          <w:tcPr>
            <w:tcW w:w="630" w:type="dxa"/>
            <w:tcBorders>
              <w:left w:val="none" w:sz="1" w:space="0" w:color="000000"/>
              <w:bottom w:val="none" w:sz="1" w:space="0" w:color="000000"/>
            </w:tcBorders>
            <w:shd w:val="clear" w:color="auto" w:fill="auto"/>
          </w:tcPr>
          <w:p w:rsidR="009C3C8E" w:rsidRPr="009C3C8E" w:rsidRDefault="009C3C8E" w:rsidP="009C3C8E">
            <w:pPr>
              <w:jc w:val="center"/>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200</w:t>
            </w:r>
          </w:p>
        </w:tc>
        <w:tc>
          <w:tcPr>
            <w:tcW w:w="1858" w:type="dxa"/>
            <w:tcBorders>
              <w:left w:val="none" w:sz="1" w:space="0" w:color="000000"/>
              <w:bottom w:val="none" w:sz="1" w:space="0" w:color="000000"/>
            </w:tcBorders>
            <w:shd w:val="clear" w:color="auto" w:fill="auto"/>
          </w:tcPr>
          <w:p w:rsidR="009C3C8E" w:rsidRPr="009C3C8E" w:rsidRDefault="009C3C8E" w:rsidP="009C3C8E">
            <w:pPr>
              <w:jc w:val="center"/>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000 1006 9200009000 000</w:t>
            </w:r>
          </w:p>
        </w:tc>
        <w:tc>
          <w:tcPr>
            <w:tcW w:w="1319" w:type="dxa"/>
            <w:tcBorders>
              <w:left w:val="none" w:sz="1" w:space="0" w:color="000000"/>
              <w:bottom w:val="none" w:sz="1" w:space="0" w:color="000000"/>
            </w:tcBorders>
            <w:shd w:val="clear" w:color="auto" w:fill="auto"/>
          </w:tcPr>
          <w:p w:rsidR="009C3C8E" w:rsidRPr="009C3C8E" w:rsidRDefault="009C3C8E" w:rsidP="009C3C8E">
            <w:pPr>
              <w:jc w:val="right"/>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299 314,16</w:t>
            </w:r>
          </w:p>
        </w:tc>
        <w:tc>
          <w:tcPr>
            <w:tcW w:w="1199" w:type="dxa"/>
            <w:tcBorders>
              <w:left w:val="none" w:sz="1" w:space="0" w:color="000000"/>
              <w:bottom w:val="none" w:sz="1" w:space="0" w:color="000000"/>
            </w:tcBorders>
            <w:shd w:val="clear" w:color="auto" w:fill="auto"/>
          </w:tcPr>
          <w:p w:rsidR="009C3C8E" w:rsidRPr="009C3C8E" w:rsidRDefault="009C3C8E" w:rsidP="009C3C8E">
            <w:pPr>
              <w:jc w:val="right"/>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299 314,16</w:t>
            </w:r>
          </w:p>
        </w:tc>
        <w:tc>
          <w:tcPr>
            <w:tcW w:w="1185" w:type="dxa"/>
            <w:tcBorders>
              <w:left w:val="none" w:sz="1" w:space="0" w:color="000000"/>
              <w:bottom w:val="none" w:sz="1" w:space="0" w:color="000000"/>
              <w:right w:val="none" w:sz="1" w:space="0" w:color="000000"/>
            </w:tcBorders>
            <w:shd w:val="clear" w:color="auto" w:fill="auto"/>
          </w:tcPr>
          <w:p w:rsidR="009C3C8E" w:rsidRPr="009C3C8E" w:rsidRDefault="009C3C8E" w:rsidP="009C3C8E">
            <w:pPr>
              <w:jc w:val="right"/>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0,00</w:t>
            </w:r>
          </w:p>
        </w:tc>
      </w:tr>
      <w:tr w:rsidR="009C3C8E" w:rsidRPr="009C3C8E" w:rsidTr="009C3C8E">
        <w:trPr>
          <w:trHeight w:val="178"/>
        </w:trPr>
        <w:tc>
          <w:tcPr>
            <w:tcW w:w="3447" w:type="dxa"/>
            <w:tcBorders>
              <w:left w:val="none" w:sz="1" w:space="0" w:color="000000"/>
              <w:bottom w:val="none" w:sz="1" w:space="0" w:color="000000"/>
            </w:tcBorders>
            <w:shd w:val="clear" w:color="auto" w:fill="auto"/>
          </w:tcPr>
          <w:p w:rsidR="009C3C8E" w:rsidRPr="009C3C8E" w:rsidRDefault="009C3C8E" w:rsidP="009C3C8E">
            <w:pPr>
              <w:keepNext/>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Социальное обеспечение и иные выплаты населению</w:t>
            </w:r>
          </w:p>
        </w:tc>
        <w:tc>
          <w:tcPr>
            <w:tcW w:w="630" w:type="dxa"/>
            <w:tcBorders>
              <w:left w:val="none" w:sz="1" w:space="0" w:color="000000"/>
              <w:bottom w:val="none" w:sz="1" w:space="0" w:color="000000"/>
            </w:tcBorders>
            <w:shd w:val="clear" w:color="auto" w:fill="auto"/>
          </w:tcPr>
          <w:p w:rsidR="009C3C8E" w:rsidRPr="009C3C8E" w:rsidRDefault="009C3C8E" w:rsidP="009C3C8E">
            <w:pPr>
              <w:jc w:val="center"/>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200</w:t>
            </w:r>
          </w:p>
        </w:tc>
        <w:tc>
          <w:tcPr>
            <w:tcW w:w="1858" w:type="dxa"/>
            <w:tcBorders>
              <w:left w:val="none" w:sz="1" w:space="0" w:color="000000"/>
              <w:bottom w:val="none" w:sz="1" w:space="0" w:color="000000"/>
            </w:tcBorders>
            <w:shd w:val="clear" w:color="auto" w:fill="auto"/>
          </w:tcPr>
          <w:p w:rsidR="009C3C8E" w:rsidRPr="009C3C8E" w:rsidRDefault="009C3C8E" w:rsidP="009C3C8E">
            <w:pPr>
              <w:jc w:val="center"/>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000 1006 9200009000 300</w:t>
            </w:r>
          </w:p>
        </w:tc>
        <w:tc>
          <w:tcPr>
            <w:tcW w:w="1319" w:type="dxa"/>
            <w:tcBorders>
              <w:left w:val="none" w:sz="1" w:space="0" w:color="000000"/>
              <w:bottom w:val="none" w:sz="1" w:space="0" w:color="000000"/>
            </w:tcBorders>
            <w:shd w:val="clear" w:color="auto" w:fill="auto"/>
          </w:tcPr>
          <w:p w:rsidR="009C3C8E" w:rsidRPr="009C3C8E" w:rsidRDefault="009C3C8E" w:rsidP="009C3C8E">
            <w:pPr>
              <w:jc w:val="right"/>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299 314,16</w:t>
            </w:r>
          </w:p>
        </w:tc>
        <w:tc>
          <w:tcPr>
            <w:tcW w:w="1199" w:type="dxa"/>
            <w:tcBorders>
              <w:left w:val="none" w:sz="1" w:space="0" w:color="000000"/>
              <w:bottom w:val="none" w:sz="1" w:space="0" w:color="000000"/>
            </w:tcBorders>
            <w:shd w:val="clear" w:color="auto" w:fill="auto"/>
          </w:tcPr>
          <w:p w:rsidR="009C3C8E" w:rsidRPr="009C3C8E" w:rsidRDefault="009C3C8E" w:rsidP="009C3C8E">
            <w:pPr>
              <w:jc w:val="right"/>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299 314,16</w:t>
            </w:r>
          </w:p>
        </w:tc>
        <w:tc>
          <w:tcPr>
            <w:tcW w:w="1185" w:type="dxa"/>
            <w:tcBorders>
              <w:left w:val="none" w:sz="1" w:space="0" w:color="000000"/>
              <w:bottom w:val="none" w:sz="1" w:space="0" w:color="000000"/>
              <w:right w:val="none" w:sz="1" w:space="0" w:color="000000"/>
            </w:tcBorders>
            <w:shd w:val="clear" w:color="auto" w:fill="auto"/>
          </w:tcPr>
          <w:p w:rsidR="009C3C8E" w:rsidRPr="009C3C8E" w:rsidRDefault="009C3C8E" w:rsidP="009C3C8E">
            <w:pPr>
              <w:jc w:val="right"/>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0,00</w:t>
            </w:r>
          </w:p>
        </w:tc>
      </w:tr>
      <w:tr w:rsidR="009C3C8E" w:rsidRPr="009C3C8E" w:rsidTr="009C3C8E">
        <w:trPr>
          <w:trHeight w:val="178"/>
        </w:trPr>
        <w:tc>
          <w:tcPr>
            <w:tcW w:w="3447" w:type="dxa"/>
            <w:tcBorders>
              <w:left w:val="none" w:sz="1" w:space="0" w:color="000000"/>
              <w:bottom w:val="none" w:sz="1" w:space="0" w:color="000000"/>
            </w:tcBorders>
            <w:shd w:val="clear" w:color="auto" w:fill="auto"/>
          </w:tcPr>
          <w:p w:rsidR="009C3C8E" w:rsidRPr="009C3C8E" w:rsidRDefault="009C3C8E" w:rsidP="009C3C8E">
            <w:pPr>
              <w:keepNext/>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Социальные выплаты гражданам, кроме публичных нормативных социальных выплат</w:t>
            </w:r>
          </w:p>
        </w:tc>
        <w:tc>
          <w:tcPr>
            <w:tcW w:w="630" w:type="dxa"/>
            <w:tcBorders>
              <w:left w:val="none" w:sz="1" w:space="0" w:color="000000"/>
              <w:bottom w:val="none" w:sz="1" w:space="0" w:color="000000"/>
            </w:tcBorders>
            <w:shd w:val="clear" w:color="auto" w:fill="auto"/>
          </w:tcPr>
          <w:p w:rsidR="009C3C8E" w:rsidRPr="009C3C8E" w:rsidRDefault="009C3C8E" w:rsidP="009C3C8E">
            <w:pPr>
              <w:jc w:val="center"/>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200</w:t>
            </w:r>
          </w:p>
        </w:tc>
        <w:tc>
          <w:tcPr>
            <w:tcW w:w="1858" w:type="dxa"/>
            <w:tcBorders>
              <w:left w:val="none" w:sz="1" w:space="0" w:color="000000"/>
              <w:bottom w:val="none" w:sz="1" w:space="0" w:color="000000"/>
            </w:tcBorders>
            <w:shd w:val="clear" w:color="auto" w:fill="auto"/>
          </w:tcPr>
          <w:p w:rsidR="009C3C8E" w:rsidRPr="009C3C8E" w:rsidRDefault="009C3C8E" w:rsidP="009C3C8E">
            <w:pPr>
              <w:jc w:val="center"/>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000 1006 9200009000 320</w:t>
            </w:r>
          </w:p>
        </w:tc>
        <w:tc>
          <w:tcPr>
            <w:tcW w:w="1319" w:type="dxa"/>
            <w:tcBorders>
              <w:left w:val="none" w:sz="1" w:space="0" w:color="000000"/>
              <w:bottom w:val="none" w:sz="1" w:space="0" w:color="000000"/>
            </w:tcBorders>
            <w:shd w:val="clear" w:color="auto" w:fill="auto"/>
          </w:tcPr>
          <w:p w:rsidR="009C3C8E" w:rsidRPr="009C3C8E" w:rsidRDefault="009C3C8E" w:rsidP="009C3C8E">
            <w:pPr>
              <w:jc w:val="right"/>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299 314,16</w:t>
            </w:r>
          </w:p>
        </w:tc>
        <w:tc>
          <w:tcPr>
            <w:tcW w:w="1199" w:type="dxa"/>
            <w:tcBorders>
              <w:left w:val="none" w:sz="1" w:space="0" w:color="000000"/>
              <w:bottom w:val="none" w:sz="1" w:space="0" w:color="000000"/>
            </w:tcBorders>
            <w:shd w:val="clear" w:color="auto" w:fill="auto"/>
          </w:tcPr>
          <w:p w:rsidR="009C3C8E" w:rsidRPr="009C3C8E" w:rsidRDefault="009C3C8E" w:rsidP="009C3C8E">
            <w:pPr>
              <w:jc w:val="right"/>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299 314,16</w:t>
            </w:r>
          </w:p>
        </w:tc>
        <w:tc>
          <w:tcPr>
            <w:tcW w:w="1185" w:type="dxa"/>
            <w:tcBorders>
              <w:left w:val="none" w:sz="1" w:space="0" w:color="000000"/>
              <w:bottom w:val="none" w:sz="1" w:space="0" w:color="000000"/>
              <w:right w:val="none" w:sz="1" w:space="0" w:color="000000"/>
            </w:tcBorders>
            <w:shd w:val="clear" w:color="auto" w:fill="auto"/>
          </w:tcPr>
          <w:p w:rsidR="009C3C8E" w:rsidRPr="009C3C8E" w:rsidRDefault="009C3C8E" w:rsidP="009C3C8E">
            <w:pPr>
              <w:jc w:val="right"/>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0,00</w:t>
            </w:r>
          </w:p>
        </w:tc>
      </w:tr>
      <w:tr w:rsidR="009C3C8E" w:rsidRPr="009C3C8E" w:rsidTr="009C3C8E">
        <w:trPr>
          <w:trHeight w:val="310"/>
        </w:trPr>
        <w:tc>
          <w:tcPr>
            <w:tcW w:w="3447" w:type="dxa"/>
            <w:tcBorders>
              <w:left w:val="none" w:sz="1" w:space="0" w:color="000000"/>
              <w:bottom w:val="none" w:sz="1" w:space="0" w:color="000000"/>
            </w:tcBorders>
            <w:shd w:val="clear" w:color="auto" w:fill="auto"/>
          </w:tcPr>
          <w:p w:rsidR="009C3C8E" w:rsidRPr="009C3C8E" w:rsidRDefault="009C3C8E" w:rsidP="009C3C8E">
            <w:pPr>
              <w:keepNext/>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Пособия, компенсации и иные социальные выплаты гражданам, кроме публичных нормативных обязательств</w:t>
            </w:r>
          </w:p>
        </w:tc>
        <w:tc>
          <w:tcPr>
            <w:tcW w:w="630" w:type="dxa"/>
            <w:tcBorders>
              <w:left w:val="none" w:sz="1" w:space="0" w:color="000000"/>
              <w:bottom w:val="none" w:sz="1" w:space="0" w:color="000000"/>
            </w:tcBorders>
            <w:shd w:val="clear" w:color="auto" w:fill="auto"/>
          </w:tcPr>
          <w:p w:rsidR="009C3C8E" w:rsidRPr="009C3C8E" w:rsidRDefault="009C3C8E" w:rsidP="009C3C8E">
            <w:pPr>
              <w:jc w:val="center"/>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200</w:t>
            </w:r>
          </w:p>
        </w:tc>
        <w:tc>
          <w:tcPr>
            <w:tcW w:w="1858" w:type="dxa"/>
            <w:tcBorders>
              <w:left w:val="none" w:sz="1" w:space="0" w:color="000000"/>
              <w:bottom w:val="none" w:sz="1" w:space="0" w:color="000000"/>
            </w:tcBorders>
            <w:shd w:val="clear" w:color="auto" w:fill="auto"/>
          </w:tcPr>
          <w:p w:rsidR="009C3C8E" w:rsidRPr="009C3C8E" w:rsidRDefault="009C3C8E" w:rsidP="009C3C8E">
            <w:pPr>
              <w:jc w:val="center"/>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000 1006 9200009000 321</w:t>
            </w:r>
          </w:p>
        </w:tc>
        <w:tc>
          <w:tcPr>
            <w:tcW w:w="1319" w:type="dxa"/>
            <w:tcBorders>
              <w:left w:val="none" w:sz="1" w:space="0" w:color="000000"/>
              <w:bottom w:val="none" w:sz="1" w:space="0" w:color="000000"/>
            </w:tcBorders>
            <w:shd w:val="clear" w:color="auto" w:fill="auto"/>
          </w:tcPr>
          <w:p w:rsidR="009C3C8E" w:rsidRPr="009C3C8E" w:rsidRDefault="009C3C8E" w:rsidP="009C3C8E">
            <w:pPr>
              <w:jc w:val="right"/>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299 314,16</w:t>
            </w:r>
          </w:p>
        </w:tc>
        <w:tc>
          <w:tcPr>
            <w:tcW w:w="1199" w:type="dxa"/>
            <w:tcBorders>
              <w:left w:val="none" w:sz="1" w:space="0" w:color="000000"/>
              <w:bottom w:val="none" w:sz="1" w:space="0" w:color="000000"/>
            </w:tcBorders>
            <w:shd w:val="clear" w:color="auto" w:fill="auto"/>
          </w:tcPr>
          <w:p w:rsidR="009C3C8E" w:rsidRPr="009C3C8E" w:rsidRDefault="009C3C8E" w:rsidP="009C3C8E">
            <w:pPr>
              <w:jc w:val="right"/>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299 314,16</w:t>
            </w:r>
          </w:p>
        </w:tc>
        <w:tc>
          <w:tcPr>
            <w:tcW w:w="1185" w:type="dxa"/>
            <w:tcBorders>
              <w:left w:val="none" w:sz="1" w:space="0" w:color="000000"/>
              <w:bottom w:val="none" w:sz="1" w:space="0" w:color="000000"/>
              <w:right w:val="none" w:sz="1" w:space="0" w:color="000000"/>
            </w:tcBorders>
            <w:shd w:val="clear" w:color="auto" w:fill="auto"/>
          </w:tcPr>
          <w:p w:rsidR="009C3C8E" w:rsidRPr="009C3C8E" w:rsidRDefault="009C3C8E" w:rsidP="009C3C8E">
            <w:pPr>
              <w:jc w:val="right"/>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0,00</w:t>
            </w:r>
          </w:p>
        </w:tc>
      </w:tr>
      <w:tr w:rsidR="009C3C8E" w:rsidRPr="009C3C8E" w:rsidTr="009C3C8E">
        <w:trPr>
          <w:trHeight w:val="178"/>
        </w:trPr>
        <w:tc>
          <w:tcPr>
            <w:tcW w:w="3447" w:type="dxa"/>
            <w:tcBorders>
              <w:left w:val="none" w:sz="1" w:space="0" w:color="000000"/>
              <w:bottom w:val="none" w:sz="1" w:space="0" w:color="000000"/>
            </w:tcBorders>
            <w:shd w:val="clear" w:color="auto" w:fill="auto"/>
          </w:tcPr>
          <w:p w:rsidR="009C3C8E" w:rsidRPr="009C3C8E" w:rsidRDefault="009C3C8E" w:rsidP="009C3C8E">
            <w:pPr>
              <w:keepNext/>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ФИЗИЧЕСКАЯ КУЛЬТУРА И СПОРТ</w:t>
            </w:r>
          </w:p>
        </w:tc>
        <w:tc>
          <w:tcPr>
            <w:tcW w:w="630" w:type="dxa"/>
            <w:tcBorders>
              <w:left w:val="none" w:sz="1" w:space="0" w:color="000000"/>
              <w:bottom w:val="none" w:sz="1" w:space="0" w:color="000000"/>
            </w:tcBorders>
            <w:shd w:val="clear" w:color="auto" w:fill="auto"/>
          </w:tcPr>
          <w:p w:rsidR="009C3C8E" w:rsidRPr="009C3C8E" w:rsidRDefault="009C3C8E" w:rsidP="009C3C8E">
            <w:pPr>
              <w:jc w:val="center"/>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200</w:t>
            </w:r>
          </w:p>
        </w:tc>
        <w:tc>
          <w:tcPr>
            <w:tcW w:w="1858" w:type="dxa"/>
            <w:tcBorders>
              <w:left w:val="none" w:sz="1" w:space="0" w:color="000000"/>
              <w:bottom w:val="none" w:sz="1" w:space="0" w:color="000000"/>
            </w:tcBorders>
            <w:shd w:val="clear" w:color="auto" w:fill="auto"/>
          </w:tcPr>
          <w:p w:rsidR="009C3C8E" w:rsidRPr="009C3C8E" w:rsidRDefault="009C3C8E" w:rsidP="009C3C8E">
            <w:pPr>
              <w:jc w:val="center"/>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000 1100 0000000000 000</w:t>
            </w:r>
          </w:p>
        </w:tc>
        <w:tc>
          <w:tcPr>
            <w:tcW w:w="1319" w:type="dxa"/>
            <w:tcBorders>
              <w:left w:val="none" w:sz="1" w:space="0" w:color="000000"/>
              <w:bottom w:val="none" w:sz="1" w:space="0" w:color="000000"/>
            </w:tcBorders>
            <w:shd w:val="clear" w:color="auto" w:fill="auto"/>
          </w:tcPr>
          <w:p w:rsidR="009C3C8E" w:rsidRPr="009C3C8E" w:rsidRDefault="009C3C8E" w:rsidP="009C3C8E">
            <w:pPr>
              <w:jc w:val="right"/>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79 251 934,57</w:t>
            </w:r>
          </w:p>
        </w:tc>
        <w:tc>
          <w:tcPr>
            <w:tcW w:w="1199" w:type="dxa"/>
            <w:tcBorders>
              <w:left w:val="none" w:sz="1" w:space="0" w:color="000000"/>
              <w:bottom w:val="none" w:sz="1" w:space="0" w:color="000000"/>
            </w:tcBorders>
            <w:shd w:val="clear" w:color="auto" w:fill="auto"/>
          </w:tcPr>
          <w:p w:rsidR="009C3C8E" w:rsidRPr="009C3C8E" w:rsidRDefault="009C3C8E" w:rsidP="009C3C8E">
            <w:pPr>
              <w:jc w:val="right"/>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48 470 877,07</w:t>
            </w:r>
          </w:p>
        </w:tc>
        <w:tc>
          <w:tcPr>
            <w:tcW w:w="1185" w:type="dxa"/>
            <w:tcBorders>
              <w:left w:val="none" w:sz="1" w:space="0" w:color="000000"/>
              <w:bottom w:val="none" w:sz="1" w:space="0" w:color="000000"/>
              <w:right w:val="none" w:sz="1" w:space="0" w:color="000000"/>
            </w:tcBorders>
            <w:shd w:val="clear" w:color="auto" w:fill="auto"/>
          </w:tcPr>
          <w:p w:rsidR="009C3C8E" w:rsidRPr="009C3C8E" w:rsidRDefault="009C3C8E" w:rsidP="009C3C8E">
            <w:pPr>
              <w:jc w:val="right"/>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30 781 057,50</w:t>
            </w:r>
          </w:p>
        </w:tc>
      </w:tr>
      <w:tr w:rsidR="009C3C8E" w:rsidRPr="009C3C8E" w:rsidTr="009C3C8E">
        <w:trPr>
          <w:trHeight w:val="178"/>
        </w:trPr>
        <w:tc>
          <w:tcPr>
            <w:tcW w:w="3447" w:type="dxa"/>
            <w:tcBorders>
              <w:left w:val="none" w:sz="1" w:space="0" w:color="000000"/>
              <w:bottom w:val="none" w:sz="1" w:space="0" w:color="000000"/>
            </w:tcBorders>
            <w:shd w:val="clear" w:color="auto" w:fill="auto"/>
          </w:tcPr>
          <w:p w:rsidR="009C3C8E" w:rsidRPr="009C3C8E" w:rsidRDefault="009C3C8E" w:rsidP="009C3C8E">
            <w:pPr>
              <w:keepNext/>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Спорт высших достижений</w:t>
            </w:r>
          </w:p>
        </w:tc>
        <w:tc>
          <w:tcPr>
            <w:tcW w:w="630" w:type="dxa"/>
            <w:tcBorders>
              <w:left w:val="none" w:sz="1" w:space="0" w:color="000000"/>
              <w:bottom w:val="none" w:sz="1" w:space="0" w:color="000000"/>
            </w:tcBorders>
            <w:shd w:val="clear" w:color="auto" w:fill="auto"/>
          </w:tcPr>
          <w:p w:rsidR="009C3C8E" w:rsidRPr="009C3C8E" w:rsidRDefault="009C3C8E" w:rsidP="009C3C8E">
            <w:pPr>
              <w:jc w:val="center"/>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200</w:t>
            </w:r>
          </w:p>
        </w:tc>
        <w:tc>
          <w:tcPr>
            <w:tcW w:w="1858" w:type="dxa"/>
            <w:tcBorders>
              <w:left w:val="none" w:sz="1" w:space="0" w:color="000000"/>
              <w:bottom w:val="none" w:sz="1" w:space="0" w:color="000000"/>
            </w:tcBorders>
            <w:shd w:val="clear" w:color="auto" w:fill="auto"/>
          </w:tcPr>
          <w:p w:rsidR="009C3C8E" w:rsidRPr="009C3C8E" w:rsidRDefault="009C3C8E" w:rsidP="009C3C8E">
            <w:pPr>
              <w:jc w:val="center"/>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000 1103 0000000000 000</w:t>
            </w:r>
          </w:p>
        </w:tc>
        <w:tc>
          <w:tcPr>
            <w:tcW w:w="1319" w:type="dxa"/>
            <w:tcBorders>
              <w:left w:val="none" w:sz="1" w:space="0" w:color="000000"/>
              <w:bottom w:val="none" w:sz="1" w:space="0" w:color="000000"/>
            </w:tcBorders>
            <w:shd w:val="clear" w:color="auto" w:fill="auto"/>
          </w:tcPr>
          <w:p w:rsidR="009C3C8E" w:rsidRPr="009C3C8E" w:rsidRDefault="009C3C8E" w:rsidP="009C3C8E">
            <w:pPr>
              <w:jc w:val="right"/>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77 987 868,53</w:t>
            </w:r>
          </w:p>
        </w:tc>
        <w:tc>
          <w:tcPr>
            <w:tcW w:w="1199" w:type="dxa"/>
            <w:tcBorders>
              <w:left w:val="none" w:sz="1" w:space="0" w:color="000000"/>
              <w:bottom w:val="none" w:sz="1" w:space="0" w:color="000000"/>
            </w:tcBorders>
            <w:shd w:val="clear" w:color="auto" w:fill="auto"/>
          </w:tcPr>
          <w:p w:rsidR="009C3C8E" w:rsidRPr="009C3C8E" w:rsidRDefault="009C3C8E" w:rsidP="009C3C8E">
            <w:pPr>
              <w:jc w:val="right"/>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47 545 805,10</w:t>
            </w:r>
          </w:p>
        </w:tc>
        <w:tc>
          <w:tcPr>
            <w:tcW w:w="1185" w:type="dxa"/>
            <w:tcBorders>
              <w:left w:val="none" w:sz="1" w:space="0" w:color="000000"/>
              <w:bottom w:val="none" w:sz="1" w:space="0" w:color="000000"/>
              <w:right w:val="none" w:sz="1" w:space="0" w:color="000000"/>
            </w:tcBorders>
            <w:shd w:val="clear" w:color="auto" w:fill="auto"/>
          </w:tcPr>
          <w:p w:rsidR="009C3C8E" w:rsidRPr="009C3C8E" w:rsidRDefault="009C3C8E" w:rsidP="009C3C8E">
            <w:pPr>
              <w:jc w:val="right"/>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30 442 063,43</w:t>
            </w:r>
          </w:p>
        </w:tc>
      </w:tr>
      <w:tr w:rsidR="009C3C8E" w:rsidRPr="009C3C8E" w:rsidTr="009C3C8E">
        <w:trPr>
          <w:trHeight w:val="310"/>
        </w:trPr>
        <w:tc>
          <w:tcPr>
            <w:tcW w:w="3447" w:type="dxa"/>
            <w:tcBorders>
              <w:left w:val="none" w:sz="1" w:space="0" w:color="000000"/>
              <w:bottom w:val="none" w:sz="1" w:space="0" w:color="000000"/>
            </w:tcBorders>
            <w:shd w:val="clear" w:color="auto" w:fill="auto"/>
          </w:tcPr>
          <w:p w:rsidR="009C3C8E" w:rsidRPr="009C3C8E" w:rsidRDefault="009C3C8E" w:rsidP="009C3C8E">
            <w:pPr>
              <w:keepNext/>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Муниципальная программа "Развитие физической культуры и спорта на территории муниципального района город Нерехта и Нерехтский район"</w:t>
            </w:r>
          </w:p>
        </w:tc>
        <w:tc>
          <w:tcPr>
            <w:tcW w:w="630" w:type="dxa"/>
            <w:tcBorders>
              <w:left w:val="none" w:sz="1" w:space="0" w:color="000000"/>
              <w:bottom w:val="none" w:sz="1" w:space="0" w:color="000000"/>
            </w:tcBorders>
            <w:shd w:val="clear" w:color="auto" w:fill="auto"/>
          </w:tcPr>
          <w:p w:rsidR="009C3C8E" w:rsidRPr="009C3C8E" w:rsidRDefault="009C3C8E" w:rsidP="009C3C8E">
            <w:pPr>
              <w:jc w:val="center"/>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200</w:t>
            </w:r>
          </w:p>
        </w:tc>
        <w:tc>
          <w:tcPr>
            <w:tcW w:w="1858" w:type="dxa"/>
            <w:tcBorders>
              <w:left w:val="none" w:sz="1" w:space="0" w:color="000000"/>
              <w:bottom w:val="none" w:sz="1" w:space="0" w:color="000000"/>
            </w:tcBorders>
            <w:shd w:val="clear" w:color="auto" w:fill="auto"/>
          </w:tcPr>
          <w:p w:rsidR="009C3C8E" w:rsidRPr="009C3C8E" w:rsidRDefault="009C3C8E" w:rsidP="009C3C8E">
            <w:pPr>
              <w:jc w:val="center"/>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000 1103 1100000000 000</w:t>
            </w:r>
          </w:p>
        </w:tc>
        <w:tc>
          <w:tcPr>
            <w:tcW w:w="1319" w:type="dxa"/>
            <w:tcBorders>
              <w:left w:val="none" w:sz="1" w:space="0" w:color="000000"/>
              <w:bottom w:val="none" w:sz="1" w:space="0" w:color="000000"/>
            </w:tcBorders>
            <w:shd w:val="clear" w:color="auto" w:fill="auto"/>
          </w:tcPr>
          <w:p w:rsidR="009C3C8E" w:rsidRPr="009C3C8E" w:rsidRDefault="009C3C8E" w:rsidP="009C3C8E">
            <w:pPr>
              <w:jc w:val="right"/>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67 662 208,53</w:t>
            </w:r>
          </w:p>
        </w:tc>
        <w:tc>
          <w:tcPr>
            <w:tcW w:w="1199" w:type="dxa"/>
            <w:tcBorders>
              <w:left w:val="none" w:sz="1" w:space="0" w:color="000000"/>
              <w:bottom w:val="none" w:sz="1" w:space="0" w:color="000000"/>
            </w:tcBorders>
            <w:shd w:val="clear" w:color="auto" w:fill="auto"/>
          </w:tcPr>
          <w:p w:rsidR="009C3C8E" w:rsidRPr="009C3C8E" w:rsidRDefault="009C3C8E" w:rsidP="009C3C8E">
            <w:pPr>
              <w:jc w:val="right"/>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45 613 068,46</w:t>
            </w:r>
          </w:p>
        </w:tc>
        <w:tc>
          <w:tcPr>
            <w:tcW w:w="1185" w:type="dxa"/>
            <w:tcBorders>
              <w:left w:val="none" w:sz="1" w:space="0" w:color="000000"/>
              <w:bottom w:val="none" w:sz="1" w:space="0" w:color="000000"/>
              <w:right w:val="none" w:sz="1" w:space="0" w:color="000000"/>
            </w:tcBorders>
            <w:shd w:val="clear" w:color="auto" w:fill="auto"/>
          </w:tcPr>
          <w:p w:rsidR="009C3C8E" w:rsidRPr="009C3C8E" w:rsidRDefault="009C3C8E" w:rsidP="009C3C8E">
            <w:pPr>
              <w:jc w:val="right"/>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22 049 140,07</w:t>
            </w:r>
          </w:p>
        </w:tc>
      </w:tr>
      <w:tr w:rsidR="009C3C8E" w:rsidRPr="009C3C8E" w:rsidTr="009C3C8E">
        <w:trPr>
          <w:trHeight w:val="310"/>
        </w:trPr>
        <w:tc>
          <w:tcPr>
            <w:tcW w:w="3447" w:type="dxa"/>
            <w:tcBorders>
              <w:left w:val="none" w:sz="1" w:space="0" w:color="000000"/>
              <w:bottom w:val="none" w:sz="1" w:space="0" w:color="000000"/>
            </w:tcBorders>
            <w:shd w:val="clear" w:color="auto" w:fill="auto"/>
          </w:tcPr>
          <w:p w:rsidR="009C3C8E" w:rsidRPr="009C3C8E" w:rsidRDefault="009C3C8E" w:rsidP="009C3C8E">
            <w:pPr>
              <w:keepNext/>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Подпрограмма "Развитие физической культуры, массового спорта и спорта высших достижений"</w:t>
            </w:r>
          </w:p>
        </w:tc>
        <w:tc>
          <w:tcPr>
            <w:tcW w:w="630" w:type="dxa"/>
            <w:tcBorders>
              <w:left w:val="none" w:sz="1" w:space="0" w:color="000000"/>
              <w:bottom w:val="none" w:sz="1" w:space="0" w:color="000000"/>
            </w:tcBorders>
            <w:shd w:val="clear" w:color="auto" w:fill="auto"/>
          </w:tcPr>
          <w:p w:rsidR="009C3C8E" w:rsidRPr="009C3C8E" w:rsidRDefault="009C3C8E" w:rsidP="009C3C8E">
            <w:pPr>
              <w:jc w:val="center"/>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200</w:t>
            </w:r>
          </w:p>
        </w:tc>
        <w:tc>
          <w:tcPr>
            <w:tcW w:w="1858" w:type="dxa"/>
            <w:tcBorders>
              <w:left w:val="none" w:sz="1" w:space="0" w:color="000000"/>
              <w:bottom w:val="none" w:sz="1" w:space="0" w:color="000000"/>
            </w:tcBorders>
            <w:shd w:val="clear" w:color="auto" w:fill="auto"/>
          </w:tcPr>
          <w:p w:rsidR="009C3C8E" w:rsidRPr="009C3C8E" w:rsidRDefault="009C3C8E" w:rsidP="009C3C8E">
            <w:pPr>
              <w:jc w:val="center"/>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000 1103 1110000000 000</w:t>
            </w:r>
          </w:p>
        </w:tc>
        <w:tc>
          <w:tcPr>
            <w:tcW w:w="1319" w:type="dxa"/>
            <w:tcBorders>
              <w:left w:val="none" w:sz="1" w:space="0" w:color="000000"/>
              <w:bottom w:val="none" w:sz="1" w:space="0" w:color="000000"/>
            </w:tcBorders>
            <w:shd w:val="clear" w:color="auto" w:fill="auto"/>
          </w:tcPr>
          <w:p w:rsidR="009C3C8E" w:rsidRPr="009C3C8E" w:rsidRDefault="009C3C8E" w:rsidP="009C3C8E">
            <w:pPr>
              <w:jc w:val="right"/>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67 662 208,53</w:t>
            </w:r>
          </w:p>
        </w:tc>
        <w:tc>
          <w:tcPr>
            <w:tcW w:w="1199" w:type="dxa"/>
            <w:tcBorders>
              <w:left w:val="none" w:sz="1" w:space="0" w:color="000000"/>
              <w:bottom w:val="none" w:sz="1" w:space="0" w:color="000000"/>
            </w:tcBorders>
            <w:shd w:val="clear" w:color="auto" w:fill="auto"/>
          </w:tcPr>
          <w:p w:rsidR="009C3C8E" w:rsidRPr="009C3C8E" w:rsidRDefault="009C3C8E" w:rsidP="009C3C8E">
            <w:pPr>
              <w:jc w:val="right"/>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45 613 068,46</w:t>
            </w:r>
          </w:p>
        </w:tc>
        <w:tc>
          <w:tcPr>
            <w:tcW w:w="1185" w:type="dxa"/>
            <w:tcBorders>
              <w:left w:val="none" w:sz="1" w:space="0" w:color="000000"/>
              <w:bottom w:val="none" w:sz="1" w:space="0" w:color="000000"/>
              <w:right w:val="none" w:sz="1" w:space="0" w:color="000000"/>
            </w:tcBorders>
            <w:shd w:val="clear" w:color="auto" w:fill="auto"/>
          </w:tcPr>
          <w:p w:rsidR="009C3C8E" w:rsidRPr="009C3C8E" w:rsidRDefault="009C3C8E" w:rsidP="009C3C8E">
            <w:pPr>
              <w:jc w:val="right"/>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22 049 140,07</w:t>
            </w:r>
          </w:p>
        </w:tc>
      </w:tr>
      <w:tr w:rsidR="009C3C8E" w:rsidRPr="009C3C8E" w:rsidTr="009C3C8E">
        <w:trPr>
          <w:trHeight w:val="178"/>
        </w:trPr>
        <w:tc>
          <w:tcPr>
            <w:tcW w:w="3447" w:type="dxa"/>
            <w:tcBorders>
              <w:left w:val="none" w:sz="1" w:space="0" w:color="000000"/>
              <w:bottom w:val="none" w:sz="1" w:space="0" w:color="000000"/>
            </w:tcBorders>
            <w:shd w:val="clear" w:color="auto" w:fill="auto"/>
          </w:tcPr>
          <w:p w:rsidR="009C3C8E" w:rsidRPr="009C3C8E" w:rsidRDefault="009C3C8E" w:rsidP="009C3C8E">
            <w:pPr>
              <w:keepNext/>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Расходы на проведение мероприятий в рамках реализации муниципальной программы</w:t>
            </w:r>
          </w:p>
        </w:tc>
        <w:tc>
          <w:tcPr>
            <w:tcW w:w="630" w:type="dxa"/>
            <w:tcBorders>
              <w:left w:val="none" w:sz="1" w:space="0" w:color="000000"/>
              <w:bottom w:val="none" w:sz="1" w:space="0" w:color="000000"/>
            </w:tcBorders>
            <w:shd w:val="clear" w:color="auto" w:fill="auto"/>
          </w:tcPr>
          <w:p w:rsidR="009C3C8E" w:rsidRPr="009C3C8E" w:rsidRDefault="009C3C8E" w:rsidP="009C3C8E">
            <w:pPr>
              <w:jc w:val="center"/>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200</w:t>
            </w:r>
          </w:p>
        </w:tc>
        <w:tc>
          <w:tcPr>
            <w:tcW w:w="1858" w:type="dxa"/>
            <w:tcBorders>
              <w:left w:val="none" w:sz="1" w:space="0" w:color="000000"/>
              <w:bottom w:val="none" w:sz="1" w:space="0" w:color="000000"/>
            </w:tcBorders>
            <w:shd w:val="clear" w:color="auto" w:fill="auto"/>
          </w:tcPr>
          <w:p w:rsidR="009C3C8E" w:rsidRPr="009C3C8E" w:rsidRDefault="009C3C8E" w:rsidP="009C3C8E">
            <w:pPr>
              <w:jc w:val="center"/>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000 1103 1110000490 000</w:t>
            </w:r>
          </w:p>
        </w:tc>
        <w:tc>
          <w:tcPr>
            <w:tcW w:w="1319" w:type="dxa"/>
            <w:tcBorders>
              <w:left w:val="none" w:sz="1" w:space="0" w:color="000000"/>
              <w:bottom w:val="none" w:sz="1" w:space="0" w:color="000000"/>
            </w:tcBorders>
            <w:shd w:val="clear" w:color="auto" w:fill="auto"/>
          </w:tcPr>
          <w:p w:rsidR="009C3C8E" w:rsidRPr="009C3C8E" w:rsidRDefault="009C3C8E" w:rsidP="009C3C8E">
            <w:pPr>
              <w:jc w:val="right"/>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2 940 673,00</w:t>
            </w:r>
          </w:p>
        </w:tc>
        <w:tc>
          <w:tcPr>
            <w:tcW w:w="1199" w:type="dxa"/>
            <w:tcBorders>
              <w:left w:val="none" w:sz="1" w:space="0" w:color="000000"/>
              <w:bottom w:val="none" w:sz="1" w:space="0" w:color="000000"/>
            </w:tcBorders>
            <w:shd w:val="clear" w:color="auto" w:fill="auto"/>
          </w:tcPr>
          <w:p w:rsidR="009C3C8E" w:rsidRPr="009C3C8E" w:rsidRDefault="009C3C8E" w:rsidP="009C3C8E">
            <w:pPr>
              <w:jc w:val="right"/>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1 502 335,70</w:t>
            </w:r>
          </w:p>
        </w:tc>
        <w:tc>
          <w:tcPr>
            <w:tcW w:w="1185" w:type="dxa"/>
            <w:tcBorders>
              <w:left w:val="none" w:sz="1" w:space="0" w:color="000000"/>
              <w:bottom w:val="none" w:sz="1" w:space="0" w:color="000000"/>
              <w:right w:val="none" w:sz="1" w:space="0" w:color="000000"/>
            </w:tcBorders>
            <w:shd w:val="clear" w:color="auto" w:fill="auto"/>
          </w:tcPr>
          <w:p w:rsidR="009C3C8E" w:rsidRPr="009C3C8E" w:rsidRDefault="009C3C8E" w:rsidP="009C3C8E">
            <w:pPr>
              <w:jc w:val="right"/>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1 438 337,30</w:t>
            </w:r>
          </w:p>
        </w:tc>
      </w:tr>
      <w:tr w:rsidR="009C3C8E" w:rsidRPr="009C3C8E" w:rsidTr="009C3C8E">
        <w:trPr>
          <w:trHeight w:val="310"/>
        </w:trPr>
        <w:tc>
          <w:tcPr>
            <w:tcW w:w="3447" w:type="dxa"/>
            <w:tcBorders>
              <w:left w:val="none" w:sz="1" w:space="0" w:color="000000"/>
              <w:bottom w:val="none" w:sz="1" w:space="0" w:color="000000"/>
            </w:tcBorders>
            <w:shd w:val="clear" w:color="auto" w:fill="auto"/>
          </w:tcPr>
          <w:p w:rsidR="009C3C8E" w:rsidRPr="009C3C8E" w:rsidRDefault="009C3C8E" w:rsidP="009C3C8E">
            <w:pPr>
              <w:keepNext/>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Закупка товаров, работ и услуг для обеспечения государственных (муниципальных) нужд</w:t>
            </w:r>
          </w:p>
        </w:tc>
        <w:tc>
          <w:tcPr>
            <w:tcW w:w="630" w:type="dxa"/>
            <w:tcBorders>
              <w:left w:val="none" w:sz="1" w:space="0" w:color="000000"/>
              <w:bottom w:val="none" w:sz="1" w:space="0" w:color="000000"/>
            </w:tcBorders>
            <w:shd w:val="clear" w:color="auto" w:fill="auto"/>
          </w:tcPr>
          <w:p w:rsidR="009C3C8E" w:rsidRPr="009C3C8E" w:rsidRDefault="009C3C8E" w:rsidP="009C3C8E">
            <w:pPr>
              <w:jc w:val="center"/>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200</w:t>
            </w:r>
          </w:p>
        </w:tc>
        <w:tc>
          <w:tcPr>
            <w:tcW w:w="1858" w:type="dxa"/>
            <w:tcBorders>
              <w:left w:val="none" w:sz="1" w:space="0" w:color="000000"/>
              <w:bottom w:val="none" w:sz="1" w:space="0" w:color="000000"/>
            </w:tcBorders>
            <w:shd w:val="clear" w:color="auto" w:fill="auto"/>
          </w:tcPr>
          <w:p w:rsidR="009C3C8E" w:rsidRPr="009C3C8E" w:rsidRDefault="009C3C8E" w:rsidP="009C3C8E">
            <w:pPr>
              <w:jc w:val="center"/>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000 1103 1110000490 200</w:t>
            </w:r>
          </w:p>
        </w:tc>
        <w:tc>
          <w:tcPr>
            <w:tcW w:w="1319" w:type="dxa"/>
            <w:tcBorders>
              <w:left w:val="none" w:sz="1" w:space="0" w:color="000000"/>
              <w:bottom w:val="none" w:sz="1" w:space="0" w:color="000000"/>
            </w:tcBorders>
            <w:shd w:val="clear" w:color="auto" w:fill="auto"/>
          </w:tcPr>
          <w:p w:rsidR="009C3C8E" w:rsidRPr="009C3C8E" w:rsidRDefault="009C3C8E" w:rsidP="009C3C8E">
            <w:pPr>
              <w:jc w:val="right"/>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100 000,00</w:t>
            </w:r>
          </w:p>
        </w:tc>
        <w:tc>
          <w:tcPr>
            <w:tcW w:w="1199" w:type="dxa"/>
            <w:tcBorders>
              <w:left w:val="none" w:sz="1" w:space="0" w:color="000000"/>
              <w:bottom w:val="none" w:sz="1" w:space="0" w:color="000000"/>
            </w:tcBorders>
            <w:shd w:val="clear" w:color="auto" w:fill="auto"/>
          </w:tcPr>
          <w:p w:rsidR="009C3C8E" w:rsidRPr="009C3C8E" w:rsidRDefault="009C3C8E" w:rsidP="009C3C8E">
            <w:pPr>
              <w:jc w:val="right"/>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0,00</w:t>
            </w:r>
          </w:p>
        </w:tc>
        <w:tc>
          <w:tcPr>
            <w:tcW w:w="1185" w:type="dxa"/>
            <w:tcBorders>
              <w:left w:val="none" w:sz="1" w:space="0" w:color="000000"/>
              <w:bottom w:val="none" w:sz="1" w:space="0" w:color="000000"/>
              <w:right w:val="none" w:sz="1" w:space="0" w:color="000000"/>
            </w:tcBorders>
            <w:shd w:val="clear" w:color="auto" w:fill="auto"/>
          </w:tcPr>
          <w:p w:rsidR="009C3C8E" w:rsidRPr="009C3C8E" w:rsidRDefault="009C3C8E" w:rsidP="009C3C8E">
            <w:pPr>
              <w:jc w:val="right"/>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100 000,00</w:t>
            </w:r>
          </w:p>
        </w:tc>
      </w:tr>
      <w:tr w:rsidR="009C3C8E" w:rsidRPr="009C3C8E" w:rsidTr="009C3C8E">
        <w:trPr>
          <w:trHeight w:val="310"/>
        </w:trPr>
        <w:tc>
          <w:tcPr>
            <w:tcW w:w="3447" w:type="dxa"/>
            <w:tcBorders>
              <w:left w:val="none" w:sz="1" w:space="0" w:color="000000"/>
              <w:bottom w:val="none" w:sz="1" w:space="0" w:color="000000"/>
            </w:tcBorders>
            <w:shd w:val="clear" w:color="auto" w:fill="auto"/>
          </w:tcPr>
          <w:p w:rsidR="009C3C8E" w:rsidRPr="009C3C8E" w:rsidRDefault="009C3C8E" w:rsidP="009C3C8E">
            <w:pPr>
              <w:keepNext/>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Иные закупки товаров, работ и услуг для обеспечения государственных (муниципальных) нужд</w:t>
            </w:r>
          </w:p>
        </w:tc>
        <w:tc>
          <w:tcPr>
            <w:tcW w:w="630" w:type="dxa"/>
            <w:tcBorders>
              <w:left w:val="none" w:sz="1" w:space="0" w:color="000000"/>
              <w:bottom w:val="none" w:sz="1" w:space="0" w:color="000000"/>
            </w:tcBorders>
            <w:shd w:val="clear" w:color="auto" w:fill="auto"/>
          </w:tcPr>
          <w:p w:rsidR="009C3C8E" w:rsidRPr="009C3C8E" w:rsidRDefault="009C3C8E" w:rsidP="009C3C8E">
            <w:pPr>
              <w:jc w:val="center"/>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200</w:t>
            </w:r>
          </w:p>
        </w:tc>
        <w:tc>
          <w:tcPr>
            <w:tcW w:w="1858" w:type="dxa"/>
            <w:tcBorders>
              <w:left w:val="none" w:sz="1" w:space="0" w:color="000000"/>
              <w:bottom w:val="none" w:sz="1" w:space="0" w:color="000000"/>
            </w:tcBorders>
            <w:shd w:val="clear" w:color="auto" w:fill="auto"/>
          </w:tcPr>
          <w:p w:rsidR="009C3C8E" w:rsidRPr="009C3C8E" w:rsidRDefault="009C3C8E" w:rsidP="009C3C8E">
            <w:pPr>
              <w:jc w:val="center"/>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000 1103 1110000490 240</w:t>
            </w:r>
          </w:p>
        </w:tc>
        <w:tc>
          <w:tcPr>
            <w:tcW w:w="1319" w:type="dxa"/>
            <w:tcBorders>
              <w:left w:val="none" w:sz="1" w:space="0" w:color="000000"/>
              <w:bottom w:val="none" w:sz="1" w:space="0" w:color="000000"/>
            </w:tcBorders>
            <w:shd w:val="clear" w:color="auto" w:fill="auto"/>
          </w:tcPr>
          <w:p w:rsidR="009C3C8E" w:rsidRPr="009C3C8E" w:rsidRDefault="009C3C8E" w:rsidP="009C3C8E">
            <w:pPr>
              <w:jc w:val="right"/>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100 000,00</w:t>
            </w:r>
          </w:p>
        </w:tc>
        <w:tc>
          <w:tcPr>
            <w:tcW w:w="1199" w:type="dxa"/>
            <w:tcBorders>
              <w:left w:val="none" w:sz="1" w:space="0" w:color="000000"/>
              <w:bottom w:val="none" w:sz="1" w:space="0" w:color="000000"/>
            </w:tcBorders>
            <w:shd w:val="clear" w:color="auto" w:fill="auto"/>
          </w:tcPr>
          <w:p w:rsidR="009C3C8E" w:rsidRPr="009C3C8E" w:rsidRDefault="009C3C8E" w:rsidP="009C3C8E">
            <w:pPr>
              <w:jc w:val="right"/>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0,00</w:t>
            </w:r>
          </w:p>
        </w:tc>
        <w:tc>
          <w:tcPr>
            <w:tcW w:w="1185" w:type="dxa"/>
            <w:tcBorders>
              <w:left w:val="none" w:sz="1" w:space="0" w:color="000000"/>
              <w:bottom w:val="none" w:sz="1" w:space="0" w:color="000000"/>
              <w:right w:val="none" w:sz="1" w:space="0" w:color="000000"/>
            </w:tcBorders>
            <w:shd w:val="clear" w:color="auto" w:fill="auto"/>
          </w:tcPr>
          <w:p w:rsidR="009C3C8E" w:rsidRPr="009C3C8E" w:rsidRDefault="009C3C8E" w:rsidP="009C3C8E">
            <w:pPr>
              <w:jc w:val="right"/>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100 000,00</w:t>
            </w:r>
          </w:p>
        </w:tc>
      </w:tr>
      <w:tr w:rsidR="009C3C8E" w:rsidRPr="009C3C8E" w:rsidTr="009C3C8E">
        <w:trPr>
          <w:trHeight w:val="178"/>
        </w:trPr>
        <w:tc>
          <w:tcPr>
            <w:tcW w:w="3447" w:type="dxa"/>
            <w:tcBorders>
              <w:left w:val="none" w:sz="1" w:space="0" w:color="000000"/>
              <w:bottom w:val="none" w:sz="1" w:space="0" w:color="000000"/>
            </w:tcBorders>
            <w:shd w:val="clear" w:color="auto" w:fill="auto"/>
          </w:tcPr>
          <w:p w:rsidR="009C3C8E" w:rsidRPr="009C3C8E" w:rsidRDefault="009C3C8E" w:rsidP="009C3C8E">
            <w:pPr>
              <w:keepNext/>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Прочая закупка товаров, работ и услуг</w:t>
            </w:r>
          </w:p>
        </w:tc>
        <w:tc>
          <w:tcPr>
            <w:tcW w:w="630" w:type="dxa"/>
            <w:tcBorders>
              <w:left w:val="none" w:sz="1" w:space="0" w:color="000000"/>
              <w:bottom w:val="none" w:sz="1" w:space="0" w:color="000000"/>
            </w:tcBorders>
            <w:shd w:val="clear" w:color="auto" w:fill="auto"/>
          </w:tcPr>
          <w:p w:rsidR="009C3C8E" w:rsidRPr="009C3C8E" w:rsidRDefault="009C3C8E" w:rsidP="009C3C8E">
            <w:pPr>
              <w:jc w:val="center"/>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200</w:t>
            </w:r>
          </w:p>
        </w:tc>
        <w:tc>
          <w:tcPr>
            <w:tcW w:w="1858" w:type="dxa"/>
            <w:tcBorders>
              <w:left w:val="none" w:sz="1" w:space="0" w:color="000000"/>
              <w:bottom w:val="none" w:sz="1" w:space="0" w:color="000000"/>
            </w:tcBorders>
            <w:shd w:val="clear" w:color="auto" w:fill="auto"/>
          </w:tcPr>
          <w:p w:rsidR="009C3C8E" w:rsidRPr="009C3C8E" w:rsidRDefault="009C3C8E" w:rsidP="009C3C8E">
            <w:pPr>
              <w:jc w:val="center"/>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000 1103 1110000490 244</w:t>
            </w:r>
          </w:p>
        </w:tc>
        <w:tc>
          <w:tcPr>
            <w:tcW w:w="1319" w:type="dxa"/>
            <w:tcBorders>
              <w:left w:val="none" w:sz="1" w:space="0" w:color="000000"/>
              <w:bottom w:val="none" w:sz="1" w:space="0" w:color="000000"/>
            </w:tcBorders>
            <w:shd w:val="clear" w:color="auto" w:fill="auto"/>
          </w:tcPr>
          <w:p w:rsidR="009C3C8E" w:rsidRPr="009C3C8E" w:rsidRDefault="009C3C8E" w:rsidP="009C3C8E">
            <w:pPr>
              <w:jc w:val="right"/>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100 000,00</w:t>
            </w:r>
          </w:p>
        </w:tc>
        <w:tc>
          <w:tcPr>
            <w:tcW w:w="1199" w:type="dxa"/>
            <w:tcBorders>
              <w:left w:val="none" w:sz="1" w:space="0" w:color="000000"/>
              <w:bottom w:val="none" w:sz="1" w:space="0" w:color="000000"/>
            </w:tcBorders>
            <w:shd w:val="clear" w:color="auto" w:fill="auto"/>
          </w:tcPr>
          <w:p w:rsidR="009C3C8E" w:rsidRPr="009C3C8E" w:rsidRDefault="009C3C8E" w:rsidP="009C3C8E">
            <w:pPr>
              <w:jc w:val="right"/>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0,00</w:t>
            </w:r>
          </w:p>
        </w:tc>
        <w:tc>
          <w:tcPr>
            <w:tcW w:w="1185" w:type="dxa"/>
            <w:tcBorders>
              <w:left w:val="none" w:sz="1" w:space="0" w:color="000000"/>
              <w:bottom w:val="none" w:sz="1" w:space="0" w:color="000000"/>
              <w:right w:val="none" w:sz="1" w:space="0" w:color="000000"/>
            </w:tcBorders>
            <w:shd w:val="clear" w:color="auto" w:fill="auto"/>
          </w:tcPr>
          <w:p w:rsidR="009C3C8E" w:rsidRPr="009C3C8E" w:rsidRDefault="009C3C8E" w:rsidP="009C3C8E">
            <w:pPr>
              <w:jc w:val="right"/>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100 000,00</w:t>
            </w:r>
          </w:p>
        </w:tc>
      </w:tr>
      <w:tr w:rsidR="009C3C8E" w:rsidRPr="009C3C8E" w:rsidTr="009C3C8E">
        <w:trPr>
          <w:trHeight w:val="310"/>
        </w:trPr>
        <w:tc>
          <w:tcPr>
            <w:tcW w:w="3447" w:type="dxa"/>
            <w:tcBorders>
              <w:left w:val="none" w:sz="1" w:space="0" w:color="000000"/>
              <w:bottom w:val="none" w:sz="1" w:space="0" w:color="000000"/>
            </w:tcBorders>
            <w:shd w:val="clear" w:color="auto" w:fill="auto"/>
          </w:tcPr>
          <w:p w:rsidR="009C3C8E" w:rsidRPr="009C3C8E" w:rsidRDefault="009C3C8E" w:rsidP="009C3C8E">
            <w:pPr>
              <w:keepNext/>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Предоставление субсидий бюджетным, автономным учреждениям и иным некоммерческим организациям</w:t>
            </w:r>
          </w:p>
        </w:tc>
        <w:tc>
          <w:tcPr>
            <w:tcW w:w="630" w:type="dxa"/>
            <w:tcBorders>
              <w:left w:val="none" w:sz="1" w:space="0" w:color="000000"/>
              <w:bottom w:val="none" w:sz="1" w:space="0" w:color="000000"/>
            </w:tcBorders>
            <w:shd w:val="clear" w:color="auto" w:fill="auto"/>
          </w:tcPr>
          <w:p w:rsidR="009C3C8E" w:rsidRPr="009C3C8E" w:rsidRDefault="009C3C8E" w:rsidP="009C3C8E">
            <w:pPr>
              <w:jc w:val="center"/>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200</w:t>
            </w:r>
          </w:p>
        </w:tc>
        <w:tc>
          <w:tcPr>
            <w:tcW w:w="1858" w:type="dxa"/>
            <w:tcBorders>
              <w:left w:val="none" w:sz="1" w:space="0" w:color="000000"/>
              <w:bottom w:val="none" w:sz="1" w:space="0" w:color="000000"/>
            </w:tcBorders>
            <w:shd w:val="clear" w:color="auto" w:fill="auto"/>
          </w:tcPr>
          <w:p w:rsidR="009C3C8E" w:rsidRPr="009C3C8E" w:rsidRDefault="009C3C8E" w:rsidP="009C3C8E">
            <w:pPr>
              <w:jc w:val="center"/>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000 1103 1110000490 600</w:t>
            </w:r>
          </w:p>
        </w:tc>
        <w:tc>
          <w:tcPr>
            <w:tcW w:w="1319" w:type="dxa"/>
            <w:tcBorders>
              <w:left w:val="none" w:sz="1" w:space="0" w:color="000000"/>
              <w:bottom w:val="none" w:sz="1" w:space="0" w:color="000000"/>
            </w:tcBorders>
            <w:shd w:val="clear" w:color="auto" w:fill="auto"/>
          </w:tcPr>
          <w:p w:rsidR="009C3C8E" w:rsidRPr="009C3C8E" w:rsidRDefault="009C3C8E" w:rsidP="009C3C8E">
            <w:pPr>
              <w:jc w:val="right"/>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2 840 673,00</w:t>
            </w:r>
          </w:p>
        </w:tc>
        <w:tc>
          <w:tcPr>
            <w:tcW w:w="1199" w:type="dxa"/>
            <w:tcBorders>
              <w:left w:val="none" w:sz="1" w:space="0" w:color="000000"/>
              <w:bottom w:val="none" w:sz="1" w:space="0" w:color="000000"/>
            </w:tcBorders>
            <w:shd w:val="clear" w:color="auto" w:fill="auto"/>
          </w:tcPr>
          <w:p w:rsidR="009C3C8E" w:rsidRPr="009C3C8E" w:rsidRDefault="009C3C8E" w:rsidP="009C3C8E">
            <w:pPr>
              <w:jc w:val="right"/>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1 502 335,70</w:t>
            </w:r>
          </w:p>
        </w:tc>
        <w:tc>
          <w:tcPr>
            <w:tcW w:w="1185" w:type="dxa"/>
            <w:tcBorders>
              <w:left w:val="none" w:sz="1" w:space="0" w:color="000000"/>
              <w:bottom w:val="none" w:sz="1" w:space="0" w:color="000000"/>
              <w:right w:val="none" w:sz="1" w:space="0" w:color="000000"/>
            </w:tcBorders>
            <w:shd w:val="clear" w:color="auto" w:fill="auto"/>
          </w:tcPr>
          <w:p w:rsidR="009C3C8E" w:rsidRPr="009C3C8E" w:rsidRDefault="009C3C8E" w:rsidP="009C3C8E">
            <w:pPr>
              <w:jc w:val="right"/>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1 338 337,30</w:t>
            </w:r>
          </w:p>
        </w:tc>
      </w:tr>
      <w:tr w:rsidR="009C3C8E" w:rsidRPr="009C3C8E" w:rsidTr="009C3C8E">
        <w:trPr>
          <w:trHeight w:val="178"/>
        </w:trPr>
        <w:tc>
          <w:tcPr>
            <w:tcW w:w="3447" w:type="dxa"/>
            <w:tcBorders>
              <w:left w:val="none" w:sz="1" w:space="0" w:color="000000"/>
              <w:bottom w:val="none" w:sz="1" w:space="0" w:color="000000"/>
            </w:tcBorders>
            <w:shd w:val="clear" w:color="auto" w:fill="auto"/>
          </w:tcPr>
          <w:p w:rsidR="009C3C8E" w:rsidRPr="009C3C8E" w:rsidRDefault="009C3C8E" w:rsidP="009C3C8E">
            <w:pPr>
              <w:keepNext/>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Субсидии бюджетным учреждениям</w:t>
            </w:r>
          </w:p>
        </w:tc>
        <w:tc>
          <w:tcPr>
            <w:tcW w:w="630" w:type="dxa"/>
            <w:tcBorders>
              <w:left w:val="none" w:sz="1" w:space="0" w:color="000000"/>
              <w:bottom w:val="none" w:sz="1" w:space="0" w:color="000000"/>
            </w:tcBorders>
            <w:shd w:val="clear" w:color="auto" w:fill="auto"/>
          </w:tcPr>
          <w:p w:rsidR="009C3C8E" w:rsidRPr="009C3C8E" w:rsidRDefault="009C3C8E" w:rsidP="009C3C8E">
            <w:pPr>
              <w:jc w:val="center"/>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200</w:t>
            </w:r>
          </w:p>
        </w:tc>
        <w:tc>
          <w:tcPr>
            <w:tcW w:w="1858" w:type="dxa"/>
            <w:tcBorders>
              <w:left w:val="none" w:sz="1" w:space="0" w:color="000000"/>
              <w:bottom w:val="none" w:sz="1" w:space="0" w:color="000000"/>
            </w:tcBorders>
            <w:shd w:val="clear" w:color="auto" w:fill="auto"/>
          </w:tcPr>
          <w:p w:rsidR="009C3C8E" w:rsidRPr="009C3C8E" w:rsidRDefault="009C3C8E" w:rsidP="009C3C8E">
            <w:pPr>
              <w:jc w:val="center"/>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000 1103 1110000490 610</w:t>
            </w:r>
          </w:p>
        </w:tc>
        <w:tc>
          <w:tcPr>
            <w:tcW w:w="1319" w:type="dxa"/>
            <w:tcBorders>
              <w:left w:val="none" w:sz="1" w:space="0" w:color="000000"/>
              <w:bottom w:val="none" w:sz="1" w:space="0" w:color="000000"/>
            </w:tcBorders>
            <w:shd w:val="clear" w:color="auto" w:fill="auto"/>
          </w:tcPr>
          <w:p w:rsidR="009C3C8E" w:rsidRPr="009C3C8E" w:rsidRDefault="009C3C8E" w:rsidP="009C3C8E">
            <w:pPr>
              <w:jc w:val="right"/>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2 840 673,00</w:t>
            </w:r>
          </w:p>
        </w:tc>
        <w:tc>
          <w:tcPr>
            <w:tcW w:w="1199" w:type="dxa"/>
            <w:tcBorders>
              <w:left w:val="none" w:sz="1" w:space="0" w:color="000000"/>
              <w:bottom w:val="none" w:sz="1" w:space="0" w:color="000000"/>
            </w:tcBorders>
            <w:shd w:val="clear" w:color="auto" w:fill="auto"/>
          </w:tcPr>
          <w:p w:rsidR="009C3C8E" w:rsidRPr="009C3C8E" w:rsidRDefault="009C3C8E" w:rsidP="009C3C8E">
            <w:pPr>
              <w:jc w:val="right"/>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1 502 335,70</w:t>
            </w:r>
          </w:p>
        </w:tc>
        <w:tc>
          <w:tcPr>
            <w:tcW w:w="1185" w:type="dxa"/>
            <w:tcBorders>
              <w:left w:val="none" w:sz="1" w:space="0" w:color="000000"/>
              <w:bottom w:val="none" w:sz="1" w:space="0" w:color="000000"/>
              <w:right w:val="none" w:sz="1" w:space="0" w:color="000000"/>
            </w:tcBorders>
            <w:shd w:val="clear" w:color="auto" w:fill="auto"/>
          </w:tcPr>
          <w:p w:rsidR="009C3C8E" w:rsidRPr="009C3C8E" w:rsidRDefault="009C3C8E" w:rsidP="009C3C8E">
            <w:pPr>
              <w:jc w:val="right"/>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1 338 337,30</w:t>
            </w:r>
          </w:p>
        </w:tc>
      </w:tr>
      <w:tr w:rsidR="009C3C8E" w:rsidRPr="009C3C8E" w:rsidTr="009C3C8E">
        <w:trPr>
          <w:trHeight w:val="461"/>
        </w:trPr>
        <w:tc>
          <w:tcPr>
            <w:tcW w:w="3447" w:type="dxa"/>
            <w:tcBorders>
              <w:left w:val="none" w:sz="1" w:space="0" w:color="000000"/>
              <w:bottom w:val="none" w:sz="1" w:space="0" w:color="000000"/>
            </w:tcBorders>
            <w:shd w:val="clear" w:color="auto" w:fill="auto"/>
          </w:tcPr>
          <w:p w:rsidR="009C3C8E" w:rsidRPr="009C3C8E" w:rsidRDefault="009C3C8E" w:rsidP="009C3C8E">
            <w:pPr>
              <w:keepNext/>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Субсидии бюджетным учреждениям на финансовое обеспечение государственного (муниципального) задания на оказание государственных (муниципальных) услуг (выполнение работ)</w:t>
            </w:r>
          </w:p>
        </w:tc>
        <w:tc>
          <w:tcPr>
            <w:tcW w:w="630" w:type="dxa"/>
            <w:tcBorders>
              <w:left w:val="none" w:sz="1" w:space="0" w:color="000000"/>
              <w:bottom w:val="none" w:sz="1" w:space="0" w:color="000000"/>
            </w:tcBorders>
            <w:shd w:val="clear" w:color="auto" w:fill="auto"/>
          </w:tcPr>
          <w:p w:rsidR="009C3C8E" w:rsidRPr="009C3C8E" w:rsidRDefault="009C3C8E" w:rsidP="009C3C8E">
            <w:pPr>
              <w:jc w:val="center"/>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200</w:t>
            </w:r>
          </w:p>
        </w:tc>
        <w:tc>
          <w:tcPr>
            <w:tcW w:w="1858" w:type="dxa"/>
            <w:tcBorders>
              <w:left w:val="none" w:sz="1" w:space="0" w:color="000000"/>
              <w:bottom w:val="none" w:sz="1" w:space="0" w:color="000000"/>
            </w:tcBorders>
            <w:shd w:val="clear" w:color="auto" w:fill="auto"/>
          </w:tcPr>
          <w:p w:rsidR="009C3C8E" w:rsidRPr="009C3C8E" w:rsidRDefault="009C3C8E" w:rsidP="009C3C8E">
            <w:pPr>
              <w:jc w:val="center"/>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000 1103 1110000490 611</w:t>
            </w:r>
          </w:p>
        </w:tc>
        <w:tc>
          <w:tcPr>
            <w:tcW w:w="1319" w:type="dxa"/>
            <w:tcBorders>
              <w:left w:val="none" w:sz="1" w:space="0" w:color="000000"/>
              <w:bottom w:val="none" w:sz="1" w:space="0" w:color="000000"/>
            </w:tcBorders>
            <w:shd w:val="clear" w:color="auto" w:fill="auto"/>
          </w:tcPr>
          <w:p w:rsidR="009C3C8E" w:rsidRPr="009C3C8E" w:rsidRDefault="009C3C8E" w:rsidP="009C3C8E">
            <w:pPr>
              <w:jc w:val="right"/>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2 678 000,00</w:t>
            </w:r>
          </w:p>
        </w:tc>
        <w:tc>
          <w:tcPr>
            <w:tcW w:w="1199" w:type="dxa"/>
            <w:tcBorders>
              <w:left w:val="none" w:sz="1" w:space="0" w:color="000000"/>
              <w:bottom w:val="none" w:sz="1" w:space="0" w:color="000000"/>
            </w:tcBorders>
            <w:shd w:val="clear" w:color="auto" w:fill="auto"/>
          </w:tcPr>
          <w:p w:rsidR="009C3C8E" w:rsidRPr="009C3C8E" w:rsidRDefault="009C3C8E" w:rsidP="009C3C8E">
            <w:pPr>
              <w:jc w:val="right"/>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1 339 662,70</w:t>
            </w:r>
          </w:p>
        </w:tc>
        <w:tc>
          <w:tcPr>
            <w:tcW w:w="1185" w:type="dxa"/>
            <w:tcBorders>
              <w:left w:val="none" w:sz="1" w:space="0" w:color="000000"/>
              <w:bottom w:val="none" w:sz="1" w:space="0" w:color="000000"/>
              <w:right w:val="none" w:sz="1" w:space="0" w:color="000000"/>
            </w:tcBorders>
            <w:shd w:val="clear" w:color="auto" w:fill="auto"/>
          </w:tcPr>
          <w:p w:rsidR="009C3C8E" w:rsidRPr="009C3C8E" w:rsidRDefault="009C3C8E" w:rsidP="009C3C8E">
            <w:pPr>
              <w:jc w:val="right"/>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1 338 337,30</w:t>
            </w:r>
          </w:p>
        </w:tc>
      </w:tr>
      <w:tr w:rsidR="009C3C8E" w:rsidRPr="009C3C8E" w:rsidTr="009C3C8E">
        <w:trPr>
          <w:trHeight w:val="178"/>
        </w:trPr>
        <w:tc>
          <w:tcPr>
            <w:tcW w:w="3447" w:type="dxa"/>
            <w:tcBorders>
              <w:left w:val="none" w:sz="1" w:space="0" w:color="000000"/>
              <w:bottom w:val="none" w:sz="1" w:space="0" w:color="000000"/>
            </w:tcBorders>
            <w:shd w:val="clear" w:color="auto" w:fill="auto"/>
          </w:tcPr>
          <w:p w:rsidR="009C3C8E" w:rsidRPr="009C3C8E" w:rsidRDefault="009C3C8E" w:rsidP="009C3C8E">
            <w:pPr>
              <w:keepNext/>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Субсидии бюджетным учреждениям на иные цели</w:t>
            </w:r>
          </w:p>
        </w:tc>
        <w:tc>
          <w:tcPr>
            <w:tcW w:w="630" w:type="dxa"/>
            <w:tcBorders>
              <w:left w:val="none" w:sz="1" w:space="0" w:color="000000"/>
              <w:bottom w:val="none" w:sz="1" w:space="0" w:color="000000"/>
            </w:tcBorders>
            <w:shd w:val="clear" w:color="auto" w:fill="auto"/>
          </w:tcPr>
          <w:p w:rsidR="009C3C8E" w:rsidRPr="009C3C8E" w:rsidRDefault="009C3C8E" w:rsidP="009C3C8E">
            <w:pPr>
              <w:jc w:val="center"/>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200</w:t>
            </w:r>
          </w:p>
        </w:tc>
        <w:tc>
          <w:tcPr>
            <w:tcW w:w="1858" w:type="dxa"/>
            <w:tcBorders>
              <w:left w:val="none" w:sz="1" w:space="0" w:color="000000"/>
              <w:bottom w:val="none" w:sz="1" w:space="0" w:color="000000"/>
            </w:tcBorders>
            <w:shd w:val="clear" w:color="auto" w:fill="auto"/>
          </w:tcPr>
          <w:p w:rsidR="009C3C8E" w:rsidRPr="009C3C8E" w:rsidRDefault="009C3C8E" w:rsidP="009C3C8E">
            <w:pPr>
              <w:jc w:val="center"/>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000 1103 1110000490 612</w:t>
            </w:r>
          </w:p>
        </w:tc>
        <w:tc>
          <w:tcPr>
            <w:tcW w:w="1319" w:type="dxa"/>
            <w:tcBorders>
              <w:left w:val="none" w:sz="1" w:space="0" w:color="000000"/>
              <w:bottom w:val="none" w:sz="1" w:space="0" w:color="000000"/>
            </w:tcBorders>
            <w:shd w:val="clear" w:color="auto" w:fill="auto"/>
          </w:tcPr>
          <w:p w:rsidR="009C3C8E" w:rsidRPr="009C3C8E" w:rsidRDefault="009C3C8E" w:rsidP="009C3C8E">
            <w:pPr>
              <w:jc w:val="right"/>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162 673,00</w:t>
            </w:r>
          </w:p>
        </w:tc>
        <w:tc>
          <w:tcPr>
            <w:tcW w:w="1199" w:type="dxa"/>
            <w:tcBorders>
              <w:left w:val="none" w:sz="1" w:space="0" w:color="000000"/>
              <w:bottom w:val="none" w:sz="1" w:space="0" w:color="000000"/>
            </w:tcBorders>
            <w:shd w:val="clear" w:color="auto" w:fill="auto"/>
          </w:tcPr>
          <w:p w:rsidR="009C3C8E" w:rsidRPr="009C3C8E" w:rsidRDefault="009C3C8E" w:rsidP="009C3C8E">
            <w:pPr>
              <w:jc w:val="right"/>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162 673,00</w:t>
            </w:r>
          </w:p>
        </w:tc>
        <w:tc>
          <w:tcPr>
            <w:tcW w:w="1185" w:type="dxa"/>
            <w:tcBorders>
              <w:left w:val="none" w:sz="1" w:space="0" w:color="000000"/>
              <w:bottom w:val="none" w:sz="1" w:space="0" w:color="000000"/>
              <w:right w:val="none" w:sz="1" w:space="0" w:color="000000"/>
            </w:tcBorders>
            <w:shd w:val="clear" w:color="auto" w:fill="auto"/>
          </w:tcPr>
          <w:p w:rsidR="009C3C8E" w:rsidRPr="009C3C8E" w:rsidRDefault="009C3C8E" w:rsidP="009C3C8E">
            <w:pPr>
              <w:jc w:val="right"/>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0,00</w:t>
            </w:r>
          </w:p>
        </w:tc>
      </w:tr>
      <w:tr w:rsidR="009C3C8E" w:rsidRPr="009C3C8E" w:rsidTr="009C3C8E">
        <w:trPr>
          <w:trHeight w:val="461"/>
        </w:trPr>
        <w:tc>
          <w:tcPr>
            <w:tcW w:w="3447" w:type="dxa"/>
            <w:tcBorders>
              <w:left w:val="none" w:sz="1" w:space="0" w:color="000000"/>
              <w:bottom w:val="none" w:sz="1" w:space="0" w:color="000000"/>
            </w:tcBorders>
            <w:shd w:val="clear" w:color="auto" w:fill="auto"/>
          </w:tcPr>
          <w:p w:rsidR="009C3C8E" w:rsidRPr="009C3C8E" w:rsidRDefault="009C3C8E" w:rsidP="009C3C8E">
            <w:pPr>
              <w:keepNext/>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Расходы на обеспечение деятельности (оказание услуг) подведомственных учреждений, в том числе на предоставление муниципальным бюджетным и автономным учреждениям субсидий</w:t>
            </w:r>
          </w:p>
        </w:tc>
        <w:tc>
          <w:tcPr>
            <w:tcW w:w="630" w:type="dxa"/>
            <w:tcBorders>
              <w:left w:val="none" w:sz="1" w:space="0" w:color="000000"/>
              <w:bottom w:val="none" w:sz="1" w:space="0" w:color="000000"/>
            </w:tcBorders>
            <w:shd w:val="clear" w:color="auto" w:fill="auto"/>
          </w:tcPr>
          <w:p w:rsidR="009C3C8E" w:rsidRPr="009C3C8E" w:rsidRDefault="009C3C8E" w:rsidP="009C3C8E">
            <w:pPr>
              <w:jc w:val="center"/>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200</w:t>
            </w:r>
          </w:p>
        </w:tc>
        <w:tc>
          <w:tcPr>
            <w:tcW w:w="1858" w:type="dxa"/>
            <w:tcBorders>
              <w:left w:val="none" w:sz="1" w:space="0" w:color="000000"/>
              <w:bottom w:val="none" w:sz="1" w:space="0" w:color="000000"/>
            </w:tcBorders>
            <w:shd w:val="clear" w:color="auto" w:fill="auto"/>
          </w:tcPr>
          <w:p w:rsidR="009C3C8E" w:rsidRPr="009C3C8E" w:rsidRDefault="009C3C8E" w:rsidP="009C3C8E">
            <w:pPr>
              <w:jc w:val="center"/>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000 1103 1110000590 000</w:t>
            </w:r>
          </w:p>
        </w:tc>
        <w:tc>
          <w:tcPr>
            <w:tcW w:w="1319" w:type="dxa"/>
            <w:tcBorders>
              <w:left w:val="none" w:sz="1" w:space="0" w:color="000000"/>
              <w:bottom w:val="none" w:sz="1" w:space="0" w:color="000000"/>
            </w:tcBorders>
            <w:shd w:val="clear" w:color="auto" w:fill="auto"/>
          </w:tcPr>
          <w:p w:rsidR="009C3C8E" w:rsidRPr="009C3C8E" w:rsidRDefault="009C3C8E" w:rsidP="009C3C8E">
            <w:pPr>
              <w:jc w:val="right"/>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60 238 120,41</w:t>
            </w:r>
          </w:p>
        </w:tc>
        <w:tc>
          <w:tcPr>
            <w:tcW w:w="1199" w:type="dxa"/>
            <w:tcBorders>
              <w:left w:val="none" w:sz="1" w:space="0" w:color="000000"/>
              <w:bottom w:val="none" w:sz="1" w:space="0" w:color="000000"/>
            </w:tcBorders>
            <w:shd w:val="clear" w:color="auto" w:fill="auto"/>
          </w:tcPr>
          <w:p w:rsidR="009C3C8E" w:rsidRPr="009C3C8E" w:rsidRDefault="009C3C8E" w:rsidP="009C3C8E">
            <w:pPr>
              <w:jc w:val="right"/>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39 627 317,64</w:t>
            </w:r>
          </w:p>
        </w:tc>
        <w:tc>
          <w:tcPr>
            <w:tcW w:w="1185" w:type="dxa"/>
            <w:tcBorders>
              <w:left w:val="none" w:sz="1" w:space="0" w:color="000000"/>
              <w:bottom w:val="none" w:sz="1" w:space="0" w:color="000000"/>
              <w:right w:val="none" w:sz="1" w:space="0" w:color="000000"/>
            </w:tcBorders>
            <w:shd w:val="clear" w:color="auto" w:fill="auto"/>
          </w:tcPr>
          <w:p w:rsidR="009C3C8E" w:rsidRPr="009C3C8E" w:rsidRDefault="009C3C8E" w:rsidP="009C3C8E">
            <w:pPr>
              <w:jc w:val="right"/>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20 610 802,77</w:t>
            </w:r>
          </w:p>
        </w:tc>
      </w:tr>
      <w:tr w:rsidR="009C3C8E" w:rsidRPr="009C3C8E" w:rsidTr="009C3C8E">
        <w:trPr>
          <w:trHeight w:val="310"/>
        </w:trPr>
        <w:tc>
          <w:tcPr>
            <w:tcW w:w="3447" w:type="dxa"/>
            <w:tcBorders>
              <w:left w:val="none" w:sz="1" w:space="0" w:color="000000"/>
              <w:bottom w:val="none" w:sz="1" w:space="0" w:color="000000"/>
            </w:tcBorders>
            <w:shd w:val="clear" w:color="auto" w:fill="auto"/>
          </w:tcPr>
          <w:p w:rsidR="009C3C8E" w:rsidRPr="009C3C8E" w:rsidRDefault="009C3C8E" w:rsidP="009C3C8E">
            <w:pPr>
              <w:keepNext/>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Предоставление субсидий бюджетным, автономным учреждениям и иным некоммерческим организациям</w:t>
            </w:r>
          </w:p>
        </w:tc>
        <w:tc>
          <w:tcPr>
            <w:tcW w:w="630" w:type="dxa"/>
            <w:tcBorders>
              <w:left w:val="none" w:sz="1" w:space="0" w:color="000000"/>
              <w:bottom w:val="none" w:sz="1" w:space="0" w:color="000000"/>
            </w:tcBorders>
            <w:shd w:val="clear" w:color="auto" w:fill="auto"/>
          </w:tcPr>
          <w:p w:rsidR="009C3C8E" w:rsidRPr="009C3C8E" w:rsidRDefault="009C3C8E" w:rsidP="009C3C8E">
            <w:pPr>
              <w:jc w:val="center"/>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200</w:t>
            </w:r>
          </w:p>
        </w:tc>
        <w:tc>
          <w:tcPr>
            <w:tcW w:w="1858" w:type="dxa"/>
            <w:tcBorders>
              <w:left w:val="none" w:sz="1" w:space="0" w:color="000000"/>
              <w:bottom w:val="none" w:sz="1" w:space="0" w:color="000000"/>
            </w:tcBorders>
            <w:shd w:val="clear" w:color="auto" w:fill="auto"/>
          </w:tcPr>
          <w:p w:rsidR="009C3C8E" w:rsidRPr="009C3C8E" w:rsidRDefault="009C3C8E" w:rsidP="009C3C8E">
            <w:pPr>
              <w:jc w:val="center"/>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000 1103 1110000590 600</w:t>
            </w:r>
          </w:p>
        </w:tc>
        <w:tc>
          <w:tcPr>
            <w:tcW w:w="1319" w:type="dxa"/>
            <w:tcBorders>
              <w:left w:val="none" w:sz="1" w:space="0" w:color="000000"/>
              <w:bottom w:val="none" w:sz="1" w:space="0" w:color="000000"/>
            </w:tcBorders>
            <w:shd w:val="clear" w:color="auto" w:fill="auto"/>
          </w:tcPr>
          <w:p w:rsidR="009C3C8E" w:rsidRPr="009C3C8E" w:rsidRDefault="009C3C8E" w:rsidP="009C3C8E">
            <w:pPr>
              <w:jc w:val="right"/>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60 238 120,41</w:t>
            </w:r>
          </w:p>
        </w:tc>
        <w:tc>
          <w:tcPr>
            <w:tcW w:w="1199" w:type="dxa"/>
            <w:tcBorders>
              <w:left w:val="none" w:sz="1" w:space="0" w:color="000000"/>
              <w:bottom w:val="none" w:sz="1" w:space="0" w:color="000000"/>
            </w:tcBorders>
            <w:shd w:val="clear" w:color="auto" w:fill="auto"/>
          </w:tcPr>
          <w:p w:rsidR="009C3C8E" w:rsidRPr="009C3C8E" w:rsidRDefault="009C3C8E" w:rsidP="009C3C8E">
            <w:pPr>
              <w:jc w:val="right"/>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39 627 317,64</w:t>
            </w:r>
          </w:p>
        </w:tc>
        <w:tc>
          <w:tcPr>
            <w:tcW w:w="1185" w:type="dxa"/>
            <w:tcBorders>
              <w:left w:val="none" w:sz="1" w:space="0" w:color="000000"/>
              <w:bottom w:val="none" w:sz="1" w:space="0" w:color="000000"/>
              <w:right w:val="none" w:sz="1" w:space="0" w:color="000000"/>
            </w:tcBorders>
            <w:shd w:val="clear" w:color="auto" w:fill="auto"/>
          </w:tcPr>
          <w:p w:rsidR="009C3C8E" w:rsidRPr="009C3C8E" w:rsidRDefault="009C3C8E" w:rsidP="009C3C8E">
            <w:pPr>
              <w:jc w:val="right"/>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20 610 802,77</w:t>
            </w:r>
          </w:p>
        </w:tc>
      </w:tr>
      <w:tr w:rsidR="009C3C8E" w:rsidRPr="009C3C8E" w:rsidTr="009C3C8E">
        <w:trPr>
          <w:trHeight w:val="178"/>
        </w:trPr>
        <w:tc>
          <w:tcPr>
            <w:tcW w:w="3447" w:type="dxa"/>
            <w:tcBorders>
              <w:left w:val="none" w:sz="1" w:space="0" w:color="000000"/>
              <w:bottom w:val="none" w:sz="1" w:space="0" w:color="000000"/>
            </w:tcBorders>
            <w:shd w:val="clear" w:color="auto" w:fill="auto"/>
          </w:tcPr>
          <w:p w:rsidR="009C3C8E" w:rsidRPr="009C3C8E" w:rsidRDefault="009C3C8E" w:rsidP="009C3C8E">
            <w:pPr>
              <w:keepNext/>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Субсидии бюджетным учреждениям</w:t>
            </w:r>
          </w:p>
        </w:tc>
        <w:tc>
          <w:tcPr>
            <w:tcW w:w="630" w:type="dxa"/>
            <w:tcBorders>
              <w:left w:val="none" w:sz="1" w:space="0" w:color="000000"/>
              <w:bottom w:val="none" w:sz="1" w:space="0" w:color="000000"/>
            </w:tcBorders>
            <w:shd w:val="clear" w:color="auto" w:fill="auto"/>
          </w:tcPr>
          <w:p w:rsidR="009C3C8E" w:rsidRPr="009C3C8E" w:rsidRDefault="009C3C8E" w:rsidP="009C3C8E">
            <w:pPr>
              <w:jc w:val="center"/>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200</w:t>
            </w:r>
          </w:p>
        </w:tc>
        <w:tc>
          <w:tcPr>
            <w:tcW w:w="1858" w:type="dxa"/>
            <w:tcBorders>
              <w:left w:val="none" w:sz="1" w:space="0" w:color="000000"/>
              <w:bottom w:val="none" w:sz="1" w:space="0" w:color="000000"/>
            </w:tcBorders>
            <w:shd w:val="clear" w:color="auto" w:fill="auto"/>
          </w:tcPr>
          <w:p w:rsidR="009C3C8E" w:rsidRPr="009C3C8E" w:rsidRDefault="009C3C8E" w:rsidP="009C3C8E">
            <w:pPr>
              <w:jc w:val="center"/>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000 1103 1110000590 610</w:t>
            </w:r>
          </w:p>
        </w:tc>
        <w:tc>
          <w:tcPr>
            <w:tcW w:w="1319" w:type="dxa"/>
            <w:tcBorders>
              <w:left w:val="none" w:sz="1" w:space="0" w:color="000000"/>
              <w:bottom w:val="none" w:sz="1" w:space="0" w:color="000000"/>
            </w:tcBorders>
            <w:shd w:val="clear" w:color="auto" w:fill="auto"/>
          </w:tcPr>
          <w:p w:rsidR="009C3C8E" w:rsidRPr="009C3C8E" w:rsidRDefault="009C3C8E" w:rsidP="009C3C8E">
            <w:pPr>
              <w:jc w:val="right"/>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60 238 120,41</w:t>
            </w:r>
          </w:p>
        </w:tc>
        <w:tc>
          <w:tcPr>
            <w:tcW w:w="1199" w:type="dxa"/>
            <w:tcBorders>
              <w:left w:val="none" w:sz="1" w:space="0" w:color="000000"/>
              <w:bottom w:val="none" w:sz="1" w:space="0" w:color="000000"/>
            </w:tcBorders>
            <w:shd w:val="clear" w:color="auto" w:fill="auto"/>
          </w:tcPr>
          <w:p w:rsidR="009C3C8E" w:rsidRPr="009C3C8E" w:rsidRDefault="009C3C8E" w:rsidP="009C3C8E">
            <w:pPr>
              <w:jc w:val="right"/>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39 627 317,64</w:t>
            </w:r>
          </w:p>
        </w:tc>
        <w:tc>
          <w:tcPr>
            <w:tcW w:w="1185" w:type="dxa"/>
            <w:tcBorders>
              <w:left w:val="none" w:sz="1" w:space="0" w:color="000000"/>
              <w:bottom w:val="none" w:sz="1" w:space="0" w:color="000000"/>
              <w:right w:val="none" w:sz="1" w:space="0" w:color="000000"/>
            </w:tcBorders>
            <w:shd w:val="clear" w:color="auto" w:fill="auto"/>
          </w:tcPr>
          <w:p w:rsidR="009C3C8E" w:rsidRPr="009C3C8E" w:rsidRDefault="009C3C8E" w:rsidP="009C3C8E">
            <w:pPr>
              <w:jc w:val="right"/>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20 610 802,77</w:t>
            </w:r>
          </w:p>
        </w:tc>
      </w:tr>
      <w:tr w:rsidR="009C3C8E" w:rsidRPr="009C3C8E" w:rsidTr="009C3C8E">
        <w:trPr>
          <w:trHeight w:val="461"/>
        </w:trPr>
        <w:tc>
          <w:tcPr>
            <w:tcW w:w="3447" w:type="dxa"/>
            <w:tcBorders>
              <w:left w:val="none" w:sz="1" w:space="0" w:color="000000"/>
              <w:bottom w:val="none" w:sz="1" w:space="0" w:color="000000"/>
            </w:tcBorders>
            <w:shd w:val="clear" w:color="auto" w:fill="auto"/>
          </w:tcPr>
          <w:p w:rsidR="009C3C8E" w:rsidRPr="009C3C8E" w:rsidRDefault="009C3C8E" w:rsidP="009C3C8E">
            <w:pPr>
              <w:keepNext/>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Субсидии бюджетным учреждениям на финансовое обеспечение государственного (муниципального) задания на оказание государственных (муниципальных) услуг (выполнение работ)</w:t>
            </w:r>
          </w:p>
        </w:tc>
        <w:tc>
          <w:tcPr>
            <w:tcW w:w="630" w:type="dxa"/>
            <w:tcBorders>
              <w:left w:val="none" w:sz="1" w:space="0" w:color="000000"/>
              <w:bottom w:val="none" w:sz="1" w:space="0" w:color="000000"/>
            </w:tcBorders>
            <w:shd w:val="clear" w:color="auto" w:fill="auto"/>
          </w:tcPr>
          <w:p w:rsidR="009C3C8E" w:rsidRPr="009C3C8E" w:rsidRDefault="009C3C8E" w:rsidP="009C3C8E">
            <w:pPr>
              <w:jc w:val="center"/>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200</w:t>
            </w:r>
          </w:p>
        </w:tc>
        <w:tc>
          <w:tcPr>
            <w:tcW w:w="1858" w:type="dxa"/>
            <w:tcBorders>
              <w:left w:val="none" w:sz="1" w:space="0" w:color="000000"/>
              <w:bottom w:val="none" w:sz="1" w:space="0" w:color="000000"/>
            </w:tcBorders>
            <w:shd w:val="clear" w:color="auto" w:fill="auto"/>
          </w:tcPr>
          <w:p w:rsidR="009C3C8E" w:rsidRPr="009C3C8E" w:rsidRDefault="009C3C8E" w:rsidP="009C3C8E">
            <w:pPr>
              <w:jc w:val="center"/>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000 1103 1110000590 611</w:t>
            </w:r>
          </w:p>
        </w:tc>
        <w:tc>
          <w:tcPr>
            <w:tcW w:w="1319" w:type="dxa"/>
            <w:tcBorders>
              <w:left w:val="none" w:sz="1" w:space="0" w:color="000000"/>
              <w:bottom w:val="none" w:sz="1" w:space="0" w:color="000000"/>
            </w:tcBorders>
            <w:shd w:val="clear" w:color="auto" w:fill="auto"/>
          </w:tcPr>
          <w:p w:rsidR="009C3C8E" w:rsidRPr="009C3C8E" w:rsidRDefault="009C3C8E" w:rsidP="009C3C8E">
            <w:pPr>
              <w:jc w:val="right"/>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47 339 000,00</w:t>
            </w:r>
          </w:p>
        </w:tc>
        <w:tc>
          <w:tcPr>
            <w:tcW w:w="1199" w:type="dxa"/>
            <w:tcBorders>
              <w:left w:val="none" w:sz="1" w:space="0" w:color="000000"/>
              <w:bottom w:val="none" w:sz="1" w:space="0" w:color="000000"/>
            </w:tcBorders>
            <w:shd w:val="clear" w:color="auto" w:fill="auto"/>
          </w:tcPr>
          <w:p w:rsidR="009C3C8E" w:rsidRPr="009C3C8E" w:rsidRDefault="009C3C8E" w:rsidP="009C3C8E">
            <w:pPr>
              <w:jc w:val="right"/>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29 607 047,08</w:t>
            </w:r>
          </w:p>
        </w:tc>
        <w:tc>
          <w:tcPr>
            <w:tcW w:w="1185" w:type="dxa"/>
            <w:tcBorders>
              <w:left w:val="none" w:sz="1" w:space="0" w:color="000000"/>
              <w:bottom w:val="none" w:sz="1" w:space="0" w:color="000000"/>
              <w:right w:val="none" w:sz="1" w:space="0" w:color="000000"/>
            </w:tcBorders>
            <w:shd w:val="clear" w:color="auto" w:fill="auto"/>
          </w:tcPr>
          <w:p w:rsidR="009C3C8E" w:rsidRPr="009C3C8E" w:rsidRDefault="009C3C8E" w:rsidP="009C3C8E">
            <w:pPr>
              <w:jc w:val="right"/>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17 731 952,92</w:t>
            </w:r>
          </w:p>
        </w:tc>
      </w:tr>
      <w:tr w:rsidR="009C3C8E" w:rsidRPr="009C3C8E" w:rsidTr="009C3C8E">
        <w:trPr>
          <w:trHeight w:val="178"/>
        </w:trPr>
        <w:tc>
          <w:tcPr>
            <w:tcW w:w="3447" w:type="dxa"/>
            <w:tcBorders>
              <w:left w:val="none" w:sz="1" w:space="0" w:color="000000"/>
              <w:bottom w:val="none" w:sz="1" w:space="0" w:color="000000"/>
            </w:tcBorders>
            <w:shd w:val="clear" w:color="auto" w:fill="auto"/>
          </w:tcPr>
          <w:p w:rsidR="009C3C8E" w:rsidRPr="009C3C8E" w:rsidRDefault="009C3C8E" w:rsidP="009C3C8E">
            <w:pPr>
              <w:keepNext/>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Субсидии бюджетным учреждениям на иные цели</w:t>
            </w:r>
          </w:p>
        </w:tc>
        <w:tc>
          <w:tcPr>
            <w:tcW w:w="630" w:type="dxa"/>
            <w:tcBorders>
              <w:left w:val="none" w:sz="1" w:space="0" w:color="000000"/>
              <w:bottom w:val="none" w:sz="1" w:space="0" w:color="000000"/>
            </w:tcBorders>
            <w:shd w:val="clear" w:color="auto" w:fill="auto"/>
          </w:tcPr>
          <w:p w:rsidR="009C3C8E" w:rsidRPr="009C3C8E" w:rsidRDefault="009C3C8E" w:rsidP="009C3C8E">
            <w:pPr>
              <w:jc w:val="center"/>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200</w:t>
            </w:r>
          </w:p>
        </w:tc>
        <w:tc>
          <w:tcPr>
            <w:tcW w:w="1858" w:type="dxa"/>
            <w:tcBorders>
              <w:left w:val="none" w:sz="1" w:space="0" w:color="000000"/>
              <w:bottom w:val="none" w:sz="1" w:space="0" w:color="000000"/>
            </w:tcBorders>
            <w:shd w:val="clear" w:color="auto" w:fill="auto"/>
          </w:tcPr>
          <w:p w:rsidR="009C3C8E" w:rsidRPr="009C3C8E" w:rsidRDefault="009C3C8E" w:rsidP="009C3C8E">
            <w:pPr>
              <w:jc w:val="center"/>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000 1103 1110000590 612</w:t>
            </w:r>
          </w:p>
        </w:tc>
        <w:tc>
          <w:tcPr>
            <w:tcW w:w="1319" w:type="dxa"/>
            <w:tcBorders>
              <w:left w:val="none" w:sz="1" w:space="0" w:color="000000"/>
              <w:bottom w:val="none" w:sz="1" w:space="0" w:color="000000"/>
            </w:tcBorders>
            <w:shd w:val="clear" w:color="auto" w:fill="auto"/>
          </w:tcPr>
          <w:p w:rsidR="009C3C8E" w:rsidRPr="009C3C8E" w:rsidRDefault="009C3C8E" w:rsidP="009C3C8E">
            <w:pPr>
              <w:jc w:val="right"/>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12 899 120,41</w:t>
            </w:r>
          </w:p>
        </w:tc>
        <w:tc>
          <w:tcPr>
            <w:tcW w:w="1199" w:type="dxa"/>
            <w:tcBorders>
              <w:left w:val="none" w:sz="1" w:space="0" w:color="000000"/>
              <w:bottom w:val="none" w:sz="1" w:space="0" w:color="000000"/>
            </w:tcBorders>
            <w:shd w:val="clear" w:color="auto" w:fill="auto"/>
          </w:tcPr>
          <w:p w:rsidR="009C3C8E" w:rsidRPr="009C3C8E" w:rsidRDefault="009C3C8E" w:rsidP="009C3C8E">
            <w:pPr>
              <w:jc w:val="right"/>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10 020 270,56</w:t>
            </w:r>
          </w:p>
        </w:tc>
        <w:tc>
          <w:tcPr>
            <w:tcW w:w="1185" w:type="dxa"/>
            <w:tcBorders>
              <w:left w:val="none" w:sz="1" w:space="0" w:color="000000"/>
              <w:bottom w:val="none" w:sz="1" w:space="0" w:color="000000"/>
              <w:right w:val="none" w:sz="1" w:space="0" w:color="000000"/>
            </w:tcBorders>
            <w:shd w:val="clear" w:color="auto" w:fill="auto"/>
          </w:tcPr>
          <w:p w:rsidR="009C3C8E" w:rsidRPr="009C3C8E" w:rsidRDefault="009C3C8E" w:rsidP="009C3C8E">
            <w:pPr>
              <w:jc w:val="right"/>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2 878 849,85</w:t>
            </w:r>
          </w:p>
        </w:tc>
      </w:tr>
      <w:tr w:rsidR="009C3C8E" w:rsidRPr="009C3C8E" w:rsidTr="009C3C8E">
        <w:trPr>
          <w:trHeight w:val="310"/>
        </w:trPr>
        <w:tc>
          <w:tcPr>
            <w:tcW w:w="3447" w:type="dxa"/>
            <w:tcBorders>
              <w:left w:val="none" w:sz="1" w:space="0" w:color="000000"/>
              <w:bottom w:val="none" w:sz="1" w:space="0" w:color="000000"/>
            </w:tcBorders>
            <w:shd w:val="clear" w:color="auto" w:fill="auto"/>
          </w:tcPr>
          <w:p w:rsidR="009C3C8E" w:rsidRPr="009C3C8E" w:rsidRDefault="009C3C8E" w:rsidP="009C3C8E">
            <w:pPr>
              <w:keepNext/>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Расходы на выполнение обязательств по судебным актам по искам, предъявленным к муниципальным учреждениям  за прочие работы, услуги</w:t>
            </w:r>
          </w:p>
        </w:tc>
        <w:tc>
          <w:tcPr>
            <w:tcW w:w="630" w:type="dxa"/>
            <w:tcBorders>
              <w:left w:val="none" w:sz="1" w:space="0" w:color="000000"/>
              <w:bottom w:val="none" w:sz="1" w:space="0" w:color="000000"/>
            </w:tcBorders>
            <w:shd w:val="clear" w:color="auto" w:fill="auto"/>
          </w:tcPr>
          <w:p w:rsidR="009C3C8E" w:rsidRPr="009C3C8E" w:rsidRDefault="009C3C8E" w:rsidP="009C3C8E">
            <w:pPr>
              <w:jc w:val="center"/>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200</w:t>
            </w:r>
          </w:p>
        </w:tc>
        <w:tc>
          <w:tcPr>
            <w:tcW w:w="1858" w:type="dxa"/>
            <w:tcBorders>
              <w:left w:val="none" w:sz="1" w:space="0" w:color="000000"/>
              <w:bottom w:val="none" w:sz="1" w:space="0" w:color="000000"/>
            </w:tcBorders>
            <w:shd w:val="clear" w:color="auto" w:fill="auto"/>
          </w:tcPr>
          <w:p w:rsidR="009C3C8E" w:rsidRPr="009C3C8E" w:rsidRDefault="009C3C8E" w:rsidP="009C3C8E">
            <w:pPr>
              <w:jc w:val="center"/>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000 1103 1110000840 000</w:t>
            </w:r>
          </w:p>
        </w:tc>
        <w:tc>
          <w:tcPr>
            <w:tcW w:w="1319" w:type="dxa"/>
            <w:tcBorders>
              <w:left w:val="none" w:sz="1" w:space="0" w:color="000000"/>
              <w:bottom w:val="none" w:sz="1" w:space="0" w:color="000000"/>
            </w:tcBorders>
            <w:shd w:val="clear" w:color="auto" w:fill="auto"/>
          </w:tcPr>
          <w:p w:rsidR="009C3C8E" w:rsidRPr="009C3C8E" w:rsidRDefault="009C3C8E" w:rsidP="009C3C8E">
            <w:pPr>
              <w:jc w:val="right"/>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4 438 224,00</w:t>
            </w:r>
          </w:p>
        </w:tc>
        <w:tc>
          <w:tcPr>
            <w:tcW w:w="1199" w:type="dxa"/>
            <w:tcBorders>
              <w:left w:val="none" w:sz="1" w:space="0" w:color="000000"/>
              <w:bottom w:val="none" w:sz="1" w:space="0" w:color="000000"/>
            </w:tcBorders>
            <w:shd w:val="clear" w:color="auto" w:fill="auto"/>
          </w:tcPr>
          <w:p w:rsidR="009C3C8E" w:rsidRPr="009C3C8E" w:rsidRDefault="009C3C8E" w:rsidP="009C3C8E">
            <w:pPr>
              <w:jc w:val="right"/>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4 438 224,00</w:t>
            </w:r>
          </w:p>
        </w:tc>
        <w:tc>
          <w:tcPr>
            <w:tcW w:w="1185" w:type="dxa"/>
            <w:tcBorders>
              <w:left w:val="none" w:sz="1" w:space="0" w:color="000000"/>
              <w:bottom w:val="none" w:sz="1" w:space="0" w:color="000000"/>
              <w:right w:val="none" w:sz="1" w:space="0" w:color="000000"/>
            </w:tcBorders>
            <w:shd w:val="clear" w:color="auto" w:fill="auto"/>
          </w:tcPr>
          <w:p w:rsidR="009C3C8E" w:rsidRPr="009C3C8E" w:rsidRDefault="009C3C8E" w:rsidP="009C3C8E">
            <w:pPr>
              <w:jc w:val="right"/>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0,00</w:t>
            </w:r>
          </w:p>
        </w:tc>
      </w:tr>
      <w:tr w:rsidR="009C3C8E" w:rsidRPr="009C3C8E" w:rsidTr="009C3C8E">
        <w:trPr>
          <w:trHeight w:val="310"/>
        </w:trPr>
        <w:tc>
          <w:tcPr>
            <w:tcW w:w="3447" w:type="dxa"/>
            <w:tcBorders>
              <w:left w:val="none" w:sz="1" w:space="0" w:color="000000"/>
              <w:bottom w:val="none" w:sz="1" w:space="0" w:color="000000"/>
            </w:tcBorders>
            <w:shd w:val="clear" w:color="auto" w:fill="auto"/>
          </w:tcPr>
          <w:p w:rsidR="009C3C8E" w:rsidRPr="009C3C8E" w:rsidRDefault="009C3C8E" w:rsidP="009C3C8E">
            <w:pPr>
              <w:keepNext/>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Предоставление субсидий бюджетным, автономным учреждениям и иным некоммерческим организациям</w:t>
            </w:r>
          </w:p>
        </w:tc>
        <w:tc>
          <w:tcPr>
            <w:tcW w:w="630" w:type="dxa"/>
            <w:tcBorders>
              <w:left w:val="none" w:sz="1" w:space="0" w:color="000000"/>
              <w:bottom w:val="none" w:sz="1" w:space="0" w:color="000000"/>
            </w:tcBorders>
            <w:shd w:val="clear" w:color="auto" w:fill="auto"/>
          </w:tcPr>
          <w:p w:rsidR="009C3C8E" w:rsidRPr="009C3C8E" w:rsidRDefault="009C3C8E" w:rsidP="009C3C8E">
            <w:pPr>
              <w:jc w:val="center"/>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200</w:t>
            </w:r>
          </w:p>
        </w:tc>
        <w:tc>
          <w:tcPr>
            <w:tcW w:w="1858" w:type="dxa"/>
            <w:tcBorders>
              <w:left w:val="none" w:sz="1" w:space="0" w:color="000000"/>
              <w:bottom w:val="none" w:sz="1" w:space="0" w:color="000000"/>
            </w:tcBorders>
            <w:shd w:val="clear" w:color="auto" w:fill="auto"/>
          </w:tcPr>
          <w:p w:rsidR="009C3C8E" w:rsidRPr="009C3C8E" w:rsidRDefault="009C3C8E" w:rsidP="009C3C8E">
            <w:pPr>
              <w:jc w:val="center"/>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000 1103 1110000840 600</w:t>
            </w:r>
          </w:p>
        </w:tc>
        <w:tc>
          <w:tcPr>
            <w:tcW w:w="1319" w:type="dxa"/>
            <w:tcBorders>
              <w:left w:val="none" w:sz="1" w:space="0" w:color="000000"/>
              <w:bottom w:val="none" w:sz="1" w:space="0" w:color="000000"/>
            </w:tcBorders>
            <w:shd w:val="clear" w:color="auto" w:fill="auto"/>
          </w:tcPr>
          <w:p w:rsidR="009C3C8E" w:rsidRPr="009C3C8E" w:rsidRDefault="009C3C8E" w:rsidP="009C3C8E">
            <w:pPr>
              <w:jc w:val="right"/>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4 438 224,00</w:t>
            </w:r>
          </w:p>
        </w:tc>
        <w:tc>
          <w:tcPr>
            <w:tcW w:w="1199" w:type="dxa"/>
            <w:tcBorders>
              <w:left w:val="none" w:sz="1" w:space="0" w:color="000000"/>
              <w:bottom w:val="none" w:sz="1" w:space="0" w:color="000000"/>
            </w:tcBorders>
            <w:shd w:val="clear" w:color="auto" w:fill="auto"/>
          </w:tcPr>
          <w:p w:rsidR="009C3C8E" w:rsidRPr="009C3C8E" w:rsidRDefault="009C3C8E" w:rsidP="009C3C8E">
            <w:pPr>
              <w:jc w:val="right"/>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4 438 224,00</w:t>
            </w:r>
          </w:p>
        </w:tc>
        <w:tc>
          <w:tcPr>
            <w:tcW w:w="1185" w:type="dxa"/>
            <w:tcBorders>
              <w:left w:val="none" w:sz="1" w:space="0" w:color="000000"/>
              <w:bottom w:val="none" w:sz="1" w:space="0" w:color="000000"/>
              <w:right w:val="none" w:sz="1" w:space="0" w:color="000000"/>
            </w:tcBorders>
            <w:shd w:val="clear" w:color="auto" w:fill="auto"/>
          </w:tcPr>
          <w:p w:rsidR="009C3C8E" w:rsidRPr="009C3C8E" w:rsidRDefault="009C3C8E" w:rsidP="009C3C8E">
            <w:pPr>
              <w:jc w:val="right"/>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0,00</w:t>
            </w:r>
          </w:p>
        </w:tc>
      </w:tr>
      <w:tr w:rsidR="009C3C8E" w:rsidRPr="009C3C8E" w:rsidTr="009C3C8E">
        <w:trPr>
          <w:trHeight w:val="178"/>
        </w:trPr>
        <w:tc>
          <w:tcPr>
            <w:tcW w:w="3447" w:type="dxa"/>
            <w:tcBorders>
              <w:left w:val="none" w:sz="1" w:space="0" w:color="000000"/>
              <w:bottom w:val="none" w:sz="1" w:space="0" w:color="000000"/>
            </w:tcBorders>
            <w:shd w:val="clear" w:color="auto" w:fill="auto"/>
          </w:tcPr>
          <w:p w:rsidR="009C3C8E" w:rsidRPr="009C3C8E" w:rsidRDefault="009C3C8E" w:rsidP="009C3C8E">
            <w:pPr>
              <w:keepNext/>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Субсидии бюджетным учреждениям</w:t>
            </w:r>
          </w:p>
        </w:tc>
        <w:tc>
          <w:tcPr>
            <w:tcW w:w="630" w:type="dxa"/>
            <w:tcBorders>
              <w:left w:val="none" w:sz="1" w:space="0" w:color="000000"/>
              <w:bottom w:val="none" w:sz="1" w:space="0" w:color="000000"/>
            </w:tcBorders>
            <w:shd w:val="clear" w:color="auto" w:fill="auto"/>
          </w:tcPr>
          <w:p w:rsidR="009C3C8E" w:rsidRPr="009C3C8E" w:rsidRDefault="009C3C8E" w:rsidP="009C3C8E">
            <w:pPr>
              <w:jc w:val="center"/>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200</w:t>
            </w:r>
          </w:p>
        </w:tc>
        <w:tc>
          <w:tcPr>
            <w:tcW w:w="1858" w:type="dxa"/>
            <w:tcBorders>
              <w:left w:val="none" w:sz="1" w:space="0" w:color="000000"/>
              <w:bottom w:val="none" w:sz="1" w:space="0" w:color="000000"/>
            </w:tcBorders>
            <w:shd w:val="clear" w:color="auto" w:fill="auto"/>
          </w:tcPr>
          <w:p w:rsidR="009C3C8E" w:rsidRPr="009C3C8E" w:rsidRDefault="009C3C8E" w:rsidP="009C3C8E">
            <w:pPr>
              <w:jc w:val="center"/>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000 1103 1110000840 610</w:t>
            </w:r>
          </w:p>
        </w:tc>
        <w:tc>
          <w:tcPr>
            <w:tcW w:w="1319" w:type="dxa"/>
            <w:tcBorders>
              <w:left w:val="none" w:sz="1" w:space="0" w:color="000000"/>
              <w:bottom w:val="none" w:sz="1" w:space="0" w:color="000000"/>
            </w:tcBorders>
            <w:shd w:val="clear" w:color="auto" w:fill="auto"/>
          </w:tcPr>
          <w:p w:rsidR="009C3C8E" w:rsidRPr="009C3C8E" w:rsidRDefault="009C3C8E" w:rsidP="009C3C8E">
            <w:pPr>
              <w:jc w:val="right"/>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4 438 224,00</w:t>
            </w:r>
          </w:p>
        </w:tc>
        <w:tc>
          <w:tcPr>
            <w:tcW w:w="1199" w:type="dxa"/>
            <w:tcBorders>
              <w:left w:val="none" w:sz="1" w:space="0" w:color="000000"/>
              <w:bottom w:val="none" w:sz="1" w:space="0" w:color="000000"/>
            </w:tcBorders>
            <w:shd w:val="clear" w:color="auto" w:fill="auto"/>
          </w:tcPr>
          <w:p w:rsidR="009C3C8E" w:rsidRPr="009C3C8E" w:rsidRDefault="009C3C8E" w:rsidP="009C3C8E">
            <w:pPr>
              <w:jc w:val="right"/>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4 438 224,00</w:t>
            </w:r>
          </w:p>
        </w:tc>
        <w:tc>
          <w:tcPr>
            <w:tcW w:w="1185" w:type="dxa"/>
            <w:tcBorders>
              <w:left w:val="none" w:sz="1" w:space="0" w:color="000000"/>
              <w:bottom w:val="none" w:sz="1" w:space="0" w:color="000000"/>
              <w:right w:val="none" w:sz="1" w:space="0" w:color="000000"/>
            </w:tcBorders>
            <w:shd w:val="clear" w:color="auto" w:fill="auto"/>
          </w:tcPr>
          <w:p w:rsidR="009C3C8E" w:rsidRPr="009C3C8E" w:rsidRDefault="009C3C8E" w:rsidP="009C3C8E">
            <w:pPr>
              <w:jc w:val="right"/>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0,00</w:t>
            </w:r>
          </w:p>
        </w:tc>
      </w:tr>
      <w:tr w:rsidR="009C3C8E" w:rsidRPr="009C3C8E" w:rsidTr="009C3C8E">
        <w:trPr>
          <w:trHeight w:val="178"/>
        </w:trPr>
        <w:tc>
          <w:tcPr>
            <w:tcW w:w="3447" w:type="dxa"/>
            <w:tcBorders>
              <w:left w:val="none" w:sz="1" w:space="0" w:color="000000"/>
              <w:bottom w:val="none" w:sz="1" w:space="0" w:color="000000"/>
            </w:tcBorders>
            <w:shd w:val="clear" w:color="auto" w:fill="auto"/>
          </w:tcPr>
          <w:p w:rsidR="009C3C8E" w:rsidRPr="009C3C8E" w:rsidRDefault="009C3C8E" w:rsidP="009C3C8E">
            <w:pPr>
              <w:keepNext/>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Субсидии бюджетным учреждениям на иные цели</w:t>
            </w:r>
          </w:p>
        </w:tc>
        <w:tc>
          <w:tcPr>
            <w:tcW w:w="630" w:type="dxa"/>
            <w:tcBorders>
              <w:left w:val="none" w:sz="1" w:space="0" w:color="000000"/>
              <w:bottom w:val="none" w:sz="1" w:space="0" w:color="000000"/>
            </w:tcBorders>
            <w:shd w:val="clear" w:color="auto" w:fill="auto"/>
          </w:tcPr>
          <w:p w:rsidR="009C3C8E" w:rsidRPr="009C3C8E" w:rsidRDefault="009C3C8E" w:rsidP="009C3C8E">
            <w:pPr>
              <w:jc w:val="center"/>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200</w:t>
            </w:r>
          </w:p>
        </w:tc>
        <w:tc>
          <w:tcPr>
            <w:tcW w:w="1858" w:type="dxa"/>
            <w:tcBorders>
              <w:left w:val="none" w:sz="1" w:space="0" w:color="000000"/>
              <w:bottom w:val="none" w:sz="1" w:space="0" w:color="000000"/>
            </w:tcBorders>
            <w:shd w:val="clear" w:color="auto" w:fill="auto"/>
          </w:tcPr>
          <w:p w:rsidR="009C3C8E" w:rsidRPr="009C3C8E" w:rsidRDefault="009C3C8E" w:rsidP="009C3C8E">
            <w:pPr>
              <w:jc w:val="center"/>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000 1103 1110000840 612</w:t>
            </w:r>
          </w:p>
        </w:tc>
        <w:tc>
          <w:tcPr>
            <w:tcW w:w="1319" w:type="dxa"/>
            <w:tcBorders>
              <w:left w:val="none" w:sz="1" w:space="0" w:color="000000"/>
              <w:bottom w:val="none" w:sz="1" w:space="0" w:color="000000"/>
            </w:tcBorders>
            <w:shd w:val="clear" w:color="auto" w:fill="auto"/>
          </w:tcPr>
          <w:p w:rsidR="009C3C8E" w:rsidRPr="009C3C8E" w:rsidRDefault="009C3C8E" w:rsidP="009C3C8E">
            <w:pPr>
              <w:jc w:val="right"/>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4 438 224,00</w:t>
            </w:r>
          </w:p>
        </w:tc>
        <w:tc>
          <w:tcPr>
            <w:tcW w:w="1199" w:type="dxa"/>
            <w:tcBorders>
              <w:left w:val="none" w:sz="1" w:space="0" w:color="000000"/>
              <w:bottom w:val="none" w:sz="1" w:space="0" w:color="000000"/>
            </w:tcBorders>
            <w:shd w:val="clear" w:color="auto" w:fill="auto"/>
          </w:tcPr>
          <w:p w:rsidR="009C3C8E" w:rsidRPr="009C3C8E" w:rsidRDefault="009C3C8E" w:rsidP="009C3C8E">
            <w:pPr>
              <w:jc w:val="right"/>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4 438 224,00</w:t>
            </w:r>
          </w:p>
        </w:tc>
        <w:tc>
          <w:tcPr>
            <w:tcW w:w="1185" w:type="dxa"/>
            <w:tcBorders>
              <w:left w:val="none" w:sz="1" w:space="0" w:color="000000"/>
              <w:bottom w:val="none" w:sz="1" w:space="0" w:color="000000"/>
              <w:right w:val="none" w:sz="1" w:space="0" w:color="000000"/>
            </w:tcBorders>
            <w:shd w:val="clear" w:color="auto" w:fill="auto"/>
          </w:tcPr>
          <w:p w:rsidR="009C3C8E" w:rsidRPr="009C3C8E" w:rsidRDefault="009C3C8E" w:rsidP="009C3C8E">
            <w:pPr>
              <w:jc w:val="right"/>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0,00</w:t>
            </w:r>
          </w:p>
        </w:tc>
      </w:tr>
      <w:tr w:rsidR="009C3C8E" w:rsidRPr="009C3C8E" w:rsidTr="009C3C8E">
        <w:trPr>
          <w:trHeight w:val="310"/>
        </w:trPr>
        <w:tc>
          <w:tcPr>
            <w:tcW w:w="3447" w:type="dxa"/>
            <w:tcBorders>
              <w:left w:val="none" w:sz="1" w:space="0" w:color="000000"/>
              <w:bottom w:val="none" w:sz="1" w:space="0" w:color="000000"/>
            </w:tcBorders>
            <w:shd w:val="clear" w:color="auto" w:fill="auto"/>
          </w:tcPr>
          <w:p w:rsidR="009C3C8E" w:rsidRPr="009C3C8E" w:rsidRDefault="009C3C8E" w:rsidP="009C3C8E">
            <w:pPr>
              <w:keepNext/>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Расходы на выполнение обязательств по судебным актам по искам, предъявленным к муниципальным учреждениям  за прочие расходы</w:t>
            </w:r>
          </w:p>
        </w:tc>
        <w:tc>
          <w:tcPr>
            <w:tcW w:w="630" w:type="dxa"/>
            <w:tcBorders>
              <w:left w:val="none" w:sz="1" w:space="0" w:color="000000"/>
              <w:bottom w:val="none" w:sz="1" w:space="0" w:color="000000"/>
            </w:tcBorders>
            <w:shd w:val="clear" w:color="auto" w:fill="auto"/>
          </w:tcPr>
          <w:p w:rsidR="009C3C8E" w:rsidRPr="009C3C8E" w:rsidRDefault="009C3C8E" w:rsidP="009C3C8E">
            <w:pPr>
              <w:jc w:val="center"/>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200</w:t>
            </w:r>
          </w:p>
        </w:tc>
        <w:tc>
          <w:tcPr>
            <w:tcW w:w="1858" w:type="dxa"/>
            <w:tcBorders>
              <w:left w:val="none" w:sz="1" w:space="0" w:color="000000"/>
              <w:bottom w:val="none" w:sz="1" w:space="0" w:color="000000"/>
            </w:tcBorders>
            <w:shd w:val="clear" w:color="auto" w:fill="auto"/>
          </w:tcPr>
          <w:p w:rsidR="009C3C8E" w:rsidRPr="009C3C8E" w:rsidRDefault="009C3C8E" w:rsidP="009C3C8E">
            <w:pPr>
              <w:jc w:val="center"/>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000 1103 1110000850 000</w:t>
            </w:r>
          </w:p>
        </w:tc>
        <w:tc>
          <w:tcPr>
            <w:tcW w:w="1319" w:type="dxa"/>
            <w:tcBorders>
              <w:left w:val="none" w:sz="1" w:space="0" w:color="000000"/>
              <w:bottom w:val="none" w:sz="1" w:space="0" w:color="000000"/>
            </w:tcBorders>
            <w:shd w:val="clear" w:color="auto" w:fill="auto"/>
          </w:tcPr>
          <w:p w:rsidR="009C3C8E" w:rsidRPr="009C3C8E" w:rsidRDefault="009C3C8E" w:rsidP="009C3C8E">
            <w:pPr>
              <w:jc w:val="right"/>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45 191,12</w:t>
            </w:r>
          </w:p>
        </w:tc>
        <w:tc>
          <w:tcPr>
            <w:tcW w:w="1199" w:type="dxa"/>
            <w:tcBorders>
              <w:left w:val="none" w:sz="1" w:space="0" w:color="000000"/>
              <w:bottom w:val="none" w:sz="1" w:space="0" w:color="000000"/>
            </w:tcBorders>
            <w:shd w:val="clear" w:color="auto" w:fill="auto"/>
          </w:tcPr>
          <w:p w:rsidR="009C3C8E" w:rsidRPr="009C3C8E" w:rsidRDefault="009C3C8E" w:rsidP="009C3C8E">
            <w:pPr>
              <w:jc w:val="right"/>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45 191,12</w:t>
            </w:r>
          </w:p>
        </w:tc>
        <w:tc>
          <w:tcPr>
            <w:tcW w:w="1185" w:type="dxa"/>
            <w:tcBorders>
              <w:left w:val="none" w:sz="1" w:space="0" w:color="000000"/>
              <w:bottom w:val="none" w:sz="1" w:space="0" w:color="000000"/>
              <w:right w:val="none" w:sz="1" w:space="0" w:color="000000"/>
            </w:tcBorders>
            <w:shd w:val="clear" w:color="auto" w:fill="auto"/>
          </w:tcPr>
          <w:p w:rsidR="009C3C8E" w:rsidRPr="009C3C8E" w:rsidRDefault="009C3C8E" w:rsidP="009C3C8E">
            <w:pPr>
              <w:jc w:val="right"/>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0,00</w:t>
            </w:r>
          </w:p>
        </w:tc>
      </w:tr>
      <w:tr w:rsidR="009C3C8E" w:rsidRPr="009C3C8E" w:rsidTr="009C3C8E">
        <w:trPr>
          <w:trHeight w:val="310"/>
        </w:trPr>
        <w:tc>
          <w:tcPr>
            <w:tcW w:w="3447" w:type="dxa"/>
            <w:tcBorders>
              <w:left w:val="none" w:sz="1" w:space="0" w:color="000000"/>
              <w:bottom w:val="none" w:sz="1" w:space="0" w:color="000000"/>
            </w:tcBorders>
            <w:shd w:val="clear" w:color="auto" w:fill="auto"/>
          </w:tcPr>
          <w:p w:rsidR="009C3C8E" w:rsidRPr="009C3C8E" w:rsidRDefault="009C3C8E" w:rsidP="009C3C8E">
            <w:pPr>
              <w:keepNext/>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Предоставление субсидий бюджетным, автономным учреждениям и иным некоммерческим организациям</w:t>
            </w:r>
          </w:p>
        </w:tc>
        <w:tc>
          <w:tcPr>
            <w:tcW w:w="630" w:type="dxa"/>
            <w:tcBorders>
              <w:left w:val="none" w:sz="1" w:space="0" w:color="000000"/>
              <w:bottom w:val="none" w:sz="1" w:space="0" w:color="000000"/>
            </w:tcBorders>
            <w:shd w:val="clear" w:color="auto" w:fill="auto"/>
          </w:tcPr>
          <w:p w:rsidR="009C3C8E" w:rsidRPr="009C3C8E" w:rsidRDefault="009C3C8E" w:rsidP="009C3C8E">
            <w:pPr>
              <w:jc w:val="center"/>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200</w:t>
            </w:r>
          </w:p>
        </w:tc>
        <w:tc>
          <w:tcPr>
            <w:tcW w:w="1858" w:type="dxa"/>
            <w:tcBorders>
              <w:left w:val="none" w:sz="1" w:space="0" w:color="000000"/>
              <w:bottom w:val="none" w:sz="1" w:space="0" w:color="000000"/>
            </w:tcBorders>
            <w:shd w:val="clear" w:color="auto" w:fill="auto"/>
          </w:tcPr>
          <w:p w:rsidR="009C3C8E" w:rsidRPr="009C3C8E" w:rsidRDefault="009C3C8E" w:rsidP="009C3C8E">
            <w:pPr>
              <w:jc w:val="center"/>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000 1103 1110000850 600</w:t>
            </w:r>
          </w:p>
        </w:tc>
        <w:tc>
          <w:tcPr>
            <w:tcW w:w="1319" w:type="dxa"/>
            <w:tcBorders>
              <w:left w:val="none" w:sz="1" w:space="0" w:color="000000"/>
              <w:bottom w:val="none" w:sz="1" w:space="0" w:color="000000"/>
            </w:tcBorders>
            <w:shd w:val="clear" w:color="auto" w:fill="auto"/>
          </w:tcPr>
          <w:p w:rsidR="009C3C8E" w:rsidRPr="009C3C8E" w:rsidRDefault="009C3C8E" w:rsidP="009C3C8E">
            <w:pPr>
              <w:jc w:val="right"/>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45 191,12</w:t>
            </w:r>
          </w:p>
        </w:tc>
        <w:tc>
          <w:tcPr>
            <w:tcW w:w="1199" w:type="dxa"/>
            <w:tcBorders>
              <w:left w:val="none" w:sz="1" w:space="0" w:color="000000"/>
              <w:bottom w:val="none" w:sz="1" w:space="0" w:color="000000"/>
            </w:tcBorders>
            <w:shd w:val="clear" w:color="auto" w:fill="auto"/>
          </w:tcPr>
          <w:p w:rsidR="009C3C8E" w:rsidRPr="009C3C8E" w:rsidRDefault="009C3C8E" w:rsidP="009C3C8E">
            <w:pPr>
              <w:jc w:val="right"/>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45 191,12</w:t>
            </w:r>
          </w:p>
        </w:tc>
        <w:tc>
          <w:tcPr>
            <w:tcW w:w="1185" w:type="dxa"/>
            <w:tcBorders>
              <w:left w:val="none" w:sz="1" w:space="0" w:color="000000"/>
              <w:bottom w:val="none" w:sz="1" w:space="0" w:color="000000"/>
              <w:right w:val="none" w:sz="1" w:space="0" w:color="000000"/>
            </w:tcBorders>
            <w:shd w:val="clear" w:color="auto" w:fill="auto"/>
          </w:tcPr>
          <w:p w:rsidR="009C3C8E" w:rsidRPr="009C3C8E" w:rsidRDefault="009C3C8E" w:rsidP="009C3C8E">
            <w:pPr>
              <w:jc w:val="right"/>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0,00</w:t>
            </w:r>
          </w:p>
        </w:tc>
      </w:tr>
      <w:tr w:rsidR="009C3C8E" w:rsidRPr="009C3C8E" w:rsidTr="009C3C8E">
        <w:trPr>
          <w:trHeight w:val="178"/>
        </w:trPr>
        <w:tc>
          <w:tcPr>
            <w:tcW w:w="3447" w:type="dxa"/>
            <w:tcBorders>
              <w:left w:val="none" w:sz="1" w:space="0" w:color="000000"/>
              <w:bottom w:val="none" w:sz="1" w:space="0" w:color="000000"/>
            </w:tcBorders>
            <w:shd w:val="clear" w:color="auto" w:fill="auto"/>
          </w:tcPr>
          <w:p w:rsidR="009C3C8E" w:rsidRPr="009C3C8E" w:rsidRDefault="009C3C8E" w:rsidP="009C3C8E">
            <w:pPr>
              <w:keepNext/>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Субсидии бюджетным учреждениям</w:t>
            </w:r>
          </w:p>
        </w:tc>
        <w:tc>
          <w:tcPr>
            <w:tcW w:w="630" w:type="dxa"/>
            <w:tcBorders>
              <w:left w:val="none" w:sz="1" w:space="0" w:color="000000"/>
              <w:bottom w:val="none" w:sz="1" w:space="0" w:color="000000"/>
            </w:tcBorders>
            <w:shd w:val="clear" w:color="auto" w:fill="auto"/>
          </w:tcPr>
          <w:p w:rsidR="009C3C8E" w:rsidRPr="009C3C8E" w:rsidRDefault="009C3C8E" w:rsidP="009C3C8E">
            <w:pPr>
              <w:jc w:val="center"/>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200</w:t>
            </w:r>
          </w:p>
        </w:tc>
        <w:tc>
          <w:tcPr>
            <w:tcW w:w="1858" w:type="dxa"/>
            <w:tcBorders>
              <w:left w:val="none" w:sz="1" w:space="0" w:color="000000"/>
              <w:bottom w:val="none" w:sz="1" w:space="0" w:color="000000"/>
            </w:tcBorders>
            <w:shd w:val="clear" w:color="auto" w:fill="auto"/>
          </w:tcPr>
          <w:p w:rsidR="009C3C8E" w:rsidRPr="009C3C8E" w:rsidRDefault="009C3C8E" w:rsidP="009C3C8E">
            <w:pPr>
              <w:jc w:val="center"/>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000 1103 1110000850 610</w:t>
            </w:r>
          </w:p>
        </w:tc>
        <w:tc>
          <w:tcPr>
            <w:tcW w:w="1319" w:type="dxa"/>
            <w:tcBorders>
              <w:left w:val="none" w:sz="1" w:space="0" w:color="000000"/>
              <w:bottom w:val="none" w:sz="1" w:space="0" w:color="000000"/>
            </w:tcBorders>
            <w:shd w:val="clear" w:color="auto" w:fill="auto"/>
          </w:tcPr>
          <w:p w:rsidR="009C3C8E" w:rsidRPr="009C3C8E" w:rsidRDefault="009C3C8E" w:rsidP="009C3C8E">
            <w:pPr>
              <w:jc w:val="right"/>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45 191,12</w:t>
            </w:r>
          </w:p>
        </w:tc>
        <w:tc>
          <w:tcPr>
            <w:tcW w:w="1199" w:type="dxa"/>
            <w:tcBorders>
              <w:left w:val="none" w:sz="1" w:space="0" w:color="000000"/>
              <w:bottom w:val="none" w:sz="1" w:space="0" w:color="000000"/>
            </w:tcBorders>
            <w:shd w:val="clear" w:color="auto" w:fill="auto"/>
          </w:tcPr>
          <w:p w:rsidR="009C3C8E" w:rsidRPr="009C3C8E" w:rsidRDefault="009C3C8E" w:rsidP="009C3C8E">
            <w:pPr>
              <w:jc w:val="right"/>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45 191,12</w:t>
            </w:r>
          </w:p>
        </w:tc>
        <w:tc>
          <w:tcPr>
            <w:tcW w:w="1185" w:type="dxa"/>
            <w:tcBorders>
              <w:left w:val="none" w:sz="1" w:space="0" w:color="000000"/>
              <w:bottom w:val="none" w:sz="1" w:space="0" w:color="000000"/>
              <w:right w:val="none" w:sz="1" w:space="0" w:color="000000"/>
            </w:tcBorders>
            <w:shd w:val="clear" w:color="auto" w:fill="auto"/>
          </w:tcPr>
          <w:p w:rsidR="009C3C8E" w:rsidRPr="009C3C8E" w:rsidRDefault="009C3C8E" w:rsidP="009C3C8E">
            <w:pPr>
              <w:jc w:val="right"/>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0,00</w:t>
            </w:r>
          </w:p>
        </w:tc>
      </w:tr>
      <w:tr w:rsidR="009C3C8E" w:rsidRPr="009C3C8E" w:rsidTr="009C3C8E">
        <w:trPr>
          <w:trHeight w:val="178"/>
        </w:trPr>
        <w:tc>
          <w:tcPr>
            <w:tcW w:w="3447" w:type="dxa"/>
            <w:tcBorders>
              <w:left w:val="none" w:sz="1" w:space="0" w:color="000000"/>
              <w:bottom w:val="none" w:sz="1" w:space="0" w:color="000000"/>
            </w:tcBorders>
            <w:shd w:val="clear" w:color="auto" w:fill="auto"/>
          </w:tcPr>
          <w:p w:rsidR="009C3C8E" w:rsidRPr="009C3C8E" w:rsidRDefault="009C3C8E" w:rsidP="009C3C8E">
            <w:pPr>
              <w:keepNext/>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Субсидии бюджетным учреждениям на иные цели</w:t>
            </w:r>
          </w:p>
        </w:tc>
        <w:tc>
          <w:tcPr>
            <w:tcW w:w="630" w:type="dxa"/>
            <w:tcBorders>
              <w:left w:val="none" w:sz="1" w:space="0" w:color="000000"/>
              <w:bottom w:val="none" w:sz="1" w:space="0" w:color="000000"/>
            </w:tcBorders>
            <w:shd w:val="clear" w:color="auto" w:fill="auto"/>
          </w:tcPr>
          <w:p w:rsidR="009C3C8E" w:rsidRPr="009C3C8E" w:rsidRDefault="009C3C8E" w:rsidP="009C3C8E">
            <w:pPr>
              <w:jc w:val="center"/>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200</w:t>
            </w:r>
          </w:p>
        </w:tc>
        <w:tc>
          <w:tcPr>
            <w:tcW w:w="1858" w:type="dxa"/>
            <w:tcBorders>
              <w:left w:val="none" w:sz="1" w:space="0" w:color="000000"/>
              <w:bottom w:val="none" w:sz="1" w:space="0" w:color="000000"/>
            </w:tcBorders>
            <w:shd w:val="clear" w:color="auto" w:fill="auto"/>
          </w:tcPr>
          <w:p w:rsidR="009C3C8E" w:rsidRPr="009C3C8E" w:rsidRDefault="009C3C8E" w:rsidP="009C3C8E">
            <w:pPr>
              <w:jc w:val="center"/>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000 1103 1110000850 612</w:t>
            </w:r>
          </w:p>
        </w:tc>
        <w:tc>
          <w:tcPr>
            <w:tcW w:w="1319" w:type="dxa"/>
            <w:tcBorders>
              <w:left w:val="none" w:sz="1" w:space="0" w:color="000000"/>
              <w:bottom w:val="none" w:sz="1" w:space="0" w:color="000000"/>
            </w:tcBorders>
            <w:shd w:val="clear" w:color="auto" w:fill="auto"/>
          </w:tcPr>
          <w:p w:rsidR="009C3C8E" w:rsidRPr="009C3C8E" w:rsidRDefault="009C3C8E" w:rsidP="009C3C8E">
            <w:pPr>
              <w:jc w:val="right"/>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45 191,12</w:t>
            </w:r>
          </w:p>
        </w:tc>
        <w:tc>
          <w:tcPr>
            <w:tcW w:w="1199" w:type="dxa"/>
            <w:tcBorders>
              <w:left w:val="none" w:sz="1" w:space="0" w:color="000000"/>
              <w:bottom w:val="none" w:sz="1" w:space="0" w:color="000000"/>
            </w:tcBorders>
            <w:shd w:val="clear" w:color="auto" w:fill="auto"/>
          </w:tcPr>
          <w:p w:rsidR="009C3C8E" w:rsidRPr="009C3C8E" w:rsidRDefault="009C3C8E" w:rsidP="009C3C8E">
            <w:pPr>
              <w:jc w:val="right"/>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45 191,12</w:t>
            </w:r>
          </w:p>
        </w:tc>
        <w:tc>
          <w:tcPr>
            <w:tcW w:w="1185" w:type="dxa"/>
            <w:tcBorders>
              <w:left w:val="none" w:sz="1" w:space="0" w:color="000000"/>
              <w:bottom w:val="none" w:sz="1" w:space="0" w:color="000000"/>
              <w:right w:val="none" w:sz="1" w:space="0" w:color="000000"/>
            </w:tcBorders>
            <w:shd w:val="clear" w:color="auto" w:fill="auto"/>
          </w:tcPr>
          <w:p w:rsidR="009C3C8E" w:rsidRPr="009C3C8E" w:rsidRDefault="009C3C8E" w:rsidP="009C3C8E">
            <w:pPr>
              <w:jc w:val="right"/>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0,00</w:t>
            </w:r>
          </w:p>
        </w:tc>
      </w:tr>
      <w:tr w:rsidR="009C3C8E" w:rsidRPr="009C3C8E" w:rsidTr="009C3C8E">
        <w:trPr>
          <w:trHeight w:val="461"/>
        </w:trPr>
        <w:tc>
          <w:tcPr>
            <w:tcW w:w="3447" w:type="dxa"/>
            <w:tcBorders>
              <w:left w:val="none" w:sz="1" w:space="0" w:color="000000"/>
              <w:bottom w:val="none" w:sz="1" w:space="0" w:color="000000"/>
            </w:tcBorders>
            <w:shd w:val="clear" w:color="auto" w:fill="auto"/>
          </w:tcPr>
          <w:p w:rsidR="009C3C8E" w:rsidRPr="009C3C8E" w:rsidRDefault="009C3C8E" w:rsidP="009C3C8E">
            <w:pPr>
              <w:keepNext/>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Муниципальная программа "Профилактика терроризма и экстремизма, а также минимизация и (или) ликвидация последствий его проявления на территории муниципального района город Нерехта и Нерехтский район Костромской области"</w:t>
            </w:r>
          </w:p>
        </w:tc>
        <w:tc>
          <w:tcPr>
            <w:tcW w:w="630" w:type="dxa"/>
            <w:tcBorders>
              <w:left w:val="none" w:sz="1" w:space="0" w:color="000000"/>
              <w:bottom w:val="none" w:sz="1" w:space="0" w:color="000000"/>
            </w:tcBorders>
            <w:shd w:val="clear" w:color="auto" w:fill="auto"/>
          </w:tcPr>
          <w:p w:rsidR="009C3C8E" w:rsidRPr="009C3C8E" w:rsidRDefault="009C3C8E" w:rsidP="009C3C8E">
            <w:pPr>
              <w:jc w:val="center"/>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200</w:t>
            </w:r>
          </w:p>
        </w:tc>
        <w:tc>
          <w:tcPr>
            <w:tcW w:w="1858" w:type="dxa"/>
            <w:tcBorders>
              <w:left w:val="none" w:sz="1" w:space="0" w:color="000000"/>
              <w:bottom w:val="none" w:sz="1" w:space="0" w:color="000000"/>
            </w:tcBorders>
            <w:shd w:val="clear" w:color="auto" w:fill="auto"/>
          </w:tcPr>
          <w:p w:rsidR="009C3C8E" w:rsidRPr="009C3C8E" w:rsidRDefault="009C3C8E" w:rsidP="009C3C8E">
            <w:pPr>
              <w:jc w:val="center"/>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000 1103 2200000000 000</w:t>
            </w:r>
          </w:p>
        </w:tc>
        <w:tc>
          <w:tcPr>
            <w:tcW w:w="1319" w:type="dxa"/>
            <w:tcBorders>
              <w:left w:val="none" w:sz="1" w:space="0" w:color="000000"/>
              <w:bottom w:val="none" w:sz="1" w:space="0" w:color="000000"/>
            </w:tcBorders>
            <w:shd w:val="clear" w:color="auto" w:fill="auto"/>
          </w:tcPr>
          <w:p w:rsidR="009C3C8E" w:rsidRPr="009C3C8E" w:rsidRDefault="009C3C8E" w:rsidP="009C3C8E">
            <w:pPr>
              <w:jc w:val="right"/>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10 313 000,00</w:t>
            </w:r>
          </w:p>
        </w:tc>
        <w:tc>
          <w:tcPr>
            <w:tcW w:w="1199" w:type="dxa"/>
            <w:tcBorders>
              <w:left w:val="none" w:sz="1" w:space="0" w:color="000000"/>
              <w:bottom w:val="none" w:sz="1" w:space="0" w:color="000000"/>
            </w:tcBorders>
            <w:shd w:val="clear" w:color="auto" w:fill="auto"/>
          </w:tcPr>
          <w:p w:rsidR="009C3C8E" w:rsidRPr="009C3C8E" w:rsidRDefault="009C3C8E" w:rsidP="009C3C8E">
            <w:pPr>
              <w:jc w:val="right"/>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1 932 736,64</w:t>
            </w:r>
          </w:p>
        </w:tc>
        <w:tc>
          <w:tcPr>
            <w:tcW w:w="1185" w:type="dxa"/>
            <w:tcBorders>
              <w:left w:val="none" w:sz="1" w:space="0" w:color="000000"/>
              <w:bottom w:val="none" w:sz="1" w:space="0" w:color="000000"/>
              <w:right w:val="none" w:sz="1" w:space="0" w:color="000000"/>
            </w:tcBorders>
            <w:shd w:val="clear" w:color="auto" w:fill="auto"/>
          </w:tcPr>
          <w:p w:rsidR="009C3C8E" w:rsidRPr="009C3C8E" w:rsidRDefault="009C3C8E" w:rsidP="009C3C8E">
            <w:pPr>
              <w:jc w:val="right"/>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8 380 263,36</w:t>
            </w:r>
          </w:p>
        </w:tc>
      </w:tr>
      <w:tr w:rsidR="009C3C8E" w:rsidRPr="009C3C8E" w:rsidTr="009C3C8E">
        <w:trPr>
          <w:trHeight w:val="310"/>
        </w:trPr>
        <w:tc>
          <w:tcPr>
            <w:tcW w:w="3447" w:type="dxa"/>
            <w:tcBorders>
              <w:left w:val="none" w:sz="1" w:space="0" w:color="000000"/>
              <w:bottom w:val="none" w:sz="1" w:space="0" w:color="000000"/>
            </w:tcBorders>
            <w:shd w:val="clear" w:color="auto" w:fill="auto"/>
          </w:tcPr>
          <w:p w:rsidR="009C3C8E" w:rsidRPr="009C3C8E" w:rsidRDefault="009C3C8E" w:rsidP="009C3C8E">
            <w:pPr>
              <w:keepNext/>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Обеспечение охраны объектов массового пребывания людей (за счет средств, высвобождаемых от списания задолженности по бюджетным кредитам)</w:t>
            </w:r>
          </w:p>
        </w:tc>
        <w:tc>
          <w:tcPr>
            <w:tcW w:w="630" w:type="dxa"/>
            <w:tcBorders>
              <w:left w:val="none" w:sz="1" w:space="0" w:color="000000"/>
              <w:bottom w:val="none" w:sz="1" w:space="0" w:color="000000"/>
            </w:tcBorders>
            <w:shd w:val="clear" w:color="auto" w:fill="auto"/>
          </w:tcPr>
          <w:p w:rsidR="009C3C8E" w:rsidRPr="009C3C8E" w:rsidRDefault="009C3C8E" w:rsidP="009C3C8E">
            <w:pPr>
              <w:jc w:val="center"/>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200</w:t>
            </w:r>
          </w:p>
        </w:tc>
        <w:tc>
          <w:tcPr>
            <w:tcW w:w="1858" w:type="dxa"/>
            <w:tcBorders>
              <w:left w:val="none" w:sz="1" w:space="0" w:color="000000"/>
              <w:bottom w:val="none" w:sz="1" w:space="0" w:color="000000"/>
            </w:tcBorders>
            <w:shd w:val="clear" w:color="auto" w:fill="auto"/>
          </w:tcPr>
          <w:p w:rsidR="009C3C8E" w:rsidRPr="009C3C8E" w:rsidRDefault="009C3C8E" w:rsidP="009C3C8E">
            <w:pPr>
              <w:jc w:val="center"/>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000 1103 22000АТ590 000</w:t>
            </w:r>
          </w:p>
        </w:tc>
        <w:tc>
          <w:tcPr>
            <w:tcW w:w="1319" w:type="dxa"/>
            <w:tcBorders>
              <w:left w:val="none" w:sz="1" w:space="0" w:color="000000"/>
              <w:bottom w:val="none" w:sz="1" w:space="0" w:color="000000"/>
            </w:tcBorders>
            <w:shd w:val="clear" w:color="auto" w:fill="auto"/>
          </w:tcPr>
          <w:p w:rsidR="009C3C8E" w:rsidRPr="009C3C8E" w:rsidRDefault="009C3C8E" w:rsidP="009C3C8E">
            <w:pPr>
              <w:jc w:val="right"/>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8 153 000,00</w:t>
            </w:r>
          </w:p>
        </w:tc>
        <w:tc>
          <w:tcPr>
            <w:tcW w:w="1199" w:type="dxa"/>
            <w:tcBorders>
              <w:left w:val="none" w:sz="1" w:space="0" w:color="000000"/>
              <w:bottom w:val="none" w:sz="1" w:space="0" w:color="000000"/>
            </w:tcBorders>
            <w:shd w:val="clear" w:color="auto" w:fill="auto"/>
          </w:tcPr>
          <w:p w:rsidR="009C3C8E" w:rsidRPr="009C3C8E" w:rsidRDefault="009C3C8E" w:rsidP="009C3C8E">
            <w:pPr>
              <w:jc w:val="right"/>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1 699 736,64</w:t>
            </w:r>
          </w:p>
        </w:tc>
        <w:tc>
          <w:tcPr>
            <w:tcW w:w="1185" w:type="dxa"/>
            <w:tcBorders>
              <w:left w:val="none" w:sz="1" w:space="0" w:color="000000"/>
              <w:bottom w:val="none" w:sz="1" w:space="0" w:color="000000"/>
              <w:right w:val="none" w:sz="1" w:space="0" w:color="000000"/>
            </w:tcBorders>
            <w:shd w:val="clear" w:color="auto" w:fill="auto"/>
          </w:tcPr>
          <w:p w:rsidR="009C3C8E" w:rsidRPr="009C3C8E" w:rsidRDefault="009C3C8E" w:rsidP="009C3C8E">
            <w:pPr>
              <w:jc w:val="right"/>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6 453 263,36</w:t>
            </w:r>
          </w:p>
        </w:tc>
      </w:tr>
      <w:tr w:rsidR="009C3C8E" w:rsidRPr="009C3C8E" w:rsidTr="009C3C8E">
        <w:trPr>
          <w:trHeight w:val="310"/>
        </w:trPr>
        <w:tc>
          <w:tcPr>
            <w:tcW w:w="3447" w:type="dxa"/>
            <w:tcBorders>
              <w:left w:val="none" w:sz="1" w:space="0" w:color="000000"/>
              <w:bottom w:val="none" w:sz="1" w:space="0" w:color="000000"/>
            </w:tcBorders>
            <w:shd w:val="clear" w:color="auto" w:fill="auto"/>
          </w:tcPr>
          <w:p w:rsidR="009C3C8E" w:rsidRPr="009C3C8E" w:rsidRDefault="009C3C8E" w:rsidP="009C3C8E">
            <w:pPr>
              <w:keepNext/>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Предоставление субсидий бюджетным, автономным учреждениям и иным некоммерческим организациям</w:t>
            </w:r>
          </w:p>
        </w:tc>
        <w:tc>
          <w:tcPr>
            <w:tcW w:w="630" w:type="dxa"/>
            <w:tcBorders>
              <w:left w:val="none" w:sz="1" w:space="0" w:color="000000"/>
              <w:bottom w:val="none" w:sz="1" w:space="0" w:color="000000"/>
            </w:tcBorders>
            <w:shd w:val="clear" w:color="auto" w:fill="auto"/>
          </w:tcPr>
          <w:p w:rsidR="009C3C8E" w:rsidRPr="009C3C8E" w:rsidRDefault="009C3C8E" w:rsidP="009C3C8E">
            <w:pPr>
              <w:jc w:val="center"/>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200</w:t>
            </w:r>
          </w:p>
        </w:tc>
        <w:tc>
          <w:tcPr>
            <w:tcW w:w="1858" w:type="dxa"/>
            <w:tcBorders>
              <w:left w:val="none" w:sz="1" w:space="0" w:color="000000"/>
              <w:bottom w:val="none" w:sz="1" w:space="0" w:color="000000"/>
            </w:tcBorders>
            <w:shd w:val="clear" w:color="auto" w:fill="auto"/>
          </w:tcPr>
          <w:p w:rsidR="009C3C8E" w:rsidRPr="009C3C8E" w:rsidRDefault="009C3C8E" w:rsidP="009C3C8E">
            <w:pPr>
              <w:jc w:val="center"/>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000 1103 22000АТ590 600</w:t>
            </w:r>
          </w:p>
        </w:tc>
        <w:tc>
          <w:tcPr>
            <w:tcW w:w="1319" w:type="dxa"/>
            <w:tcBorders>
              <w:left w:val="none" w:sz="1" w:space="0" w:color="000000"/>
              <w:bottom w:val="none" w:sz="1" w:space="0" w:color="000000"/>
            </w:tcBorders>
            <w:shd w:val="clear" w:color="auto" w:fill="auto"/>
          </w:tcPr>
          <w:p w:rsidR="009C3C8E" w:rsidRPr="009C3C8E" w:rsidRDefault="009C3C8E" w:rsidP="009C3C8E">
            <w:pPr>
              <w:jc w:val="right"/>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8 153 000,00</w:t>
            </w:r>
          </w:p>
        </w:tc>
        <w:tc>
          <w:tcPr>
            <w:tcW w:w="1199" w:type="dxa"/>
            <w:tcBorders>
              <w:left w:val="none" w:sz="1" w:space="0" w:color="000000"/>
              <w:bottom w:val="none" w:sz="1" w:space="0" w:color="000000"/>
            </w:tcBorders>
            <w:shd w:val="clear" w:color="auto" w:fill="auto"/>
          </w:tcPr>
          <w:p w:rsidR="009C3C8E" w:rsidRPr="009C3C8E" w:rsidRDefault="009C3C8E" w:rsidP="009C3C8E">
            <w:pPr>
              <w:jc w:val="right"/>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1 699 736,64</w:t>
            </w:r>
          </w:p>
        </w:tc>
        <w:tc>
          <w:tcPr>
            <w:tcW w:w="1185" w:type="dxa"/>
            <w:tcBorders>
              <w:left w:val="none" w:sz="1" w:space="0" w:color="000000"/>
              <w:bottom w:val="none" w:sz="1" w:space="0" w:color="000000"/>
              <w:right w:val="none" w:sz="1" w:space="0" w:color="000000"/>
            </w:tcBorders>
            <w:shd w:val="clear" w:color="auto" w:fill="auto"/>
          </w:tcPr>
          <w:p w:rsidR="009C3C8E" w:rsidRPr="009C3C8E" w:rsidRDefault="009C3C8E" w:rsidP="009C3C8E">
            <w:pPr>
              <w:jc w:val="right"/>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6 453 263,36</w:t>
            </w:r>
          </w:p>
        </w:tc>
      </w:tr>
      <w:tr w:rsidR="009C3C8E" w:rsidRPr="009C3C8E" w:rsidTr="009C3C8E">
        <w:trPr>
          <w:trHeight w:val="178"/>
        </w:trPr>
        <w:tc>
          <w:tcPr>
            <w:tcW w:w="3447" w:type="dxa"/>
            <w:tcBorders>
              <w:left w:val="none" w:sz="1" w:space="0" w:color="000000"/>
              <w:bottom w:val="none" w:sz="1" w:space="0" w:color="000000"/>
            </w:tcBorders>
            <w:shd w:val="clear" w:color="auto" w:fill="auto"/>
          </w:tcPr>
          <w:p w:rsidR="009C3C8E" w:rsidRPr="009C3C8E" w:rsidRDefault="009C3C8E" w:rsidP="009C3C8E">
            <w:pPr>
              <w:keepNext/>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Субсидии бюджетным учреждениям</w:t>
            </w:r>
          </w:p>
        </w:tc>
        <w:tc>
          <w:tcPr>
            <w:tcW w:w="630" w:type="dxa"/>
            <w:tcBorders>
              <w:left w:val="none" w:sz="1" w:space="0" w:color="000000"/>
              <w:bottom w:val="none" w:sz="1" w:space="0" w:color="000000"/>
            </w:tcBorders>
            <w:shd w:val="clear" w:color="auto" w:fill="auto"/>
          </w:tcPr>
          <w:p w:rsidR="009C3C8E" w:rsidRPr="009C3C8E" w:rsidRDefault="009C3C8E" w:rsidP="009C3C8E">
            <w:pPr>
              <w:jc w:val="center"/>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200</w:t>
            </w:r>
          </w:p>
        </w:tc>
        <w:tc>
          <w:tcPr>
            <w:tcW w:w="1858" w:type="dxa"/>
            <w:tcBorders>
              <w:left w:val="none" w:sz="1" w:space="0" w:color="000000"/>
              <w:bottom w:val="none" w:sz="1" w:space="0" w:color="000000"/>
            </w:tcBorders>
            <w:shd w:val="clear" w:color="auto" w:fill="auto"/>
          </w:tcPr>
          <w:p w:rsidR="009C3C8E" w:rsidRPr="009C3C8E" w:rsidRDefault="009C3C8E" w:rsidP="009C3C8E">
            <w:pPr>
              <w:jc w:val="center"/>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000 1103 22000АТ590 610</w:t>
            </w:r>
          </w:p>
        </w:tc>
        <w:tc>
          <w:tcPr>
            <w:tcW w:w="1319" w:type="dxa"/>
            <w:tcBorders>
              <w:left w:val="none" w:sz="1" w:space="0" w:color="000000"/>
              <w:bottom w:val="none" w:sz="1" w:space="0" w:color="000000"/>
            </w:tcBorders>
            <w:shd w:val="clear" w:color="auto" w:fill="auto"/>
          </w:tcPr>
          <w:p w:rsidR="009C3C8E" w:rsidRPr="009C3C8E" w:rsidRDefault="009C3C8E" w:rsidP="009C3C8E">
            <w:pPr>
              <w:jc w:val="right"/>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8 153 000,00</w:t>
            </w:r>
          </w:p>
        </w:tc>
        <w:tc>
          <w:tcPr>
            <w:tcW w:w="1199" w:type="dxa"/>
            <w:tcBorders>
              <w:left w:val="none" w:sz="1" w:space="0" w:color="000000"/>
              <w:bottom w:val="none" w:sz="1" w:space="0" w:color="000000"/>
            </w:tcBorders>
            <w:shd w:val="clear" w:color="auto" w:fill="auto"/>
          </w:tcPr>
          <w:p w:rsidR="009C3C8E" w:rsidRPr="009C3C8E" w:rsidRDefault="009C3C8E" w:rsidP="009C3C8E">
            <w:pPr>
              <w:jc w:val="right"/>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1 699 736,64</w:t>
            </w:r>
          </w:p>
        </w:tc>
        <w:tc>
          <w:tcPr>
            <w:tcW w:w="1185" w:type="dxa"/>
            <w:tcBorders>
              <w:left w:val="none" w:sz="1" w:space="0" w:color="000000"/>
              <w:bottom w:val="none" w:sz="1" w:space="0" w:color="000000"/>
              <w:right w:val="none" w:sz="1" w:space="0" w:color="000000"/>
            </w:tcBorders>
            <w:shd w:val="clear" w:color="auto" w:fill="auto"/>
          </w:tcPr>
          <w:p w:rsidR="009C3C8E" w:rsidRPr="009C3C8E" w:rsidRDefault="009C3C8E" w:rsidP="009C3C8E">
            <w:pPr>
              <w:jc w:val="right"/>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6 453 263,36</w:t>
            </w:r>
          </w:p>
        </w:tc>
      </w:tr>
      <w:tr w:rsidR="009C3C8E" w:rsidRPr="009C3C8E" w:rsidTr="009C3C8E">
        <w:trPr>
          <w:trHeight w:val="178"/>
        </w:trPr>
        <w:tc>
          <w:tcPr>
            <w:tcW w:w="3447" w:type="dxa"/>
            <w:tcBorders>
              <w:left w:val="none" w:sz="1" w:space="0" w:color="000000"/>
              <w:bottom w:val="none" w:sz="1" w:space="0" w:color="000000"/>
            </w:tcBorders>
            <w:shd w:val="clear" w:color="auto" w:fill="auto"/>
          </w:tcPr>
          <w:p w:rsidR="009C3C8E" w:rsidRPr="009C3C8E" w:rsidRDefault="009C3C8E" w:rsidP="009C3C8E">
            <w:pPr>
              <w:keepNext/>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Субсидии бюджетным учреждениям на иные цели</w:t>
            </w:r>
          </w:p>
        </w:tc>
        <w:tc>
          <w:tcPr>
            <w:tcW w:w="630" w:type="dxa"/>
            <w:tcBorders>
              <w:left w:val="none" w:sz="1" w:space="0" w:color="000000"/>
              <w:bottom w:val="none" w:sz="1" w:space="0" w:color="000000"/>
            </w:tcBorders>
            <w:shd w:val="clear" w:color="auto" w:fill="auto"/>
          </w:tcPr>
          <w:p w:rsidR="009C3C8E" w:rsidRPr="009C3C8E" w:rsidRDefault="009C3C8E" w:rsidP="009C3C8E">
            <w:pPr>
              <w:jc w:val="center"/>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200</w:t>
            </w:r>
          </w:p>
        </w:tc>
        <w:tc>
          <w:tcPr>
            <w:tcW w:w="1858" w:type="dxa"/>
            <w:tcBorders>
              <w:left w:val="none" w:sz="1" w:space="0" w:color="000000"/>
              <w:bottom w:val="none" w:sz="1" w:space="0" w:color="000000"/>
            </w:tcBorders>
            <w:shd w:val="clear" w:color="auto" w:fill="auto"/>
          </w:tcPr>
          <w:p w:rsidR="009C3C8E" w:rsidRPr="009C3C8E" w:rsidRDefault="009C3C8E" w:rsidP="009C3C8E">
            <w:pPr>
              <w:jc w:val="center"/>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000 1103 22000АТ590 612</w:t>
            </w:r>
          </w:p>
        </w:tc>
        <w:tc>
          <w:tcPr>
            <w:tcW w:w="1319" w:type="dxa"/>
            <w:tcBorders>
              <w:left w:val="none" w:sz="1" w:space="0" w:color="000000"/>
              <w:bottom w:val="none" w:sz="1" w:space="0" w:color="000000"/>
            </w:tcBorders>
            <w:shd w:val="clear" w:color="auto" w:fill="auto"/>
          </w:tcPr>
          <w:p w:rsidR="009C3C8E" w:rsidRPr="009C3C8E" w:rsidRDefault="009C3C8E" w:rsidP="009C3C8E">
            <w:pPr>
              <w:jc w:val="right"/>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8 153 000,00</w:t>
            </w:r>
          </w:p>
        </w:tc>
        <w:tc>
          <w:tcPr>
            <w:tcW w:w="1199" w:type="dxa"/>
            <w:tcBorders>
              <w:left w:val="none" w:sz="1" w:space="0" w:color="000000"/>
              <w:bottom w:val="none" w:sz="1" w:space="0" w:color="000000"/>
            </w:tcBorders>
            <w:shd w:val="clear" w:color="auto" w:fill="auto"/>
          </w:tcPr>
          <w:p w:rsidR="009C3C8E" w:rsidRPr="009C3C8E" w:rsidRDefault="009C3C8E" w:rsidP="009C3C8E">
            <w:pPr>
              <w:jc w:val="right"/>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1 699 736,64</w:t>
            </w:r>
          </w:p>
        </w:tc>
        <w:tc>
          <w:tcPr>
            <w:tcW w:w="1185" w:type="dxa"/>
            <w:tcBorders>
              <w:left w:val="none" w:sz="1" w:space="0" w:color="000000"/>
              <w:bottom w:val="none" w:sz="1" w:space="0" w:color="000000"/>
              <w:right w:val="none" w:sz="1" w:space="0" w:color="000000"/>
            </w:tcBorders>
            <w:shd w:val="clear" w:color="auto" w:fill="auto"/>
          </w:tcPr>
          <w:p w:rsidR="009C3C8E" w:rsidRPr="009C3C8E" w:rsidRDefault="009C3C8E" w:rsidP="009C3C8E">
            <w:pPr>
              <w:jc w:val="right"/>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6 453 263,36</w:t>
            </w:r>
          </w:p>
        </w:tc>
      </w:tr>
      <w:tr w:rsidR="009C3C8E" w:rsidRPr="009C3C8E" w:rsidTr="009C3C8E">
        <w:trPr>
          <w:trHeight w:val="461"/>
        </w:trPr>
        <w:tc>
          <w:tcPr>
            <w:tcW w:w="3447" w:type="dxa"/>
            <w:tcBorders>
              <w:left w:val="none" w:sz="1" w:space="0" w:color="000000"/>
              <w:bottom w:val="none" w:sz="1" w:space="0" w:color="000000"/>
            </w:tcBorders>
            <w:shd w:val="clear" w:color="auto" w:fill="auto"/>
          </w:tcPr>
          <w:p w:rsidR="009C3C8E" w:rsidRPr="009C3C8E" w:rsidRDefault="009C3C8E" w:rsidP="009C3C8E">
            <w:pPr>
              <w:keepNext/>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Оснащение объектов массового пребывая людей инженерно-техническими средствами защиты и системами охраны ( за счет средств, высвобождаемых от списания задолженности по бюджетным кредитам)</w:t>
            </w:r>
          </w:p>
        </w:tc>
        <w:tc>
          <w:tcPr>
            <w:tcW w:w="630" w:type="dxa"/>
            <w:tcBorders>
              <w:left w:val="none" w:sz="1" w:space="0" w:color="000000"/>
              <w:bottom w:val="none" w:sz="1" w:space="0" w:color="000000"/>
            </w:tcBorders>
            <w:shd w:val="clear" w:color="auto" w:fill="auto"/>
          </w:tcPr>
          <w:p w:rsidR="009C3C8E" w:rsidRPr="009C3C8E" w:rsidRDefault="009C3C8E" w:rsidP="009C3C8E">
            <w:pPr>
              <w:jc w:val="center"/>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200</w:t>
            </w:r>
          </w:p>
        </w:tc>
        <w:tc>
          <w:tcPr>
            <w:tcW w:w="1858" w:type="dxa"/>
            <w:tcBorders>
              <w:left w:val="none" w:sz="1" w:space="0" w:color="000000"/>
              <w:bottom w:val="none" w:sz="1" w:space="0" w:color="000000"/>
            </w:tcBorders>
            <w:shd w:val="clear" w:color="auto" w:fill="auto"/>
          </w:tcPr>
          <w:p w:rsidR="009C3C8E" w:rsidRPr="009C3C8E" w:rsidRDefault="009C3C8E" w:rsidP="009C3C8E">
            <w:pPr>
              <w:jc w:val="center"/>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000 1103 22000ИТ590 000</w:t>
            </w:r>
          </w:p>
        </w:tc>
        <w:tc>
          <w:tcPr>
            <w:tcW w:w="1319" w:type="dxa"/>
            <w:tcBorders>
              <w:left w:val="none" w:sz="1" w:space="0" w:color="000000"/>
              <w:bottom w:val="none" w:sz="1" w:space="0" w:color="000000"/>
            </w:tcBorders>
            <w:shd w:val="clear" w:color="auto" w:fill="auto"/>
          </w:tcPr>
          <w:p w:rsidR="009C3C8E" w:rsidRPr="009C3C8E" w:rsidRDefault="009C3C8E" w:rsidP="009C3C8E">
            <w:pPr>
              <w:jc w:val="right"/>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2 160 000,00</w:t>
            </w:r>
          </w:p>
        </w:tc>
        <w:tc>
          <w:tcPr>
            <w:tcW w:w="1199" w:type="dxa"/>
            <w:tcBorders>
              <w:left w:val="none" w:sz="1" w:space="0" w:color="000000"/>
              <w:bottom w:val="none" w:sz="1" w:space="0" w:color="000000"/>
            </w:tcBorders>
            <w:shd w:val="clear" w:color="auto" w:fill="auto"/>
          </w:tcPr>
          <w:p w:rsidR="009C3C8E" w:rsidRPr="009C3C8E" w:rsidRDefault="009C3C8E" w:rsidP="009C3C8E">
            <w:pPr>
              <w:jc w:val="right"/>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233 000,00</w:t>
            </w:r>
          </w:p>
        </w:tc>
        <w:tc>
          <w:tcPr>
            <w:tcW w:w="1185" w:type="dxa"/>
            <w:tcBorders>
              <w:left w:val="none" w:sz="1" w:space="0" w:color="000000"/>
              <w:bottom w:val="none" w:sz="1" w:space="0" w:color="000000"/>
              <w:right w:val="none" w:sz="1" w:space="0" w:color="000000"/>
            </w:tcBorders>
            <w:shd w:val="clear" w:color="auto" w:fill="auto"/>
          </w:tcPr>
          <w:p w:rsidR="009C3C8E" w:rsidRPr="009C3C8E" w:rsidRDefault="009C3C8E" w:rsidP="009C3C8E">
            <w:pPr>
              <w:jc w:val="right"/>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1 927 000,00</w:t>
            </w:r>
          </w:p>
        </w:tc>
      </w:tr>
      <w:tr w:rsidR="009C3C8E" w:rsidRPr="009C3C8E" w:rsidTr="009C3C8E">
        <w:trPr>
          <w:trHeight w:val="310"/>
        </w:trPr>
        <w:tc>
          <w:tcPr>
            <w:tcW w:w="3447" w:type="dxa"/>
            <w:tcBorders>
              <w:left w:val="none" w:sz="1" w:space="0" w:color="000000"/>
              <w:bottom w:val="none" w:sz="1" w:space="0" w:color="000000"/>
            </w:tcBorders>
            <w:shd w:val="clear" w:color="auto" w:fill="auto"/>
          </w:tcPr>
          <w:p w:rsidR="009C3C8E" w:rsidRPr="009C3C8E" w:rsidRDefault="009C3C8E" w:rsidP="009C3C8E">
            <w:pPr>
              <w:keepNext/>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Предоставление субсидий бюджетным, автономным учреждениям и иным некоммерческим организациям</w:t>
            </w:r>
          </w:p>
        </w:tc>
        <w:tc>
          <w:tcPr>
            <w:tcW w:w="630" w:type="dxa"/>
            <w:tcBorders>
              <w:left w:val="none" w:sz="1" w:space="0" w:color="000000"/>
              <w:bottom w:val="none" w:sz="1" w:space="0" w:color="000000"/>
            </w:tcBorders>
            <w:shd w:val="clear" w:color="auto" w:fill="auto"/>
          </w:tcPr>
          <w:p w:rsidR="009C3C8E" w:rsidRPr="009C3C8E" w:rsidRDefault="009C3C8E" w:rsidP="009C3C8E">
            <w:pPr>
              <w:jc w:val="center"/>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200</w:t>
            </w:r>
          </w:p>
        </w:tc>
        <w:tc>
          <w:tcPr>
            <w:tcW w:w="1858" w:type="dxa"/>
            <w:tcBorders>
              <w:left w:val="none" w:sz="1" w:space="0" w:color="000000"/>
              <w:bottom w:val="none" w:sz="1" w:space="0" w:color="000000"/>
            </w:tcBorders>
            <w:shd w:val="clear" w:color="auto" w:fill="auto"/>
          </w:tcPr>
          <w:p w:rsidR="009C3C8E" w:rsidRPr="009C3C8E" w:rsidRDefault="009C3C8E" w:rsidP="009C3C8E">
            <w:pPr>
              <w:jc w:val="center"/>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000 1103 22000ИТ590 600</w:t>
            </w:r>
          </w:p>
        </w:tc>
        <w:tc>
          <w:tcPr>
            <w:tcW w:w="1319" w:type="dxa"/>
            <w:tcBorders>
              <w:left w:val="none" w:sz="1" w:space="0" w:color="000000"/>
              <w:bottom w:val="none" w:sz="1" w:space="0" w:color="000000"/>
            </w:tcBorders>
            <w:shd w:val="clear" w:color="auto" w:fill="auto"/>
          </w:tcPr>
          <w:p w:rsidR="009C3C8E" w:rsidRPr="009C3C8E" w:rsidRDefault="009C3C8E" w:rsidP="009C3C8E">
            <w:pPr>
              <w:jc w:val="right"/>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2 160 000,00</w:t>
            </w:r>
          </w:p>
        </w:tc>
        <w:tc>
          <w:tcPr>
            <w:tcW w:w="1199" w:type="dxa"/>
            <w:tcBorders>
              <w:left w:val="none" w:sz="1" w:space="0" w:color="000000"/>
              <w:bottom w:val="none" w:sz="1" w:space="0" w:color="000000"/>
            </w:tcBorders>
            <w:shd w:val="clear" w:color="auto" w:fill="auto"/>
          </w:tcPr>
          <w:p w:rsidR="009C3C8E" w:rsidRPr="009C3C8E" w:rsidRDefault="009C3C8E" w:rsidP="009C3C8E">
            <w:pPr>
              <w:jc w:val="right"/>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233 000,00</w:t>
            </w:r>
          </w:p>
        </w:tc>
        <w:tc>
          <w:tcPr>
            <w:tcW w:w="1185" w:type="dxa"/>
            <w:tcBorders>
              <w:left w:val="none" w:sz="1" w:space="0" w:color="000000"/>
              <w:bottom w:val="none" w:sz="1" w:space="0" w:color="000000"/>
              <w:right w:val="none" w:sz="1" w:space="0" w:color="000000"/>
            </w:tcBorders>
            <w:shd w:val="clear" w:color="auto" w:fill="auto"/>
          </w:tcPr>
          <w:p w:rsidR="009C3C8E" w:rsidRPr="009C3C8E" w:rsidRDefault="009C3C8E" w:rsidP="009C3C8E">
            <w:pPr>
              <w:jc w:val="right"/>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1 927 000,00</w:t>
            </w:r>
          </w:p>
        </w:tc>
      </w:tr>
      <w:tr w:rsidR="009C3C8E" w:rsidRPr="009C3C8E" w:rsidTr="009C3C8E">
        <w:trPr>
          <w:trHeight w:val="178"/>
        </w:trPr>
        <w:tc>
          <w:tcPr>
            <w:tcW w:w="3447" w:type="dxa"/>
            <w:tcBorders>
              <w:left w:val="none" w:sz="1" w:space="0" w:color="000000"/>
              <w:bottom w:val="none" w:sz="1" w:space="0" w:color="000000"/>
            </w:tcBorders>
            <w:shd w:val="clear" w:color="auto" w:fill="auto"/>
          </w:tcPr>
          <w:p w:rsidR="009C3C8E" w:rsidRPr="009C3C8E" w:rsidRDefault="009C3C8E" w:rsidP="009C3C8E">
            <w:pPr>
              <w:keepNext/>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Субсидии бюджетным учреждениям</w:t>
            </w:r>
          </w:p>
        </w:tc>
        <w:tc>
          <w:tcPr>
            <w:tcW w:w="630" w:type="dxa"/>
            <w:tcBorders>
              <w:left w:val="none" w:sz="1" w:space="0" w:color="000000"/>
              <w:bottom w:val="none" w:sz="1" w:space="0" w:color="000000"/>
            </w:tcBorders>
            <w:shd w:val="clear" w:color="auto" w:fill="auto"/>
          </w:tcPr>
          <w:p w:rsidR="009C3C8E" w:rsidRPr="009C3C8E" w:rsidRDefault="009C3C8E" w:rsidP="009C3C8E">
            <w:pPr>
              <w:jc w:val="center"/>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200</w:t>
            </w:r>
          </w:p>
        </w:tc>
        <w:tc>
          <w:tcPr>
            <w:tcW w:w="1858" w:type="dxa"/>
            <w:tcBorders>
              <w:left w:val="none" w:sz="1" w:space="0" w:color="000000"/>
              <w:bottom w:val="none" w:sz="1" w:space="0" w:color="000000"/>
            </w:tcBorders>
            <w:shd w:val="clear" w:color="auto" w:fill="auto"/>
          </w:tcPr>
          <w:p w:rsidR="009C3C8E" w:rsidRPr="009C3C8E" w:rsidRDefault="009C3C8E" w:rsidP="009C3C8E">
            <w:pPr>
              <w:jc w:val="center"/>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000 1103 22000ИТ590 610</w:t>
            </w:r>
          </w:p>
        </w:tc>
        <w:tc>
          <w:tcPr>
            <w:tcW w:w="1319" w:type="dxa"/>
            <w:tcBorders>
              <w:left w:val="none" w:sz="1" w:space="0" w:color="000000"/>
              <w:bottom w:val="none" w:sz="1" w:space="0" w:color="000000"/>
            </w:tcBorders>
            <w:shd w:val="clear" w:color="auto" w:fill="auto"/>
          </w:tcPr>
          <w:p w:rsidR="009C3C8E" w:rsidRPr="009C3C8E" w:rsidRDefault="009C3C8E" w:rsidP="009C3C8E">
            <w:pPr>
              <w:jc w:val="right"/>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2 160 000,00</w:t>
            </w:r>
          </w:p>
        </w:tc>
        <w:tc>
          <w:tcPr>
            <w:tcW w:w="1199" w:type="dxa"/>
            <w:tcBorders>
              <w:left w:val="none" w:sz="1" w:space="0" w:color="000000"/>
              <w:bottom w:val="none" w:sz="1" w:space="0" w:color="000000"/>
            </w:tcBorders>
            <w:shd w:val="clear" w:color="auto" w:fill="auto"/>
          </w:tcPr>
          <w:p w:rsidR="009C3C8E" w:rsidRPr="009C3C8E" w:rsidRDefault="009C3C8E" w:rsidP="009C3C8E">
            <w:pPr>
              <w:jc w:val="right"/>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233 000,00</w:t>
            </w:r>
          </w:p>
        </w:tc>
        <w:tc>
          <w:tcPr>
            <w:tcW w:w="1185" w:type="dxa"/>
            <w:tcBorders>
              <w:left w:val="none" w:sz="1" w:space="0" w:color="000000"/>
              <w:bottom w:val="none" w:sz="1" w:space="0" w:color="000000"/>
              <w:right w:val="none" w:sz="1" w:space="0" w:color="000000"/>
            </w:tcBorders>
            <w:shd w:val="clear" w:color="auto" w:fill="auto"/>
          </w:tcPr>
          <w:p w:rsidR="009C3C8E" w:rsidRPr="009C3C8E" w:rsidRDefault="009C3C8E" w:rsidP="009C3C8E">
            <w:pPr>
              <w:jc w:val="right"/>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1 927 000,00</w:t>
            </w:r>
          </w:p>
        </w:tc>
      </w:tr>
      <w:tr w:rsidR="009C3C8E" w:rsidRPr="009C3C8E" w:rsidTr="009C3C8E">
        <w:trPr>
          <w:trHeight w:val="178"/>
        </w:trPr>
        <w:tc>
          <w:tcPr>
            <w:tcW w:w="3447" w:type="dxa"/>
            <w:tcBorders>
              <w:left w:val="none" w:sz="1" w:space="0" w:color="000000"/>
              <w:bottom w:val="none" w:sz="1" w:space="0" w:color="000000"/>
            </w:tcBorders>
            <w:shd w:val="clear" w:color="auto" w:fill="auto"/>
          </w:tcPr>
          <w:p w:rsidR="009C3C8E" w:rsidRPr="009C3C8E" w:rsidRDefault="009C3C8E" w:rsidP="009C3C8E">
            <w:pPr>
              <w:keepNext/>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Субсидии бюджетным учреждениям на иные цели</w:t>
            </w:r>
          </w:p>
        </w:tc>
        <w:tc>
          <w:tcPr>
            <w:tcW w:w="630" w:type="dxa"/>
            <w:tcBorders>
              <w:left w:val="none" w:sz="1" w:space="0" w:color="000000"/>
              <w:bottom w:val="none" w:sz="1" w:space="0" w:color="000000"/>
            </w:tcBorders>
            <w:shd w:val="clear" w:color="auto" w:fill="auto"/>
          </w:tcPr>
          <w:p w:rsidR="009C3C8E" w:rsidRPr="009C3C8E" w:rsidRDefault="009C3C8E" w:rsidP="009C3C8E">
            <w:pPr>
              <w:jc w:val="center"/>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200</w:t>
            </w:r>
          </w:p>
        </w:tc>
        <w:tc>
          <w:tcPr>
            <w:tcW w:w="1858" w:type="dxa"/>
            <w:tcBorders>
              <w:left w:val="none" w:sz="1" w:space="0" w:color="000000"/>
              <w:bottom w:val="none" w:sz="1" w:space="0" w:color="000000"/>
            </w:tcBorders>
            <w:shd w:val="clear" w:color="auto" w:fill="auto"/>
          </w:tcPr>
          <w:p w:rsidR="009C3C8E" w:rsidRPr="009C3C8E" w:rsidRDefault="009C3C8E" w:rsidP="009C3C8E">
            <w:pPr>
              <w:jc w:val="center"/>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000 1103 22000ИТ590 612</w:t>
            </w:r>
          </w:p>
        </w:tc>
        <w:tc>
          <w:tcPr>
            <w:tcW w:w="1319" w:type="dxa"/>
            <w:tcBorders>
              <w:left w:val="none" w:sz="1" w:space="0" w:color="000000"/>
              <w:bottom w:val="none" w:sz="1" w:space="0" w:color="000000"/>
            </w:tcBorders>
            <w:shd w:val="clear" w:color="auto" w:fill="auto"/>
          </w:tcPr>
          <w:p w:rsidR="009C3C8E" w:rsidRPr="009C3C8E" w:rsidRDefault="009C3C8E" w:rsidP="009C3C8E">
            <w:pPr>
              <w:jc w:val="right"/>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2 160 000,00</w:t>
            </w:r>
          </w:p>
        </w:tc>
        <w:tc>
          <w:tcPr>
            <w:tcW w:w="1199" w:type="dxa"/>
            <w:tcBorders>
              <w:left w:val="none" w:sz="1" w:space="0" w:color="000000"/>
              <w:bottom w:val="none" w:sz="1" w:space="0" w:color="000000"/>
            </w:tcBorders>
            <w:shd w:val="clear" w:color="auto" w:fill="auto"/>
          </w:tcPr>
          <w:p w:rsidR="009C3C8E" w:rsidRPr="009C3C8E" w:rsidRDefault="009C3C8E" w:rsidP="009C3C8E">
            <w:pPr>
              <w:jc w:val="right"/>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233 000,00</w:t>
            </w:r>
          </w:p>
        </w:tc>
        <w:tc>
          <w:tcPr>
            <w:tcW w:w="1185" w:type="dxa"/>
            <w:tcBorders>
              <w:left w:val="none" w:sz="1" w:space="0" w:color="000000"/>
              <w:bottom w:val="none" w:sz="1" w:space="0" w:color="000000"/>
              <w:right w:val="none" w:sz="1" w:space="0" w:color="000000"/>
            </w:tcBorders>
            <w:shd w:val="clear" w:color="auto" w:fill="auto"/>
          </w:tcPr>
          <w:p w:rsidR="009C3C8E" w:rsidRPr="009C3C8E" w:rsidRDefault="009C3C8E" w:rsidP="009C3C8E">
            <w:pPr>
              <w:jc w:val="right"/>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1 927 000,00</w:t>
            </w:r>
          </w:p>
        </w:tc>
      </w:tr>
      <w:tr w:rsidR="009C3C8E" w:rsidRPr="009C3C8E" w:rsidTr="009C3C8E">
        <w:trPr>
          <w:trHeight w:val="310"/>
        </w:trPr>
        <w:tc>
          <w:tcPr>
            <w:tcW w:w="3447" w:type="dxa"/>
            <w:tcBorders>
              <w:left w:val="none" w:sz="1" w:space="0" w:color="000000"/>
              <w:bottom w:val="none" w:sz="1" w:space="0" w:color="000000"/>
            </w:tcBorders>
            <w:shd w:val="clear" w:color="auto" w:fill="auto"/>
          </w:tcPr>
          <w:p w:rsidR="009C3C8E" w:rsidRPr="009C3C8E" w:rsidRDefault="009C3C8E" w:rsidP="009C3C8E">
            <w:pPr>
              <w:keepNext/>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Муниципальная программа "Организация массового обучения населения оказанию первой помощи"</w:t>
            </w:r>
          </w:p>
        </w:tc>
        <w:tc>
          <w:tcPr>
            <w:tcW w:w="630" w:type="dxa"/>
            <w:tcBorders>
              <w:left w:val="none" w:sz="1" w:space="0" w:color="000000"/>
              <w:bottom w:val="none" w:sz="1" w:space="0" w:color="000000"/>
            </w:tcBorders>
            <w:shd w:val="clear" w:color="auto" w:fill="auto"/>
          </w:tcPr>
          <w:p w:rsidR="009C3C8E" w:rsidRPr="009C3C8E" w:rsidRDefault="009C3C8E" w:rsidP="009C3C8E">
            <w:pPr>
              <w:jc w:val="center"/>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200</w:t>
            </w:r>
          </w:p>
        </w:tc>
        <w:tc>
          <w:tcPr>
            <w:tcW w:w="1858" w:type="dxa"/>
            <w:tcBorders>
              <w:left w:val="none" w:sz="1" w:space="0" w:color="000000"/>
              <w:bottom w:val="none" w:sz="1" w:space="0" w:color="000000"/>
            </w:tcBorders>
            <w:shd w:val="clear" w:color="auto" w:fill="auto"/>
          </w:tcPr>
          <w:p w:rsidR="009C3C8E" w:rsidRPr="009C3C8E" w:rsidRDefault="009C3C8E" w:rsidP="009C3C8E">
            <w:pPr>
              <w:jc w:val="center"/>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000 1103 2700000000 000</w:t>
            </w:r>
          </w:p>
        </w:tc>
        <w:tc>
          <w:tcPr>
            <w:tcW w:w="1319" w:type="dxa"/>
            <w:tcBorders>
              <w:left w:val="none" w:sz="1" w:space="0" w:color="000000"/>
              <w:bottom w:val="none" w:sz="1" w:space="0" w:color="000000"/>
            </w:tcBorders>
            <w:shd w:val="clear" w:color="auto" w:fill="auto"/>
          </w:tcPr>
          <w:p w:rsidR="009C3C8E" w:rsidRPr="009C3C8E" w:rsidRDefault="009C3C8E" w:rsidP="009C3C8E">
            <w:pPr>
              <w:jc w:val="right"/>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12 660,00</w:t>
            </w:r>
          </w:p>
        </w:tc>
        <w:tc>
          <w:tcPr>
            <w:tcW w:w="1199" w:type="dxa"/>
            <w:tcBorders>
              <w:left w:val="none" w:sz="1" w:space="0" w:color="000000"/>
              <w:bottom w:val="none" w:sz="1" w:space="0" w:color="000000"/>
            </w:tcBorders>
            <w:shd w:val="clear" w:color="auto" w:fill="auto"/>
          </w:tcPr>
          <w:p w:rsidR="009C3C8E" w:rsidRPr="009C3C8E" w:rsidRDefault="009C3C8E" w:rsidP="009C3C8E">
            <w:pPr>
              <w:jc w:val="right"/>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0,00</w:t>
            </w:r>
          </w:p>
        </w:tc>
        <w:tc>
          <w:tcPr>
            <w:tcW w:w="1185" w:type="dxa"/>
            <w:tcBorders>
              <w:left w:val="none" w:sz="1" w:space="0" w:color="000000"/>
              <w:bottom w:val="none" w:sz="1" w:space="0" w:color="000000"/>
              <w:right w:val="none" w:sz="1" w:space="0" w:color="000000"/>
            </w:tcBorders>
            <w:shd w:val="clear" w:color="auto" w:fill="auto"/>
          </w:tcPr>
          <w:p w:rsidR="009C3C8E" w:rsidRPr="009C3C8E" w:rsidRDefault="009C3C8E" w:rsidP="009C3C8E">
            <w:pPr>
              <w:jc w:val="right"/>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12 660,00</w:t>
            </w:r>
          </w:p>
        </w:tc>
      </w:tr>
      <w:tr w:rsidR="009C3C8E" w:rsidRPr="009C3C8E" w:rsidTr="009C3C8E">
        <w:trPr>
          <w:trHeight w:val="178"/>
        </w:trPr>
        <w:tc>
          <w:tcPr>
            <w:tcW w:w="3447" w:type="dxa"/>
            <w:tcBorders>
              <w:left w:val="none" w:sz="1" w:space="0" w:color="000000"/>
              <w:bottom w:val="none" w:sz="1" w:space="0" w:color="000000"/>
            </w:tcBorders>
            <w:shd w:val="clear" w:color="auto" w:fill="auto"/>
          </w:tcPr>
          <w:p w:rsidR="009C3C8E" w:rsidRPr="009C3C8E" w:rsidRDefault="009C3C8E" w:rsidP="009C3C8E">
            <w:pPr>
              <w:keepNext/>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Расходы на проведение мероприятий в рамках реализации муниципальной программы</w:t>
            </w:r>
          </w:p>
        </w:tc>
        <w:tc>
          <w:tcPr>
            <w:tcW w:w="630" w:type="dxa"/>
            <w:tcBorders>
              <w:left w:val="none" w:sz="1" w:space="0" w:color="000000"/>
              <w:bottom w:val="none" w:sz="1" w:space="0" w:color="000000"/>
            </w:tcBorders>
            <w:shd w:val="clear" w:color="auto" w:fill="auto"/>
          </w:tcPr>
          <w:p w:rsidR="009C3C8E" w:rsidRPr="009C3C8E" w:rsidRDefault="009C3C8E" w:rsidP="009C3C8E">
            <w:pPr>
              <w:jc w:val="center"/>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200</w:t>
            </w:r>
          </w:p>
        </w:tc>
        <w:tc>
          <w:tcPr>
            <w:tcW w:w="1858" w:type="dxa"/>
            <w:tcBorders>
              <w:left w:val="none" w:sz="1" w:space="0" w:color="000000"/>
              <w:bottom w:val="none" w:sz="1" w:space="0" w:color="000000"/>
            </w:tcBorders>
            <w:shd w:val="clear" w:color="auto" w:fill="auto"/>
          </w:tcPr>
          <w:p w:rsidR="009C3C8E" w:rsidRPr="009C3C8E" w:rsidRDefault="009C3C8E" w:rsidP="009C3C8E">
            <w:pPr>
              <w:jc w:val="center"/>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000 1103 2700000490 000</w:t>
            </w:r>
          </w:p>
        </w:tc>
        <w:tc>
          <w:tcPr>
            <w:tcW w:w="1319" w:type="dxa"/>
            <w:tcBorders>
              <w:left w:val="none" w:sz="1" w:space="0" w:color="000000"/>
              <w:bottom w:val="none" w:sz="1" w:space="0" w:color="000000"/>
            </w:tcBorders>
            <w:shd w:val="clear" w:color="auto" w:fill="auto"/>
          </w:tcPr>
          <w:p w:rsidR="009C3C8E" w:rsidRPr="009C3C8E" w:rsidRDefault="009C3C8E" w:rsidP="009C3C8E">
            <w:pPr>
              <w:jc w:val="right"/>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12 660,00</w:t>
            </w:r>
          </w:p>
        </w:tc>
        <w:tc>
          <w:tcPr>
            <w:tcW w:w="1199" w:type="dxa"/>
            <w:tcBorders>
              <w:left w:val="none" w:sz="1" w:space="0" w:color="000000"/>
              <w:bottom w:val="none" w:sz="1" w:space="0" w:color="000000"/>
            </w:tcBorders>
            <w:shd w:val="clear" w:color="auto" w:fill="auto"/>
          </w:tcPr>
          <w:p w:rsidR="009C3C8E" w:rsidRPr="009C3C8E" w:rsidRDefault="009C3C8E" w:rsidP="009C3C8E">
            <w:pPr>
              <w:jc w:val="right"/>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0,00</w:t>
            </w:r>
          </w:p>
        </w:tc>
        <w:tc>
          <w:tcPr>
            <w:tcW w:w="1185" w:type="dxa"/>
            <w:tcBorders>
              <w:left w:val="none" w:sz="1" w:space="0" w:color="000000"/>
              <w:bottom w:val="none" w:sz="1" w:space="0" w:color="000000"/>
              <w:right w:val="none" w:sz="1" w:space="0" w:color="000000"/>
            </w:tcBorders>
            <w:shd w:val="clear" w:color="auto" w:fill="auto"/>
          </w:tcPr>
          <w:p w:rsidR="009C3C8E" w:rsidRPr="009C3C8E" w:rsidRDefault="009C3C8E" w:rsidP="009C3C8E">
            <w:pPr>
              <w:jc w:val="right"/>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12 660,00</w:t>
            </w:r>
          </w:p>
        </w:tc>
      </w:tr>
      <w:tr w:rsidR="009C3C8E" w:rsidRPr="009C3C8E" w:rsidTr="009C3C8E">
        <w:trPr>
          <w:trHeight w:val="310"/>
        </w:trPr>
        <w:tc>
          <w:tcPr>
            <w:tcW w:w="3447" w:type="dxa"/>
            <w:tcBorders>
              <w:left w:val="none" w:sz="1" w:space="0" w:color="000000"/>
              <w:bottom w:val="none" w:sz="1" w:space="0" w:color="000000"/>
            </w:tcBorders>
            <w:shd w:val="clear" w:color="auto" w:fill="auto"/>
          </w:tcPr>
          <w:p w:rsidR="009C3C8E" w:rsidRPr="009C3C8E" w:rsidRDefault="009C3C8E" w:rsidP="009C3C8E">
            <w:pPr>
              <w:keepNext/>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Предоставление субсидий бюджетным, автономным учреждениям и иным некоммерческим организациям</w:t>
            </w:r>
          </w:p>
        </w:tc>
        <w:tc>
          <w:tcPr>
            <w:tcW w:w="630" w:type="dxa"/>
            <w:tcBorders>
              <w:left w:val="none" w:sz="1" w:space="0" w:color="000000"/>
              <w:bottom w:val="none" w:sz="1" w:space="0" w:color="000000"/>
            </w:tcBorders>
            <w:shd w:val="clear" w:color="auto" w:fill="auto"/>
          </w:tcPr>
          <w:p w:rsidR="009C3C8E" w:rsidRPr="009C3C8E" w:rsidRDefault="009C3C8E" w:rsidP="009C3C8E">
            <w:pPr>
              <w:jc w:val="center"/>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200</w:t>
            </w:r>
          </w:p>
        </w:tc>
        <w:tc>
          <w:tcPr>
            <w:tcW w:w="1858" w:type="dxa"/>
            <w:tcBorders>
              <w:left w:val="none" w:sz="1" w:space="0" w:color="000000"/>
              <w:bottom w:val="none" w:sz="1" w:space="0" w:color="000000"/>
            </w:tcBorders>
            <w:shd w:val="clear" w:color="auto" w:fill="auto"/>
          </w:tcPr>
          <w:p w:rsidR="009C3C8E" w:rsidRPr="009C3C8E" w:rsidRDefault="009C3C8E" w:rsidP="009C3C8E">
            <w:pPr>
              <w:jc w:val="center"/>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000 1103 2700000490 600</w:t>
            </w:r>
          </w:p>
        </w:tc>
        <w:tc>
          <w:tcPr>
            <w:tcW w:w="1319" w:type="dxa"/>
            <w:tcBorders>
              <w:left w:val="none" w:sz="1" w:space="0" w:color="000000"/>
              <w:bottom w:val="none" w:sz="1" w:space="0" w:color="000000"/>
            </w:tcBorders>
            <w:shd w:val="clear" w:color="auto" w:fill="auto"/>
          </w:tcPr>
          <w:p w:rsidR="009C3C8E" w:rsidRPr="009C3C8E" w:rsidRDefault="009C3C8E" w:rsidP="009C3C8E">
            <w:pPr>
              <w:jc w:val="right"/>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12 660,00</w:t>
            </w:r>
          </w:p>
        </w:tc>
        <w:tc>
          <w:tcPr>
            <w:tcW w:w="1199" w:type="dxa"/>
            <w:tcBorders>
              <w:left w:val="none" w:sz="1" w:space="0" w:color="000000"/>
              <w:bottom w:val="none" w:sz="1" w:space="0" w:color="000000"/>
            </w:tcBorders>
            <w:shd w:val="clear" w:color="auto" w:fill="auto"/>
          </w:tcPr>
          <w:p w:rsidR="009C3C8E" w:rsidRPr="009C3C8E" w:rsidRDefault="009C3C8E" w:rsidP="009C3C8E">
            <w:pPr>
              <w:jc w:val="right"/>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0,00</w:t>
            </w:r>
          </w:p>
        </w:tc>
        <w:tc>
          <w:tcPr>
            <w:tcW w:w="1185" w:type="dxa"/>
            <w:tcBorders>
              <w:left w:val="none" w:sz="1" w:space="0" w:color="000000"/>
              <w:bottom w:val="none" w:sz="1" w:space="0" w:color="000000"/>
              <w:right w:val="none" w:sz="1" w:space="0" w:color="000000"/>
            </w:tcBorders>
            <w:shd w:val="clear" w:color="auto" w:fill="auto"/>
          </w:tcPr>
          <w:p w:rsidR="009C3C8E" w:rsidRPr="009C3C8E" w:rsidRDefault="009C3C8E" w:rsidP="009C3C8E">
            <w:pPr>
              <w:jc w:val="right"/>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12 660,00</w:t>
            </w:r>
          </w:p>
        </w:tc>
      </w:tr>
      <w:tr w:rsidR="009C3C8E" w:rsidRPr="009C3C8E" w:rsidTr="009C3C8E">
        <w:trPr>
          <w:trHeight w:val="178"/>
        </w:trPr>
        <w:tc>
          <w:tcPr>
            <w:tcW w:w="3447" w:type="dxa"/>
            <w:tcBorders>
              <w:left w:val="none" w:sz="1" w:space="0" w:color="000000"/>
              <w:bottom w:val="none" w:sz="1" w:space="0" w:color="000000"/>
            </w:tcBorders>
            <w:shd w:val="clear" w:color="auto" w:fill="auto"/>
          </w:tcPr>
          <w:p w:rsidR="009C3C8E" w:rsidRPr="009C3C8E" w:rsidRDefault="009C3C8E" w:rsidP="009C3C8E">
            <w:pPr>
              <w:keepNext/>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Субсидии бюджетным учреждениям</w:t>
            </w:r>
          </w:p>
        </w:tc>
        <w:tc>
          <w:tcPr>
            <w:tcW w:w="630" w:type="dxa"/>
            <w:tcBorders>
              <w:left w:val="none" w:sz="1" w:space="0" w:color="000000"/>
              <w:bottom w:val="none" w:sz="1" w:space="0" w:color="000000"/>
            </w:tcBorders>
            <w:shd w:val="clear" w:color="auto" w:fill="auto"/>
          </w:tcPr>
          <w:p w:rsidR="009C3C8E" w:rsidRPr="009C3C8E" w:rsidRDefault="009C3C8E" w:rsidP="009C3C8E">
            <w:pPr>
              <w:jc w:val="center"/>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200</w:t>
            </w:r>
          </w:p>
        </w:tc>
        <w:tc>
          <w:tcPr>
            <w:tcW w:w="1858" w:type="dxa"/>
            <w:tcBorders>
              <w:left w:val="none" w:sz="1" w:space="0" w:color="000000"/>
              <w:bottom w:val="none" w:sz="1" w:space="0" w:color="000000"/>
            </w:tcBorders>
            <w:shd w:val="clear" w:color="auto" w:fill="auto"/>
          </w:tcPr>
          <w:p w:rsidR="009C3C8E" w:rsidRPr="009C3C8E" w:rsidRDefault="009C3C8E" w:rsidP="009C3C8E">
            <w:pPr>
              <w:jc w:val="center"/>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000 1103 2700000490 610</w:t>
            </w:r>
          </w:p>
        </w:tc>
        <w:tc>
          <w:tcPr>
            <w:tcW w:w="1319" w:type="dxa"/>
            <w:tcBorders>
              <w:left w:val="none" w:sz="1" w:space="0" w:color="000000"/>
              <w:bottom w:val="none" w:sz="1" w:space="0" w:color="000000"/>
            </w:tcBorders>
            <w:shd w:val="clear" w:color="auto" w:fill="auto"/>
          </w:tcPr>
          <w:p w:rsidR="009C3C8E" w:rsidRPr="009C3C8E" w:rsidRDefault="009C3C8E" w:rsidP="009C3C8E">
            <w:pPr>
              <w:jc w:val="right"/>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12 660,00</w:t>
            </w:r>
          </w:p>
        </w:tc>
        <w:tc>
          <w:tcPr>
            <w:tcW w:w="1199" w:type="dxa"/>
            <w:tcBorders>
              <w:left w:val="none" w:sz="1" w:space="0" w:color="000000"/>
              <w:bottom w:val="none" w:sz="1" w:space="0" w:color="000000"/>
            </w:tcBorders>
            <w:shd w:val="clear" w:color="auto" w:fill="auto"/>
          </w:tcPr>
          <w:p w:rsidR="009C3C8E" w:rsidRPr="009C3C8E" w:rsidRDefault="009C3C8E" w:rsidP="009C3C8E">
            <w:pPr>
              <w:jc w:val="right"/>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0,00</w:t>
            </w:r>
          </w:p>
        </w:tc>
        <w:tc>
          <w:tcPr>
            <w:tcW w:w="1185" w:type="dxa"/>
            <w:tcBorders>
              <w:left w:val="none" w:sz="1" w:space="0" w:color="000000"/>
              <w:bottom w:val="none" w:sz="1" w:space="0" w:color="000000"/>
              <w:right w:val="none" w:sz="1" w:space="0" w:color="000000"/>
            </w:tcBorders>
            <w:shd w:val="clear" w:color="auto" w:fill="auto"/>
          </w:tcPr>
          <w:p w:rsidR="009C3C8E" w:rsidRPr="009C3C8E" w:rsidRDefault="009C3C8E" w:rsidP="009C3C8E">
            <w:pPr>
              <w:jc w:val="right"/>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12 660,00</w:t>
            </w:r>
          </w:p>
        </w:tc>
      </w:tr>
      <w:tr w:rsidR="009C3C8E" w:rsidRPr="009C3C8E" w:rsidTr="009C3C8E">
        <w:trPr>
          <w:trHeight w:val="178"/>
        </w:trPr>
        <w:tc>
          <w:tcPr>
            <w:tcW w:w="3447" w:type="dxa"/>
            <w:tcBorders>
              <w:left w:val="none" w:sz="1" w:space="0" w:color="000000"/>
              <w:bottom w:val="none" w:sz="1" w:space="0" w:color="000000"/>
            </w:tcBorders>
            <w:shd w:val="clear" w:color="auto" w:fill="auto"/>
          </w:tcPr>
          <w:p w:rsidR="009C3C8E" w:rsidRPr="009C3C8E" w:rsidRDefault="009C3C8E" w:rsidP="009C3C8E">
            <w:pPr>
              <w:keepNext/>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Субсидии бюджетным учреждениям на иные цели</w:t>
            </w:r>
          </w:p>
        </w:tc>
        <w:tc>
          <w:tcPr>
            <w:tcW w:w="630" w:type="dxa"/>
            <w:tcBorders>
              <w:left w:val="none" w:sz="1" w:space="0" w:color="000000"/>
              <w:bottom w:val="none" w:sz="1" w:space="0" w:color="000000"/>
            </w:tcBorders>
            <w:shd w:val="clear" w:color="auto" w:fill="auto"/>
          </w:tcPr>
          <w:p w:rsidR="009C3C8E" w:rsidRPr="009C3C8E" w:rsidRDefault="009C3C8E" w:rsidP="009C3C8E">
            <w:pPr>
              <w:jc w:val="center"/>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200</w:t>
            </w:r>
          </w:p>
        </w:tc>
        <w:tc>
          <w:tcPr>
            <w:tcW w:w="1858" w:type="dxa"/>
            <w:tcBorders>
              <w:left w:val="none" w:sz="1" w:space="0" w:color="000000"/>
              <w:bottom w:val="none" w:sz="1" w:space="0" w:color="000000"/>
            </w:tcBorders>
            <w:shd w:val="clear" w:color="auto" w:fill="auto"/>
          </w:tcPr>
          <w:p w:rsidR="009C3C8E" w:rsidRPr="009C3C8E" w:rsidRDefault="009C3C8E" w:rsidP="009C3C8E">
            <w:pPr>
              <w:jc w:val="center"/>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000 1103 2700000490 612</w:t>
            </w:r>
          </w:p>
        </w:tc>
        <w:tc>
          <w:tcPr>
            <w:tcW w:w="1319" w:type="dxa"/>
            <w:tcBorders>
              <w:left w:val="none" w:sz="1" w:space="0" w:color="000000"/>
              <w:bottom w:val="none" w:sz="1" w:space="0" w:color="000000"/>
            </w:tcBorders>
            <w:shd w:val="clear" w:color="auto" w:fill="auto"/>
          </w:tcPr>
          <w:p w:rsidR="009C3C8E" w:rsidRPr="009C3C8E" w:rsidRDefault="009C3C8E" w:rsidP="009C3C8E">
            <w:pPr>
              <w:jc w:val="right"/>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12 660,00</w:t>
            </w:r>
          </w:p>
        </w:tc>
        <w:tc>
          <w:tcPr>
            <w:tcW w:w="1199" w:type="dxa"/>
            <w:tcBorders>
              <w:left w:val="none" w:sz="1" w:space="0" w:color="000000"/>
              <w:bottom w:val="none" w:sz="1" w:space="0" w:color="000000"/>
            </w:tcBorders>
            <w:shd w:val="clear" w:color="auto" w:fill="auto"/>
          </w:tcPr>
          <w:p w:rsidR="009C3C8E" w:rsidRPr="009C3C8E" w:rsidRDefault="009C3C8E" w:rsidP="009C3C8E">
            <w:pPr>
              <w:jc w:val="right"/>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0,00</w:t>
            </w:r>
          </w:p>
        </w:tc>
        <w:tc>
          <w:tcPr>
            <w:tcW w:w="1185" w:type="dxa"/>
            <w:tcBorders>
              <w:left w:val="none" w:sz="1" w:space="0" w:color="000000"/>
              <w:bottom w:val="none" w:sz="1" w:space="0" w:color="000000"/>
              <w:right w:val="none" w:sz="1" w:space="0" w:color="000000"/>
            </w:tcBorders>
            <w:shd w:val="clear" w:color="auto" w:fill="auto"/>
          </w:tcPr>
          <w:p w:rsidR="009C3C8E" w:rsidRPr="009C3C8E" w:rsidRDefault="009C3C8E" w:rsidP="009C3C8E">
            <w:pPr>
              <w:jc w:val="right"/>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12 660,00</w:t>
            </w:r>
          </w:p>
        </w:tc>
      </w:tr>
      <w:tr w:rsidR="009C3C8E" w:rsidRPr="009C3C8E" w:rsidTr="009C3C8E">
        <w:trPr>
          <w:trHeight w:val="178"/>
        </w:trPr>
        <w:tc>
          <w:tcPr>
            <w:tcW w:w="3447" w:type="dxa"/>
            <w:tcBorders>
              <w:left w:val="none" w:sz="1" w:space="0" w:color="000000"/>
              <w:bottom w:val="none" w:sz="1" w:space="0" w:color="000000"/>
            </w:tcBorders>
            <w:shd w:val="clear" w:color="auto" w:fill="auto"/>
          </w:tcPr>
          <w:p w:rsidR="009C3C8E" w:rsidRPr="009C3C8E" w:rsidRDefault="009C3C8E" w:rsidP="009C3C8E">
            <w:pPr>
              <w:keepNext/>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Другие вопросы в области физической культуры и спорта</w:t>
            </w:r>
          </w:p>
        </w:tc>
        <w:tc>
          <w:tcPr>
            <w:tcW w:w="630" w:type="dxa"/>
            <w:tcBorders>
              <w:left w:val="none" w:sz="1" w:space="0" w:color="000000"/>
              <w:bottom w:val="none" w:sz="1" w:space="0" w:color="000000"/>
            </w:tcBorders>
            <w:shd w:val="clear" w:color="auto" w:fill="auto"/>
          </w:tcPr>
          <w:p w:rsidR="009C3C8E" w:rsidRPr="009C3C8E" w:rsidRDefault="009C3C8E" w:rsidP="009C3C8E">
            <w:pPr>
              <w:jc w:val="center"/>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200</w:t>
            </w:r>
          </w:p>
        </w:tc>
        <w:tc>
          <w:tcPr>
            <w:tcW w:w="1858" w:type="dxa"/>
            <w:tcBorders>
              <w:left w:val="none" w:sz="1" w:space="0" w:color="000000"/>
              <w:bottom w:val="none" w:sz="1" w:space="0" w:color="000000"/>
            </w:tcBorders>
            <w:shd w:val="clear" w:color="auto" w:fill="auto"/>
          </w:tcPr>
          <w:p w:rsidR="009C3C8E" w:rsidRPr="009C3C8E" w:rsidRDefault="009C3C8E" w:rsidP="009C3C8E">
            <w:pPr>
              <w:jc w:val="center"/>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000 1105 0000000000 000</w:t>
            </w:r>
          </w:p>
        </w:tc>
        <w:tc>
          <w:tcPr>
            <w:tcW w:w="1319" w:type="dxa"/>
            <w:tcBorders>
              <w:left w:val="none" w:sz="1" w:space="0" w:color="000000"/>
              <w:bottom w:val="none" w:sz="1" w:space="0" w:color="000000"/>
            </w:tcBorders>
            <w:shd w:val="clear" w:color="auto" w:fill="auto"/>
          </w:tcPr>
          <w:p w:rsidR="009C3C8E" w:rsidRPr="009C3C8E" w:rsidRDefault="009C3C8E" w:rsidP="009C3C8E">
            <w:pPr>
              <w:jc w:val="right"/>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1 264 066,04</w:t>
            </w:r>
          </w:p>
        </w:tc>
        <w:tc>
          <w:tcPr>
            <w:tcW w:w="1199" w:type="dxa"/>
            <w:tcBorders>
              <w:left w:val="none" w:sz="1" w:space="0" w:color="000000"/>
              <w:bottom w:val="none" w:sz="1" w:space="0" w:color="000000"/>
            </w:tcBorders>
            <w:shd w:val="clear" w:color="auto" w:fill="auto"/>
          </w:tcPr>
          <w:p w:rsidR="009C3C8E" w:rsidRPr="009C3C8E" w:rsidRDefault="009C3C8E" w:rsidP="009C3C8E">
            <w:pPr>
              <w:jc w:val="right"/>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925 071,97</w:t>
            </w:r>
          </w:p>
        </w:tc>
        <w:tc>
          <w:tcPr>
            <w:tcW w:w="1185" w:type="dxa"/>
            <w:tcBorders>
              <w:left w:val="none" w:sz="1" w:space="0" w:color="000000"/>
              <w:bottom w:val="none" w:sz="1" w:space="0" w:color="000000"/>
              <w:right w:val="none" w:sz="1" w:space="0" w:color="000000"/>
            </w:tcBorders>
            <w:shd w:val="clear" w:color="auto" w:fill="auto"/>
          </w:tcPr>
          <w:p w:rsidR="009C3C8E" w:rsidRPr="009C3C8E" w:rsidRDefault="009C3C8E" w:rsidP="009C3C8E">
            <w:pPr>
              <w:jc w:val="right"/>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338 994,07</w:t>
            </w:r>
          </w:p>
        </w:tc>
      </w:tr>
      <w:tr w:rsidR="009C3C8E" w:rsidRPr="009C3C8E" w:rsidTr="009C3C8E">
        <w:trPr>
          <w:trHeight w:val="310"/>
        </w:trPr>
        <w:tc>
          <w:tcPr>
            <w:tcW w:w="3447" w:type="dxa"/>
            <w:tcBorders>
              <w:left w:val="none" w:sz="1" w:space="0" w:color="000000"/>
              <w:bottom w:val="none" w:sz="1" w:space="0" w:color="000000"/>
            </w:tcBorders>
            <w:shd w:val="clear" w:color="auto" w:fill="auto"/>
          </w:tcPr>
          <w:p w:rsidR="009C3C8E" w:rsidRPr="009C3C8E" w:rsidRDefault="009C3C8E" w:rsidP="009C3C8E">
            <w:pPr>
              <w:keepNext/>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Муниципальная программа "Развитие физической культуры и спорта на территории муниципального района город Нерехта и Нерехтский район"</w:t>
            </w:r>
          </w:p>
        </w:tc>
        <w:tc>
          <w:tcPr>
            <w:tcW w:w="630" w:type="dxa"/>
            <w:tcBorders>
              <w:left w:val="none" w:sz="1" w:space="0" w:color="000000"/>
              <w:bottom w:val="none" w:sz="1" w:space="0" w:color="000000"/>
            </w:tcBorders>
            <w:shd w:val="clear" w:color="auto" w:fill="auto"/>
          </w:tcPr>
          <w:p w:rsidR="009C3C8E" w:rsidRPr="009C3C8E" w:rsidRDefault="009C3C8E" w:rsidP="009C3C8E">
            <w:pPr>
              <w:jc w:val="center"/>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200</w:t>
            </w:r>
          </w:p>
        </w:tc>
        <w:tc>
          <w:tcPr>
            <w:tcW w:w="1858" w:type="dxa"/>
            <w:tcBorders>
              <w:left w:val="none" w:sz="1" w:space="0" w:color="000000"/>
              <w:bottom w:val="none" w:sz="1" w:space="0" w:color="000000"/>
            </w:tcBorders>
            <w:shd w:val="clear" w:color="auto" w:fill="auto"/>
          </w:tcPr>
          <w:p w:rsidR="009C3C8E" w:rsidRPr="009C3C8E" w:rsidRDefault="009C3C8E" w:rsidP="009C3C8E">
            <w:pPr>
              <w:jc w:val="center"/>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000 1105 1100000000 000</w:t>
            </w:r>
          </w:p>
        </w:tc>
        <w:tc>
          <w:tcPr>
            <w:tcW w:w="1319" w:type="dxa"/>
            <w:tcBorders>
              <w:left w:val="none" w:sz="1" w:space="0" w:color="000000"/>
              <w:bottom w:val="none" w:sz="1" w:space="0" w:color="000000"/>
            </w:tcBorders>
            <w:shd w:val="clear" w:color="auto" w:fill="auto"/>
          </w:tcPr>
          <w:p w:rsidR="009C3C8E" w:rsidRPr="009C3C8E" w:rsidRDefault="009C3C8E" w:rsidP="009C3C8E">
            <w:pPr>
              <w:jc w:val="right"/>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1 264 066,04</w:t>
            </w:r>
          </w:p>
        </w:tc>
        <w:tc>
          <w:tcPr>
            <w:tcW w:w="1199" w:type="dxa"/>
            <w:tcBorders>
              <w:left w:val="none" w:sz="1" w:space="0" w:color="000000"/>
              <w:bottom w:val="none" w:sz="1" w:space="0" w:color="000000"/>
            </w:tcBorders>
            <w:shd w:val="clear" w:color="auto" w:fill="auto"/>
          </w:tcPr>
          <w:p w:rsidR="009C3C8E" w:rsidRPr="009C3C8E" w:rsidRDefault="009C3C8E" w:rsidP="009C3C8E">
            <w:pPr>
              <w:jc w:val="right"/>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925 071,97</w:t>
            </w:r>
          </w:p>
        </w:tc>
        <w:tc>
          <w:tcPr>
            <w:tcW w:w="1185" w:type="dxa"/>
            <w:tcBorders>
              <w:left w:val="none" w:sz="1" w:space="0" w:color="000000"/>
              <w:bottom w:val="none" w:sz="1" w:space="0" w:color="000000"/>
              <w:right w:val="none" w:sz="1" w:space="0" w:color="000000"/>
            </w:tcBorders>
            <w:shd w:val="clear" w:color="auto" w:fill="auto"/>
          </w:tcPr>
          <w:p w:rsidR="009C3C8E" w:rsidRPr="009C3C8E" w:rsidRDefault="009C3C8E" w:rsidP="009C3C8E">
            <w:pPr>
              <w:jc w:val="right"/>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338 994,07</w:t>
            </w:r>
          </w:p>
        </w:tc>
      </w:tr>
      <w:tr w:rsidR="009C3C8E" w:rsidRPr="009C3C8E" w:rsidTr="009C3C8E">
        <w:trPr>
          <w:trHeight w:val="461"/>
        </w:trPr>
        <w:tc>
          <w:tcPr>
            <w:tcW w:w="3447" w:type="dxa"/>
            <w:tcBorders>
              <w:left w:val="none" w:sz="1" w:space="0" w:color="000000"/>
              <w:bottom w:val="none" w:sz="1" w:space="0" w:color="000000"/>
            </w:tcBorders>
            <w:shd w:val="clear" w:color="auto" w:fill="auto"/>
          </w:tcPr>
          <w:p w:rsidR="009C3C8E" w:rsidRPr="009C3C8E" w:rsidRDefault="009C3C8E" w:rsidP="009C3C8E">
            <w:pPr>
              <w:keepNext/>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Подпрограмма "Обеспечение реализации муниципальной программы "Развитие физической культуры и спорта на территории муниципального района город Нерехта и Нерехтский район"</w:t>
            </w:r>
          </w:p>
        </w:tc>
        <w:tc>
          <w:tcPr>
            <w:tcW w:w="630" w:type="dxa"/>
            <w:tcBorders>
              <w:left w:val="none" w:sz="1" w:space="0" w:color="000000"/>
              <w:bottom w:val="none" w:sz="1" w:space="0" w:color="000000"/>
            </w:tcBorders>
            <w:shd w:val="clear" w:color="auto" w:fill="auto"/>
          </w:tcPr>
          <w:p w:rsidR="009C3C8E" w:rsidRPr="009C3C8E" w:rsidRDefault="009C3C8E" w:rsidP="009C3C8E">
            <w:pPr>
              <w:jc w:val="center"/>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200</w:t>
            </w:r>
          </w:p>
        </w:tc>
        <w:tc>
          <w:tcPr>
            <w:tcW w:w="1858" w:type="dxa"/>
            <w:tcBorders>
              <w:left w:val="none" w:sz="1" w:space="0" w:color="000000"/>
              <w:bottom w:val="none" w:sz="1" w:space="0" w:color="000000"/>
            </w:tcBorders>
            <w:shd w:val="clear" w:color="auto" w:fill="auto"/>
          </w:tcPr>
          <w:p w:rsidR="009C3C8E" w:rsidRPr="009C3C8E" w:rsidRDefault="009C3C8E" w:rsidP="009C3C8E">
            <w:pPr>
              <w:jc w:val="center"/>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000 1105 1120000000 000</w:t>
            </w:r>
          </w:p>
        </w:tc>
        <w:tc>
          <w:tcPr>
            <w:tcW w:w="1319" w:type="dxa"/>
            <w:tcBorders>
              <w:left w:val="none" w:sz="1" w:space="0" w:color="000000"/>
              <w:bottom w:val="none" w:sz="1" w:space="0" w:color="000000"/>
            </w:tcBorders>
            <w:shd w:val="clear" w:color="auto" w:fill="auto"/>
          </w:tcPr>
          <w:p w:rsidR="009C3C8E" w:rsidRPr="009C3C8E" w:rsidRDefault="009C3C8E" w:rsidP="009C3C8E">
            <w:pPr>
              <w:jc w:val="right"/>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1 264 066,04</w:t>
            </w:r>
          </w:p>
        </w:tc>
        <w:tc>
          <w:tcPr>
            <w:tcW w:w="1199" w:type="dxa"/>
            <w:tcBorders>
              <w:left w:val="none" w:sz="1" w:space="0" w:color="000000"/>
              <w:bottom w:val="none" w:sz="1" w:space="0" w:color="000000"/>
            </w:tcBorders>
            <w:shd w:val="clear" w:color="auto" w:fill="auto"/>
          </w:tcPr>
          <w:p w:rsidR="009C3C8E" w:rsidRPr="009C3C8E" w:rsidRDefault="009C3C8E" w:rsidP="009C3C8E">
            <w:pPr>
              <w:jc w:val="right"/>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925 071,97</w:t>
            </w:r>
          </w:p>
        </w:tc>
        <w:tc>
          <w:tcPr>
            <w:tcW w:w="1185" w:type="dxa"/>
            <w:tcBorders>
              <w:left w:val="none" w:sz="1" w:space="0" w:color="000000"/>
              <w:bottom w:val="none" w:sz="1" w:space="0" w:color="000000"/>
              <w:right w:val="none" w:sz="1" w:space="0" w:color="000000"/>
            </w:tcBorders>
            <w:shd w:val="clear" w:color="auto" w:fill="auto"/>
          </w:tcPr>
          <w:p w:rsidR="009C3C8E" w:rsidRPr="009C3C8E" w:rsidRDefault="009C3C8E" w:rsidP="009C3C8E">
            <w:pPr>
              <w:jc w:val="right"/>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338 994,07</w:t>
            </w:r>
          </w:p>
        </w:tc>
      </w:tr>
      <w:tr w:rsidR="009C3C8E" w:rsidRPr="009C3C8E" w:rsidTr="009C3C8E">
        <w:trPr>
          <w:trHeight w:val="178"/>
        </w:trPr>
        <w:tc>
          <w:tcPr>
            <w:tcW w:w="3447" w:type="dxa"/>
            <w:tcBorders>
              <w:left w:val="none" w:sz="1" w:space="0" w:color="000000"/>
              <w:bottom w:val="none" w:sz="1" w:space="0" w:color="000000"/>
            </w:tcBorders>
            <w:shd w:val="clear" w:color="auto" w:fill="auto"/>
          </w:tcPr>
          <w:p w:rsidR="009C3C8E" w:rsidRPr="009C3C8E" w:rsidRDefault="009C3C8E" w:rsidP="009C3C8E">
            <w:pPr>
              <w:keepNext/>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Расходы на выплаты по оплате труда работников органов местного самоуправления</w:t>
            </w:r>
          </w:p>
        </w:tc>
        <w:tc>
          <w:tcPr>
            <w:tcW w:w="630" w:type="dxa"/>
            <w:tcBorders>
              <w:left w:val="none" w:sz="1" w:space="0" w:color="000000"/>
              <w:bottom w:val="none" w:sz="1" w:space="0" w:color="000000"/>
            </w:tcBorders>
            <w:shd w:val="clear" w:color="auto" w:fill="auto"/>
          </w:tcPr>
          <w:p w:rsidR="009C3C8E" w:rsidRPr="009C3C8E" w:rsidRDefault="009C3C8E" w:rsidP="009C3C8E">
            <w:pPr>
              <w:jc w:val="center"/>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200</w:t>
            </w:r>
          </w:p>
        </w:tc>
        <w:tc>
          <w:tcPr>
            <w:tcW w:w="1858" w:type="dxa"/>
            <w:tcBorders>
              <w:left w:val="none" w:sz="1" w:space="0" w:color="000000"/>
              <w:bottom w:val="none" w:sz="1" w:space="0" w:color="000000"/>
            </w:tcBorders>
            <w:shd w:val="clear" w:color="auto" w:fill="auto"/>
          </w:tcPr>
          <w:p w:rsidR="009C3C8E" w:rsidRPr="009C3C8E" w:rsidRDefault="009C3C8E" w:rsidP="009C3C8E">
            <w:pPr>
              <w:jc w:val="center"/>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000 1105 1120000110 000</w:t>
            </w:r>
          </w:p>
        </w:tc>
        <w:tc>
          <w:tcPr>
            <w:tcW w:w="1319" w:type="dxa"/>
            <w:tcBorders>
              <w:left w:val="none" w:sz="1" w:space="0" w:color="000000"/>
              <w:bottom w:val="none" w:sz="1" w:space="0" w:color="000000"/>
            </w:tcBorders>
            <w:shd w:val="clear" w:color="auto" w:fill="auto"/>
          </w:tcPr>
          <w:p w:rsidR="009C3C8E" w:rsidRPr="009C3C8E" w:rsidRDefault="009C3C8E" w:rsidP="009C3C8E">
            <w:pPr>
              <w:jc w:val="right"/>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1 205 278,00</w:t>
            </w:r>
          </w:p>
        </w:tc>
        <w:tc>
          <w:tcPr>
            <w:tcW w:w="1199" w:type="dxa"/>
            <w:tcBorders>
              <w:left w:val="none" w:sz="1" w:space="0" w:color="000000"/>
              <w:bottom w:val="none" w:sz="1" w:space="0" w:color="000000"/>
            </w:tcBorders>
            <w:shd w:val="clear" w:color="auto" w:fill="auto"/>
          </w:tcPr>
          <w:p w:rsidR="009C3C8E" w:rsidRPr="009C3C8E" w:rsidRDefault="009C3C8E" w:rsidP="009C3C8E">
            <w:pPr>
              <w:jc w:val="right"/>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871 158,11</w:t>
            </w:r>
          </w:p>
        </w:tc>
        <w:tc>
          <w:tcPr>
            <w:tcW w:w="1185" w:type="dxa"/>
            <w:tcBorders>
              <w:left w:val="none" w:sz="1" w:space="0" w:color="000000"/>
              <w:bottom w:val="none" w:sz="1" w:space="0" w:color="000000"/>
              <w:right w:val="none" w:sz="1" w:space="0" w:color="000000"/>
            </w:tcBorders>
            <w:shd w:val="clear" w:color="auto" w:fill="auto"/>
          </w:tcPr>
          <w:p w:rsidR="009C3C8E" w:rsidRPr="009C3C8E" w:rsidRDefault="009C3C8E" w:rsidP="009C3C8E">
            <w:pPr>
              <w:jc w:val="right"/>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334 119,89</w:t>
            </w:r>
          </w:p>
        </w:tc>
      </w:tr>
      <w:tr w:rsidR="009C3C8E" w:rsidRPr="009C3C8E" w:rsidTr="009C3C8E">
        <w:trPr>
          <w:trHeight w:val="461"/>
        </w:trPr>
        <w:tc>
          <w:tcPr>
            <w:tcW w:w="3447" w:type="dxa"/>
            <w:tcBorders>
              <w:left w:val="none" w:sz="1" w:space="0" w:color="000000"/>
              <w:bottom w:val="none" w:sz="1" w:space="0" w:color="000000"/>
            </w:tcBorders>
            <w:shd w:val="clear" w:color="auto" w:fill="auto"/>
          </w:tcPr>
          <w:p w:rsidR="009C3C8E" w:rsidRPr="009C3C8E" w:rsidRDefault="009C3C8E" w:rsidP="009C3C8E">
            <w:pPr>
              <w:keepNext/>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630" w:type="dxa"/>
            <w:tcBorders>
              <w:left w:val="none" w:sz="1" w:space="0" w:color="000000"/>
              <w:bottom w:val="none" w:sz="1" w:space="0" w:color="000000"/>
            </w:tcBorders>
            <w:shd w:val="clear" w:color="auto" w:fill="auto"/>
          </w:tcPr>
          <w:p w:rsidR="009C3C8E" w:rsidRPr="009C3C8E" w:rsidRDefault="009C3C8E" w:rsidP="009C3C8E">
            <w:pPr>
              <w:jc w:val="center"/>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200</w:t>
            </w:r>
          </w:p>
        </w:tc>
        <w:tc>
          <w:tcPr>
            <w:tcW w:w="1858" w:type="dxa"/>
            <w:tcBorders>
              <w:left w:val="none" w:sz="1" w:space="0" w:color="000000"/>
              <w:bottom w:val="none" w:sz="1" w:space="0" w:color="000000"/>
            </w:tcBorders>
            <w:shd w:val="clear" w:color="auto" w:fill="auto"/>
          </w:tcPr>
          <w:p w:rsidR="009C3C8E" w:rsidRPr="009C3C8E" w:rsidRDefault="009C3C8E" w:rsidP="009C3C8E">
            <w:pPr>
              <w:jc w:val="center"/>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000 1105 1120000110 100</w:t>
            </w:r>
          </w:p>
        </w:tc>
        <w:tc>
          <w:tcPr>
            <w:tcW w:w="1319" w:type="dxa"/>
            <w:tcBorders>
              <w:left w:val="none" w:sz="1" w:space="0" w:color="000000"/>
              <w:bottom w:val="none" w:sz="1" w:space="0" w:color="000000"/>
            </w:tcBorders>
            <w:shd w:val="clear" w:color="auto" w:fill="auto"/>
          </w:tcPr>
          <w:p w:rsidR="009C3C8E" w:rsidRPr="009C3C8E" w:rsidRDefault="009C3C8E" w:rsidP="009C3C8E">
            <w:pPr>
              <w:jc w:val="right"/>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1 204 278,00</w:t>
            </w:r>
          </w:p>
        </w:tc>
        <w:tc>
          <w:tcPr>
            <w:tcW w:w="1199" w:type="dxa"/>
            <w:tcBorders>
              <w:left w:val="none" w:sz="1" w:space="0" w:color="000000"/>
              <w:bottom w:val="none" w:sz="1" w:space="0" w:color="000000"/>
            </w:tcBorders>
            <w:shd w:val="clear" w:color="auto" w:fill="auto"/>
          </w:tcPr>
          <w:p w:rsidR="009C3C8E" w:rsidRPr="009C3C8E" w:rsidRDefault="009C3C8E" w:rsidP="009C3C8E">
            <w:pPr>
              <w:jc w:val="right"/>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870 532,34</w:t>
            </w:r>
          </w:p>
        </w:tc>
        <w:tc>
          <w:tcPr>
            <w:tcW w:w="1185" w:type="dxa"/>
            <w:tcBorders>
              <w:left w:val="none" w:sz="1" w:space="0" w:color="000000"/>
              <w:bottom w:val="none" w:sz="1" w:space="0" w:color="000000"/>
              <w:right w:val="none" w:sz="1" w:space="0" w:color="000000"/>
            </w:tcBorders>
            <w:shd w:val="clear" w:color="auto" w:fill="auto"/>
          </w:tcPr>
          <w:p w:rsidR="009C3C8E" w:rsidRPr="009C3C8E" w:rsidRDefault="009C3C8E" w:rsidP="009C3C8E">
            <w:pPr>
              <w:jc w:val="right"/>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333 745,66</w:t>
            </w:r>
          </w:p>
        </w:tc>
      </w:tr>
      <w:tr w:rsidR="009C3C8E" w:rsidRPr="009C3C8E" w:rsidTr="009C3C8E">
        <w:trPr>
          <w:trHeight w:val="178"/>
        </w:trPr>
        <w:tc>
          <w:tcPr>
            <w:tcW w:w="3447" w:type="dxa"/>
            <w:tcBorders>
              <w:left w:val="none" w:sz="1" w:space="0" w:color="000000"/>
              <w:bottom w:val="none" w:sz="1" w:space="0" w:color="000000"/>
            </w:tcBorders>
            <w:shd w:val="clear" w:color="auto" w:fill="auto"/>
          </w:tcPr>
          <w:p w:rsidR="009C3C8E" w:rsidRPr="009C3C8E" w:rsidRDefault="009C3C8E" w:rsidP="009C3C8E">
            <w:pPr>
              <w:keepNext/>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Расходы на выплаты персоналу государственных (муниципальных) органов</w:t>
            </w:r>
          </w:p>
        </w:tc>
        <w:tc>
          <w:tcPr>
            <w:tcW w:w="630" w:type="dxa"/>
            <w:tcBorders>
              <w:left w:val="none" w:sz="1" w:space="0" w:color="000000"/>
              <w:bottom w:val="none" w:sz="1" w:space="0" w:color="000000"/>
            </w:tcBorders>
            <w:shd w:val="clear" w:color="auto" w:fill="auto"/>
          </w:tcPr>
          <w:p w:rsidR="009C3C8E" w:rsidRPr="009C3C8E" w:rsidRDefault="009C3C8E" w:rsidP="009C3C8E">
            <w:pPr>
              <w:jc w:val="center"/>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200</w:t>
            </w:r>
          </w:p>
        </w:tc>
        <w:tc>
          <w:tcPr>
            <w:tcW w:w="1858" w:type="dxa"/>
            <w:tcBorders>
              <w:left w:val="none" w:sz="1" w:space="0" w:color="000000"/>
              <w:bottom w:val="none" w:sz="1" w:space="0" w:color="000000"/>
            </w:tcBorders>
            <w:shd w:val="clear" w:color="auto" w:fill="auto"/>
          </w:tcPr>
          <w:p w:rsidR="009C3C8E" w:rsidRPr="009C3C8E" w:rsidRDefault="009C3C8E" w:rsidP="009C3C8E">
            <w:pPr>
              <w:jc w:val="center"/>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000 1105 1120000110 120</w:t>
            </w:r>
          </w:p>
        </w:tc>
        <w:tc>
          <w:tcPr>
            <w:tcW w:w="1319" w:type="dxa"/>
            <w:tcBorders>
              <w:left w:val="none" w:sz="1" w:space="0" w:color="000000"/>
              <w:bottom w:val="none" w:sz="1" w:space="0" w:color="000000"/>
            </w:tcBorders>
            <w:shd w:val="clear" w:color="auto" w:fill="auto"/>
          </w:tcPr>
          <w:p w:rsidR="009C3C8E" w:rsidRPr="009C3C8E" w:rsidRDefault="009C3C8E" w:rsidP="009C3C8E">
            <w:pPr>
              <w:jc w:val="right"/>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1 204 278,00</w:t>
            </w:r>
          </w:p>
        </w:tc>
        <w:tc>
          <w:tcPr>
            <w:tcW w:w="1199" w:type="dxa"/>
            <w:tcBorders>
              <w:left w:val="none" w:sz="1" w:space="0" w:color="000000"/>
              <w:bottom w:val="none" w:sz="1" w:space="0" w:color="000000"/>
            </w:tcBorders>
            <w:shd w:val="clear" w:color="auto" w:fill="auto"/>
          </w:tcPr>
          <w:p w:rsidR="009C3C8E" w:rsidRPr="009C3C8E" w:rsidRDefault="009C3C8E" w:rsidP="009C3C8E">
            <w:pPr>
              <w:jc w:val="right"/>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870 532,34</w:t>
            </w:r>
          </w:p>
        </w:tc>
        <w:tc>
          <w:tcPr>
            <w:tcW w:w="1185" w:type="dxa"/>
            <w:tcBorders>
              <w:left w:val="none" w:sz="1" w:space="0" w:color="000000"/>
              <w:bottom w:val="none" w:sz="1" w:space="0" w:color="000000"/>
              <w:right w:val="none" w:sz="1" w:space="0" w:color="000000"/>
            </w:tcBorders>
            <w:shd w:val="clear" w:color="auto" w:fill="auto"/>
          </w:tcPr>
          <w:p w:rsidR="009C3C8E" w:rsidRPr="009C3C8E" w:rsidRDefault="009C3C8E" w:rsidP="009C3C8E">
            <w:pPr>
              <w:jc w:val="right"/>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333 745,66</w:t>
            </w:r>
          </w:p>
        </w:tc>
      </w:tr>
      <w:tr w:rsidR="009C3C8E" w:rsidRPr="009C3C8E" w:rsidTr="009C3C8E">
        <w:trPr>
          <w:trHeight w:val="178"/>
        </w:trPr>
        <w:tc>
          <w:tcPr>
            <w:tcW w:w="3447" w:type="dxa"/>
            <w:tcBorders>
              <w:left w:val="none" w:sz="1" w:space="0" w:color="000000"/>
              <w:bottom w:val="none" w:sz="1" w:space="0" w:color="000000"/>
            </w:tcBorders>
            <w:shd w:val="clear" w:color="auto" w:fill="auto"/>
          </w:tcPr>
          <w:p w:rsidR="009C3C8E" w:rsidRPr="009C3C8E" w:rsidRDefault="009C3C8E" w:rsidP="009C3C8E">
            <w:pPr>
              <w:keepNext/>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Фонд оплаты труда государственных (муниципальных) органов</w:t>
            </w:r>
          </w:p>
        </w:tc>
        <w:tc>
          <w:tcPr>
            <w:tcW w:w="630" w:type="dxa"/>
            <w:tcBorders>
              <w:left w:val="none" w:sz="1" w:space="0" w:color="000000"/>
              <w:bottom w:val="none" w:sz="1" w:space="0" w:color="000000"/>
            </w:tcBorders>
            <w:shd w:val="clear" w:color="auto" w:fill="auto"/>
          </w:tcPr>
          <w:p w:rsidR="009C3C8E" w:rsidRPr="009C3C8E" w:rsidRDefault="009C3C8E" w:rsidP="009C3C8E">
            <w:pPr>
              <w:jc w:val="center"/>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200</w:t>
            </w:r>
          </w:p>
        </w:tc>
        <w:tc>
          <w:tcPr>
            <w:tcW w:w="1858" w:type="dxa"/>
            <w:tcBorders>
              <w:left w:val="none" w:sz="1" w:space="0" w:color="000000"/>
              <w:bottom w:val="none" w:sz="1" w:space="0" w:color="000000"/>
            </w:tcBorders>
            <w:shd w:val="clear" w:color="auto" w:fill="auto"/>
          </w:tcPr>
          <w:p w:rsidR="009C3C8E" w:rsidRPr="009C3C8E" w:rsidRDefault="009C3C8E" w:rsidP="009C3C8E">
            <w:pPr>
              <w:jc w:val="center"/>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000 1105 1120000110 121</w:t>
            </w:r>
          </w:p>
        </w:tc>
        <w:tc>
          <w:tcPr>
            <w:tcW w:w="1319" w:type="dxa"/>
            <w:tcBorders>
              <w:left w:val="none" w:sz="1" w:space="0" w:color="000000"/>
              <w:bottom w:val="none" w:sz="1" w:space="0" w:color="000000"/>
            </w:tcBorders>
            <w:shd w:val="clear" w:color="auto" w:fill="auto"/>
          </w:tcPr>
          <w:p w:rsidR="009C3C8E" w:rsidRPr="009C3C8E" w:rsidRDefault="009C3C8E" w:rsidP="009C3C8E">
            <w:pPr>
              <w:jc w:val="right"/>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927 278,00</w:t>
            </w:r>
          </w:p>
        </w:tc>
        <w:tc>
          <w:tcPr>
            <w:tcW w:w="1199" w:type="dxa"/>
            <w:tcBorders>
              <w:left w:val="none" w:sz="1" w:space="0" w:color="000000"/>
              <w:bottom w:val="none" w:sz="1" w:space="0" w:color="000000"/>
            </w:tcBorders>
            <w:shd w:val="clear" w:color="auto" w:fill="auto"/>
          </w:tcPr>
          <w:p w:rsidR="009C3C8E" w:rsidRPr="009C3C8E" w:rsidRDefault="009C3C8E" w:rsidP="009C3C8E">
            <w:pPr>
              <w:jc w:val="right"/>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676 461,90</w:t>
            </w:r>
          </w:p>
        </w:tc>
        <w:tc>
          <w:tcPr>
            <w:tcW w:w="1185" w:type="dxa"/>
            <w:tcBorders>
              <w:left w:val="none" w:sz="1" w:space="0" w:color="000000"/>
              <w:bottom w:val="none" w:sz="1" w:space="0" w:color="000000"/>
              <w:right w:val="none" w:sz="1" w:space="0" w:color="000000"/>
            </w:tcBorders>
            <w:shd w:val="clear" w:color="auto" w:fill="auto"/>
          </w:tcPr>
          <w:p w:rsidR="009C3C8E" w:rsidRPr="009C3C8E" w:rsidRDefault="009C3C8E" w:rsidP="009C3C8E">
            <w:pPr>
              <w:jc w:val="right"/>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250 816,10</w:t>
            </w:r>
          </w:p>
        </w:tc>
      </w:tr>
      <w:tr w:rsidR="009C3C8E" w:rsidRPr="009C3C8E" w:rsidTr="009C3C8E">
        <w:trPr>
          <w:trHeight w:val="310"/>
        </w:trPr>
        <w:tc>
          <w:tcPr>
            <w:tcW w:w="3447" w:type="dxa"/>
            <w:tcBorders>
              <w:left w:val="none" w:sz="1" w:space="0" w:color="000000"/>
              <w:bottom w:val="none" w:sz="1" w:space="0" w:color="000000"/>
            </w:tcBorders>
            <w:shd w:val="clear" w:color="auto" w:fill="auto"/>
          </w:tcPr>
          <w:p w:rsidR="009C3C8E" w:rsidRPr="009C3C8E" w:rsidRDefault="009C3C8E" w:rsidP="009C3C8E">
            <w:pPr>
              <w:keepNext/>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Взносы по обязательному социальному страхованию на выплаты денежного содержания и иные выплаты работникам государственных (муниципальных) органов</w:t>
            </w:r>
          </w:p>
        </w:tc>
        <w:tc>
          <w:tcPr>
            <w:tcW w:w="630" w:type="dxa"/>
            <w:tcBorders>
              <w:left w:val="none" w:sz="1" w:space="0" w:color="000000"/>
              <w:bottom w:val="none" w:sz="1" w:space="0" w:color="000000"/>
            </w:tcBorders>
            <w:shd w:val="clear" w:color="auto" w:fill="auto"/>
          </w:tcPr>
          <w:p w:rsidR="009C3C8E" w:rsidRPr="009C3C8E" w:rsidRDefault="009C3C8E" w:rsidP="009C3C8E">
            <w:pPr>
              <w:jc w:val="center"/>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200</w:t>
            </w:r>
          </w:p>
        </w:tc>
        <w:tc>
          <w:tcPr>
            <w:tcW w:w="1858" w:type="dxa"/>
            <w:tcBorders>
              <w:left w:val="none" w:sz="1" w:space="0" w:color="000000"/>
              <w:bottom w:val="none" w:sz="1" w:space="0" w:color="000000"/>
            </w:tcBorders>
            <w:shd w:val="clear" w:color="auto" w:fill="auto"/>
          </w:tcPr>
          <w:p w:rsidR="009C3C8E" w:rsidRPr="009C3C8E" w:rsidRDefault="009C3C8E" w:rsidP="009C3C8E">
            <w:pPr>
              <w:jc w:val="center"/>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000 1105 1120000110 129</w:t>
            </w:r>
          </w:p>
        </w:tc>
        <w:tc>
          <w:tcPr>
            <w:tcW w:w="1319" w:type="dxa"/>
            <w:tcBorders>
              <w:left w:val="none" w:sz="1" w:space="0" w:color="000000"/>
              <w:bottom w:val="none" w:sz="1" w:space="0" w:color="000000"/>
            </w:tcBorders>
            <w:shd w:val="clear" w:color="auto" w:fill="auto"/>
          </w:tcPr>
          <w:p w:rsidR="009C3C8E" w:rsidRPr="009C3C8E" w:rsidRDefault="009C3C8E" w:rsidP="009C3C8E">
            <w:pPr>
              <w:jc w:val="right"/>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277 000,00</w:t>
            </w:r>
          </w:p>
        </w:tc>
        <w:tc>
          <w:tcPr>
            <w:tcW w:w="1199" w:type="dxa"/>
            <w:tcBorders>
              <w:left w:val="none" w:sz="1" w:space="0" w:color="000000"/>
              <w:bottom w:val="none" w:sz="1" w:space="0" w:color="000000"/>
            </w:tcBorders>
            <w:shd w:val="clear" w:color="auto" w:fill="auto"/>
          </w:tcPr>
          <w:p w:rsidR="009C3C8E" w:rsidRPr="009C3C8E" w:rsidRDefault="009C3C8E" w:rsidP="009C3C8E">
            <w:pPr>
              <w:jc w:val="right"/>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194 070,44</w:t>
            </w:r>
          </w:p>
        </w:tc>
        <w:tc>
          <w:tcPr>
            <w:tcW w:w="1185" w:type="dxa"/>
            <w:tcBorders>
              <w:left w:val="none" w:sz="1" w:space="0" w:color="000000"/>
              <w:bottom w:val="none" w:sz="1" w:space="0" w:color="000000"/>
              <w:right w:val="none" w:sz="1" w:space="0" w:color="000000"/>
            </w:tcBorders>
            <w:shd w:val="clear" w:color="auto" w:fill="auto"/>
          </w:tcPr>
          <w:p w:rsidR="009C3C8E" w:rsidRPr="009C3C8E" w:rsidRDefault="009C3C8E" w:rsidP="009C3C8E">
            <w:pPr>
              <w:jc w:val="right"/>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82 929,56</w:t>
            </w:r>
          </w:p>
        </w:tc>
      </w:tr>
      <w:tr w:rsidR="009C3C8E" w:rsidRPr="009C3C8E" w:rsidTr="009C3C8E">
        <w:trPr>
          <w:trHeight w:val="178"/>
        </w:trPr>
        <w:tc>
          <w:tcPr>
            <w:tcW w:w="3447" w:type="dxa"/>
            <w:tcBorders>
              <w:left w:val="none" w:sz="1" w:space="0" w:color="000000"/>
              <w:bottom w:val="none" w:sz="1" w:space="0" w:color="000000"/>
            </w:tcBorders>
            <w:shd w:val="clear" w:color="auto" w:fill="auto"/>
          </w:tcPr>
          <w:p w:rsidR="009C3C8E" w:rsidRPr="009C3C8E" w:rsidRDefault="009C3C8E" w:rsidP="009C3C8E">
            <w:pPr>
              <w:keepNext/>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Иные бюджетные ассигнования</w:t>
            </w:r>
          </w:p>
        </w:tc>
        <w:tc>
          <w:tcPr>
            <w:tcW w:w="630" w:type="dxa"/>
            <w:tcBorders>
              <w:left w:val="none" w:sz="1" w:space="0" w:color="000000"/>
              <w:bottom w:val="none" w:sz="1" w:space="0" w:color="000000"/>
            </w:tcBorders>
            <w:shd w:val="clear" w:color="auto" w:fill="auto"/>
          </w:tcPr>
          <w:p w:rsidR="009C3C8E" w:rsidRPr="009C3C8E" w:rsidRDefault="009C3C8E" w:rsidP="009C3C8E">
            <w:pPr>
              <w:jc w:val="center"/>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200</w:t>
            </w:r>
          </w:p>
        </w:tc>
        <w:tc>
          <w:tcPr>
            <w:tcW w:w="1858" w:type="dxa"/>
            <w:tcBorders>
              <w:left w:val="none" w:sz="1" w:space="0" w:color="000000"/>
              <w:bottom w:val="none" w:sz="1" w:space="0" w:color="000000"/>
            </w:tcBorders>
            <w:shd w:val="clear" w:color="auto" w:fill="auto"/>
          </w:tcPr>
          <w:p w:rsidR="009C3C8E" w:rsidRPr="009C3C8E" w:rsidRDefault="009C3C8E" w:rsidP="009C3C8E">
            <w:pPr>
              <w:jc w:val="center"/>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000 1105 1120000110 800</w:t>
            </w:r>
          </w:p>
        </w:tc>
        <w:tc>
          <w:tcPr>
            <w:tcW w:w="1319" w:type="dxa"/>
            <w:tcBorders>
              <w:left w:val="none" w:sz="1" w:space="0" w:color="000000"/>
              <w:bottom w:val="none" w:sz="1" w:space="0" w:color="000000"/>
            </w:tcBorders>
            <w:shd w:val="clear" w:color="auto" w:fill="auto"/>
          </w:tcPr>
          <w:p w:rsidR="009C3C8E" w:rsidRPr="009C3C8E" w:rsidRDefault="009C3C8E" w:rsidP="009C3C8E">
            <w:pPr>
              <w:jc w:val="right"/>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1 000,00</w:t>
            </w:r>
          </w:p>
        </w:tc>
        <w:tc>
          <w:tcPr>
            <w:tcW w:w="1199" w:type="dxa"/>
            <w:tcBorders>
              <w:left w:val="none" w:sz="1" w:space="0" w:color="000000"/>
              <w:bottom w:val="none" w:sz="1" w:space="0" w:color="000000"/>
            </w:tcBorders>
            <w:shd w:val="clear" w:color="auto" w:fill="auto"/>
          </w:tcPr>
          <w:p w:rsidR="009C3C8E" w:rsidRPr="009C3C8E" w:rsidRDefault="009C3C8E" w:rsidP="009C3C8E">
            <w:pPr>
              <w:jc w:val="right"/>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625,77</w:t>
            </w:r>
          </w:p>
        </w:tc>
        <w:tc>
          <w:tcPr>
            <w:tcW w:w="1185" w:type="dxa"/>
            <w:tcBorders>
              <w:left w:val="none" w:sz="1" w:space="0" w:color="000000"/>
              <w:bottom w:val="none" w:sz="1" w:space="0" w:color="000000"/>
              <w:right w:val="none" w:sz="1" w:space="0" w:color="000000"/>
            </w:tcBorders>
            <w:shd w:val="clear" w:color="auto" w:fill="auto"/>
          </w:tcPr>
          <w:p w:rsidR="009C3C8E" w:rsidRPr="009C3C8E" w:rsidRDefault="009C3C8E" w:rsidP="009C3C8E">
            <w:pPr>
              <w:jc w:val="right"/>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374,23</w:t>
            </w:r>
          </w:p>
        </w:tc>
      </w:tr>
      <w:tr w:rsidR="009C3C8E" w:rsidRPr="009C3C8E" w:rsidTr="009C3C8E">
        <w:trPr>
          <w:trHeight w:val="178"/>
        </w:trPr>
        <w:tc>
          <w:tcPr>
            <w:tcW w:w="3447" w:type="dxa"/>
            <w:tcBorders>
              <w:left w:val="none" w:sz="1" w:space="0" w:color="000000"/>
              <w:bottom w:val="none" w:sz="1" w:space="0" w:color="000000"/>
            </w:tcBorders>
            <w:shd w:val="clear" w:color="auto" w:fill="auto"/>
          </w:tcPr>
          <w:p w:rsidR="009C3C8E" w:rsidRPr="009C3C8E" w:rsidRDefault="009C3C8E" w:rsidP="009C3C8E">
            <w:pPr>
              <w:keepNext/>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Уплата налогов, сборов и иных платежей</w:t>
            </w:r>
          </w:p>
        </w:tc>
        <w:tc>
          <w:tcPr>
            <w:tcW w:w="630" w:type="dxa"/>
            <w:tcBorders>
              <w:left w:val="none" w:sz="1" w:space="0" w:color="000000"/>
              <w:bottom w:val="none" w:sz="1" w:space="0" w:color="000000"/>
            </w:tcBorders>
            <w:shd w:val="clear" w:color="auto" w:fill="auto"/>
          </w:tcPr>
          <w:p w:rsidR="009C3C8E" w:rsidRPr="009C3C8E" w:rsidRDefault="009C3C8E" w:rsidP="009C3C8E">
            <w:pPr>
              <w:jc w:val="center"/>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200</w:t>
            </w:r>
          </w:p>
        </w:tc>
        <w:tc>
          <w:tcPr>
            <w:tcW w:w="1858" w:type="dxa"/>
            <w:tcBorders>
              <w:left w:val="none" w:sz="1" w:space="0" w:color="000000"/>
              <w:bottom w:val="none" w:sz="1" w:space="0" w:color="000000"/>
            </w:tcBorders>
            <w:shd w:val="clear" w:color="auto" w:fill="auto"/>
          </w:tcPr>
          <w:p w:rsidR="009C3C8E" w:rsidRPr="009C3C8E" w:rsidRDefault="009C3C8E" w:rsidP="009C3C8E">
            <w:pPr>
              <w:jc w:val="center"/>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000 1105 1120000110 850</w:t>
            </w:r>
          </w:p>
        </w:tc>
        <w:tc>
          <w:tcPr>
            <w:tcW w:w="1319" w:type="dxa"/>
            <w:tcBorders>
              <w:left w:val="none" w:sz="1" w:space="0" w:color="000000"/>
              <w:bottom w:val="none" w:sz="1" w:space="0" w:color="000000"/>
            </w:tcBorders>
            <w:shd w:val="clear" w:color="auto" w:fill="auto"/>
          </w:tcPr>
          <w:p w:rsidR="009C3C8E" w:rsidRPr="009C3C8E" w:rsidRDefault="009C3C8E" w:rsidP="009C3C8E">
            <w:pPr>
              <w:jc w:val="right"/>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1 000,00</w:t>
            </w:r>
          </w:p>
        </w:tc>
        <w:tc>
          <w:tcPr>
            <w:tcW w:w="1199" w:type="dxa"/>
            <w:tcBorders>
              <w:left w:val="none" w:sz="1" w:space="0" w:color="000000"/>
              <w:bottom w:val="none" w:sz="1" w:space="0" w:color="000000"/>
            </w:tcBorders>
            <w:shd w:val="clear" w:color="auto" w:fill="auto"/>
          </w:tcPr>
          <w:p w:rsidR="009C3C8E" w:rsidRPr="009C3C8E" w:rsidRDefault="009C3C8E" w:rsidP="009C3C8E">
            <w:pPr>
              <w:jc w:val="right"/>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625,77</w:t>
            </w:r>
          </w:p>
        </w:tc>
        <w:tc>
          <w:tcPr>
            <w:tcW w:w="1185" w:type="dxa"/>
            <w:tcBorders>
              <w:left w:val="none" w:sz="1" w:space="0" w:color="000000"/>
              <w:bottom w:val="none" w:sz="1" w:space="0" w:color="000000"/>
              <w:right w:val="none" w:sz="1" w:space="0" w:color="000000"/>
            </w:tcBorders>
            <w:shd w:val="clear" w:color="auto" w:fill="auto"/>
          </w:tcPr>
          <w:p w:rsidR="009C3C8E" w:rsidRPr="009C3C8E" w:rsidRDefault="009C3C8E" w:rsidP="009C3C8E">
            <w:pPr>
              <w:jc w:val="right"/>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374,23</w:t>
            </w:r>
          </w:p>
        </w:tc>
      </w:tr>
      <w:tr w:rsidR="009C3C8E" w:rsidRPr="009C3C8E" w:rsidTr="009C3C8E">
        <w:trPr>
          <w:trHeight w:val="178"/>
        </w:trPr>
        <w:tc>
          <w:tcPr>
            <w:tcW w:w="3447" w:type="dxa"/>
            <w:tcBorders>
              <w:left w:val="none" w:sz="1" w:space="0" w:color="000000"/>
              <w:bottom w:val="none" w:sz="1" w:space="0" w:color="000000"/>
            </w:tcBorders>
            <w:shd w:val="clear" w:color="auto" w:fill="auto"/>
          </w:tcPr>
          <w:p w:rsidR="009C3C8E" w:rsidRPr="009C3C8E" w:rsidRDefault="009C3C8E" w:rsidP="009C3C8E">
            <w:pPr>
              <w:keepNext/>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Уплата иных платежей</w:t>
            </w:r>
          </w:p>
        </w:tc>
        <w:tc>
          <w:tcPr>
            <w:tcW w:w="630" w:type="dxa"/>
            <w:tcBorders>
              <w:left w:val="none" w:sz="1" w:space="0" w:color="000000"/>
              <w:bottom w:val="none" w:sz="1" w:space="0" w:color="000000"/>
            </w:tcBorders>
            <w:shd w:val="clear" w:color="auto" w:fill="auto"/>
          </w:tcPr>
          <w:p w:rsidR="009C3C8E" w:rsidRPr="009C3C8E" w:rsidRDefault="009C3C8E" w:rsidP="009C3C8E">
            <w:pPr>
              <w:jc w:val="center"/>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200</w:t>
            </w:r>
          </w:p>
        </w:tc>
        <w:tc>
          <w:tcPr>
            <w:tcW w:w="1858" w:type="dxa"/>
            <w:tcBorders>
              <w:left w:val="none" w:sz="1" w:space="0" w:color="000000"/>
              <w:bottom w:val="none" w:sz="1" w:space="0" w:color="000000"/>
            </w:tcBorders>
            <w:shd w:val="clear" w:color="auto" w:fill="auto"/>
          </w:tcPr>
          <w:p w:rsidR="009C3C8E" w:rsidRPr="009C3C8E" w:rsidRDefault="009C3C8E" w:rsidP="009C3C8E">
            <w:pPr>
              <w:jc w:val="center"/>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000 1105 1120000110 853</w:t>
            </w:r>
          </w:p>
        </w:tc>
        <w:tc>
          <w:tcPr>
            <w:tcW w:w="1319" w:type="dxa"/>
            <w:tcBorders>
              <w:left w:val="none" w:sz="1" w:space="0" w:color="000000"/>
              <w:bottom w:val="none" w:sz="1" w:space="0" w:color="000000"/>
            </w:tcBorders>
            <w:shd w:val="clear" w:color="auto" w:fill="auto"/>
          </w:tcPr>
          <w:p w:rsidR="009C3C8E" w:rsidRPr="009C3C8E" w:rsidRDefault="009C3C8E" w:rsidP="009C3C8E">
            <w:pPr>
              <w:jc w:val="right"/>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1 000,00</w:t>
            </w:r>
          </w:p>
        </w:tc>
        <w:tc>
          <w:tcPr>
            <w:tcW w:w="1199" w:type="dxa"/>
            <w:tcBorders>
              <w:left w:val="none" w:sz="1" w:space="0" w:color="000000"/>
              <w:bottom w:val="none" w:sz="1" w:space="0" w:color="000000"/>
            </w:tcBorders>
            <w:shd w:val="clear" w:color="auto" w:fill="auto"/>
          </w:tcPr>
          <w:p w:rsidR="009C3C8E" w:rsidRPr="009C3C8E" w:rsidRDefault="009C3C8E" w:rsidP="009C3C8E">
            <w:pPr>
              <w:jc w:val="right"/>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625,77</w:t>
            </w:r>
          </w:p>
        </w:tc>
        <w:tc>
          <w:tcPr>
            <w:tcW w:w="1185" w:type="dxa"/>
            <w:tcBorders>
              <w:left w:val="none" w:sz="1" w:space="0" w:color="000000"/>
              <w:bottom w:val="none" w:sz="1" w:space="0" w:color="000000"/>
              <w:right w:val="none" w:sz="1" w:space="0" w:color="000000"/>
            </w:tcBorders>
            <w:shd w:val="clear" w:color="auto" w:fill="auto"/>
          </w:tcPr>
          <w:p w:rsidR="009C3C8E" w:rsidRPr="009C3C8E" w:rsidRDefault="009C3C8E" w:rsidP="009C3C8E">
            <w:pPr>
              <w:jc w:val="right"/>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374,23</w:t>
            </w:r>
          </w:p>
        </w:tc>
      </w:tr>
      <w:tr w:rsidR="009C3C8E" w:rsidRPr="009C3C8E" w:rsidTr="009C3C8E">
        <w:trPr>
          <w:trHeight w:val="178"/>
        </w:trPr>
        <w:tc>
          <w:tcPr>
            <w:tcW w:w="3447" w:type="dxa"/>
            <w:tcBorders>
              <w:left w:val="none" w:sz="1" w:space="0" w:color="000000"/>
              <w:bottom w:val="none" w:sz="1" w:space="0" w:color="000000"/>
            </w:tcBorders>
            <w:shd w:val="clear" w:color="auto" w:fill="auto"/>
          </w:tcPr>
          <w:p w:rsidR="009C3C8E" w:rsidRPr="009C3C8E" w:rsidRDefault="009C3C8E" w:rsidP="009C3C8E">
            <w:pPr>
              <w:keepNext/>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Расходы на обеспечение функций органов местного самоуправления</w:t>
            </w:r>
          </w:p>
        </w:tc>
        <w:tc>
          <w:tcPr>
            <w:tcW w:w="630" w:type="dxa"/>
            <w:tcBorders>
              <w:left w:val="none" w:sz="1" w:space="0" w:color="000000"/>
              <w:bottom w:val="none" w:sz="1" w:space="0" w:color="000000"/>
            </w:tcBorders>
            <w:shd w:val="clear" w:color="auto" w:fill="auto"/>
          </w:tcPr>
          <w:p w:rsidR="009C3C8E" w:rsidRPr="009C3C8E" w:rsidRDefault="009C3C8E" w:rsidP="009C3C8E">
            <w:pPr>
              <w:jc w:val="center"/>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200</w:t>
            </w:r>
          </w:p>
        </w:tc>
        <w:tc>
          <w:tcPr>
            <w:tcW w:w="1858" w:type="dxa"/>
            <w:tcBorders>
              <w:left w:val="none" w:sz="1" w:space="0" w:color="000000"/>
              <w:bottom w:val="none" w:sz="1" w:space="0" w:color="000000"/>
            </w:tcBorders>
            <w:shd w:val="clear" w:color="auto" w:fill="auto"/>
          </w:tcPr>
          <w:p w:rsidR="009C3C8E" w:rsidRPr="009C3C8E" w:rsidRDefault="009C3C8E" w:rsidP="009C3C8E">
            <w:pPr>
              <w:jc w:val="center"/>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000 1105 1120000190 000</w:t>
            </w:r>
          </w:p>
        </w:tc>
        <w:tc>
          <w:tcPr>
            <w:tcW w:w="1319" w:type="dxa"/>
            <w:tcBorders>
              <w:left w:val="none" w:sz="1" w:space="0" w:color="000000"/>
              <w:bottom w:val="none" w:sz="1" w:space="0" w:color="000000"/>
            </w:tcBorders>
            <w:shd w:val="clear" w:color="auto" w:fill="auto"/>
          </w:tcPr>
          <w:p w:rsidR="009C3C8E" w:rsidRPr="009C3C8E" w:rsidRDefault="009C3C8E" w:rsidP="009C3C8E">
            <w:pPr>
              <w:jc w:val="right"/>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58 788,04</w:t>
            </w:r>
          </w:p>
        </w:tc>
        <w:tc>
          <w:tcPr>
            <w:tcW w:w="1199" w:type="dxa"/>
            <w:tcBorders>
              <w:left w:val="none" w:sz="1" w:space="0" w:color="000000"/>
              <w:bottom w:val="none" w:sz="1" w:space="0" w:color="000000"/>
            </w:tcBorders>
            <w:shd w:val="clear" w:color="auto" w:fill="auto"/>
          </w:tcPr>
          <w:p w:rsidR="009C3C8E" w:rsidRPr="009C3C8E" w:rsidRDefault="009C3C8E" w:rsidP="009C3C8E">
            <w:pPr>
              <w:jc w:val="right"/>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53 913,86</w:t>
            </w:r>
          </w:p>
        </w:tc>
        <w:tc>
          <w:tcPr>
            <w:tcW w:w="1185" w:type="dxa"/>
            <w:tcBorders>
              <w:left w:val="none" w:sz="1" w:space="0" w:color="000000"/>
              <w:bottom w:val="none" w:sz="1" w:space="0" w:color="000000"/>
              <w:right w:val="none" w:sz="1" w:space="0" w:color="000000"/>
            </w:tcBorders>
            <w:shd w:val="clear" w:color="auto" w:fill="auto"/>
          </w:tcPr>
          <w:p w:rsidR="009C3C8E" w:rsidRPr="009C3C8E" w:rsidRDefault="009C3C8E" w:rsidP="009C3C8E">
            <w:pPr>
              <w:jc w:val="right"/>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4 874,18</w:t>
            </w:r>
          </w:p>
        </w:tc>
      </w:tr>
      <w:tr w:rsidR="009C3C8E" w:rsidRPr="009C3C8E" w:rsidTr="009C3C8E">
        <w:trPr>
          <w:trHeight w:val="461"/>
        </w:trPr>
        <w:tc>
          <w:tcPr>
            <w:tcW w:w="3447" w:type="dxa"/>
            <w:tcBorders>
              <w:left w:val="none" w:sz="1" w:space="0" w:color="000000"/>
              <w:bottom w:val="none" w:sz="1" w:space="0" w:color="000000"/>
            </w:tcBorders>
            <w:shd w:val="clear" w:color="auto" w:fill="auto"/>
          </w:tcPr>
          <w:p w:rsidR="009C3C8E" w:rsidRPr="009C3C8E" w:rsidRDefault="009C3C8E" w:rsidP="009C3C8E">
            <w:pPr>
              <w:keepNext/>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630" w:type="dxa"/>
            <w:tcBorders>
              <w:left w:val="none" w:sz="1" w:space="0" w:color="000000"/>
              <w:bottom w:val="none" w:sz="1" w:space="0" w:color="000000"/>
            </w:tcBorders>
            <w:shd w:val="clear" w:color="auto" w:fill="auto"/>
          </w:tcPr>
          <w:p w:rsidR="009C3C8E" w:rsidRPr="009C3C8E" w:rsidRDefault="009C3C8E" w:rsidP="009C3C8E">
            <w:pPr>
              <w:jc w:val="center"/>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200</w:t>
            </w:r>
          </w:p>
        </w:tc>
        <w:tc>
          <w:tcPr>
            <w:tcW w:w="1858" w:type="dxa"/>
            <w:tcBorders>
              <w:left w:val="none" w:sz="1" w:space="0" w:color="000000"/>
              <w:bottom w:val="none" w:sz="1" w:space="0" w:color="000000"/>
            </w:tcBorders>
            <w:shd w:val="clear" w:color="auto" w:fill="auto"/>
          </w:tcPr>
          <w:p w:rsidR="009C3C8E" w:rsidRPr="009C3C8E" w:rsidRDefault="009C3C8E" w:rsidP="009C3C8E">
            <w:pPr>
              <w:jc w:val="center"/>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000 1105 1120000190 100</w:t>
            </w:r>
          </w:p>
        </w:tc>
        <w:tc>
          <w:tcPr>
            <w:tcW w:w="1319" w:type="dxa"/>
            <w:tcBorders>
              <w:left w:val="none" w:sz="1" w:space="0" w:color="000000"/>
              <w:bottom w:val="none" w:sz="1" w:space="0" w:color="000000"/>
            </w:tcBorders>
            <w:shd w:val="clear" w:color="auto" w:fill="auto"/>
          </w:tcPr>
          <w:p w:rsidR="009C3C8E" w:rsidRPr="009C3C8E" w:rsidRDefault="009C3C8E" w:rsidP="009C3C8E">
            <w:pPr>
              <w:jc w:val="right"/>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51 788,00</w:t>
            </w:r>
          </w:p>
        </w:tc>
        <w:tc>
          <w:tcPr>
            <w:tcW w:w="1199" w:type="dxa"/>
            <w:tcBorders>
              <w:left w:val="none" w:sz="1" w:space="0" w:color="000000"/>
              <w:bottom w:val="none" w:sz="1" w:space="0" w:color="000000"/>
            </w:tcBorders>
            <w:shd w:val="clear" w:color="auto" w:fill="auto"/>
          </w:tcPr>
          <w:p w:rsidR="009C3C8E" w:rsidRPr="009C3C8E" w:rsidRDefault="009C3C8E" w:rsidP="009C3C8E">
            <w:pPr>
              <w:jc w:val="right"/>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51 788,00</w:t>
            </w:r>
          </w:p>
        </w:tc>
        <w:tc>
          <w:tcPr>
            <w:tcW w:w="1185" w:type="dxa"/>
            <w:tcBorders>
              <w:left w:val="none" w:sz="1" w:space="0" w:color="000000"/>
              <w:bottom w:val="none" w:sz="1" w:space="0" w:color="000000"/>
              <w:right w:val="none" w:sz="1" w:space="0" w:color="000000"/>
            </w:tcBorders>
            <w:shd w:val="clear" w:color="auto" w:fill="auto"/>
          </w:tcPr>
          <w:p w:rsidR="009C3C8E" w:rsidRPr="009C3C8E" w:rsidRDefault="009C3C8E" w:rsidP="009C3C8E">
            <w:pPr>
              <w:jc w:val="right"/>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0,00</w:t>
            </w:r>
          </w:p>
        </w:tc>
      </w:tr>
      <w:tr w:rsidR="009C3C8E" w:rsidRPr="009C3C8E" w:rsidTr="009C3C8E">
        <w:trPr>
          <w:trHeight w:val="178"/>
        </w:trPr>
        <w:tc>
          <w:tcPr>
            <w:tcW w:w="3447" w:type="dxa"/>
            <w:tcBorders>
              <w:left w:val="none" w:sz="1" w:space="0" w:color="000000"/>
              <w:bottom w:val="none" w:sz="1" w:space="0" w:color="000000"/>
            </w:tcBorders>
            <w:shd w:val="clear" w:color="auto" w:fill="auto"/>
          </w:tcPr>
          <w:p w:rsidR="009C3C8E" w:rsidRPr="009C3C8E" w:rsidRDefault="009C3C8E" w:rsidP="009C3C8E">
            <w:pPr>
              <w:keepNext/>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Расходы на выплаты персоналу государственных (муниципальных) органов</w:t>
            </w:r>
          </w:p>
        </w:tc>
        <w:tc>
          <w:tcPr>
            <w:tcW w:w="630" w:type="dxa"/>
            <w:tcBorders>
              <w:left w:val="none" w:sz="1" w:space="0" w:color="000000"/>
              <w:bottom w:val="none" w:sz="1" w:space="0" w:color="000000"/>
            </w:tcBorders>
            <w:shd w:val="clear" w:color="auto" w:fill="auto"/>
          </w:tcPr>
          <w:p w:rsidR="009C3C8E" w:rsidRPr="009C3C8E" w:rsidRDefault="009C3C8E" w:rsidP="009C3C8E">
            <w:pPr>
              <w:jc w:val="center"/>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200</w:t>
            </w:r>
          </w:p>
        </w:tc>
        <w:tc>
          <w:tcPr>
            <w:tcW w:w="1858" w:type="dxa"/>
            <w:tcBorders>
              <w:left w:val="none" w:sz="1" w:space="0" w:color="000000"/>
              <w:bottom w:val="none" w:sz="1" w:space="0" w:color="000000"/>
            </w:tcBorders>
            <w:shd w:val="clear" w:color="auto" w:fill="auto"/>
          </w:tcPr>
          <w:p w:rsidR="009C3C8E" w:rsidRPr="009C3C8E" w:rsidRDefault="009C3C8E" w:rsidP="009C3C8E">
            <w:pPr>
              <w:jc w:val="center"/>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000 1105 1120000190 120</w:t>
            </w:r>
          </w:p>
        </w:tc>
        <w:tc>
          <w:tcPr>
            <w:tcW w:w="1319" w:type="dxa"/>
            <w:tcBorders>
              <w:left w:val="none" w:sz="1" w:space="0" w:color="000000"/>
              <w:bottom w:val="none" w:sz="1" w:space="0" w:color="000000"/>
            </w:tcBorders>
            <w:shd w:val="clear" w:color="auto" w:fill="auto"/>
          </w:tcPr>
          <w:p w:rsidR="009C3C8E" w:rsidRPr="009C3C8E" w:rsidRDefault="009C3C8E" w:rsidP="009C3C8E">
            <w:pPr>
              <w:jc w:val="right"/>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51 788,00</w:t>
            </w:r>
          </w:p>
        </w:tc>
        <w:tc>
          <w:tcPr>
            <w:tcW w:w="1199" w:type="dxa"/>
            <w:tcBorders>
              <w:left w:val="none" w:sz="1" w:space="0" w:color="000000"/>
              <w:bottom w:val="none" w:sz="1" w:space="0" w:color="000000"/>
            </w:tcBorders>
            <w:shd w:val="clear" w:color="auto" w:fill="auto"/>
          </w:tcPr>
          <w:p w:rsidR="009C3C8E" w:rsidRPr="009C3C8E" w:rsidRDefault="009C3C8E" w:rsidP="009C3C8E">
            <w:pPr>
              <w:jc w:val="right"/>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51 788,00</w:t>
            </w:r>
          </w:p>
        </w:tc>
        <w:tc>
          <w:tcPr>
            <w:tcW w:w="1185" w:type="dxa"/>
            <w:tcBorders>
              <w:left w:val="none" w:sz="1" w:space="0" w:color="000000"/>
              <w:bottom w:val="none" w:sz="1" w:space="0" w:color="000000"/>
              <w:right w:val="none" w:sz="1" w:space="0" w:color="000000"/>
            </w:tcBorders>
            <w:shd w:val="clear" w:color="auto" w:fill="auto"/>
          </w:tcPr>
          <w:p w:rsidR="009C3C8E" w:rsidRPr="009C3C8E" w:rsidRDefault="009C3C8E" w:rsidP="009C3C8E">
            <w:pPr>
              <w:jc w:val="right"/>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0,00</w:t>
            </w:r>
          </w:p>
        </w:tc>
      </w:tr>
      <w:tr w:rsidR="009C3C8E" w:rsidRPr="009C3C8E" w:rsidTr="009C3C8E">
        <w:trPr>
          <w:trHeight w:val="310"/>
        </w:trPr>
        <w:tc>
          <w:tcPr>
            <w:tcW w:w="3447" w:type="dxa"/>
            <w:tcBorders>
              <w:left w:val="none" w:sz="1" w:space="0" w:color="000000"/>
              <w:bottom w:val="none" w:sz="1" w:space="0" w:color="000000"/>
            </w:tcBorders>
            <w:shd w:val="clear" w:color="auto" w:fill="auto"/>
          </w:tcPr>
          <w:p w:rsidR="009C3C8E" w:rsidRPr="009C3C8E" w:rsidRDefault="009C3C8E" w:rsidP="009C3C8E">
            <w:pPr>
              <w:keepNext/>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Иные выплаты персоналу государственных (муниципальных) органов, за исключением фонда оплаты труда</w:t>
            </w:r>
          </w:p>
        </w:tc>
        <w:tc>
          <w:tcPr>
            <w:tcW w:w="630" w:type="dxa"/>
            <w:tcBorders>
              <w:left w:val="none" w:sz="1" w:space="0" w:color="000000"/>
              <w:bottom w:val="none" w:sz="1" w:space="0" w:color="000000"/>
            </w:tcBorders>
            <w:shd w:val="clear" w:color="auto" w:fill="auto"/>
          </w:tcPr>
          <w:p w:rsidR="009C3C8E" w:rsidRPr="009C3C8E" w:rsidRDefault="009C3C8E" w:rsidP="009C3C8E">
            <w:pPr>
              <w:jc w:val="center"/>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200</w:t>
            </w:r>
          </w:p>
        </w:tc>
        <w:tc>
          <w:tcPr>
            <w:tcW w:w="1858" w:type="dxa"/>
            <w:tcBorders>
              <w:left w:val="none" w:sz="1" w:space="0" w:color="000000"/>
              <w:bottom w:val="none" w:sz="1" w:space="0" w:color="000000"/>
            </w:tcBorders>
            <w:shd w:val="clear" w:color="auto" w:fill="auto"/>
          </w:tcPr>
          <w:p w:rsidR="009C3C8E" w:rsidRPr="009C3C8E" w:rsidRDefault="009C3C8E" w:rsidP="009C3C8E">
            <w:pPr>
              <w:jc w:val="center"/>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000 1105 1120000190 122</w:t>
            </w:r>
          </w:p>
        </w:tc>
        <w:tc>
          <w:tcPr>
            <w:tcW w:w="1319" w:type="dxa"/>
            <w:tcBorders>
              <w:left w:val="none" w:sz="1" w:space="0" w:color="000000"/>
              <w:bottom w:val="none" w:sz="1" w:space="0" w:color="000000"/>
            </w:tcBorders>
            <w:shd w:val="clear" w:color="auto" w:fill="auto"/>
          </w:tcPr>
          <w:p w:rsidR="009C3C8E" w:rsidRPr="009C3C8E" w:rsidRDefault="009C3C8E" w:rsidP="009C3C8E">
            <w:pPr>
              <w:jc w:val="right"/>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51 788,00</w:t>
            </w:r>
          </w:p>
        </w:tc>
        <w:tc>
          <w:tcPr>
            <w:tcW w:w="1199" w:type="dxa"/>
            <w:tcBorders>
              <w:left w:val="none" w:sz="1" w:space="0" w:color="000000"/>
              <w:bottom w:val="none" w:sz="1" w:space="0" w:color="000000"/>
            </w:tcBorders>
            <w:shd w:val="clear" w:color="auto" w:fill="auto"/>
          </w:tcPr>
          <w:p w:rsidR="009C3C8E" w:rsidRPr="009C3C8E" w:rsidRDefault="009C3C8E" w:rsidP="009C3C8E">
            <w:pPr>
              <w:jc w:val="right"/>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51 788,00</w:t>
            </w:r>
          </w:p>
        </w:tc>
        <w:tc>
          <w:tcPr>
            <w:tcW w:w="1185" w:type="dxa"/>
            <w:tcBorders>
              <w:left w:val="none" w:sz="1" w:space="0" w:color="000000"/>
              <w:bottom w:val="none" w:sz="1" w:space="0" w:color="000000"/>
              <w:right w:val="none" w:sz="1" w:space="0" w:color="000000"/>
            </w:tcBorders>
            <w:shd w:val="clear" w:color="auto" w:fill="auto"/>
          </w:tcPr>
          <w:p w:rsidR="009C3C8E" w:rsidRPr="009C3C8E" w:rsidRDefault="009C3C8E" w:rsidP="009C3C8E">
            <w:pPr>
              <w:jc w:val="right"/>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0,00</w:t>
            </w:r>
          </w:p>
        </w:tc>
      </w:tr>
      <w:tr w:rsidR="009C3C8E" w:rsidRPr="009C3C8E" w:rsidTr="009C3C8E">
        <w:trPr>
          <w:trHeight w:val="310"/>
        </w:trPr>
        <w:tc>
          <w:tcPr>
            <w:tcW w:w="3447" w:type="dxa"/>
            <w:tcBorders>
              <w:left w:val="none" w:sz="1" w:space="0" w:color="000000"/>
              <w:bottom w:val="none" w:sz="1" w:space="0" w:color="000000"/>
            </w:tcBorders>
            <w:shd w:val="clear" w:color="auto" w:fill="auto"/>
          </w:tcPr>
          <w:p w:rsidR="009C3C8E" w:rsidRPr="009C3C8E" w:rsidRDefault="009C3C8E" w:rsidP="009C3C8E">
            <w:pPr>
              <w:keepNext/>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Закупка товаров, работ и услуг для обеспечения государственных (муниципальных) нужд</w:t>
            </w:r>
          </w:p>
        </w:tc>
        <w:tc>
          <w:tcPr>
            <w:tcW w:w="630" w:type="dxa"/>
            <w:tcBorders>
              <w:left w:val="none" w:sz="1" w:space="0" w:color="000000"/>
              <w:bottom w:val="none" w:sz="1" w:space="0" w:color="000000"/>
            </w:tcBorders>
            <w:shd w:val="clear" w:color="auto" w:fill="auto"/>
          </w:tcPr>
          <w:p w:rsidR="009C3C8E" w:rsidRPr="009C3C8E" w:rsidRDefault="009C3C8E" w:rsidP="009C3C8E">
            <w:pPr>
              <w:jc w:val="center"/>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200</w:t>
            </w:r>
          </w:p>
        </w:tc>
        <w:tc>
          <w:tcPr>
            <w:tcW w:w="1858" w:type="dxa"/>
            <w:tcBorders>
              <w:left w:val="none" w:sz="1" w:space="0" w:color="000000"/>
              <w:bottom w:val="none" w:sz="1" w:space="0" w:color="000000"/>
            </w:tcBorders>
            <w:shd w:val="clear" w:color="auto" w:fill="auto"/>
          </w:tcPr>
          <w:p w:rsidR="009C3C8E" w:rsidRPr="009C3C8E" w:rsidRDefault="009C3C8E" w:rsidP="009C3C8E">
            <w:pPr>
              <w:jc w:val="center"/>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000 1105 1120000190 200</w:t>
            </w:r>
          </w:p>
        </w:tc>
        <w:tc>
          <w:tcPr>
            <w:tcW w:w="1319" w:type="dxa"/>
            <w:tcBorders>
              <w:left w:val="none" w:sz="1" w:space="0" w:color="000000"/>
              <w:bottom w:val="none" w:sz="1" w:space="0" w:color="000000"/>
            </w:tcBorders>
            <w:shd w:val="clear" w:color="auto" w:fill="auto"/>
          </w:tcPr>
          <w:p w:rsidR="009C3C8E" w:rsidRPr="009C3C8E" w:rsidRDefault="009C3C8E" w:rsidP="009C3C8E">
            <w:pPr>
              <w:jc w:val="right"/>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7 000,00</w:t>
            </w:r>
          </w:p>
        </w:tc>
        <w:tc>
          <w:tcPr>
            <w:tcW w:w="1199" w:type="dxa"/>
            <w:tcBorders>
              <w:left w:val="none" w:sz="1" w:space="0" w:color="000000"/>
              <w:bottom w:val="none" w:sz="1" w:space="0" w:color="000000"/>
            </w:tcBorders>
            <w:shd w:val="clear" w:color="auto" w:fill="auto"/>
          </w:tcPr>
          <w:p w:rsidR="009C3C8E" w:rsidRPr="009C3C8E" w:rsidRDefault="009C3C8E" w:rsidP="009C3C8E">
            <w:pPr>
              <w:jc w:val="right"/>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2 125,82</w:t>
            </w:r>
          </w:p>
        </w:tc>
        <w:tc>
          <w:tcPr>
            <w:tcW w:w="1185" w:type="dxa"/>
            <w:tcBorders>
              <w:left w:val="none" w:sz="1" w:space="0" w:color="000000"/>
              <w:bottom w:val="none" w:sz="1" w:space="0" w:color="000000"/>
              <w:right w:val="none" w:sz="1" w:space="0" w:color="000000"/>
            </w:tcBorders>
            <w:shd w:val="clear" w:color="auto" w:fill="auto"/>
          </w:tcPr>
          <w:p w:rsidR="009C3C8E" w:rsidRPr="009C3C8E" w:rsidRDefault="009C3C8E" w:rsidP="009C3C8E">
            <w:pPr>
              <w:jc w:val="right"/>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4 874,18</w:t>
            </w:r>
          </w:p>
        </w:tc>
      </w:tr>
      <w:tr w:rsidR="009C3C8E" w:rsidRPr="009C3C8E" w:rsidTr="009C3C8E">
        <w:trPr>
          <w:trHeight w:val="310"/>
        </w:trPr>
        <w:tc>
          <w:tcPr>
            <w:tcW w:w="3447" w:type="dxa"/>
            <w:tcBorders>
              <w:left w:val="none" w:sz="1" w:space="0" w:color="000000"/>
              <w:bottom w:val="none" w:sz="1" w:space="0" w:color="000000"/>
            </w:tcBorders>
            <w:shd w:val="clear" w:color="auto" w:fill="auto"/>
          </w:tcPr>
          <w:p w:rsidR="009C3C8E" w:rsidRPr="009C3C8E" w:rsidRDefault="009C3C8E" w:rsidP="009C3C8E">
            <w:pPr>
              <w:keepNext/>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Иные закупки товаров, работ и услуг для обеспечения государственных (муниципальных) нужд</w:t>
            </w:r>
          </w:p>
        </w:tc>
        <w:tc>
          <w:tcPr>
            <w:tcW w:w="630" w:type="dxa"/>
            <w:tcBorders>
              <w:left w:val="none" w:sz="1" w:space="0" w:color="000000"/>
              <w:bottom w:val="none" w:sz="1" w:space="0" w:color="000000"/>
            </w:tcBorders>
            <w:shd w:val="clear" w:color="auto" w:fill="auto"/>
          </w:tcPr>
          <w:p w:rsidR="009C3C8E" w:rsidRPr="009C3C8E" w:rsidRDefault="009C3C8E" w:rsidP="009C3C8E">
            <w:pPr>
              <w:jc w:val="center"/>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200</w:t>
            </w:r>
          </w:p>
        </w:tc>
        <w:tc>
          <w:tcPr>
            <w:tcW w:w="1858" w:type="dxa"/>
            <w:tcBorders>
              <w:left w:val="none" w:sz="1" w:space="0" w:color="000000"/>
              <w:bottom w:val="none" w:sz="1" w:space="0" w:color="000000"/>
            </w:tcBorders>
            <w:shd w:val="clear" w:color="auto" w:fill="auto"/>
          </w:tcPr>
          <w:p w:rsidR="009C3C8E" w:rsidRPr="009C3C8E" w:rsidRDefault="009C3C8E" w:rsidP="009C3C8E">
            <w:pPr>
              <w:jc w:val="center"/>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000 1105 1120000190 240</w:t>
            </w:r>
          </w:p>
        </w:tc>
        <w:tc>
          <w:tcPr>
            <w:tcW w:w="1319" w:type="dxa"/>
            <w:tcBorders>
              <w:left w:val="none" w:sz="1" w:space="0" w:color="000000"/>
              <w:bottom w:val="none" w:sz="1" w:space="0" w:color="000000"/>
            </w:tcBorders>
            <w:shd w:val="clear" w:color="auto" w:fill="auto"/>
          </w:tcPr>
          <w:p w:rsidR="009C3C8E" w:rsidRPr="009C3C8E" w:rsidRDefault="009C3C8E" w:rsidP="009C3C8E">
            <w:pPr>
              <w:jc w:val="right"/>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7 000,00</w:t>
            </w:r>
          </w:p>
        </w:tc>
        <w:tc>
          <w:tcPr>
            <w:tcW w:w="1199" w:type="dxa"/>
            <w:tcBorders>
              <w:left w:val="none" w:sz="1" w:space="0" w:color="000000"/>
              <w:bottom w:val="none" w:sz="1" w:space="0" w:color="000000"/>
            </w:tcBorders>
            <w:shd w:val="clear" w:color="auto" w:fill="auto"/>
          </w:tcPr>
          <w:p w:rsidR="009C3C8E" w:rsidRPr="009C3C8E" w:rsidRDefault="009C3C8E" w:rsidP="009C3C8E">
            <w:pPr>
              <w:jc w:val="right"/>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2 125,82</w:t>
            </w:r>
          </w:p>
        </w:tc>
        <w:tc>
          <w:tcPr>
            <w:tcW w:w="1185" w:type="dxa"/>
            <w:tcBorders>
              <w:left w:val="none" w:sz="1" w:space="0" w:color="000000"/>
              <w:bottom w:val="none" w:sz="1" w:space="0" w:color="000000"/>
              <w:right w:val="none" w:sz="1" w:space="0" w:color="000000"/>
            </w:tcBorders>
            <w:shd w:val="clear" w:color="auto" w:fill="auto"/>
          </w:tcPr>
          <w:p w:rsidR="009C3C8E" w:rsidRPr="009C3C8E" w:rsidRDefault="009C3C8E" w:rsidP="009C3C8E">
            <w:pPr>
              <w:jc w:val="right"/>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4 874,18</w:t>
            </w:r>
          </w:p>
        </w:tc>
      </w:tr>
      <w:tr w:rsidR="009C3C8E" w:rsidRPr="009C3C8E" w:rsidTr="009C3C8E">
        <w:trPr>
          <w:trHeight w:val="178"/>
        </w:trPr>
        <w:tc>
          <w:tcPr>
            <w:tcW w:w="3447" w:type="dxa"/>
            <w:tcBorders>
              <w:left w:val="none" w:sz="1" w:space="0" w:color="000000"/>
              <w:bottom w:val="none" w:sz="1" w:space="0" w:color="000000"/>
            </w:tcBorders>
            <w:shd w:val="clear" w:color="auto" w:fill="auto"/>
          </w:tcPr>
          <w:p w:rsidR="009C3C8E" w:rsidRPr="009C3C8E" w:rsidRDefault="009C3C8E" w:rsidP="009C3C8E">
            <w:pPr>
              <w:keepNext/>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Прочая закупка товаров, работ и услуг</w:t>
            </w:r>
          </w:p>
        </w:tc>
        <w:tc>
          <w:tcPr>
            <w:tcW w:w="630" w:type="dxa"/>
            <w:tcBorders>
              <w:left w:val="none" w:sz="1" w:space="0" w:color="000000"/>
              <w:bottom w:val="none" w:sz="1" w:space="0" w:color="000000"/>
            </w:tcBorders>
            <w:shd w:val="clear" w:color="auto" w:fill="auto"/>
          </w:tcPr>
          <w:p w:rsidR="009C3C8E" w:rsidRPr="009C3C8E" w:rsidRDefault="009C3C8E" w:rsidP="009C3C8E">
            <w:pPr>
              <w:jc w:val="center"/>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200</w:t>
            </w:r>
          </w:p>
        </w:tc>
        <w:tc>
          <w:tcPr>
            <w:tcW w:w="1858" w:type="dxa"/>
            <w:tcBorders>
              <w:left w:val="none" w:sz="1" w:space="0" w:color="000000"/>
              <w:bottom w:val="none" w:sz="1" w:space="0" w:color="000000"/>
            </w:tcBorders>
            <w:shd w:val="clear" w:color="auto" w:fill="auto"/>
          </w:tcPr>
          <w:p w:rsidR="009C3C8E" w:rsidRPr="009C3C8E" w:rsidRDefault="009C3C8E" w:rsidP="009C3C8E">
            <w:pPr>
              <w:jc w:val="center"/>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000 1105 1120000190 244</w:t>
            </w:r>
          </w:p>
        </w:tc>
        <w:tc>
          <w:tcPr>
            <w:tcW w:w="1319" w:type="dxa"/>
            <w:tcBorders>
              <w:left w:val="none" w:sz="1" w:space="0" w:color="000000"/>
              <w:bottom w:val="none" w:sz="1" w:space="0" w:color="000000"/>
            </w:tcBorders>
            <w:shd w:val="clear" w:color="auto" w:fill="auto"/>
          </w:tcPr>
          <w:p w:rsidR="009C3C8E" w:rsidRPr="009C3C8E" w:rsidRDefault="009C3C8E" w:rsidP="009C3C8E">
            <w:pPr>
              <w:jc w:val="right"/>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7 000,00</w:t>
            </w:r>
          </w:p>
        </w:tc>
        <w:tc>
          <w:tcPr>
            <w:tcW w:w="1199" w:type="dxa"/>
            <w:tcBorders>
              <w:left w:val="none" w:sz="1" w:space="0" w:color="000000"/>
              <w:bottom w:val="none" w:sz="1" w:space="0" w:color="000000"/>
            </w:tcBorders>
            <w:shd w:val="clear" w:color="auto" w:fill="auto"/>
          </w:tcPr>
          <w:p w:rsidR="009C3C8E" w:rsidRPr="009C3C8E" w:rsidRDefault="009C3C8E" w:rsidP="009C3C8E">
            <w:pPr>
              <w:jc w:val="right"/>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2 125,82</w:t>
            </w:r>
          </w:p>
        </w:tc>
        <w:tc>
          <w:tcPr>
            <w:tcW w:w="1185" w:type="dxa"/>
            <w:tcBorders>
              <w:left w:val="none" w:sz="1" w:space="0" w:color="000000"/>
              <w:bottom w:val="none" w:sz="1" w:space="0" w:color="000000"/>
              <w:right w:val="none" w:sz="1" w:space="0" w:color="000000"/>
            </w:tcBorders>
            <w:shd w:val="clear" w:color="auto" w:fill="auto"/>
          </w:tcPr>
          <w:p w:rsidR="009C3C8E" w:rsidRPr="009C3C8E" w:rsidRDefault="009C3C8E" w:rsidP="009C3C8E">
            <w:pPr>
              <w:jc w:val="right"/>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4 874,18</w:t>
            </w:r>
          </w:p>
        </w:tc>
      </w:tr>
      <w:tr w:rsidR="009C3C8E" w:rsidRPr="009C3C8E" w:rsidTr="009C3C8E">
        <w:trPr>
          <w:trHeight w:val="178"/>
        </w:trPr>
        <w:tc>
          <w:tcPr>
            <w:tcW w:w="3447" w:type="dxa"/>
            <w:tcBorders>
              <w:left w:val="none" w:sz="1" w:space="0" w:color="000000"/>
              <w:bottom w:val="none" w:sz="1" w:space="0" w:color="000000"/>
            </w:tcBorders>
            <w:shd w:val="clear" w:color="auto" w:fill="auto"/>
          </w:tcPr>
          <w:p w:rsidR="009C3C8E" w:rsidRPr="009C3C8E" w:rsidRDefault="009C3C8E" w:rsidP="009C3C8E">
            <w:pPr>
              <w:keepNext/>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Иные бюджетные ассигнования</w:t>
            </w:r>
          </w:p>
        </w:tc>
        <w:tc>
          <w:tcPr>
            <w:tcW w:w="630" w:type="dxa"/>
            <w:tcBorders>
              <w:left w:val="none" w:sz="1" w:space="0" w:color="000000"/>
              <w:bottom w:val="none" w:sz="1" w:space="0" w:color="000000"/>
            </w:tcBorders>
            <w:shd w:val="clear" w:color="auto" w:fill="auto"/>
          </w:tcPr>
          <w:p w:rsidR="009C3C8E" w:rsidRPr="009C3C8E" w:rsidRDefault="009C3C8E" w:rsidP="009C3C8E">
            <w:pPr>
              <w:jc w:val="center"/>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200</w:t>
            </w:r>
          </w:p>
        </w:tc>
        <w:tc>
          <w:tcPr>
            <w:tcW w:w="1858" w:type="dxa"/>
            <w:tcBorders>
              <w:left w:val="none" w:sz="1" w:space="0" w:color="000000"/>
              <w:bottom w:val="none" w:sz="1" w:space="0" w:color="000000"/>
            </w:tcBorders>
            <w:shd w:val="clear" w:color="auto" w:fill="auto"/>
          </w:tcPr>
          <w:p w:rsidR="009C3C8E" w:rsidRPr="009C3C8E" w:rsidRDefault="009C3C8E" w:rsidP="009C3C8E">
            <w:pPr>
              <w:jc w:val="center"/>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000 1105 1120000190 800</w:t>
            </w:r>
          </w:p>
        </w:tc>
        <w:tc>
          <w:tcPr>
            <w:tcW w:w="1319" w:type="dxa"/>
            <w:tcBorders>
              <w:left w:val="none" w:sz="1" w:space="0" w:color="000000"/>
              <w:bottom w:val="none" w:sz="1" w:space="0" w:color="000000"/>
            </w:tcBorders>
            <w:shd w:val="clear" w:color="auto" w:fill="auto"/>
          </w:tcPr>
          <w:p w:rsidR="009C3C8E" w:rsidRPr="009C3C8E" w:rsidRDefault="009C3C8E" w:rsidP="009C3C8E">
            <w:pPr>
              <w:jc w:val="right"/>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0,04</w:t>
            </w:r>
          </w:p>
        </w:tc>
        <w:tc>
          <w:tcPr>
            <w:tcW w:w="1199" w:type="dxa"/>
            <w:tcBorders>
              <w:left w:val="none" w:sz="1" w:space="0" w:color="000000"/>
              <w:bottom w:val="none" w:sz="1" w:space="0" w:color="000000"/>
            </w:tcBorders>
            <w:shd w:val="clear" w:color="auto" w:fill="auto"/>
          </w:tcPr>
          <w:p w:rsidR="009C3C8E" w:rsidRPr="009C3C8E" w:rsidRDefault="009C3C8E" w:rsidP="009C3C8E">
            <w:pPr>
              <w:jc w:val="right"/>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0,04</w:t>
            </w:r>
          </w:p>
        </w:tc>
        <w:tc>
          <w:tcPr>
            <w:tcW w:w="1185" w:type="dxa"/>
            <w:tcBorders>
              <w:left w:val="none" w:sz="1" w:space="0" w:color="000000"/>
              <w:bottom w:val="none" w:sz="1" w:space="0" w:color="000000"/>
              <w:right w:val="none" w:sz="1" w:space="0" w:color="000000"/>
            </w:tcBorders>
            <w:shd w:val="clear" w:color="auto" w:fill="auto"/>
          </w:tcPr>
          <w:p w:rsidR="009C3C8E" w:rsidRPr="009C3C8E" w:rsidRDefault="009C3C8E" w:rsidP="009C3C8E">
            <w:pPr>
              <w:jc w:val="right"/>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0,00</w:t>
            </w:r>
          </w:p>
        </w:tc>
      </w:tr>
      <w:tr w:rsidR="009C3C8E" w:rsidRPr="009C3C8E" w:rsidTr="009C3C8E">
        <w:trPr>
          <w:trHeight w:val="178"/>
        </w:trPr>
        <w:tc>
          <w:tcPr>
            <w:tcW w:w="3447" w:type="dxa"/>
            <w:tcBorders>
              <w:left w:val="none" w:sz="1" w:space="0" w:color="000000"/>
              <w:bottom w:val="none" w:sz="1" w:space="0" w:color="000000"/>
            </w:tcBorders>
            <w:shd w:val="clear" w:color="auto" w:fill="auto"/>
          </w:tcPr>
          <w:p w:rsidR="009C3C8E" w:rsidRPr="009C3C8E" w:rsidRDefault="009C3C8E" w:rsidP="009C3C8E">
            <w:pPr>
              <w:keepNext/>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Уплата налогов, сборов и иных платежей</w:t>
            </w:r>
          </w:p>
        </w:tc>
        <w:tc>
          <w:tcPr>
            <w:tcW w:w="630" w:type="dxa"/>
            <w:tcBorders>
              <w:left w:val="none" w:sz="1" w:space="0" w:color="000000"/>
              <w:bottom w:val="none" w:sz="1" w:space="0" w:color="000000"/>
            </w:tcBorders>
            <w:shd w:val="clear" w:color="auto" w:fill="auto"/>
          </w:tcPr>
          <w:p w:rsidR="009C3C8E" w:rsidRPr="009C3C8E" w:rsidRDefault="009C3C8E" w:rsidP="009C3C8E">
            <w:pPr>
              <w:jc w:val="center"/>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200</w:t>
            </w:r>
          </w:p>
        </w:tc>
        <w:tc>
          <w:tcPr>
            <w:tcW w:w="1858" w:type="dxa"/>
            <w:tcBorders>
              <w:left w:val="none" w:sz="1" w:space="0" w:color="000000"/>
              <w:bottom w:val="none" w:sz="1" w:space="0" w:color="000000"/>
            </w:tcBorders>
            <w:shd w:val="clear" w:color="auto" w:fill="auto"/>
          </w:tcPr>
          <w:p w:rsidR="009C3C8E" w:rsidRPr="009C3C8E" w:rsidRDefault="009C3C8E" w:rsidP="009C3C8E">
            <w:pPr>
              <w:jc w:val="center"/>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000 1105 1120000190 850</w:t>
            </w:r>
          </w:p>
        </w:tc>
        <w:tc>
          <w:tcPr>
            <w:tcW w:w="1319" w:type="dxa"/>
            <w:tcBorders>
              <w:left w:val="none" w:sz="1" w:space="0" w:color="000000"/>
              <w:bottom w:val="none" w:sz="1" w:space="0" w:color="000000"/>
            </w:tcBorders>
            <w:shd w:val="clear" w:color="auto" w:fill="auto"/>
          </w:tcPr>
          <w:p w:rsidR="009C3C8E" w:rsidRPr="009C3C8E" w:rsidRDefault="009C3C8E" w:rsidP="009C3C8E">
            <w:pPr>
              <w:jc w:val="right"/>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0,04</w:t>
            </w:r>
          </w:p>
        </w:tc>
        <w:tc>
          <w:tcPr>
            <w:tcW w:w="1199" w:type="dxa"/>
            <w:tcBorders>
              <w:left w:val="none" w:sz="1" w:space="0" w:color="000000"/>
              <w:bottom w:val="none" w:sz="1" w:space="0" w:color="000000"/>
            </w:tcBorders>
            <w:shd w:val="clear" w:color="auto" w:fill="auto"/>
          </w:tcPr>
          <w:p w:rsidR="009C3C8E" w:rsidRPr="009C3C8E" w:rsidRDefault="009C3C8E" w:rsidP="009C3C8E">
            <w:pPr>
              <w:jc w:val="right"/>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0,04</w:t>
            </w:r>
          </w:p>
        </w:tc>
        <w:tc>
          <w:tcPr>
            <w:tcW w:w="1185" w:type="dxa"/>
            <w:tcBorders>
              <w:left w:val="none" w:sz="1" w:space="0" w:color="000000"/>
              <w:bottom w:val="none" w:sz="1" w:space="0" w:color="000000"/>
              <w:right w:val="none" w:sz="1" w:space="0" w:color="000000"/>
            </w:tcBorders>
            <w:shd w:val="clear" w:color="auto" w:fill="auto"/>
          </w:tcPr>
          <w:p w:rsidR="009C3C8E" w:rsidRPr="009C3C8E" w:rsidRDefault="009C3C8E" w:rsidP="009C3C8E">
            <w:pPr>
              <w:jc w:val="right"/>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0,00</w:t>
            </w:r>
          </w:p>
        </w:tc>
      </w:tr>
      <w:tr w:rsidR="009C3C8E" w:rsidRPr="009C3C8E" w:rsidTr="009C3C8E">
        <w:trPr>
          <w:trHeight w:val="178"/>
        </w:trPr>
        <w:tc>
          <w:tcPr>
            <w:tcW w:w="3447" w:type="dxa"/>
            <w:tcBorders>
              <w:left w:val="none" w:sz="1" w:space="0" w:color="000000"/>
              <w:bottom w:val="none" w:sz="1" w:space="0" w:color="000000"/>
            </w:tcBorders>
            <w:shd w:val="clear" w:color="auto" w:fill="auto"/>
          </w:tcPr>
          <w:p w:rsidR="009C3C8E" w:rsidRPr="009C3C8E" w:rsidRDefault="009C3C8E" w:rsidP="009C3C8E">
            <w:pPr>
              <w:keepNext/>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Уплата иных платежей</w:t>
            </w:r>
          </w:p>
        </w:tc>
        <w:tc>
          <w:tcPr>
            <w:tcW w:w="630" w:type="dxa"/>
            <w:tcBorders>
              <w:left w:val="none" w:sz="1" w:space="0" w:color="000000"/>
              <w:bottom w:val="none" w:sz="1" w:space="0" w:color="000000"/>
            </w:tcBorders>
            <w:shd w:val="clear" w:color="auto" w:fill="auto"/>
          </w:tcPr>
          <w:p w:rsidR="009C3C8E" w:rsidRPr="009C3C8E" w:rsidRDefault="009C3C8E" w:rsidP="009C3C8E">
            <w:pPr>
              <w:jc w:val="center"/>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200</w:t>
            </w:r>
          </w:p>
        </w:tc>
        <w:tc>
          <w:tcPr>
            <w:tcW w:w="1858" w:type="dxa"/>
            <w:tcBorders>
              <w:left w:val="none" w:sz="1" w:space="0" w:color="000000"/>
              <w:bottom w:val="none" w:sz="1" w:space="0" w:color="000000"/>
            </w:tcBorders>
            <w:shd w:val="clear" w:color="auto" w:fill="auto"/>
          </w:tcPr>
          <w:p w:rsidR="009C3C8E" w:rsidRPr="009C3C8E" w:rsidRDefault="009C3C8E" w:rsidP="009C3C8E">
            <w:pPr>
              <w:jc w:val="center"/>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000 1105 1120000190 853</w:t>
            </w:r>
          </w:p>
        </w:tc>
        <w:tc>
          <w:tcPr>
            <w:tcW w:w="1319" w:type="dxa"/>
            <w:tcBorders>
              <w:left w:val="none" w:sz="1" w:space="0" w:color="000000"/>
              <w:bottom w:val="none" w:sz="1" w:space="0" w:color="000000"/>
            </w:tcBorders>
            <w:shd w:val="clear" w:color="auto" w:fill="auto"/>
          </w:tcPr>
          <w:p w:rsidR="009C3C8E" w:rsidRPr="009C3C8E" w:rsidRDefault="009C3C8E" w:rsidP="009C3C8E">
            <w:pPr>
              <w:jc w:val="right"/>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0,04</w:t>
            </w:r>
          </w:p>
        </w:tc>
        <w:tc>
          <w:tcPr>
            <w:tcW w:w="1199" w:type="dxa"/>
            <w:tcBorders>
              <w:left w:val="none" w:sz="1" w:space="0" w:color="000000"/>
              <w:bottom w:val="none" w:sz="1" w:space="0" w:color="000000"/>
            </w:tcBorders>
            <w:shd w:val="clear" w:color="auto" w:fill="auto"/>
          </w:tcPr>
          <w:p w:rsidR="009C3C8E" w:rsidRPr="009C3C8E" w:rsidRDefault="009C3C8E" w:rsidP="009C3C8E">
            <w:pPr>
              <w:jc w:val="right"/>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0,04</w:t>
            </w:r>
          </w:p>
        </w:tc>
        <w:tc>
          <w:tcPr>
            <w:tcW w:w="1185" w:type="dxa"/>
            <w:tcBorders>
              <w:left w:val="none" w:sz="1" w:space="0" w:color="000000"/>
              <w:bottom w:val="none" w:sz="1" w:space="0" w:color="000000"/>
              <w:right w:val="none" w:sz="1" w:space="0" w:color="000000"/>
            </w:tcBorders>
            <w:shd w:val="clear" w:color="auto" w:fill="auto"/>
          </w:tcPr>
          <w:p w:rsidR="009C3C8E" w:rsidRPr="009C3C8E" w:rsidRDefault="009C3C8E" w:rsidP="009C3C8E">
            <w:pPr>
              <w:jc w:val="right"/>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0,00</w:t>
            </w:r>
          </w:p>
        </w:tc>
      </w:tr>
      <w:tr w:rsidR="009C3C8E" w:rsidRPr="009C3C8E" w:rsidTr="009C3C8E">
        <w:trPr>
          <w:trHeight w:val="178"/>
        </w:trPr>
        <w:tc>
          <w:tcPr>
            <w:tcW w:w="3447" w:type="dxa"/>
            <w:tcBorders>
              <w:left w:val="none" w:sz="1" w:space="0" w:color="000000"/>
              <w:bottom w:val="none" w:sz="1" w:space="0" w:color="000000"/>
            </w:tcBorders>
            <w:shd w:val="clear" w:color="auto" w:fill="auto"/>
          </w:tcPr>
          <w:p w:rsidR="009C3C8E" w:rsidRPr="009C3C8E" w:rsidRDefault="009C3C8E" w:rsidP="009C3C8E">
            <w:pPr>
              <w:keepNext/>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ОБСЛУЖИВАНИЕ ГОСУДАРСТВЕННОГО (МУНИЦИПАЛЬНОГО) ДОЛГА</w:t>
            </w:r>
          </w:p>
        </w:tc>
        <w:tc>
          <w:tcPr>
            <w:tcW w:w="630" w:type="dxa"/>
            <w:tcBorders>
              <w:left w:val="none" w:sz="1" w:space="0" w:color="000000"/>
              <w:bottom w:val="none" w:sz="1" w:space="0" w:color="000000"/>
            </w:tcBorders>
            <w:shd w:val="clear" w:color="auto" w:fill="auto"/>
          </w:tcPr>
          <w:p w:rsidR="009C3C8E" w:rsidRPr="009C3C8E" w:rsidRDefault="009C3C8E" w:rsidP="009C3C8E">
            <w:pPr>
              <w:jc w:val="center"/>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200</w:t>
            </w:r>
          </w:p>
        </w:tc>
        <w:tc>
          <w:tcPr>
            <w:tcW w:w="1858" w:type="dxa"/>
            <w:tcBorders>
              <w:left w:val="none" w:sz="1" w:space="0" w:color="000000"/>
              <w:bottom w:val="none" w:sz="1" w:space="0" w:color="000000"/>
            </w:tcBorders>
            <w:shd w:val="clear" w:color="auto" w:fill="auto"/>
          </w:tcPr>
          <w:p w:rsidR="009C3C8E" w:rsidRPr="009C3C8E" w:rsidRDefault="009C3C8E" w:rsidP="009C3C8E">
            <w:pPr>
              <w:jc w:val="center"/>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000 1300 0000000000 000</w:t>
            </w:r>
          </w:p>
        </w:tc>
        <w:tc>
          <w:tcPr>
            <w:tcW w:w="1319" w:type="dxa"/>
            <w:tcBorders>
              <w:left w:val="none" w:sz="1" w:space="0" w:color="000000"/>
              <w:bottom w:val="none" w:sz="1" w:space="0" w:color="000000"/>
            </w:tcBorders>
            <w:shd w:val="clear" w:color="auto" w:fill="auto"/>
          </w:tcPr>
          <w:p w:rsidR="009C3C8E" w:rsidRPr="009C3C8E" w:rsidRDefault="009C3C8E" w:rsidP="009C3C8E">
            <w:pPr>
              <w:jc w:val="right"/>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147 369,25</w:t>
            </w:r>
          </w:p>
        </w:tc>
        <w:tc>
          <w:tcPr>
            <w:tcW w:w="1199" w:type="dxa"/>
            <w:tcBorders>
              <w:left w:val="none" w:sz="1" w:space="0" w:color="000000"/>
              <w:bottom w:val="none" w:sz="1" w:space="0" w:color="000000"/>
            </w:tcBorders>
            <w:shd w:val="clear" w:color="auto" w:fill="auto"/>
          </w:tcPr>
          <w:p w:rsidR="009C3C8E" w:rsidRPr="009C3C8E" w:rsidRDefault="009C3C8E" w:rsidP="009C3C8E">
            <w:pPr>
              <w:jc w:val="right"/>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0,00</w:t>
            </w:r>
          </w:p>
        </w:tc>
        <w:tc>
          <w:tcPr>
            <w:tcW w:w="1185" w:type="dxa"/>
            <w:tcBorders>
              <w:left w:val="none" w:sz="1" w:space="0" w:color="000000"/>
              <w:bottom w:val="none" w:sz="1" w:space="0" w:color="000000"/>
              <w:right w:val="none" w:sz="1" w:space="0" w:color="000000"/>
            </w:tcBorders>
            <w:shd w:val="clear" w:color="auto" w:fill="auto"/>
          </w:tcPr>
          <w:p w:rsidR="009C3C8E" w:rsidRPr="009C3C8E" w:rsidRDefault="009C3C8E" w:rsidP="009C3C8E">
            <w:pPr>
              <w:jc w:val="right"/>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147 369,25</w:t>
            </w:r>
          </w:p>
        </w:tc>
      </w:tr>
      <w:tr w:rsidR="009C3C8E" w:rsidRPr="009C3C8E" w:rsidTr="009C3C8E">
        <w:trPr>
          <w:trHeight w:val="178"/>
        </w:trPr>
        <w:tc>
          <w:tcPr>
            <w:tcW w:w="3447" w:type="dxa"/>
            <w:tcBorders>
              <w:left w:val="none" w:sz="1" w:space="0" w:color="000000"/>
              <w:bottom w:val="none" w:sz="1" w:space="0" w:color="000000"/>
            </w:tcBorders>
            <w:shd w:val="clear" w:color="auto" w:fill="auto"/>
          </w:tcPr>
          <w:p w:rsidR="009C3C8E" w:rsidRPr="009C3C8E" w:rsidRDefault="009C3C8E" w:rsidP="009C3C8E">
            <w:pPr>
              <w:keepNext/>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Обслуживание государственного (муниципального) внутреннего долга</w:t>
            </w:r>
          </w:p>
        </w:tc>
        <w:tc>
          <w:tcPr>
            <w:tcW w:w="630" w:type="dxa"/>
            <w:tcBorders>
              <w:left w:val="none" w:sz="1" w:space="0" w:color="000000"/>
              <w:bottom w:val="none" w:sz="1" w:space="0" w:color="000000"/>
            </w:tcBorders>
            <w:shd w:val="clear" w:color="auto" w:fill="auto"/>
          </w:tcPr>
          <w:p w:rsidR="009C3C8E" w:rsidRPr="009C3C8E" w:rsidRDefault="009C3C8E" w:rsidP="009C3C8E">
            <w:pPr>
              <w:jc w:val="center"/>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200</w:t>
            </w:r>
          </w:p>
        </w:tc>
        <w:tc>
          <w:tcPr>
            <w:tcW w:w="1858" w:type="dxa"/>
            <w:tcBorders>
              <w:left w:val="none" w:sz="1" w:space="0" w:color="000000"/>
              <w:bottom w:val="none" w:sz="1" w:space="0" w:color="000000"/>
            </w:tcBorders>
            <w:shd w:val="clear" w:color="auto" w:fill="auto"/>
          </w:tcPr>
          <w:p w:rsidR="009C3C8E" w:rsidRPr="009C3C8E" w:rsidRDefault="009C3C8E" w:rsidP="009C3C8E">
            <w:pPr>
              <w:jc w:val="center"/>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000 1301 0000000000 000</w:t>
            </w:r>
          </w:p>
        </w:tc>
        <w:tc>
          <w:tcPr>
            <w:tcW w:w="1319" w:type="dxa"/>
            <w:tcBorders>
              <w:left w:val="none" w:sz="1" w:space="0" w:color="000000"/>
              <w:bottom w:val="none" w:sz="1" w:space="0" w:color="000000"/>
            </w:tcBorders>
            <w:shd w:val="clear" w:color="auto" w:fill="auto"/>
          </w:tcPr>
          <w:p w:rsidR="009C3C8E" w:rsidRPr="009C3C8E" w:rsidRDefault="009C3C8E" w:rsidP="009C3C8E">
            <w:pPr>
              <w:jc w:val="right"/>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147 369,25</w:t>
            </w:r>
          </w:p>
        </w:tc>
        <w:tc>
          <w:tcPr>
            <w:tcW w:w="1199" w:type="dxa"/>
            <w:tcBorders>
              <w:left w:val="none" w:sz="1" w:space="0" w:color="000000"/>
              <w:bottom w:val="none" w:sz="1" w:space="0" w:color="000000"/>
            </w:tcBorders>
            <w:shd w:val="clear" w:color="auto" w:fill="auto"/>
          </w:tcPr>
          <w:p w:rsidR="009C3C8E" w:rsidRPr="009C3C8E" w:rsidRDefault="009C3C8E" w:rsidP="009C3C8E">
            <w:pPr>
              <w:jc w:val="right"/>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0,00</w:t>
            </w:r>
          </w:p>
        </w:tc>
        <w:tc>
          <w:tcPr>
            <w:tcW w:w="1185" w:type="dxa"/>
            <w:tcBorders>
              <w:left w:val="none" w:sz="1" w:space="0" w:color="000000"/>
              <w:bottom w:val="none" w:sz="1" w:space="0" w:color="000000"/>
              <w:right w:val="none" w:sz="1" w:space="0" w:color="000000"/>
            </w:tcBorders>
            <w:shd w:val="clear" w:color="auto" w:fill="auto"/>
          </w:tcPr>
          <w:p w:rsidR="009C3C8E" w:rsidRPr="009C3C8E" w:rsidRDefault="009C3C8E" w:rsidP="009C3C8E">
            <w:pPr>
              <w:jc w:val="right"/>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147 369,25</w:t>
            </w:r>
          </w:p>
        </w:tc>
      </w:tr>
      <w:tr w:rsidR="009C3C8E" w:rsidRPr="009C3C8E" w:rsidTr="009C3C8E">
        <w:trPr>
          <w:trHeight w:val="310"/>
        </w:trPr>
        <w:tc>
          <w:tcPr>
            <w:tcW w:w="3447" w:type="dxa"/>
            <w:tcBorders>
              <w:left w:val="none" w:sz="1" w:space="0" w:color="000000"/>
              <w:bottom w:val="none" w:sz="1" w:space="0" w:color="000000"/>
            </w:tcBorders>
            <w:shd w:val="clear" w:color="auto" w:fill="auto"/>
          </w:tcPr>
          <w:p w:rsidR="009C3C8E" w:rsidRPr="009C3C8E" w:rsidRDefault="009C3C8E" w:rsidP="009C3C8E">
            <w:pPr>
              <w:keepNext/>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Муниципальная программа  "Управление муниципальными финансами и муниципальным долгом муниципального района город Нерехта и Нерехтский район"</w:t>
            </w:r>
          </w:p>
        </w:tc>
        <w:tc>
          <w:tcPr>
            <w:tcW w:w="630" w:type="dxa"/>
            <w:tcBorders>
              <w:left w:val="none" w:sz="1" w:space="0" w:color="000000"/>
              <w:bottom w:val="none" w:sz="1" w:space="0" w:color="000000"/>
            </w:tcBorders>
            <w:shd w:val="clear" w:color="auto" w:fill="auto"/>
          </w:tcPr>
          <w:p w:rsidR="009C3C8E" w:rsidRPr="009C3C8E" w:rsidRDefault="009C3C8E" w:rsidP="009C3C8E">
            <w:pPr>
              <w:jc w:val="center"/>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200</w:t>
            </w:r>
          </w:p>
        </w:tc>
        <w:tc>
          <w:tcPr>
            <w:tcW w:w="1858" w:type="dxa"/>
            <w:tcBorders>
              <w:left w:val="none" w:sz="1" w:space="0" w:color="000000"/>
              <w:bottom w:val="none" w:sz="1" w:space="0" w:color="000000"/>
            </w:tcBorders>
            <w:shd w:val="clear" w:color="auto" w:fill="auto"/>
          </w:tcPr>
          <w:p w:rsidR="009C3C8E" w:rsidRPr="009C3C8E" w:rsidRDefault="009C3C8E" w:rsidP="009C3C8E">
            <w:pPr>
              <w:jc w:val="center"/>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000 1301 1600000000 000</w:t>
            </w:r>
          </w:p>
        </w:tc>
        <w:tc>
          <w:tcPr>
            <w:tcW w:w="1319" w:type="dxa"/>
            <w:tcBorders>
              <w:left w:val="none" w:sz="1" w:space="0" w:color="000000"/>
              <w:bottom w:val="none" w:sz="1" w:space="0" w:color="000000"/>
            </w:tcBorders>
            <w:shd w:val="clear" w:color="auto" w:fill="auto"/>
          </w:tcPr>
          <w:p w:rsidR="009C3C8E" w:rsidRPr="009C3C8E" w:rsidRDefault="009C3C8E" w:rsidP="009C3C8E">
            <w:pPr>
              <w:jc w:val="right"/>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147 369,25</w:t>
            </w:r>
          </w:p>
        </w:tc>
        <w:tc>
          <w:tcPr>
            <w:tcW w:w="1199" w:type="dxa"/>
            <w:tcBorders>
              <w:left w:val="none" w:sz="1" w:space="0" w:color="000000"/>
              <w:bottom w:val="none" w:sz="1" w:space="0" w:color="000000"/>
            </w:tcBorders>
            <w:shd w:val="clear" w:color="auto" w:fill="auto"/>
          </w:tcPr>
          <w:p w:rsidR="009C3C8E" w:rsidRPr="009C3C8E" w:rsidRDefault="009C3C8E" w:rsidP="009C3C8E">
            <w:pPr>
              <w:jc w:val="right"/>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0,00</w:t>
            </w:r>
          </w:p>
        </w:tc>
        <w:tc>
          <w:tcPr>
            <w:tcW w:w="1185" w:type="dxa"/>
            <w:tcBorders>
              <w:left w:val="none" w:sz="1" w:space="0" w:color="000000"/>
              <w:bottom w:val="none" w:sz="1" w:space="0" w:color="000000"/>
              <w:right w:val="none" w:sz="1" w:space="0" w:color="000000"/>
            </w:tcBorders>
            <w:shd w:val="clear" w:color="auto" w:fill="auto"/>
          </w:tcPr>
          <w:p w:rsidR="009C3C8E" w:rsidRPr="009C3C8E" w:rsidRDefault="009C3C8E" w:rsidP="009C3C8E">
            <w:pPr>
              <w:jc w:val="right"/>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147 369,25</w:t>
            </w:r>
          </w:p>
        </w:tc>
      </w:tr>
      <w:tr w:rsidR="009C3C8E" w:rsidRPr="009C3C8E" w:rsidTr="009C3C8E">
        <w:trPr>
          <w:trHeight w:val="310"/>
        </w:trPr>
        <w:tc>
          <w:tcPr>
            <w:tcW w:w="3447" w:type="dxa"/>
            <w:tcBorders>
              <w:left w:val="none" w:sz="1" w:space="0" w:color="000000"/>
              <w:bottom w:val="none" w:sz="1" w:space="0" w:color="000000"/>
            </w:tcBorders>
            <w:shd w:val="clear" w:color="auto" w:fill="auto"/>
          </w:tcPr>
          <w:p w:rsidR="009C3C8E" w:rsidRPr="009C3C8E" w:rsidRDefault="009C3C8E" w:rsidP="009C3C8E">
            <w:pPr>
              <w:keepNext/>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Подпрограмма "Управление муниципальным долгом муниципального района город Нерехта и Нерехтский район"</w:t>
            </w:r>
          </w:p>
        </w:tc>
        <w:tc>
          <w:tcPr>
            <w:tcW w:w="630" w:type="dxa"/>
            <w:tcBorders>
              <w:left w:val="none" w:sz="1" w:space="0" w:color="000000"/>
              <w:bottom w:val="none" w:sz="1" w:space="0" w:color="000000"/>
            </w:tcBorders>
            <w:shd w:val="clear" w:color="auto" w:fill="auto"/>
          </w:tcPr>
          <w:p w:rsidR="009C3C8E" w:rsidRPr="009C3C8E" w:rsidRDefault="009C3C8E" w:rsidP="009C3C8E">
            <w:pPr>
              <w:jc w:val="center"/>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200</w:t>
            </w:r>
          </w:p>
        </w:tc>
        <w:tc>
          <w:tcPr>
            <w:tcW w:w="1858" w:type="dxa"/>
            <w:tcBorders>
              <w:left w:val="none" w:sz="1" w:space="0" w:color="000000"/>
              <w:bottom w:val="none" w:sz="1" w:space="0" w:color="000000"/>
            </w:tcBorders>
            <w:shd w:val="clear" w:color="auto" w:fill="auto"/>
          </w:tcPr>
          <w:p w:rsidR="009C3C8E" w:rsidRPr="009C3C8E" w:rsidRDefault="009C3C8E" w:rsidP="009C3C8E">
            <w:pPr>
              <w:jc w:val="center"/>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000 1301 1630000000 000</w:t>
            </w:r>
          </w:p>
        </w:tc>
        <w:tc>
          <w:tcPr>
            <w:tcW w:w="1319" w:type="dxa"/>
            <w:tcBorders>
              <w:left w:val="none" w:sz="1" w:space="0" w:color="000000"/>
              <w:bottom w:val="none" w:sz="1" w:space="0" w:color="000000"/>
            </w:tcBorders>
            <w:shd w:val="clear" w:color="auto" w:fill="auto"/>
          </w:tcPr>
          <w:p w:rsidR="009C3C8E" w:rsidRPr="009C3C8E" w:rsidRDefault="009C3C8E" w:rsidP="009C3C8E">
            <w:pPr>
              <w:jc w:val="right"/>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147 369,25</w:t>
            </w:r>
          </w:p>
        </w:tc>
        <w:tc>
          <w:tcPr>
            <w:tcW w:w="1199" w:type="dxa"/>
            <w:tcBorders>
              <w:left w:val="none" w:sz="1" w:space="0" w:color="000000"/>
              <w:bottom w:val="none" w:sz="1" w:space="0" w:color="000000"/>
            </w:tcBorders>
            <w:shd w:val="clear" w:color="auto" w:fill="auto"/>
          </w:tcPr>
          <w:p w:rsidR="009C3C8E" w:rsidRPr="009C3C8E" w:rsidRDefault="009C3C8E" w:rsidP="009C3C8E">
            <w:pPr>
              <w:jc w:val="right"/>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0,00</w:t>
            </w:r>
          </w:p>
        </w:tc>
        <w:tc>
          <w:tcPr>
            <w:tcW w:w="1185" w:type="dxa"/>
            <w:tcBorders>
              <w:left w:val="none" w:sz="1" w:space="0" w:color="000000"/>
              <w:bottom w:val="none" w:sz="1" w:space="0" w:color="000000"/>
              <w:right w:val="none" w:sz="1" w:space="0" w:color="000000"/>
            </w:tcBorders>
            <w:shd w:val="clear" w:color="auto" w:fill="auto"/>
          </w:tcPr>
          <w:p w:rsidR="009C3C8E" w:rsidRPr="009C3C8E" w:rsidRDefault="009C3C8E" w:rsidP="009C3C8E">
            <w:pPr>
              <w:jc w:val="right"/>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147 369,25</w:t>
            </w:r>
          </w:p>
        </w:tc>
      </w:tr>
      <w:tr w:rsidR="009C3C8E" w:rsidRPr="009C3C8E" w:rsidTr="009C3C8E">
        <w:trPr>
          <w:trHeight w:val="310"/>
        </w:trPr>
        <w:tc>
          <w:tcPr>
            <w:tcW w:w="3447" w:type="dxa"/>
            <w:tcBorders>
              <w:left w:val="none" w:sz="1" w:space="0" w:color="000000"/>
              <w:bottom w:val="none" w:sz="1" w:space="0" w:color="000000"/>
            </w:tcBorders>
            <w:shd w:val="clear" w:color="auto" w:fill="auto"/>
          </w:tcPr>
          <w:p w:rsidR="009C3C8E" w:rsidRPr="009C3C8E" w:rsidRDefault="009C3C8E" w:rsidP="009C3C8E">
            <w:pPr>
              <w:keepNext/>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Процентные платежи по муниципальному долгу муниципального района город Нерехта и Нерехтский район</w:t>
            </w:r>
          </w:p>
        </w:tc>
        <w:tc>
          <w:tcPr>
            <w:tcW w:w="630" w:type="dxa"/>
            <w:tcBorders>
              <w:left w:val="none" w:sz="1" w:space="0" w:color="000000"/>
              <w:bottom w:val="none" w:sz="1" w:space="0" w:color="000000"/>
            </w:tcBorders>
            <w:shd w:val="clear" w:color="auto" w:fill="auto"/>
          </w:tcPr>
          <w:p w:rsidR="009C3C8E" w:rsidRPr="009C3C8E" w:rsidRDefault="009C3C8E" w:rsidP="009C3C8E">
            <w:pPr>
              <w:jc w:val="center"/>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200</w:t>
            </w:r>
          </w:p>
        </w:tc>
        <w:tc>
          <w:tcPr>
            <w:tcW w:w="1858" w:type="dxa"/>
            <w:tcBorders>
              <w:left w:val="none" w:sz="1" w:space="0" w:color="000000"/>
              <w:bottom w:val="none" w:sz="1" w:space="0" w:color="000000"/>
            </w:tcBorders>
            <w:shd w:val="clear" w:color="auto" w:fill="auto"/>
          </w:tcPr>
          <w:p w:rsidR="009C3C8E" w:rsidRPr="009C3C8E" w:rsidRDefault="009C3C8E" w:rsidP="009C3C8E">
            <w:pPr>
              <w:jc w:val="center"/>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000 1301 1630000300 000</w:t>
            </w:r>
          </w:p>
        </w:tc>
        <w:tc>
          <w:tcPr>
            <w:tcW w:w="1319" w:type="dxa"/>
            <w:tcBorders>
              <w:left w:val="none" w:sz="1" w:space="0" w:color="000000"/>
              <w:bottom w:val="none" w:sz="1" w:space="0" w:color="000000"/>
            </w:tcBorders>
            <w:shd w:val="clear" w:color="auto" w:fill="auto"/>
          </w:tcPr>
          <w:p w:rsidR="009C3C8E" w:rsidRPr="009C3C8E" w:rsidRDefault="009C3C8E" w:rsidP="009C3C8E">
            <w:pPr>
              <w:jc w:val="right"/>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147 369,25</w:t>
            </w:r>
          </w:p>
        </w:tc>
        <w:tc>
          <w:tcPr>
            <w:tcW w:w="1199" w:type="dxa"/>
            <w:tcBorders>
              <w:left w:val="none" w:sz="1" w:space="0" w:color="000000"/>
              <w:bottom w:val="none" w:sz="1" w:space="0" w:color="000000"/>
            </w:tcBorders>
            <w:shd w:val="clear" w:color="auto" w:fill="auto"/>
          </w:tcPr>
          <w:p w:rsidR="009C3C8E" w:rsidRPr="009C3C8E" w:rsidRDefault="009C3C8E" w:rsidP="009C3C8E">
            <w:pPr>
              <w:jc w:val="right"/>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0,00</w:t>
            </w:r>
          </w:p>
        </w:tc>
        <w:tc>
          <w:tcPr>
            <w:tcW w:w="1185" w:type="dxa"/>
            <w:tcBorders>
              <w:left w:val="none" w:sz="1" w:space="0" w:color="000000"/>
              <w:bottom w:val="none" w:sz="1" w:space="0" w:color="000000"/>
              <w:right w:val="none" w:sz="1" w:space="0" w:color="000000"/>
            </w:tcBorders>
            <w:shd w:val="clear" w:color="auto" w:fill="auto"/>
          </w:tcPr>
          <w:p w:rsidR="009C3C8E" w:rsidRPr="009C3C8E" w:rsidRDefault="009C3C8E" w:rsidP="009C3C8E">
            <w:pPr>
              <w:jc w:val="right"/>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147 369,25</w:t>
            </w:r>
          </w:p>
        </w:tc>
      </w:tr>
      <w:tr w:rsidR="009C3C8E" w:rsidRPr="009C3C8E" w:rsidTr="009C3C8E">
        <w:trPr>
          <w:trHeight w:val="178"/>
        </w:trPr>
        <w:tc>
          <w:tcPr>
            <w:tcW w:w="3447" w:type="dxa"/>
            <w:tcBorders>
              <w:left w:val="none" w:sz="1" w:space="0" w:color="000000"/>
              <w:bottom w:val="none" w:sz="1" w:space="0" w:color="000000"/>
            </w:tcBorders>
            <w:shd w:val="clear" w:color="auto" w:fill="auto"/>
          </w:tcPr>
          <w:p w:rsidR="009C3C8E" w:rsidRPr="009C3C8E" w:rsidRDefault="009C3C8E" w:rsidP="009C3C8E">
            <w:pPr>
              <w:keepNext/>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Обслуживание государственного (муниципального) долга</w:t>
            </w:r>
          </w:p>
        </w:tc>
        <w:tc>
          <w:tcPr>
            <w:tcW w:w="630" w:type="dxa"/>
            <w:tcBorders>
              <w:left w:val="none" w:sz="1" w:space="0" w:color="000000"/>
              <w:bottom w:val="none" w:sz="1" w:space="0" w:color="000000"/>
            </w:tcBorders>
            <w:shd w:val="clear" w:color="auto" w:fill="auto"/>
          </w:tcPr>
          <w:p w:rsidR="009C3C8E" w:rsidRPr="009C3C8E" w:rsidRDefault="009C3C8E" w:rsidP="009C3C8E">
            <w:pPr>
              <w:jc w:val="center"/>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200</w:t>
            </w:r>
          </w:p>
        </w:tc>
        <w:tc>
          <w:tcPr>
            <w:tcW w:w="1858" w:type="dxa"/>
            <w:tcBorders>
              <w:left w:val="none" w:sz="1" w:space="0" w:color="000000"/>
              <w:bottom w:val="none" w:sz="1" w:space="0" w:color="000000"/>
            </w:tcBorders>
            <w:shd w:val="clear" w:color="auto" w:fill="auto"/>
          </w:tcPr>
          <w:p w:rsidR="009C3C8E" w:rsidRPr="009C3C8E" w:rsidRDefault="009C3C8E" w:rsidP="009C3C8E">
            <w:pPr>
              <w:jc w:val="center"/>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000 1301 1630000300 700</w:t>
            </w:r>
          </w:p>
        </w:tc>
        <w:tc>
          <w:tcPr>
            <w:tcW w:w="1319" w:type="dxa"/>
            <w:tcBorders>
              <w:left w:val="none" w:sz="1" w:space="0" w:color="000000"/>
              <w:bottom w:val="none" w:sz="1" w:space="0" w:color="000000"/>
            </w:tcBorders>
            <w:shd w:val="clear" w:color="auto" w:fill="auto"/>
          </w:tcPr>
          <w:p w:rsidR="009C3C8E" w:rsidRPr="009C3C8E" w:rsidRDefault="009C3C8E" w:rsidP="009C3C8E">
            <w:pPr>
              <w:jc w:val="right"/>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147 369,25</w:t>
            </w:r>
          </w:p>
        </w:tc>
        <w:tc>
          <w:tcPr>
            <w:tcW w:w="1199" w:type="dxa"/>
            <w:tcBorders>
              <w:left w:val="none" w:sz="1" w:space="0" w:color="000000"/>
              <w:bottom w:val="none" w:sz="1" w:space="0" w:color="000000"/>
            </w:tcBorders>
            <w:shd w:val="clear" w:color="auto" w:fill="auto"/>
          </w:tcPr>
          <w:p w:rsidR="009C3C8E" w:rsidRPr="009C3C8E" w:rsidRDefault="009C3C8E" w:rsidP="009C3C8E">
            <w:pPr>
              <w:jc w:val="right"/>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0,00</w:t>
            </w:r>
          </w:p>
        </w:tc>
        <w:tc>
          <w:tcPr>
            <w:tcW w:w="1185" w:type="dxa"/>
            <w:tcBorders>
              <w:left w:val="none" w:sz="1" w:space="0" w:color="000000"/>
              <w:bottom w:val="none" w:sz="1" w:space="0" w:color="000000"/>
              <w:right w:val="none" w:sz="1" w:space="0" w:color="000000"/>
            </w:tcBorders>
            <w:shd w:val="clear" w:color="auto" w:fill="auto"/>
          </w:tcPr>
          <w:p w:rsidR="009C3C8E" w:rsidRPr="009C3C8E" w:rsidRDefault="009C3C8E" w:rsidP="009C3C8E">
            <w:pPr>
              <w:jc w:val="right"/>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147 369,25</w:t>
            </w:r>
          </w:p>
        </w:tc>
      </w:tr>
      <w:tr w:rsidR="009C3C8E" w:rsidRPr="009C3C8E" w:rsidTr="009C3C8E">
        <w:trPr>
          <w:trHeight w:val="178"/>
        </w:trPr>
        <w:tc>
          <w:tcPr>
            <w:tcW w:w="3447" w:type="dxa"/>
            <w:tcBorders>
              <w:left w:val="none" w:sz="1" w:space="0" w:color="000000"/>
              <w:bottom w:val="none" w:sz="1" w:space="0" w:color="000000"/>
            </w:tcBorders>
            <w:shd w:val="clear" w:color="auto" w:fill="auto"/>
          </w:tcPr>
          <w:p w:rsidR="009C3C8E" w:rsidRPr="009C3C8E" w:rsidRDefault="009C3C8E" w:rsidP="009C3C8E">
            <w:pPr>
              <w:keepNext/>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Обслуживание муниципального долга</w:t>
            </w:r>
          </w:p>
        </w:tc>
        <w:tc>
          <w:tcPr>
            <w:tcW w:w="630" w:type="dxa"/>
            <w:tcBorders>
              <w:left w:val="none" w:sz="1" w:space="0" w:color="000000"/>
              <w:bottom w:val="none" w:sz="1" w:space="0" w:color="000000"/>
            </w:tcBorders>
            <w:shd w:val="clear" w:color="auto" w:fill="auto"/>
          </w:tcPr>
          <w:p w:rsidR="009C3C8E" w:rsidRPr="009C3C8E" w:rsidRDefault="009C3C8E" w:rsidP="009C3C8E">
            <w:pPr>
              <w:jc w:val="center"/>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200</w:t>
            </w:r>
          </w:p>
        </w:tc>
        <w:tc>
          <w:tcPr>
            <w:tcW w:w="1858" w:type="dxa"/>
            <w:tcBorders>
              <w:left w:val="none" w:sz="1" w:space="0" w:color="000000"/>
              <w:bottom w:val="none" w:sz="1" w:space="0" w:color="000000"/>
            </w:tcBorders>
            <w:shd w:val="clear" w:color="auto" w:fill="auto"/>
          </w:tcPr>
          <w:p w:rsidR="009C3C8E" w:rsidRPr="009C3C8E" w:rsidRDefault="009C3C8E" w:rsidP="009C3C8E">
            <w:pPr>
              <w:jc w:val="center"/>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000 1301 1630000300 730</w:t>
            </w:r>
          </w:p>
        </w:tc>
        <w:tc>
          <w:tcPr>
            <w:tcW w:w="1319" w:type="dxa"/>
            <w:tcBorders>
              <w:left w:val="none" w:sz="1" w:space="0" w:color="000000"/>
              <w:bottom w:val="none" w:sz="1" w:space="0" w:color="000000"/>
            </w:tcBorders>
            <w:shd w:val="clear" w:color="auto" w:fill="auto"/>
          </w:tcPr>
          <w:p w:rsidR="009C3C8E" w:rsidRPr="009C3C8E" w:rsidRDefault="009C3C8E" w:rsidP="009C3C8E">
            <w:pPr>
              <w:jc w:val="right"/>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147 369,25</w:t>
            </w:r>
          </w:p>
        </w:tc>
        <w:tc>
          <w:tcPr>
            <w:tcW w:w="1199" w:type="dxa"/>
            <w:tcBorders>
              <w:left w:val="none" w:sz="1" w:space="0" w:color="000000"/>
              <w:bottom w:val="none" w:sz="1" w:space="0" w:color="000000"/>
            </w:tcBorders>
            <w:shd w:val="clear" w:color="auto" w:fill="auto"/>
          </w:tcPr>
          <w:p w:rsidR="009C3C8E" w:rsidRPr="009C3C8E" w:rsidRDefault="009C3C8E" w:rsidP="009C3C8E">
            <w:pPr>
              <w:jc w:val="right"/>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0,00</w:t>
            </w:r>
          </w:p>
        </w:tc>
        <w:tc>
          <w:tcPr>
            <w:tcW w:w="1185" w:type="dxa"/>
            <w:tcBorders>
              <w:left w:val="none" w:sz="1" w:space="0" w:color="000000"/>
              <w:bottom w:val="none" w:sz="1" w:space="0" w:color="000000"/>
              <w:right w:val="none" w:sz="1" w:space="0" w:color="000000"/>
            </w:tcBorders>
            <w:shd w:val="clear" w:color="auto" w:fill="auto"/>
          </w:tcPr>
          <w:p w:rsidR="009C3C8E" w:rsidRPr="009C3C8E" w:rsidRDefault="009C3C8E" w:rsidP="009C3C8E">
            <w:pPr>
              <w:jc w:val="right"/>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147 369,25</w:t>
            </w:r>
          </w:p>
        </w:tc>
      </w:tr>
      <w:tr w:rsidR="009C3C8E" w:rsidRPr="009C3C8E" w:rsidTr="009C3C8E">
        <w:trPr>
          <w:trHeight w:val="310"/>
        </w:trPr>
        <w:tc>
          <w:tcPr>
            <w:tcW w:w="3447" w:type="dxa"/>
            <w:tcBorders>
              <w:left w:val="none" w:sz="1" w:space="0" w:color="000000"/>
              <w:bottom w:val="none" w:sz="1" w:space="0" w:color="000000"/>
            </w:tcBorders>
            <w:shd w:val="clear" w:color="auto" w:fill="auto"/>
          </w:tcPr>
          <w:p w:rsidR="009C3C8E" w:rsidRPr="009C3C8E" w:rsidRDefault="009C3C8E" w:rsidP="009C3C8E">
            <w:pPr>
              <w:keepNext/>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МЕЖБЮДЖЕТНЫЕ ТРАНСФЕРТЫ ОБЩЕГО ХАРАКТЕРА БЮДЖЕТАМ БЮДЖЕТНОЙ СИСТЕМЫ РОССИЙСКОЙ ФЕДЕРАЦИИ</w:t>
            </w:r>
          </w:p>
        </w:tc>
        <w:tc>
          <w:tcPr>
            <w:tcW w:w="630" w:type="dxa"/>
            <w:tcBorders>
              <w:left w:val="none" w:sz="1" w:space="0" w:color="000000"/>
              <w:bottom w:val="none" w:sz="1" w:space="0" w:color="000000"/>
            </w:tcBorders>
            <w:shd w:val="clear" w:color="auto" w:fill="auto"/>
          </w:tcPr>
          <w:p w:rsidR="009C3C8E" w:rsidRPr="009C3C8E" w:rsidRDefault="009C3C8E" w:rsidP="009C3C8E">
            <w:pPr>
              <w:jc w:val="center"/>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200</w:t>
            </w:r>
          </w:p>
        </w:tc>
        <w:tc>
          <w:tcPr>
            <w:tcW w:w="1858" w:type="dxa"/>
            <w:tcBorders>
              <w:left w:val="none" w:sz="1" w:space="0" w:color="000000"/>
              <w:bottom w:val="none" w:sz="1" w:space="0" w:color="000000"/>
            </w:tcBorders>
            <w:shd w:val="clear" w:color="auto" w:fill="auto"/>
          </w:tcPr>
          <w:p w:rsidR="009C3C8E" w:rsidRPr="009C3C8E" w:rsidRDefault="009C3C8E" w:rsidP="009C3C8E">
            <w:pPr>
              <w:jc w:val="center"/>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000 1400 0000000000 000</w:t>
            </w:r>
          </w:p>
        </w:tc>
        <w:tc>
          <w:tcPr>
            <w:tcW w:w="1319" w:type="dxa"/>
            <w:tcBorders>
              <w:left w:val="none" w:sz="1" w:space="0" w:color="000000"/>
              <w:bottom w:val="none" w:sz="1" w:space="0" w:color="000000"/>
            </w:tcBorders>
            <w:shd w:val="clear" w:color="auto" w:fill="auto"/>
          </w:tcPr>
          <w:p w:rsidR="009C3C8E" w:rsidRPr="009C3C8E" w:rsidRDefault="009C3C8E" w:rsidP="009C3C8E">
            <w:pPr>
              <w:jc w:val="right"/>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42 675 603,85</w:t>
            </w:r>
          </w:p>
        </w:tc>
        <w:tc>
          <w:tcPr>
            <w:tcW w:w="1199" w:type="dxa"/>
            <w:tcBorders>
              <w:left w:val="none" w:sz="1" w:space="0" w:color="000000"/>
              <w:bottom w:val="none" w:sz="1" w:space="0" w:color="000000"/>
            </w:tcBorders>
            <w:shd w:val="clear" w:color="auto" w:fill="auto"/>
          </w:tcPr>
          <w:p w:rsidR="009C3C8E" w:rsidRPr="009C3C8E" w:rsidRDefault="009C3C8E" w:rsidP="009C3C8E">
            <w:pPr>
              <w:jc w:val="right"/>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25 985 515,18</w:t>
            </w:r>
          </w:p>
        </w:tc>
        <w:tc>
          <w:tcPr>
            <w:tcW w:w="1185" w:type="dxa"/>
            <w:tcBorders>
              <w:left w:val="none" w:sz="1" w:space="0" w:color="000000"/>
              <w:bottom w:val="none" w:sz="1" w:space="0" w:color="000000"/>
              <w:right w:val="none" w:sz="1" w:space="0" w:color="000000"/>
            </w:tcBorders>
            <w:shd w:val="clear" w:color="auto" w:fill="auto"/>
          </w:tcPr>
          <w:p w:rsidR="009C3C8E" w:rsidRPr="009C3C8E" w:rsidRDefault="009C3C8E" w:rsidP="009C3C8E">
            <w:pPr>
              <w:jc w:val="right"/>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16 690 088,67</w:t>
            </w:r>
          </w:p>
        </w:tc>
      </w:tr>
      <w:tr w:rsidR="009C3C8E" w:rsidRPr="009C3C8E" w:rsidTr="009C3C8E">
        <w:trPr>
          <w:trHeight w:val="310"/>
        </w:trPr>
        <w:tc>
          <w:tcPr>
            <w:tcW w:w="3447" w:type="dxa"/>
            <w:tcBorders>
              <w:left w:val="none" w:sz="1" w:space="0" w:color="000000"/>
              <w:bottom w:val="none" w:sz="1" w:space="0" w:color="000000"/>
            </w:tcBorders>
            <w:shd w:val="clear" w:color="auto" w:fill="auto"/>
          </w:tcPr>
          <w:p w:rsidR="009C3C8E" w:rsidRPr="009C3C8E" w:rsidRDefault="009C3C8E" w:rsidP="009C3C8E">
            <w:pPr>
              <w:keepNext/>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Дотации на выравнивание бюджетной обеспеченности субъектов Российской Федерации и муниципальных образований</w:t>
            </w:r>
          </w:p>
        </w:tc>
        <w:tc>
          <w:tcPr>
            <w:tcW w:w="630" w:type="dxa"/>
            <w:tcBorders>
              <w:left w:val="none" w:sz="1" w:space="0" w:color="000000"/>
              <w:bottom w:val="none" w:sz="1" w:space="0" w:color="000000"/>
            </w:tcBorders>
            <w:shd w:val="clear" w:color="auto" w:fill="auto"/>
          </w:tcPr>
          <w:p w:rsidR="009C3C8E" w:rsidRPr="009C3C8E" w:rsidRDefault="009C3C8E" w:rsidP="009C3C8E">
            <w:pPr>
              <w:jc w:val="center"/>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200</w:t>
            </w:r>
          </w:p>
        </w:tc>
        <w:tc>
          <w:tcPr>
            <w:tcW w:w="1858" w:type="dxa"/>
            <w:tcBorders>
              <w:left w:val="none" w:sz="1" w:space="0" w:color="000000"/>
              <w:bottom w:val="none" w:sz="1" w:space="0" w:color="000000"/>
            </w:tcBorders>
            <w:shd w:val="clear" w:color="auto" w:fill="auto"/>
          </w:tcPr>
          <w:p w:rsidR="009C3C8E" w:rsidRPr="009C3C8E" w:rsidRDefault="009C3C8E" w:rsidP="009C3C8E">
            <w:pPr>
              <w:jc w:val="center"/>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000 1401 0000000000 000</w:t>
            </w:r>
          </w:p>
        </w:tc>
        <w:tc>
          <w:tcPr>
            <w:tcW w:w="1319" w:type="dxa"/>
            <w:tcBorders>
              <w:left w:val="none" w:sz="1" w:space="0" w:color="000000"/>
              <w:bottom w:val="none" w:sz="1" w:space="0" w:color="000000"/>
            </w:tcBorders>
            <w:shd w:val="clear" w:color="auto" w:fill="auto"/>
          </w:tcPr>
          <w:p w:rsidR="009C3C8E" w:rsidRPr="009C3C8E" w:rsidRDefault="009C3C8E" w:rsidP="009C3C8E">
            <w:pPr>
              <w:jc w:val="right"/>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16 569 800,00</w:t>
            </w:r>
          </w:p>
        </w:tc>
        <w:tc>
          <w:tcPr>
            <w:tcW w:w="1199" w:type="dxa"/>
            <w:tcBorders>
              <w:left w:val="none" w:sz="1" w:space="0" w:color="000000"/>
              <w:bottom w:val="none" w:sz="1" w:space="0" w:color="000000"/>
            </w:tcBorders>
            <w:shd w:val="clear" w:color="auto" w:fill="auto"/>
          </w:tcPr>
          <w:p w:rsidR="009C3C8E" w:rsidRPr="009C3C8E" w:rsidRDefault="009C3C8E" w:rsidP="009C3C8E">
            <w:pPr>
              <w:jc w:val="right"/>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14 654 500,00</w:t>
            </w:r>
          </w:p>
        </w:tc>
        <w:tc>
          <w:tcPr>
            <w:tcW w:w="1185" w:type="dxa"/>
            <w:tcBorders>
              <w:left w:val="none" w:sz="1" w:space="0" w:color="000000"/>
              <w:bottom w:val="none" w:sz="1" w:space="0" w:color="000000"/>
              <w:right w:val="none" w:sz="1" w:space="0" w:color="000000"/>
            </w:tcBorders>
            <w:shd w:val="clear" w:color="auto" w:fill="auto"/>
          </w:tcPr>
          <w:p w:rsidR="009C3C8E" w:rsidRPr="009C3C8E" w:rsidRDefault="009C3C8E" w:rsidP="009C3C8E">
            <w:pPr>
              <w:jc w:val="right"/>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1 915 300,00</w:t>
            </w:r>
          </w:p>
        </w:tc>
      </w:tr>
      <w:tr w:rsidR="009C3C8E" w:rsidRPr="009C3C8E" w:rsidTr="009C3C8E">
        <w:trPr>
          <w:trHeight w:val="310"/>
        </w:trPr>
        <w:tc>
          <w:tcPr>
            <w:tcW w:w="3447" w:type="dxa"/>
            <w:tcBorders>
              <w:left w:val="none" w:sz="1" w:space="0" w:color="000000"/>
              <w:bottom w:val="none" w:sz="1" w:space="0" w:color="000000"/>
            </w:tcBorders>
            <w:shd w:val="clear" w:color="auto" w:fill="auto"/>
          </w:tcPr>
          <w:p w:rsidR="009C3C8E" w:rsidRPr="009C3C8E" w:rsidRDefault="009C3C8E" w:rsidP="009C3C8E">
            <w:pPr>
              <w:keepNext/>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Муниципальная программа  "Управление муниципальными финансами и муниципальным долгом муниципального района город Нерехта и Нерехтский район"</w:t>
            </w:r>
          </w:p>
        </w:tc>
        <w:tc>
          <w:tcPr>
            <w:tcW w:w="630" w:type="dxa"/>
            <w:tcBorders>
              <w:left w:val="none" w:sz="1" w:space="0" w:color="000000"/>
              <w:bottom w:val="none" w:sz="1" w:space="0" w:color="000000"/>
            </w:tcBorders>
            <w:shd w:val="clear" w:color="auto" w:fill="auto"/>
          </w:tcPr>
          <w:p w:rsidR="009C3C8E" w:rsidRPr="009C3C8E" w:rsidRDefault="009C3C8E" w:rsidP="009C3C8E">
            <w:pPr>
              <w:jc w:val="center"/>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200</w:t>
            </w:r>
          </w:p>
        </w:tc>
        <w:tc>
          <w:tcPr>
            <w:tcW w:w="1858" w:type="dxa"/>
            <w:tcBorders>
              <w:left w:val="none" w:sz="1" w:space="0" w:color="000000"/>
              <w:bottom w:val="none" w:sz="1" w:space="0" w:color="000000"/>
            </w:tcBorders>
            <w:shd w:val="clear" w:color="auto" w:fill="auto"/>
          </w:tcPr>
          <w:p w:rsidR="009C3C8E" w:rsidRPr="009C3C8E" w:rsidRDefault="009C3C8E" w:rsidP="009C3C8E">
            <w:pPr>
              <w:jc w:val="center"/>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000 1401 1600000000 000</w:t>
            </w:r>
          </w:p>
        </w:tc>
        <w:tc>
          <w:tcPr>
            <w:tcW w:w="1319" w:type="dxa"/>
            <w:tcBorders>
              <w:left w:val="none" w:sz="1" w:space="0" w:color="000000"/>
              <w:bottom w:val="none" w:sz="1" w:space="0" w:color="000000"/>
            </w:tcBorders>
            <w:shd w:val="clear" w:color="auto" w:fill="auto"/>
          </w:tcPr>
          <w:p w:rsidR="009C3C8E" w:rsidRPr="009C3C8E" w:rsidRDefault="009C3C8E" w:rsidP="009C3C8E">
            <w:pPr>
              <w:jc w:val="right"/>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16 569 800,00</w:t>
            </w:r>
          </w:p>
        </w:tc>
        <w:tc>
          <w:tcPr>
            <w:tcW w:w="1199" w:type="dxa"/>
            <w:tcBorders>
              <w:left w:val="none" w:sz="1" w:space="0" w:color="000000"/>
              <w:bottom w:val="none" w:sz="1" w:space="0" w:color="000000"/>
            </w:tcBorders>
            <w:shd w:val="clear" w:color="auto" w:fill="auto"/>
          </w:tcPr>
          <w:p w:rsidR="009C3C8E" w:rsidRPr="009C3C8E" w:rsidRDefault="009C3C8E" w:rsidP="009C3C8E">
            <w:pPr>
              <w:jc w:val="right"/>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14 654 500,00</w:t>
            </w:r>
          </w:p>
        </w:tc>
        <w:tc>
          <w:tcPr>
            <w:tcW w:w="1185" w:type="dxa"/>
            <w:tcBorders>
              <w:left w:val="none" w:sz="1" w:space="0" w:color="000000"/>
              <w:bottom w:val="none" w:sz="1" w:space="0" w:color="000000"/>
              <w:right w:val="none" w:sz="1" w:space="0" w:color="000000"/>
            </w:tcBorders>
            <w:shd w:val="clear" w:color="auto" w:fill="auto"/>
          </w:tcPr>
          <w:p w:rsidR="009C3C8E" w:rsidRPr="009C3C8E" w:rsidRDefault="009C3C8E" w:rsidP="009C3C8E">
            <w:pPr>
              <w:jc w:val="right"/>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1 915 300,00</w:t>
            </w:r>
          </w:p>
        </w:tc>
      </w:tr>
      <w:tr w:rsidR="009C3C8E" w:rsidRPr="009C3C8E" w:rsidTr="009C3C8E">
        <w:trPr>
          <w:trHeight w:val="310"/>
        </w:trPr>
        <w:tc>
          <w:tcPr>
            <w:tcW w:w="3447" w:type="dxa"/>
            <w:tcBorders>
              <w:left w:val="none" w:sz="1" w:space="0" w:color="000000"/>
              <w:bottom w:val="none" w:sz="1" w:space="0" w:color="000000"/>
            </w:tcBorders>
            <w:shd w:val="clear" w:color="auto" w:fill="auto"/>
          </w:tcPr>
          <w:p w:rsidR="009C3C8E" w:rsidRPr="009C3C8E" w:rsidRDefault="009C3C8E" w:rsidP="009C3C8E">
            <w:pPr>
              <w:keepNext/>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Подпрограмма "Совершенствование межбюджетных отношений в муниципальном районе город Нерехта и Нерехтский район"</w:t>
            </w:r>
          </w:p>
        </w:tc>
        <w:tc>
          <w:tcPr>
            <w:tcW w:w="630" w:type="dxa"/>
            <w:tcBorders>
              <w:left w:val="none" w:sz="1" w:space="0" w:color="000000"/>
              <w:bottom w:val="none" w:sz="1" w:space="0" w:color="000000"/>
            </w:tcBorders>
            <w:shd w:val="clear" w:color="auto" w:fill="auto"/>
          </w:tcPr>
          <w:p w:rsidR="009C3C8E" w:rsidRPr="009C3C8E" w:rsidRDefault="009C3C8E" w:rsidP="009C3C8E">
            <w:pPr>
              <w:jc w:val="center"/>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200</w:t>
            </w:r>
          </w:p>
        </w:tc>
        <w:tc>
          <w:tcPr>
            <w:tcW w:w="1858" w:type="dxa"/>
            <w:tcBorders>
              <w:left w:val="none" w:sz="1" w:space="0" w:color="000000"/>
              <w:bottom w:val="none" w:sz="1" w:space="0" w:color="000000"/>
            </w:tcBorders>
            <w:shd w:val="clear" w:color="auto" w:fill="auto"/>
          </w:tcPr>
          <w:p w:rsidR="009C3C8E" w:rsidRPr="009C3C8E" w:rsidRDefault="009C3C8E" w:rsidP="009C3C8E">
            <w:pPr>
              <w:jc w:val="center"/>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000 1401 1620000000 000</w:t>
            </w:r>
          </w:p>
        </w:tc>
        <w:tc>
          <w:tcPr>
            <w:tcW w:w="1319" w:type="dxa"/>
            <w:tcBorders>
              <w:top w:val="none" w:sz="1" w:space="0" w:color="000000"/>
              <w:left w:val="none" w:sz="1" w:space="0" w:color="000000"/>
              <w:bottom w:val="none" w:sz="1" w:space="0" w:color="000000"/>
            </w:tcBorders>
            <w:shd w:val="clear" w:color="auto" w:fill="auto"/>
          </w:tcPr>
          <w:p w:rsidR="009C3C8E" w:rsidRPr="009C3C8E" w:rsidRDefault="009C3C8E" w:rsidP="009C3C8E">
            <w:pPr>
              <w:jc w:val="right"/>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16 569 800,00</w:t>
            </w:r>
          </w:p>
        </w:tc>
        <w:tc>
          <w:tcPr>
            <w:tcW w:w="1199" w:type="dxa"/>
            <w:tcBorders>
              <w:top w:val="none" w:sz="1" w:space="0" w:color="000000"/>
              <w:left w:val="none" w:sz="1" w:space="0" w:color="000000"/>
              <w:bottom w:val="none" w:sz="1" w:space="0" w:color="000000"/>
            </w:tcBorders>
            <w:shd w:val="clear" w:color="auto" w:fill="auto"/>
          </w:tcPr>
          <w:p w:rsidR="009C3C8E" w:rsidRPr="009C3C8E" w:rsidRDefault="009C3C8E" w:rsidP="009C3C8E">
            <w:pPr>
              <w:jc w:val="right"/>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14 654 500,00</w:t>
            </w:r>
          </w:p>
        </w:tc>
        <w:tc>
          <w:tcPr>
            <w:tcW w:w="1185" w:type="dxa"/>
            <w:tcBorders>
              <w:top w:val="none" w:sz="1" w:space="0" w:color="000000"/>
              <w:left w:val="none" w:sz="1" w:space="0" w:color="000000"/>
              <w:bottom w:val="none" w:sz="1" w:space="0" w:color="000000"/>
              <w:right w:val="none" w:sz="1" w:space="0" w:color="000000"/>
            </w:tcBorders>
            <w:shd w:val="clear" w:color="auto" w:fill="auto"/>
          </w:tcPr>
          <w:p w:rsidR="009C3C8E" w:rsidRPr="009C3C8E" w:rsidRDefault="009C3C8E" w:rsidP="009C3C8E">
            <w:pPr>
              <w:jc w:val="right"/>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1 915 300,00</w:t>
            </w:r>
          </w:p>
        </w:tc>
      </w:tr>
      <w:tr w:rsidR="009C3C8E" w:rsidRPr="009C3C8E" w:rsidTr="009C3C8E">
        <w:trPr>
          <w:trHeight w:val="178"/>
        </w:trPr>
        <w:tc>
          <w:tcPr>
            <w:tcW w:w="3447" w:type="dxa"/>
            <w:tcBorders>
              <w:left w:val="none" w:sz="1" w:space="0" w:color="000000"/>
              <w:bottom w:val="none" w:sz="1" w:space="0" w:color="000000"/>
            </w:tcBorders>
            <w:shd w:val="clear" w:color="auto" w:fill="auto"/>
          </w:tcPr>
          <w:p w:rsidR="009C3C8E" w:rsidRPr="009C3C8E" w:rsidRDefault="009C3C8E" w:rsidP="009C3C8E">
            <w:pPr>
              <w:keepNext/>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Дотации на выравнивание бюджетной обеспеченности поселений</w:t>
            </w:r>
          </w:p>
        </w:tc>
        <w:tc>
          <w:tcPr>
            <w:tcW w:w="630" w:type="dxa"/>
            <w:tcBorders>
              <w:left w:val="none" w:sz="1" w:space="0" w:color="000000"/>
              <w:bottom w:val="none" w:sz="1" w:space="0" w:color="000000"/>
            </w:tcBorders>
            <w:shd w:val="clear" w:color="auto" w:fill="auto"/>
          </w:tcPr>
          <w:p w:rsidR="009C3C8E" w:rsidRPr="009C3C8E" w:rsidRDefault="009C3C8E" w:rsidP="009C3C8E">
            <w:pPr>
              <w:jc w:val="center"/>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200</w:t>
            </w:r>
          </w:p>
        </w:tc>
        <w:tc>
          <w:tcPr>
            <w:tcW w:w="1858" w:type="dxa"/>
            <w:tcBorders>
              <w:left w:val="none" w:sz="1" w:space="0" w:color="000000"/>
              <w:bottom w:val="none" w:sz="1" w:space="0" w:color="000000"/>
            </w:tcBorders>
            <w:shd w:val="clear" w:color="auto" w:fill="auto"/>
          </w:tcPr>
          <w:p w:rsidR="009C3C8E" w:rsidRPr="009C3C8E" w:rsidRDefault="009C3C8E" w:rsidP="009C3C8E">
            <w:pPr>
              <w:jc w:val="center"/>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000 1401 1620000010 000</w:t>
            </w:r>
          </w:p>
        </w:tc>
        <w:tc>
          <w:tcPr>
            <w:tcW w:w="1319" w:type="dxa"/>
            <w:tcBorders>
              <w:left w:val="none" w:sz="1" w:space="0" w:color="000000"/>
              <w:bottom w:val="none" w:sz="1" w:space="0" w:color="000000"/>
            </w:tcBorders>
            <w:shd w:val="clear" w:color="auto" w:fill="auto"/>
          </w:tcPr>
          <w:p w:rsidR="009C3C8E" w:rsidRPr="009C3C8E" w:rsidRDefault="009C3C8E" w:rsidP="009C3C8E">
            <w:pPr>
              <w:jc w:val="right"/>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16 569 800,00</w:t>
            </w:r>
          </w:p>
        </w:tc>
        <w:tc>
          <w:tcPr>
            <w:tcW w:w="1199" w:type="dxa"/>
            <w:tcBorders>
              <w:left w:val="none" w:sz="1" w:space="0" w:color="000000"/>
              <w:bottom w:val="none" w:sz="1" w:space="0" w:color="000000"/>
            </w:tcBorders>
            <w:shd w:val="clear" w:color="auto" w:fill="auto"/>
          </w:tcPr>
          <w:p w:rsidR="009C3C8E" w:rsidRPr="009C3C8E" w:rsidRDefault="009C3C8E" w:rsidP="009C3C8E">
            <w:pPr>
              <w:jc w:val="right"/>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14 654 500,00</w:t>
            </w:r>
          </w:p>
        </w:tc>
        <w:tc>
          <w:tcPr>
            <w:tcW w:w="1185" w:type="dxa"/>
            <w:tcBorders>
              <w:left w:val="none" w:sz="1" w:space="0" w:color="000000"/>
              <w:bottom w:val="none" w:sz="1" w:space="0" w:color="000000"/>
              <w:right w:val="none" w:sz="1" w:space="0" w:color="000000"/>
            </w:tcBorders>
            <w:shd w:val="clear" w:color="auto" w:fill="auto"/>
          </w:tcPr>
          <w:p w:rsidR="009C3C8E" w:rsidRPr="009C3C8E" w:rsidRDefault="009C3C8E" w:rsidP="009C3C8E">
            <w:pPr>
              <w:jc w:val="right"/>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1 915 300,00</w:t>
            </w:r>
          </w:p>
        </w:tc>
      </w:tr>
      <w:tr w:rsidR="009C3C8E" w:rsidRPr="009C3C8E" w:rsidTr="009C3C8E">
        <w:trPr>
          <w:trHeight w:val="178"/>
        </w:trPr>
        <w:tc>
          <w:tcPr>
            <w:tcW w:w="3447" w:type="dxa"/>
            <w:tcBorders>
              <w:left w:val="none" w:sz="1" w:space="0" w:color="000000"/>
              <w:bottom w:val="none" w:sz="1" w:space="0" w:color="000000"/>
            </w:tcBorders>
            <w:shd w:val="clear" w:color="auto" w:fill="auto"/>
          </w:tcPr>
          <w:p w:rsidR="009C3C8E" w:rsidRPr="009C3C8E" w:rsidRDefault="009C3C8E" w:rsidP="009C3C8E">
            <w:pPr>
              <w:keepNext/>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Межбюджетные трансферты</w:t>
            </w:r>
          </w:p>
        </w:tc>
        <w:tc>
          <w:tcPr>
            <w:tcW w:w="630" w:type="dxa"/>
            <w:tcBorders>
              <w:left w:val="none" w:sz="1" w:space="0" w:color="000000"/>
              <w:bottom w:val="none" w:sz="1" w:space="0" w:color="000000"/>
            </w:tcBorders>
            <w:shd w:val="clear" w:color="auto" w:fill="auto"/>
          </w:tcPr>
          <w:p w:rsidR="009C3C8E" w:rsidRPr="009C3C8E" w:rsidRDefault="009C3C8E" w:rsidP="009C3C8E">
            <w:pPr>
              <w:jc w:val="center"/>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200</w:t>
            </w:r>
          </w:p>
        </w:tc>
        <w:tc>
          <w:tcPr>
            <w:tcW w:w="1858" w:type="dxa"/>
            <w:tcBorders>
              <w:left w:val="none" w:sz="1" w:space="0" w:color="000000"/>
              <w:bottom w:val="none" w:sz="1" w:space="0" w:color="000000"/>
            </w:tcBorders>
            <w:shd w:val="clear" w:color="auto" w:fill="auto"/>
          </w:tcPr>
          <w:p w:rsidR="009C3C8E" w:rsidRPr="009C3C8E" w:rsidRDefault="009C3C8E" w:rsidP="009C3C8E">
            <w:pPr>
              <w:jc w:val="center"/>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000 1401 1620000010 500</w:t>
            </w:r>
          </w:p>
        </w:tc>
        <w:tc>
          <w:tcPr>
            <w:tcW w:w="1319" w:type="dxa"/>
            <w:tcBorders>
              <w:left w:val="none" w:sz="1" w:space="0" w:color="000000"/>
              <w:bottom w:val="none" w:sz="1" w:space="0" w:color="000000"/>
            </w:tcBorders>
            <w:shd w:val="clear" w:color="auto" w:fill="auto"/>
          </w:tcPr>
          <w:p w:rsidR="009C3C8E" w:rsidRPr="009C3C8E" w:rsidRDefault="009C3C8E" w:rsidP="009C3C8E">
            <w:pPr>
              <w:jc w:val="right"/>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16 569 800,00</w:t>
            </w:r>
          </w:p>
        </w:tc>
        <w:tc>
          <w:tcPr>
            <w:tcW w:w="1199" w:type="dxa"/>
            <w:tcBorders>
              <w:left w:val="none" w:sz="1" w:space="0" w:color="000000"/>
              <w:bottom w:val="none" w:sz="1" w:space="0" w:color="000000"/>
            </w:tcBorders>
            <w:shd w:val="clear" w:color="auto" w:fill="auto"/>
          </w:tcPr>
          <w:p w:rsidR="009C3C8E" w:rsidRPr="009C3C8E" w:rsidRDefault="009C3C8E" w:rsidP="009C3C8E">
            <w:pPr>
              <w:jc w:val="right"/>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14 654 500,00</w:t>
            </w:r>
          </w:p>
        </w:tc>
        <w:tc>
          <w:tcPr>
            <w:tcW w:w="1185" w:type="dxa"/>
            <w:tcBorders>
              <w:left w:val="none" w:sz="1" w:space="0" w:color="000000"/>
              <w:bottom w:val="none" w:sz="1" w:space="0" w:color="000000"/>
              <w:right w:val="none" w:sz="1" w:space="0" w:color="000000"/>
            </w:tcBorders>
            <w:shd w:val="clear" w:color="auto" w:fill="auto"/>
          </w:tcPr>
          <w:p w:rsidR="009C3C8E" w:rsidRPr="009C3C8E" w:rsidRDefault="009C3C8E" w:rsidP="009C3C8E">
            <w:pPr>
              <w:jc w:val="right"/>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1 915 300,00</w:t>
            </w:r>
          </w:p>
        </w:tc>
      </w:tr>
      <w:tr w:rsidR="009C3C8E" w:rsidRPr="009C3C8E" w:rsidTr="009C3C8E">
        <w:trPr>
          <w:trHeight w:val="178"/>
        </w:trPr>
        <w:tc>
          <w:tcPr>
            <w:tcW w:w="3447" w:type="dxa"/>
            <w:tcBorders>
              <w:left w:val="none" w:sz="1" w:space="0" w:color="000000"/>
              <w:bottom w:val="none" w:sz="1" w:space="0" w:color="000000"/>
            </w:tcBorders>
            <w:shd w:val="clear" w:color="auto" w:fill="auto"/>
          </w:tcPr>
          <w:p w:rsidR="009C3C8E" w:rsidRPr="009C3C8E" w:rsidRDefault="009C3C8E" w:rsidP="009C3C8E">
            <w:pPr>
              <w:keepNext/>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Дотации</w:t>
            </w:r>
          </w:p>
        </w:tc>
        <w:tc>
          <w:tcPr>
            <w:tcW w:w="630" w:type="dxa"/>
            <w:tcBorders>
              <w:left w:val="none" w:sz="1" w:space="0" w:color="000000"/>
              <w:bottom w:val="none" w:sz="1" w:space="0" w:color="000000"/>
            </w:tcBorders>
            <w:shd w:val="clear" w:color="auto" w:fill="auto"/>
          </w:tcPr>
          <w:p w:rsidR="009C3C8E" w:rsidRPr="009C3C8E" w:rsidRDefault="009C3C8E" w:rsidP="009C3C8E">
            <w:pPr>
              <w:jc w:val="center"/>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200</w:t>
            </w:r>
          </w:p>
        </w:tc>
        <w:tc>
          <w:tcPr>
            <w:tcW w:w="1858" w:type="dxa"/>
            <w:tcBorders>
              <w:left w:val="none" w:sz="1" w:space="0" w:color="000000"/>
              <w:bottom w:val="none" w:sz="1" w:space="0" w:color="000000"/>
            </w:tcBorders>
            <w:shd w:val="clear" w:color="auto" w:fill="auto"/>
          </w:tcPr>
          <w:p w:rsidR="009C3C8E" w:rsidRPr="009C3C8E" w:rsidRDefault="009C3C8E" w:rsidP="009C3C8E">
            <w:pPr>
              <w:jc w:val="center"/>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000 1401 1620000010 510</w:t>
            </w:r>
          </w:p>
        </w:tc>
        <w:tc>
          <w:tcPr>
            <w:tcW w:w="1319" w:type="dxa"/>
            <w:tcBorders>
              <w:left w:val="none" w:sz="1" w:space="0" w:color="000000"/>
              <w:bottom w:val="none" w:sz="1" w:space="0" w:color="000000"/>
            </w:tcBorders>
            <w:shd w:val="clear" w:color="auto" w:fill="auto"/>
          </w:tcPr>
          <w:p w:rsidR="009C3C8E" w:rsidRPr="009C3C8E" w:rsidRDefault="009C3C8E" w:rsidP="009C3C8E">
            <w:pPr>
              <w:jc w:val="right"/>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16 569 800,00</w:t>
            </w:r>
          </w:p>
        </w:tc>
        <w:tc>
          <w:tcPr>
            <w:tcW w:w="1199" w:type="dxa"/>
            <w:tcBorders>
              <w:left w:val="none" w:sz="1" w:space="0" w:color="000000"/>
              <w:bottom w:val="none" w:sz="1" w:space="0" w:color="000000"/>
            </w:tcBorders>
            <w:shd w:val="clear" w:color="auto" w:fill="auto"/>
          </w:tcPr>
          <w:p w:rsidR="009C3C8E" w:rsidRPr="009C3C8E" w:rsidRDefault="009C3C8E" w:rsidP="009C3C8E">
            <w:pPr>
              <w:jc w:val="right"/>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14 654 500,00</w:t>
            </w:r>
          </w:p>
        </w:tc>
        <w:tc>
          <w:tcPr>
            <w:tcW w:w="1185" w:type="dxa"/>
            <w:tcBorders>
              <w:left w:val="none" w:sz="1" w:space="0" w:color="000000"/>
              <w:bottom w:val="none" w:sz="1" w:space="0" w:color="000000"/>
              <w:right w:val="none" w:sz="1" w:space="0" w:color="000000"/>
            </w:tcBorders>
            <w:shd w:val="clear" w:color="auto" w:fill="auto"/>
          </w:tcPr>
          <w:p w:rsidR="009C3C8E" w:rsidRPr="009C3C8E" w:rsidRDefault="009C3C8E" w:rsidP="009C3C8E">
            <w:pPr>
              <w:jc w:val="right"/>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1 915 300,00</w:t>
            </w:r>
          </w:p>
        </w:tc>
      </w:tr>
      <w:tr w:rsidR="009C3C8E" w:rsidRPr="009C3C8E" w:rsidTr="009C3C8E">
        <w:trPr>
          <w:trHeight w:val="178"/>
        </w:trPr>
        <w:tc>
          <w:tcPr>
            <w:tcW w:w="3447" w:type="dxa"/>
            <w:tcBorders>
              <w:left w:val="none" w:sz="1" w:space="0" w:color="000000"/>
              <w:bottom w:val="none" w:sz="1" w:space="0" w:color="000000"/>
            </w:tcBorders>
            <w:shd w:val="clear" w:color="auto" w:fill="auto"/>
          </w:tcPr>
          <w:p w:rsidR="009C3C8E" w:rsidRPr="009C3C8E" w:rsidRDefault="009C3C8E" w:rsidP="009C3C8E">
            <w:pPr>
              <w:keepNext/>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Дотации на выравнивание бюджетной обеспеченности</w:t>
            </w:r>
          </w:p>
        </w:tc>
        <w:tc>
          <w:tcPr>
            <w:tcW w:w="630" w:type="dxa"/>
            <w:tcBorders>
              <w:left w:val="none" w:sz="1" w:space="0" w:color="000000"/>
              <w:bottom w:val="none" w:sz="1" w:space="0" w:color="000000"/>
            </w:tcBorders>
            <w:shd w:val="clear" w:color="auto" w:fill="auto"/>
          </w:tcPr>
          <w:p w:rsidR="009C3C8E" w:rsidRPr="009C3C8E" w:rsidRDefault="009C3C8E" w:rsidP="009C3C8E">
            <w:pPr>
              <w:jc w:val="center"/>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200</w:t>
            </w:r>
          </w:p>
        </w:tc>
        <w:tc>
          <w:tcPr>
            <w:tcW w:w="1858" w:type="dxa"/>
            <w:tcBorders>
              <w:left w:val="none" w:sz="1" w:space="0" w:color="000000"/>
              <w:bottom w:val="none" w:sz="1" w:space="0" w:color="000000"/>
            </w:tcBorders>
            <w:shd w:val="clear" w:color="auto" w:fill="auto"/>
          </w:tcPr>
          <w:p w:rsidR="009C3C8E" w:rsidRPr="009C3C8E" w:rsidRDefault="009C3C8E" w:rsidP="009C3C8E">
            <w:pPr>
              <w:jc w:val="center"/>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000 1401 1620000010 511</w:t>
            </w:r>
          </w:p>
        </w:tc>
        <w:tc>
          <w:tcPr>
            <w:tcW w:w="1319" w:type="dxa"/>
            <w:tcBorders>
              <w:left w:val="none" w:sz="1" w:space="0" w:color="000000"/>
              <w:bottom w:val="none" w:sz="1" w:space="0" w:color="000000"/>
            </w:tcBorders>
            <w:shd w:val="clear" w:color="auto" w:fill="auto"/>
          </w:tcPr>
          <w:p w:rsidR="009C3C8E" w:rsidRPr="009C3C8E" w:rsidRDefault="009C3C8E" w:rsidP="009C3C8E">
            <w:pPr>
              <w:jc w:val="right"/>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16 569 800,00</w:t>
            </w:r>
          </w:p>
        </w:tc>
        <w:tc>
          <w:tcPr>
            <w:tcW w:w="1199" w:type="dxa"/>
            <w:tcBorders>
              <w:left w:val="none" w:sz="1" w:space="0" w:color="000000"/>
              <w:bottom w:val="none" w:sz="1" w:space="0" w:color="000000"/>
            </w:tcBorders>
            <w:shd w:val="clear" w:color="auto" w:fill="auto"/>
          </w:tcPr>
          <w:p w:rsidR="009C3C8E" w:rsidRPr="009C3C8E" w:rsidRDefault="009C3C8E" w:rsidP="009C3C8E">
            <w:pPr>
              <w:jc w:val="right"/>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14 654 500,00</w:t>
            </w:r>
          </w:p>
        </w:tc>
        <w:tc>
          <w:tcPr>
            <w:tcW w:w="1185" w:type="dxa"/>
            <w:tcBorders>
              <w:left w:val="none" w:sz="1" w:space="0" w:color="000000"/>
              <w:bottom w:val="none" w:sz="1" w:space="0" w:color="000000"/>
              <w:right w:val="none" w:sz="1" w:space="0" w:color="000000"/>
            </w:tcBorders>
            <w:shd w:val="clear" w:color="auto" w:fill="auto"/>
          </w:tcPr>
          <w:p w:rsidR="009C3C8E" w:rsidRPr="009C3C8E" w:rsidRDefault="009C3C8E" w:rsidP="009C3C8E">
            <w:pPr>
              <w:jc w:val="right"/>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1 915 300,00</w:t>
            </w:r>
          </w:p>
        </w:tc>
      </w:tr>
      <w:tr w:rsidR="009C3C8E" w:rsidRPr="009C3C8E" w:rsidTr="009C3C8E">
        <w:trPr>
          <w:trHeight w:val="178"/>
        </w:trPr>
        <w:tc>
          <w:tcPr>
            <w:tcW w:w="3447" w:type="dxa"/>
            <w:tcBorders>
              <w:left w:val="none" w:sz="1" w:space="0" w:color="000000"/>
              <w:bottom w:val="none" w:sz="1" w:space="0" w:color="000000"/>
            </w:tcBorders>
            <w:shd w:val="clear" w:color="auto" w:fill="auto"/>
          </w:tcPr>
          <w:p w:rsidR="009C3C8E" w:rsidRPr="009C3C8E" w:rsidRDefault="009C3C8E" w:rsidP="009C3C8E">
            <w:pPr>
              <w:keepNext/>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Прочие межбюджетные трансферты общего характера</w:t>
            </w:r>
          </w:p>
        </w:tc>
        <w:tc>
          <w:tcPr>
            <w:tcW w:w="630" w:type="dxa"/>
            <w:tcBorders>
              <w:left w:val="none" w:sz="1" w:space="0" w:color="000000"/>
              <w:bottom w:val="none" w:sz="1" w:space="0" w:color="000000"/>
            </w:tcBorders>
            <w:shd w:val="clear" w:color="auto" w:fill="auto"/>
          </w:tcPr>
          <w:p w:rsidR="009C3C8E" w:rsidRPr="009C3C8E" w:rsidRDefault="009C3C8E" w:rsidP="009C3C8E">
            <w:pPr>
              <w:jc w:val="center"/>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200</w:t>
            </w:r>
          </w:p>
        </w:tc>
        <w:tc>
          <w:tcPr>
            <w:tcW w:w="1858" w:type="dxa"/>
            <w:tcBorders>
              <w:left w:val="none" w:sz="1" w:space="0" w:color="000000"/>
              <w:bottom w:val="none" w:sz="1" w:space="0" w:color="000000"/>
            </w:tcBorders>
            <w:shd w:val="clear" w:color="auto" w:fill="auto"/>
          </w:tcPr>
          <w:p w:rsidR="009C3C8E" w:rsidRPr="009C3C8E" w:rsidRDefault="009C3C8E" w:rsidP="009C3C8E">
            <w:pPr>
              <w:jc w:val="center"/>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000 1403 0000000000 000</w:t>
            </w:r>
          </w:p>
        </w:tc>
        <w:tc>
          <w:tcPr>
            <w:tcW w:w="1319" w:type="dxa"/>
            <w:tcBorders>
              <w:left w:val="none" w:sz="1" w:space="0" w:color="000000"/>
              <w:bottom w:val="none" w:sz="1" w:space="0" w:color="000000"/>
            </w:tcBorders>
            <w:shd w:val="clear" w:color="auto" w:fill="auto"/>
          </w:tcPr>
          <w:p w:rsidR="009C3C8E" w:rsidRPr="009C3C8E" w:rsidRDefault="009C3C8E" w:rsidP="009C3C8E">
            <w:pPr>
              <w:jc w:val="right"/>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26 105 803,85</w:t>
            </w:r>
          </w:p>
        </w:tc>
        <w:tc>
          <w:tcPr>
            <w:tcW w:w="1199" w:type="dxa"/>
            <w:tcBorders>
              <w:left w:val="none" w:sz="1" w:space="0" w:color="000000"/>
              <w:bottom w:val="none" w:sz="1" w:space="0" w:color="000000"/>
            </w:tcBorders>
            <w:shd w:val="clear" w:color="auto" w:fill="auto"/>
          </w:tcPr>
          <w:p w:rsidR="009C3C8E" w:rsidRPr="009C3C8E" w:rsidRDefault="009C3C8E" w:rsidP="009C3C8E">
            <w:pPr>
              <w:jc w:val="right"/>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11 331 015,18</w:t>
            </w:r>
          </w:p>
        </w:tc>
        <w:tc>
          <w:tcPr>
            <w:tcW w:w="1185" w:type="dxa"/>
            <w:tcBorders>
              <w:left w:val="none" w:sz="1" w:space="0" w:color="000000"/>
              <w:bottom w:val="none" w:sz="1" w:space="0" w:color="000000"/>
              <w:right w:val="none" w:sz="1" w:space="0" w:color="000000"/>
            </w:tcBorders>
            <w:shd w:val="clear" w:color="auto" w:fill="auto"/>
          </w:tcPr>
          <w:p w:rsidR="009C3C8E" w:rsidRPr="009C3C8E" w:rsidRDefault="009C3C8E" w:rsidP="009C3C8E">
            <w:pPr>
              <w:jc w:val="right"/>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14 774 788,67</w:t>
            </w:r>
          </w:p>
        </w:tc>
      </w:tr>
      <w:tr w:rsidR="009C3C8E" w:rsidRPr="009C3C8E" w:rsidTr="009C3C8E">
        <w:trPr>
          <w:trHeight w:val="310"/>
        </w:trPr>
        <w:tc>
          <w:tcPr>
            <w:tcW w:w="3447" w:type="dxa"/>
            <w:tcBorders>
              <w:left w:val="none" w:sz="1" w:space="0" w:color="000000"/>
              <w:bottom w:val="none" w:sz="1" w:space="0" w:color="000000"/>
            </w:tcBorders>
            <w:shd w:val="clear" w:color="auto" w:fill="auto"/>
          </w:tcPr>
          <w:p w:rsidR="009C3C8E" w:rsidRPr="009C3C8E" w:rsidRDefault="009C3C8E" w:rsidP="009C3C8E">
            <w:pPr>
              <w:keepNext/>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Муниципальная программа  "Управление муниципальными финансами и муниципальным долгом муниципального района город Нерехта и Нерехтский район"</w:t>
            </w:r>
          </w:p>
        </w:tc>
        <w:tc>
          <w:tcPr>
            <w:tcW w:w="630" w:type="dxa"/>
            <w:tcBorders>
              <w:left w:val="none" w:sz="1" w:space="0" w:color="000000"/>
              <w:bottom w:val="none" w:sz="1" w:space="0" w:color="000000"/>
            </w:tcBorders>
            <w:shd w:val="clear" w:color="auto" w:fill="auto"/>
          </w:tcPr>
          <w:p w:rsidR="009C3C8E" w:rsidRPr="009C3C8E" w:rsidRDefault="009C3C8E" w:rsidP="009C3C8E">
            <w:pPr>
              <w:jc w:val="center"/>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200</w:t>
            </w:r>
          </w:p>
        </w:tc>
        <w:tc>
          <w:tcPr>
            <w:tcW w:w="1858" w:type="dxa"/>
            <w:tcBorders>
              <w:left w:val="none" w:sz="1" w:space="0" w:color="000000"/>
              <w:bottom w:val="none" w:sz="1" w:space="0" w:color="000000"/>
            </w:tcBorders>
            <w:shd w:val="clear" w:color="auto" w:fill="auto"/>
          </w:tcPr>
          <w:p w:rsidR="009C3C8E" w:rsidRPr="009C3C8E" w:rsidRDefault="009C3C8E" w:rsidP="009C3C8E">
            <w:pPr>
              <w:jc w:val="center"/>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000 1403 1600000000 000</w:t>
            </w:r>
          </w:p>
        </w:tc>
        <w:tc>
          <w:tcPr>
            <w:tcW w:w="1319" w:type="dxa"/>
            <w:tcBorders>
              <w:left w:val="none" w:sz="1" w:space="0" w:color="000000"/>
              <w:bottom w:val="none" w:sz="1" w:space="0" w:color="000000"/>
            </w:tcBorders>
            <w:shd w:val="clear" w:color="auto" w:fill="auto"/>
          </w:tcPr>
          <w:p w:rsidR="009C3C8E" w:rsidRPr="009C3C8E" w:rsidRDefault="009C3C8E" w:rsidP="009C3C8E">
            <w:pPr>
              <w:jc w:val="right"/>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26 081 123,85</w:t>
            </w:r>
          </w:p>
        </w:tc>
        <w:tc>
          <w:tcPr>
            <w:tcW w:w="1199" w:type="dxa"/>
            <w:tcBorders>
              <w:left w:val="none" w:sz="1" w:space="0" w:color="000000"/>
              <w:bottom w:val="none" w:sz="1" w:space="0" w:color="000000"/>
            </w:tcBorders>
            <w:shd w:val="clear" w:color="auto" w:fill="auto"/>
          </w:tcPr>
          <w:p w:rsidR="009C3C8E" w:rsidRPr="009C3C8E" w:rsidRDefault="009C3C8E" w:rsidP="009C3C8E">
            <w:pPr>
              <w:jc w:val="right"/>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11 331 015,18</w:t>
            </w:r>
          </w:p>
        </w:tc>
        <w:tc>
          <w:tcPr>
            <w:tcW w:w="1185" w:type="dxa"/>
            <w:tcBorders>
              <w:left w:val="none" w:sz="1" w:space="0" w:color="000000"/>
              <w:bottom w:val="none" w:sz="1" w:space="0" w:color="000000"/>
              <w:right w:val="none" w:sz="1" w:space="0" w:color="000000"/>
            </w:tcBorders>
            <w:shd w:val="clear" w:color="auto" w:fill="auto"/>
          </w:tcPr>
          <w:p w:rsidR="009C3C8E" w:rsidRPr="009C3C8E" w:rsidRDefault="009C3C8E" w:rsidP="009C3C8E">
            <w:pPr>
              <w:jc w:val="right"/>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14 750 108,67</w:t>
            </w:r>
          </w:p>
        </w:tc>
      </w:tr>
      <w:tr w:rsidR="009C3C8E" w:rsidRPr="009C3C8E" w:rsidTr="009C3C8E">
        <w:trPr>
          <w:trHeight w:val="310"/>
        </w:trPr>
        <w:tc>
          <w:tcPr>
            <w:tcW w:w="3447" w:type="dxa"/>
            <w:tcBorders>
              <w:left w:val="none" w:sz="1" w:space="0" w:color="000000"/>
              <w:bottom w:val="none" w:sz="1" w:space="0" w:color="000000"/>
            </w:tcBorders>
            <w:shd w:val="clear" w:color="auto" w:fill="auto"/>
          </w:tcPr>
          <w:p w:rsidR="009C3C8E" w:rsidRPr="009C3C8E" w:rsidRDefault="009C3C8E" w:rsidP="009C3C8E">
            <w:pPr>
              <w:keepNext/>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Подпрограмма "Совершенствование межбюджетных отношений в муниципальном районе город Нерехта и Нерехтский район"</w:t>
            </w:r>
          </w:p>
        </w:tc>
        <w:tc>
          <w:tcPr>
            <w:tcW w:w="630" w:type="dxa"/>
            <w:tcBorders>
              <w:left w:val="none" w:sz="1" w:space="0" w:color="000000"/>
              <w:bottom w:val="none" w:sz="1" w:space="0" w:color="000000"/>
            </w:tcBorders>
            <w:shd w:val="clear" w:color="auto" w:fill="auto"/>
          </w:tcPr>
          <w:p w:rsidR="009C3C8E" w:rsidRPr="009C3C8E" w:rsidRDefault="009C3C8E" w:rsidP="009C3C8E">
            <w:pPr>
              <w:jc w:val="center"/>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200</w:t>
            </w:r>
          </w:p>
        </w:tc>
        <w:tc>
          <w:tcPr>
            <w:tcW w:w="1858" w:type="dxa"/>
            <w:tcBorders>
              <w:left w:val="none" w:sz="1" w:space="0" w:color="000000"/>
              <w:bottom w:val="none" w:sz="1" w:space="0" w:color="000000"/>
            </w:tcBorders>
            <w:shd w:val="clear" w:color="auto" w:fill="auto"/>
          </w:tcPr>
          <w:p w:rsidR="009C3C8E" w:rsidRPr="009C3C8E" w:rsidRDefault="009C3C8E" w:rsidP="009C3C8E">
            <w:pPr>
              <w:jc w:val="center"/>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000 1403 1620000000 000</w:t>
            </w:r>
          </w:p>
        </w:tc>
        <w:tc>
          <w:tcPr>
            <w:tcW w:w="1319" w:type="dxa"/>
            <w:tcBorders>
              <w:left w:val="none" w:sz="1" w:space="0" w:color="000000"/>
              <w:bottom w:val="none" w:sz="1" w:space="0" w:color="000000"/>
            </w:tcBorders>
            <w:shd w:val="clear" w:color="auto" w:fill="auto"/>
          </w:tcPr>
          <w:p w:rsidR="009C3C8E" w:rsidRPr="009C3C8E" w:rsidRDefault="009C3C8E" w:rsidP="009C3C8E">
            <w:pPr>
              <w:jc w:val="right"/>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26 081 123,85</w:t>
            </w:r>
          </w:p>
        </w:tc>
        <w:tc>
          <w:tcPr>
            <w:tcW w:w="1199" w:type="dxa"/>
            <w:tcBorders>
              <w:left w:val="none" w:sz="1" w:space="0" w:color="000000"/>
              <w:bottom w:val="none" w:sz="1" w:space="0" w:color="000000"/>
            </w:tcBorders>
            <w:shd w:val="clear" w:color="auto" w:fill="auto"/>
          </w:tcPr>
          <w:p w:rsidR="009C3C8E" w:rsidRPr="009C3C8E" w:rsidRDefault="009C3C8E" w:rsidP="009C3C8E">
            <w:pPr>
              <w:jc w:val="right"/>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11 331 015,18</w:t>
            </w:r>
          </w:p>
        </w:tc>
        <w:tc>
          <w:tcPr>
            <w:tcW w:w="1185" w:type="dxa"/>
            <w:tcBorders>
              <w:left w:val="none" w:sz="1" w:space="0" w:color="000000"/>
              <w:bottom w:val="none" w:sz="1" w:space="0" w:color="000000"/>
              <w:right w:val="none" w:sz="1" w:space="0" w:color="000000"/>
            </w:tcBorders>
            <w:shd w:val="clear" w:color="auto" w:fill="auto"/>
          </w:tcPr>
          <w:p w:rsidR="009C3C8E" w:rsidRPr="009C3C8E" w:rsidRDefault="009C3C8E" w:rsidP="009C3C8E">
            <w:pPr>
              <w:jc w:val="right"/>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14 750 108,67</w:t>
            </w:r>
          </w:p>
        </w:tc>
      </w:tr>
      <w:tr w:rsidR="009C3C8E" w:rsidRPr="009C3C8E" w:rsidTr="009C3C8E">
        <w:trPr>
          <w:trHeight w:val="761"/>
        </w:trPr>
        <w:tc>
          <w:tcPr>
            <w:tcW w:w="3447" w:type="dxa"/>
            <w:tcBorders>
              <w:left w:val="none" w:sz="1" w:space="0" w:color="000000"/>
              <w:bottom w:val="none" w:sz="1" w:space="0" w:color="000000"/>
            </w:tcBorders>
            <w:shd w:val="clear" w:color="auto" w:fill="auto"/>
          </w:tcPr>
          <w:p w:rsidR="009C3C8E" w:rsidRPr="009C3C8E" w:rsidRDefault="009C3C8E" w:rsidP="009C3C8E">
            <w:pPr>
              <w:keepNext/>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Иные межбюджетные трансферты бюджетам поселений на награждение победителей районного конкурса на "Лучшую организацию работы территориального общественного самоуправления в муниципальном районе город Нерехта и Нерехтский район" и на звание "Лучший орган территориального общественного самоуправления муниципального района город Нерехта и Нерехтский район"</w:t>
            </w:r>
          </w:p>
        </w:tc>
        <w:tc>
          <w:tcPr>
            <w:tcW w:w="630" w:type="dxa"/>
            <w:tcBorders>
              <w:left w:val="none" w:sz="1" w:space="0" w:color="000000"/>
              <w:bottom w:val="none" w:sz="1" w:space="0" w:color="000000"/>
            </w:tcBorders>
            <w:shd w:val="clear" w:color="auto" w:fill="auto"/>
          </w:tcPr>
          <w:p w:rsidR="009C3C8E" w:rsidRPr="009C3C8E" w:rsidRDefault="009C3C8E" w:rsidP="009C3C8E">
            <w:pPr>
              <w:jc w:val="center"/>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200</w:t>
            </w:r>
          </w:p>
        </w:tc>
        <w:tc>
          <w:tcPr>
            <w:tcW w:w="1858" w:type="dxa"/>
            <w:tcBorders>
              <w:left w:val="none" w:sz="1" w:space="0" w:color="000000"/>
              <w:bottom w:val="none" w:sz="1" w:space="0" w:color="000000"/>
            </w:tcBorders>
            <w:shd w:val="clear" w:color="auto" w:fill="auto"/>
          </w:tcPr>
          <w:p w:rsidR="009C3C8E" w:rsidRPr="009C3C8E" w:rsidRDefault="009C3C8E" w:rsidP="009C3C8E">
            <w:pPr>
              <w:jc w:val="center"/>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000 1403 1620000040 000</w:t>
            </w:r>
          </w:p>
        </w:tc>
        <w:tc>
          <w:tcPr>
            <w:tcW w:w="1319" w:type="dxa"/>
            <w:tcBorders>
              <w:left w:val="none" w:sz="1" w:space="0" w:color="000000"/>
              <w:bottom w:val="none" w:sz="1" w:space="0" w:color="000000"/>
            </w:tcBorders>
            <w:shd w:val="clear" w:color="auto" w:fill="auto"/>
          </w:tcPr>
          <w:p w:rsidR="009C3C8E" w:rsidRPr="009C3C8E" w:rsidRDefault="009C3C8E" w:rsidP="009C3C8E">
            <w:pPr>
              <w:jc w:val="right"/>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630 000,00</w:t>
            </w:r>
          </w:p>
        </w:tc>
        <w:tc>
          <w:tcPr>
            <w:tcW w:w="1199" w:type="dxa"/>
            <w:tcBorders>
              <w:left w:val="none" w:sz="1" w:space="0" w:color="000000"/>
              <w:bottom w:val="none" w:sz="1" w:space="0" w:color="000000"/>
            </w:tcBorders>
            <w:shd w:val="clear" w:color="auto" w:fill="auto"/>
          </w:tcPr>
          <w:p w:rsidR="009C3C8E" w:rsidRPr="009C3C8E" w:rsidRDefault="009C3C8E" w:rsidP="009C3C8E">
            <w:pPr>
              <w:jc w:val="right"/>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0,00</w:t>
            </w:r>
          </w:p>
        </w:tc>
        <w:tc>
          <w:tcPr>
            <w:tcW w:w="1185" w:type="dxa"/>
            <w:tcBorders>
              <w:left w:val="none" w:sz="1" w:space="0" w:color="000000"/>
              <w:bottom w:val="none" w:sz="1" w:space="0" w:color="000000"/>
              <w:right w:val="none" w:sz="1" w:space="0" w:color="000000"/>
            </w:tcBorders>
            <w:shd w:val="clear" w:color="auto" w:fill="auto"/>
          </w:tcPr>
          <w:p w:rsidR="009C3C8E" w:rsidRPr="009C3C8E" w:rsidRDefault="009C3C8E" w:rsidP="009C3C8E">
            <w:pPr>
              <w:jc w:val="right"/>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630 000,00</w:t>
            </w:r>
          </w:p>
        </w:tc>
      </w:tr>
      <w:tr w:rsidR="009C3C8E" w:rsidRPr="009C3C8E" w:rsidTr="009C3C8E">
        <w:trPr>
          <w:trHeight w:val="178"/>
        </w:trPr>
        <w:tc>
          <w:tcPr>
            <w:tcW w:w="3447" w:type="dxa"/>
            <w:tcBorders>
              <w:left w:val="none" w:sz="1" w:space="0" w:color="000000"/>
              <w:bottom w:val="none" w:sz="1" w:space="0" w:color="000000"/>
            </w:tcBorders>
            <w:shd w:val="clear" w:color="auto" w:fill="auto"/>
          </w:tcPr>
          <w:p w:rsidR="009C3C8E" w:rsidRPr="009C3C8E" w:rsidRDefault="009C3C8E" w:rsidP="009C3C8E">
            <w:pPr>
              <w:keepNext/>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Межбюджетные трансферты</w:t>
            </w:r>
          </w:p>
        </w:tc>
        <w:tc>
          <w:tcPr>
            <w:tcW w:w="630" w:type="dxa"/>
            <w:tcBorders>
              <w:left w:val="none" w:sz="1" w:space="0" w:color="000000"/>
              <w:bottom w:val="none" w:sz="1" w:space="0" w:color="000000"/>
            </w:tcBorders>
            <w:shd w:val="clear" w:color="auto" w:fill="auto"/>
          </w:tcPr>
          <w:p w:rsidR="009C3C8E" w:rsidRPr="009C3C8E" w:rsidRDefault="009C3C8E" w:rsidP="009C3C8E">
            <w:pPr>
              <w:jc w:val="center"/>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200</w:t>
            </w:r>
          </w:p>
        </w:tc>
        <w:tc>
          <w:tcPr>
            <w:tcW w:w="1858" w:type="dxa"/>
            <w:tcBorders>
              <w:left w:val="none" w:sz="1" w:space="0" w:color="000000"/>
              <w:bottom w:val="none" w:sz="1" w:space="0" w:color="000000"/>
            </w:tcBorders>
            <w:shd w:val="clear" w:color="auto" w:fill="auto"/>
          </w:tcPr>
          <w:p w:rsidR="009C3C8E" w:rsidRPr="009C3C8E" w:rsidRDefault="009C3C8E" w:rsidP="009C3C8E">
            <w:pPr>
              <w:jc w:val="center"/>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000 1403 1620000040 500</w:t>
            </w:r>
          </w:p>
        </w:tc>
        <w:tc>
          <w:tcPr>
            <w:tcW w:w="1319" w:type="dxa"/>
            <w:tcBorders>
              <w:left w:val="none" w:sz="1" w:space="0" w:color="000000"/>
              <w:bottom w:val="none" w:sz="1" w:space="0" w:color="000000"/>
            </w:tcBorders>
            <w:shd w:val="clear" w:color="auto" w:fill="auto"/>
          </w:tcPr>
          <w:p w:rsidR="009C3C8E" w:rsidRPr="009C3C8E" w:rsidRDefault="009C3C8E" w:rsidP="009C3C8E">
            <w:pPr>
              <w:jc w:val="right"/>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630 000,00</w:t>
            </w:r>
          </w:p>
        </w:tc>
        <w:tc>
          <w:tcPr>
            <w:tcW w:w="1199" w:type="dxa"/>
            <w:tcBorders>
              <w:left w:val="none" w:sz="1" w:space="0" w:color="000000"/>
              <w:bottom w:val="none" w:sz="1" w:space="0" w:color="000000"/>
            </w:tcBorders>
            <w:shd w:val="clear" w:color="auto" w:fill="auto"/>
          </w:tcPr>
          <w:p w:rsidR="009C3C8E" w:rsidRPr="009C3C8E" w:rsidRDefault="009C3C8E" w:rsidP="009C3C8E">
            <w:pPr>
              <w:jc w:val="right"/>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0,00</w:t>
            </w:r>
          </w:p>
        </w:tc>
        <w:tc>
          <w:tcPr>
            <w:tcW w:w="1185" w:type="dxa"/>
            <w:tcBorders>
              <w:left w:val="none" w:sz="1" w:space="0" w:color="000000"/>
              <w:bottom w:val="none" w:sz="1" w:space="0" w:color="000000"/>
              <w:right w:val="none" w:sz="1" w:space="0" w:color="000000"/>
            </w:tcBorders>
            <w:shd w:val="clear" w:color="auto" w:fill="auto"/>
          </w:tcPr>
          <w:p w:rsidR="009C3C8E" w:rsidRPr="009C3C8E" w:rsidRDefault="009C3C8E" w:rsidP="009C3C8E">
            <w:pPr>
              <w:jc w:val="right"/>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630 000,00</w:t>
            </w:r>
          </w:p>
        </w:tc>
      </w:tr>
      <w:tr w:rsidR="009C3C8E" w:rsidRPr="009C3C8E" w:rsidTr="009C3C8E">
        <w:trPr>
          <w:trHeight w:val="178"/>
        </w:trPr>
        <w:tc>
          <w:tcPr>
            <w:tcW w:w="3447" w:type="dxa"/>
            <w:tcBorders>
              <w:left w:val="none" w:sz="1" w:space="0" w:color="000000"/>
              <w:bottom w:val="none" w:sz="1" w:space="0" w:color="000000"/>
            </w:tcBorders>
            <w:shd w:val="clear" w:color="auto" w:fill="auto"/>
          </w:tcPr>
          <w:p w:rsidR="009C3C8E" w:rsidRPr="009C3C8E" w:rsidRDefault="009C3C8E" w:rsidP="009C3C8E">
            <w:pPr>
              <w:keepNext/>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Иные межбюджетные трансферты</w:t>
            </w:r>
          </w:p>
        </w:tc>
        <w:tc>
          <w:tcPr>
            <w:tcW w:w="630" w:type="dxa"/>
            <w:tcBorders>
              <w:left w:val="none" w:sz="1" w:space="0" w:color="000000"/>
              <w:bottom w:val="none" w:sz="1" w:space="0" w:color="000000"/>
            </w:tcBorders>
            <w:shd w:val="clear" w:color="auto" w:fill="auto"/>
          </w:tcPr>
          <w:p w:rsidR="009C3C8E" w:rsidRPr="009C3C8E" w:rsidRDefault="009C3C8E" w:rsidP="009C3C8E">
            <w:pPr>
              <w:jc w:val="center"/>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200</w:t>
            </w:r>
          </w:p>
        </w:tc>
        <w:tc>
          <w:tcPr>
            <w:tcW w:w="1858" w:type="dxa"/>
            <w:tcBorders>
              <w:left w:val="none" w:sz="1" w:space="0" w:color="000000"/>
              <w:bottom w:val="none" w:sz="1" w:space="0" w:color="000000"/>
            </w:tcBorders>
            <w:shd w:val="clear" w:color="auto" w:fill="auto"/>
          </w:tcPr>
          <w:p w:rsidR="009C3C8E" w:rsidRPr="009C3C8E" w:rsidRDefault="009C3C8E" w:rsidP="009C3C8E">
            <w:pPr>
              <w:jc w:val="center"/>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000 1403 1620000040 540</w:t>
            </w:r>
          </w:p>
        </w:tc>
        <w:tc>
          <w:tcPr>
            <w:tcW w:w="1319" w:type="dxa"/>
            <w:tcBorders>
              <w:left w:val="none" w:sz="1" w:space="0" w:color="000000"/>
              <w:bottom w:val="none" w:sz="1" w:space="0" w:color="000000"/>
            </w:tcBorders>
            <w:shd w:val="clear" w:color="auto" w:fill="auto"/>
          </w:tcPr>
          <w:p w:rsidR="009C3C8E" w:rsidRPr="009C3C8E" w:rsidRDefault="009C3C8E" w:rsidP="009C3C8E">
            <w:pPr>
              <w:jc w:val="right"/>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630 000,00</w:t>
            </w:r>
          </w:p>
        </w:tc>
        <w:tc>
          <w:tcPr>
            <w:tcW w:w="1199" w:type="dxa"/>
            <w:tcBorders>
              <w:left w:val="none" w:sz="1" w:space="0" w:color="000000"/>
              <w:bottom w:val="none" w:sz="1" w:space="0" w:color="000000"/>
            </w:tcBorders>
            <w:shd w:val="clear" w:color="auto" w:fill="auto"/>
          </w:tcPr>
          <w:p w:rsidR="009C3C8E" w:rsidRPr="009C3C8E" w:rsidRDefault="009C3C8E" w:rsidP="009C3C8E">
            <w:pPr>
              <w:jc w:val="right"/>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0,00</w:t>
            </w:r>
          </w:p>
        </w:tc>
        <w:tc>
          <w:tcPr>
            <w:tcW w:w="1185" w:type="dxa"/>
            <w:tcBorders>
              <w:left w:val="none" w:sz="1" w:space="0" w:color="000000"/>
              <w:bottom w:val="none" w:sz="1" w:space="0" w:color="000000"/>
              <w:right w:val="none" w:sz="1" w:space="0" w:color="000000"/>
            </w:tcBorders>
            <w:shd w:val="clear" w:color="auto" w:fill="auto"/>
          </w:tcPr>
          <w:p w:rsidR="009C3C8E" w:rsidRPr="009C3C8E" w:rsidRDefault="009C3C8E" w:rsidP="009C3C8E">
            <w:pPr>
              <w:jc w:val="right"/>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630 000,00</w:t>
            </w:r>
          </w:p>
        </w:tc>
      </w:tr>
      <w:tr w:rsidR="009C3C8E" w:rsidRPr="009C3C8E" w:rsidTr="009C3C8E">
        <w:trPr>
          <w:trHeight w:val="610"/>
        </w:trPr>
        <w:tc>
          <w:tcPr>
            <w:tcW w:w="3447" w:type="dxa"/>
            <w:tcBorders>
              <w:left w:val="none" w:sz="1" w:space="0" w:color="000000"/>
              <w:bottom w:val="none" w:sz="1" w:space="0" w:color="000000"/>
            </w:tcBorders>
            <w:shd w:val="clear" w:color="auto" w:fill="auto"/>
          </w:tcPr>
          <w:p w:rsidR="009C3C8E" w:rsidRPr="009C3C8E" w:rsidRDefault="009C3C8E" w:rsidP="009C3C8E">
            <w:pPr>
              <w:keepNext/>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Иные межбюджетные трансферты на осуществление расходных обязательств, возникших при выполнении полномочий органов местного самоуправления поселений по вопросам местного значения , связанных с несбалансированностью бюджетов поселений</w:t>
            </w:r>
          </w:p>
        </w:tc>
        <w:tc>
          <w:tcPr>
            <w:tcW w:w="630" w:type="dxa"/>
            <w:tcBorders>
              <w:left w:val="none" w:sz="1" w:space="0" w:color="000000"/>
              <w:bottom w:val="none" w:sz="1" w:space="0" w:color="000000"/>
            </w:tcBorders>
            <w:shd w:val="clear" w:color="auto" w:fill="auto"/>
          </w:tcPr>
          <w:p w:rsidR="009C3C8E" w:rsidRPr="009C3C8E" w:rsidRDefault="009C3C8E" w:rsidP="009C3C8E">
            <w:pPr>
              <w:jc w:val="center"/>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200</w:t>
            </w:r>
          </w:p>
        </w:tc>
        <w:tc>
          <w:tcPr>
            <w:tcW w:w="1858" w:type="dxa"/>
            <w:tcBorders>
              <w:left w:val="none" w:sz="1" w:space="0" w:color="000000"/>
              <w:bottom w:val="none" w:sz="1" w:space="0" w:color="000000"/>
            </w:tcBorders>
            <w:shd w:val="clear" w:color="auto" w:fill="auto"/>
          </w:tcPr>
          <w:p w:rsidR="009C3C8E" w:rsidRPr="009C3C8E" w:rsidRDefault="009C3C8E" w:rsidP="009C3C8E">
            <w:pPr>
              <w:jc w:val="center"/>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000 1403 1620000050 000</w:t>
            </w:r>
          </w:p>
        </w:tc>
        <w:tc>
          <w:tcPr>
            <w:tcW w:w="1319" w:type="dxa"/>
            <w:tcBorders>
              <w:left w:val="none" w:sz="1" w:space="0" w:color="000000"/>
              <w:bottom w:val="none" w:sz="1" w:space="0" w:color="000000"/>
            </w:tcBorders>
            <w:shd w:val="clear" w:color="auto" w:fill="auto"/>
          </w:tcPr>
          <w:p w:rsidR="009C3C8E" w:rsidRPr="009C3C8E" w:rsidRDefault="009C3C8E" w:rsidP="009C3C8E">
            <w:pPr>
              <w:jc w:val="right"/>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23 200 008,85</w:t>
            </w:r>
          </w:p>
        </w:tc>
        <w:tc>
          <w:tcPr>
            <w:tcW w:w="1199" w:type="dxa"/>
            <w:tcBorders>
              <w:left w:val="none" w:sz="1" w:space="0" w:color="000000"/>
              <w:bottom w:val="none" w:sz="1" w:space="0" w:color="000000"/>
            </w:tcBorders>
            <w:shd w:val="clear" w:color="auto" w:fill="auto"/>
          </w:tcPr>
          <w:p w:rsidR="009C3C8E" w:rsidRPr="009C3C8E" w:rsidRDefault="009C3C8E" w:rsidP="009C3C8E">
            <w:pPr>
              <w:jc w:val="right"/>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9 079 900,18</w:t>
            </w:r>
          </w:p>
        </w:tc>
        <w:tc>
          <w:tcPr>
            <w:tcW w:w="1185" w:type="dxa"/>
            <w:tcBorders>
              <w:left w:val="none" w:sz="1" w:space="0" w:color="000000"/>
              <w:bottom w:val="none" w:sz="1" w:space="0" w:color="000000"/>
              <w:right w:val="none" w:sz="1" w:space="0" w:color="000000"/>
            </w:tcBorders>
            <w:shd w:val="clear" w:color="auto" w:fill="auto"/>
          </w:tcPr>
          <w:p w:rsidR="009C3C8E" w:rsidRPr="009C3C8E" w:rsidRDefault="009C3C8E" w:rsidP="009C3C8E">
            <w:pPr>
              <w:jc w:val="right"/>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14 120 108,67</w:t>
            </w:r>
          </w:p>
        </w:tc>
      </w:tr>
      <w:tr w:rsidR="009C3C8E" w:rsidRPr="009C3C8E" w:rsidTr="009C3C8E">
        <w:trPr>
          <w:trHeight w:val="178"/>
        </w:trPr>
        <w:tc>
          <w:tcPr>
            <w:tcW w:w="3447" w:type="dxa"/>
            <w:tcBorders>
              <w:left w:val="none" w:sz="1" w:space="0" w:color="000000"/>
              <w:bottom w:val="none" w:sz="1" w:space="0" w:color="000000"/>
            </w:tcBorders>
            <w:shd w:val="clear" w:color="auto" w:fill="auto"/>
          </w:tcPr>
          <w:p w:rsidR="009C3C8E" w:rsidRPr="009C3C8E" w:rsidRDefault="009C3C8E" w:rsidP="009C3C8E">
            <w:pPr>
              <w:keepNext/>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Межбюджетные трансферты</w:t>
            </w:r>
          </w:p>
        </w:tc>
        <w:tc>
          <w:tcPr>
            <w:tcW w:w="630" w:type="dxa"/>
            <w:tcBorders>
              <w:left w:val="none" w:sz="1" w:space="0" w:color="000000"/>
              <w:bottom w:val="none" w:sz="1" w:space="0" w:color="000000"/>
            </w:tcBorders>
            <w:shd w:val="clear" w:color="auto" w:fill="auto"/>
          </w:tcPr>
          <w:p w:rsidR="009C3C8E" w:rsidRPr="009C3C8E" w:rsidRDefault="009C3C8E" w:rsidP="009C3C8E">
            <w:pPr>
              <w:jc w:val="center"/>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200</w:t>
            </w:r>
          </w:p>
        </w:tc>
        <w:tc>
          <w:tcPr>
            <w:tcW w:w="1858" w:type="dxa"/>
            <w:tcBorders>
              <w:left w:val="none" w:sz="1" w:space="0" w:color="000000"/>
              <w:bottom w:val="none" w:sz="1" w:space="0" w:color="000000"/>
            </w:tcBorders>
            <w:shd w:val="clear" w:color="auto" w:fill="auto"/>
          </w:tcPr>
          <w:p w:rsidR="009C3C8E" w:rsidRPr="009C3C8E" w:rsidRDefault="009C3C8E" w:rsidP="009C3C8E">
            <w:pPr>
              <w:jc w:val="center"/>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000 1403 1620000050 500</w:t>
            </w:r>
          </w:p>
        </w:tc>
        <w:tc>
          <w:tcPr>
            <w:tcW w:w="1319" w:type="dxa"/>
            <w:tcBorders>
              <w:left w:val="none" w:sz="1" w:space="0" w:color="000000"/>
              <w:bottom w:val="none" w:sz="1" w:space="0" w:color="000000"/>
            </w:tcBorders>
            <w:shd w:val="clear" w:color="auto" w:fill="auto"/>
          </w:tcPr>
          <w:p w:rsidR="009C3C8E" w:rsidRPr="009C3C8E" w:rsidRDefault="009C3C8E" w:rsidP="009C3C8E">
            <w:pPr>
              <w:jc w:val="right"/>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23 200 008,85</w:t>
            </w:r>
          </w:p>
        </w:tc>
        <w:tc>
          <w:tcPr>
            <w:tcW w:w="1199" w:type="dxa"/>
            <w:tcBorders>
              <w:left w:val="none" w:sz="1" w:space="0" w:color="000000"/>
              <w:bottom w:val="none" w:sz="1" w:space="0" w:color="000000"/>
            </w:tcBorders>
            <w:shd w:val="clear" w:color="auto" w:fill="auto"/>
          </w:tcPr>
          <w:p w:rsidR="009C3C8E" w:rsidRPr="009C3C8E" w:rsidRDefault="009C3C8E" w:rsidP="009C3C8E">
            <w:pPr>
              <w:jc w:val="right"/>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9 079 900,18</w:t>
            </w:r>
          </w:p>
        </w:tc>
        <w:tc>
          <w:tcPr>
            <w:tcW w:w="1185" w:type="dxa"/>
            <w:tcBorders>
              <w:left w:val="none" w:sz="1" w:space="0" w:color="000000"/>
              <w:bottom w:val="none" w:sz="1" w:space="0" w:color="000000"/>
              <w:right w:val="none" w:sz="1" w:space="0" w:color="000000"/>
            </w:tcBorders>
            <w:shd w:val="clear" w:color="auto" w:fill="auto"/>
          </w:tcPr>
          <w:p w:rsidR="009C3C8E" w:rsidRPr="009C3C8E" w:rsidRDefault="009C3C8E" w:rsidP="009C3C8E">
            <w:pPr>
              <w:jc w:val="right"/>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14 120 108,67</w:t>
            </w:r>
          </w:p>
        </w:tc>
      </w:tr>
      <w:tr w:rsidR="009C3C8E" w:rsidRPr="009C3C8E" w:rsidTr="009C3C8E">
        <w:trPr>
          <w:trHeight w:val="178"/>
        </w:trPr>
        <w:tc>
          <w:tcPr>
            <w:tcW w:w="3447" w:type="dxa"/>
            <w:tcBorders>
              <w:left w:val="none" w:sz="1" w:space="0" w:color="000000"/>
              <w:bottom w:val="none" w:sz="1" w:space="0" w:color="000000"/>
            </w:tcBorders>
            <w:shd w:val="clear" w:color="auto" w:fill="auto"/>
          </w:tcPr>
          <w:p w:rsidR="009C3C8E" w:rsidRPr="009C3C8E" w:rsidRDefault="009C3C8E" w:rsidP="009C3C8E">
            <w:pPr>
              <w:keepNext/>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Иные межбюджетные трансферты</w:t>
            </w:r>
          </w:p>
        </w:tc>
        <w:tc>
          <w:tcPr>
            <w:tcW w:w="630" w:type="dxa"/>
            <w:tcBorders>
              <w:left w:val="none" w:sz="1" w:space="0" w:color="000000"/>
              <w:bottom w:val="none" w:sz="1" w:space="0" w:color="000000"/>
            </w:tcBorders>
            <w:shd w:val="clear" w:color="auto" w:fill="auto"/>
          </w:tcPr>
          <w:p w:rsidR="009C3C8E" w:rsidRPr="009C3C8E" w:rsidRDefault="009C3C8E" w:rsidP="009C3C8E">
            <w:pPr>
              <w:jc w:val="center"/>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200</w:t>
            </w:r>
          </w:p>
        </w:tc>
        <w:tc>
          <w:tcPr>
            <w:tcW w:w="1858" w:type="dxa"/>
            <w:tcBorders>
              <w:left w:val="none" w:sz="1" w:space="0" w:color="000000"/>
              <w:bottom w:val="none" w:sz="1" w:space="0" w:color="000000"/>
            </w:tcBorders>
            <w:shd w:val="clear" w:color="auto" w:fill="auto"/>
          </w:tcPr>
          <w:p w:rsidR="009C3C8E" w:rsidRPr="009C3C8E" w:rsidRDefault="009C3C8E" w:rsidP="009C3C8E">
            <w:pPr>
              <w:jc w:val="center"/>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000 1403 1620000050 540</w:t>
            </w:r>
          </w:p>
        </w:tc>
        <w:tc>
          <w:tcPr>
            <w:tcW w:w="1319" w:type="dxa"/>
            <w:tcBorders>
              <w:left w:val="none" w:sz="1" w:space="0" w:color="000000"/>
              <w:bottom w:val="none" w:sz="1" w:space="0" w:color="000000"/>
            </w:tcBorders>
            <w:shd w:val="clear" w:color="auto" w:fill="auto"/>
          </w:tcPr>
          <w:p w:rsidR="009C3C8E" w:rsidRPr="009C3C8E" w:rsidRDefault="009C3C8E" w:rsidP="009C3C8E">
            <w:pPr>
              <w:jc w:val="right"/>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23 200 008,85</w:t>
            </w:r>
          </w:p>
        </w:tc>
        <w:tc>
          <w:tcPr>
            <w:tcW w:w="1199" w:type="dxa"/>
            <w:tcBorders>
              <w:left w:val="none" w:sz="1" w:space="0" w:color="000000"/>
              <w:bottom w:val="none" w:sz="1" w:space="0" w:color="000000"/>
            </w:tcBorders>
            <w:shd w:val="clear" w:color="auto" w:fill="auto"/>
          </w:tcPr>
          <w:p w:rsidR="009C3C8E" w:rsidRPr="009C3C8E" w:rsidRDefault="009C3C8E" w:rsidP="009C3C8E">
            <w:pPr>
              <w:jc w:val="right"/>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9 079 900,18</w:t>
            </w:r>
          </w:p>
        </w:tc>
        <w:tc>
          <w:tcPr>
            <w:tcW w:w="1185" w:type="dxa"/>
            <w:tcBorders>
              <w:left w:val="none" w:sz="1" w:space="0" w:color="000000"/>
              <w:bottom w:val="none" w:sz="1" w:space="0" w:color="000000"/>
              <w:right w:val="none" w:sz="1" w:space="0" w:color="000000"/>
            </w:tcBorders>
            <w:shd w:val="clear" w:color="auto" w:fill="auto"/>
          </w:tcPr>
          <w:p w:rsidR="009C3C8E" w:rsidRPr="009C3C8E" w:rsidRDefault="009C3C8E" w:rsidP="009C3C8E">
            <w:pPr>
              <w:jc w:val="right"/>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14 120 108,67</w:t>
            </w:r>
          </w:p>
        </w:tc>
      </w:tr>
      <w:tr w:rsidR="009C3C8E" w:rsidRPr="009C3C8E" w:rsidTr="009C3C8E">
        <w:trPr>
          <w:trHeight w:val="461"/>
        </w:trPr>
        <w:tc>
          <w:tcPr>
            <w:tcW w:w="3447" w:type="dxa"/>
            <w:tcBorders>
              <w:left w:val="none" w:sz="1" w:space="0" w:color="000000"/>
              <w:bottom w:val="none" w:sz="1" w:space="0" w:color="000000"/>
            </w:tcBorders>
            <w:shd w:val="clear" w:color="auto" w:fill="auto"/>
          </w:tcPr>
          <w:p w:rsidR="009C3C8E" w:rsidRPr="009C3C8E" w:rsidRDefault="009C3C8E" w:rsidP="009C3C8E">
            <w:pPr>
              <w:keepNext/>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Иные межбюджетные трансферты на достижение целевого показателя по заработной плате работникам учреждений культуры в соответствии с Указом Президента РФ от 07.05.2012г. №597</w:t>
            </w:r>
          </w:p>
        </w:tc>
        <w:tc>
          <w:tcPr>
            <w:tcW w:w="630" w:type="dxa"/>
            <w:tcBorders>
              <w:left w:val="none" w:sz="1" w:space="0" w:color="000000"/>
              <w:bottom w:val="none" w:sz="1" w:space="0" w:color="000000"/>
            </w:tcBorders>
            <w:shd w:val="clear" w:color="auto" w:fill="auto"/>
          </w:tcPr>
          <w:p w:rsidR="009C3C8E" w:rsidRPr="009C3C8E" w:rsidRDefault="009C3C8E" w:rsidP="009C3C8E">
            <w:pPr>
              <w:jc w:val="center"/>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200</w:t>
            </w:r>
          </w:p>
        </w:tc>
        <w:tc>
          <w:tcPr>
            <w:tcW w:w="1858" w:type="dxa"/>
            <w:tcBorders>
              <w:left w:val="none" w:sz="1" w:space="0" w:color="000000"/>
              <w:bottom w:val="none" w:sz="1" w:space="0" w:color="000000"/>
            </w:tcBorders>
            <w:shd w:val="clear" w:color="auto" w:fill="auto"/>
          </w:tcPr>
          <w:p w:rsidR="009C3C8E" w:rsidRPr="009C3C8E" w:rsidRDefault="009C3C8E" w:rsidP="009C3C8E">
            <w:pPr>
              <w:jc w:val="center"/>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000 1403 1620000080 000</w:t>
            </w:r>
          </w:p>
        </w:tc>
        <w:tc>
          <w:tcPr>
            <w:tcW w:w="1319" w:type="dxa"/>
            <w:tcBorders>
              <w:left w:val="none" w:sz="1" w:space="0" w:color="000000"/>
              <w:bottom w:val="none" w:sz="1" w:space="0" w:color="000000"/>
            </w:tcBorders>
            <w:shd w:val="clear" w:color="auto" w:fill="auto"/>
          </w:tcPr>
          <w:p w:rsidR="009C3C8E" w:rsidRPr="009C3C8E" w:rsidRDefault="009C3C8E" w:rsidP="009C3C8E">
            <w:pPr>
              <w:jc w:val="right"/>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2 251 115,00</w:t>
            </w:r>
          </w:p>
        </w:tc>
        <w:tc>
          <w:tcPr>
            <w:tcW w:w="1199" w:type="dxa"/>
            <w:tcBorders>
              <w:left w:val="none" w:sz="1" w:space="0" w:color="000000"/>
              <w:bottom w:val="none" w:sz="1" w:space="0" w:color="000000"/>
            </w:tcBorders>
            <w:shd w:val="clear" w:color="auto" w:fill="auto"/>
          </w:tcPr>
          <w:p w:rsidR="009C3C8E" w:rsidRPr="009C3C8E" w:rsidRDefault="009C3C8E" w:rsidP="009C3C8E">
            <w:pPr>
              <w:jc w:val="right"/>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2 251 115,00</w:t>
            </w:r>
          </w:p>
        </w:tc>
        <w:tc>
          <w:tcPr>
            <w:tcW w:w="1185" w:type="dxa"/>
            <w:tcBorders>
              <w:left w:val="none" w:sz="1" w:space="0" w:color="000000"/>
              <w:bottom w:val="none" w:sz="1" w:space="0" w:color="000000"/>
              <w:right w:val="none" w:sz="1" w:space="0" w:color="000000"/>
            </w:tcBorders>
            <w:shd w:val="clear" w:color="auto" w:fill="auto"/>
          </w:tcPr>
          <w:p w:rsidR="009C3C8E" w:rsidRPr="009C3C8E" w:rsidRDefault="009C3C8E" w:rsidP="009C3C8E">
            <w:pPr>
              <w:jc w:val="right"/>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0,00</w:t>
            </w:r>
          </w:p>
        </w:tc>
      </w:tr>
      <w:tr w:rsidR="009C3C8E" w:rsidRPr="009C3C8E" w:rsidTr="009C3C8E">
        <w:trPr>
          <w:trHeight w:val="178"/>
        </w:trPr>
        <w:tc>
          <w:tcPr>
            <w:tcW w:w="3447" w:type="dxa"/>
            <w:tcBorders>
              <w:left w:val="none" w:sz="1" w:space="0" w:color="000000"/>
              <w:bottom w:val="none" w:sz="1" w:space="0" w:color="000000"/>
            </w:tcBorders>
            <w:shd w:val="clear" w:color="auto" w:fill="auto"/>
          </w:tcPr>
          <w:p w:rsidR="009C3C8E" w:rsidRPr="009C3C8E" w:rsidRDefault="009C3C8E" w:rsidP="009C3C8E">
            <w:pPr>
              <w:keepNext/>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Межбюджетные трансферты</w:t>
            </w:r>
          </w:p>
        </w:tc>
        <w:tc>
          <w:tcPr>
            <w:tcW w:w="630" w:type="dxa"/>
            <w:tcBorders>
              <w:left w:val="none" w:sz="1" w:space="0" w:color="000000"/>
              <w:bottom w:val="none" w:sz="1" w:space="0" w:color="000000"/>
            </w:tcBorders>
            <w:shd w:val="clear" w:color="auto" w:fill="auto"/>
          </w:tcPr>
          <w:p w:rsidR="009C3C8E" w:rsidRPr="009C3C8E" w:rsidRDefault="009C3C8E" w:rsidP="009C3C8E">
            <w:pPr>
              <w:jc w:val="center"/>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200</w:t>
            </w:r>
          </w:p>
        </w:tc>
        <w:tc>
          <w:tcPr>
            <w:tcW w:w="1858" w:type="dxa"/>
            <w:tcBorders>
              <w:left w:val="none" w:sz="1" w:space="0" w:color="000000"/>
              <w:bottom w:val="none" w:sz="1" w:space="0" w:color="000000"/>
            </w:tcBorders>
            <w:shd w:val="clear" w:color="auto" w:fill="auto"/>
          </w:tcPr>
          <w:p w:rsidR="009C3C8E" w:rsidRPr="009C3C8E" w:rsidRDefault="009C3C8E" w:rsidP="009C3C8E">
            <w:pPr>
              <w:jc w:val="center"/>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000 1403 1620000080 500</w:t>
            </w:r>
          </w:p>
        </w:tc>
        <w:tc>
          <w:tcPr>
            <w:tcW w:w="1319" w:type="dxa"/>
            <w:tcBorders>
              <w:left w:val="none" w:sz="1" w:space="0" w:color="000000"/>
              <w:bottom w:val="none" w:sz="1" w:space="0" w:color="000000"/>
            </w:tcBorders>
            <w:shd w:val="clear" w:color="auto" w:fill="auto"/>
          </w:tcPr>
          <w:p w:rsidR="009C3C8E" w:rsidRPr="009C3C8E" w:rsidRDefault="009C3C8E" w:rsidP="009C3C8E">
            <w:pPr>
              <w:jc w:val="right"/>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2 251 115,00</w:t>
            </w:r>
          </w:p>
        </w:tc>
        <w:tc>
          <w:tcPr>
            <w:tcW w:w="1199" w:type="dxa"/>
            <w:tcBorders>
              <w:left w:val="none" w:sz="1" w:space="0" w:color="000000"/>
              <w:bottom w:val="none" w:sz="1" w:space="0" w:color="000000"/>
            </w:tcBorders>
            <w:shd w:val="clear" w:color="auto" w:fill="auto"/>
          </w:tcPr>
          <w:p w:rsidR="009C3C8E" w:rsidRPr="009C3C8E" w:rsidRDefault="009C3C8E" w:rsidP="009C3C8E">
            <w:pPr>
              <w:jc w:val="right"/>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2 251 115,00</w:t>
            </w:r>
          </w:p>
        </w:tc>
        <w:tc>
          <w:tcPr>
            <w:tcW w:w="1185" w:type="dxa"/>
            <w:tcBorders>
              <w:left w:val="none" w:sz="1" w:space="0" w:color="000000"/>
              <w:bottom w:val="none" w:sz="1" w:space="0" w:color="000000"/>
              <w:right w:val="none" w:sz="1" w:space="0" w:color="000000"/>
            </w:tcBorders>
            <w:shd w:val="clear" w:color="auto" w:fill="auto"/>
          </w:tcPr>
          <w:p w:rsidR="009C3C8E" w:rsidRPr="009C3C8E" w:rsidRDefault="009C3C8E" w:rsidP="009C3C8E">
            <w:pPr>
              <w:jc w:val="right"/>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0,00</w:t>
            </w:r>
          </w:p>
        </w:tc>
      </w:tr>
      <w:tr w:rsidR="009C3C8E" w:rsidRPr="009C3C8E" w:rsidTr="009C3C8E">
        <w:trPr>
          <w:trHeight w:val="178"/>
        </w:trPr>
        <w:tc>
          <w:tcPr>
            <w:tcW w:w="3447" w:type="dxa"/>
            <w:tcBorders>
              <w:left w:val="none" w:sz="1" w:space="0" w:color="000000"/>
              <w:bottom w:val="none" w:sz="1" w:space="0" w:color="000000"/>
            </w:tcBorders>
            <w:shd w:val="clear" w:color="auto" w:fill="auto"/>
          </w:tcPr>
          <w:p w:rsidR="009C3C8E" w:rsidRPr="009C3C8E" w:rsidRDefault="009C3C8E" w:rsidP="009C3C8E">
            <w:pPr>
              <w:keepNext/>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Иные межбюджетные трансферты</w:t>
            </w:r>
          </w:p>
        </w:tc>
        <w:tc>
          <w:tcPr>
            <w:tcW w:w="630" w:type="dxa"/>
            <w:tcBorders>
              <w:left w:val="none" w:sz="1" w:space="0" w:color="000000"/>
              <w:bottom w:val="none" w:sz="1" w:space="0" w:color="000000"/>
            </w:tcBorders>
            <w:shd w:val="clear" w:color="auto" w:fill="auto"/>
          </w:tcPr>
          <w:p w:rsidR="009C3C8E" w:rsidRPr="009C3C8E" w:rsidRDefault="009C3C8E" w:rsidP="009C3C8E">
            <w:pPr>
              <w:jc w:val="center"/>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200</w:t>
            </w:r>
          </w:p>
        </w:tc>
        <w:tc>
          <w:tcPr>
            <w:tcW w:w="1858" w:type="dxa"/>
            <w:tcBorders>
              <w:left w:val="none" w:sz="1" w:space="0" w:color="000000"/>
              <w:bottom w:val="none" w:sz="1" w:space="0" w:color="000000"/>
            </w:tcBorders>
            <w:shd w:val="clear" w:color="auto" w:fill="auto"/>
          </w:tcPr>
          <w:p w:rsidR="009C3C8E" w:rsidRPr="009C3C8E" w:rsidRDefault="009C3C8E" w:rsidP="009C3C8E">
            <w:pPr>
              <w:jc w:val="center"/>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000 1403 1620000080 540</w:t>
            </w:r>
          </w:p>
        </w:tc>
        <w:tc>
          <w:tcPr>
            <w:tcW w:w="1319" w:type="dxa"/>
            <w:tcBorders>
              <w:left w:val="none" w:sz="1" w:space="0" w:color="000000"/>
              <w:bottom w:val="none" w:sz="1" w:space="0" w:color="000000"/>
            </w:tcBorders>
            <w:shd w:val="clear" w:color="auto" w:fill="auto"/>
          </w:tcPr>
          <w:p w:rsidR="009C3C8E" w:rsidRPr="009C3C8E" w:rsidRDefault="009C3C8E" w:rsidP="009C3C8E">
            <w:pPr>
              <w:jc w:val="right"/>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2 251 115,00</w:t>
            </w:r>
          </w:p>
        </w:tc>
        <w:tc>
          <w:tcPr>
            <w:tcW w:w="1199" w:type="dxa"/>
            <w:tcBorders>
              <w:left w:val="none" w:sz="1" w:space="0" w:color="000000"/>
              <w:bottom w:val="none" w:sz="1" w:space="0" w:color="000000"/>
            </w:tcBorders>
            <w:shd w:val="clear" w:color="auto" w:fill="auto"/>
          </w:tcPr>
          <w:p w:rsidR="009C3C8E" w:rsidRPr="009C3C8E" w:rsidRDefault="009C3C8E" w:rsidP="009C3C8E">
            <w:pPr>
              <w:jc w:val="right"/>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2 251 115,00</w:t>
            </w:r>
          </w:p>
        </w:tc>
        <w:tc>
          <w:tcPr>
            <w:tcW w:w="1185" w:type="dxa"/>
            <w:tcBorders>
              <w:left w:val="none" w:sz="1" w:space="0" w:color="000000"/>
              <w:bottom w:val="none" w:sz="1" w:space="0" w:color="000000"/>
              <w:right w:val="none" w:sz="1" w:space="0" w:color="000000"/>
            </w:tcBorders>
            <w:shd w:val="clear" w:color="auto" w:fill="auto"/>
          </w:tcPr>
          <w:p w:rsidR="009C3C8E" w:rsidRPr="009C3C8E" w:rsidRDefault="009C3C8E" w:rsidP="009C3C8E">
            <w:pPr>
              <w:jc w:val="right"/>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0,00</w:t>
            </w:r>
          </w:p>
        </w:tc>
      </w:tr>
      <w:tr w:rsidR="009C3C8E" w:rsidRPr="009C3C8E" w:rsidTr="009C3C8E">
        <w:trPr>
          <w:trHeight w:val="310"/>
        </w:trPr>
        <w:tc>
          <w:tcPr>
            <w:tcW w:w="3447" w:type="dxa"/>
            <w:tcBorders>
              <w:left w:val="none" w:sz="1" w:space="0" w:color="000000"/>
              <w:bottom w:val="none" w:sz="1" w:space="0" w:color="000000"/>
            </w:tcBorders>
            <w:shd w:val="clear" w:color="auto" w:fill="auto"/>
          </w:tcPr>
          <w:p w:rsidR="009C3C8E" w:rsidRPr="009C3C8E" w:rsidRDefault="009C3C8E" w:rsidP="009C3C8E">
            <w:pPr>
              <w:keepNext/>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Муниципальная программа "Организация массового обучения населения оказанию первой помощи"</w:t>
            </w:r>
          </w:p>
        </w:tc>
        <w:tc>
          <w:tcPr>
            <w:tcW w:w="630" w:type="dxa"/>
            <w:tcBorders>
              <w:left w:val="none" w:sz="1" w:space="0" w:color="000000"/>
              <w:bottom w:val="none" w:sz="1" w:space="0" w:color="000000"/>
            </w:tcBorders>
            <w:shd w:val="clear" w:color="auto" w:fill="auto"/>
          </w:tcPr>
          <w:p w:rsidR="009C3C8E" w:rsidRPr="009C3C8E" w:rsidRDefault="009C3C8E" w:rsidP="009C3C8E">
            <w:pPr>
              <w:jc w:val="center"/>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200</w:t>
            </w:r>
          </w:p>
        </w:tc>
        <w:tc>
          <w:tcPr>
            <w:tcW w:w="1858" w:type="dxa"/>
            <w:tcBorders>
              <w:left w:val="none" w:sz="1" w:space="0" w:color="000000"/>
              <w:bottom w:val="none" w:sz="1" w:space="0" w:color="000000"/>
            </w:tcBorders>
            <w:shd w:val="clear" w:color="auto" w:fill="auto"/>
          </w:tcPr>
          <w:p w:rsidR="009C3C8E" w:rsidRPr="009C3C8E" w:rsidRDefault="009C3C8E" w:rsidP="009C3C8E">
            <w:pPr>
              <w:jc w:val="center"/>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000 1403 2700000000 000</w:t>
            </w:r>
          </w:p>
        </w:tc>
        <w:tc>
          <w:tcPr>
            <w:tcW w:w="1319" w:type="dxa"/>
            <w:tcBorders>
              <w:left w:val="none" w:sz="1" w:space="0" w:color="000000"/>
              <w:bottom w:val="none" w:sz="1" w:space="0" w:color="000000"/>
            </w:tcBorders>
            <w:shd w:val="clear" w:color="auto" w:fill="auto"/>
          </w:tcPr>
          <w:p w:rsidR="009C3C8E" w:rsidRPr="009C3C8E" w:rsidRDefault="009C3C8E" w:rsidP="009C3C8E">
            <w:pPr>
              <w:jc w:val="right"/>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24 680,00</w:t>
            </w:r>
          </w:p>
        </w:tc>
        <w:tc>
          <w:tcPr>
            <w:tcW w:w="1199" w:type="dxa"/>
            <w:tcBorders>
              <w:left w:val="none" w:sz="1" w:space="0" w:color="000000"/>
              <w:bottom w:val="none" w:sz="1" w:space="0" w:color="000000"/>
            </w:tcBorders>
            <w:shd w:val="clear" w:color="auto" w:fill="auto"/>
          </w:tcPr>
          <w:p w:rsidR="009C3C8E" w:rsidRPr="009C3C8E" w:rsidRDefault="009C3C8E" w:rsidP="009C3C8E">
            <w:pPr>
              <w:jc w:val="right"/>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0,00</w:t>
            </w:r>
          </w:p>
        </w:tc>
        <w:tc>
          <w:tcPr>
            <w:tcW w:w="1185" w:type="dxa"/>
            <w:tcBorders>
              <w:left w:val="none" w:sz="1" w:space="0" w:color="000000"/>
              <w:bottom w:val="none" w:sz="1" w:space="0" w:color="000000"/>
              <w:right w:val="none" w:sz="1" w:space="0" w:color="000000"/>
            </w:tcBorders>
            <w:shd w:val="clear" w:color="auto" w:fill="auto"/>
          </w:tcPr>
          <w:p w:rsidR="009C3C8E" w:rsidRPr="009C3C8E" w:rsidRDefault="009C3C8E" w:rsidP="009C3C8E">
            <w:pPr>
              <w:jc w:val="right"/>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24 680,00</w:t>
            </w:r>
          </w:p>
        </w:tc>
      </w:tr>
      <w:tr w:rsidR="009C3C8E" w:rsidRPr="009C3C8E" w:rsidTr="009C3C8E">
        <w:trPr>
          <w:trHeight w:val="178"/>
        </w:trPr>
        <w:tc>
          <w:tcPr>
            <w:tcW w:w="3447" w:type="dxa"/>
            <w:tcBorders>
              <w:left w:val="none" w:sz="1" w:space="0" w:color="000000"/>
              <w:bottom w:val="none" w:sz="1" w:space="0" w:color="000000"/>
            </w:tcBorders>
            <w:shd w:val="clear" w:color="auto" w:fill="auto"/>
          </w:tcPr>
          <w:p w:rsidR="009C3C8E" w:rsidRPr="009C3C8E" w:rsidRDefault="009C3C8E" w:rsidP="009C3C8E">
            <w:pPr>
              <w:keepNext/>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Расходы на проведение мероприятий в рамках реализации муниципальной программы</w:t>
            </w:r>
          </w:p>
        </w:tc>
        <w:tc>
          <w:tcPr>
            <w:tcW w:w="630" w:type="dxa"/>
            <w:tcBorders>
              <w:left w:val="none" w:sz="1" w:space="0" w:color="000000"/>
              <w:bottom w:val="none" w:sz="1" w:space="0" w:color="000000"/>
            </w:tcBorders>
            <w:shd w:val="clear" w:color="auto" w:fill="auto"/>
          </w:tcPr>
          <w:p w:rsidR="009C3C8E" w:rsidRPr="009C3C8E" w:rsidRDefault="009C3C8E" w:rsidP="009C3C8E">
            <w:pPr>
              <w:jc w:val="center"/>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200</w:t>
            </w:r>
          </w:p>
        </w:tc>
        <w:tc>
          <w:tcPr>
            <w:tcW w:w="1858" w:type="dxa"/>
            <w:tcBorders>
              <w:left w:val="none" w:sz="1" w:space="0" w:color="000000"/>
              <w:bottom w:val="none" w:sz="1" w:space="0" w:color="000000"/>
            </w:tcBorders>
            <w:shd w:val="clear" w:color="auto" w:fill="auto"/>
          </w:tcPr>
          <w:p w:rsidR="009C3C8E" w:rsidRPr="009C3C8E" w:rsidRDefault="009C3C8E" w:rsidP="009C3C8E">
            <w:pPr>
              <w:jc w:val="center"/>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000 1403 2700000490 000</w:t>
            </w:r>
          </w:p>
        </w:tc>
        <w:tc>
          <w:tcPr>
            <w:tcW w:w="1319" w:type="dxa"/>
            <w:tcBorders>
              <w:left w:val="none" w:sz="1" w:space="0" w:color="000000"/>
              <w:bottom w:val="none" w:sz="1" w:space="0" w:color="000000"/>
            </w:tcBorders>
            <w:shd w:val="clear" w:color="auto" w:fill="auto"/>
          </w:tcPr>
          <w:p w:rsidR="009C3C8E" w:rsidRPr="009C3C8E" w:rsidRDefault="009C3C8E" w:rsidP="009C3C8E">
            <w:pPr>
              <w:jc w:val="right"/>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24 680,00</w:t>
            </w:r>
          </w:p>
        </w:tc>
        <w:tc>
          <w:tcPr>
            <w:tcW w:w="1199" w:type="dxa"/>
            <w:tcBorders>
              <w:left w:val="none" w:sz="1" w:space="0" w:color="000000"/>
              <w:bottom w:val="none" w:sz="1" w:space="0" w:color="000000"/>
            </w:tcBorders>
            <w:shd w:val="clear" w:color="auto" w:fill="auto"/>
          </w:tcPr>
          <w:p w:rsidR="009C3C8E" w:rsidRPr="009C3C8E" w:rsidRDefault="009C3C8E" w:rsidP="009C3C8E">
            <w:pPr>
              <w:jc w:val="right"/>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0,00</w:t>
            </w:r>
          </w:p>
        </w:tc>
        <w:tc>
          <w:tcPr>
            <w:tcW w:w="1185" w:type="dxa"/>
            <w:tcBorders>
              <w:left w:val="none" w:sz="1" w:space="0" w:color="000000"/>
              <w:bottom w:val="none" w:sz="1" w:space="0" w:color="000000"/>
              <w:right w:val="none" w:sz="1" w:space="0" w:color="000000"/>
            </w:tcBorders>
            <w:shd w:val="clear" w:color="auto" w:fill="auto"/>
          </w:tcPr>
          <w:p w:rsidR="009C3C8E" w:rsidRPr="009C3C8E" w:rsidRDefault="009C3C8E" w:rsidP="009C3C8E">
            <w:pPr>
              <w:jc w:val="right"/>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24 680,00</w:t>
            </w:r>
          </w:p>
        </w:tc>
      </w:tr>
      <w:tr w:rsidR="009C3C8E" w:rsidRPr="009C3C8E" w:rsidTr="009C3C8E">
        <w:trPr>
          <w:trHeight w:val="178"/>
        </w:trPr>
        <w:tc>
          <w:tcPr>
            <w:tcW w:w="3447" w:type="dxa"/>
            <w:tcBorders>
              <w:left w:val="none" w:sz="1" w:space="0" w:color="000000"/>
              <w:bottom w:val="none" w:sz="1" w:space="0" w:color="000000"/>
            </w:tcBorders>
            <w:shd w:val="clear" w:color="auto" w:fill="auto"/>
          </w:tcPr>
          <w:p w:rsidR="009C3C8E" w:rsidRPr="009C3C8E" w:rsidRDefault="009C3C8E" w:rsidP="009C3C8E">
            <w:pPr>
              <w:keepNext/>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Межбюджетные трансферты</w:t>
            </w:r>
          </w:p>
        </w:tc>
        <w:tc>
          <w:tcPr>
            <w:tcW w:w="630" w:type="dxa"/>
            <w:tcBorders>
              <w:left w:val="none" w:sz="1" w:space="0" w:color="000000"/>
              <w:bottom w:val="none" w:sz="1" w:space="0" w:color="000000"/>
            </w:tcBorders>
            <w:shd w:val="clear" w:color="auto" w:fill="auto"/>
          </w:tcPr>
          <w:p w:rsidR="009C3C8E" w:rsidRPr="009C3C8E" w:rsidRDefault="009C3C8E" w:rsidP="009C3C8E">
            <w:pPr>
              <w:jc w:val="center"/>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200</w:t>
            </w:r>
          </w:p>
        </w:tc>
        <w:tc>
          <w:tcPr>
            <w:tcW w:w="1858" w:type="dxa"/>
            <w:tcBorders>
              <w:left w:val="none" w:sz="1" w:space="0" w:color="000000"/>
              <w:bottom w:val="none" w:sz="1" w:space="0" w:color="000000"/>
            </w:tcBorders>
            <w:shd w:val="clear" w:color="auto" w:fill="auto"/>
          </w:tcPr>
          <w:p w:rsidR="009C3C8E" w:rsidRPr="009C3C8E" w:rsidRDefault="009C3C8E" w:rsidP="009C3C8E">
            <w:pPr>
              <w:jc w:val="center"/>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000 1403 2700000490 500</w:t>
            </w:r>
          </w:p>
        </w:tc>
        <w:tc>
          <w:tcPr>
            <w:tcW w:w="1319" w:type="dxa"/>
            <w:tcBorders>
              <w:left w:val="none" w:sz="1" w:space="0" w:color="000000"/>
              <w:bottom w:val="none" w:sz="1" w:space="0" w:color="000000"/>
            </w:tcBorders>
            <w:shd w:val="clear" w:color="auto" w:fill="auto"/>
          </w:tcPr>
          <w:p w:rsidR="009C3C8E" w:rsidRPr="009C3C8E" w:rsidRDefault="009C3C8E" w:rsidP="009C3C8E">
            <w:pPr>
              <w:jc w:val="right"/>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24 680,00</w:t>
            </w:r>
          </w:p>
        </w:tc>
        <w:tc>
          <w:tcPr>
            <w:tcW w:w="1199" w:type="dxa"/>
            <w:tcBorders>
              <w:left w:val="none" w:sz="1" w:space="0" w:color="000000"/>
              <w:bottom w:val="none" w:sz="1" w:space="0" w:color="000000"/>
            </w:tcBorders>
            <w:shd w:val="clear" w:color="auto" w:fill="auto"/>
          </w:tcPr>
          <w:p w:rsidR="009C3C8E" w:rsidRPr="009C3C8E" w:rsidRDefault="009C3C8E" w:rsidP="009C3C8E">
            <w:pPr>
              <w:jc w:val="right"/>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0,00</w:t>
            </w:r>
          </w:p>
        </w:tc>
        <w:tc>
          <w:tcPr>
            <w:tcW w:w="1185" w:type="dxa"/>
            <w:tcBorders>
              <w:left w:val="none" w:sz="1" w:space="0" w:color="000000"/>
              <w:bottom w:val="none" w:sz="1" w:space="0" w:color="000000"/>
              <w:right w:val="none" w:sz="1" w:space="0" w:color="000000"/>
            </w:tcBorders>
            <w:shd w:val="clear" w:color="auto" w:fill="auto"/>
          </w:tcPr>
          <w:p w:rsidR="009C3C8E" w:rsidRPr="009C3C8E" w:rsidRDefault="009C3C8E" w:rsidP="009C3C8E">
            <w:pPr>
              <w:jc w:val="right"/>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24 680,00</w:t>
            </w:r>
          </w:p>
        </w:tc>
      </w:tr>
      <w:tr w:rsidR="009C3C8E" w:rsidRPr="009C3C8E" w:rsidTr="009C3C8E">
        <w:trPr>
          <w:trHeight w:val="178"/>
        </w:trPr>
        <w:tc>
          <w:tcPr>
            <w:tcW w:w="3447" w:type="dxa"/>
            <w:tcBorders>
              <w:left w:val="none" w:sz="1" w:space="0" w:color="000000"/>
              <w:bottom w:val="none" w:sz="1" w:space="0" w:color="000000"/>
            </w:tcBorders>
            <w:shd w:val="clear" w:color="auto" w:fill="auto"/>
          </w:tcPr>
          <w:p w:rsidR="009C3C8E" w:rsidRPr="009C3C8E" w:rsidRDefault="009C3C8E" w:rsidP="009C3C8E">
            <w:pPr>
              <w:keepNext/>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Иные межбюджетные трансферты</w:t>
            </w:r>
          </w:p>
        </w:tc>
        <w:tc>
          <w:tcPr>
            <w:tcW w:w="630" w:type="dxa"/>
            <w:tcBorders>
              <w:left w:val="none" w:sz="1" w:space="0" w:color="000000"/>
              <w:bottom w:val="none" w:sz="1" w:space="0" w:color="000000"/>
            </w:tcBorders>
            <w:shd w:val="clear" w:color="auto" w:fill="auto"/>
          </w:tcPr>
          <w:p w:rsidR="009C3C8E" w:rsidRPr="009C3C8E" w:rsidRDefault="009C3C8E" w:rsidP="009C3C8E">
            <w:pPr>
              <w:jc w:val="center"/>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200</w:t>
            </w:r>
          </w:p>
        </w:tc>
        <w:tc>
          <w:tcPr>
            <w:tcW w:w="1858" w:type="dxa"/>
            <w:tcBorders>
              <w:left w:val="none" w:sz="1" w:space="0" w:color="000000"/>
              <w:bottom w:val="none" w:sz="1" w:space="0" w:color="000000"/>
            </w:tcBorders>
            <w:shd w:val="clear" w:color="auto" w:fill="auto"/>
          </w:tcPr>
          <w:p w:rsidR="009C3C8E" w:rsidRPr="009C3C8E" w:rsidRDefault="009C3C8E" w:rsidP="009C3C8E">
            <w:pPr>
              <w:jc w:val="center"/>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000 1403 2700000490 540</w:t>
            </w:r>
          </w:p>
        </w:tc>
        <w:tc>
          <w:tcPr>
            <w:tcW w:w="1319" w:type="dxa"/>
            <w:tcBorders>
              <w:left w:val="none" w:sz="1" w:space="0" w:color="000000"/>
              <w:bottom w:val="none" w:sz="1" w:space="0" w:color="000000"/>
            </w:tcBorders>
            <w:shd w:val="clear" w:color="auto" w:fill="auto"/>
          </w:tcPr>
          <w:p w:rsidR="009C3C8E" w:rsidRPr="009C3C8E" w:rsidRDefault="009C3C8E" w:rsidP="009C3C8E">
            <w:pPr>
              <w:jc w:val="right"/>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24 680,00</w:t>
            </w:r>
          </w:p>
        </w:tc>
        <w:tc>
          <w:tcPr>
            <w:tcW w:w="1199" w:type="dxa"/>
            <w:tcBorders>
              <w:left w:val="none" w:sz="1" w:space="0" w:color="000000"/>
              <w:bottom w:val="none" w:sz="1" w:space="0" w:color="000000"/>
            </w:tcBorders>
            <w:shd w:val="clear" w:color="auto" w:fill="auto"/>
          </w:tcPr>
          <w:p w:rsidR="009C3C8E" w:rsidRPr="009C3C8E" w:rsidRDefault="009C3C8E" w:rsidP="009C3C8E">
            <w:pPr>
              <w:jc w:val="right"/>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0,00</w:t>
            </w:r>
          </w:p>
        </w:tc>
        <w:tc>
          <w:tcPr>
            <w:tcW w:w="1185" w:type="dxa"/>
            <w:tcBorders>
              <w:left w:val="none" w:sz="1" w:space="0" w:color="000000"/>
              <w:bottom w:val="none" w:sz="1" w:space="0" w:color="000000"/>
              <w:right w:val="none" w:sz="1" w:space="0" w:color="000000"/>
            </w:tcBorders>
            <w:shd w:val="clear" w:color="auto" w:fill="auto"/>
          </w:tcPr>
          <w:p w:rsidR="009C3C8E" w:rsidRPr="009C3C8E" w:rsidRDefault="009C3C8E" w:rsidP="009C3C8E">
            <w:pPr>
              <w:jc w:val="right"/>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24 680,00</w:t>
            </w:r>
          </w:p>
        </w:tc>
      </w:tr>
      <w:tr w:rsidR="009C3C8E" w:rsidRPr="009C3C8E" w:rsidTr="009C3C8E">
        <w:trPr>
          <w:trHeight w:val="178"/>
        </w:trPr>
        <w:tc>
          <w:tcPr>
            <w:tcW w:w="3447" w:type="dxa"/>
            <w:tcBorders>
              <w:left w:val="none" w:sz="1" w:space="0" w:color="000000"/>
              <w:bottom w:val="none" w:sz="1" w:space="0" w:color="000000"/>
            </w:tcBorders>
            <w:shd w:val="clear" w:color="auto" w:fill="auto"/>
          </w:tcPr>
          <w:p w:rsidR="009C3C8E" w:rsidRPr="009C3C8E" w:rsidRDefault="009C3C8E" w:rsidP="009C3C8E">
            <w:pPr>
              <w:keepNext/>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Результат исполнения бюджета (дефицит/профицит)</w:t>
            </w:r>
          </w:p>
        </w:tc>
        <w:tc>
          <w:tcPr>
            <w:tcW w:w="630" w:type="dxa"/>
            <w:tcBorders>
              <w:left w:val="none" w:sz="1" w:space="0" w:color="000000"/>
              <w:bottom w:val="none" w:sz="1" w:space="0" w:color="000000"/>
            </w:tcBorders>
            <w:shd w:val="clear" w:color="auto" w:fill="auto"/>
          </w:tcPr>
          <w:p w:rsidR="009C3C8E" w:rsidRPr="009C3C8E" w:rsidRDefault="009C3C8E" w:rsidP="009C3C8E">
            <w:pPr>
              <w:jc w:val="center"/>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450</w:t>
            </w:r>
          </w:p>
        </w:tc>
        <w:tc>
          <w:tcPr>
            <w:tcW w:w="1858" w:type="dxa"/>
            <w:tcBorders>
              <w:left w:val="none" w:sz="1" w:space="0" w:color="000000"/>
              <w:bottom w:val="none" w:sz="1" w:space="0" w:color="000000"/>
            </w:tcBorders>
            <w:shd w:val="clear" w:color="auto" w:fill="auto"/>
          </w:tcPr>
          <w:p w:rsidR="009C3C8E" w:rsidRPr="009C3C8E" w:rsidRDefault="009C3C8E" w:rsidP="009C3C8E">
            <w:pPr>
              <w:jc w:val="center"/>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Х</w:t>
            </w:r>
          </w:p>
        </w:tc>
        <w:tc>
          <w:tcPr>
            <w:tcW w:w="1319" w:type="dxa"/>
            <w:tcBorders>
              <w:left w:val="none" w:sz="1" w:space="0" w:color="000000"/>
              <w:bottom w:val="none" w:sz="1" w:space="0" w:color="000000"/>
            </w:tcBorders>
            <w:shd w:val="clear" w:color="auto" w:fill="auto"/>
          </w:tcPr>
          <w:p w:rsidR="009C3C8E" w:rsidRPr="009C3C8E" w:rsidRDefault="009C3C8E" w:rsidP="009C3C8E">
            <w:pPr>
              <w:jc w:val="right"/>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-17 051 851,77</w:t>
            </w:r>
          </w:p>
        </w:tc>
        <w:tc>
          <w:tcPr>
            <w:tcW w:w="1199" w:type="dxa"/>
            <w:tcBorders>
              <w:left w:val="none" w:sz="1" w:space="0" w:color="000000"/>
              <w:bottom w:val="none" w:sz="1" w:space="0" w:color="000000"/>
            </w:tcBorders>
            <w:shd w:val="clear" w:color="auto" w:fill="auto"/>
          </w:tcPr>
          <w:p w:rsidR="009C3C8E" w:rsidRPr="009C3C8E" w:rsidRDefault="009C3C8E" w:rsidP="009C3C8E">
            <w:pPr>
              <w:jc w:val="right"/>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-2 826 442,58</w:t>
            </w:r>
          </w:p>
        </w:tc>
        <w:tc>
          <w:tcPr>
            <w:tcW w:w="1185" w:type="dxa"/>
            <w:tcBorders>
              <w:left w:val="none" w:sz="1" w:space="0" w:color="000000"/>
              <w:bottom w:val="none" w:sz="1" w:space="0" w:color="000000"/>
              <w:right w:val="none" w:sz="1" w:space="0" w:color="000000"/>
            </w:tcBorders>
            <w:shd w:val="clear" w:color="auto" w:fill="auto"/>
          </w:tcPr>
          <w:p w:rsidR="009C3C8E" w:rsidRPr="009C3C8E" w:rsidRDefault="009C3C8E" w:rsidP="009C3C8E">
            <w:pPr>
              <w:jc w:val="center"/>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Х</w:t>
            </w:r>
          </w:p>
        </w:tc>
      </w:tr>
    </w:tbl>
    <w:p w:rsidR="009C3C8E" w:rsidRPr="009C3C8E" w:rsidRDefault="009C3C8E" w:rsidP="009C3C8E">
      <w:pPr>
        <w:rPr>
          <w:rFonts w:ascii="Times New Roman" w:eastAsia="Times New Roman" w:hAnsi="Times New Roman" w:cs="Times New Roman"/>
          <w:color w:val="000000"/>
          <w:sz w:val="20"/>
          <w:szCs w:val="20"/>
          <w:lang w:bidi="ar-SA"/>
        </w:rPr>
      </w:pPr>
    </w:p>
    <w:p w:rsidR="009C3C8E" w:rsidRPr="009C3C8E" w:rsidRDefault="009C3C8E" w:rsidP="009C3C8E">
      <w:pPr>
        <w:rPr>
          <w:rFonts w:ascii="Times New Roman" w:eastAsia="Times New Roman" w:hAnsi="Times New Roman" w:cs="Times New Roman"/>
          <w:szCs w:val="20"/>
          <w:lang w:bidi="ar-SA"/>
        </w:rPr>
      </w:pPr>
    </w:p>
    <w:p w:rsidR="009C3C8E" w:rsidRPr="009C3C8E" w:rsidRDefault="009C3C8E" w:rsidP="009C3C8E">
      <w:pPr>
        <w:pageBreakBefore/>
        <w:rPr>
          <w:rFonts w:ascii="Times New Roman" w:eastAsia="Times New Roman" w:hAnsi="Times New Roman" w:cs="Times New Roman"/>
          <w:szCs w:val="20"/>
          <w:lang w:bidi="ar-SA"/>
        </w:rPr>
      </w:pPr>
    </w:p>
    <w:tbl>
      <w:tblPr>
        <w:tblW w:w="0" w:type="auto"/>
        <w:tblInd w:w="28" w:type="dxa"/>
        <w:tblLayout w:type="fixed"/>
        <w:tblCellMar>
          <w:left w:w="28" w:type="dxa"/>
          <w:right w:w="28" w:type="dxa"/>
        </w:tblCellMar>
        <w:tblLook w:val="0000" w:firstRow="0" w:lastRow="0" w:firstColumn="0" w:lastColumn="0" w:noHBand="0" w:noVBand="0"/>
      </w:tblPr>
      <w:tblGrid>
        <w:gridCol w:w="3465"/>
        <w:gridCol w:w="675"/>
        <w:gridCol w:w="1815"/>
        <w:gridCol w:w="1305"/>
        <w:gridCol w:w="1185"/>
        <w:gridCol w:w="1200"/>
      </w:tblGrid>
      <w:tr w:rsidR="009C3C8E" w:rsidRPr="009C3C8E" w:rsidTr="009C3C8E">
        <w:trPr>
          <w:trHeight w:val="182"/>
        </w:trPr>
        <w:tc>
          <w:tcPr>
            <w:tcW w:w="9645" w:type="dxa"/>
            <w:gridSpan w:val="6"/>
            <w:tcBorders>
              <w:top w:val="none" w:sz="1" w:space="0" w:color="000000"/>
              <w:left w:val="none" w:sz="1" w:space="0" w:color="000000"/>
              <w:bottom w:val="none" w:sz="1" w:space="0" w:color="000000"/>
              <w:right w:val="none" w:sz="1" w:space="0" w:color="000000"/>
            </w:tcBorders>
            <w:shd w:val="clear" w:color="auto" w:fill="auto"/>
          </w:tcPr>
          <w:p w:rsidR="009C3C8E" w:rsidRPr="009C3C8E" w:rsidRDefault="009C3C8E" w:rsidP="009C3C8E">
            <w:pPr>
              <w:jc w:val="center"/>
              <w:rPr>
                <w:rFonts w:ascii="Times New Roman" w:eastAsia="Times New Roman" w:hAnsi="Times New Roman" w:cs="Times New Roman"/>
                <w:sz w:val="20"/>
                <w:szCs w:val="20"/>
                <w:lang w:bidi="ar-SA"/>
              </w:rPr>
            </w:pPr>
            <w:r w:rsidRPr="009C3C8E">
              <w:rPr>
                <w:rFonts w:ascii="Times New Roman" w:eastAsia="Times New Roman" w:hAnsi="Times New Roman" w:cs="Times New Roman"/>
                <w:b/>
                <w:color w:val="000000"/>
                <w:sz w:val="16"/>
                <w:szCs w:val="16"/>
                <w:lang w:bidi="ar-SA"/>
              </w:rPr>
              <w:t>3. Источники финансирования дефицита бюджета</w:t>
            </w:r>
          </w:p>
        </w:tc>
      </w:tr>
      <w:tr w:rsidR="009C3C8E" w:rsidRPr="009C3C8E" w:rsidTr="009C3C8E">
        <w:trPr>
          <w:trHeight w:val="182"/>
        </w:trPr>
        <w:tc>
          <w:tcPr>
            <w:tcW w:w="3465" w:type="dxa"/>
            <w:tcBorders>
              <w:left w:val="none" w:sz="1" w:space="0" w:color="000000"/>
              <w:bottom w:val="none" w:sz="1" w:space="0" w:color="000000"/>
            </w:tcBorders>
            <w:shd w:val="clear" w:color="auto" w:fill="auto"/>
          </w:tcPr>
          <w:p w:rsidR="009C3C8E" w:rsidRPr="009C3C8E" w:rsidRDefault="009C3C8E" w:rsidP="009C3C8E">
            <w:pPr>
              <w:jc w:val="right"/>
              <w:rPr>
                <w:rFonts w:ascii="Times New Roman" w:eastAsia="Times New Roman" w:hAnsi="Times New Roman" w:cs="Times New Roman"/>
                <w:color w:val="000000"/>
                <w:sz w:val="16"/>
                <w:szCs w:val="16"/>
                <w:lang w:bidi="ar-SA"/>
              </w:rPr>
            </w:pPr>
          </w:p>
        </w:tc>
        <w:tc>
          <w:tcPr>
            <w:tcW w:w="675" w:type="dxa"/>
            <w:tcBorders>
              <w:left w:val="none" w:sz="1" w:space="0" w:color="000000"/>
              <w:bottom w:val="none" w:sz="1" w:space="0" w:color="000000"/>
            </w:tcBorders>
            <w:shd w:val="clear" w:color="auto" w:fill="auto"/>
          </w:tcPr>
          <w:p w:rsidR="009C3C8E" w:rsidRPr="009C3C8E" w:rsidRDefault="009C3C8E" w:rsidP="009C3C8E">
            <w:pPr>
              <w:jc w:val="right"/>
              <w:rPr>
                <w:rFonts w:ascii="Times New Roman" w:eastAsia="Times New Roman" w:hAnsi="Times New Roman" w:cs="Times New Roman"/>
                <w:color w:val="000000"/>
                <w:sz w:val="16"/>
                <w:szCs w:val="16"/>
                <w:lang w:bidi="ar-SA"/>
              </w:rPr>
            </w:pPr>
          </w:p>
        </w:tc>
        <w:tc>
          <w:tcPr>
            <w:tcW w:w="1815" w:type="dxa"/>
            <w:tcBorders>
              <w:left w:val="none" w:sz="1" w:space="0" w:color="000000"/>
              <w:bottom w:val="none" w:sz="1" w:space="0" w:color="000000"/>
            </w:tcBorders>
            <w:shd w:val="clear" w:color="auto" w:fill="auto"/>
          </w:tcPr>
          <w:p w:rsidR="009C3C8E" w:rsidRPr="009C3C8E" w:rsidRDefault="009C3C8E" w:rsidP="009C3C8E">
            <w:pPr>
              <w:jc w:val="right"/>
              <w:rPr>
                <w:rFonts w:ascii="Times New Roman" w:eastAsia="Times New Roman" w:hAnsi="Times New Roman" w:cs="Times New Roman"/>
                <w:color w:val="000000"/>
                <w:sz w:val="16"/>
                <w:szCs w:val="16"/>
                <w:lang w:bidi="ar-SA"/>
              </w:rPr>
            </w:pPr>
          </w:p>
        </w:tc>
        <w:tc>
          <w:tcPr>
            <w:tcW w:w="1305" w:type="dxa"/>
            <w:tcBorders>
              <w:left w:val="none" w:sz="1" w:space="0" w:color="000000"/>
              <w:bottom w:val="none" w:sz="1" w:space="0" w:color="000000"/>
            </w:tcBorders>
            <w:shd w:val="clear" w:color="auto" w:fill="auto"/>
          </w:tcPr>
          <w:p w:rsidR="009C3C8E" w:rsidRPr="009C3C8E" w:rsidRDefault="009C3C8E" w:rsidP="009C3C8E">
            <w:pPr>
              <w:jc w:val="right"/>
              <w:rPr>
                <w:rFonts w:ascii="Times New Roman" w:eastAsia="Times New Roman" w:hAnsi="Times New Roman" w:cs="Times New Roman"/>
                <w:color w:val="000000"/>
                <w:sz w:val="16"/>
                <w:szCs w:val="16"/>
                <w:lang w:bidi="ar-SA"/>
              </w:rPr>
            </w:pPr>
          </w:p>
        </w:tc>
        <w:tc>
          <w:tcPr>
            <w:tcW w:w="1185" w:type="dxa"/>
            <w:tcBorders>
              <w:left w:val="none" w:sz="1" w:space="0" w:color="000000"/>
              <w:bottom w:val="none" w:sz="1" w:space="0" w:color="000000"/>
            </w:tcBorders>
            <w:shd w:val="clear" w:color="auto" w:fill="auto"/>
          </w:tcPr>
          <w:p w:rsidR="009C3C8E" w:rsidRPr="009C3C8E" w:rsidRDefault="009C3C8E" w:rsidP="009C3C8E">
            <w:pPr>
              <w:jc w:val="right"/>
              <w:rPr>
                <w:rFonts w:ascii="Times New Roman" w:eastAsia="Times New Roman" w:hAnsi="Times New Roman" w:cs="Times New Roman"/>
                <w:color w:val="000000"/>
                <w:sz w:val="16"/>
                <w:szCs w:val="16"/>
                <w:lang w:bidi="ar-SA"/>
              </w:rPr>
            </w:pPr>
          </w:p>
        </w:tc>
        <w:tc>
          <w:tcPr>
            <w:tcW w:w="1200" w:type="dxa"/>
            <w:tcBorders>
              <w:left w:val="none" w:sz="1" w:space="0" w:color="000000"/>
              <w:bottom w:val="none" w:sz="1" w:space="0" w:color="000000"/>
              <w:right w:val="none" w:sz="1" w:space="0" w:color="000000"/>
            </w:tcBorders>
            <w:shd w:val="clear" w:color="auto" w:fill="auto"/>
          </w:tcPr>
          <w:p w:rsidR="009C3C8E" w:rsidRPr="009C3C8E" w:rsidRDefault="009C3C8E" w:rsidP="009C3C8E">
            <w:pPr>
              <w:jc w:val="right"/>
              <w:rPr>
                <w:rFonts w:ascii="Times New Roman" w:eastAsia="Times New Roman" w:hAnsi="Times New Roman" w:cs="Times New Roman"/>
                <w:color w:val="000000"/>
                <w:sz w:val="16"/>
                <w:szCs w:val="16"/>
                <w:lang w:bidi="ar-SA"/>
              </w:rPr>
            </w:pPr>
          </w:p>
        </w:tc>
      </w:tr>
      <w:tr w:rsidR="009C3C8E" w:rsidRPr="009C3C8E" w:rsidTr="009C3C8E">
        <w:trPr>
          <w:trHeight w:val="804"/>
        </w:trPr>
        <w:tc>
          <w:tcPr>
            <w:tcW w:w="3465" w:type="dxa"/>
            <w:tcBorders>
              <w:left w:val="none" w:sz="1" w:space="0" w:color="000000"/>
              <w:bottom w:val="none" w:sz="1" w:space="0" w:color="000000"/>
            </w:tcBorders>
            <w:shd w:val="clear" w:color="auto" w:fill="auto"/>
          </w:tcPr>
          <w:p w:rsidR="009C3C8E" w:rsidRPr="009C3C8E" w:rsidRDefault="009C3C8E" w:rsidP="009C3C8E">
            <w:pPr>
              <w:jc w:val="center"/>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Наименование показателя</w:t>
            </w:r>
          </w:p>
        </w:tc>
        <w:tc>
          <w:tcPr>
            <w:tcW w:w="675" w:type="dxa"/>
            <w:tcBorders>
              <w:left w:val="none" w:sz="1" w:space="0" w:color="000000"/>
              <w:bottom w:val="none" w:sz="1" w:space="0" w:color="000000"/>
            </w:tcBorders>
            <w:shd w:val="clear" w:color="auto" w:fill="auto"/>
          </w:tcPr>
          <w:p w:rsidR="009C3C8E" w:rsidRPr="009C3C8E" w:rsidRDefault="009C3C8E" w:rsidP="009C3C8E">
            <w:pPr>
              <w:jc w:val="center"/>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Код строки</w:t>
            </w:r>
          </w:p>
        </w:tc>
        <w:tc>
          <w:tcPr>
            <w:tcW w:w="1815" w:type="dxa"/>
            <w:tcBorders>
              <w:left w:val="none" w:sz="1" w:space="0" w:color="000000"/>
              <w:bottom w:val="none" w:sz="1" w:space="0" w:color="000000"/>
            </w:tcBorders>
            <w:shd w:val="clear" w:color="auto" w:fill="auto"/>
          </w:tcPr>
          <w:p w:rsidR="009C3C8E" w:rsidRPr="009C3C8E" w:rsidRDefault="009C3C8E" w:rsidP="009C3C8E">
            <w:pPr>
              <w:jc w:val="center"/>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Код источника финансирования дефицита бюджета по бюджетной классификации</w:t>
            </w:r>
          </w:p>
        </w:tc>
        <w:tc>
          <w:tcPr>
            <w:tcW w:w="1305" w:type="dxa"/>
            <w:tcBorders>
              <w:left w:val="none" w:sz="1" w:space="0" w:color="000000"/>
              <w:bottom w:val="none" w:sz="1" w:space="0" w:color="000000"/>
            </w:tcBorders>
            <w:shd w:val="clear" w:color="auto" w:fill="auto"/>
          </w:tcPr>
          <w:p w:rsidR="009C3C8E" w:rsidRPr="009C3C8E" w:rsidRDefault="009C3C8E" w:rsidP="009C3C8E">
            <w:pPr>
              <w:jc w:val="center"/>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Утвержденные бюджетные назначения</w:t>
            </w:r>
          </w:p>
        </w:tc>
        <w:tc>
          <w:tcPr>
            <w:tcW w:w="1185" w:type="dxa"/>
            <w:tcBorders>
              <w:left w:val="none" w:sz="1" w:space="0" w:color="000000"/>
              <w:bottom w:val="none" w:sz="1" w:space="0" w:color="000000"/>
            </w:tcBorders>
            <w:shd w:val="clear" w:color="auto" w:fill="auto"/>
          </w:tcPr>
          <w:p w:rsidR="009C3C8E" w:rsidRPr="009C3C8E" w:rsidRDefault="009C3C8E" w:rsidP="009C3C8E">
            <w:pPr>
              <w:jc w:val="center"/>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Исполнено</w:t>
            </w:r>
          </w:p>
        </w:tc>
        <w:tc>
          <w:tcPr>
            <w:tcW w:w="1200" w:type="dxa"/>
            <w:tcBorders>
              <w:left w:val="none" w:sz="1" w:space="0" w:color="000000"/>
              <w:bottom w:val="none" w:sz="1" w:space="0" w:color="000000"/>
              <w:right w:val="none" w:sz="1" w:space="0" w:color="000000"/>
            </w:tcBorders>
            <w:shd w:val="clear" w:color="auto" w:fill="auto"/>
          </w:tcPr>
          <w:p w:rsidR="009C3C8E" w:rsidRPr="009C3C8E" w:rsidRDefault="009C3C8E" w:rsidP="009C3C8E">
            <w:pPr>
              <w:jc w:val="center"/>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Неисполненные назначения</w:t>
            </w:r>
          </w:p>
        </w:tc>
      </w:tr>
      <w:tr w:rsidR="009C3C8E" w:rsidRPr="009C3C8E" w:rsidTr="009C3C8E">
        <w:trPr>
          <w:trHeight w:val="182"/>
        </w:trPr>
        <w:tc>
          <w:tcPr>
            <w:tcW w:w="3465" w:type="dxa"/>
            <w:tcBorders>
              <w:left w:val="none" w:sz="1" w:space="0" w:color="000000"/>
              <w:bottom w:val="none" w:sz="1" w:space="0" w:color="000000"/>
            </w:tcBorders>
            <w:shd w:val="clear" w:color="auto" w:fill="auto"/>
          </w:tcPr>
          <w:p w:rsidR="009C3C8E" w:rsidRPr="009C3C8E" w:rsidRDefault="009C3C8E" w:rsidP="009C3C8E">
            <w:pPr>
              <w:jc w:val="center"/>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1</w:t>
            </w:r>
          </w:p>
        </w:tc>
        <w:tc>
          <w:tcPr>
            <w:tcW w:w="675" w:type="dxa"/>
            <w:tcBorders>
              <w:left w:val="none" w:sz="1" w:space="0" w:color="000000"/>
              <w:bottom w:val="none" w:sz="1" w:space="0" w:color="000000"/>
            </w:tcBorders>
            <w:shd w:val="clear" w:color="auto" w:fill="auto"/>
          </w:tcPr>
          <w:p w:rsidR="009C3C8E" w:rsidRPr="009C3C8E" w:rsidRDefault="009C3C8E" w:rsidP="009C3C8E">
            <w:pPr>
              <w:jc w:val="center"/>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2</w:t>
            </w:r>
          </w:p>
        </w:tc>
        <w:tc>
          <w:tcPr>
            <w:tcW w:w="1815" w:type="dxa"/>
            <w:tcBorders>
              <w:left w:val="none" w:sz="1" w:space="0" w:color="000000"/>
              <w:bottom w:val="none" w:sz="1" w:space="0" w:color="000000"/>
            </w:tcBorders>
            <w:shd w:val="clear" w:color="auto" w:fill="auto"/>
          </w:tcPr>
          <w:p w:rsidR="009C3C8E" w:rsidRPr="009C3C8E" w:rsidRDefault="009C3C8E" w:rsidP="009C3C8E">
            <w:pPr>
              <w:jc w:val="center"/>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3</w:t>
            </w:r>
          </w:p>
        </w:tc>
        <w:tc>
          <w:tcPr>
            <w:tcW w:w="1305" w:type="dxa"/>
            <w:tcBorders>
              <w:left w:val="none" w:sz="1" w:space="0" w:color="000000"/>
              <w:bottom w:val="none" w:sz="1" w:space="0" w:color="000000"/>
            </w:tcBorders>
            <w:shd w:val="clear" w:color="auto" w:fill="auto"/>
          </w:tcPr>
          <w:p w:rsidR="009C3C8E" w:rsidRPr="009C3C8E" w:rsidRDefault="009C3C8E" w:rsidP="009C3C8E">
            <w:pPr>
              <w:jc w:val="center"/>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4</w:t>
            </w:r>
          </w:p>
        </w:tc>
        <w:tc>
          <w:tcPr>
            <w:tcW w:w="1185" w:type="dxa"/>
            <w:tcBorders>
              <w:left w:val="none" w:sz="1" w:space="0" w:color="000000"/>
              <w:bottom w:val="none" w:sz="1" w:space="0" w:color="000000"/>
            </w:tcBorders>
            <w:shd w:val="clear" w:color="auto" w:fill="auto"/>
          </w:tcPr>
          <w:p w:rsidR="009C3C8E" w:rsidRPr="009C3C8E" w:rsidRDefault="009C3C8E" w:rsidP="009C3C8E">
            <w:pPr>
              <w:jc w:val="center"/>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5</w:t>
            </w:r>
          </w:p>
        </w:tc>
        <w:tc>
          <w:tcPr>
            <w:tcW w:w="1200" w:type="dxa"/>
            <w:tcBorders>
              <w:left w:val="none" w:sz="1" w:space="0" w:color="000000"/>
              <w:bottom w:val="none" w:sz="1" w:space="0" w:color="000000"/>
              <w:right w:val="none" w:sz="1" w:space="0" w:color="000000"/>
            </w:tcBorders>
            <w:shd w:val="clear" w:color="auto" w:fill="auto"/>
          </w:tcPr>
          <w:p w:rsidR="009C3C8E" w:rsidRPr="009C3C8E" w:rsidRDefault="009C3C8E" w:rsidP="009C3C8E">
            <w:pPr>
              <w:jc w:val="center"/>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6</w:t>
            </w:r>
          </w:p>
        </w:tc>
      </w:tr>
      <w:tr w:rsidR="009C3C8E" w:rsidRPr="009C3C8E" w:rsidTr="009C3C8E">
        <w:trPr>
          <w:trHeight w:val="182"/>
        </w:trPr>
        <w:tc>
          <w:tcPr>
            <w:tcW w:w="3465" w:type="dxa"/>
            <w:tcBorders>
              <w:left w:val="none" w:sz="1" w:space="0" w:color="000000"/>
              <w:bottom w:val="none" w:sz="1" w:space="0" w:color="000000"/>
            </w:tcBorders>
            <w:shd w:val="clear" w:color="auto" w:fill="auto"/>
          </w:tcPr>
          <w:p w:rsidR="009C3C8E" w:rsidRPr="009C3C8E" w:rsidRDefault="009C3C8E" w:rsidP="009C3C8E">
            <w:pPr>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Источники финансирования дефицита бюджета - всего</w:t>
            </w:r>
          </w:p>
        </w:tc>
        <w:tc>
          <w:tcPr>
            <w:tcW w:w="675" w:type="dxa"/>
            <w:tcBorders>
              <w:left w:val="none" w:sz="1" w:space="0" w:color="000000"/>
              <w:bottom w:val="none" w:sz="1" w:space="0" w:color="000000"/>
            </w:tcBorders>
            <w:shd w:val="clear" w:color="auto" w:fill="auto"/>
          </w:tcPr>
          <w:p w:rsidR="009C3C8E" w:rsidRPr="009C3C8E" w:rsidRDefault="009C3C8E" w:rsidP="009C3C8E">
            <w:pPr>
              <w:jc w:val="center"/>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500</w:t>
            </w:r>
          </w:p>
        </w:tc>
        <w:tc>
          <w:tcPr>
            <w:tcW w:w="1815" w:type="dxa"/>
            <w:tcBorders>
              <w:left w:val="none" w:sz="1" w:space="0" w:color="000000"/>
              <w:bottom w:val="none" w:sz="1" w:space="0" w:color="000000"/>
            </w:tcBorders>
            <w:shd w:val="clear" w:color="auto" w:fill="auto"/>
          </w:tcPr>
          <w:p w:rsidR="009C3C8E" w:rsidRPr="009C3C8E" w:rsidRDefault="009C3C8E" w:rsidP="009C3C8E">
            <w:pPr>
              <w:jc w:val="center"/>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Х</w:t>
            </w:r>
          </w:p>
        </w:tc>
        <w:tc>
          <w:tcPr>
            <w:tcW w:w="1305" w:type="dxa"/>
            <w:tcBorders>
              <w:left w:val="none" w:sz="1" w:space="0" w:color="000000"/>
              <w:bottom w:val="none" w:sz="1" w:space="0" w:color="000000"/>
            </w:tcBorders>
            <w:shd w:val="clear" w:color="auto" w:fill="auto"/>
          </w:tcPr>
          <w:p w:rsidR="009C3C8E" w:rsidRPr="009C3C8E" w:rsidRDefault="009C3C8E" w:rsidP="009C3C8E">
            <w:pPr>
              <w:jc w:val="right"/>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17 051 851,77</w:t>
            </w:r>
          </w:p>
        </w:tc>
        <w:tc>
          <w:tcPr>
            <w:tcW w:w="1185" w:type="dxa"/>
            <w:tcBorders>
              <w:left w:val="none" w:sz="1" w:space="0" w:color="000000"/>
              <w:bottom w:val="none" w:sz="1" w:space="0" w:color="000000"/>
            </w:tcBorders>
            <w:shd w:val="clear" w:color="auto" w:fill="auto"/>
          </w:tcPr>
          <w:p w:rsidR="009C3C8E" w:rsidRPr="009C3C8E" w:rsidRDefault="009C3C8E" w:rsidP="009C3C8E">
            <w:pPr>
              <w:jc w:val="right"/>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2 826 442,58</w:t>
            </w:r>
          </w:p>
        </w:tc>
        <w:tc>
          <w:tcPr>
            <w:tcW w:w="1200" w:type="dxa"/>
            <w:tcBorders>
              <w:left w:val="none" w:sz="1" w:space="0" w:color="000000"/>
              <w:bottom w:val="none" w:sz="1" w:space="0" w:color="000000"/>
              <w:right w:val="none" w:sz="1" w:space="0" w:color="000000"/>
            </w:tcBorders>
            <w:shd w:val="clear" w:color="auto" w:fill="auto"/>
          </w:tcPr>
          <w:p w:rsidR="009C3C8E" w:rsidRPr="009C3C8E" w:rsidRDefault="009C3C8E" w:rsidP="009C3C8E">
            <w:pPr>
              <w:jc w:val="right"/>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14 225 409,19</w:t>
            </w:r>
          </w:p>
        </w:tc>
      </w:tr>
      <w:tr w:rsidR="009C3C8E" w:rsidRPr="009C3C8E" w:rsidTr="009C3C8E">
        <w:trPr>
          <w:trHeight w:val="319"/>
        </w:trPr>
        <w:tc>
          <w:tcPr>
            <w:tcW w:w="3465" w:type="dxa"/>
            <w:tcBorders>
              <w:left w:val="none" w:sz="1" w:space="0" w:color="000000"/>
              <w:bottom w:val="none" w:sz="1" w:space="0" w:color="000000"/>
            </w:tcBorders>
            <w:shd w:val="clear" w:color="auto" w:fill="auto"/>
          </w:tcPr>
          <w:p w:rsidR="009C3C8E" w:rsidRPr="009C3C8E" w:rsidRDefault="009C3C8E" w:rsidP="009C3C8E">
            <w:pPr>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в том числе:</w:t>
            </w:r>
          </w:p>
          <w:p w:rsidR="009C3C8E" w:rsidRPr="009C3C8E" w:rsidRDefault="009C3C8E" w:rsidP="009C3C8E">
            <w:pPr>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источники внутреннего финансирования бюджета</w:t>
            </w:r>
          </w:p>
        </w:tc>
        <w:tc>
          <w:tcPr>
            <w:tcW w:w="675" w:type="dxa"/>
            <w:tcBorders>
              <w:left w:val="none" w:sz="1" w:space="0" w:color="000000"/>
              <w:bottom w:val="none" w:sz="1" w:space="0" w:color="000000"/>
            </w:tcBorders>
            <w:shd w:val="clear" w:color="auto" w:fill="auto"/>
          </w:tcPr>
          <w:p w:rsidR="009C3C8E" w:rsidRPr="009C3C8E" w:rsidRDefault="009C3C8E" w:rsidP="009C3C8E">
            <w:pPr>
              <w:jc w:val="center"/>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520</w:t>
            </w:r>
          </w:p>
        </w:tc>
        <w:tc>
          <w:tcPr>
            <w:tcW w:w="1815" w:type="dxa"/>
            <w:tcBorders>
              <w:left w:val="none" w:sz="1" w:space="0" w:color="000000"/>
              <w:bottom w:val="none" w:sz="1" w:space="0" w:color="000000"/>
            </w:tcBorders>
            <w:shd w:val="clear" w:color="auto" w:fill="auto"/>
          </w:tcPr>
          <w:p w:rsidR="009C3C8E" w:rsidRPr="009C3C8E" w:rsidRDefault="009C3C8E" w:rsidP="009C3C8E">
            <w:pPr>
              <w:jc w:val="center"/>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Х</w:t>
            </w:r>
          </w:p>
        </w:tc>
        <w:tc>
          <w:tcPr>
            <w:tcW w:w="1305" w:type="dxa"/>
            <w:tcBorders>
              <w:left w:val="none" w:sz="1" w:space="0" w:color="000000"/>
              <w:bottom w:val="none" w:sz="1" w:space="0" w:color="000000"/>
            </w:tcBorders>
            <w:shd w:val="clear" w:color="auto" w:fill="auto"/>
          </w:tcPr>
          <w:p w:rsidR="009C3C8E" w:rsidRPr="009C3C8E" w:rsidRDefault="009C3C8E" w:rsidP="009C3C8E">
            <w:pPr>
              <w:jc w:val="right"/>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13 144 050,00</w:t>
            </w:r>
          </w:p>
        </w:tc>
        <w:tc>
          <w:tcPr>
            <w:tcW w:w="1185" w:type="dxa"/>
            <w:tcBorders>
              <w:left w:val="none" w:sz="1" w:space="0" w:color="000000"/>
              <w:bottom w:val="none" w:sz="1" w:space="0" w:color="000000"/>
            </w:tcBorders>
            <w:shd w:val="clear" w:color="auto" w:fill="auto"/>
          </w:tcPr>
          <w:p w:rsidR="009C3C8E" w:rsidRPr="009C3C8E" w:rsidRDefault="009C3C8E" w:rsidP="009C3C8E">
            <w:pPr>
              <w:jc w:val="right"/>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-2 066 680,00</w:t>
            </w:r>
          </w:p>
        </w:tc>
        <w:tc>
          <w:tcPr>
            <w:tcW w:w="1200" w:type="dxa"/>
            <w:tcBorders>
              <w:left w:val="none" w:sz="1" w:space="0" w:color="000000"/>
              <w:bottom w:val="none" w:sz="1" w:space="0" w:color="000000"/>
              <w:right w:val="none" w:sz="1" w:space="0" w:color="000000"/>
            </w:tcBorders>
            <w:shd w:val="clear" w:color="auto" w:fill="auto"/>
          </w:tcPr>
          <w:p w:rsidR="009C3C8E" w:rsidRPr="009C3C8E" w:rsidRDefault="009C3C8E" w:rsidP="009C3C8E">
            <w:pPr>
              <w:jc w:val="right"/>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15 210 730,00</w:t>
            </w:r>
          </w:p>
        </w:tc>
      </w:tr>
      <w:tr w:rsidR="009C3C8E" w:rsidRPr="009C3C8E" w:rsidTr="009C3C8E">
        <w:trPr>
          <w:trHeight w:val="319"/>
        </w:trPr>
        <w:tc>
          <w:tcPr>
            <w:tcW w:w="3465" w:type="dxa"/>
            <w:tcBorders>
              <w:left w:val="none" w:sz="1" w:space="0" w:color="000000"/>
              <w:bottom w:val="none" w:sz="1" w:space="0" w:color="000000"/>
            </w:tcBorders>
            <w:shd w:val="clear" w:color="auto" w:fill="auto"/>
          </w:tcPr>
          <w:p w:rsidR="009C3C8E" w:rsidRPr="009C3C8E" w:rsidRDefault="009C3C8E" w:rsidP="009C3C8E">
            <w:pPr>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из них:</w:t>
            </w:r>
          </w:p>
          <w:p w:rsidR="009C3C8E" w:rsidRPr="009C3C8E" w:rsidRDefault="009C3C8E" w:rsidP="009C3C8E">
            <w:pPr>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Кредиты кредитных организаций в валюте Российской Федерации</w:t>
            </w:r>
          </w:p>
        </w:tc>
        <w:tc>
          <w:tcPr>
            <w:tcW w:w="675" w:type="dxa"/>
            <w:tcBorders>
              <w:left w:val="none" w:sz="1" w:space="0" w:color="000000"/>
              <w:bottom w:val="none" w:sz="1" w:space="0" w:color="000000"/>
            </w:tcBorders>
            <w:shd w:val="clear" w:color="auto" w:fill="auto"/>
          </w:tcPr>
          <w:p w:rsidR="009C3C8E" w:rsidRPr="009C3C8E" w:rsidRDefault="009C3C8E" w:rsidP="009C3C8E">
            <w:pPr>
              <w:jc w:val="center"/>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520</w:t>
            </w:r>
          </w:p>
        </w:tc>
        <w:tc>
          <w:tcPr>
            <w:tcW w:w="1815" w:type="dxa"/>
            <w:tcBorders>
              <w:left w:val="none" w:sz="1" w:space="0" w:color="000000"/>
              <w:bottom w:val="none" w:sz="1" w:space="0" w:color="000000"/>
            </w:tcBorders>
            <w:shd w:val="clear" w:color="auto" w:fill="auto"/>
          </w:tcPr>
          <w:p w:rsidR="009C3C8E" w:rsidRPr="009C3C8E" w:rsidRDefault="009C3C8E" w:rsidP="009C3C8E">
            <w:pPr>
              <w:jc w:val="center"/>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000 01020000000000000</w:t>
            </w:r>
          </w:p>
        </w:tc>
        <w:tc>
          <w:tcPr>
            <w:tcW w:w="1305" w:type="dxa"/>
            <w:tcBorders>
              <w:left w:val="none" w:sz="1" w:space="0" w:color="000000"/>
              <w:bottom w:val="none" w:sz="1" w:space="0" w:color="000000"/>
            </w:tcBorders>
            <w:shd w:val="clear" w:color="auto" w:fill="auto"/>
          </w:tcPr>
          <w:p w:rsidR="009C3C8E" w:rsidRPr="009C3C8E" w:rsidRDefault="009C3C8E" w:rsidP="009C3C8E">
            <w:pPr>
              <w:jc w:val="right"/>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15 196 450,00</w:t>
            </w:r>
          </w:p>
        </w:tc>
        <w:tc>
          <w:tcPr>
            <w:tcW w:w="1185" w:type="dxa"/>
            <w:tcBorders>
              <w:left w:val="none" w:sz="1" w:space="0" w:color="000000"/>
              <w:bottom w:val="none" w:sz="1" w:space="0" w:color="000000"/>
            </w:tcBorders>
            <w:shd w:val="clear" w:color="auto" w:fill="auto"/>
          </w:tcPr>
          <w:p w:rsidR="009C3C8E" w:rsidRPr="009C3C8E" w:rsidRDefault="009C3C8E" w:rsidP="009C3C8E">
            <w:pPr>
              <w:jc w:val="right"/>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0,00</w:t>
            </w:r>
          </w:p>
        </w:tc>
        <w:tc>
          <w:tcPr>
            <w:tcW w:w="1200" w:type="dxa"/>
            <w:tcBorders>
              <w:left w:val="none" w:sz="1" w:space="0" w:color="000000"/>
              <w:bottom w:val="none" w:sz="1" w:space="0" w:color="000000"/>
              <w:right w:val="none" w:sz="1" w:space="0" w:color="000000"/>
            </w:tcBorders>
            <w:shd w:val="clear" w:color="auto" w:fill="auto"/>
          </w:tcPr>
          <w:p w:rsidR="009C3C8E" w:rsidRPr="009C3C8E" w:rsidRDefault="009C3C8E" w:rsidP="009C3C8E">
            <w:pPr>
              <w:jc w:val="right"/>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15 196 450,00</w:t>
            </w:r>
          </w:p>
        </w:tc>
      </w:tr>
      <w:tr w:rsidR="009C3C8E" w:rsidRPr="009C3C8E" w:rsidTr="009C3C8E">
        <w:trPr>
          <w:trHeight w:val="182"/>
        </w:trPr>
        <w:tc>
          <w:tcPr>
            <w:tcW w:w="3465" w:type="dxa"/>
            <w:tcBorders>
              <w:left w:val="none" w:sz="1" w:space="0" w:color="000000"/>
              <w:bottom w:val="none" w:sz="1" w:space="0" w:color="000000"/>
            </w:tcBorders>
            <w:shd w:val="clear" w:color="auto" w:fill="auto"/>
          </w:tcPr>
          <w:p w:rsidR="009C3C8E" w:rsidRPr="009C3C8E" w:rsidRDefault="009C3C8E" w:rsidP="009C3C8E">
            <w:pPr>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Привлечение кредитов от кредитных организаций в валюте Российской Федерации</w:t>
            </w:r>
          </w:p>
        </w:tc>
        <w:tc>
          <w:tcPr>
            <w:tcW w:w="675" w:type="dxa"/>
            <w:tcBorders>
              <w:left w:val="none" w:sz="1" w:space="0" w:color="000000"/>
              <w:bottom w:val="none" w:sz="1" w:space="0" w:color="000000"/>
            </w:tcBorders>
            <w:shd w:val="clear" w:color="auto" w:fill="auto"/>
          </w:tcPr>
          <w:p w:rsidR="009C3C8E" w:rsidRPr="009C3C8E" w:rsidRDefault="009C3C8E" w:rsidP="009C3C8E">
            <w:pPr>
              <w:jc w:val="center"/>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520</w:t>
            </w:r>
          </w:p>
        </w:tc>
        <w:tc>
          <w:tcPr>
            <w:tcW w:w="1815" w:type="dxa"/>
            <w:tcBorders>
              <w:left w:val="none" w:sz="1" w:space="0" w:color="000000"/>
              <w:bottom w:val="none" w:sz="1" w:space="0" w:color="000000"/>
            </w:tcBorders>
            <w:shd w:val="clear" w:color="auto" w:fill="auto"/>
          </w:tcPr>
          <w:p w:rsidR="009C3C8E" w:rsidRPr="009C3C8E" w:rsidRDefault="009C3C8E" w:rsidP="009C3C8E">
            <w:pPr>
              <w:jc w:val="center"/>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000 01020000000000700</w:t>
            </w:r>
          </w:p>
        </w:tc>
        <w:tc>
          <w:tcPr>
            <w:tcW w:w="1305" w:type="dxa"/>
            <w:tcBorders>
              <w:left w:val="none" w:sz="1" w:space="0" w:color="000000"/>
              <w:bottom w:val="none" w:sz="1" w:space="0" w:color="000000"/>
            </w:tcBorders>
            <w:shd w:val="clear" w:color="auto" w:fill="auto"/>
          </w:tcPr>
          <w:p w:rsidR="009C3C8E" w:rsidRPr="009C3C8E" w:rsidRDefault="009C3C8E" w:rsidP="009C3C8E">
            <w:pPr>
              <w:jc w:val="right"/>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15 196 450,00</w:t>
            </w:r>
          </w:p>
        </w:tc>
        <w:tc>
          <w:tcPr>
            <w:tcW w:w="1185" w:type="dxa"/>
            <w:tcBorders>
              <w:left w:val="none" w:sz="1" w:space="0" w:color="000000"/>
              <w:bottom w:val="none" w:sz="1" w:space="0" w:color="000000"/>
            </w:tcBorders>
            <w:shd w:val="clear" w:color="auto" w:fill="auto"/>
          </w:tcPr>
          <w:p w:rsidR="009C3C8E" w:rsidRPr="009C3C8E" w:rsidRDefault="009C3C8E" w:rsidP="009C3C8E">
            <w:pPr>
              <w:jc w:val="right"/>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0,00</w:t>
            </w:r>
          </w:p>
        </w:tc>
        <w:tc>
          <w:tcPr>
            <w:tcW w:w="1200" w:type="dxa"/>
            <w:tcBorders>
              <w:left w:val="none" w:sz="1" w:space="0" w:color="000000"/>
              <w:bottom w:val="none" w:sz="1" w:space="0" w:color="000000"/>
              <w:right w:val="none" w:sz="1" w:space="0" w:color="000000"/>
            </w:tcBorders>
            <w:shd w:val="clear" w:color="auto" w:fill="auto"/>
          </w:tcPr>
          <w:p w:rsidR="009C3C8E" w:rsidRPr="009C3C8E" w:rsidRDefault="009C3C8E" w:rsidP="009C3C8E">
            <w:pPr>
              <w:jc w:val="right"/>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15 196 450,00</w:t>
            </w:r>
          </w:p>
        </w:tc>
      </w:tr>
      <w:tr w:rsidR="009C3C8E" w:rsidRPr="009C3C8E" w:rsidTr="009C3C8E">
        <w:trPr>
          <w:trHeight w:val="319"/>
        </w:trPr>
        <w:tc>
          <w:tcPr>
            <w:tcW w:w="3465" w:type="dxa"/>
            <w:tcBorders>
              <w:left w:val="none" w:sz="1" w:space="0" w:color="000000"/>
              <w:bottom w:val="none" w:sz="1" w:space="0" w:color="000000"/>
            </w:tcBorders>
            <w:shd w:val="clear" w:color="auto" w:fill="auto"/>
          </w:tcPr>
          <w:p w:rsidR="009C3C8E" w:rsidRPr="009C3C8E" w:rsidRDefault="009C3C8E" w:rsidP="009C3C8E">
            <w:pPr>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Привлечение муниципальными районами кредитов от кредитных организаций в валюте Российской Федерации</w:t>
            </w:r>
          </w:p>
        </w:tc>
        <w:tc>
          <w:tcPr>
            <w:tcW w:w="675" w:type="dxa"/>
            <w:tcBorders>
              <w:left w:val="none" w:sz="1" w:space="0" w:color="000000"/>
              <w:bottom w:val="none" w:sz="1" w:space="0" w:color="000000"/>
            </w:tcBorders>
            <w:shd w:val="clear" w:color="auto" w:fill="auto"/>
          </w:tcPr>
          <w:p w:rsidR="009C3C8E" w:rsidRPr="009C3C8E" w:rsidRDefault="009C3C8E" w:rsidP="009C3C8E">
            <w:pPr>
              <w:jc w:val="center"/>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520</w:t>
            </w:r>
          </w:p>
        </w:tc>
        <w:tc>
          <w:tcPr>
            <w:tcW w:w="1815" w:type="dxa"/>
            <w:tcBorders>
              <w:left w:val="none" w:sz="1" w:space="0" w:color="000000"/>
              <w:bottom w:val="none" w:sz="1" w:space="0" w:color="000000"/>
            </w:tcBorders>
            <w:shd w:val="clear" w:color="auto" w:fill="auto"/>
          </w:tcPr>
          <w:p w:rsidR="009C3C8E" w:rsidRPr="009C3C8E" w:rsidRDefault="009C3C8E" w:rsidP="009C3C8E">
            <w:pPr>
              <w:jc w:val="center"/>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000 01020000050000710</w:t>
            </w:r>
          </w:p>
        </w:tc>
        <w:tc>
          <w:tcPr>
            <w:tcW w:w="1305" w:type="dxa"/>
            <w:tcBorders>
              <w:left w:val="none" w:sz="1" w:space="0" w:color="000000"/>
              <w:bottom w:val="none" w:sz="1" w:space="0" w:color="000000"/>
            </w:tcBorders>
            <w:shd w:val="clear" w:color="auto" w:fill="auto"/>
          </w:tcPr>
          <w:p w:rsidR="009C3C8E" w:rsidRPr="009C3C8E" w:rsidRDefault="009C3C8E" w:rsidP="009C3C8E">
            <w:pPr>
              <w:jc w:val="right"/>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15 196 450,00</w:t>
            </w:r>
          </w:p>
        </w:tc>
        <w:tc>
          <w:tcPr>
            <w:tcW w:w="1185" w:type="dxa"/>
            <w:tcBorders>
              <w:left w:val="none" w:sz="1" w:space="0" w:color="000000"/>
              <w:bottom w:val="none" w:sz="1" w:space="0" w:color="000000"/>
            </w:tcBorders>
            <w:shd w:val="clear" w:color="auto" w:fill="auto"/>
          </w:tcPr>
          <w:p w:rsidR="009C3C8E" w:rsidRPr="009C3C8E" w:rsidRDefault="009C3C8E" w:rsidP="009C3C8E">
            <w:pPr>
              <w:jc w:val="right"/>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0,00</w:t>
            </w:r>
          </w:p>
        </w:tc>
        <w:tc>
          <w:tcPr>
            <w:tcW w:w="1200" w:type="dxa"/>
            <w:tcBorders>
              <w:left w:val="none" w:sz="1" w:space="0" w:color="000000"/>
              <w:bottom w:val="none" w:sz="1" w:space="0" w:color="000000"/>
              <w:right w:val="none" w:sz="1" w:space="0" w:color="000000"/>
            </w:tcBorders>
            <w:shd w:val="clear" w:color="auto" w:fill="auto"/>
          </w:tcPr>
          <w:p w:rsidR="009C3C8E" w:rsidRPr="009C3C8E" w:rsidRDefault="009C3C8E" w:rsidP="009C3C8E">
            <w:pPr>
              <w:jc w:val="right"/>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15 196 450,00</w:t>
            </w:r>
          </w:p>
        </w:tc>
      </w:tr>
      <w:tr w:rsidR="009C3C8E" w:rsidRPr="009C3C8E" w:rsidTr="009C3C8E">
        <w:trPr>
          <w:trHeight w:val="182"/>
        </w:trPr>
        <w:tc>
          <w:tcPr>
            <w:tcW w:w="3465" w:type="dxa"/>
            <w:tcBorders>
              <w:left w:val="none" w:sz="1" w:space="0" w:color="000000"/>
              <w:bottom w:val="none" w:sz="1" w:space="0" w:color="000000"/>
            </w:tcBorders>
            <w:shd w:val="clear" w:color="auto" w:fill="auto"/>
          </w:tcPr>
          <w:p w:rsidR="009C3C8E" w:rsidRPr="009C3C8E" w:rsidRDefault="009C3C8E" w:rsidP="009C3C8E">
            <w:pPr>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Бюджетные кредиты из других бюджетов бюджетной системы Российской Федерации</w:t>
            </w:r>
          </w:p>
        </w:tc>
        <w:tc>
          <w:tcPr>
            <w:tcW w:w="675" w:type="dxa"/>
            <w:tcBorders>
              <w:left w:val="none" w:sz="1" w:space="0" w:color="000000"/>
              <w:bottom w:val="none" w:sz="1" w:space="0" w:color="000000"/>
            </w:tcBorders>
            <w:shd w:val="clear" w:color="auto" w:fill="auto"/>
          </w:tcPr>
          <w:p w:rsidR="009C3C8E" w:rsidRPr="009C3C8E" w:rsidRDefault="009C3C8E" w:rsidP="009C3C8E">
            <w:pPr>
              <w:jc w:val="center"/>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520</w:t>
            </w:r>
          </w:p>
        </w:tc>
        <w:tc>
          <w:tcPr>
            <w:tcW w:w="1815" w:type="dxa"/>
            <w:tcBorders>
              <w:left w:val="none" w:sz="1" w:space="0" w:color="000000"/>
              <w:bottom w:val="none" w:sz="1" w:space="0" w:color="000000"/>
            </w:tcBorders>
            <w:shd w:val="clear" w:color="auto" w:fill="auto"/>
          </w:tcPr>
          <w:p w:rsidR="009C3C8E" w:rsidRPr="009C3C8E" w:rsidRDefault="009C3C8E" w:rsidP="009C3C8E">
            <w:pPr>
              <w:jc w:val="center"/>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000 01030000000000000</w:t>
            </w:r>
          </w:p>
        </w:tc>
        <w:tc>
          <w:tcPr>
            <w:tcW w:w="1305" w:type="dxa"/>
            <w:tcBorders>
              <w:left w:val="none" w:sz="1" w:space="0" w:color="000000"/>
              <w:bottom w:val="none" w:sz="1" w:space="0" w:color="000000"/>
            </w:tcBorders>
            <w:shd w:val="clear" w:color="auto" w:fill="auto"/>
          </w:tcPr>
          <w:p w:rsidR="009C3C8E" w:rsidRPr="009C3C8E" w:rsidRDefault="009C3C8E" w:rsidP="009C3C8E">
            <w:pPr>
              <w:jc w:val="right"/>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-2 952 400,00</w:t>
            </w:r>
          </w:p>
        </w:tc>
        <w:tc>
          <w:tcPr>
            <w:tcW w:w="1185" w:type="dxa"/>
            <w:tcBorders>
              <w:left w:val="none" w:sz="1" w:space="0" w:color="000000"/>
              <w:bottom w:val="none" w:sz="1" w:space="0" w:color="000000"/>
            </w:tcBorders>
            <w:shd w:val="clear" w:color="auto" w:fill="auto"/>
          </w:tcPr>
          <w:p w:rsidR="009C3C8E" w:rsidRPr="009C3C8E" w:rsidRDefault="009C3C8E" w:rsidP="009C3C8E">
            <w:pPr>
              <w:jc w:val="right"/>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-2 066 680,00</w:t>
            </w:r>
          </w:p>
        </w:tc>
        <w:tc>
          <w:tcPr>
            <w:tcW w:w="1200" w:type="dxa"/>
            <w:tcBorders>
              <w:left w:val="none" w:sz="1" w:space="0" w:color="000000"/>
              <w:bottom w:val="none" w:sz="1" w:space="0" w:color="000000"/>
              <w:right w:val="none" w:sz="1" w:space="0" w:color="000000"/>
            </w:tcBorders>
            <w:shd w:val="clear" w:color="auto" w:fill="auto"/>
          </w:tcPr>
          <w:p w:rsidR="009C3C8E" w:rsidRPr="009C3C8E" w:rsidRDefault="009C3C8E" w:rsidP="009C3C8E">
            <w:pPr>
              <w:jc w:val="right"/>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-885 720,00</w:t>
            </w:r>
          </w:p>
        </w:tc>
      </w:tr>
      <w:tr w:rsidR="009C3C8E" w:rsidRPr="009C3C8E" w:rsidTr="009C3C8E">
        <w:trPr>
          <w:trHeight w:val="319"/>
        </w:trPr>
        <w:tc>
          <w:tcPr>
            <w:tcW w:w="3465" w:type="dxa"/>
            <w:tcBorders>
              <w:left w:val="none" w:sz="1" w:space="0" w:color="000000"/>
              <w:bottom w:val="none" w:sz="1" w:space="0" w:color="000000"/>
            </w:tcBorders>
            <w:shd w:val="clear" w:color="auto" w:fill="auto"/>
          </w:tcPr>
          <w:p w:rsidR="009C3C8E" w:rsidRPr="009C3C8E" w:rsidRDefault="009C3C8E" w:rsidP="009C3C8E">
            <w:pPr>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Бюджетные кредиты из других бюджетов бюджетной системы Российской Федерации в валюте Российской Федерации</w:t>
            </w:r>
          </w:p>
        </w:tc>
        <w:tc>
          <w:tcPr>
            <w:tcW w:w="675" w:type="dxa"/>
            <w:tcBorders>
              <w:left w:val="none" w:sz="1" w:space="0" w:color="000000"/>
              <w:bottom w:val="none" w:sz="1" w:space="0" w:color="000000"/>
            </w:tcBorders>
            <w:shd w:val="clear" w:color="auto" w:fill="auto"/>
          </w:tcPr>
          <w:p w:rsidR="009C3C8E" w:rsidRPr="009C3C8E" w:rsidRDefault="009C3C8E" w:rsidP="009C3C8E">
            <w:pPr>
              <w:jc w:val="center"/>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520</w:t>
            </w:r>
          </w:p>
        </w:tc>
        <w:tc>
          <w:tcPr>
            <w:tcW w:w="1815" w:type="dxa"/>
            <w:tcBorders>
              <w:left w:val="none" w:sz="1" w:space="0" w:color="000000"/>
              <w:bottom w:val="none" w:sz="1" w:space="0" w:color="000000"/>
            </w:tcBorders>
            <w:shd w:val="clear" w:color="auto" w:fill="auto"/>
          </w:tcPr>
          <w:p w:rsidR="009C3C8E" w:rsidRPr="009C3C8E" w:rsidRDefault="009C3C8E" w:rsidP="009C3C8E">
            <w:pPr>
              <w:jc w:val="center"/>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000 01030100000000000</w:t>
            </w:r>
          </w:p>
        </w:tc>
        <w:tc>
          <w:tcPr>
            <w:tcW w:w="1305" w:type="dxa"/>
            <w:tcBorders>
              <w:left w:val="none" w:sz="1" w:space="0" w:color="000000"/>
              <w:bottom w:val="none" w:sz="1" w:space="0" w:color="000000"/>
            </w:tcBorders>
            <w:shd w:val="clear" w:color="auto" w:fill="auto"/>
          </w:tcPr>
          <w:p w:rsidR="009C3C8E" w:rsidRPr="009C3C8E" w:rsidRDefault="009C3C8E" w:rsidP="009C3C8E">
            <w:pPr>
              <w:jc w:val="right"/>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-2 952 400,00</w:t>
            </w:r>
          </w:p>
        </w:tc>
        <w:tc>
          <w:tcPr>
            <w:tcW w:w="1185" w:type="dxa"/>
            <w:tcBorders>
              <w:left w:val="none" w:sz="1" w:space="0" w:color="000000"/>
              <w:bottom w:val="none" w:sz="1" w:space="0" w:color="000000"/>
            </w:tcBorders>
            <w:shd w:val="clear" w:color="auto" w:fill="auto"/>
          </w:tcPr>
          <w:p w:rsidR="009C3C8E" w:rsidRPr="009C3C8E" w:rsidRDefault="009C3C8E" w:rsidP="009C3C8E">
            <w:pPr>
              <w:jc w:val="right"/>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-2 066 680,00</w:t>
            </w:r>
          </w:p>
        </w:tc>
        <w:tc>
          <w:tcPr>
            <w:tcW w:w="1200" w:type="dxa"/>
            <w:tcBorders>
              <w:left w:val="none" w:sz="1" w:space="0" w:color="000000"/>
              <w:bottom w:val="none" w:sz="1" w:space="0" w:color="000000"/>
              <w:right w:val="none" w:sz="1" w:space="0" w:color="000000"/>
            </w:tcBorders>
            <w:shd w:val="clear" w:color="auto" w:fill="auto"/>
          </w:tcPr>
          <w:p w:rsidR="009C3C8E" w:rsidRPr="009C3C8E" w:rsidRDefault="009C3C8E" w:rsidP="009C3C8E">
            <w:pPr>
              <w:jc w:val="right"/>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-885 720,00</w:t>
            </w:r>
          </w:p>
        </w:tc>
      </w:tr>
      <w:tr w:rsidR="009C3C8E" w:rsidRPr="009C3C8E" w:rsidTr="009C3C8E">
        <w:trPr>
          <w:trHeight w:val="319"/>
        </w:trPr>
        <w:tc>
          <w:tcPr>
            <w:tcW w:w="3465" w:type="dxa"/>
            <w:tcBorders>
              <w:left w:val="none" w:sz="1" w:space="0" w:color="000000"/>
              <w:bottom w:val="none" w:sz="1" w:space="0" w:color="000000"/>
            </w:tcBorders>
            <w:shd w:val="clear" w:color="auto" w:fill="auto"/>
          </w:tcPr>
          <w:p w:rsidR="009C3C8E" w:rsidRPr="009C3C8E" w:rsidRDefault="009C3C8E" w:rsidP="009C3C8E">
            <w:pPr>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Погашение бюджетных кредитов, полученных из других бюджетов бюджетной системы Российской Федерации в валюте Российской Федерации</w:t>
            </w:r>
          </w:p>
        </w:tc>
        <w:tc>
          <w:tcPr>
            <w:tcW w:w="675" w:type="dxa"/>
            <w:tcBorders>
              <w:left w:val="none" w:sz="1" w:space="0" w:color="000000"/>
              <w:bottom w:val="none" w:sz="1" w:space="0" w:color="000000"/>
            </w:tcBorders>
            <w:shd w:val="clear" w:color="auto" w:fill="auto"/>
          </w:tcPr>
          <w:p w:rsidR="009C3C8E" w:rsidRPr="009C3C8E" w:rsidRDefault="009C3C8E" w:rsidP="009C3C8E">
            <w:pPr>
              <w:jc w:val="center"/>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520</w:t>
            </w:r>
          </w:p>
        </w:tc>
        <w:tc>
          <w:tcPr>
            <w:tcW w:w="1815" w:type="dxa"/>
            <w:tcBorders>
              <w:left w:val="none" w:sz="1" w:space="0" w:color="000000"/>
              <w:bottom w:val="none" w:sz="1" w:space="0" w:color="000000"/>
            </w:tcBorders>
            <w:shd w:val="clear" w:color="auto" w:fill="auto"/>
          </w:tcPr>
          <w:p w:rsidR="009C3C8E" w:rsidRPr="009C3C8E" w:rsidRDefault="009C3C8E" w:rsidP="009C3C8E">
            <w:pPr>
              <w:jc w:val="center"/>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000 01030100000000800</w:t>
            </w:r>
          </w:p>
        </w:tc>
        <w:tc>
          <w:tcPr>
            <w:tcW w:w="1305" w:type="dxa"/>
            <w:tcBorders>
              <w:left w:val="none" w:sz="1" w:space="0" w:color="000000"/>
              <w:bottom w:val="none" w:sz="1" w:space="0" w:color="000000"/>
            </w:tcBorders>
            <w:shd w:val="clear" w:color="auto" w:fill="auto"/>
          </w:tcPr>
          <w:p w:rsidR="009C3C8E" w:rsidRPr="009C3C8E" w:rsidRDefault="009C3C8E" w:rsidP="009C3C8E">
            <w:pPr>
              <w:jc w:val="right"/>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-2 952 400,00</w:t>
            </w:r>
          </w:p>
        </w:tc>
        <w:tc>
          <w:tcPr>
            <w:tcW w:w="1185" w:type="dxa"/>
            <w:tcBorders>
              <w:left w:val="none" w:sz="1" w:space="0" w:color="000000"/>
              <w:bottom w:val="none" w:sz="1" w:space="0" w:color="000000"/>
            </w:tcBorders>
            <w:shd w:val="clear" w:color="auto" w:fill="auto"/>
          </w:tcPr>
          <w:p w:rsidR="009C3C8E" w:rsidRPr="009C3C8E" w:rsidRDefault="009C3C8E" w:rsidP="009C3C8E">
            <w:pPr>
              <w:jc w:val="right"/>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-2 066 680,00</w:t>
            </w:r>
          </w:p>
        </w:tc>
        <w:tc>
          <w:tcPr>
            <w:tcW w:w="1200" w:type="dxa"/>
            <w:tcBorders>
              <w:left w:val="none" w:sz="1" w:space="0" w:color="000000"/>
              <w:bottom w:val="none" w:sz="1" w:space="0" w:color="000000"/>
              <w:right w:val="none" w:sz="1" w:space="0" w:color="000000"/>
            </w:tcBorders>
            <w:shd w:val="clear" w:color="auto" w:fill="auto"/>
          </w:tcPr>
          <w:p w:rsidR="009C3C8E" w:rsidRPr="009C3C8E" w:rsidRDefault="009C3C8E" w:rsidP="009C3C8E">
            <w:pPr>
              <w:jc w:val="right"/>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-885 720,00</w:t>
            </w:r>
          </w:p>
        </w:tc>
      </w:tr>
      <w:tr w:rsidR="009C3C8E" w:rsidRPr="009C3C8E" w:rsidTr="009C3C8E">
        <w:trPr>
          <w:trHeight w:val="319"/>
        </w:trPr>
        <w:tc>
          <w:tcPr>
            <w:tcW w:w="3465" w:type="dxa"/>
            <w:tcBorders>
              <w:left w:val="none" w:sz="1" w:space="0" w:color="000000"/>
              <w:bottom w:val="none" w:sz="1" w:space="0" w:color="000000"/>
            </w:tcBorders>
            <w:shd w:val="clear" w:color="auto" w:fill="auto"/>
          </w:tcPr>
          <w:p w:rsidR="009C3C8E" w:rsidRPr="009C3C8E" w:rsidRDefault="009C3C8E" w:rsidP="009C3C8E">
            <w:pPr>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Погашение бюджетами муниципальных районов кредитов из других бюджетов бюджетной системы Российской Федерации в валюте Российской Федерации</w:t>
            </w:r>
          </w:p>
        </w:tc>
        <w:tc>
          <w:tcPr>
            <w:tcW w:w="675" w:type="dxa"/>
            <w:tcBorders>
              <w:left w:val="none" w:sz="1" w:space="0" w:color="000000"/>
              <w:bottom w:val="none" w:sz="1" w:space="0" w:color="000000"/>
            </w:tcBorders>
            <w:shd w:val="clear" w:color="auto" w:fill="auto"/>
          </w:tcPr>
          <w:p w:rsidR="009C3C8E" w:rsidRPr="009C3C8E" w:rsidRDefault="009C3C8E" w:rsidP="009C3C8E">
            <w:pPr>
              <w:jc w:val="center"/>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520</w:t>
            </w:r>
          </w:p>
        </w:tc>
        <w:tc>
          <w:tcPr>
            <w:tcW w:w="1815" w:type="dxa"/>
            <w:tcBorders>
              <w:left w:val="none" w:sz="1" w:space="0" w:color="000000"/>
              <w:bottom w:val="none" w:sz="1" w:space="0" w:color="000000"/>
            </w:tcBorders>
            <w:shd w:val="clear" w:color="auto" w:fill="auto"/>
          </w:tcPr>
          <w:p w:rsidR="009C3C8E" w:rsidRPr="009C3C8E" w:rsidRDefault="009C3C8E" w:rsidP="009C3C8E">
            <w:pPr>
              <w:jc w:val="center"/>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000 01030100050000810</w:t>
            </w:r>
          </w:p>
        </w:tc>
        <w:tc>
          <w:tcPr>
            <w:tcW w:w="1305" w:type="dxa"/>
            <w:tcBorders>
              <w:left w:val="none" w:sz="1" w:space="0" w:color="000000"/>
              <w:bottom w:val="none" w:sz="1" w:space="0" w:color="000000"/>
            </w:tcBorders>
            <w:shd w:val="clear" w:color="auto" w:fill="auto"/>
          </w:tcPr>
          <w:p w:rsidR="009C3C8E" w:rsidRPr="009C3C8E" w:rsidRDefault="009C3C8E" w:rsidP="009C3C8E">
            <w:pPr>
              <w:jc w:val="right"/>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-2 952 400,00</w:t>
            </w:r>
          </w:p>
        </w:tc>
        <w:tc>
          <w:tcPr>
            <w:tcW w:w="1185" w:type="dxa"/>
            <w:tcBorders>
              <w:left w:val="none" w:sz="1" w:space="0" w:color="000000"/>
              <w:bottom w:val="none" w:sz="1" w:space="0" w:color="000000"/>
            </w:tcBorders>
            <w:shd w:val="clear" w:color="auto" w:fill="auto"/>
          </w:tcPr>
          <w:p w:rsidR="009C3C8E" w:rsidRPr="009C3C8E" w:rsidRDefault="009C3C8E" w:rsidP="009C3C8E">
            <w:pPr>
              <w:jc w:val="right"/>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-2 066 680,00</w:t>
            </w:r>
          </w:p>
        </w:tc>
        <w:tc>
          <w:tcPr>
            <w:tcW w:w="1200" w:type="dxa"/>
            <w:tcBorders>
              <w:left w:val="none" w:sz="1" w:space="0" w:color="000000"/>
              <w:bottom w:val="none" w:sz="1" w:space="0" w:color="000000"/>
              <w:right w:val="none" w:sz="1" w:space="0" w:color="000000"/>
            </w:tcBorders>
            <w:shd w:val="clear" w:color="auto" w:fill="auto"/>
          </w:tcPr>
          <w:p w:rsidR="009C3C8E" w:rsidRPr="009C3C8E" w:rsidRDefault="009C3C8E" w:rsidP="009C3C8E">
            <w:pPr>
              <w:jc w:val="right"/>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-885 720,00</w:t>
            </w:r>
          </w:p>
        </w:tc>
      </w:tr>
      <w:tr w:rsidR="009C3C8E" w:rsidRPr="009C3C8E" w:rsidTr="009C3C8E">
        <w:trPr>
          <w:trHeight w:val="787"/>
        </w:trPr>
        <w:tc>
          <w:tcPr>
            <w:tcW w:w="3465" w:type="dxa"/>
            <w:tcBorders>
              <w:left w:val="none" w:sz="1" w:space="0" w:color="000000"/>
              <w:bottom w:val="none" w:sz="1" w:space="0" w:color="000000"/>
            </w:tcBorders>
            <w:shd w:val="clear" w:color="auto" w:fill="auto"/>
          </w:tcPr>
          <w:p w:rsidR="009C3C8E" w:rsidRPr="009C3C8E" w:rsidRDefault="009C3C8E" w:rsidP="009C3C8E">
            <w:pPr>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Погашение бюджетами муниципальных районов Российской Федерации кредитов из других бюджетов бюджетной системы Российской Федерации в валюте Российской Федерации (бюджетные кредиты, предоставленные муниципальным районам для частичного покрытия дефицита бюджета и (или) погашения муниципальных долговых обязательств)</w:t>
            </w:r>
          </w:p>
        </w:tc>
        <w:tc>
          <w:tcPr>
            <w:tcW w:w="675" w:type="dxa"/>
            <w:tcBorders>
              <w:left w:val="none" w:sz="1" w:space="0" w:color="000000"/>
              <w:bottom w:val="none" w:sz="1" w:space="0" w:color="000000"/>
            </w:tcBorders>
            <w:shd w:val="clear" w:color="auto" w:fill="auto"/>
          </w:tcPr>
          <w:p w:rsidR="009C3C8E" w:rsidRPr="009C3C8E" w:rsidRDefault="009C3C8E" w:rsidP="009C3C8E">
            <w:pPr>
              <w:jc w:val="center"/>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520</w:t>
            </w:r>
          </w:p>
        </w:tc>
        <w:tc>
          <w:tcPr>
            <w:tcW w:w="1815" w:type="dxa"/>
            <w:tcBorders>
              <w:left w:val="none" w:sz="1" w:space="0" w:color="000000"/>
              <w:bottom w:val="none" w:sz="1" w:space="0" w:color="000000"/>
            </w:tcBorders>
            <w:shd w:val="clear" w:color="auto" w:fill="auto"/>
          </w:tcPr>
          <w:p w:rsidR="009C3C8E" w:rsidRPr="009C3C8E" w:rsidRDefault="009C3C8E" w:rsidP="009C3C8E">
            <w:pPr>
              <w:jc w:val="center"/>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000 01030100055002810</w:t>
            </w:r>
          </w:p>
        </w:tc>
        <w:tc>
          <w:tcPr>
            <w:tcW w:w="1305" w:type="dxa"/>
            <w:tcBorders>
              <w:left w:val="none" w:sz="1" w:space="0" w:color="000000"/>
              <w:bottom w:val="none" w:sz="1" w:space="0" w:color="000000"/>
            </w:tcBorders>
            <w:shd w:val="clear" w:color="auto" w:fill="auto"/>
          </w:tcPr>
          <w:p w:rsidR="009C3C8E" w:rsidRPr="009C3C8E" w:rsidRDefault="009C3C8E" w:rsidP="009C3C8E">
            <w:pPr>
              <w:jc w:val="right"/>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-2 952 400,00</w:t>
            </w:r>
          </w:p>
        </w:tc>
        <w:tc>
          <w:tcPr>
            <w:tcW w:w="1185" w:type="dxa"/>
            <w:tcBorders>
              <w:left w:val="none" w:sz="1" w:space="0" w:color="000000"/>
              <w:bottom w:val="none" w:sz="1" w:space="0" w:color="000000"/>
            </w:tcBorders>
            <w:shd w:val="clear" w:color="auto" w:fill="auto"/>
          </w:tcPr>
          <w:p w:rsidR="009C3C8E" w:rsidRPr="009C3C8E" w:rsidRDefault="009C3C8E" w:rsidP="009C3C8E">
            <w:pPr>
              <w:jc w:val="right"/>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-2 066 680,00</w:t>
            </w:r>
          </w:p>
        </w:tc>
        <w:tc>
          <w:tcPr>
            <w:tcW w:w="1200" w:type="dxa"/>
            <w:tcBorders>
              <w:left w:val="none" w:sz="1" w:space="0" w:color="000000"/>
              <w:bottom w:val="none" w:sz="1" w:space="0" w:color="000000"/>
              <w:right w:val="none" w:sz="1" w:space="0" w:color="000000"/>
            </w:tcBorders>
            <w:shd w:val="clear" w:color="auto" w:fill="auto"/>
          </w:tcPr>
          <w:p w:rsidR="009C3C8E" w:rsidRPr="009C3C8E" w:rsidRDefault="009C3C8E" w:rsidP="009C3C8E">
            <w:pPr>
              <w:jc w:val="right"/>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-885 720,00</w:t>
            </w:r>
          </w:p>
        </w:tc>
      </w:tr>
      <w:tr w:rsidR="009C3C8E" w:rsidRPr="009C3C8E" w:rsidTr="009C3C8E">
        <w:trPr>
          <w:trHeight w:val="182"/>
        </w:trPr>
        <w:tc>
          <w:tcPr>
            <w:tcW w:w="3465" w:type="dxa"/>
            <w:tcBorders>
              <w:left w:val="none" w:sz="1" w:space="0" w:color="000000"/>
              <w:bottom w:val="none" w:sz="1" w:space="0" w:color="000000"/>
            </w:tcBorders>
            <w:shd w:val="clear" w:color="auto" w:fill="auto"/>
          </w:tcPr>
          <w:p w:rsidR="009C3C8E" w:rsidRPr="009C3C8E" w:rsidRDefault="009C3C8E" w:rsidP="009C3C8E">
            <w:pPr>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Иные источники внутреннего финансирования дефицитов бюджетов</w:t>
            </w:r>
          </w:p>
        </w:tc>
        <w:tc>
          <w:tcPr>
            <w:tcW w:w="675" w:type="dxa"/>
            <w:tcBorders>
              <w:left w:val="none" w:sz="1" w:space="0" w:color="000000"/>
              <w:bottom w:val="none" w:sz="1" w:space="0" w:color="000000"/>
            </w:tcBorders>
            <w:shd w:val="clear" w:color="auto" w:fill="auto"/>
          </w:tcPr>
          <w:p w:rsidR="009C3C8E" w:rsidRPr="009C3C8E" w:rsidRDefault="009C3C8E" w:rsidP="009C3C8E">
            <w:pPr>
              <w:jc w:val="center"/>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520</w:t>
            </w:r>
          </w:p>
        </w:tc>
        <w:tc>
          <w:tcPr>
            <w:tcW w:w="1815" w:type="dxa"/>
            <w:tcBorders>
              <w:left w:val="none" w:sz="1" w:space="0" w:color="000000"/>
              <w:bottom w:val="none" w:sz="1" w:space="0" w:color="000000"/>
            </w:tcBorders>
            <w:shd w:val="clear" w:color="auto" w:fill="auto"/>
          </w:tcPr>
          <w:p w:rsidR="009C3C8E" w:rsidRPr="009C3C8E" w:rsidRDefault="009C3C8E" w:rsidP="009C3C8E">
            <w:pPr>
              <w:jc w:val="center"/>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000 01060000000000000</w:t>
            </w:r>
          </w:p>
        </w:tc>
        <w:tc>
          <w:tcPr>
            <w:tcW w:w="1305" w:type="dxa"/>
            <w:tcBorders>
              <w:left w:val="none" w:sz="1" w:space="0" w:color="000000"/>
              <w:bottom w:val="none" w:sz="1" w:space="0" w:color="000000"/>
            </w:tcBorders>
            <w:shd w:val="clear" w:color="auto" w:fill="auto"/>
          </w:tcPr>
          <w:p w:rsidR="009C3C8E" w:rsidRPr="009C3C8E" w:rsidRDefault="009C3C8E" w:rsidP="009C3C8E">
            <w:pPr>
              <w:jc w:val="right"/>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900 000,00</w:t>
            </w:r>
          </w:p>
        </w:tc>
        <w:tc>
          <w:tcPr>
            <w:tcW w:w="1185" w:type="dxa"/>
            <w:tcBorders>
              <w:left w:val="none" w:sz="1" w:space="0" w:color="000000"/>
              <w:bottom w:val="none" w:sz="1" w:space="0" w:color="000000"/>
            </w:tcBorders>
            <w:shd w:val="clear" w:color="auto" w:fill="auto"/>
          </w:tcPr>
          <w:p w:rsidR="009C3C8E" w:rsidRPr="009C3C8E" w:rsidRDefault="009C3C8E" w:rsidP="009C3C8E">
            <w:pPr>
              <w:jc w:val="right"/>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0,00</w:t>
            </w:r>
          </w:p>
        </w:tc>
        <w:tc>
          <w:tcPr>
            <w:tcW w:w="1200" w:type="dxa"/>
            <w:tcBorders>
              <w:left w:val="none" w:sz="1" w:space="0" w:color="000000"/>
              <w:bottom w:val="none" w:sz="1" w:space="0" w:color="000000"/>
              <w:right w:val="none" w:sz="1" w:space="0" w:color="000000"/>
            </w:tcBorders>
            <w:shd w:val="clear" w:color="auto" w:fill="auto"/>
          </w:tcPr>
          <w:p w:rsidR="009C3C8E" w:rsidRPr="009C3C8E" w:rsidRDefault="009C3C8E" w:rsidP="009C3C8E">
            <w:pPr>
              <w:jc w:val="right"/>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900 000,00</w:t>
            </w:r>
          </w:p>
        </w:tc>
      </w:tr>
      <w:tr w:rsidR="009C3C8E" w:rsidRPr="009C3C8E" w:rsidTr="009C3C8E">
        <w:trPr>
          <w:trHeight w:val="182"/>
        </w:trPr>
        <w:tc>
          <w:tcPr>
            <w:tcW w:w="3465" w:type="dxa"/>
            <w:tcBorders>
              <w:left w:val="none" w:sz="1" w:space="0" w:color="000000"/>
              <w:bottom w:val="none" w:sz="1" w:space="0" w:color="000000"/>
            </w:tcBorders>
            <w:shd w:val="clear" w:color="auto" w:fill="auto"/>
          </w:tcPr>
          <w:p w:rsidR="009C3C8E" w:rsidRPr="009C3C8E" w:rsidRDefault="009C3C8E" w:rsidP="009C3C8E">
            <w:pPr>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Бюджетные кредиты, предоставленные внутри страны в валюте Российской Федерации</w:t>
            </w:r>
          </w:p>
        </w:tc>
        <w:tc>
          <w:tcPr>
            <w:tcW w:w="675" w:type="dxa"/>
            <w:tcBorders>
              <w:left w:val="none" w:sz="1" w:space="0" w:color="000000"/>
              <w:bottom w:val="none" w:sz="1" w:space="0" w:color="000000"/>
            </w:tcBorders>
            <w:shd w:val="clear" w:color="auto" w:fill="auto"/>
          </w:tcPr>
          <w:p w:rsidR="009C3C8E" w:rsidRPr="009C3C8E" w:rsidRDefault="009C3C8E" w:rsidP="009C3C8E">
            <w:pPr>
              <w:jc w:val="center"/>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520</w:t>
            </w:r>
          </w:p>
        </w:tc>
        <w:tc>
          <w:tcPr>
            <w:tcW w:w="1815" w:type="dxa"/>
            <w:tcBorders>
              <w:left w:val="none" w:sz="1" w:space="0" w:color="000000"/>
              <w:bottom w:val="none" w:sz="1" w:space="0" w:color="000000"/>
            </w:tcBorders>
            <w:shd w:val="clear" w:color="auto" w:fill="auto"/>
          </w:tcPr>
          <w:p w:rsidR="009C3C8E" w:rsidRPr="009C3C8E" w:rsidRDefault="009C3C8E" w:rsidP="009C3C8E">
            <w:pPr>
              <w:jc w:val="center"/>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000 01060500000000000</w:t>
            </w:r>
          </w:p>
        </w:tc>
        <w:tc>
          <w:tcPr>
            <w:tcW w:w="1305" w:type="dxa"/>
            <w:tcBorders>
              <w:left w:val="none" w:sz="1" w:space="0" w:color="000000"/>
              <w:bottom w:val="none" w:sz="1" w:space="0" w:color="000000"/>
            </w:tcBorders>
            <w:shd w:val="clear" w:color="auto" w:fill="auto"/>
          </w:tcPr>
          <w:p w:rsidR="009C3C8E" w:rsidRPr="009C3C8E" w:rsidRDefault="009C3C8E" w:rsidP="009C3C8E">
            <w:pPr>
              <w:jc w:val="right"/>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900 000,00</w:t>
            </w:r>
          </w:p>
        </w:tc>
        <w:tc>
          <w:tcPr>
            <w:tcW w:w="1185" w:type="dxa"/>
            <w:tcBorders>
              <w:left w:val="none" w:sz="1" w:space="0" w:color="000000"/>
              <w:bottom w:val="none" w:sz="1" w:space="0" w:color="000000"/>
            </w:tcBorders>
            <w:shd w:val="clear" w:color="auto" w:fill="auto"/>
          </w:tcPr>
          <w:p w:rsidR="009C3C8E" w:rsidRPr="009C3C8E" w:rsidRDefault="009C3C8E" w:rsidP="009C3C8E">
            <w:pPr>
              <w:jc w:val="right"/>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0,00</w:t>
            </w:r>
          </w:p>
        </w:tc>
        <w:tc>
          <w:tcPr>
            <w:tcW w:w="1200" w:type="dxa"/>
            <w:tcBorders>
              <w:left w:val="none" w:sz="1" w:space="0" w:color="000000"/>
              <w:bottom w:val="none" w:sz="1" w:space="0" w:color="000000"/>
              <w:right w:val="none" w:sz="1" w:space="0" w:color="000000"/>
            </w:tcBorders>
            <w:shd w:val="clear" w:color="auto" w:fill="auto"/>
          </w:tcPr>
          <w:p w:rsidR="009C3C8E" w:rsidRPr="009C3C8E" w:rsidRDefault="009C3C8E" w:rsidP="009C3C8E">
            <w:pPr>
              <w:jc w:val="right"/>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900 000,00</w:t>
            </w:r>
          </w:p>
        </w:tc>
      </w:tr>
      <w:tr w:rsidR="009C3C8E" w:rsidRPr="009C3C8E" w:rsidTr="009C3C8E">
        <w:trPr>
          <w:trHeight w:val="319"/>
        </w:trPr>
        <w:tc>
          <w:tcPr>
            <w:tcW w:w="3465" w:type="dxa"/>
            <w:tcBorders>
              <w:left w:val="none" w:sz="1" w:space="0" w:color="000000"/>
              <w:bottom w:val="none" w:sz="1" w:space="0" w:color="000000"/>
            </w:tcBorders>
            <w:shd w:val="clear" w:color="auto" w:fill="auto"/>
          </w:tcPr>
          <w:p w:rsidR="009C3C8E" w:rsidRPr="009C3C8E" w:rsidRDefault="009C3C8E" w:rsidP="009C3C8E">
            <w:pPr>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Возврат бюджетных кредитов, предоставленных внутри страны в валюте Российской Федерации</w:t>
            </w:r>
          </w:p>
        </w:tc>
        <w:tc>
          <w:tcPr>
            <w:tcW w:w="675" w:type="dxa"/>
            <w:tcBorders>
              <w:left w:val="none" w:sz="1" w:space="0" w:color="000000"/>
              <w:bottom w:val="none" w:sz="1" w:space="0" w:color="000000"/>
            </w:tcBorders>
            <w:shd w:val="clear" w:color="auto" w:fill="auto"/>
          </w:tcPr>
          <w:p w:rsidR="009C3C8E" w:rsidRPr="009C3C8E" w:rsidRDefault="009C3C8E" w:rsidP="009C3C8E">
            <w:pPr>
              <w:jc w:val="center"/>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520</w:t>
            </w:r>
          </w:p>
        </w:tc>
        <w:tc>
          <w:tcPr>
            <w:tcW w:w="1815" w:type="dxa"/>
            <w:tcBorders>
              <w:left w:val="none" w:sz="1" w:space="0" w:color="000000"/>
              <w:bottom w:val="none" w:sz="1" w:space="0" w:color="000000"/>
            </w:tcBorders>
            <w:shd w:val="clear" w:color="auto" w:fill="auto"/>
          </w:tcPr>
          <w:p w:rsidR="009C3C8E" w:rsidRPr="009C3C8E" w:rsidRDefault="009C3C8E" w:rsidP="009C3C8E">
            <w:pPr>
              <w:jc w:val="center"/>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000 01060500000000600</w:t>
            </w:r>
          </w:p>
        </w:tc>
        <w:tc>
          <w:tcPr>
            <w:tcW w:w="1305" w:type="dxa"/>
            <w:tcBorders>
              <w:left w:val="none" w:sz="1" w:space="0" w:color="000000"/>
              <w:bottom w:val="none" w:sz="1" w:space="0" w:color="000000"/>
            </w:tcBorders>
            <w:shd w:val="clear" w:color="auto" w:fill="auto"/>
          </w:tcPr>
          <w:p w:rsidR="009C3C8E" w:rsidRPr="009C3C8E" w:rsidRDefault="009C3C8E" w:rsidP="009C3C8E">
            <w:pPr>
              <w:jc w:val="right"/>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900 000,00</w:t>
            </w:r>
          </w:p>
        </w:tc>
        <w:tc>
          <w:tcPr>
            <w:tcW w:w="1185" w:type="dxa"/>
            <w:tcBorders>
              <w:left w:val="none" w:sz="1" w:space="0" w:color="000000"/>
              <w:bottom w:val="none" w:sz="1" w:space="0" w:color="000000"/>
            </w:tcBorders>
            <w:shd w:val="clear" w:color="auto" w:fill="auto"/>
          </w:tcPr>
          <w:p w:rsidR="009C3C8E" w:rsidRPr="009C3C8E" w:rsidRDefault="009C3C8E" w:rsidP="009C3C8E">
            <w:pPr>
              <w:jc w:val="right"/>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0,00</w:t>
            </w:r>
          </w:p>
        </w:tc>
        <w:tc>
          <w:tcPr>
            <w:tcW w:w="1200" w:type="dxa"/>
            <w:tcBorders>
              <w:left w:val="none" w:sz="1" w:space="0" w:color="000000"/>
              <w:bottom w:val="none" w:sz="1" w:space="0" w:color="000000"/>
              <w:right w:val="none" w:sz="1" w:space="0" w:color="000000"/>
            </w:tcBorders>
            <w:shd w:val="clear" w:color="auto" w:fill="auto"/>
          </w:tcPr>
          <w:p w:rsidR="009C3C8E" w:rsidRPr="009C3C8E" w:rsidRDefault="009C3C8E" w:rsidP="009C3C8E">
            <w:pPr>
              <w:jc w:val="right"/>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900 000,00</w:t>
            </w:r>
          </w:p>
        </w:tc>
      </w:tr>
      <w:tr w:rsidR="009C3C8E" w:rsidRPr="009C3C8E" w:rsidTr="009C3C8E">
        <w:trPr>
          <w:trHeight w:val="319"/>
        </w:trPr>
        <w:tc>
          <w:tcPr>
            <w:tcW w:w="3465" w:type="dxa"/>
            <w:tcBorders>
              <w:left w:val="none" w:sz="1" w:space="0" w:color="000000"/>
              <w:bottom w:val="none" w:sz="1" w:space="0" w:color="000000"/>
            </w:tcBorders>
            <w:shd w:val="clear" w:color="auto" w:fill="auto"/>
          </w:tcPr>
          <w:p w:rsidR="009C3C8E" w:rsidRPr="009C3C8E" w:rsidRDefault="009C3C8E" w:rsidP="009C3C8E">
            <w:pPr>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Возврат бюджетных кредитов, предоставленных другим бюджетам бюджетной системы Российской Федерации в валюте Российской Федерации</w:t>
            </w:r>
          </w:p>
        </w:tc>
        <w:tc>
          <w:tcPr>
            <w:tcW w:w="675" w:type="dxa"/>
            <w:tcBorders>
              <w:left w:val="none" w:sz="1" w:space="0" w:color="000000"/>
              <w:bottom w:val="none" w:sz="1" w:space="0" w:color="000000"/>
            </w:tcBorders>
            <w:shd w:val="clear" w:color="auto" w:fill="auto"/>
          </w:tcPr>
          <w:p w:rsidR="009C3C8E" w:rsidRPr="009C3C8E" w:rsidRDefault="009C3C8E" w:rsidP="009C3C8E">
            <w:pPr>
              <w:jc w:val="center"/>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520</w:t>
            </w:r>
          </w:p>
        </w:tc>
        <w:tc>
          <w:tcPr>
            <w:tcW w:w="1815" w:type="dxa"/>
            <w:tcBorders>
              <w:left w:val="none" w:sz="1" w:space="0" w:color="000000"/>
              <w:bottom w:val="none" w:sz="1" w:space="0" w:color="000000"/>
            </w:tcBorders>
            <w:shd w:val="clear" w:color="auto" w:fill="auto"/>
          </w:tcPr>
          <w:p w:rsidR="009C3C8E" w:rsidRPr="009C3C8E" w:rsidRDefault="009C3C8E" w:rsidP="009C3C8E">
            <w:pPr>
              <w:jc w:val="center"/>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000 01060502000000600</w:t>
            </w:r>
          </w:p>
        </w:tc>
        <w:tc>
          <w:tcPr>
            <w:tcW w:w="1305" w:type="dxa"/>
            <w:tcBorders>
              <w:left w:val="none" w:sz="1" w:space="0" w:color="000000"/>
              <w:bottom w:val="none" w:sz="1" w:space="0" w:color="000000"/>
            </w:tcBorders>
            <w:shd w:val="clear" w:color="auto" w:fill="auto"/>
          </w:tcPr>
          <w:p w:rsidR="009C3C8E" w:rsidRPr="009C3C8E" w:rsidRDefault="009C3C8E" w:rsidP="009C3C8E">
            <w:pPr>
              <w:jc w:val="right"/>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900 000,00</w:t>
            </w:r>
          </w:p>
        </w:tc>
        <w:tc>
          <w:tcPr>
            <w:tcW w:w="1185" w:type="dxa"/>
            <w:tcBorders>
              <w:left w:val="none" w:sz="1" w:space="0" w:color="000000"/>
              <w:bottom w:val="none" w:sz="1" w:space="0" w:color="000000"/>
            </w:tcBorders>
            <w:shd w:val="clear" w:color="auto" w:fill="auto"/>
          </w:tcPr>
          <w:p w:rsidR="009C3C8E" w:rsidRPr="009C3C8E" w:rsidRDefault="009C3C8E" w:rsidP="009C3C8E">
            <w:pPr>
              <w:jc w:val="right"/>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0,00</w:t>
            </w:r>
          </w:p>
        </w:tc>
        <w:tc>
          <w:tcPr>
            <w:tcW w:w="1200" w:type="dxa"/>
            <w:tcBorders>
              <w:left w:val="none" w:sz="1" w:space="0" w:color="000000"/>
              <w:bottom w:val="none" w:sz="1" w:space="0" w:color="000000"/>
              <w:right w:val="none" w:sz="1" w:space="0" w:color="000000"/>
            </w:tcBorders>
            <w:shd w:val="clear" w:color="auto" w:fill="auto"/>
          </w:tcPr>
          <w:p w:rsidR="009C3C8E" w:rsidRPr="009C3C8E" w:rsidRDefault="009C3C8E" w:rsidP="009C3C8E">
            <w:pPr>
              <w:jc w:val="right"/>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900 000,00</w:t>
            </w:r>
          </w:p>
        </w:tc>
      </w:tr>
      <w:tr w:rsidR="009C3C8E" w:rsidRPr="009C3C8E" w:rsidTr="009C3C8E">
        <w:trPr>
          <w:trHeight w:val="475"/>
        </w:trPr>
        <w:tc>
          <w:tcPr>
            <w:tcW w:w="3465" w:type="dxa"/>
            <w:tcBorders>
              <w:left w:val="none" w:sz="1" w:space="0" w:color="000000"/>
              <w:bottom w:val="none" w:sz="1" w:space="0" w:color="000000"/>
            </w:tcBorders>
            <w:shd w:val="clear" w:color="auto" w:fill="auto"/>
          </w:tcPr>
          <w:p w:rsidR="009C3C8E" w:rsidRPr="009C3C8E" w:rsidRDefault="009C3C8E" w:rsidP="009C3C8E">
            <w:pPr>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Возврат бюджетных кредитов, предоставленных другим бюджетам бюджетной системы Российской Федерации из бюджетов муниципальных районов в валюте Российской Федерации</w:t>
            </w:r>
          </w:p>
        </w:tc>
        <w:tc>
          <w:tcPr>
            <w:tcW w:w="675" w:type="dxa"/>
            <w:tcBorders>
              <w:left w:val="none" w:sz="1" w:space="0" w:color="000000"/>
              <w:bottom w:val="none" w:sz="1" w:space="0" w:color="000000"/>
            </w:tcBorders>
            <w:shd w:val="clear" w:color="auto" w:fill="auto"/>
          </w:tcPr>
          <w:p w:rsidR="009C3C8E" w:rsidRPr="009C3C8E" w:rsidRDefault="009C3C8E" w:rsidP="009C3C8E">
            <w:pPr>
              <w:jc w:val="center"/>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520</w:t>
            </w:r>
          </w:p>
        </w:tc>
        <w:tc>
          <w:tcPr>
            <w:tcW w:w="1815" w:type="dxa"/>
            <w:tcBorders>
              <w:left w:val="none" w:sz="1" w:space="0" w:color="000000"/>
              <w:bottom w:val="none" w:sz="1" w:space="0" w:color="000000"/>
            </w:tcBorders>
            <w:shd w:val="clear" w:color="auto" w:fill="auto"/>
          </w:tcPr>
          <w:p w:rsidR="009C3C8E" w:rsidRPr="009C3C8E" w:rsidRDefault="009C3C8E" w:rsidP="009C3C8E">
            <w:pPr>
              <w:jc w:val="center"/>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000 01060502050000640</w:t>
            </w:r>
          </w:p>
        </w:tc>
        <w:tc>
          <w:tcPr>
            <w:tcW w:w="1305" w:type="dxa"/>
            <w:tcBorders>
              <w:left w:val="none" w:sz="1" w:space="0" w:color="000000"/>
              <w:bottom w:val="none" w:sz="1" w:space="0" w:color="000000"/>
            </w:tcBorders>
            <w:shd w:val="clear" w:color="auto" w:fill="auto"/>
          </w:tcPr>
          <w:p w:rsidR="009C3C8E" w:rsidRPr="009C3C8E" w:rsidRDefault="009C3C8E" w:rsidP="009C3C8E">
            <w:pPr>
              <w:jc w:val="right"/>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900 000,00</w:t>
            </w:r>
          </w:p>
        </w:tc>
        <w:tc>
          <w:tcPr>
            <w:tcW w:w="1185" w:type="dxa"/>
            <w:tcBorders>
              <w:left w:val="none" w:sz="1" w:space="0" w:color="000000"/>
              <w:bottom w:val="none" w:sz="1" w:space="0" w:color="000000"/>
            </w:tcBorders>
            <w:shd w:val="clear" w:color="auto" w:fill="auto"/>
          </w:tcPr>
          <w:p w:rsidR="009C3C8E" w:rsidRPr="009C3C8E" w:rsidRDefault="009C3C8E" w:rsidP="009C3C8E">
            <w:pPr>
              <w:jc w:val="right"/>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0,00</w:t>
            </w:r>
          </w:p>
        </w:tc>
        <w:tc>
          <w:tcPr>
            <w:tcW w:w="1200" w:type="dxa"/>
            <w:tcBorders>
              <w:left w:val="none" w:sz="1" w:space="0" w:color="000000"/>
              <w:bottom w:val="none" w:sz="1" w:space="0" w:color="000000"/>
              <w:right w:val="none" w:sz="1" w:space="0" w:color="000000"/>
            </w:tcBorders>
            <w:shd w:val="clear" w:color="auto" w:fill="auto"/>
          </w:tcPr>
          <w:p w:rsidR="009C3C8E" w:rsidRPr="009C3C8E" w:rsidRDefault="009C3C8E" w:rsidP="009C3C8E">
            <w:pPr>
              <w:jc w:val="right"/>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900 000,00</w:t>
            </w:r>
          </w:p>
        </w:tc>
      </w:tr>
      <w:tr w:rsidR="009C3C8E" w:rsidRPr="009C3C8E" w:rsidTr="009C3C8E">
        <w:trPr>
          <w:trHeight w:val="787"/>
        </w:trPr>
        <w:tc>
          <w:tcPr>
            <w:tcW w:w="3465" w:type="dxa"/>
            <w:tcBorders>
              <w:left w:val="none" w:sz="1" w:space="0" w:color="000000"/>
              <w:bottom w:val="none" w:sz="1" w:space="0" w:color="000000"/>
            </w:tcBorders>
            <w:shd w:val="clear" w:color="auto" w:fill="auto"/>
          </w:tcPr>
          <w:p w:rsidR="009C3C8E" w:rsidRPr="009C3C8E" w:rsidRDefault="009C3C8E" w:rsidP="009C3C8E">
            <w:pPr>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Возврат бюджетных кредитов, предоставленных другим бюджетам бюджетной системы Российской Федерации из бюджетов муниципальных районов Российской Федерации в валюте Российской Федерации (бюджетные кредиты, предоставленные муниципальным образованиям для частичного покрытия дефицита бюджета и (или) погашения муниципальных долговых обязательств)</w:t>
            </w:r>
          </w:p>
        </w:tc>
        <w:tc>
          <w:tcPr>
            <w:tcW w:w="675" w:type="dxa"/>
            <w:tcBorders>
              <w:left w:val="none" w:sz="1" w:space="0" w:color="000000"/>
              <w:bottom w:val="none" w:sz="1" w:space="0" w:color="000000"/>
            </w:tcBorders>
            <w:shd w:val="clear" w:color="auto" w:fill="auto"/>
          </w:tcPr>
          <w:p w:rsidR="009C3C8E" w:rsidRPr="009C3C8E" w:rsidRDefault="009C3C8E" w:rsidP="009C3C8E">
            <w:pPr>
              <w:jc w:val="center"/>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520</w:t>
            </w:r>
          </w:p>
        </w:tc>
        <w:tc>
          <w:tcPr>
            <w:tcW w:w="1815" w:type="dxa"/>
            <w:tcBorders>
              <w:left w:val="none" w:sz="1" w:space="0" w:color="000000"/>
              <w:bottom w:val="none" w:sz="1" w:space="0" w:color="000000"/>
            </w:tcBorders>
            <w:shd w:val="clear" w:color="auto" w:fill="auto"/>
          </w:tcPr>
          <w:p w:rsidR="009C3C8E" w:rsidRPr="009C3C8E" w:rsidRDefault="009C3C8E" w:rsidP="009C3C8E">
            <w:pPr>
              <w:jc w:val="center"/>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000 01060502055002640</w:t>
            </w:r>
          </w:p>
        </w:tc>
        <w:tc>
          <w:tcPr>
            <w:tcW w:w="1305" w:type="dxa"/>
            <w:tcBorders>
              <w:left w:val="none" w:sz="1" w:space="0" w:color="000000"/>
              <w:bottom w:val="none" w:sz="1" w:space="0" w:color="000000"/>
            </w:tcBorders>
            <w:shd w:val="clear" w:color="auto" w:fill="auto"/>
          </w:tcPr>
          <w:p w:rsidR="009C3C8E" w:rsidRPr="009C3C8E" w:rsidRDefault="009C3C8E" w:rsidP="009C3C8E">
            <w:pPr>
              <w:jc w:val="right"/>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900 000,00</w:t>
            </w:r>
          </w:p>
        </w:tc>
        <w:tc>
          <w:tcPr>
            <w:tcW w:w="1185" w:type="dxa"/>
            <w:tcBorders>
              <w:left w:val="none" w:sz="1" w:space="0" w:color="000000"/>
              <w:bottom w:val="none" w:sz="1" w:space="0" w:color="000000"/>
            </w:tcBorders>
            <w:shd w:val="clear" w:color="auto" w:fill="auto"/>
          </w:tcPr>
          <w:p w:rsidR="009C3C8E" w:rsidRPr="009C3C8E" w:rsidRDefault="009C3C8E" w:rsidP="009C3C8E">
            <w:pPr>
              <w:jc w:val="right"/>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0,00</w:t>
            </w:r>
          </w:p>
        </w:tc>
        <w:tc>
          <w:tcPr>
            <w:tcW w:w="1200" w:type="dxa"/>
            <w:tcBorders>
              <w:left w:val="none" w:sz="1" w:space="0" w:color="000000"/>
              <w:bottom w:val="none" w:sz="1" w:space="0" w:color="000000"/>
              <w:right w:val="none" w:sz="1" w:space="0" w:color="000000"/>
            </w:tcBorders>
            <w:shd w:val="clear" w:color="auto" w:fill="auto"/>
          </w:tcPr>
          <w:p w:rsidR="009C3C8E" w:rsidRPr="009C3C8E" w:rsidRDefault="009C3C8E" w:rsidP="009C3C8E">
            <w:pPr>
              <w:jc w:val="right"/>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900 000,00</w:t>
            </w:r>
          </w:p>
        </w:tc>
      </w:tr>
      <w:tr w:rsidR="009C3C8E" w:rsidRPr="009C3C8E" w:rsidTr="009C3C8E">
        <w:trPr>
          <w:trHeight w:val="182"/>
        </w:trPr>
        <w:tc>
          <w:tcPr>
            <w:tcW w:w="3465" w:type="dxa"/>
            <w:tcBorders>
              <w:left w:val="none" w:sz="1" w:space="0" w:color="000000"/>
              <w:bottom w:val="none" w:sz="1" w:space="0" w:color="000000"/>
            </w:tcBorders>
            <w:shd w:val="clear" w:color="auto" w:fill="auto"/>
          </w:tcPr>
          <w:p w:rsidR="009C3C8E" w:rsidRPr="009C3C8E" w:rsidRDefault="009C3C8E" w:rsidP="009C3C8E">
            <w:pPr>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источники внешнего финансирования бюджета</w:t>
            </w:r>
          </w:p>
        </w:tc>
        <w:tc>
          <w:tcPr>
            <w:tcW w:w="675" w:type="dxa"/>
            <w:tcBorders>
              <w:left w:val="none" w:sz="1" w:space="0" w:color="000000"/>
              <w:bottom w:val="none" w:sz="1" w:space="0" w:color="000000"/>
            </w:tcBorders>
            <w:shd w:val="clear" w:color="auto" w:fill="auto"/>
          </w:tcPr>
          <w:p w:rsidR="009C3C8E" w:rsidRPr="009C3C8E" w:rsidRDefault="009C3C8E" w:rsidP="009C3C8E">
            <w:pPr>
              <w:jc w:val="center"/>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620</w:t>
            </w:r>
          </w:p>
        </w:tc>
        <w:tc>
          <w:tcPr>
            <w:tcW w:w="1815" w:type="dxa"/>
            <w:tcBorders>
              <w:left w:val="none" w:sz="1" w:space="0" w:color="000000"/>
              <w:bottom w:val="none" w:sz="1" w:space="0" w:color="000000"/>
            </w:tcBorders>
            <w:shd w:val="clear" w:color="auto" w:fill="auto"/>
          </w:tcPr>
          <w:p w:rsidR="009C3C8E" w:rsidRPr="009C3C8E" w:rsidRDefault="009C3C8E" w:rsidP="009C3C8E">
            <w:pPr>
              <w:jc w:val="center"/>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Х</w:t>
            </w:r>
          </w:p>
        </w:tc>
        <w:tc>
          <w:tcPr>
            <w:tcW w:w="1305" w:type="dxa"/>
            <w:tcBorders>
              <w:left w:val="none" w:sz="1" w:space="0" w:color="000000"/>
              <w:bottom w:val="none" w:sz="1" w:space="0" w:color="000000"/>
            </w:tcBorders>
            <w:shd w:val="clear" w:color="auto" w:fill="auto"/>
          </w:tcPr>
          <w:p w:rsidR="009C3C8E" w:rsidRPr="009C3C8E" w:rsidRDefault="009C3C8E" w:rsidP="009C3C8E">
            <w:pPr>
              <w:jc w:val="right"/>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0,00</w:t>
            </w:r>
          </w:p>
        </w:tc>
        <w:tc>
          <w:tcPr>
            <w:tcW w:w="1185" w:type="dxa"/>
            <w:tcBorders>
              <w:left w:val="none" w:sz="1" w:space="0" w:color="000000"/>
              <w:bottom w:val="none" w:sz="1" w:space="0" w:color="000000"/>
            </w:tcBorders>
            <w:shd w:val="clear" w:color="auto" w:fill="auto"/>
          </w:tcPr>
          <w:p w:rsidR="009C3C8E" w:rsidRPr="009C3C8E" w:rsidRDefault="009C3C8E" w:rsidP="009C3C8E">
            <w:pPr>
              <w:jc w:val="right"/>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0,00</w:t>
            </w:r>
          </w:p>
        </w:tc>
        <w:tc>
          <w:tcPr>
            <w:tcW w:w="1200" w:type="dxa"/>
            <w:tcBorders>
              <w:left w:val="none" w:sz="1" w:space="0" w:color="000000"/>
              <w:bottom w:val="none" w:sz="1" w:space="0" w:color="000000"/>
              <w:right w:val="none" w:sz="1" w:space="0" w:color="000000"/>
            </w:tcBorders>
            <w:shd w:val="clear" w:color="auto" w:fill="auto"/>
          </w:tcPr>
          <w:p w:rsidR="009C3C8E" w:rsidRPr="009C3C8E" w:rsidRDefault="009C3C8E" w:rsidP="009C3C8E">
            <w:pPr>
              <w:jc w:val="right"/>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0,00</w:t>
            </w:r>
          </w:p>
        </w:tc>
      </w:tr>
      <w:tr w:rsidR="009C3C8E" w:rsidRPr="009C3C8E" w:rsidTr="009C3C8E">
        <w:trPr>
          <w:trHeight w:val="182"/>
        </w:trPr>
        <w:tc>
          <w:tcPr>
            <w:tcW w:w="3465" w:type="dxa"/>
            <w:tcBorders>
              <w:left w:val="none" w:sz="1" w:space="0" w:color="000000"/>
              <w:bottom w:val="none" w:sz="1" w:space="0" w:color="000000"/>
            </w:tcBorders>
            <w:shd w:val="clear" w:color="auto" w:fill="auto"/>
          </w:tcPr>
          <w:p w:rsidR="009C3C8E" w:rsidRPr="009C3C8E" w:rsidRDefault="009C3C8E" w:rsidP="009C3C8E">
            <w:pPr>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из них:</w:t>
            </w:r>
          </w:p>
          <w:p w:rsidR="009C3C8E" w:rsidRPr="009C3C8E" w:rsidRDefault="009C3C8E" w:rsidP="009C3C8E">
            <w:pPr>
              <w:rPr>
                <w:rFonts w:ascii="Times New Roman" w:eastAsia="Times New Roman" w:hAnsi="Times New Roman" w:cs="Times New Roman"/>
                <w:color w:val="000000"/>
                <w:sz w:val="16"/>
                <w:szCs w:val="16"/>
                <w:lang w:bidi="ar-SA"/>
              </w:rPr>
            </w:pPr>
          </w:p>
        </w:tc>
        <w:tc>
          <w:tcPr>
            <w:tcW w:w="675" w:type="dxa"/>
            <w:tcBorders>
              <w:left w:val="none" w:sz="1" w:space="0" w:color="000000"/>
              <w:bottom w:val="none" w:sz="1" w:space="0" w:color="000000"/>
            </w:tcBorders>
            <w:shd w:val="clear" w:color="auto" w:fill="auto"/>
          </w:tcPr>
          <w:p w:rsidR="009C3C8E" w:rsidRPr="009C3C8E" w:rsidRDefault="009C3C8E" w:rsidP="009C3C8E">
            <w:pPr>
              <w:jc w:val="center"/>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620</w:t>
            </w:r>
          </w:p>
        </w:tc>
        <w:tc>
          <w:tcPr>
            <w:tcW w:w="1815" w:type="dxa"/>
            <w:tcBorders>
              <w:left w:val="none" w:sz="1" w:space="0" w:color="000000"/>
              <w:bottom w:val="none" w:sz="1" w:space="0" w:color="000000"/>
            </w:tcBorders>
            <w:shd w:val="clear" w:color="auto" w:fill="auto"/>
          </w:tcPr>
          <w:p w:rsidR="009C3C8E" w:rsidRPr="009C3C8E" w:rsidRDefault="009C3C8E" w:rsidP="009C3C8E">
            <w:pPr>
              <w:jc w:val="center"/>
              <w:rPr>
                <w:rFonts w:ascii="Times New Roman" w:eastAsia="Times New Roman" w:hAnsi="Times New Roman" w:cs="Times New Roman"/>
                <w:color w:val="000000"/>
                <w:sz w:val="16"/>
                <w:szCs w:val="16"/>
                <w:lang w:bidi="ar-SA"/>
              </w:rPr>
            </w:pPr>
          </w:p>
        </w:tc>
        <w:tc>
          <w:tcPr>
            <w:tcW w:w="1305" w:type="dxa"/>
            <w:tcBorders>
              <w:left w:val="none" w:sz="1" w:space="0" w:color="000000"/>
              <w:bottom w:val="none" w:sz="1" w:space="0" w:color="000000"/>
            </w:tcBorders>
            <w:shd w:val="clear" w:color="auto" w:fill="auto"/>
          </w:tcPr>
          <w:p w:rsidR="009C3C8E" w:rsidRPr="009C3C8E" w:rsidRDefault="009C3C8E" w:rsidP="009C3C8E">
            <w:pPr>
              <w:jc w:val="right"/>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0,00</w:t>
            </w:r>
          </w:p>
        </w:tc>
        <w:tc>
          <w:tcPr>
            <w:tcW w:w="1185" w:type="dxa"/>
            <w:tcBorders>
              <w:left w:val="none" w:sz="1" w:space="0" w:color="000000"/>
              <w:bottom w:val="none" w:sz="1" w:space="0" w:color="000000"/>
            </w:tcBorders>
            <w:shd w:val="clear" w:color="auto" w:fill="auto"/>
          </w:tcPr>
          <w:p w:rsidR="009C3C8E" w:rsidRPr="009C3C8E" w:rsidRDefault="009C3C8E" w:rsidP="009C3C8E">
            <w:pPr>
              <w:jc w:val="right"/>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0,00</w:t>
            </w:r>
          </w:p>
        </w:tc>
        <w:tc>
          <w:tcPr>
            <w:tcW w:w="1200" w:type="dxa"/>
            <w:tcBorders>
              <w:left w:val="none" w:sz="1" w:space="0" w:color="000000"/>
              <w:bottom w:val="none" w:sz="1" w:space="0" w:color="000000"/>
              <w:right w:val="none" w:sz="1" w:space="0" w:color="000000"/>
            </w:tcBorders>
            <w:shd w:val="clear" w:color="auto" w:fill="auto"/>
          </w:tcPr>
          <w:p w:rsidR="009C3C8E" w:rsidRPr="009C3C8E" w:rsidRDefault="009C3C8E" w:rsidP="009C3C8E">
            <w:pPr>
              <w:jc w:val="right"/>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0,00</w:t>
            </w:r>
          </w:p>
        </w:tc>
      </w:tr>
      <w:tr w:rsidR="009C3C8E" w:rsidRPr="009C3C8E" w:rsidTr="009C3C8E">
        <w:trPr>
          <w:trHeight w:val="182"/>
        </w:trPr>
        <w:tc>
          <w:tcPr>
            <w:tcW w:w="3465" w:type="dxa"/>
            <w:tcBorders>
              <w:left w:val="none" w:sz="1" w:space="0" w:color="000000"/>
              <w:bottom w:val="none" w:sz="1" w:space="0" w:color="000000"/>
            </w:tcBorders>
            <w:shd w:val="clear" w:color="auto" w:fill="auto"/>
          </w:tcPr>
          <w:p w:rsidR="009C3C8E" w:rsidRPr="009C3C8E" w:rsidRDefault="009C3C8E" w:rsidP="009C3C8E">
            <w:pPr>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Изменение остатков средств</w:t>
            </w:r>
          </w:p>
        </w:tc>
        <w:tc>
          <w:tcPr>
            <w:tcW w:w="675" w:type="dxa"/>
            <w:tcBorders>
              <w:left w:val="none" w:sz="1" w:space="0" w:color="000000"/>
              <w:bottom w:val="none" w:sz="1" w:space="0" w:color="000000"/>
            </w:tcBorders>
            <w:shd w:val="clear" w:color="auto" w:fill="auto"/>
          </w:tcPr>
          <w:p w:rsidR="009C3C8E" w:rsidRPr="009C3C8E" w:rsidRDefault="009C3C8E" w:rsidP="009C3C8E">
            <w:pPr>
              <w:jc w:val="center"/>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700</w:t>
            </w:r>
          </w:p>
        </w:tc>
        <w:tc>
          <w:tcPr>
            <w:tcW w:w="1815" w:type="dxa"/>
            <w:tcBorders>
              <w:left w:val="none" w:sz="1" w:space="0" w:color="000000"/>
              <w:bottom w:val="none" w:sz="1" w:space="0" w:color="000000"/>
            </w:tcBorders>
            <w:shd w:val="clear" w:color="auto" w:fill="auto"/>
          </w:tcPr>
          <w:p w:rsidR="009C3C8E" w:rsidRPr="009C3C8E" w:rsidRDefault="009C3C8E" w:rsidP="009C3C8E">
            <w:pPr>
              <w:jc w:val="center"/>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000 01000000000000000</w:t>
            </w:r>
          </w:p>
        </w:tc>
        <w:tc>
          <w:tcPr>
            <w:tcW w:w="1305" w:type="dxa"/>
            <w:tcBorders>
              <w:left w:val="none" w:sz="1" w:space="0" w:color="000000"/>
              <w:bottom w:val="none" w:sz="1" w:space="0" w:color="000000"/>
            </w:tcBorders>
            <w:shd w:val="clear" w:color="auto" w:fill="auto"/>
          </w:tcPr>
          <w:p w:rsidR="009C3C8E" w:rsidRPr="009C3C8E" w:rsidRDefault="009C3C8E" w:rsidP="009C3C8E">
            <w:pPr>
              <w:jc w:val="right"/>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3 907 801,77</w:t>
            </w:r>
          </w:p>
        </w:tc>
        <w:tc>
          <w:tcPr>
            <w:tcW w:w="1185" w:type="dxa"/>
            <w:tcBorders>
              <w:left w:val="none" w:sz="1" w:space="0" w:color="000000"/>
              <w:bottom w:val="none" w:sz="1" w:space="0" w:color="000000"/>
            </w:tcBorders>
            <w:shd w:val="clear" w:color="auto" w:fill="auto"/>
          </w:tcPr>
          <w:p w:rsidR="009C3C8E" w:rsidRPr="009C3C8E" w:rsidRDefault="009C3C8E" w:rsidP="009C3C8E">
            <w:pPr>
              <w:jc w:val="right"/>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4 893 122,58</w:t>
            </w:r>
          </w:p>
        </w:tc>
        <w:tc>
          <w:tcPr>
            <w:tcW w:w="1200" w:type="dxa"/>
            <w:tcBorders>
              <w:left w:val="none" w:sz="1" w:space="0" w:color="000000"/>
              <w:bottom w:val="none" w:sz="1" w:space="0" w:color="000000"/>
              <w:right w:val="none" w:sz="1" w:space="0" w:color="000000"/>
            </w:tcBorders>
            <w:shd w:val="clear" w:color="auto" w:fill="auto"/>
          </w:tcPr>
          <w:p w:rsidR="009C3C8E" w:rsidRPr="009C3C8E" w:rsidRDefault="009C3C8E" w:rsidP="009C3C8E">
            <w:pPr>
              <w:jc w:val="right"/>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0,00</w:t>
            </w:r>
          </w:p>
        </w:tc>
      </w:tr>
      <w:tr w:rsidR="009C3C8E" w:rsidRPr="009C3C8E" w:rsidTr="009C3C8E">
        <w:trPr>
          <w:trHeight w:val="182"/>
        </w:trPr>
        <w:tc>
          <w:tcPr>
            <w:tcW w:w="3465" w:type="dxa"/>
            <w:tcBorders>
              <w:left w:val="none" w:sz="1" w:space="0" w:color="000000"/>
              <w:bottom w:val="none" w:sz="1" w:space="0" w:color="000000"/>
            </w:tcBorders>
            <w:shd w:val="clear" w:color="auto" w:fill="auto"/>
          </w:tcPr>
          <w:p w:rsidR="009C3C8E" w:rsidRPr="009C3C8E" w:rsidRDefault="009C3C8E" w:rsidP="009C3C8E">
            <w:pPr>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Изменение остатков средств на счетах по учету средств бюджетов</w:t>
            </w:r>
          </w:p>
        </w:tc>
        <w:tc>
          <w:tcPr>
            <w:tcW w:w="675" w:type="dxa"/>
            <w:tcBorders>
              <w:left w:val="none" w:sz="1" w:space="0" w:color="000000"/>
              <w:bottom w:val="none" w:sz="1" w:space="0" w:color="000000"/>
            </w:tcBorders>
            <w:shd w:val="clear" w:color="auto" w:fill="auto"/>
          </w:tcPr>
          <w:p w:rsidR="009C3C8E" w:rsidRPr="009C3C8E" w:rsidRDefault="009C3C8E" w:rsidP="009C3C8E">
            <w:pPr>
              <w:jc w:val="center"/>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700</w:t>
            </w:r>
          </w:p>
        </w:tc>
        <w:tc>
          <w:tcPr>
            <w:tcW w:w="1815" w:type="dxa"/>
            <w:tcBorders>
              <w:left w:val="none" w:sz="1" w:space="0" w:color="000000"/>
              <w:bottom w:val="none" w:sz="1" w:space="0" w:color="000000"/>
            </w:tcBorders>
            <w:shd w:val="clear" w:color="auto" w:fill="auto"/>
          </w:tcPr>
          <w:p w:rsidR="009C3C8E" w:rsidRPr="009C3C8E" w:rsidRDefault="009C3C8E" w:rsidP="009C3C8E">
            <w:pPr>
              <w:jc w:val="center"/>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000 01050000000000000</w:t>
            </w:r>
          </w:p>
        </w:tc>
        <w:tc>
          <w:tcPr>
            <w:tcW w:w="1305" w:type="dxa"/>
            <w:tcBorders>
              <w:left w:val="none" w:sz="1" w:space="0" w:color="000000"/>
              <w:bottom w:val="none" w:sz="1" w:space="0" w:color="000000"/>
            </w:tcBorders>
            <w:shd w:val="clear" w:color="auto" w:fill="auto"/>
          </w:tcPr>
          <w:p w:rsidR="009C3C8E" w:rsidRPr="009C3C8E" w:rsidRDefault="009C3C8E" w:rsidP="009C3C8E">
            <w:pPr>
              <w:jc w:val="right"/>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3 907 801,77</w:t>
            </w:r>
          </w:p>
        </w:tc>
        <w:tc>
          <w:tcPr>
            <w:tcW w:w="1185" w:type="dxa"/>
            <w:tcBorders>
              <w:left w:val="none" w:sz="1" w:space="0" w:color="000000"/>
              <w:bottom w:val="none" w:sz="1" w:space="0" w:color="000000"/>
            </w:tcBorders>
            <w:shd w:val="clear" w:color="auto" w:fill="auto"/>
          </w:tcPr>
          <w:p w:rsidR="009C3C8E" w:rsidRPr="009C3C8E" w:rsidRDefault="009C3C8E" w:rsidP="009C3C8E">
            <w:pPr>
              <w:jc w:val="right"/>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4 893 122,58</w:t>
            </w:r>
          </w:p>
        </w:tc>
        <w:tc>
          <w:tcPr>
            <w:tcW w:w="1200" w:type="dxa"/>
            <w:tcBorders>
              <w:left w:val="none" w:sz="1" w:space="0" w:color="000000"/>
              <w:bottom w:val="none" w:sz="1" w:space="0" w:color="000000"/>
              <w:right w:val="none" w:sz="1" w:space="0" w:color="000000"/>
            </w:tcBorders>
            <w:shd w:val="clear" w:color="auto" w:fill="auto"/>
          </w:tcPr>
          <w:p w:rsidR="009C3C8E" w:rsidRPr="009C3C8E" w:rsidRDefault="009C3C8E" w:rsidP="009C3C8E">
            <w:pPr>
              <w:jc w:val="right"/>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0,00</w:t>
            </w:r>
          </w:p>
        </w:tc>
      </w:tr>
      <w:tr w:rsidR="009C3C8E" w:rsidRPr="009C3C8E" w:rsidTr="009C3C8E">
        <w:trPr>
          <w:trHeight w:val="319"/>
        </w:trPr>
        <w:tc>
          <w:tcPr>
            <w:tcW w:w="3465" w:type="dxa"/>
            <w:tcBorders>
              <w:left w:val="none" w:sz="1" w:space="0" w:color="000000"/>
              <w:bottom w:val="none" w:sz="1" w:space="0" w:color="000000"/>
            </w:tcBorders>
            <w:shd w:val="clear" w:color="auto" w:fill="auto"/>
          </w:tcPr>
          <w:p w:rsidR="009C3C8E" w:rsidRPr="009C3C8E" w:rsidRDefault="009C3C8E" w:rsidP="009C3C8E">
            <w:pPr>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увеличение остатков средств, всего</w:t>
            </w:r>
          </w:p>
        </w:tc>
        <w:tc>
          <w:tcPr>
            <w:tcW w:w="675" w:type="dxa"/>
            <w:tcBorders>
              <w:left w:val="none" w:sz="1" w:space="0" w:color="000000"/>
              <w:bottom w:val="none" w:sz="1" w:space="0" w:color="000000"/>
            </w:tcBorders>
            <w:shd w:val="clear" w:color="auto" w:fill="auto"/>
          </w:tcPr>
          <w:p w:rsidR="009C3C8E" w:rsidRPr="009C3C8E" w:rsidRDefault="009C3C8E" w:rsidP="009C3C8E">
            <w:pPr>
              <w:jc w:val="center"/>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710</w:t>
            </w:r>
          </w:p>
        </w:tc>
        <w:tc>
          <w:tcPr>
            <w:tcW w:w="1815" w:type="dxa"/>
            <w:tcBorders>
              <w:left w:val="none" w:sz="1" w:space="0" w:color="000000"/>
              <w:bottom w:val="none" w:sz="1" w:space="0" w:color="000000"/>
            </w:tcBorders>
            <w:shd w:val="clear" w:color="auto" w:fill="auto"/>
          </w:tcPr>
          <w:p w:rsidR="009C3C8E" w:rsidRPr="009C3C8E" w:rsidRDefault="009C3C8E" w:rsidP="009C3C8E">
            <w:pPr>
              <w:jc w:val="center"/>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000 01050000000000500</w:t>
            </w:r>
          </w:p>
        </w:tc>
        <w:tc>
          <w:tcPr>
            <w:tcW w:w="1305" w:type="dxa"/>
            <w:tcBorders>
              <w:left w:val="none" w:sz="1" w:space="0" w:color="000000"/>
              <w:bottom w:val="none" w:sz="1" w:space="0" w:color="000000"/>
            </w:tcBorders>
            <w:shd w:val="clear" w:color="auto" w:fill="auto"/>
          </w:tcPr>
          <w:p w:rsidR="009C3C8E" w:rsidRPr="009C3C8E" w:rsidRDefault="009C3C8E" w:rsidP="009C3C8E">
            <w:pPr>
              <w:jc w:val="right"/>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-1 216 950 240,24</w:t>
            </w:r>
          </w:p>
        </w:tc>
        <w:tc>
          <w:tcPr>
            <w:tcW w:w="1185" w:type="dxa"/>
            <w:tcBorders>
              <w:left w:val="none" w:sz="1" w:space="0" w:color="000000"/>
              <w:bottom w:val="none" w:sz="1" w:space="0" w:color="000000"/>
            </w:tcBorders>
            <w:shd w:val="clear" w:color="auto" w:fill="auto"/>
          </w:tcPr>
          <w:p w:rsidR="009C3C8E" w:rsidRPr="009C3C8E" w:rsidRDefault="009C3C8E" w:rsidP="009C3C8E">
            <w:pPr>
              <w:jc w:val="right"/>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-647 624 762,70</w:t>
            </w:r>
          </w:p>
        </w:tc>
        <w:tc>
          <w:tcPr>
            <w:tcW w:w="1200" w:type="dxa"/>
            <w:tcBorders>
              <w:left w:val="none" w:sz="1" w:space="0" w:color="000000"/>
              <w:bottom w:val="none" w:sz="1" w:space="0" w:color="000000"/>
              <w:right w:val="none" w:sz="1" w:space="0" w:color="000000"/>
            </w:tcBorders>
            <w:shd w:val="clear" w:color="auto" w:fill="auto"/>
          </w:tcPr>
          <w:p w:rsidR="009C3C8E" w:rsidRPr="009C3C8E" w:rsidRDefault="009C3C8E" w:rsidP="009C3C8E">
            <w:pPr>
              <w:jc w:val="center"/>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Х</w:t>
            </w:r>
          </w:p>
        </w:tc>
      </w:tr>
      <w:tr w:rsidR="009C3C8E" w:rsidRPr="009C3C8E" w:rsidTr="009C3C8E">
        <w:trPr>
          <w:trHeight w:val="319"/>
        </w:trPr>
        <w:tc>
          <w:tcPr>
            <w:tcW w:w="3465" w:type="dxa"/>
            <w:tcBorders>
              <w:left w:val="none" w:sz="1" w:space="0" w:color="000000"/>
              <w:bottom w:val="none" w:sz="1" w:space="0" w:color="000000"/>
            </w:tcBorders>
            <w:shd w:val="clear" w:color="auto" w:fill="auto"/>
          </w:tcPr>
          <w:p w:rsidR="009C3C8E" w:rsidRPr="009C3C8E" w:rsidRDefault="009C3C8E" w:rsidP="009C3C8E">
            <w:pPr>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Увеличение прочих остатков средств бюджетов</w:t>
            </w:r>
          </w:p>
        </w:tc>
        <w:tc>
          <w:tcPr>
            <w:tcW w:w="675" w:type="dxa"/>
            <w:tcBorders>
              <w:left w:val="none" w:sz="1" w:space="0" w:color="000000"/>
              <w:bottom w:val="none" w:sz="1" w:space="0" w:color="000000"/>
            </w:tcBorders>
            <w:shd w:val="clear" w:color="auto" w:fill="auto"/>
          </w:tcPr>
          <w:p w:rsidR="009C3C8E" w:rsidRPr="009C3C8E" w:rsidRDefault="009C3C8E" w:rsidP="009C3C8E">
            <w:pPr>
              <w:jc w:val="center"/>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710</w:t>
            </w:r>
          </w:p>
        </w:tc>
        <w:tc>
          <w:tcPr>
            <w:tcW w:w="1815" w:type="dxa"/>
            <w:tcBorders>
              <w:left w:val="none" w:sz="1" w:space="0" w:color="000000"/>
              <w:bottom w:val="none" w:sz="1" w:space="0" w:color="000000"/>
            </w:tcBorders>
            <w:shd w:val="clear" w:color="auto" w:fill="auto"/>
          </w:tcPr>
          <w:p w:rsidR="009C3C8E" w:rsidRPr="009C3C8E" w:rsidRDefault="009C3C8E" w:rsidP="009C3C8E">
            <w:pPr>
              <w:jc w:val="center"/>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000 01050200000000500</w:t>
            </w:r>
          </w:p>
        </w:tc>
        <w:tc>
          <w:tcPr>
            <w:tcW w:w="1305" w:type="dxa"/>
            <w:tcBorders>
              <w:left w:val="none" w:sz="1" w:space="0" w:color="000000"/>
              <w:bottom w:val="none" w:sz="1" w:space="0" w:color="000000"/>
            </w:tcBorders>
            <w:shd w:val="clear" w:color="auto" w:fill="auto"/>
          </w:tcPr>
          <w:p w:rsidR="009C3C8E" w:rsidRPr="009C3C8E" w:rsidRDefault="009C3C8E" w:rsidP="009C3C8E">
            <w:pPr>
              <w:jc w:val="right"/>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-1 216 950 240,24</w:t>
            </w:r>
          </w:p>
        </w:tc>
        <w:tc>
          <w:tcPr>
            <w:tcW w:w="1185" w:type="dxa"/>
            <w:tcBorders>
              <w:left w:val="none" w:sz="1" w:space="0" w:color="000000"/>
              <w:bottom w:val="none" w:sz="1" w:space="0" w:color="000000"/>
            </w:tcBorders>
            <w:shd w:val="clear" w:color="auto" w:fill="auto"/>
          </w:tcPr>
          <w:p w:rsidR="009C3C8E" w:rsidRPr="009C3C8E" w:rsidRDefault="009C3C8E" w:rsidP="009C3C8E">
            <w:pPr>
              <w:jc w:val="right"/>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-647 624 762,70</w:t>
            </w:r>
          </w:p>
        </w:tc>
        <w:tc>
          <w:tcPr>
            <w:tcW w:w="1200" w:type="dxa"/>
            <w:tcBorders>
              <w:left w:val="none" w:sz="1" w:space="0" w:color="000000"/>
              <w:bottom w:val="none" w:sz="1" w:space="0" w:color="000000"/>
              <w:right w:val="none" w:sz="1" w:space="0" w:color="000000"/>
            </w:tcBorders>
            <w:shd w:val="clear" w:color="auto" w:fill="auto"/>
          </w:tcPr>
          <w:p w:rsidR="009C3C8E" w:rsidRPr="009C3C8E" w:rsidRDefault="009C3C8E" w:rsidP="009C3C8E">
            <w:pPr>
              <w:jc w:val="center"/>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Х</w:t>
            </w:r>
          </w:p>
        </w:tc>
      </w:tr>
      <w:tr w:rsidR="009C3C8E" w:rsidRPr="009C3C8E" w:rsidTr="009C3C8E">
        <w:trPr>
          <w:trHeight w:val="319"/>
        </w:trPr>
        <w:tc>
          <w:tcPr>
            <w:tcW w:w="3465" w:type="dxa"/>
            <w:tcBorders>
              <w:left w:val="none" w:sz="1" w:space="0" w:color="000000"/>
              <w:bottom w:val="none" w:sz="1" w:space="0" w:color="000000"/>
            </w:tcBorders>
            <w:shd w:val="clear" w:color="auto" w:fill="auto"/>
          </w:tcPr>
          <w:p w:rsidR="009C3C8E" w:rsidRPr="009C3C8E" w:rsidRDefault="009C3C8E" w:rsidP="009C3C8E">
            <w:pPr>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Увеличение прочих остатков денежных средств бюджетов</w:t>
            </w:r>
          </w:p>
        </w:tc>
        <w:tc>
          <w:tcPr>
            <w:tcW w:w="675" w:type="dxa"/>
            <w:tcBorders>
              <w:left w:val="none" w:sz="1" w:space="0" w:color="000000"/>
              <w:bottom w:val="none" w:sz="1" w:space="0" w:color="000000"/>
            </w:tcBorders>
            <w:shd w:val="clear" w:color="auto" w:fill="auto"/>
          </w:tcPr>
          <w:p w:rsidR="009C3C8E" w:rsidRPr="009C3C8E" w:rsidRDefault="009C3C8E" w:rsidP="009C3C8E">
            <w:pPr>
              <w:jc w:val="center"/>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710</w:t>
            </w:r>
          </w:p>
        </w:tc>
        <w:tc>
          <w:tcPr>
            <w:tcW w:w="1815" w:type="dxa"/>
            <w:tcBorders>
              <w:left w:val="none" w:sz="1" w:space="0" w:color="000000"/>
              <w:bottom w:val="none" w:sz="1" w:space="0" w:color="000000"/>
            </w:tcBorders>
            <w:shd w:val="clear" w:color="auto" w:fill="auto"/>
          </w:tcPr>
          <w:p w:rsidR="009C3C8E" w:rsidRPr="009C3C8E" w:rsidRDefault="009C3C8E" w:rsidP="009C3C8E">
            <w:pPr>
              <w:jc w:val="center"/>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000 01050201000000510</w:t>
            </w:r>
          </w:p>
        </w:tc>
        <w:tc>
          <w:tcPr>
            <w:tcW w:w="1305" w:type="dxa"/>
            <w:tcBorders>
              <w:left w:val="none" w:sz="1" w:space="0" w:color="000000"/>
              <w:bottom w:val="none" w:sz="1" w:space="0" w:color="000000"/>
            </w:tcBorders>
            <w:shd w:val="clear" w:color="auto" w:fill="auto"/>
          </w:tcPr>
          <w:p w:rsidR="009C3C8E" w:rsidRPr="009C3C8E" w:rsidRDefault="009C3C8E" w:rsidP="009C3C8E">
            <w:pPr>
              <w:jc w:val="right"/>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-1 216 950 240,24</w:t>
            </w:r>
          </w:p>
        </w:tc>
        <w:tc>
          <w:tcPr>
            <w:tcW w:w="1185" w:type="dxa"/>
            <w:tcBorders>
              <w:left w:val="none" w:sz="1" w:space="0" w:color="000000"/>
              <w:bottom w:val="none" w:sz="1" w:space="0" w:color="000000"/>
            </w:tcBorders>
            <w:shd w:val="clear" w:color="auto" w:fill="auto"/>
          </w:tcPr>
          <w:p w:rsidR="009C3C8E" w:rsidRPr="009C3C8E" w:rsidRDefault="009C3C8E" w:rsidP="009C3C8E">
            <w:pPr>
              <w:jc w:val="right"/>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-647 624 762,70</w:t>
            </w:r>
          </w:p>
        </w:tc>
        <w:tc>
          <w:tcPr>
            <w:tcW w:w="1200" w:type="dxa"/>
            <w:tcBorders>
              <w:left w:val="none" w:sz="1" w:space="0" w:color="000000"/>
              <w:bottom w:val="none" w:sz="1" w:space="0" w:color="000000"/>
              <w:right w:val="none" w:sz="1" w:space="0" w:color="000000"/>
            </w:tcBorders>
            <w:shd w:val="clear" w:color="auto" w:fill="auto"/>
          </w:tcPr>
          <w:p w:rsidR="009C3C8E" w:rsidRPr="009C3C8E" w:rsidRDefault="009C3C8E" w:rsidP="009C3C8E">
            <w:pPr>
              <w:jc w:val="center"/>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Х</w:t>
            </w:r>
          </w:p>
        </w:tc>
      </w:tr>
      <w:tr w:rsidR="009C3C8E" w:rsidRPr="009C3C8E" w:rsidTr="009C3C8E">
        <w:trPr>
          <w:trHeight w:val="319"/>
        </w:trPr>
        <w:tc>
          <w:tcPr>
            <w:tcW w:w="3465" w:type="dxa"/>
            <w:tcBorders>
              <w:left w:val="none" w:sz="1" w:space="0" w:color="000000"/>
              <w:bottom w:val="none" w:sz="1" w:space="0" w:color="000000"/>
            </w:tcBorders>
            <w:shd w:val="clear" w:color="auto" w:fill="auto"/>
          </w:tcPr>
          <w:p w:rsidR="009C3C8E" w:rsidRPr="009C3C8E" w:rsidRDefault="009C3C8E" w:rsidP="009C3C8E">
            <w:pPr>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Увеличение прочих остатков денежных средств бюджетов муниципальных районов</w:t>
            </w:r>
          </w:p>
        </w:tc>
        <w:tc>
          <w:tcPr>
            <w:tcW w:w="675" w:type="dxa"/>
            <w:tcBorders>
              <w:left w:val="none" w:sz="1" w:space="0" w:color="000000"/>
              <w:bottom w:val="none" w:sz="1" w:space="0" w:color="000000"/>
            </w:tcBorders>
            <w:shd w:val="clear" w:color="auto" w:fill="auto"/>
          </w:tcPr>
          <w:p w:rsidR="009C3C8E" w:rsidRPr="009C3C8E" w:rsidRDefault="009C3C8E" w:rsidP="009C3C8E">
            <w:pPr>
              <w:jc w:val="center"/>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710</w:t>
            </w:r>
          </w:p>
        </w:tc>
        <w:tc>
          <w:tcPr>
            <w:tcW w:w="1815" w:type="dxa"/>
            <w:tcBorders>
              <w:left w:val="none" w:sz="1" w:space="0" w:color="000000"/>
              <w:bottom w:val="none" w:sz="1" w:space="0" w:color="000000"/>
            </w:tcBorders>
            <w:shd w:val="clear" w:color="auto" w:fill="auto"/>
          </w:tcPr>
          <w:p w:rsidR="009C3C8E" w:rsidRPr="009C3C8E" w:rsidRDefault="009C3C8E" w:rsidP="009C3C8E">
            <w:pPr>
              <w:jc w:val="center"/>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000 01050201050000510</w:t>
            </w:r>
          </w:p>
        </w:tc>
        <w:tc>
          <w:tcPr>
            <w:tcW w:w="1305" w:type="dxa"/>
            <w:tcBorders>
              <w:left w:val="none" w:sz="1" w:space="0" w:color="000000"/>
              <w:bottom w:val="none" w:sz="1" w:space="0" w:color="000000"/>
            </w:tcBorders>
            <w:shd w:val="clear" w:color="auto" w:fill="auto"/>
          </w:tcPr>
          <w:p w:rsidR="009C3C8E" w:rsidRPr="009C3C8E" w:rsidRDefault="009C3C8E" w:rsidP="009C3C8E">
            <w:pPr>
              <w:jc w:val="right"/>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-1 216 950 240,24</w:t>
            </w:r>
          </w:p>
        </w:tc>
        <w:tc>
          <w:tcPr>
            <w:tcW w:w="1185" w:type="dxa"/>
            <w:tcBorders>
              <w:left w:val="none" w:sz="1" w:space="0" w:color="000000"/>
              <w:bottom w:val="none" w:sz="1" w:space="0" w:color="000000"/>
            </w:tcBorders>
            <w:shd w:val="clear" w:color="auto" w:fill="auto"/>
          </w:tcPr>
          <w:p w:rsidR="009C3C8E" w:rsidRPr="009C3C8E" w:rsidRDefault="009C3C8E" w:rsidP="009C3C8E">
            <w:pPr>
              <w:jc w:val="right"/>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-647 624 762,70</w:t>
            </w:r>
          </w:p>
        </w:tc>
        <w:tc>
          <w:tcPr>
            <w:tcW w:w="1200" w:type="dxa"/>
            <w:tcBorders>
              <w:left w:val="none" w:sz="1" w:space="0" w:color="000000"/>
              <w:bottom w:val="none" w:sz="1" w:space="0" w:color="000000"/>
              <w:right w:val="none" w:sz="1" w:space="0" w:color="000000"/>
            </w:tcBorders>
            <w:shd w:val="clear" w:color="auto" w:fill="auto"/>
          </w:tcPr>
          <w:p w:rsidR="009C3C8E" w:rsidRPr="009C3C8E" w:rsidRDefault="009C3C8E" w:rsidP="009C3C8E">
            <w:pPr>
              <w:jc w:val="center"/>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Х</w:t>
            </w:r>
          </w:p>
        </w:tc>
      </w:tr>
      <w:tr w:rsidR="009C3C8E" w:rsidRPr="009C3C8E" w:rsidTr="009C3C8E">
        <w:trPr>
          <w:trHeight w:val="182"/>
        </w:trPr>
        <w:tc>
          <w:tcPr>
            <w:tcW w:w="3465" w:type="dxa"/>
            <w:tcBorders>
              <w:left w:val="none" w:sz="1" w:space="0" w:color="000000"/>
              <w:bottom w:val="none" w:sz="1" w:space="0" w:color="000000"/>
            </w:tcBorders>
            <w:shd w:val="clear" w:color="auto" w:fill="auto"/>
          </w:tcPr>
          <w:p w:rsidR="009C3C8E" w:rsidRPr="009C3C8E" w:rsidRDefault="009C3C8E" w:rsidP="009C3C8E">
            <w:pPr>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уменьшение остатков средств, всего</w:t>
            </w:r>
          </w:p>
        </w:tc>
        <w:tc>
          <w:tcPr>
            <w:tcW w:w="675" w:type="dxa"/>
            <w:tcBorders>
              <w:left w:val="none" w:sz="1" w:space="0" w:color="000000"/>
              <w:bottom w:val="none" w:sz="1" w:space="0" w:color="000000"/>
            </w:tcBorders>
            <w:shd w:val="clear" w:color="auto" w:fill="auto"/>
          </w:tcPr>
          <w:p w:rsidR="009C3C8E" w:rsidRPr="009C3C8E" w:rsidRDefault="009C3C8E" w:rsidP="009C3C8E">
            <w:pPr>
              <w:jc w:val="center"/>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720</w:t>
            </w:r>
          </w:p>
        </w:tc>
        <w:tc>
          <w:tcPr>
            <w:tcW w:w="1815" w:type="dxa"/>
            <w:tcBorders>
              <w:left w:val="none" w:sz="1" w:space="0" w:color="000000"/>
              <w:bottom w:val="none" w:sz="1" w:space="0" w:color="000000"/>
            </w:tcBorders>
            <w:shd w:val="clear" w:color="auto" w:fill="auto"/>
          </w:tcPr>
          <w:p w:rsidR="009C3C8E" w:rsidRPr="009C3C8E" w:rsidRDefault="009C3C8E" w:rsidP="009C3C8E">
            <w:pPr>
              <w:jc w:val="center"/>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000 01050000000000600</w:t>
            </w:r>
          </w:p>
        </w:tc>
        <w:tc>
          <w:tcPr>
            <w:tcW w:w="1305" w:type="dxa"/>
            <w:tcBorders>
              <w:left w:val="none" w:sz="1" w:space="0" w:color="000000"/>
              <w:bottom w:val="none" w:sz="1" w:space="0" w:color="000000"/>
            </w:tcBorders>
            <w:shd w:val="clear" w:color="auto" w:fill="auto"/>
          </w:tcPr>
          <w:p w:rsidR="009C3C8E" w:rsidRPr="009C3C8E" w:rsidRDefault="009C3C8E" w:rsidP="009C3C8E">
            <w:pPr>
              <w:jc w:val="right"/>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1 220 858 042,01</w:t>
            </w:r>
          </w:p>
        </w:tc>
        <w:tc>
          <w:tcPr>
            <w:tcW w:w="1185" w:type="dxa"/>
            <w:tcBorders>
              <w:left w:val="none" w:sz="1" w:space="0" w:color="000000"/>
              <w:bottom w:val="none" w:sz="1" w:space="0" w:color="000000"/>
            </w:tcBorders>
            <w:shd w:val="clear" w:color="auto" w:fill="auto"/>
          </w:tcPr>
          <w:p w:rsidR="009C3C8E" w:rsidRPr="009C3C8E" w:rsidRDefault="009C3C8E" w:rsidP="009C3C8E">
            <w:pPr>
              <w:jc w:val="right"/>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652 517 885,28</w:t>
            </w:r>
          </w:p>
        </w:tc>
        <w:tc>
          <w:tcPr>
            <w:tcW w:w="1200" w:type="dxa"/>
            <w:tcBorders>
              <w:left w:val="none" w:sz="1" w:space="0" w:color="000000"/>
              <w:bottom w:val="none" w:sz="1" w:space="0" w:color="000000"/>
              <w:right w:val="none" w:sz="1" w:space="0" w:color="000000"/>
            </w:tcBorders>
            <w:shd w:val="clear" w:color="auto" w:fill="auto"/>
          </w:tcPr>
          <w:p w:rsidR="009C3C8E" w:rsidRPr="009C3C8E" w:rsidRDefault="009C3C8E" w:rsidP="009C3C8E">
            <w:pPr>
              <w:jc w:val="center"/>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Х</w:t>
            </w:r>
          </w:p>
        </w:tc>
      </w:tr>
      <w:tr w:rsidR="009C3C8E" w:rsidRPr="009C3C8E" w:rsidTr="009C3C8E">
        <w:trPr>
          <w:trHeight w:val="182"/>
        </w:trPr>
        <w:tc>
          <w:tcPr>
            <w:tcW w:w="3465" w:type="dxa"/>
            <w:tcBorders>
              <w:left w:val="none" w:sz="1" w:space="0" w:color="000000"/>
              <w:bottom w:val="none" w:sz="1" w:space="0" w:color="000000"/>
            </w:tcBorders>
            <w:shd w:val="clear" w:color="auto" w:fill="auto"/>
          </w:tcPr>
          <w:p w:rsidR="009C3C8E" w:rsidRPr="009C3C8E" w:rsidRDefault="009C3C8E" w:rsidP="009C3C8E">
            <w:pPr>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Уменьшение прочих остатков средств бюджетов</w:t>
            </w:r>
          </w:p>
        </w:tc>
        <w:tc>
          <w:tcPr>
            <w:tcW w:w="675" w:type="dxa"/>
            <w:tcBorders>
              <w:left w:val="none" w:sz="1" w:space="0" w:color="000000"/>
              <w:bottom w:val="none" w:sz="1" w:space="0" w:color="000000"/>
            </w:tcBorders>
            <w:shd w:val="clear" w:color="auto" w:fill="auto"/>
          </w:tcPr>
          <w:p w:rsidR="009C3C8E" w:rsidRPr="009C3C8E" w:rsidRDefault="009C3C8E" w:rsidP="009C3C8E">
            <w:pPr>
              <w:jc w:val="center"/>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720</w:t>
            </w:r>
          </w:p>
        </w:tc>
        <w:tc>
          <w:tcPr>
            <w:tcW w:w="1815" w:type="dxa"/>
            <w:tcBorders>
              <w:left w:val="none" w:sz="1" w:space="0" w:color="000000"/>
              <w:bottom w:val="none" w:sz="1" w:space="0" w:color="000000"/>
            </w:tcBorders>
            <w:shd w:val="clear" w:color="auto" w:fill="auto"/>
          </w:tcPr>
          <w:p w:rsidR="009C3C8E" w:rsidRPr="009C3C8E" w:rsidRDefault="009C3C8E" w:rsidP="009C3C8E">
            <w:pPr>
              <w:jc w:val="center"/>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000 01050200000000600</w:t>
            </w:r>
          </w:p>
        </w:tc>
        <w:tc>
          <w:tcPr>
            <w:tcW w:w="1305" w:type="dxa"/>
            <w:tcBorders>
              <w:left w:val="none" w:sz="1" w:space="0" w:color="000000"/>
              <w:bottom w:val="none" w:sz="1" w:space="0" w:color="000000"/>
            </w:tcBorders>
            <w:shd w:val="clear" w:color="auto" w:fill="auto"/>
          </w:tcPr>
          <w:p w:rsidR="009C3C8E" w:rsidRPr="009C3C8E" w:rsidRDefault="009C3C8E" w:rsidP="009C3C8E">
            <w:pPr>
              <w:jc w:val="right"/>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1 220 858 042,01</w:t>
            </w:r>
          </w:p>
        </w:tc>
        <w:tc>
          <w:tcPr>
            <w:tcW w:w="1185" w:type="dxa"/>
            <w:tcBorders>
              <w:left w:val="none" w:sz="1" w:space="0" w:color="000000"/>
              <w:bottom w:val="none" w:sz="1" w:space="0" w:color="000000"/>
            </w:tcBorders>
            <w:shd w:val="clear" w:color="auto" w:fill="auto"/>
          </w:tcPr>
          <w:p w:rsidR="009C3C8E" w:rsidRPr="009C3C8E" w:rsidRDefault="009C3C8E" w:rsidP="009C3C8E">
            <w:pPr>
              <w:jc w:val="right"/>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652 517 885,28</w:t>
            </w:r>
          </w:p>
        </w:tc>
        <w:tc>
          <w:tcPr>
            <w:tcW w:w="1200" w:type="dxa"/>
            <w:tcBorders>
              <w:left w:val="none" w:sz="1" w:space="0" w:color="000000"/>
              <w:bottom w:val="none" w:sz="1" w:space="0" w:color="000000"/>
              <w:right w:val="none" w:sz="1" w:space="0" w:color="000000"/>
            </w:tcBorders>
            <w:shd w:val="clear" w:color="auto" w:fill="auto"/>
          </w:tcPr>
          <w:p w:rsidR="009C3C8E" w:rsidRPr="009C3C8E" w:rsidRDefault="009C3C8E" w:rsidP="009C3C8E">
            <w:pPr>
              <w:jc w:val="center"/>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Х</w:t>
            </w:r>
          </w:p>
        </w:tc>
      </w:tr>
      <w:tr w:rsidR="009C3C8E" w:rsidRPr="009C3C8E" w:rsidTr="009C3C8E">
        <w:trPr>
          <w:trHeight w:val="182"/>
        </w:trPr>
        <w:tc>
          <w:tcPr>
            <w:tcW w:w="3465" w:type="dxa"/>
            <w:tcBorders>
              <w:left w:val="none" w:sz="1" w:space="0" w:color="000000"/>
              <w:bottom w:val="none" w:sz="1" w:space="0" w:color="000000"/>
            </w:tcBorders>
            <w:shd w:val="clear" w:color="auto" w:fill="auto"/>
          </w:tcPr>
          <w:p w:rsidR="009C3C8E" w:rsidRPr="009C3C8E" w:rsidRDefault="009C3C8E" w:rsidP="009C3C8E">
            <w:pPr>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Уменьшение прочих остатков денежных средств бюджетов</w:t>
            </w:r>
          </w:p>
        </w:tc>
        <w:tc>
          <w:tcPr>
            <w:tcW w:w="675" w:type="dxa"/>
            <w:tcBorders>
              <w:left w:val="none" w:sz="1" w:space="0" w:color="000000"/>
              <w:bottom w:val="none" w:sz="1" w:space="0" w:color="000000"/>
            </w:tcBorders>
            <w:shd w:val="clear" w:color="auto" w:fill="auto"/>
          </w:tcPr>
          <w:p w:rsidR="009C3C8E" w:rsidRPr="009C3C8E" w:rsidRDefault="009C3C8E" w:rsidP="009C3C8E">
            <w:pPr>
              <w:jc w:val="center"/>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720</w:t>
            </w:r>
          </w:p>
        </w:tc>
        <w:tc>
          <w:tcPr>
            <w:tcW w:w="1815" w:type="dxa"/>
            <w:tcBorders>
              <w:left w:val="none" w:sz="1" w:space="0" w:color="000000"/>
              <w:bottom w:val="none" w:sz="1" w:space="0" w:color="000000"/>
            </w:tcBorders>
            <w:shd w:val="clear" w:color="auto" w:fill="auto"/>
          </w:tcPr>
          <w:p w:rsidR="009C3C8E" w:rsidRPr="009C3C8E" w:rsidRDefault="009C3C8E" w:rsidP="009C3C8E">
            <w:pPr>
              <w:jc w:val="center"/>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000 01050201000000610</w:t>
            </w:r>
          </w:p>
        </w:tc>
        <w:tc>
          <w:tcPr>
            <w:tcW w:w="1305" w:type="dxa"/>
            <w:tcBorders>
              <w:left w:val="none" w:sz="1" w:space="0" w:color="000000"/>
              <w:bottom w:val="none" w:sz="1" w:space="0" w:color="000000"/>
            </w:tcBorders>
            <w:shd w:val="clear" w:color="auto" w:fill="auto"/>
          </w:tcPr>
          <w:p w:rsidR="009C3C8E" w:rsidRPr="009C3C8E" w:rsidRDefault="009C3C8E" w:rsidP="009C3C8E">
            <w:pPr>
              <w:jc w:val="right"/>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1 220 858 042,01</w:t>
            </w:r>
          </w:p>
        </w:tc>
        <w:tc>
          <w:tcPr>
            <w:tcW w:w="1185" w:type="dxa"/>
            <w:tcBorders>
              <w:left w:val="none" w:sz="1" w:space="0" w:color="000000"/>
              <w:bottom w:val="none" w:sz="1" w:space="0" w:color="000000"/>
            </w:tcBorders>
            <w:shd w:val="clear" w:color="auto" w:fill="auto"/>
          </w:tcPr>
          <w:p w:rsidR="009C3C8E" w:rsidRPr="009C3C8E" w:rsidRDefault="009C3C8E" w:rsidP="009C3C8E">
            <w:pPr>
              <w:jc w:val="right"/>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652 517 885,28</w:t>
            </w:r>
          </w:p>
        </w:tc>
        <w:tc>
          <w:tcPr>
            <w:tcW w:w="1200" w:type="dxa"/>
            <w:tcBorders>
              <w:left w:val="none" w:sz="1" w:space="0" w:color="000000"/>
              <w:bottom w:val="none" w:sz="1" w:space="0" w:color="000000"/>
              <w:right w:val="none" w:sz="1" w:space="0" w:color="000000"/>
            </w:tcBorders>
            <w:shd w:val="clear" w:color="auto" w:fill="auto"/>
          </w:tcPr>
          <w:p w:rsidR="009C3C8E" w:rsidRPr="009C3C8E" w:rsidRDefault="009C3C8E" w:rsidP="009C3C8E">
            <w:pPr>
              <w:jc w:val="center"/>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Х</w:t>
            </w:r>
          </w:p>
        </w:tc>
      </w:tr>
      <w:tr w:rsidR="009C3C8E" w:rsidRPr="009C3C8E" w:rsidTr="009C3C8E">
        <w:trPr>
          <w:trHeight w:val="182"/>
        </w:trPr>
        <w:tc>
          <w:tcPr>
            <w:tcW w:w="3465" w:type="dxa"/>
            <w:tcBorders>
              <w:left w:val="none" w:sz="1" w:space="0" w:color="000000"/>
              <w:bottom w:val="none" w:sz="1" w:space="0" w:color="000000"/>
            </w:tcBorders>
            <w:shd w:val="clear" w:color="auto" w:fill="auto"/>
          </w:tcPr>
          <w:p w:rsidR="009C3C8E" w:rsidRPr="009C3C8E" w:rsidRDefault="009C3C8E" w:rsidP="009C3C8E">
            <w:pPr>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Уменьшение прочих остатков денежных средств бюджетов муниципальных районов</w:t>
            </w:r>
          </w:p>
        </w:tc>
        <w:tc>
          <w:tcPr>
            <w:tcW w:w="675" w:type="dxa"/>
            <w:tcBorders>
              <w:left w:val="none" w:sz="1" w:space="0" w:color="000000"/>
              <w:bottom w:val="none" w:sz="1" w:space="0" w:color="000000"/>
            </w:tcBorders>
            <w:shd w:val="clear" w:color="auto" w:fill="auto"/>
          </w:tcPr>
          <w:p w:rsidR="009C3C8E" w:rsidRPr="009C3C8E" w:rsidRDefault="009C3C8E" w:rsidP="009C3C8E">
            <w:pPr>
              <w:jc w:val="center"/>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720</w:t>
            </w:r>
          </w:p>
        </w:tc>
        <w:tc>
          <w:tcPr>
            <w:tcW w:w="1815" w:type="dxa"/>
            <w:tcBorders>
              <w:left w:val="none" w:sz="1" w:space="0" w:color="000000"/>
              <w:bottom w:val="none" w:sz="1" w:space="0" w:color="000000"/>
            </w:tcBorders>
            <w:shd w:val="clear" w:color="auto" w:fill="auto"/>
          </w:tcPr>
          <w:p w:rsidR="009C3C8E" w:rsidRPr="009C3C8E" w:rsidRDefault="009C3C8E" w:rsidP="009C3C8E">
            <w:pPr>
              <w:jc w:val="center"/>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000 01050201050000610</w:t>
            </w:r>
          </w:p>
        </w:tc>
        <w:tc>
          <w:tcPr>
            <w:tcW w:w="1305" w:type="dxa"/>
            <w:tcBorders>
              <w:left w:val="none" w:sz="1" w:space="0" w:color="000000"/>
              <w:bottom w:val="none" w:sz="1" w:space="0" w:color="000000"/>
            </w:tcBorders>
            <w:shd w:val="clear" w:color="auto" w:fill="auto"/>
          </w:tcPr>
          <w:p w:rsidR="009C3C8E" w:rsidRPr="009C3C8E" w:rsidRDefault="009C3C8E" w:rsidP="009C3C8E">
            <w:pPr>
              <w:jc w:val="right"/>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1 220 858 042,01</w:t>
            </w:r>
          </w:p>
        </w:tc>
        <w:tc>
          <w:tcPr>
            <w:tcW w:w="1185" w:type="dxa"/>
            <w:tcBorders>
              <w:left w:val="none" w:sz="1" w:space="0" w:color="000000"/>
              <w:bottom w:val="none" w:sz="1" w:space="0" w:color="000000"/>
            </w:tcBorders>
            <w:shd w:val="clear" w:color="auto" w:fill="auto"/>
          </w:tcPr>
          <w:p w:rsidR="009C3C8E" w:rsidRPr="009C3C8E" w:rsidRDefault="009C3C8E" w:rsidP="009C3C8E">
            <w:pPr>
              <w:jc w:val="right"/>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652 517 885,28</w:t>
            </w:r>
          </w:p>
        </w:tc>
        <w:tc>
          <w:tcPr>
            <w:tcW w:w="1200" w:type="dxa"/>
            <w:tcBorders>
              <w:left w:val="none" w:sz="1" w:space="0" w:color="000000"/>
              <w:bottom w:val="none" w:sz="1" w:space="0" w:color="000000"/>
              <w:right w:val="none" w:sz="1" w:space="0" w:color="000000"/>
            </w:tcBorders>
            <w:shd w:val="clear" w:color="auto" w:fill="auto"/>
          </w:tcPr>
          <w:p w:rsidR="009C3C8E" w:rsidRPr="009C3C8E" w:rsidRDefault="009C3C8E" w:rsidP="009C3C8E">
            <w:pPr>
              <w:jc w:val="center"/>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Х</w:t>
            </w:r>
          </w:p>
        </w:tc>
      </w:tr>
      <w:tr w:rsidR="009C3C8E" w:rsidRPr="009C3C8E" w:rsidTr="009C3C8E">
        <w:trPr>
          <w:trHeight w:val="319"/>
        </w:trPr>
        <w:tc>
          <w:tcPr>
            <w:tcW w:w="3465" w:type="dxa"/>
            <w:tcBorders>
              <w:left w:val="none" w:sz="1" w:space="0" w:color="000000"/>
              <w:bottom w:val="none" w:sz="1" w:space="0" w:color="000000"/>
            </w:tcBorders>
            <w:shd w:val="clear" w:color="auto" w:fill="auto"/>
          </w:tcPr>
          <w:p w:rsidR="009C3C8E" w:rsidRPr="009C3C8E" w:rsidRDefault="009C3C8E" w:rsidP="009C3C8E">
            <w:pPr>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Изменение иных финансовых активов за счет средств, размещенных в депозиты в валюте Российской Федерации и иностранной валюте в кредитных организациях</w:t>
            </w:r>
          </w:p>
        </w:tc>
        <w:tc>
          <w:tcPr>
            <w:tcW w:w="675" w:type="dxa"/>
            <w:tcBorders>
              <w:left w:val="none" w:sz="1" w:space="0" w:color="000000"/>
              <w:bottom w:val="none" w:sz="1" w:space="0" w:color="000000"/>
            </w:tcBorders>
            <w:shd w:val="clear" w:color="auto" w:fill="auto"/>
          </w:tcPr>
          <w:p w:rsidR="009C3C8E" w:rsidRPr="009C3C8E" w:rsidRDefault="009C3C8E" w:rsidP="009C3C8E">
            <w:pPr>
              <w:jc w:val="center"/>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700</w:t>
            </w:r>
          </w:p>
        </w:tc>
        <w:tc>
          <w:tcPr>
            <w:tcW w:w="1815" w:type="dxa"/>
            <w:tcBorders>
              <w:left w:val="none" w:sz="1" w:space="0" w:color="000000"/>
              <w:bottom w:val="none" w:sz="1" w:space="0" w:color="000000"/>
            </w:tcBorders>
            <w:shd w:val="clear" w:color="auto" w:fill="auto"/>
          </w:tcPr>
          <w:p w:rsidR="009C3C8E" w:rsidRPr="009C3C8E" w:rsidRDefault="009C3C8E" w:rsidP="009C3C8E">
            <w:pPr>
              <w:jc w:val="center"/>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000 01060000000000000</w:t>
            </w:r>
          </w:p>
        </w:tc>
        <w:tc>
          <w:tcPr>
            <w:tcW w:w="1305" w:type="dxa"/>
            <w:tcBorders>
              <w:left w:val="none" w:sz="1" w:space="0" w:color="000000"/>
              <w:bottom w:val="none" w:sz="1" w:space="0" w:color="000000"/>
            </w:tcBorders>
            <w:shd w:val="clear" w:color="auto" w:fill="auto"/>
          </w:tcPr>
          <w:p w:rsidR="009C3C8E" w:rsidRPr="009C3C8E" w:rsidRDefault="009C3C8E" w:rsidP="009C3C8E">
            <w:pPr>
              <w:jc w:val="right"/>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0,00</w:t>
            </w:r>
          </w:p>
        </w:tc>
        <w:tc>
          <w:tcPr>
            <w:tcW w:w="1185" w:type="dxa"/>
            <w:tcBorders>
              <w:left w:val="none" w:sz="1" w:space="0" w:color="000000"/>
              <w:bottom w:val="none" w:sz="1" w:space="0" w:color="000000"/>
            </w:tcBorders>
            <w:shd w:val="clear" w:color="auto" w:fill="auto"/>
          </w:tcPr>
          <w:p w:rsidR="009C3C8E" w:rsidRPr="009C3C8E" w:rsidRDefault="009C3C8E" w:rsidP="009C3C8E">
            <w:pPr>
              <w:jc w:val="right"/>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0,00</w:t>
            </w:r>
          </w:p>
        </w:tc>
        <w:tc>
          <w:tcPr>
            <w:tcW w:w="1200" w:type="dxa"/>
            <w:tcBorders>
              <w:left w:val="none" w:sz="1" w:space="0" w:color="000000"/>
              <w:bottom w:val="none" w:sz="1" w:space="0" w:color="000000"/>
              <w:right w:val="none" w:sz="1" w:space="0" w:color="000000"/>
            </w:tcBorders>
            <w:shd w:val="clear" w:color="auto" w:fill="auto"/>
          </w:tcPr>
          <w:p w:rsidR="009C3C8E" w:rsidRPr="009C3C8E" w:rsidRDefault="009C3C8E" w:rsidP="009C3C8E">
            <w:pPr>
              <w:jc w:val="right"/>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0,00</w:t>
            </w:r>
          </w:p>
        </w:tc>
      </w:tr>
      <w:tr w:rsidR="009C3C8E" w:rsidRPr="009C3C8E" w:rsidTr="009C3C8E">
        <w:trPr>
          <w:trHeight w:val="319"/>
        </w:trPr>
        <w:tc>
          <w:tcPr>
            <w:tcW w:w="3465" w:type="dxa"/>
            <w:tcBorders>
              <w:left w:val="none" w:sz="1" w:space="0" w:color="000000"/>
              <w:bottom w:val="none" w:sz="1" w:space="0" w:color="000000"/>
            </w:tcBorders>
            <w:shd w:val="clear" w:color="auto" w:fill="auto"/>
          </w:tcPr>
          <w:p w:rsidR="009C3C8E" w:rsidRPr="009C3C8E" w:rsidRDefault="009C3C8E" w:rsidP="009C3C8E">
            <w:pPr>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Увеличение финансовых активов, являющихся иными источниками внутреннего финансирования дефицитов бюджетов</w:t>
            </w:r>
          </w:p>
        </w:tc>
        <w:tc>
          <w:tcPr>
            <w:tcW w:w="675" w:type="dxa"/>
            <w:tcBorders>
              <w:left w:val="none" w:sz="1" w:space="0" w:color="000000"/>
              <w:bottom w:val="none" w:sz="1" w:space="0" w:color="000000"/>
            </w:tcBorders>
            <w:shd w:val="clear" w:color="auto" w:fill="auto"/>
          </w:tcPr>
          <w:p w:rsidR="009C3C8E" w:rsidRPr="009C3C8E" w:rsidRDefault="009C3C8E" w:rsidP="009C3C8E">
            <w:pPr>
              <w:jc w:val="center"/>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710</w:t>
            </w:r>
          </w:p>
        </w:tc>
        <w:tc>
          <w:tcPr>
            <w:tcW w:w="1815" w:type="dxa"/>
            <w:tcBorders>
              <w:left w:val="none" w:sz="1" w:space="0" w:color="000000"/>
              <w:bottom w:val="none" w:sz="1" w:space="0" w:color="000000"/>
            </w:tcBorders>
            <w:shd w:val="clear" w:color="auto" w:fill="auto"/>
          </w:tcPr>
          <w:p w:rsidR="009C3C8E" w:rsidRPr="009C3C8E" w:rsidRDefault="009C3C8E" w:rsidP="009C3C8E">
            <w:pPr>
              <w:jc w:val="center"/>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000 01060000000000500</w:t>
            </w:r>
          </w:p>
        </w:tc>
        <w:tc>
          <w:tcPr>
            <w:tcW w:w="1305" w:type="dxa"/>
            <w:tcBorders>
              <w:left w:val="none" w:sz="1" w:space="0" w:color="000000"/>
              <w:bottom w:val="none" w:sz="1" w:space="0" w:color="000000"/>
            </w:tcBorders>
            <w:shd w:val="clear" w:color="auto" w:fill="auto"/>
          </w:tcPr>
          <w:p w:rsidR="009C3C8E" w:rsidRPr="009C3C8E" w:rsidRDefault="009C3C8E" w:rsidP="009C3C8E">
            <w:pPr>
              <w:jc w:val="right"/>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0,00</w:t>
            </w:r>
          </w:p>
        </w:tc>
        <w:tc>
          <w:tcPr>
            <w:tcW w:w="1185" w:type="dxa"/>
            <w:tcBorders>
              <w:left w:val="none" w:sz="1" w:space="0" w:color="000000"/>
              <w:bottom w:val="none" w:sz="1" w:space="0" w:color="000000"/>
            </w:tcBorders>
            <w:shd w:val="clear" w:color="auto" w:fill="auto"/>
          </w:tcPr>
          <w:p w:rsidR="009C3C8E" w:rsidRPr="009C3C8E" w:rsidRDefault="009C3C8E" w:rsidP="009C3C8E">
            <w:pPr>
              <w:jc w:val="right"/>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0,00</w:t>
            </w:r>
          </w:p>
        </w:tc>
        <w:tc>
          <w:tcPr>
            <w:tcW w:w="1200" w:type="dxa"/>
            <w:tcBorders>
              <w:left w:val="none" w:sz="1" w:space="0" w:color="000000"/>
              <w:bottom w:val="none" w:sz="1" w:space="0" w:color="000000"/>
              <w:right w:val="none" w:sz="1" w:space="0" w:color="000000"/>
            </w:tcBorders>
            <w:shd w:val="clear" w:color="auto" w:fill="auto"/>
          </w:tcPr>
          <w:p w:rsidR="009C3C8E" w:rsidRPr="009C3C8E" w:rsidRDefault="009C3C8E" w:rsidP="009C3C8E">
            <w:pPr>
              <w:jc w:val="right"/>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0,00</w:t>
            </w:r>
          </w:p>
        </w:tc>
      </w:tr>
      <w:tr w:rsidR="009C3C8E" w:rsidRPr="009C3C8E" w:rsidTr="009C3C8E">
        <w:trPr>
          <w:trHeight w:val="182"/>
        </w:trPr>
        <w:tc>
          <w:tcPr>
            <w:tcW w:w="3465" w:type="dxa"/>
            <w:tcBorders>
              <w:left w:val="none" w:sz="1" w:space="0" w:color="000000"/>
              <w:bottom w:val="none" w:sz="1" w:space="0" w:color="000000"/>
            </w:tcBorders>
            <w:shd w:val="clear" w:color="auto" w:fill="auto"/>
          </w:tcPr>
          <w:p w:rsidR="009C3C8E" w:rsidRPr="009C3C8E" w:rsidRDefault="009C3C8E" w:rsidP="009C3C8E">
            <w:pPr>
              <w:jc w:val="right"/>
              <w:rPr>
                <w:rFonts w:ascii="Times New Roman" w:eastAsia="Times New Roman" w:hAnsi="Times New Roman" w:cs="Times New Roman"/>
                <w:color w:val="000000"/>
                <w:sz w:val="16"/>
                <w:szCs w:val="16"/>
                <w:lang w:bidi="ar-SA"/>
              </w:rPr>
            </w:pPr>
          </w:p>
        </w:tc>
        <w:tc>
          <w:tcPr>
            <w:tcW w:w="675" w:type="dxa"/>
            <w:tcBorders>
              <w:left w:val="none" w:sz="1" w:space="0" w:color="000000"/>
              <w:bottom w:val="none" w:sz="1" w:space="0" w:color="000000"/>
            </w:tcBorders>
            <w:shd w:val="clear" w:color="auto" w:fill="auto"/>
          </w:tcPr>
          <w:p w:rsidR="009C3C8E" w:rsidRPr="009C3C8E" w:rsidRDefault="009C3C8E" w:rsidP="009C3C8E">
            <w:pPr>
              <w:jc w:val="center"/>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710</w:t>
            </w:r>
          </w:p>
        </w:tc>
        <w:tc>
          <w:tcPr>
            <w:tcW w:w="1815" w:type="dxa"/>
            <w:tcBorders>
              <w:left w:val="none" w:sz="1" w:space="0" w:color="000000"/>
              <w:bottom w:val="none" w:sz="1" w:space="0" w:color="000000"/>
            </w:tcBorders>
            <w:shd w:val="clear" w:color="auto" w:fill="auto"/>
          </w:tcPr>
          <w:p w:rsidR="009C3C8E" w:rsidRPr="009C3C8E" w:rsidRDefault="009C3C8E" w:rsidP="009C3C8E">
            <w:pPr>
              <w:jc w:val="center"/>
              <w:rPr>
                <w:rFonts w:ascii="Times New Roman" w:eastAsia="Times New Roman" w:hAnsi="Times New Roman" w:cs="Times New Roman"/>
                <w:color w:val="000000"/>
                <w:sz w:val="16"/>
                <w:szCs w:val="16"/>
                <w:lang w:bidi="ar-SA"/>
              </w:rPr>
            </w:pPr>
          </w:p>
        </w:tc>
        <w:tc>
          <w:tcPr>
            <w:tcW w:w="1305" w:type="dxa"/>
            <w:tcBorders>
              <w:left w:val="none" w:sz="1" w:space="0" w:color="000000"/>
              <w:bottom w:val="none" w:sz="1" w:space="0" w:color="000000"/>
            </w:tcBorders>
            <w:shd w:val="clear" w:color="auto" w:fill="auto"/>
          </w:tcPr>
          <w:p w:rsidR="009C3C8E" w:rsidRPr="009C3C8E" w:rsidRDefault="009C3C8E" w:rsidP="009C3C8E">
            <w:pPr>
              <w:jc w:val="right"/>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0,00</w:t>
            </w:r>
          </w:p>
        </w:tc>
        <w:tc>
          <w:tcPr>
            <w:tcW w:w="1185" w:type="dxa"/>
            <w:tcBorders>
              <w:left w:val="none" w:sz="1" w:space="0" w:color="000000"/>
              <w:bottom w:val="none" w:sz="1" w:space="0" w:color="000000"/>
            </w:tcBorders>
            <w:shd w:val="clear" w:color="auto" w:fill="auto"/>
          </w:tcPr>
          <w:p w:rsidR="009C3C8E" w:rsidRPr="009C3C8E" w:rsidRDefault="009C3C8E" w:rsidP="009C3C8E">
            <w:pPr>
              <w:jc w:val="right"/>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0,00</w:t>
            </w:r>
          </w:p>
        </w:tc>
        <w:tc>
          <w:tcPr>
            <w:tcW w:w="1200" w:type="dxa"/>
            <w:tcBorders>
              <w:left w:val="none" w:sz="1" w:space="0" w:color="000000"/>
              <w:bottom w:val="none" w:sz="1" w:space="0" w:color="000000"/>
              <w:right w:val="none" w:sz="1" w:space="0" w:color="000000"/>
            </w:tcBorders>
            <w:shd w:val="clear" w:color="auto" w:fill="auto"/>
          </w:tcPr>
          <w:p w:rsidR="009C3C8E" w:rsidRPr="009C3C8E" w:rsidRDefault="009C3C8E" w:rsidP="009C3C8E">
            <w:pPr>
              <w:jc w:val="right"/>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0,00</w:t>
            </w:r>
          </w:p>
        </w:tc>
      </w:tr>
      <w:tr w:rsidR="009C3C8E" w:rsidRPr="009C3C8E" w:rsidTr="009C3C8E">
        <w:trPr>
          <w:trHeight w:val="319"/>
        </w:trPr>
        <w:tc>
          <w:tcPr>
            <w:tcW w:w="3465" w:type="dxa"/>
            <w:tcBorders>
              <w:left w:val="none" w:sz="1" w:space="0" w:color="000000"/>
              <w:bottom w:val="none" w:sz="1" w:space="0" w:color="000000"/>
            </w:tcBorders>
            <w:shd w:val="clear" w:color="auto" w:fill="auto"/>
          </w:tcPr>
          <w:p w:rsidR="009C3C8E" w:rsidRPr="009C3C8E" w:rsidRDefault="009C3C8E" w:rsidP="009C3C8E">
            <w:pPr>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Уменьшение финансовых активов, являющихся иными источниками внутреннего финансирования дефицитов бюджетов</w:t>
            </w:r>
          </w:p>
        </w:tc>
        <w:tc>
          <w:tcPr>
            <w:tcW w:w="675" w:type="dxa"/>
            <w:tcBorders>
              <w:left w:val="none" w:sz="1" w:space="0" w:color="000000"/>
              <w:bottom w:val="none" w:sz="1" w:space="0" w:color="000000"/>
            </w:tcBorders>
            <w:shd w:val="clear" w:color="auto" w:fill="auto"/>
          </w:tcPr>
          <w:p w:rsidR="009C3C8E" w:rsidRPr="009C3C8E" w:rsidRDefault="009C3C8E" w:rsidP="009C3C8E">
            <w:pPr>
              <w:jc w:val="center"/>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720</w:t>
            </w:r>
          </w:p>
        </w:tc>
        <w:tc>
          <w:tcPr>
            <w:tcW w:w="1815" w:type="dxa"/>
            <w:tcBorders>
              <w:left w:val="none" w:sz="1" w:space="0" w:color="000000"/>
              <w:bottom w:val="none" w:sz="1" w:space="0" w:color="000000"/>
            </w:tcBorders>
            <w:shd w:val="clear" w:color="auto" w:fill="auto"/>
          </w:tcPr>
          <w:p w:rsidR="009C3C8E" w:rsidRPr="009C3C8E" w:rsidRDefault="009C3C8E" w:rsidP="009C3C8E">
            <w:pPr>
              <w:jc w:val="center"/>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000 01060000000000600</w:t>
            </w:r>
          </w:p>
        </w:tc>
        <w:tc>
          <w:tcPr>
            <w:tcW w:w="1305" w:type="dxa"/>
            <w:tcBorders>
              <w:left w:val="none" w:sz="1" w:space="0" w:color="000000"/>
              <w:bottom w:val="none" w:sz="1" w:space="0" w:color="000000"/>
            </w:tcBorders>
            <w:shd w:val="clear" w:color="auto" w:fill="auto"/>
          </w:tcPr>
          <w:p w:rsidR="009C3C8E" w:rsidRPr="009C3C8E" w:rsidRDefault="009C3C8E" w:rsidP="009C3C8E">
            <w:pPr>
              <w:jc w:val="right"/>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0,00</w:t>
            </w:r>
          </w:p>
        </w:tc>
        <w:tc>
          <w:tcPr>
            <w:tcW w:w="1185" w:type="dxa"/>
            <w:tcBorders>
              <w:left w:val="none" w:sz="1" w:space="0" w:color="000000"/>
              <w:bottom w:val="none" w:sz="1" w:space="0" w:color="000000"/>
            </w:tcBorders>
            <w:shd w:val="clear" w:color="auto" w:fill="auto"/>
          </w:tcPr>
          <w:p w:rsidR="009C3C8E" w:rsidRPr="009C3C8E" w:rsidRDefault="009C3C8E" w:rsidP="009C3C8E">
            <w:pPr>
              <w:jc w:val="right"/>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0,00</w:t>
            </w:r>
          </w:p>
        </w:tc>
        <w:tc>
          <w:tcPr>
            <w:tcW w:w="1200" w:type="dxa"/>
            <w:tcBorders>
              <w:left w:val="none" w:sz="1" w:space="0" w:color="000000"/>
              <w:bottom w:val="none" w:sz="1" w:space="0" w:color="000000"/>
              <w:right w:val="none" w:sz="1" w:space="0" w:color="000000"/>
            </w:tcBorders>
            <w:shd w:val="clear" w:color="auto" w:fill="auto"/>
          </w:tcPr>
          <w:p w:rsidR="009C3C8E" w:rsidRPr="009C3C8E" w:rsidRDefault="009C3C8E" w:rsidP="009C3C8E">
            <w:pPr>
              <w:jc w:val="right"/>
              <w:rPr>
                <w:rFonts w:ascii="Times New Roman" w:eastAsia="Times New Roman" w:hAnsi="Times New Roman" w:cs="Times New Roman"/>
                <w:sz w:val="20"/>
                <w:szCs w:val="20"/>
                <w:lang w:bidi="ar-SA"/>
              </w:rPr>
            </w:pPr>
            <w:r w:rsidRPr="009C3C8E">
              <w:rPr>
                <w:rFonts w:ascii="Times New Roman" w:eastAsia="Times New Roman" w:hAnsi="Times New Roman" w:cs="Times New Roman"/>
                <w:color w:val="000000"/>
                <w:sz w:val="16"/>
                <w:szCs w:val="16"/>
                <w:lang w:bidi="ar-SA"/>
              </w:rPr>
              <w:t>0,00</w:t>
            </w:r>
          </w:p>
        </w:tc>
      </w:tr>
    </w:tbl>
    <w:p w:rsidR="009C3C8E" w:rsidRPr="009C3C8E" w:rsidRDefault="009C3C8E" w:rsidP="009C3C8E">
      <w:pPr>
        <w:rPr>
          <w:rFonts w:ascii="Times New Roman" w:eastAsia="Times New Roman" w:hAnsi="Times New Roman" w:cs="Times New Roman"/>
          <w:color w:val="000000"/>
          <w:sz w:val="20"/>
          <w:szCs w:val="20"/>
          <w:lang w:bidi="ar-SA"/>
        </w:rPr>
      </w:pPr>
    </w:p>
    <w:p w:rsidR="009C3C8E" w:rsidRPr="009C3C8E" w:rsidRDefault="009C3C8E" w:rsidP="009C3C8E">
      <w:pPr>
        <w:ind w:firstLine="851"/>
        <w:rPr>
          <w:rFonts w:ascii="Times New Roman" w:hAnsi="Times New Roman" w:cs="Times New Roman"/>
          <w:sz w:val="16"/>
          <w:szCs w:val="16"/>
        </w:rPr>
      </w:pPr>
      <w:r w:rsidRPr="009C3C8E">
        <w:rPr>
          <w:rFonts w:ascii="Times New Roman" w:hAnsi="Times New Roman" w:cs="Times New Roman"/>
          <w:sz w:val="16"/>
          <w:szCs w:val="16"/>
        </w:rPr>
        <w:t xml:space="preserve">            </w:t>
      </w:r>
    </w:p>
    <w:p w:rsidR="009C3C8E" w:rsidRPr="009C3C8E" w:rsidRDefault="009C3C8E" w:rsidP="009C3C8E">
      <w:pPr>
        <w:ind w:firstLine="851"/>
        <w:rPr>
          <w:rFonts w:ascii="Times New Roman" w:hAnsi="Times New Roman" w:cs="Times New Roman"/>
          <w:sz w:val="16"/>
          <w:szCs w:val="16"/>
        </w:rPr>
      </w:pPr>
    </w:p>
    <w:p w:rsidR="001F0ABF" w:rsidRPr="001F0ABF" w:rsidRDefault="00B51A7F" w:rsidP="001F0ABF">
      <w:pPr>
        <w:widowControl w:val="0"/>
        <w:jc w:val="center"/>
        <w:textAlignment w:val="baseline"/>
        <w:rPr>
          <w:rFonts w:ascii="Times New Roman" w:eastAsia="Calibri" w:hAnsi="Times New Roman" w:cs="Times New Roman"/>
          <w:b/>
          <w:kern w:val="2"/>
          <w:sz w:val="16"/>
          <w:szCs w:val="16"/>
          <w:lang w:eastAsia="en-US" w:bidi="ar-SA"/>
        </w:rPr>
      </w:pPr>
      <w:r>
        <w:rPr>
          <w:rFonts w:ascii="Times New Roman" w:hAnsi="Times New Roman" w:cs="Times New Roman"/>
          <w:b/>
          <w:bCs/>
          <w:sz w:val="16"/>
          <w:szCs w:val="16"/>
        </w:rPr>
        <w:br w:type="page"/>
      </w:r>
      <w:r w:rsidR="001F0ABF">
        <w:rPr>
          <w:rFonts w:ascii="Times New Roman" w:hAnsi="Times New Roman" w:cs="Times New Roman"/>
          <w:b/>
          <w:bCs/>
          <w:sz w:val="16"/>
          <w:szCs w:val="16"/>
        </w:rPr>
        <w:br w:type="page"/>
      </w:r>
      <w:r w:rsidR="001F0ABF" w:rsidRPr="001F0ABF">
        <w:rPr>
          <w:rFonts w:ascii="Times New Roman" w:eastAsia="Calibri" w:hAnsi="Times New Roman" w:cs="Times New Roman"/>
          <w:b/>
          <w:kern w:val="2"/>
          <w:sz w:val="28"/>
          <w:szCs w:val="22"/>
          <w:lang w:eastAsia="en-US" w:bidi="ar-SA"/>
        </w:rPr>
        <w:t xml:space="preserve">  </w:t>
      </w:r>
      <w:r w:rsidR="001F0ABF" w:rsidRPr="001F0ABF">
        <w:rPr>
          <w:rFonts w:ascii="Times New Roman" w:eastAsia="Calibri" w:hAnsi="Times New Roman" w:cs="Times New Roman"/>
          <w:b/>
          <w:kern w:val="2"/>
          <w:sz w:val="16"/>
          <w:szCs w:val="16"/>
          <w:lang w:eastAsia="en-US" w:bidi="ar-SA"/>
        </w:rPr>
        <w:t>АДМИНИСТРАЦИЯ МУНИЦИПАЛЬНОГО РАЙОНА</w:t>
      </w:r>
    </w:p>
    <w:p w:rsidR="001F0ABF" w:rsidRPr="001F0ABF" w:rsidRDefault="001F0ABF" w:rsidP="001F0ABF">
      <w:pPr>
        <w:widowControl w:val="0"/>
        <w:jc w:val="center"/>
        <w:textAlignment w:val="baseline"/>
        <w:rPr>
          <w:rFonts w:ascii="Times New Roman" w:eastAsia="Calibri" w:hAnsi="Times New Roman" w:cs="Times New Roman"/>
          <w:b/>
          <w:kern w:val="2"/>
          <w:sz w:val="16"/>
          <w:szCs w:val="16"/>
          <w:lang w:eastAsia="en-US" w:bidi="ar-SA"/>
        </w:rPr>
      </w:pPr>
      <w:r w:rsidRPr="001F0ABF">
        <w:rPr>
          <w:rFonts w:ascii="Times New Roman" w:eastAsia="Calibri" w:hAnsi="Times New Roman" w:cs="Times New Roman"/>
          <w:b/>
          <w:kern w:val="2"/>
          <w:sz w:val="16"/>
          <w:szCs w:val="16"/>
          <w:lang w:eastAsia="en-US" w:bidi="ar-SA"/>
        </w:rPr>
        <w:t>ГОРОД НЕРЕХТА И НЕРЕХТСКИЙ РАЙОН</w:t>
      </w:r>
    </w:p>
    <w:p w:rsidR="001F0ABF" w:rsidRPr="001F0ABF" w:rsidRDefault="001F0ABF" w:rsidP="001F0ABF">
      <w:pPr>
        <w:widowControl w:val="0"/>
        <w:jc w:val="center"/>
        <w:textAlignment w:val="baseline"/>
        <w:rPr>
          <w:rFonts w:ascii="Times New Roman" w:eastAsia="Calibri" w:hAnsi="Times New Roman" w:cs="Times New Roman"/>
          <w:b/>
          <w:kern w:val="2"/>
          <w:sz w:val="16"/>
          <w:szCs w:val="16"/>
          <w:lang w:eastAsia="en-US" w:bidi="ar-SA"/>
        </w:rPr>
      </w:pPr>
      <w:r w:rsidRPr="001F0ABF">
        <w:rPr>
          <w:rFonts w:ascii="Times New Roman" w:eastAsia="Calibri" w:hAnsi="Times New Roman" w:cs="Times New Roman"/>
          <w:b/>
          <w:kern w:val="2"/>
          <w:sz w:val="16"/>
          <w:szCs w:val="16"/>
          <w:lang w:eastAsia="en-US" w:bidi="ar-SA"/>
        </w:rPr>
        <w:t>КОСТРОМСКОЙ ОБЛАСТИ</w:t>
      </w:r>
    </w:p>
    <w:p w:rsidR="001F0ABF" w:rsidRPr="001F0ABF" w:rsidRDefault="001F0ABF" w:rsidP="001F0ABF">
      <w:pPr>
        <w:widowControl w:val="0"/>
        <w:jc w:val="center"/>
        <w:textAlignment w:val="baseline"/>
        <w:rPr>
          <w:rFonts w:ascii="Times New Roman" w:eastAsia="Calibri" w:hAnsi="Times New Roman" w:cs="Times New Roman"/>
          <w:b/>
          <w:kern w:val="2"/>
          <w:sz w:val="16"/>
          <w:szCs w:val="16"/>
          <w:lang w:eastAsia="en-US" w:bidi="ar-SA"/>
        </w:rPr>
      </w:pPr>
    </w:p>
    <w:p w:rsidR="001F0ABF" w:rsidRPr="001F0ABF" w:rsidRDefault="001F0ABF" w:rsidP="001F0ABF">
      <w:pPr>
        <w:widowControl w:val="0"/>
        <w:jc w:val="center"/>
        <w:textAlignment w:val="baseline"/>
        <w:rPr>
          <w:rFonts w:ascii="Times New Roman" w:eastAsia="Calibri" w:hAnsi="Times New Roman" w:cs="Times New Roman"/>
          <w:b/>
          <w:kern w:val="2"/>
          <w:sz w:val="16"/>
          <w:szCs w:val="16"/>
          <w:lang w:eastAsia="en-US" w:bidi="ar-SA"/>
        </w:rPr>
      </w:pPr>
      <w:r w:rsidRPr="001F0ABF">
        <w:rPr>
          <w:rFonts w:ascii="Times New Roman" w:eastAsia="Calibri" w:hAnsi="Times New Roman" w:cs="Times New Roman"/>
          <w:b/>
          <w:kern w:val="2"/>
          <w:sz w:val="16"/>
          <w:szCs w:val="16"/>
          <w:lang w:eastAsia="en-US" w:bidi="ar-SA"/>
        </w:rPr>
        <w:t>ПОСТАНОВЛЕНИЕ</w:t>
      </w:r>
    </w:p>
    <w:p w:rsidR="001F0ABF" w:rsidRPr="001F0ABF" w:rsidRDefault="001F0ABF" w:rsidP="001F0ABF">
      <w:pPr>
        <w:widowControl w:val="0"/>
        <w:jc w:val="center"/>
        <w:textAlignment w:val="baseline"/>
        <w:rPr>
          <w:rFonts w:ascii="Calibri" w:eastAsia="Calibri" w:hAnsi="Calibri" w:cs="Calibri"/>
          <w:kern w:val="2"/>
          <w:sz w:val="16"/>
          <w:szCs w:val="16"/>
          <w:lang w:eastAsia="en-US" w:bidi="ar-SA"/>
        </w:rPr>
      </w:pPr>
    </w:p>
    <w:p w:rsidR="001F0ABF" w:rsidRPr="001F0ABF" w:rsidRDefault="001F0ABF" w:rsidP="001F0ABF">
      <w:pPr>
        <w:widowControl w:val="0"/>
        <w:tabs>
          <w:tab w:val="center" w:pos="4677"/>
        </w:tabs>
        <w:jc w:val="center"/>
        <w:textAlignment w:val="baseline"/>
        <w:rPr>
          <w:rFonts w:ascii="Times New Roman" w:eastAsia="Calibri" w:hAnsi="Times New Roman" w:cs="Times New Roman"/>
          <w:color w:val="000000"/>
          <w:kern w:val="2"/>
          <w:sz w:val="16"/>
          <w:szCs w:val="16"/>
          <w:lang w:eastAsia="en-US" w:bidi="ar-SA"/>
        </w:rPr>
      </w:pPr>
      <w:r w:rsidRPr="001F0ABF">
        <w:rPr>
          <w:rFonts w:ascii="Times New Roman" w:eastAsia="Calibri" w:hAnsi="Times New Roman" w:cs="Times New Roman"/>
          <w:color w:val="000000"/>
          <w:kern w:val="2"/>
          <w:sz w:val="16"/>
          <w:szCs w:val="16"/>
          <w:lang w:eastAsia="en-US" w:bidi="ar-SA"/>
        </w:rPr>
        <w:t xml:space="preserve"> от  «25» мая 2026г.   №416   </w:t>
      </w:r>
    </w:p>
    <w:p w:rsidR="001F0ABF" w:rsidRPr="001F0ABF" w:rsidRDefault="001F0ABF" w:rsidP="001F0ABF">
      <w:pPr>
        <w:widowControl w:val="0"/>
        <w:tabs>
          <w:tab w:val="center" w:pos="4677"/>
        </w:tabs>
        <w:jc w:val="center"/>
        <w:textAlignment w:val="baseline"/>
        <w:rPr>
          <w:rFonts w:ascii="Times New Roman" w:eastAsia="Calibri" w:hAnsi="Times New Roman" w:cs="Calibri"/>
          <w:kern w:val="2"/>
          <w:sz w:val="16"/>
          <w:szCs w:val="16"/>
          <w:lang w:eastAsia="en-US" w:bidi="ar-SA"/>
        </w:rPr>
      </w:pPr>
      <w:r w:rsidRPr="001F0ABF">
        <w:rPr>
          <w:rFonts w:ascii="Times New Roman" w:eastAsia="Calibri" w:hAnsi="Times New Roman" w:cs="Times New Roman"/>
          <w:b/>
          <w:kern w:val="2"/>
          <w:sz w:val="16"/>
          <w:szCs w:val="16"/>
          <w:lang w:eastAsia="en-US" w:bidi="ar-SA"/>
        </w:rPr>
        <w:t xml:space="preserve">  </w:t>
      </w:r>
    </w:p>
    <w:p w:rsidR="001F0ABF" w:rsidRPr="001F0ABF" w:rsidRDefault="001F0ABF" w:rsidP="001F0ABF">
      <w:pPr>
        <w:widowControl w:val="0"/>
        <w:tabs>
          <w:tab w:val="center" w:pos="4677"/>
        </w:tabs>
        <w:jc w:val="center"/>
        <w:textAlignment w:val="baseline"/>
        <w:rPr>
          <w:rFonts w:ascii="Times New Roman" w:eastAsia="Calibri" w:hAnsi="Times New Roman" w:cs="Times New Roman"/>
          <w:kern w:val="2"/>
          <w:sz w:val="16"/>
          <w:szCs w:val="16"/>
          <w:lang w:eastAsia="en-US" w:bidi="ar-SA"/>
        </w:rPr>
      </w:pPr>
      <w:r w:rsidRPr="001F0ABF">
        <w:rPr>
          <w:rFonts w:ascii="Times New Roman" w:eastAsia="Calibri" w:hAnsi="Times New Roman" w:cs="Times New Roman"/>
          <w:kern w:val="2"/>
          <w:sz w:val="16"/>
          <w:szCs w:val="16"/>
          <w:lang w:eastAsia="en-US" w:bidi="ar-SA"/>
        </w:rPr>
        <w:t>г. Нерехта</w:t>
      </w:r>
    </w:p>
    <w:p w:rsidR="001F0ABF" w:rsidRPr="001F0ABF" w:rsidRDefault="001F0ABF" w:rsidP="001F0ABF">
      <w:pPr>
        <w:widowControl w:val="0"/>
        <w:tabs>
          <w:tab w:val="center" w:pos="4677"/>
        </w:tabs>
        <w:jc w:val="center"/>
        <w:textAlignment w:val="baseline"/>
        <w:rPr>
          <w:rFonts w:ascii="Times New Roman" w:eastAsia="Calibri" w:hAnsi="Times New Roman" w:cs="Calibri"/>
          <w:kern w:val="2"/>
          <w:sz w:val="16"/>
          <w:szCs w:val="16"/>
          <w:lang w:eastAsia="en-US" w:bidi="ar-SA"/>
        </w:rPr>
      </w:pPr>
    </w:p>
    <w:p w:rsidR="001F0ABF" w:rsidRPr="001F0ABF" w:rsidRDefault="001F0ABF" w:rsidP="001F0ABF">
      <w:pPr>
        <w:shd w:val="clear" w:color="auto" w:fill="FFFFFF"/>
        <w:suppressAutoHyphens w:val="0"/>
        <w:jc w:val="center"/>
        <w:textAlignment w:val="baseline"/>
        <w:rPr>
          <w:rFonts w:ascii="Times New Roman" w:eastAsia="Times New Roman" w:hAnsi="Times New Roman" w:cs="Times New Roman"/>
          <w:b/>
          <w:bCs/>
          <w:color w:val="444444"/>
          <w:sz w:val="16"/>
          <w:szCs w:val="16"/>
          <w:lang w:eastAsia="ru-RU" w:bidi="ar-SA"/>
        </w:rPr>
      </w:pPr>
      <w:r w:rsidRPr="001F0ABF">
        <w:rPr>
          <w:rFonts w:ascii="Times New Roman" w:eastAsia="Times New Roman" w:hAnsi="Times New Roman" w:cs="Times New Roman"/>
          <w:b/>
          <w:bCs/>
          <w:sz w:val="16"/>
          <w:szCs w:val="16"/>
          <w:lang w:eastAsia="ru-RU" w:bidi="ar-SA"/>
        </w:rPr>
        <w:t xml:space="preserve">О создании </w:t>
      </w:r>
      <w:r w:rsidRPr="001F0ABF">
        <w:rPr>
          <w:rFonts w:ascii="Times New Roman" w:eastAsia="Times New Roman" w:hAnsi="Times New Roman" w:cs="Times New Roman"/>
          <w:b/>
          <w:bCs/>
          <w:color w:val="444444"/>
          <w:sz w:val="16"/>
          <w:szCs w:val="16"/>
          <w:lang w:eastAsia="ru-RU" w:bidi="ar-SA"/>
        </w:rPr>
        <w:t xml:space="preserve">координационного совета </w:t>
      </w:r>
    </w:p>
    <w:p w:rsidR="001F0ABF" w:rsidRPr="001F0ABF" w:rsidRDefault="001F0ABF" w:rsidP="001F0ABF">
      <w:pPr>
        <w:shd w:val="clear" w:color="auto" w:fill="FFFFFF"/>
        <w:suppressAutoHyphens w:val="0"/>
        <w:jc w:val="center"/>
        <w:textAlignment w:val="baseline"/>
        <w:rPr>
          <w:rFonts w:ascii="Times New Roman" w:eastAsia="Times New Roman" w:hAnsi="Times New Roman" w:cs="Times New Roman"/>
          <w:b/>
          <w:bCs/>
          <w:color w:val="444444"/>
          <w:sz w:val="16"/>
          <w:szCs w:val="16"/>
          <w:lang w:eastAsia="ru-RU" w:bidi="ar-SA"/>
        </w:rPr>
      </w:pPr>
      <w:r w:rsidRPr="001F0ABF">
        <w:rPr>
          <w:rFonts w:ascii="Times New Roman" w:eastAsia="Times New Roman" w:hAnsi="Times New Roman" w:cs="Times New Roman"/>
          <w:b/>
          <w:bCs/>
          <w:color w:val="444444"/>
          <w:sz w:val="16"/>
          <w:szCs w:val="16"/>
          <w:lang w:eastAsia="ru-RU" w:bidi="ar-SA"/>
        </w:rPr>
        <w:t>по профессиональной ориентации обучающихся и молодежи</w:t>
      </w:r>
    </w:p>
    <w:p w:rsidR="001F0ABF" w:rsidRPr="001F0ABF" w:rsidRDefault="001F0ABF" w:rsidP="001F0ABF">
      <w:pPr>
        <w:shd w:val="clear" w:color="auto" w:fill="FFFFFF"/>
        <w:suppressAutoHyphens w:val="0"/>
        <w:jc w:val="center"/>
        <w:textAlignment w:val="baseline"/>
        <w:rPr>
          <w:rFonts w:ascii="Times New Roman" w:eastAsia="Times New Roman" w:hAnsi="Times New Roman" w:cs="Times New Roman"/>
          <w:b/>
          <w:bCs/>
          <w:color w:val="444444"/>
          <w:sz w:val="16"/>
          <w:szCs w:val="16"/>
          <w:lang w:eastAsia="ru-RU" w:bidi="ar-SA"/>
        </w:rPr>
      </w:pPr>
    </w:p>
    <w:p w:rsidR="001F0ABF" w:rsidRPr="001F0ABF" w:rsidRDefault="001F0ABF" w:rsidP="003278B4">
      <w:pPr>
        <w:shd w:val="clear" w:color="auto" w:fill="FFFFFF"/>
        <w:ind w:firstLine="480"/>
        <w:jc w:val="both"/>
        <w:textAlignment w:val="baseline"/>
        <w:rPr>
          <w:rFonts w:ascii="Times New Roman" w:eastAsia="Calibri" w:hAnsi="Times New Roman" w:cs="Times New Roman"/>
          <w:sz w:val="16"/>
          <w:szCs w:val="16"/>
          <w:lang w:eastAsia="en-US" w:bidi="ar-SA"/>
        </w:rPr>
      </w:pPr>
      <w:r w:rsidRPr="001F0ABF">
        <w:rPr>
          <w:rFonts w:ascii="Times New Roman" w:eastAsia="Calibri" w:hAnsi="Times New Roman" w:cs="Times New Roman"/>
          <w:sz w:val="16"/>
          <w:szCs w:val="16"/>
          <w:lang w:eastAsia="en-US" w:bidi="ar-SA"/>
        </w:rPr>
        <w:t>В соответствии с пунктом 2, раздела  7 поручения губернатора Костромской области (протокол еженедельного совещания при губернаторе Костромской области от 23 марта 2026 года №СС-011пр.)  по вопросу создания при администрации муниципальных образований Костромской области совещательных (координационных органов) по вопросам профориентационной  работы с обучающимися, в соответствии со статьями 7,45 Устава муниципального образования муниципальный район город Нерехта и Нерехтский район Костромской области,</w:t>
      </w:r>
    </w:p>
    <w:p w:rsidR="001F0ABF" w:rsidRPr="001F0ABF" w:rsidRDefault="001F0ABF" w:rsidP="003278B4">
      <w:pPr>
        <w:jc w:val="center"/>
        <w:rPr>
          <w:rFonts w:ascii="Times New Roman" w:eastAsia="Calibri" w:hAnsi="Times New Roman" w:cs="Times New Roman"/>
          <w:sz w:val="16"/>
          <w:szCs w:val="16"/>
          <w:lang w:eastAsia="en-US" w:bidi="ar-SA"/>
        </w:rPr>
      </w:pPr>
      <w:r w:rsidRPr="001F0ABF">
        <w:rPr>
          <w:rFonts w:ascii="Times New Roman" w:eastAsia="Calibri" w:hAnsi="Times New Roman" w:cs="Times New Roman"/>
          <w:sz w:val="16"/>
          <w:szCs w:val="16"/>
          <w:lang w:eastAsia="en-US" w:bidi="ar-SA"/>
        </w:rPr>
        <w:t xml:space="preserve">Администрация муниципального района город Нерехта и Нерехтский район  </w:t>
      </w:r>
      <w:r w:rsidRPr="001F0ABF">
        <w:rPr>
          <w:rFonts w:ascii="Times New Roman" w:eastAsia="Calibri" w:hAnsi="Times New Roman" w:cs="Times New Roman"/>
          <w:sz w:val="16"/>
          <w:szCs w:val="16"/>
          <w:lang w:eastAsia="en-US" w:bidi="ar-SA"/>
        </w:rPr>
        <w:br/>
        <w:t xml:space="preserve"> ПОСТАНОВЛЯЕТ:</w:t>
      </w:r>
    </w:p>
    <w:p w:rsidR="001F0ABF" w:rsidRPr="001F0ABF" w:rsidRDefault="003278B4" w:rsidP="003278B4">
      <w:pPr>
        <w:shd w:val="clear" w:color="auto" w:fill="FFFFFF"/>
        <w:textAlignment w:val="baseline"/>
        <w:rPr>
          <w:rFonts w:ascii="Times New Roman" w:eastAsia="Calibri" w:hAnsi="Times New Roman" w:cs="Times New Roman"/>
          <w:sz w:val="16"/>
          <w:szCs w:val="16"/>
          <w:lang w:eastAsia="en-US" w:bidi="ar-SA"/>
        </w:rPr>
      </w:pPr>
      <w:r>
        <w:rPr>
          <w:rFonts w:ascii="Times New Roman" w:eastAsia="Calibri" w:hAnsi="Times New Roman" w:cs="Times New Roman"/>
          <w:sz w:val="16"/>
          <w:szCs w:val="16"/>
          <w:lang w:eastAsia="en-US" w:bidi="ar-SA"/>
        </w:rPr>
        <w:t xml:space="preserve">       </w:t>
      </w:r>
      <w:r w:rsidR="001F0ABF" w:rsidRPr="001F0ABF">
        <w:rPr>
          <w:rFonts w:ascii="Times New Roman" w:eastAsia="Calibri" w:hAnsi="Times New Roman" w:cs="Times New Roman"/>
          <w:sz w:val="16"/>
          <w:szCs w:val="16"/>
          <w:lang w:eastAsia="en-US" w:bidi="ar-SA"/>
        </w:rPr>
        <w:t>1. Создать  координационный совет по профессиональной ориентации обучающихся и молодежи (далее - координационный совет).</w:t>
      </w:r>
      <w:r w:rsidR="001F0ABF" w:rsidRPr="001F0ABF">
        <w:rPr>
          <w:rFonts w:ascii="Times New Roman" w:eastAsia="Calibri" w:hAnsi="Times New Roman" w:cs="Times New Roman"/>
          <w:sz w:val="16"/>
          <w:szCs w:val="16"/>
          <w:lang w:eastAsia="en-US" w:bidi="ar-SA"/>
        </w:rPr>
        <w:br/>
        <w:t xml:space="preserve">       2.Утвердить:</w:t>
      </w:r>
      <w:r w:rsidR="001F0ABF" w:rsidRPr="001F0ABF">
        <w:rPr>
          <w:rFonts w:ascii="Times New Roman" w:eastAsia="Calibri" w:hAnsi="Times New Roman" w:cs="Times New Roman"/>
          <w:sz w:val="16"/>
          <w:szCs w:val="16"/>
          <w:lang w:eastAsia="en-US" w:bidi="ar-SA"/>
        </w:rPr>
        <w:br/>
        <w:t>- положение о координационном совете согласно </w:t>
      </w:r>
      <w:hyperlink r:id="rId10" w:anchor="6560IO" w:history="1">
        <w:r w:rsidR="001F0ABF" w:rsidRPr="001F0ABF">
          <w:rPr>
            <w:rFonts w:ascii="Times New Roman" w:eastAsia="Calibri" w:hAnsi="Times New Roman" w:cs="Times New Roman"/>
            <w:sz w:val="16"/>
            <w:szCs w:val="16"/>
            <w:lang w:eastAsia="en-US" w:bidi="ar-SA"/>
          </w:rPr>
          <w:t>приложению № 1</w:t>
        </w:r>
      </w:hyperlink>
      <w:r w:rsidR="001F0ABF" w:rsidRPr="001F0ABF">
        <w:rPr>
          <w:rFonts w:ascii="Times New Roman" w:eastAsia="Calibri" w:hAnsi="Times New Roman" w:cs="Times New Roman"/>
          <w:sz w:val="16"/>
          <w:szCs w:val="16"/>
          <w:lang w:eastAsia="en-US" w:bidi="ar-SA"/>
        </w:rPr>
        <w:t>;</w:t>
      </w:r>
      <w:r w:rsidR="001F0ABF" w:rsidRPr="001F0ABF">
        <w:rPr>
          <w:rFonts w:ascii="Times New Roman" w:eastAsia="Calibri" w:hAnsi="Times New Roman" w:cs="Times New Roman"/>
          <w:sz w:val="16"/>
          <w:szCs w:val="16"/>
          <w:lang w:eastAsia="en-US" w:bidi="ar-SA"/>
        </w:rPr>
        <w:br/>
        <w:t>- состав координационного совета согласно </w:t>
      </w:r>
      <w:hyperlink r:id="rId11" w:anchor="7DO0KA" w:history="1">
        <w:r w:rsidR="001F0ABF" w:rsidRPr="001F0ABF">
          <w:rPr>
            <w:rFonts w:ascii="Times New Roman" w:eastAsia="Calibri" w:hAnsi="Times New Roman" w:cs="Times New Roman"/>
            <w:sz w:val="16"/>
            <w:szCs w:val="16"/>
            <w:lang w:eastAsia="en-US" w:bidi="ar-SA"/>
          </w:rPr>
          <w:t>приложению № 2</w:t>
        </w:r>
      </w:hyperlink>
      <w:r w:rsidR="001F0ABF" w:rsidRPr="001F0ABF">
        <w:rPr>
          <w:rFonts w:ascii="Times New Roman" w:eastAsia="Calibri" w:hAnsi="Times New Roman" w:cs="Times New Roman"/>
          <w:sz w:val="16"/>
          <w:szCs w:val="16"/>
          <w:lang w:eastAsia="en-US" w:bidi="ar-SA"/>
        </w:rPr>
        <w:t>.</w:t>
      </w:r>
      <w:r w:rsidR="001F0ABF" w:rsidRPr="001F0ABF">
        <w:rPr>
          <w:rFonts w:ascii="Times New Roman" w:eastAsia="Calibri" w:hAnsi="Times New Roman" w:cs="Times New Roman"/>
          <w:sz w:val="16"/>
          <w:szCs w:val="16"/>
          <w:lang w:eastAsia="en-US" w:bidi="ar-SA"/>
        </w:rPr>
        <w:br/>
        <w:t xml:space="preserve">      3. Контроль за исполнением настоящего постановления возложить на первого заместителя главы администрации муниципального района </w:t>
      </w:r>
    </w:p>
    <w:p w:rsidR="001F0ABF" w:rsidRPr="001F0ABF" w:rsidRDefault="001F0ABF" w:rsidP="003278B4">
      <w:pPr>
        <w:shd w:val="clear" w:color="auto" w:fill="FFFFFF"/>
        <w:textAlignment w:val="baseline"/>
        <w:rPr>
          <w:rFonts w:ascii="Times New Roman" w:eastAsia="Calibri" w:hAnsi="Times New Roman" w:cs="Times New Roman"/>
          <w:sz w:val="16"/>
          <w:szCs w:val="16"/>
          <w:lang w:eastAsia="en-US" w:bidi="ar-SA"/>
        </w:rPr>
      </w:pPr>
      <w:r w:rsidRPr="001F0ABF">
        <w:rPr>
          <w:rFonts w:ascii="Times New Roman" w:eastAsia="Calibri" w:hAnsi="Times New Roman" w:cs="Times New Roman"/>
          <w:sz w:val="16"/>
          <w:szCs w:val="16"/>
          <w:lang w:eastAsia="en-US" w:bidi="ar-SA"/>
        </w:rPr>
        <w:t xml:space="preserve"> В.Е. Одинокова.</w:t>
      </w:r>
    </w:p>
    <w:p w:rsidR="001F0ABF" w:rsidRPr="001F0ABF" w:rsidRDefault="001F0ABF" w:rsidP="003278B4">
      <w:pPr>
        <w:tabs>
          <w:tab w:val="left" w:pos="851"/>
        </w:tabs>
        <w:spacing w:after="200" w:line="276" w:lineRule="auto"/>
        <w:rPr>
          <w:rFonts w:ascii="Times New Roman" w:eastAsia="Calibri" w:hAnsi="Times New Roman" w:cs="Times New Roman"/>
          <w:sz w:val="16"/>
          <w:szCs w:val="16"/>
          <w:lang w:eastAsia="en-US" w:bidi="ar-SA"/>
        </w:rPr>
      </w:pPr>
      <w:r w:rsidRPr="001F0ABF">
        <w:rPr>
          <w:rFonts w:ascii="Times New Roman" w:eastAsia="Calibri" w:hAnsi="Times New Roman" w:cs="Times New Roman"/>
          <w:sz w:val="16"/>
          <w:szCs w:val="16"/>
          <w:lang w:eastAsia="en-US" w:bidi="ar-SA"/>
        </w:rPr>
        <w:t xml:space="preserve">      4. Настоящее постановление вступает в силу со дня его официального опубликования.                                   </w:t>
      </w:r>
    </w:p>
    <w:p w:rsidR="001F0ABF" w:rsidRPr="001F0ABF" w:rsidRDefault="001F0ABF" w:rsidP="001F0ABF">
      <w:pPr>
        <w:tabs>
          <w:tab w:val="left" w:pos="1134"/>
          <w:tab w:val="left" w:pos="1276"/>
        </w:tabs>
        <w:suppressAutoHyphens w:val="0"/>
        <w:jc w:val="both"/>
        <w:rPr>
          <w:rFonts w:ascii="Times New Roman" w:eastAsia="Calibri" w:hAnsi="Times New Roman" w:cs="Times New Roman"/>
          <w:color w:val="FF0000"/>
          <w:sz w:val="16"/>
          <w:szCs w:val="16"/>
          <w:lang w:eastAsia="en-US" w:bidi="ar-SA"/>
        </w:rPr>
      </w:pPr>
    </w:p>
    <w:p w:rsidR="001F0ABF" w:rsidRPr="001F0ABF" w:rsidRDefault="001F0ABF" w:rsidP="001F0ABF">
      <w:pPr>
        <w:tabs>
          <w:tab w:val="left" w:pos="1276"/>
        </w:tabs>
        <w:suppressAutoHyphens w:val="0"/>
        <w:rPr>
          <w:rFonts w:ascii="Times New Roman" w:eastAsia="Calibri" w:hAnsi="Times New Roman" w:cs="Times New Roman"/>
          <w:sz w:val="16"/>
          <w:szCs w:val="16"/>
          <w:lang w:eastAsia="en-US" w:bidi="ar-SA"/>
        </w:rPr>
      </w:pPr>
      <w:r w:rsidRPr="001F0ABF">
        <w:rPr>
          <w:rFonts w:ascii="Times New Roman" w:eastAsia="Calibri" w:hAnsi="Times New Roman" w:cs="Times New Roman"/>
          <w:sz w:val="16"/>
          <w:szCs w:val="16"/>
          <w:lang w:eastAsia="en-US" w:bidi="ar-SA"/>
        </w:rPr>
        <w:t xml:space="preserve">Глава администрации </w:t>
      </w:r>
    </w:p>
    <w:p w:rsidR="001F0ABF" w:rsidRPr="001F0ABF" w:rsidRDefault="001F0ABF" w:rsidP="001F0ABF">
      <w:pPr>
        <w:tabs>
          <w:tab w:val="left" w:pos="1276"/>
        </w:tabs>
        <w:suppressAutoHyphens w:val="0"/>
        <w:rPr>
          <w:rFonts w:ascii="Times New Roman" w:eastAsia="Calibri" w:hAnsi="Times New Roman" w:cs="Times New Roman"/>
          <w:sz w:val="16"/>
          <w:szCs w:val="16"/>
          <w:lang w:eastAsia="en-US" w:bidi="ar-SA"/>
        </w:rPr>
      </w:pPr>
      <w:r w:rsidRPr="001F0ABF">
        <w:rPr>
          <w:rFonts w:ascii="Times New Roman" w:eastAsia="Calibri" w:hAnsi="Times New Roman" w:cs="Times New Roman"/>
          <w:sz w:val="16"/>
          <w:szCs w:val="16"/>
          <w:lang w:eastAsia="en-US" w:bidi="ar-SA"/>
        </w:rPr>
        <w:t>муниципального района                                                                       Р.Б. Гусев</w:t>
      </w:r>
    </w:p>
    <w:p w:rsidR="001F0ABF" w:rsidRPr="001F0ABF" w:rsidRDefault="001F0ABF" w:rsidP="001F0ABF">
      <w:pPr>
        <w:suppressAutoHyphens w:val="0"/>
        <w:rPr>
          <w:rFonts w:ascii="Times New Roman" w:eastAsia="Calibri" w:hAnsi="Times New Roman" w:cs="Times New Roman"/>
          <w:sz w:val="16"/>
          <w:szCs w:val="16"/>
          <w:lang w:eastAsia="en-US" w:bidi="ar-SA"/>
        </w:rPr>
        <w:sectPr w:rsidR="001F0ABF" w:rsidRPr="001F0ABF" w:rsidSect="001F0ABF">
          <w:pgSz w:w="11906" w:h="16838"/>
          <w:pgMar w:top="1134" w:right="851" w:bottom="1134" w:left="1418" w:header="709" w:footer="709" w:gutter="0"/>
          <w:pgNumType w:start="1"/>
          <w:cols w:space="720"/>
        </w:sectPr>
      </w:pPr>
    </w:p>
    <w:p w:rsidR="001F0ABF" w:rsidRPr="001F0ABF" w:rsidRDefault="001F0ABF" w:rsidP="003278B4">
      <w:pPr>
        <w:tabs>
          <w:tab w:val="left" w:pos="1276"/>
        </w:tabs>
        <w:ind w:left="5670"/>
        <w:contextualSpacing/>
        <w:jc w:val="right"/>
        <w:rPr>
          <w:rFonts w:ascii="Times New Roman" w:eastAsia="Calibri" w:hAnsi="Times New Roman" w:cs="Times New Roman"/>
          <w:sz w:val="16"/>
          <w:szCs w:val="16"/>
          <w:lang w:eastAsia="en-US" w:bidi="ar-SA"/>
        </w:rPr>
      </w:pPr>
      <w:r w:rsidRPr="001F0ABF">
        <w:rPr>
          <w:rFonts w:ascii="Times New Roman" w:eastAsia="Calibri" w:hAnsi="Times New Roman" w:cs="Times New Roman"/>
          <w:sz w:val="16"/>
          <w:szCs w:val="16"/>
          <w:lang w:eastAsia="en-US" w:bidi="ar-SA"/>
        </w:rPr>
        <w:t>ПРИЛОЖЕНИЕ № 1</w:t>
      </w:r>
    </w:p>
    <w:p w:rsidR="001F0ABF" w:rsidRPr="001F0ABF" w:rsidRDefault="001F0ABF" w:rsidP="003278B4">
      <w:pPr>
        <w:tabs>
          <w:tab w:val="left" w:pos="1276"/>
        </w:tabs>
        <w:ind w:left="5670"/>
        <w:contextualSpacing/>
        <w:jc w:val="right"/>
        <w:rPr>
          <w:rFonts w:ascii="Times New Roman" w:eastAsia="Calibri" w:hAnsi="Times New Roman" w:cs="Times New Roman"/>
          <w:sz w:val="16"/>
          <w:szCs w:val="16"/>
          <w:lang w:eastAsia="en-US" w:bidi="ar-SA"/>
        </w:rPr>
      </w:pPr>
      <w:r w:rsidRPr="001F0ABF">
        <w:rPr>
          <w:rFonts w:ascii="Times New Roman" w:eastAsia="Calibri" w:hAnsi="Times New Roman" w:cs="Times New Roman"/>
          <w:sz w:val="16"/>
          <w:szCs w:val="16"/>
          <w:lang w:eastAsia="en-US" w:bidi="ar-SA"/>
        </w:rPr>
        <w:t>к постановлению администрации муниципального района город Нерехта и Нерехтский район Костромской области</w:t>
      </w:r>
    </w:p>
    <w:p w:rsidR="001F0ABF" w:rsidRPr="001F0ABF" w:rsidRDefault="001F0ABF" w:rsidP="003278B4">
      <w:pPr>
        <w:tabs>
          <w:tab w:val="left" w:pos="1276"/>
        </w:tabs>
        <w:ind w:left="5670"/>
        <w:contextualSpacing/>
        <w:jc w:val="center"/>
        <w:rPr>
          <w:rFonts w:ascii="Arial" w:eastAsia="Calibri" w:hAnsi="Arial" w:cs="Arial"/>
          <w:b/>
          <w:bCs/>
          <w:color w:val="444444"/>
          <w:sz w:val="16"/>
          <w:szCs w:val="16"/>
          <w:lang w:eastAsia="en-US" w:bidi="ar-SA"/>
        </w:rPr>
      </w:pPr>
      <w:r w:rsidRPr="001F0ABF">
        <w:rPr>
          <w:rFonts w:ascii="Times New Roman" w:eastAsia="Calibri" w:hAnsi="Times New Roman" w:cs="Times New Roman"/>
          <w:sz w:val="16"/>
          <w:szCs w:val="16"/>
          <w:lang w:eastAsia="en-US" w:bidi="ar-SA"/>
        </w:rPr>
        <w:t xml:space="preserve">               от 25 мая 2026 № 416</w:t>
      </w:r>
    </w:p>
    <w:p w:rsidR="001F0ABF" w:rsidRPr="001F0ABF" w:rsidRDefault="001F0ABF" w:rsidP="003278B4">
      <w:pPr>
        <w:shd w:val="clear" w:color="auto" w:fill="FFFFFF"/>
        <w:jc w:val="center"/>
        <w:textAlignment w:val="baseline"/>
        <w:rPr>
          <w:rFonts w:ascii="Times New Roman" w:eastAsia="Times New Roman" w:hAnsi="Times New Roman" w:cs="Times New Roman"/>
          <w:b/>
          <w:bCs/>
          <w:color w:val="444444"/>
          <w:sz w:val="16"/>
          <w:szCs w:val="16"/>
          <w:lang w:eastAsia="ru-RU" w:bidi="ar-SA"/>
        </w:rPr>
      </w:pPr>
      <w:r w:rsidRPr="001F0ABF">
        <w:rPr>
          <w:rFonts w:ascii="Times New Roman" w:eastAsia="Times New Roman" w:hAnsi="Times New Roman" w:cs="Times New Roman"/>
          <w:b/>
          <w:bCs/>
          <w:color w:val="444444"/>
          <w:sz w:val="16"/>
          <w:szCs w:val="16"/>
          <w:lang w:eastAsia="ru-RU" w:bidi="ar-SA"/>
        </w:rPr>
        <w:t xml:space="preserve">Положение о  координационном совете </w:t>
      </w:r>
    </w:p>
    <w:p w:rsidR="001F0ABF" w:rsidRPr="001F0ABF" w:rsidRDefault="001F0ABF" w:rsidP="003278B4">
      <w:pPr>
        <w:shd w:val="clear" w:color="auto" w:fill="FFFFFF"/>
        <w:jc w:val="center"/>
        <w:textAlignment w:val="baseline"/>
        <w:rPr>
          <w:rFonts w:ascii="Times New Roman" w:eastAsia="Times New Roman" w:hAnsi="Times New Roman" w:cs="Times New Roman"/>
          <w:b/>
          <w:bCs/>
          <w:color w:val="444444"/>
          <w:sz w:val="16"/>
          <w:szCs w:val="16"/>
          <w:lang w:eastAsia="ru-RU" w:bidi="ar-SA"/>
        </w:rPr>
      </w:pPr>
      <w:r w:rsidRPr="001F0ABF">
        <w:rPr>
          <w:rFonts w:ascii="Times New Roman" w:eastAsia="Times New Roman" w:hAnsi="Times New Roman" w:cs="Times New Roman"/>
          <w:b/>
          <w:bCs/>
          <w:color w:val="444444"/>
          <w:sz w:val="16"/>
          <w:szCs w:val="16"/>
          <w:lang w:eastAsia="ru-RU" w:bidi="ar-SA"/>
        </w:rPr>
        <w:t>по профессиональной ориентации обучающихся и молодежи</w:t>
      </w:r>
    </w:p>
    <w:p w:rsidR="001F0ABF" w:rsidRPr="001F0ABF" w:rsidRDefault="001F0ABF" w:rsidP="003278B4">
      <w:pPr>
        <w:shd w:val="clear" w:color="auto" w:fill="FFFFFF"/>
        <w:spacing w:after="240"/>
        <w:jc w:val="center"/>
        <w:textAlignment w:val="baseline"/>
        <w:rPr>
          <w:rFonts w:ascii="Arial" w:eastAsia="Times New Roman" w:hAnsi="Arial" w:cs="Arial"/>
          <w:b/>
          <w:bCs/>
          <w:color w:val="444444"/>
          <w:sz w:val="16"/>
          <w:szCs w:val="16"/>
          <w:lang w:eastAsia="ru-RU" w:bidi="ar-SA"/>
        </w:rPr>
      </w:pPr>
    </w:p>
    <w:p w:rsidR="001F0ABF" w:rsidRPr="001F0ABF" w:rsidRDefault="001F0ABF" w:rsidP="003278B4">
      <w:pPr>
        <w:shd w:val="clear" w:color="auto" w:fill="FFFFFF"/>
        <w:ind w:firstLine="480"/>
        <w:jc w:val="both"/>
        <w:textAlignment w:val="baseline"/>
        <w:rPr>
          <w:rFonts w:ascii="Times New Roman" w:eastAsia="Times New Roman" w:hAnsi="Times New Roman" w:cs="Times New Roman"/>
          <w:color w:val="444444"/>
          <w:sz w:val="16"/>
          <w:szCs w:val="16"/>
          <w:lang w:eastAsia="ru-RU" w:bidi="ar-SA"/>
        </w:rPr>
      </w:pPr>
      <w:r w:rsidRPr="001F0ABF">
        <w:rPr>
          <w:rFonts w:ascii="Times New Roman" w:eastAsia="Times New Roman" w:hAnsi="Times New Roman" w:cs="Times New Roman"/>
          <w:color w:val="444444"/>
          <w:sz w:val="16"/>
          <w:szCs w:val="16"/>
          <w:lang w:eastAsia="ru-RU" w:bidi="ar-SA"/>
        </w:rPr>
        <w:t>1. Координационный совет по профессиональной ориентации обучающихся и молодежи (далее - координационный совет) является постоянно действующим совещательным органом, созданным при администрации муниципального района город Нерехта и Нерехтский район Костромской области.</w:t>
      </w:r>
      <w:r w:rsidRPr="001F0ABF">
        <w:rPr>
          <w:rFonts w:ascii="Times New Roman" w:eastAsia="Times New Roman" w:hAnsi="Times New Roman" w:cs="Times New Roman"/>
          <w:color w:val="444444"/>
          <w:sz w:val="16"/>
          <w:szCs w:val="16"/>
          <w:lang w:eastAsia="ru-RU" w:bidi="ar-SA"/>
        </w:rPr>
        <w:br/>
        <w:t xml:space="preserve">      2. Координационный совет в своей деятельности руководствуется </w:t>
      </w:r>
      <w:hyperlink r:id="rId12" w:anchor="64U0IK" w:history="1">
        <w:r w:rsidRPr="001F0ABF">
          <w:rPr>
            <w:rFonts w:ascii="Times New Roman" w:eastAsia="Times New Roman" w:hAnsi="Times New Roman" w:cs="Times New Roman"/>
            <w:color w:val="2C4B99"/>
            <w:sz w:val="16"/>
            <w:szCs w:val="16"/>
            <w:u w:val="single"/>
            <w:lang w:eastAsia="ru-RU" w:bidi="ar-SA"/>
          </w:rPr>
          <w:t>Конституцией Российской Федерации</w:t>
        </w:r>
      </w:hyperlink>
      <w:r w:rsidRPr="001F0ABF">
        <w:rPr>
          <w:rFonts w:ascii="Times New Roman" w:eastAsia="Times New Roman" w:hAnsi="Times New Roman" w:cs="Times New Roman"/>
          <w:color w:val="444444"/>
          <w:sz w:val="16"/>
          <w:szCs w:val="16"/>
          <w:lang w:eastAsia="ru-RU" w:bidi="ar-SA"/>
        </w:rPr>
        <w:t>, федеральными конституционными законами, федеральными законами, указами и распоряжениями Президента Российской Федерации, постановлениями и распоряжениями Правительства Российской Федерации, иными нормативными правовыми актами, а также настоящим Положением.</w:t>
      </w:r>
      <w:r w:rsidRPr="001F0ABF">
        <w:rPr>
          <w:rFonts w:ascii="Times New Roman" w:eastAsia="Times New Roman" w:hAnsi="Times New Roman" w:cs="Times New Roman"/>
          <w:color w:val="444444"/>
          <w:sz w:val="16"/>
          <w:szCs w:val="16"/>
          <w:lang w:eastAsia="ru-RU" w:bidi="ar-SA"/>
        </w:rPr>
        <w:br/>
      </w:r>
    </w:p>
    <w:p w:rsidR="001F0ABF" w:rsidRPr="001F0ABF" w:rsidRDefault="001F0ABF" w:rsidP="003278B4">
      <w:pPr>
        <w:shd w:val="clear" w:color="auto" w:fill="FFFFFF"/>
        <w:jc w:val="both"/>
        <w:textAlignment w:val="baseline"/>
        <w:rPr>
          <w:rFonts w:ascii="Times New Roman" w:eastAsia="Times New Roman" w:hAnsi="Times New Roman" w:cs="Times New Roman"/>
          <w:color w:val="444444"/>
          <w:sz w:val="16"/>
          <w:szCs w:val="16"/>
          <w:lang w:eastAsia="ru-RU" w:bidi="ar-SA"/>
        </w:rPr>
      </w:pPr>
      <w:r w:rsidRPr="001F0ABF">
        <w:rPr>
          <w:rFonts w:ascii="Times New Roman" w:eastAsia="Times New Roman" w:hAnsi="Times New Roman" w:cs="Times New Roman"/>
          <w:color w:val="444444"/>
          <w:sz w:val="16"/>
          <w:szCs w:val="16"/>
          <w:lang w:eastAsia="ru-RU" w:bidi="ar-SA"/>
        </w:rPr>
        <w:t xml:space="preserve">     3. Основными задачами координационного совета являются:</w:t>
      </w:r>
      <w:r w:rsidRPr="001F0ABF">
        <w:rPr>
          <w:rFonts w:ascii="Times New Roman" w:eastAsia="Times New Roman" w:hAnsi="Times New Roman" w:cs="Times New Roman"/>
          <w:color w:val="444444"/>
          <w:sz w:val="16"/>
          <w:szCs w:val="16"/>
          <w:lang w:eastAsia="ru-RU" w:bidi="ar-SA"/>
        </w:rPr>
        <w:br/>
        <w:t xml:space="preserve">      а) подготовка предложений по обеспечению эффективного профессионального самоопределения обучающихся и молодежи в целях достижения баланса личностных потребностей и требований рынка труда муниципалитета, региона в квалифицированных, конкурентоспособных кадрах;</w:t>
      </w:r>
    </w:p>
    <w:p w:rsidR="001F0ABF" w:rsidRPr="001F0ABF" w:rsidRDefault="001F0ABF" w:rsidP="003278B4">
      <w:pPr>
        <w:shd w:val="clear" w:color="auto" w:fill="FFFFFF"/>
        <w:jc w:val="both"/>
        <w:textAlignment w:val="baseline"/>
        <w:rPr>
          <w:rFonts w:ascii="Times New Roman" w:eastAsia="Times New Roman" w:hAnsi="Times New Roman" w:cs="Times New Roman"/>
          <w:color w:val="444444"/>
          <w:sz w:val="16"/>
          <w:szCs w:val="16"/>
          <w:lang w:eastAsia="ru-RU" w:bidi="ar-SA"/>
        </w:rPr>
      </w:pPr>
      <w:r w:rsidRPr="001F0ABF">
        <w:rPr>
          <w:rFonts w:ascii="Times New Roman" w:eastAsia="Times New Roman" w:hAnsi="Times New Roman" w:cs="Times New Roman"/>
          <w:color w:val="444444"/>
          <w:sz w:val="16"/>
          <w:szCs w:val="16"/>
          <w:lang w:eastAsia="ru-RU" w:bidi="ar-SA"/>
        </w:rPr>
        <w:t xml:space="preserve">    б) развитие системы профессиональной ориентации, в том числе профессиональной ориентации обучающихся общеобразовательных организаций, повышение их мотивации к трудовой деятельности по профессиям, специальностям, направлениям подготовки, востребованным на рынке труда муниципалитета, региона.</w:t>
      </w:r>
      <w:r w:rsidRPr="001F0ABF">
        <w:rPr>
          <w:rFonts w:ascii="Times New Roman" w:eastAsia="Times New Roman" w:hAnsi="Times New Roman" w:cs="Times New Roman"/>
          <w:color w:val="444444"/>
          <w:sz w:val="16"/>
          <w:szCs w:val="16"/>
          <w:lang w:eastAsia="ru-RU" w:bidi="ar-SA"/>
        </w:rPr>
        <w:br/>
      </w:r>
    </w:p>
    <w:p w:rsidR="001F0ABF" w:rsidRPr="001F0ABF" w:rsidRDefault="001F0ABF" w:rsidP="003278B4">
      <w:pPr>
        <w:shd w:val="clear" w:color="auto" w:fill="FFFFFF"/>
        <w:ind w:firstLine="480"/>
        <w:jc w:val="both"/>
        <w:textAlignment w:val="baseline"/>
        <w:rPr>
          <w:rFonts w:ascii="Times New Roman" w:eastAsia="Times New Roman" w:hAnsi="Times New Roman" w:cs="Times New Roman"/>
          <w:color w:val="444444"/>
          <w:sz w:val="16"/>
          <w:szCs w:val="16"/>
          <w:lang w:eastAsia="ru-RU" w:bidi="ar-SA"/>
        </w:rPr>
      </w:pPr>
      <w:r w:rsidRPr="001F0ABF">
        <w:rPr>
          <w:rFonts w:ascii="Times New Roman" w:eastAsia="Times New Roman" w:hAnsi="Times New Roman" w:cs="Times New Roman"/>
          <w:color w:val="444444"/>
          <w:sz w:val="16"/>
          <w:szCs w:val="16"/>
          <w:lang w:eastAsia="ru-RU" w:bidi="ar-SA"/>
        </w:rPr>
        <w:t>4. Координационный совет осуществляет следующие функции:</w:t>
      </w:r>
    </w:p>
    <w:p w:rsidR="001F0ABF" w:rsidRPr="001F0ABF" w:rsidRDefault="001F0ABF" w:rsidP="003278B4">
      <w:pPr>
        <w:shd w:val="clear" w:color="auto" w:fill="FFFFFF"/>
        <w:ind w:firstLine="480"/>
        <w:jc w:val="both"/>
        <w:textAlignment w:val="baseline"/>
        <w:rPr>
          <w:rFonts w:ascii="Times New Roman" w:eastAsia="Times New Roman" w:hAnsi="Times New Roman" w:cs="Times New Roman"/>
          <w:color w:val="444444"/>
          <w:sz w:val="16"/>
          <w:szCs w:val="16"/>
          <w:lang w:eastAsia="ru-RU" w:bidi="ar-SA"/>
        </w:rPr>
      </w:pPr>
    </w:p>
    <w:p w:rsidR="001F0ABF" w:rsidRPr="001F0ABF" w:rsidRDefault="001F0ABF" w:rsidP="003278B4">
      <w:pPr>
        <w:shd w:val="clear" w:color="auto" w:fill="FFFFFF"/>
        <w:jc w:val="both"/>
        <w:textAlignment w:val="baseline"/>
        <w:rPr>
          <w:rFonts w:ascii="Times New Roman" w:eastAsia="Times New Roman" w:hAnsi="Times New Roman" w:cs="Times New Roman"/>
          <w:color w:val="444444"/>
          <w:sz w:val="16"/>
          <w:szCs w:val="16"/>
          <w:lang w:eastAsia="ru-RU" w:bidi="ar-SA"/>
        </w:rPr>
      </w:pPr>
      <w:r w:rsidRPr="001F0ABF">
        <w:rPr>
          <w:rFonts w:ascii="Times New Roman" w:eastAsia="Times New Roman" w:hAnsi="Times New Roman" w:cs="Times New Roman"/>
          <w:color w:val="444444"/>
          <w:sz w:val="16"/>
          <w:szCs w:val="16"/>
          <w:lang w:eastAsia="ru-RU" w:bidi="ar-SA"/>
        </w:rPr>
        <w:t xml:space="preserve">  а) определяет приоритетные направления деятельности по профессиональной ориентации обучающихся и молодёжи на уровне муниципального района;</w:t>
      </w:r>
    </w:p>
    <w:p w:rsidR="001F0ABF" w:rsidRPr="001F0ABF" w:rsidRDefault="001F0ABF" w:rsidP="003278B4">
      <w:pPr>
        <w:shd w:val="clear" w:color="auto" w:fill="FFFFFF"/>
        <w:jc w:val="both"/>
        <w:textAlignment w:val="baseline"/>
        <w:rPr>
          <w:rFonts w:ascii="Times New Roman" w:eastAsia="Times New Roman" w:hAnsi="Times New Roman" w:cs="Times New Roman"/>
          <w:color w:val="444444"/>
          <w:sz w:val="16"/>
          <w:szCs w:val="16"/>
          <w:lang w:eastAsia="ru-RU" w:bidi="ar-SA"/>
        </w:rPr>
      </w:pPr>
      <w:r w:rsidRPr="001F0ABF">
        <w:rPr>
          <w:rFonts w:ascii="Times New Roman" w:eastAsia="Times New Roman" w:hAnsi="Times New Roman" w:cs="Times New Roman"/>
          <w:color w:val="444444"/>
          <w:sz w:val="16"/>
          <w:szCs w:val="16"/>
          <w:lang w:eastAsia="ru-RU" w:bidi="ar-SA"/>
        </w:rPr>
        <w:t xml:space="preserve"> б) обеспечивает согласованность действий  заинтересованных муниципальных органов исполнительной власти, специалистов образовательных организаций муниципального района, общественных организаций и объединений, представляющих интересы молодежи, в области профессиональной ориентации и трудоустройства молодежи;</w:t>
      </w:r>
      <w:r w:rsidRPr="001F0ABF">
        <w:rPr>
          <w:rFonts w:ascii="Times New Roman" w:eastAsia="Times New Roman" w:hAnsi="Times New Roman" w:cs="Times New Roman"/>
          <w:color w:val="444444"/>
          <w:sz w:val="16"/>
          <w:szCs w:val="16"/>
          <w:lang w:eastAsia="ru-RU" w:bidi="ar-SA"/>
        </w:rPr>
        <w:br/>
        <w:t xml:space="preserve">  в) рассматривает результаты мониторинга по реализации мер и мероприятий, связанных с профессиональной ориентацией обучающихся общеобразовательных организаций, профессиональных образовательных организаций;</w:t>
      </w:r>
      <w:r w:rsidRPr="001F0ABF">
        <w:rPr>
          <w:rFonts w:ascii="Times New Roman" w:eastAsia="Times New Roman" w:hAnsi="Times New Roman" w:cs="Times New Roman"/>
          <w:color w:val="444444"/>
          <w:sz w:val="16"/>
          <w:szCs w:val="16"/>
          <w:lang w:eastAsia="ru-RU" w:bidi="ar-SA"/>
        </w:rPr>
        <w:br/>
        <w:t xml:space="preserve">  г) осуществляет подготовку предложений по улучшению реализации мероприятий в области профессиональной ориентации и занятости обучающихся и молодежи;</w:t>
      </w:r>
      <w:r w:rsidRPr="001F0ABF">
        <w:rPr>
          <w:rFonts w:ascii="Times New Roman" w:eastAsia="Times New Roman" w:hAnsi="Times New Roman" w:cs="Times New Roman"/>
          <w:color w:val="444444"/>
          <w:sz w:val="16"/>
          <w:szCs w:val="16"/>
          <w:lang w:eastAsia="ru-RU" w:bidi="ar-SA"/>
        </w:rPr>
        <w:br/>
        <w:t xml:space="preserve">  д) рассматривает и готовит предложения о распространении положительных практик принимаемых мер в области профессиональной ориентации обучающихся и молодежи;</w:t>
      </w:r>
    </w:p>
    <w:p w:rsidR="001F0ABF" w:rsidRPr="001F0ABF" w:rsidRDefault="001F0ABF" w:rsidP="003278B4">
      <w:pPr>
        <w:shd w:val="clear" w:color="auto" w:fill="FFFFFF"/>
        <w:jc w:val="both"/>
        <w:textAlignment w:val="baseline"/>
        <w:rPr>
          <w:rFonts w:ascii="Times New Roman" w:eastAsia="Times New Roman" w:hAnsi="Times New Roman" w:cs="Times New Roman"/>
          <w:color w:val="444444"/>
          <w:sz w:val="16"/>
          <w:szCs w:val="16"/>
          <w:lang w:eastAsia="ru-RU" w:bidi="ar-SA"/>
        </w:rPr>
      </w:pPr>
      <w:r w:rsidRPr="001F0ABF">
        <w:rPr>
          <w:rFonts w:ascii="Times New Roman" w:eastAsia="Times New Roman" w:hAnsi="Times New Roman" w:cs="Times New Roman"/>
          <w:color w:val="444444"/>
          <w:sz w:val="16"/>
          <w:szCs w:val="16"/>
          <w:lang w:eastAsia="ru-RU" w:bidi="ar-SA"/>
        </w:rPr>
        <w:t xml:space="preserve"> е) информирует педагогическое сообщество, родителей (законных представителей) обучающихся о потребностях в специалистах определённых профессий в регионе, муниципальном районе через различные каналы информации.</w:t>
      </w:r>
      <w:r w:rsidRPr="001F0ABF">
        <w:rPr>
          <w:rFonts w:ascii="Times New Roman" w:eastAsia="Times New Roman" w:hAnsi="Times New Roman" w:cs="Times New Roman"/>
          <w:color w:val="444444"/>
          <w:sz w:val="16"/>
          <w:szCs w:val="16"/>
          <w:lang w:eastAsia="ru-RU" w:bidi="ar-SA"/>
        </w:rPr>
        <w:br/>
      </w:r>
    </w:p>
    <w:p w:rsidR="001F0ABF" w:rsidRPr="001F0ABF" w:rsidRDefault="001F0ABF" w:rsidP="003278B4">
      <w:pPr>
        <w:shd w:val="clear" w:color="auto" w:fill="FFFFFF"/>
        <w:ind w:firstLine="480"/>
        <w:textAlignment w:val="baseline"/>
        <w:rPr>
          <w:rFonts w:ascii="Times New Roman" w:eastAsia="Times New Roman" w:hAnsi="Times New Roman" w:cs="Times New Roman"/>
          <w:color w:val="444444"/>
          <w:sz w:val="16"/>
          <w:szCs w:val="16"/>
          <w:lang w:eastAsia="ru-RU" w:bidi="ar-SA"/>
        </w:rPr>
      </w:pPr>
      <w:r w:rsidRPr="001F0ABF">
        <w:rPr>
          <w:rFonts w:ascii="Times New Roman" w:eastAsia="Times New Roman" w:hAnsi="Times New Roman" w:cs="Times New Roman"/>
          <w:color w:val="444444"/>
          <w:sz w:val="16"/>
          <w:szCs w:val="16"/>
          <w:lang w:eastAsia="ru-RU" w:bidi="ar-SA"/>
        </w:rPr>
        <w:t>5. С целью выполнения возложенных основных задач координационный совет имеет право:</w:t>
      </w:r>
      <w:r w:rsidRPr="001F0ABF">
        <w:rPr>
          <w:rFonts w:ascii="Times New Roman" w:eastAsia="Times New Roman" w:hAnsi="Times New Roman" w:cs="Times New Roman"/>
          <w:color w:val="444444"/>
          <w:sz w:val="16"/>
          <w:szCs w:val="16"/>
          <w:lang w:eastAsia="ru-RU" w:bidi="ar-SA"/>
        </w:rPr>
        <w:br/>
        <w:t>а) принимать в пределах своей компетенции решения, необходимые для обеспечения организации и совершенствования деятельности органов местного самоуправления, образовательных организаций, общественных объединений и иных организаций в области профессиональной ориентации и занятости обучающихся и молодежи;</w:t>
      </w:r>
      <w:r w:rsidRPr="001F0ABF">
        <w:rPr>
          <w:rFonts w:ascii="Times New Roman" w:eastAsia="Times New Roman" w:hAnsi="Times New Roman" w:cs="Times New Roman"/>
          <w:color w:val="444444"/>
          <w:sz w:val="16"/>
          <w:szCs w:val="16"/>
          <w:lang w:eastAsia="ru-RU" w:bidi="ar-SA"/>
        </w:rPr>
        <w:br/>
        <w:t xml:space="preserve">      б) образовывать рабочие группы для своевременной подготовки предложений по вопросам профессиональной ориентации и занятости обучающихся и молодежи, определять задачи и порядок работы этих групп;</w:t>
      </w:r>
      <w:r w:rsidRPr="001F0ABF">
        <w:rPr>
          <w:rFonts w:ascii="Times New Roman" w:eastAsia="Times New Roman" w:hAnsi="Times New Roman" w:cs="Times New Roman"/>
          <w:color w:val="444444"/>
          <w:sz w:val="16"/>
          <w:szCs w:val="16"/>
          <w:lang w:eastAsia="ru-RU" w:bidi="ar-SA"/>
        </w:rPr>
        <w:br/>
        <w:t xml:space="preserve">     в) в рамках своей компетенции взаимодействовать с образовательными организациями, общественными объединениями и иными организациями, в том числе запрашивать у них в установленном порядке информацию по вопросам, относящимся к компетенции координационного совета, и приглашать должностных лиц этих  объединений и организаций (по согласованию с их руководителями) для участия в работе координационного совета.</w:t>
      </w:r>
      <w:r w:rsidRPr="001F0ABF">
        <w:rPr>
          <w:rFonts w:ascii="Times New Roman" w:eastAsia="Times New Roman" w:hAnsi="Times New Roman" w:cs="Times New Roman"/>
          <w:color w:val="444444"/>
          <w:sz w:val="16"/>
          <w:szCs w:val="16"/>
          <w:lang w:eastAsia="ru-RU" w:bidi="ar-SA"/>
        </w:rPr>
        <w:br/>
      </w:r>
    </w:p>
    <w:p w:rsidR="001F0ABF" w:rsidRPr="001F0ABF" w:rsidRDefault="001F0ABF" w:rsidP="003278B4">
      <w:pPr>
        <w:shd w:val="clear" w:color="auto" w:fill="FFFFFF"/>
        <w:ind w:firstLine="480"/>
        <w:textAlignment w:val="baseline"/>
        <w:rPr>
          <w:rFonts w:ascii="Times New Roman" w:eastAsia="Times New Roman" w:hAnsi="Times New Roman" w:cs="Times New Roman"/>
          <w:color w:val="444444"/>
          <w:sz w:val="16"/>
          <w:szCs w:val="16"/>
          <w:lang w:eastAsia="ru-RU" w:bidi="ar-SA"/>
        </w:rPr>
      </w:pPr>
      <w:r w:rsidRPr="001F0ABF">
        <w:rPr>
          <w:rFonts w:ascii="Times New Roman" w:eastAsia="Times New Roman" w:hAnsi="Times New Roman" w:cs="Times New Roman"/>
          <w:color w:val="444444"/>
          <w:sz w:val="16"/>
          <w:szCs w:val="16"/>
          <w:lang w:eastAsia="ru-RU" w:bidi="ar-SA"/>
        </w:rPr>
        <w:t>6. Руководство деятельностью координационного совета осуществляет председатель координационного совета.</w:t>
      </w:r>
    </w:p>
    <w:p w:rsidR="001F0ABF" w:rsidRPr="001F0ABF" w:rsidRDefault="001F0ABF" w:rsidP="003278B4">
      <w:pPr>
        <w:shd w:val="clear" w:color="auto" w:fill="FFFFFF"/>
        <w:ind w:firstLine="480"/>
        <w:textAlignment w:val="baseline"/>
        <w:rPr>
          <w:rFonts w:ascii="Times New Roman" w:eastAsia="Times New Roman" w:hAnsi="Times New Roman" w:cs="Times New Roman"/>
          <w:color w:val="444444"/>
          <w:sz w:val="16"/>
          <w:szCs w:val="16"/>
          <w:lang w:eastAsia="ru-RU" w:bidi="ar-SA"/>
        </w:rPr>
      </w:pPr>
      <w:r w:rsidRPr="001F0ABF">
        <w:rPr>
          <w:rFonts w:ascii="Times New Roman" w:eastAsia="Times New Roman" w:hAnsi="Times New Roman" w:cs="Times New Roman"/>
          <w:color w:val="444444"/>
          <w:sz w:val="16"/>
          <w:szCs w:val="16"/>
          <w:lang w:eastAsia="ru-RU" w:bidi="ar-SA"/>
        </w:rPr>
        <w:t>Председатель координационного совета:</w:t>
      </w:r>
    </w:p>
    <w:p w:rsidR="001F0ABF" w:rsidRPr="001F0ABF" w:rsidRDefault="001F0ABF" w:rsidP="003278B4">
      <w:pPr>
        <w:shd w:val="clear" w:color="auto" w:fill="FFFFFF"/>
        <w:ind w:firstLine="480"/>
        <w:textAlignment w:val="baseline"/>
        <w:rPr>
          <w:rFonts w:ascii="Times New Roman" w:eastAsia="Times New Roman" w:hAnsi="Times New Roman" w:cs="Times New Roman"/>
          <w:color w:val="444444"/>
          <w:sz w:val="16"/>
          <w:szCs w:val="16"/>
          <w:lang w:eastAsia="ru-RU" w:bidi="ar-SA"/>
        </w:rPr>
      </w:pPr>
      <w:r w:rsidRPr="001F0ABF">
        <w:rPr>
          <w:rFonts w:ascii="Times New Roman" w:eastAsia="Times New Roman" w:hAnsi="Times New Roman" w:cs="Times New Roman"/>
          <w:color w:val="444444"/>
          <w:sz w:val="16"/>
          <w:szCs w:val="16"/>
          <w:lang w:eastAsia="ru-RU" w:bidi="ar-SA"/>
        </w:rPr>
        <w:t>а) осуществляют общее руководство деятельностью координационного совета и несёт персональную ответственность за выполнение возложенных на координационный совет задач;</w:t>
      </w:r>
      <w:r w:rsidRPr="001F0ABF">
        <w:rPr>
          <w:rFonts w:ascii="Times New Roman" w:eastAsia="Times New Roman" w:hAnsi="Times New Roman" w:cs="Times New Roman"/>
          <w:color w:val="444444"/>
          <w:sz w:val="16"/>
          <w:szCs w:val="16"/>
          <w:lang w:eastAsia="ru-RU" w:bidi="ar-SA"/>
        </w:rPr>
        <w:br/>
        <w:t xml:space="preserve">      б) проводят заседания координационного совета;</w:t>
      </w:r>
      <w:r w:rsidRPr="001F0ABF">
        <w:rPr>
          <w:rFonts w:ascii="Times New Roman" w:eastAsia="Times New Roman" w:hAnsi="Times New Roman" w:cs="Times New Roman"/>
          <w:color w:val="444444"/>
          <w:sz w:val="16"/>
          <w:szCs w:val="16"/>
          <w:lang w:eastAsia="ru-RU" w:bidi="ar-SA"/>
        </w:rPr>
        <w:br/>
        <w:t xml:space="preserve">      в) утверждает  составы рабочих групп координационного совета;</w:t>
      </w:r>
      <w:r w:rsidRPr="001F0ABF">
        <w:rPr>
          <w:rFonts w:ascii="Times New Roman" w:eastAsia="Times New Roman" w:hAnsi="Times New Roman" w:cs="Times New Roman"/>
          <w:color w:val="444444"/>
          <w:sz w:val="16"/>
          <w:szCs w:val="16"/>
          <w:lang w:eastAsia="ru-RU" w:bidi="ar-SA"/>
        </w:rPr>
        <w:br/>
        <w:t xml:space="preserve">      г) утверждает по согласованию с членами координационного совета планы работ в области профессиональной ориентации и трудоустройства молодежи, и повестку дня заседаний координационного совета;</w:t>
      </w:r>
      <w:r w:rsidRPr="001F0ABF">
        <w:rPr>
          <w:rFonts w:ascii="Times New Roman" w:eastAsia="Times New Roman" w:hAnsi="Times New Roman" w:cs="Times New Roman"/>
          <w:color w:val="444444"/>
          <w:sz w:val="16"/>
          <w:szCs w:val="16"/>
          <w:lang w:eastAsia="ru-RU" w:bidi="ar-SA"/>
        </w:rPr>
        <w:br/>
      </w:r>
    </w:p>
    <w:p w:rsidR="001F0ABF" w:rsidRPr="001F0ABF" w:rsidRDefault="001F0ABF" w:rsidP="003278B4">
      <w:pPr>
        <w:shd w:val="clear" w:color="auto" w:fill="FFFFFF"/>
        <w:ind w:firstLine="480"/>
        <w:textAlignment w:val="baseline"/>
        <w:rPr>
          <w:rFonts w:ascii="Times New Roman" w:eastAsia="Times New Roman" w:hAnsi="Times New Roman" w:cs="Times New Roman"/>
          <w:color w:val="444444"/>
          <w:sz w:val="16"/>
          <w:szCs w:val="16"/>
          <w:lang w:eastAsia="ru-RU" w:bidi="ar-SA"/>
        </w:rPr>
      </w:pPr>
      <w:r w:rsidRPr="001F0ABF">
        <w:rPr>
          <w:rFonts w:ascii="Times New Roman" w:eastAsia="Times New Roman" w:hAnsi="Times New Roman" w:cs="Times New Roman"/>
          <w:color w:val="444444"/>
          <w:sz w:val="16"/>
          <w:szCs w:val="16"/>
          <w:lang w:eastAsia="ru-RU" w:bidi="ar-SA"/>
        </w:rPr>
        <w:t>7. Секретарь координационного совета:</w:t>
      </w:r>
      <w:r w:rsidRPr="001F0ABF">
        <w:rPr>
          <w:rFonts w:ascii="Times New Roman" w:eastAsia="Times New Roman" w:hAnsi="Times New Roman" w:cs="Times New Roman"/>
          <w:color w:val="444444"/>
          <w:sz w:val="16"/>
          <w:szCs w:val="16"/>
          <w:lang w:eastAsia="ru-RU" w:bidi="ar-SA"/>
        </w:rPr>
        <w:br/>
        <w:t xml:space="preserve">       а) организует подготовку заседаний координационного совета;</w:t>
      </w:r>
      <w:r w:rsidRPr="001F0ABF">
        <w:rPr>
          <w:rFonts w:ascii="Times New Roman" w:eastAsia="Times New Roman" w:hAnsi="Times New Roman" w:cs="Times New Roman"/>
          <w:color w:val="444444"/>
          <w:sz w:val="16"/>
          <w:szCs w:val="16"/>
          <w:lang w:eastAsia="ru-RU" w:bidi="ar-SA"/>
        </w:rPr>
        <w:br/>
        <w:t xml:space="preserve">       б) обеспечивает подготовку проекта плана работы координационного совета, проектов повестки дня его заседаний, организует подготовку материалов к заседаниям и решениям координационного совета;</w:t>
      </w:r>
      <w:r w:rsidRPr="001F0ABF">
        <w:rPr>
          <w:rFonts w:ascii="Times New Roman" w:eastAsia="Times New Roman" w:hAnsi="Times New Roman" w:cs="Times New Roman"/>
          <w:color w:val="444444"/>
          <w:sz w:val="16"/>
          <w:szCs w:val="16"/>
          <w:lang w:eastAsia="ru-RU" w:bidi="ar-SA"/>
        </w:rPr>
        <w:br/>
        <w:t xml:space="preserve">       в) обеспечивает информирование членов координационного совета о дате, месте и времени проведения заседания координационного совета и о вопросах, включенных в повестку дня заседания координационного совета, в срок не позднее 5 рабочих дней до дня проведения заседания координационного совета;</w:t>
      </w:r>
      <w:r w:rsidRPr="001F0ABF">
        <w:rPr>
          <w:rFonts w:ascii="Times New Roman" w:eastAsia="Times New Roman" w:hAnsi="Times New Roman" w:cs="Times New Roman"/>
          <w:color w:val="444444"/>
          <w:sz w:val="16"/>
          <w:szCs w:val="16"/>
          <w:lang w:eastAsia="ru-RU" w:bidi="ar-SA"/>
        </w:rPr>
        <w:br/>
        <w:t xml:space="preserve">      г) выполняет иные обязанности по поручению председателя координационного совета или их заместителей.</w:t>
      </w:r>
      <w:r w:rsidRPr="001F0ABF">
        <w:rPr>
          <w:rFonts w:ascii="Times New Roman" w:eastAsia="Times New Roman" w:hAnsi="Times New Roman" w:cs="Times New Roman"/>
          <w:color w:val="444444"/>
          <w:sz w:val="16"/>
          <w:szCs w:val="16"/>
          <w:lang w:eastAsia="ru-RU" w:bidi="ar-SA"/>
        </w:rPr>
        <w:br/>
      </w:r>
    </w:p>
    <w:p w:rsidR="001F0ABF" w:rsidRPr="001F0ABF" w:rsidRDefault="001F0ABF" w:rsidP="003278B4">
      <w:pPr>
        <w:shd w:val="clear" w:color="auto" w:fill="FFFFFF"/>
        <w:ind w:firstLine="480"/>
        <w:textAlignment w:val="baseline"/>
        <w:rPr>
          <w:rFonts w:ascii="Times New Roman" w:eastAsia="Times New Roman" w:hAnsi="Times New Roman" w:cs="Times New Roman"/>
          <w:color w:val="444444"/>
          <w:sz w:val="16"/>
          <w:szCs w:val="16"/>
          <w:lang w:eastAsia="ru-RU" w:bidi="ar-SA"/>
        </w:rPr>
      </w:pPr>
      <w:r w:rsidRPr="001F0ABF">
        <w:rPr>
          <w:rFonts w:ascii="Times New Roman" w:eastAsia="Times New Roman" w:hAnsi="Times New Roman" w:cs="Times New Roman"/>
          <w:color w:val="444444"/>
          <w:sz w:val="16"/>
          <w:szCs w:val="16"/>
          <w:lang w:eastAsia="ru-RU" w:bidi="ar-SA"/>
        </w:rPr>
        <w:t>8. Члены координационного совета:</w:t>
      </w:r>
      <w:r w:rsidRPr="001F0ABF">
        <w:rPr>
          <w:rFonts w:ascii="Times New Roman" w:eastAsia="Times New Roman" w:hAnsi="Times New Roman" w:cs="Times New Roman"/>
          <w:color w:val="444444"/>
          <w:sz w:val="16"/>
          <w:szCs w:val="16"/>
          <w:lang w:eastAsia="ru-RU" w:bidi="ar-SA"/>
        </w:rPr>
        <w:br/>
        <w:t xml:space="preserve">     а) вносят председателю координационного совета предложения по плану работы координационного совета, повестке дня заседаний координационного совета и порядку обсуждения вопросов на заседаниях координационного совета не позднее двух дней до даты проведения заседания координационного совета;</w:t>
      </w:r>
      <w:r w:rsidRPr="001F0ABF">
        <w:rPr>
          <w:rFonts w:ascii="Times New Roman" w:eastAsia="Times New Roman" w:hAnsi="Times New Roman" w:cs="Times New Roman"/>
          <w:color w:val="444444"/>
          <w:sz w:val="16"/>
          <w:szCs w:val="16"/>
          <w:lang w:eastAsia="ru-RU" w:bidi="ar-SA"/>
        </w:rPr>
        <w:br/>
        <w:t xml:space="preserve">     б) участвуют в подготовке материалов к заседаниям координационного совета, а также проектов решений координационного совета;</w:t>
      </w:r>
      <w:r w:rsidRPr="001F0ABF">
        <w:rPr>
          <w:rFonts w:ascii="Times New Roman" w:eastAsia="Times New Roman" w:hAnsi="Times New Roman" w:cs="Times New Roman"/>
          <w:color w:val="444444"/>
          <w:sz w:val="16"/>
          <w:szCs w:val="16"/>
          <w:lang w:eastAsia="ru-RU" w:bidi="ar-SA"/>
        </w:rPr>
        <w:br/>
        <w:t xml:space="preserve">     в) присутствуют на заседаниях координационного совета и участвуют в обсуждении рассматриваемых вопросов и выработке решений;</w:t>
      </w:r>
      <w:r w:rsidRPr="001F0ABF">
        <w:rPr>
          <w:rFonts w:ascii="Times New Roman" w:eastAsia="Times New Roman" w:hAnsi="Times New Roman" w:cs="Times New Roman"/>
          <w:color w:val="444444"/>
          <w:sz w:val="16"/>
          <w:szCs w:val="16"/>
          <w:lang w:eastAsia="ru-RU" w:bidi="ar-SA"/>
        </w:rPr>
        <w:br/>
        <w:t xml:space="preserve">     г) при невозможности присутствовать на заседании координационного совета заблаговременно извещают об этом  секретаря координационного совета;</w:t>
      </w:r>
      <w:r w:rsidRPr="001F0ABF">
        <w:rPr>
          <w:rFonts w:ascii="Times New Roman" w:eastAsia="Times New Roman" w:hAnsi="Times New Roman" w:cs="Times New Roman"/>
          <w:color w:val="444444"/>
          <w:sz w:val="16"/>
          <w:szCs w:val="16"/>
          <w:lang w:eastAsia="ru-RU" w:bidi="ar-SA"/>
        </w:rPr>
        <w:br/>
        <w:t xml:space="preserve">    д) в случае необходимости направляют  секретарю координационного совета в письменной форме свое мнение по вопросам повестки дня заседания координационного совета.</w:t>
      </w:r>
      <w:r w:rsidRPr="001F0ABF">
        <w:rPr>
          <w:rFonts w:ascii="Times New Roman" w:eastAsia="Times New Roman" w:hAnsi="Times New Roman" w:cs="Times New Roman"/>
          <w:color w:val="444444"/>
          <w:sz w:val="16"/>
          <w:szCs w:val="16"/>
          <w:lang w:eastAsia="ru-RU" w:bidi="ar-SA"/>
        </w:rPr>
        <w:br/>
      </w:r>
    </w:p>
    <w:p w:rsidR="001F0ABF" w:rsidRPr="001F0ABF" w:rsidRDefault="001F0ABF" w:rsidP="003278B4">
      <w:pPr>
        <w:shd w:val="clear" w:color="auto" w:fill="FFFFFF"/>
        <w:ind w:firstLine="480"/>
        <w:jc w:val="both"/>
        <w:textAlignment w:val="baseline"/>
        <w:rPr>
          <w:rFonts w:ascii="Times New Roman" w:eastAsia="Times New Roman" w:hAnsi="Times New Roman" w:cs="Times New Roman"/>
          <w:color w:val="444444"/>
          <w:sz w:val="16"/>
          <w:szCs w:val="16"/>
          <w:lang w:eastAsia="ru-RU" w:bidi="ar-SA"/>
        </w:rPr>
      </w:pPr>
      <w:r w:rsidRPr="001F0ABF">
        <w:rPr>
          <w:rFonts w:ascii="Times New Roman" w:eastAsia="Times New Roman" w:hAnsi="Times New Roman" w:cs="Times New Roman"/>
          <w:color w:val="444444"/>
          <w:sz w:val="16"/>
          <w:szCs w:val="16"/>
          <w:lang w:eastAsia="ru-RU" w:bidi="ar-SA"/>
        </w:rPr>
        <w:t>10. Заседания координационного совета проводятся в соответствии с планом заседаний координационного совета, утверждаемым сопредседателями координационного совета. Решение о проведении внеочередных заседаний координационного совета принимают сопредседатели координационного совета или, в случае их отсутствия, заместители сопредседателей координационного совета.</w:t>
      </w:r>
      <w:r w:rsidRPr="001F0ABF">
        <w:rPr>
          <w:rFonts w:ascii="Times New Roman" w:eastAsia="Times New Roman" w:hAnsi="Times New Roman" w:cs="Times New Roman"/>
          <w:color w:val="444444"/>
          <w:sz w:val="16"/>
          <w:szCs w:val="16"/>
          <w:lang w:eastAsia="ru-RU" w:bidi="ar-SA"/>
        </w:rPr>
        <w:br/>
      </w:r>
    </w:p>
    <w:p w:rsidR="001F0ABF" w:rsidRPr="001F0ABF" w:rsidRDefault="001F0ABF" w:rsidP="003278B4">
      <w:pPr>
        <w:shd w:val="clear" w:color="auto" w:fill="FFFFFF"/>
        <w:ind w:firstLine="480"/>
        <w:jc w:val="both"/>
        <w:textAlignment w:val="baseline"/>
        <w:rPr>
          <w:rFonts w:ascii="Times New Roman" w:eastAsia="Times New Roman" w:hAnsi="Times New Roman" w:cs="Times New Roman"/>
          <w:color w:val="444444"/>
          <w:sz w:val="16"/>
          <w:szCs w:val="16"/>
          <w:lang w:eastAsia="ru-RU" w:bidi="ar-SA"/>
        </w:rPr>
      </w:pPr>
      <w:r w:rsidRPr="001F0ABF">
        <w:rPr>
          <w:rFonts w:ascii="Times New Roman" w:eastAsia="Times New Roman" w:hAnsi="Times New Roman" w:cs="Times New Roman"/>
          <w:color w:val="444444"/>
          <w:sz w:val="16"/>
          <w:szCs w:val="16"/>
          <w:lang w:eastAsia="ru-RU" w:bidi="ar-SA"/>
        </w:rPr>
        <w:t>11. Заседание координационного совета признается правомочным для принятия решений, если на нем присутствует не менее 2/3 списочного состава координационного совета. Решение считается принятым, если за него проголосовало более 50 процентов списочного состава координационного совета. В случае равенства голосов членов координационного совета голос председателя на заседании координационного совета является решающим.</w:t>
      </w:r>
      <w:r w:rsidRPr="001F0ABF">
        <w:rPr>
          <w:rFonts w:ascii="Times New Roman" w:eastAsia="Times New Roman" w:hAnsi="Times New Roman" w:cs="Times New Roman"/>
          <w:color w:val="444444"/>
          <w:sz w:val="16"/>
          <w:szCs w:val="16"/>
          <w:lang w:eastAsia="ru-RU" w:bidi="ar-SA"/>
        </w:rPr>
        <w:br/>
      </w:r>
    </w:p>
    <w:p w:rsidR="001F0ABF" w:rsidRPr="001F0ABF" w:rsidRDefault="001F0ABF" w:rsidP="003278B4">
      <w:pPr>
        <w:shd w:val="clear" w:color="auto" w:fill="FFFFFF"/>
        <w:ind w:firstLine="480"/>
        <w:jc w:val="both"/>
        <w:textAlignment w:val="baseline"/>
        <w:rPr>
          <w:rFonts w:ascii="Times New Roman" w:eastAsia="Times New Roman" w:hAnsi="Times New Roman" w:cs="Times New Roman"/>
          <w:color w:val="444444"/>
          <w:sz w:val="16"/>
          <w:szCs w:val="16"/>
          <w:lang w:eastAsia="ru-RU" w:bidi="ar-SA"/>
        </w:rPr>
      </w:pPr>
      <w:r w:rsidRPr="001F0ABF">
        <w:rPr>
          <w:rFonts w:ascii="Times New Roman" w:eastAsia="Times New Roman" w:hAnsi="Times New Roman" w:cs="Times New Roman"/>
          <w:color w:val="444444"/>
          <w:sz w:val="16"/>
          <w:szCs w:val="16"/>
          <w:lang w:eastAsia="ru-RU" w:bidi="ar-SA"/>
        </w:rPr>
        <w:t>13. Решения заседания координационного совета оформляются протоколами, которые подписываются председателем координационного совета или, в его отсутствие, заместителем председателя координационного совета.</w:t>
      </w:r>
      <w:r w:rsidRPr="001F0ABF">
        <w:rPr>
          <w:rFonts w:ascii="Times New Roman" w:eastAsia="Times New Roman" w:hAnsi="Times New Roman" w:cs="Times New Roman"/>
          <w:color w:val="444444"/>
          <w:sz w:val="16"/>
          <w:szCs w:val="16"/>
          <w:lang w:eastAsia="ru-RU" w:bidi="ar-SA"/>
        </w:rPr>
        <w:br/>
      </w:r>
    </w:p>
    <w:p w:rsidR="001F0ABF" w:rsidRPr="001F0ABF" w:rsidRDefault="001F0ABF" w:rsidP="003278B4">
      <w:pPr>
        <w:shd w:val="clear" w:color="auto" w:fill="FFFFFF"/>
        <w:ind w:firstLine="480"/>
        <w:textAlignment w:val="baseline"/>
        <w:rPr>
          <w:rFonts w:ascii="Times New Roman" w:eastAsia="Times New Roman" w:hAnsi="Times New Roman" w:cs="Times New Roman"/>
          <w:color w:val="444444"/>
          <w:sz w:val="16"/>
          <w:szCs w:val="16"/>
          <w:lang w:eastAsia="ru-RU" w:bidi="ar-SA"/>
        </w:rPr>
      </w:pPr>
      <w:r w:rsidRPr="001F0ABF">
        <w:rPr>
          <w:rFonts w:ascii="Times New Roman" w:eastAsia="Times New Roman" w:hAnsi="Times New Roman" w:cs="Times New Roman"/>
          <w:color w:val="444444"/>
          <w:sz w:val="16"/>
          <w:szCs w:val="16"/>
          <w:lang w:eastAsia="ru-RU" w:bidi="ar-SA"/>
        </w:rPr>
        <w:t>14. Решения координационного совета, принятые в соответствии с его компетенцией, являются обязательными для всех представленных в нем органов исполнительной власти и организаций и доводятся до них в виде выписок из протоколов заседаний.</w:t>
      </w:r>
      <w:r w:rsidRPr="001F0ABF">
        <w:rPr>
          <w:rFonts w:ascii="Times New Roman" w:eastAsia="Times New Roman" w:hAnsi="Times New Roman" w:cs="Times New Roman"/>
          <w:color w:val="444444"/>
          <w:sz w:val="16"/>
          <w:szCs w:val="16"/>
          <w:lang w:eastAsia="ru-RU" w:bidi="ar-SA"/>
        </w:rPr>
        <w:br/>
      </w:r>
    </w:p>
    <w:p w:rsidR="001F0ABF" w:rsidRPr="001F0ABF" w:rsidRDefault="001F0ABF" w:rsidP="001F0ABF">
      <w:pPr>
        <w:shd w:val="clear" w:color="auto" w:fill="FFFFFF"/>
        <w:suppressAutoHyphens w:val="0"/>
        <w:jc w:val="both"/>
        <w:textAlignment w:val="baseline"/>
        <w:rPr>
          <w:rFonts w:ascii="Times New Roman" w:eastAsia="Times New Roman" w:hAnsi="Times New Roman" w:cs="Times New Roman"/>
          <w:b/>
          <w:bCs/>
          <w:color w:val="444444"/>
          <w:sz w:val="16"/>
          <w:szCs w:val="16"/>
          <w:lang w:eastAsia="ru-RU" w:bidi="ar-SA"/>
        </w:rPr>
      </w:pPr>
    </w:p>
    <w:p w:rsidR="001F0ABF" w:rsidRPr="001F0ABF" w:rsidRDefault="001F0ABF" w:rsidP="001F0ABF">
      <w:pPr>
        <w:shd w:val="clear" w:color="auto" w:fill="FFFFFF"/>
        <w:suppressAutoHyphens w:val="0"/>
        <w:jc w:val="both"/>
        <w:textAlignment w:val="baseline"/>
        <w:rPr>
          <w:rFonts w:ascii="Times New Roman" w:eastAsia="Times New Roman" w:hAnsi="Times New Roman" w:cs="Times New Roman"/>
          <w:b/>
          <w:bCs/>
          <w:color w:val="444444"/>
          <w:sz w:val="16"/>
          <w:szCs w:val="16"/>
          <w:lang w:eastAsia="ru-RU" w:bidi="ar-SA"/>
        </w:rPr>
      </w:pPr>
    </w:p>
    <w:p w:rsidR="001F0ABF" w:rsidRPr="001F0ABF" w:rsidRDefault="001F0ABF" w:rsidP="001F0ABF">
      <w:pPr>
        <w:suppressAutoHyphens w:val="0"/>
        <w:jc w:val="both"/>
        <w:rPr>
          <w:rFonts w:ascii="Times New Roman" w:eastAsia="Calibri" w:hAnsi="Times New Roman" w:cs="Times New Roman"/>
          <w:sz w:val="16"/>
          <w:szCs w:val="16"/>
          <w:lang w:eastAsia="en-US" w:bidi="ar-SA"/>
        </w:rPr>
      </w:pPr>
    </w:p>
    <w:p w:rsidR="001F0ABF" w:rsidRPr="001F0ABF" w:rsidRDefault="001F0ABF" w:rsidP="001F0ABF">
      <w:pPr>
        <w:suppressAutoHyphens w:val="0"/>
        <w:jc w:val="both"/>
        <w:rPr>
          <w:rFonts w:ascii="Times New Roman" w:eastAsia="Calibri" w:hAnsi="Times New Roman" w:cs="Times New Roman"/>
          <w:sz w:val="16"/>
          <w:szCs w:val="16"/>
          <w:lang w:eastAsia="en-US" w:bidi="ar-SA"/>
        </w:rPr>
      </w:pPr>
    </w:p>
    <w:p w:rsidR="001F0ABF" w:rsidRPr="001F0ABF" w:rsidRDefault="001F0ABF" w:rsidP="001F0ABF">
      <w:pPr>
        <w:suppressAutoHyphens w:val="0"/>
        <w:jc w:val="both"/>
        <w:rPr>
          <w:rFonts w:ascii="Times New Roman" w:eastAsia="Calibri" w:hAnsi="Times New Roman" w:cs="Times New Roman"/>
          <w:sz w:val="16"/>
          <w:szCs w:val="16"/>
          <w:lang w:eastAsia="en-US" w:bidi="ar-SA"/>
        </w:rPr>
      </w:pPr>
    </w:p>
    <w:p w:rsidR="001F0ABF" w:rsidRPr="001F0ABF" w:rsidRDefault="001F0ABF" w:rsidP="001F0ABF">
      <w:pPr>
        <w:suppressAutoHyphens w:val="0"/>
        <w:jc w:val="both"/>
        <w:rPr>
          <w:rFonts w:ascii="Times New Roman" w:eastAsia="Calibri" w:hAnsi="Times New Roman" w:cs="Times New Roman"/>
          <w:sz w:val="16"/>
          <w:szCs w:val="16"/>
          <w:lang w:eastAsia="en-US" w:bidi="ar-SA"/>
        </w:rPr>
      </w:pPr>
    </w:p>
    <w:p w:rsidR="001F0ABF" w:rsidRPr="001F0ABF" w:rsidRDefault="001F0ABF" w:rsidP="001F0ABF">
      <w:pPr>
        <w:suppressAutoHyphens w:val="0"/>
        <w:jc w:val="both"/>
        <w:rPr>
          <w:rFonts w:ascii="Times New Roman" w:eastAsia="Calibri" w:hAnsi="Times New Roman" w:cs="Times New Roman"/>
          <w:sz w:val="16"/>
          <w:szCs w:val="16"/>
          <w:lang w:eastAsia="en-US" w:bidi="ar-SA"/>
        </w:rPr>
      </w:pPr>
    </w:p>
    <w:p w:rsidR="001F0ABF" w:rsidRPr="001F0ABF" w:rsidRDefault="001F0ABF" w:rsidP="001F0ABF">
      <w:pPr>
        <w:suppressAutoHyphens w:val="0"/>
        <w:jc w:val="both"/>
        <w:rPr>
          <w:rFonts w:ascii="Times New Roman" w:eastAsia="Calibri" w:hAnsi="Times New Roman" w:cs="Times New Roman"/>
          <w:sz w:val="16"/>
          <w:szCs w:val="16"/>
          <w:lang w:eastAsia="en-US" w:bidi="ar-SA"/>
        </w:rPr>
      </w:pPr>
    </w:p>
    <w:p w:rsidR="001F0ABF" w:rsidRPr="001F0ABF" w:rsidRDefault="001F0ABF" w:rsidP="001F0ABF">
      <w:pPr>
        <w:suppressAutoHyphens w:val="0"/>
        <w:jc w:val="both"/>
        <w:rPr>
          <w:rFonts w:ascii="Times New Roman" w:eastAsia="Calibri" w:hAnsi="Times New Roman" w:cs="Times New Roman"/>
          <w:sz w:val="16"/>
          <w:szCs w:val="16"/>
          <w:lang w:eastAsia="en-US" w:bidi="ar-SA"/>
        </w:rPr>
      </w:pPr>
    </w:p>
    <w:p w:rsidR="001F0ABF" w:rsidRPr="001F0ABF" w:rsidRDefault="001F0ABF" w:rsidP="001F0ABF">
      <w:pPr>
        <w:suppressAutoHyphens w:val="0"/>
        <w:jc w:val="both"/>
        <w:rPr>
          <w:rFonts w:ascii="Times New Roman" w:eastAsia="Calibri" w:hAnsi="Times New Roman" w:cs="Times New Roman"/>
          <w:sz w:val="16"/>
          <w:szCs w:val="16"/>
          <w:lang w:eastAsia="en-US" w:bidi="ar-SA"/>
        </w:rPr>
      </w:pPr>
    </w:p>
    <w:p w:rsidR="001F0ABF" w:rsidRPr="001F0ABF" w:rsidRDefault="001F0ABF" w:rsidP="001F0ABF">
      <w:pPr>
        <w:suppressAutoHyphens w:val="0"/>
        <w:jc w:val="both"/>
        <w:rPr>
          <w:rFonts w:ascii="Times New Roman" w:eastAsia="Calibri" w:hAnsi="Times New Roman" w:cs="Times New Roman"/>
          <w:sz w:val="16"/>
          <w:szCs w:val="16"/>
          <w:lang w:eastAsia="en-US" w:bidi="ar-SA"/>
        </w:rPr>
      </w:pPr>
    </w:p>
    <w:p w:rsidR="001F0ABF" w:rsidRPr="001F0ABF" w:rsidRDefault="001F0ABF" w:rsidP="001F0ABF">
      <w:pPr>
        <w:suppressAutoHyphens w:val="0"/>
        <w:jc w:val="both"/>
        <w:rPr>
          <w:rFonts w:ascii="Times New Roman" w:eastAsia="Calibri" w:hAnsi="Times New Roman" w:cs="Times New Roman"/>
          <w:sz w:val="16"/>
          <w:szCs w:val="16"/>
          <w:lang w:eastAsia="en-US" w:bidi="ar-SA"/>
        </w:rPr>
      </w:pPr>
    </w:p>
    <w:p w:rsidR="001F0ABF" w:rsidRPr="001F0ABF" w:rsidRDefault="001F0ABF" w:rsidP="001F0ABF">
      <w:pPr>
        <w:suppressAutoHyphens w:val="0"/>
        <w:jc w:val="both"/>
        <w:rPr>
          <w:rFonts w:ascii="Times New Roman" w:eastAsia="Calibri" w:hAnsi="Times New Roman" w:cs="Times New Roman"/>
          <w:sz w:val="16"/>
          <w:szCs w:val="16"/>
          <w:lang w:eastAsia="en-US" w:bidi="ar-SA"/>
        </w:rPr>
      </w:pPr>
    </w:p>
    <w:p w:rsidR="001F0ABF" w:rsidRPr="001F0ABF" w:rsidRDefault="001F0ABF" w:rsidP="001F0ABF">
      <w:pPr>
        <w:suppressAutoHyphens w:val="0"/>
        <w:jc w:val="both"/>
        <w:rPr>
          <w:rFonts w:ascii="Times New Roman" w:eastAsia="Calibri" w:hAnsi="Times New Roman" w:cs="Times New Roman"/>
          <w:sz w:val="16"/>
          <w:szCs w:val="16"/>
          <w:lang w:eastAsia="en-US" w:bidi="ar-SA"/>
        </w:rPr>
      </w:pPr>
    </w:p>
    <w:p w:rsidR="001F0ABF" w:rsidRPr="001F0ABF" w:rsidRDefault="001F0ABF" w:rsidP="001F0ABF">
      <w:pPr>
        <w:suppressAutoHyphens w:val="0"/>
        <w:jc w:val="both"/>
        <w:rPr>
          <w:rFonts w:ascii="Times New Roman" w:eastAsia="Calibri" w:hAnsi="Times New Roman" w:cs="Times New Roman"/>
          <w:sz w:val="16"/>
          <w:szCs w:val="16"/>
          <w:lang w:eastAsia="en-US" w:bidi="ar-SA"/>
        </w:rPr>
      </w:pPr>
    </w:p>
    <w:p w:rsidR="001F0ABF" w:rsidRPr="001F0ABF" w:rsidRDefault="001F0ABF" w:rsidP="001F0ABF">
      <w:pPr>
        <w:suppressAutoHyphens w:val="0"/>
        <w:jc w:val="both"/>
        <w:rPr>
          <w:rFonts w:ascii="Times New Roman" w:eastAsia="Calibri" w:hAnsi="Times New Roman" w:cs="Times New Roman"/>
          <w:sz w:val="16"/>
          <w:szCs w:val="16"/>
          <w:lang w:eastAsia="en-US" w:bidi="ar-SA"/>
        </w:rPr>
      </w:pPr>
    </w:p>
    <w:p w:rsidR="001F0ABF" w:rsidRPr="001F0ABF" w:rsidRDefault="001F0ABF" w:rsidP="001F0ABF">
      <w:pPr>
        <w:suppressAutoHyphens w:val="0"/>
        <w:jc w:val="both"/>
        <w:rPr>
          <w:rFonts w:ascii="Times New Roman" w:eastAsia="Calibri" w:hAnsi="Times New Roman" w:cs="Times New Roman"/>
          <w:sz w:val="16"/>
          <w:szCs w:val="16"/>
          <w:lang w:eastAsia="en-US" w:bidi="ar-SA"/>
        </w:rPr>
      </w:pPr>
    </w:p>
    <w:p w:rsidR="001F0ABF" w:rsidRPr="001F0ABF" w:rsidRDefault="001F0ABF" w:rsidP="001F0ABF">
      <w:pPr>
        <w:suppressAutoHyphens w:val="0"/>
        <w:jc w:val="both"/>
        <w:rPr>
          <w:rFonts w:ascii="Times New Roman" w:eastAsia="Calibri" w:hAnsi="Times New Roman" w:cs="Times New Roman"/>
          <w:sz w:val="16"/>
          <w:szCs w:val="16"/>
          <w:lang w:eastAsia="en-US" w:bidi="ar-SA"/>
        </w:rPr>
      </w:pPr>
    </w:p>
    <w:p w:rsidR="001F0ABF" w:rsidRPr="001F0ABF" w:rsidRDefault="001F0ABF" w:rsidP="001F0ABF">
      <w:pPr>
        <w:suppressAutoHyphens w:val="0"/>
        <w:jc w:val="both"/>
        <w:rPr>
          <w:rFonts w:ascii="Times New Roman" w:eastAsia="Calibri" w:hAnsi="Times New Roman" w:cs="Times New Roman"/>
          <w:sz w:val="16"/>
          <w:szCs w:val="16"/>
          <w:lang w:eastAsia="en-US" w:bidi="ar-SA"/>
        </w:rPr>
      </w:pPr>
    </w:p>
    <w:p w:rsidR="001F0ABF" w:rsidRDefault="001F0ABF" w:rsidP="001F0ABF">
      <w:pPr>
        <w:tabs>
          <w:tab w:val="left" w:pos="1276"/>
        </w:tabs>
        <w:suppressAutoHyphens w:val="0"/>
        <w:contextualSpacing/>
        <w:rPr>
          <w:rFonts w:ascii="Times New Roman" w:eastAsia="Calibri" w:hAnsi="Times New Roman" w:cs="Times New Roman"/>
          <w:sz w:val="16"/>
          <w:szCs w:val="16"/>
          <w:lang w:eastAsia="en-US" w:bidi="ar-SA"/>
        </w:rPr>
      </w:pPr>
    </w:p>
    <w:p w:rsidR="001F0ABF" w:rsidRDefault="001F0ABF" w:rsidP="001F0ABF">
      <w:pPr>
        <w:tabs>
          <w:tab w:val="left" w:pos="1276"/>
        </w:tabs>
        <w:suppressAutoHyphens w:val="0"/>
        <w:contextualSpacing/>
        <w:rPr>
          <w:rFonts w:ascii="Times New Roman" w:eastAsia="Calibri" w:hAnsi="Times New Roman" w:cs="Times New Roman"/>
          <w:sz w:val="16"/>
          <w:szCs w:val="16"/>
          <w:lang w:eastAsia="en-US" w:bidi="ar-SA"/>
        </w:rPr>
      </w:pPr>
    </w:p>
    <w:p w:rsidR="001F0ABF" w:rsidRDefault="001F0ABF" w:rsidP="001F0ABF">
      <w:pPr>
        <w:tabs>
          <w:tab w:val="left" w:pos="1276"/>
        </w:tabs>
        <w:suppressAutoHyphens w:val="0"/>
        <w:contextualSpacing/>
        <w:rPr>
          <w:rFonts w:ascii="Times New Roman" w:eastAsia="Calibri" w:hAnsi="Times New Roman" w:cs="Times New Roman"/>
          <w:sz w:val="16"/>
          <w:szCs w:val="16"/>
          <w:lang w:eastAsia="en-US" w:bidi="ar-SA"/>
        </w:rPr>
      </w:pPr>
    </w:p>
    <w:p w:rsidR="001F0ABF" w:rsidRDefault="001F0ABF" w:rsidP="001F0ABF">
      <w:pPr>
        <w:tabs>
          <w:tab w:val="left" w:pos="1276"/>
        </w:tabs>
        <w:suppressAutoHyphens w:val="0"/>
        <w:contextualSpacing/>
        <w:rPr>
          <w:rFonts w:ascii="Times New Roman" w:eastAsia="Calibri" w:hAnsi="Times New Roman" w:cs="Times New Roman"/>
          <w:sz w:val="16"/>
          <w:szCs w:val="16"/>
          <w:lang w:eastAsia="en-US" w:bidi="ar-SA"/>
        </w:rPr>
      </w:pPr>
    </w:p>
    <w:p w:rsidR="001F0ABF" w:rsidRDefault="001F0ABF" w:rsidP="001F0ABF">
      <w:pPr>
        <w:tabs>
          <w:tab w:val="left" w:pos="1276"/>
        </w:tabs>
        <w:suppressAutoHyphens w:val="0"/>
        <w:contextualSpacing/>
        <w:rPr>
          <w:rFonts w:ascii="Times New Roman" w:eastAsia="Calibri" w:hAnsi="Times New Roman" w:cs="Times New Roman"/>
          <w:sz w:val="16"/>
          <w:szCs w:val="16"/>
          <w:lang w:eastAsia="en-US" w:bidi="ar-SA"/>
        </w:rPr>
      </w:pPr>
    </w:p>
    <w:p w:rsidR="001F0ABF" w:rsidRDefault="001F0ABF" w:rsidP="001F0ABF">
      <w:pPr>
        <w:tabs>
          <w:tab w:val="left" w:pos="1276"/>
        </w:tabs>
        <w:suppressAutoHyphens w:val="0"/>
        <w:contextualSpacing/>
        <w:rPr>
          <w:rFonts w:ascii="Times New Roman" w:eastAsia="Calibri" w:hAnsi="Times New Roman" w:cs="Times New Roman"/>
          <w:sz w:val="16"/>
          <w:szCs w:val="16"/>
          <w:lang w:eastAsia="en-US" w:bidi="ar-SA"/>
        </w:rPr>
      </w:pPr>
    </w:p>
    <w:p w:rsidR="001F0ABF" w:rsidRDefault="001F0ABF" w:rsidP="001F0ABF">
      <w:pPr>
        <w:tabs>
          <w:tab w:val="left" w:pos="1276"/>
        </w:tabs>
        <w:suppressAutoHyphens w:val="0"/>
        <w:contextualSpacing/>
        <w:rPr>
          <w:rFonts w:ascii="Times New Roman" w:eastAsia="Calibri" w:hAnsi="Times New Roman" w:cs="Times New Roman"/>
          <w:sz w:val="16"/>
          <w:szCs w:val="16"/>
          <w:lang w:eastAsia="en-US" w:bidi="ar-SA"/>
        </w:rPr>
      </w:pPr>
    </w:p>
    <w:p w:rsidR="001F0ABF" w:rsidRDefault="001F0ABF" w:rsidP="001F0ABF">
      <w:pPr>
        <w:tabs>
          <w:tab w:val="left" w:pos="1276"/>
        </w:tabs>
        <w:suppressAutoHyphens w:val="0"/>
        <w:contextualSpacing/>
        <w:rPr>
          <w:rFonts w:ascii="Times New Roman" w:eastAsia="Calibri" w:hAnsi="Times New Roman" w:cs="Times New Roman"/>
          <w:sz w:val="16"/>
          <w:szCs w:val="16"/>
          <w:lang w:eastAsia="en-US" w:bidi="ar-SA"/>
        </w:rPr>
      </w:pPr>
    </w:p>
    <w:p w:rsidR="001F0ABF" w:rsidRDefault="001F0ABF" w:rsidP="001F0ABF">
      <w:pPr>
        <w:tabs>
          <w:tab w:val="left" w:pos="1276"/>
        </w:tabs>
        <w:suppressAutoHyphens w:val="0"/>
        <w:contextualSpacing/>
        <w:rPr>
          <w:rFonts w:ascii="Times New Roman" w:eastAsia="Calibri" w:hAnsi="Times New Roman" w:cs="Times New Roman"/>
          <w:sz w:val="16"/>
          <w:szCs w:val="16"/>
          <w:lang w:eastAsia="en-US" w:bidi="ar-SA"/>
        </w:rPr>
      </w:pPr>
    </w:p>
    <w:p w:rsidR="001F0ABF" w:rsidRDefault="001F0ABF" w:rsidP="001F0ABF">
      <w:pPr>
        <w:tabs>
          <w:tab w:val="left" w:pos="1276"/>
        </w:tabs>
        <w:suppressAutoHyphens w:val="0"/>
        <w:contextualSpacing/>
        <w:rPr>
          <w:rFonts w:ascii="Times New Roman" w:eastAsia="Calibri" w:hAnsi="Times New Roman" w:cs="Times New Roman"/>
          <w:sz w:val="16"/>
          <w:szCs w:val="16"/>
          <w:lang w:eastAsia="en-US" w:bidi="ar-SA"/>
        </w:rPr>
      </w:pPr>
    </w:p>
    <w:p w:rsidR="001F0ABF" w:rsidRDefault="001F0ABF" w:rsidP="001F0ABF">
      <w:pPr>
        <w:tabs>
          <w:tab w:val="left" w:pos="1276"/>
        </w:tabs>
        <w:suppressAutoHyphens w:val="0"/>
        <w:contextualSpacing/>
        <w:rPr>
          <w:rFonts w:ascii="Times New Roman" w:eastAsia="Calibri" w:hAnsi="Times New Roman" w:cs="Times New Roman"/>
          <w:sz w:val="16"/>
          <w:szCs w:val="16"/>
          <w:lang w:eastAsia="en-US" w:bidi="ar-SA"/>
        </w:rPr>
      </w:pPr>
    </w:p>
    <w:p w:rsidR="001F0ABF" w:rsidRDefault="001F0ABF" w:rsidP="001F0ABF">
      <w:pPr>
        <w:tabs>
          <w:tab w:val="left" w:pos="1276"/>
        </w:tabs>
        <w:suppressAutoHyphens w:val="0"/>
        <w:contextualSpacing/>
        <w:rPr>
          <w:rFonts w:ascii="Times New Roman" w:eastAsia="Calibri" w:hAnsi="Times New Roman" w:cs="Times New Roman"/>
          <w:sz w:val="16"/>
          <w:szCs w:val="16"/>
          <w:lang w:eastAsia="en-US" w:bidi="ar-SA"/>
        </w:rPr>
      </w:pPr>
    </w:p>
    <w:p w:rsidR="001F0ABF" w:rsidRDefault="001F0ABF" w:rsidP="001F0ABF">
      <w:pPr>
        <w:tabs>
          <w:tab w:val="left" w:pos="1276"/>
        </w:tabs>
        <w:suppressAutoHyphens w:val="0"/>
        <w:contextualSpacing/>
        <w:rPr>
          <w:rFonts w:ascii="Times New Roman" w:eastAsia="Calibri" w:hAnsi="Times New Roman" w:cs="Times New Roman"/>
          <w:sz w:val="16"/>
          <w:szCs w:val="16"/>
          <w:lang w:eastAsia="en-US" w:bidi="ar-SA"/>
        </w:rPr>
      </w:pPr>
    </w:p>
    <w:p w:rsidR="001F0ABF" w:rsidRDefault="001F0ABF" w:rsidP="001F0ABF">
      <w:pPr>
        <w:tabs>
          <w:tab w:val="left" w:pos="1276"/>
        </w:tabs>
        <w:suppressAutoHyphens w:val="0"/>
        <w:contextualSpacing/>
        <w:rPr>
          <w:rFonts w:ascii="Times New Roman" w:eastAsia="Calibri" w:hAnsi="Times New Roman" w:cs="Times New Roman"/>
          <w:sz w:val="16"/>
          <w:szCs w:val="16"/>
          <w:lang w:eastAsia="en-US" w:bidi="ar-SA"/>
        </w:rPr>
      </w:pPr>
    </w:p>
    <w:p w:rsidR="001F0ABF" w:rsidRDefault="001F0ABF" w:rsidP="001F0ABF">
      <w:pPr>
        <w:tabs>
          <w:tab w:val="left" w:pos="1276"/>
        </w:tabs>
        <w:suppressAutoHyphens w:val="0"/>
        <w:contextualSpacing/>
        <w:rPr>
          <w:rFonts w:ascii="Times New Roman" w:eastAsia="Calibri" w:hAnsi="Times New Roman" w:cs="Times New Roman"/>
          <w:sz w:val="16"/>
          <w:szCs w:val="16"/>
          <w:lang w:eastAsia="en-US" w:bidi="ar-SA"/>
        </w:rPr>
      </w:pPr>
    </w:p>
    <w:p w:rsidR="001F0ABF" w:rsidRDefault="001F0ABF" w:rsidP="001F0ABF">
      <w:pPr>
        <w:tabs>
          <w:tab w:val="left" w:pos="1276"/>
        </w:tabs>
        <w:suppressAutoHyphens w:val="0"/>
        <w:contextualSpacing/>
        <w:rPr>
          <w:rFonts w:ascii="Times New Roman" w:eastAsia="Calibri" w:hAnsi="Times New Roman" w:cs="Times New Roman"/>
          <w:sz w:val="16"/>
          <w:szCs w:val="16"/>
          <w:lang w:eastAsia="en-US" w:bidi="ar-SA"/>
        </w:rPr>
      </w:pPr>
    </w:p>
    <w:p w:rsidR="001F0ABF" w:rsidRDefault="001F0ABF" w:rsidP="001F0ABF">
      <w:pPr>
        <w:tabs>
          <w:tab w:val="left" w:pos="1276"/>
        </w:tabs>
        <w:suppressAutoHyphens w:val="0"/>
        <w:contextualSpacing/>
        <w:rPr>
          <w:rFonts w:ascii="Times New Roman" w:eastAsia="Calibri" w:hAnsi="Times New Roman" w:cs="Times New Roman"/>
          <w:sz w:val="16"/>
          <w:szCs w:val="16"/>
          <w:lang w:eastAsia="en-US" w:bidi="ar-SA"/>
        </w:rPr>
      </w:pPr>
    </w:p>
    <w:p w:rsidR="001F0ABF" w:rsidRDefault="001F0ABF" w:rsidP="001F0ABF">
      <w:pPr>
        <w:tabs>
          <w:tab w:val="left" w:pos="1276"/>
        </w:tabs>
        <w:suppressAutoHyphens w:val="0"/>
        <w:contextualSpacing/>
        <w:rPr>
          <w:rFonts w:ascii="Times New Roman" w:eastAsia="Calibri" w:hAnsi="Times New Roman" w:cs="Times New Roman"/>
          <w:sz w:val="16"/>
          <w:szCs w:val="16"/>
          <w:lang w:eastAsia="en-US" w:bidi="ar-SA"/>
        </w:rPr>
      </w:pPr>
    </w:p>
    <w:p w:rsidR="001F0ABF" w:rsidRDefault="001F0ABF" w:rsidP="001F0ABF">
      <w:pPr>
        <w:tabs>
          <w:tab w:val="left" w:pos="1276"/>
        </w:tabs>
        <w:suppressAutoHyphens w:val="0"/>
        <w:contextualSpacing/>
        <w:rPr>
          <w:rFonts w:ascii="Times New Roman" w:eastAsia="Calibri" w:hAnsi="Times New Roman" w:cs="Times New Roman"/>
          <w:sz w:val="16"/>
          <w:szCs w:val="16"/>
          <w:lang w:eastAsia="en-US" w:bidi="ar-SA"/>
        </w:rPr>
      </w:pPr>
    </w:p>
    <w:p w:rsidR="001F0ABF" w:rsidRDefault="001F0ABF" w:rsidP="001F0ABF">
      <w:pPr>
        <w:tabs>
          <w:tab w:val="left" w:pos="1276"/>
        </w:tabs>
        <w:suppressAutoHyphens w:val="0"/>
        <w:contextualSpacing/>
        <w:rPr>
          <w:rFonts w:ascii="Times New Roman" w:eastAsia="Calibri" w:hAnsi="Times New Roman" w:cs="Times New Roman"/>
          <w:sz w:val="16"/>
          <w:szCs w:val="16"/>
          <w:lang w:eastAsia="en-US" w:bidi="ar-SA"/>
        </w:rPr>
      </w:pPr>
    </w:p>
    <w:p w:rsidR="001F0ABF" w:rsidRDefault="001F0ABF" w:rsidP="001F0ABF">
      <w:pPr>
        <w:tabs>
          <w:tab w:val="left" w:pos="1276"/>
        </w:tabs>
        <w:suppressAutoHyphens w:val="0"/>
        <w:contextualSpacing/>
        <w:rPr>
          <w:rFonts w:ascii="Times New Roman" w:eastAsia="Calibri" w:hAnsi="Times New Roman" w:cs="Times New Roman"/>
          <w:sz w:val="16"/>
          <w:szCs w:val="16"/>
          <w:lang w:eastAsia="en-US" w:bidi="ar-SA"/>
        </w:rPr>
      </w:pPr>
    </w:p>
    <w:p w:rsidR="001F0ABF" w:rsidRDefault="001F0ABF" w:rsidP="001F0ABF">
      <w:pPr>
        <w:tabs>
          <w:tab w:val="left" w:pos="1276"/>
        </w:tabs>
        <w:suppressAutoHyphens w:val="0"/>
        <w:contextualSpacing/>
        <w:rPr>
          <w:rFonts w:ascii="Times New Roman" w:eastAsia="Calibri" w:hAnsi="Times New Roman" w:cs="Times New Roman"/>
          <w:sz w:val="16"/>
          <w:szCs w:val="16"/>
          <w:lang w:eastAsia="en-US" w:bidi="ar-SA"/>
        </w:rPr>
      </w:pPr>
    </w:p>
    <w:p w:rsidR="001F0ABF" w:rsidRDefault="001F0ABF" w:rsidP="001F0ABF">
      <w:pPr>
        <w:tabs>
          <w:tab w:val="left" w:pos="1276"/>
        </w:tabs>
        <w:suppressAutoHyphens w:val="0"/>
        <w:contextualSpacing/>
        <w:rPr>
          <w:rFonts w:ascii="Times New Roman" w:eastAsia="Calibri" w:hAnsi="Times New Roman" w:cs="Times New Roman"/>
          <w:sz w:val="16"/>
          <w:szCs w:val="16"/>
          <w:lang w:eastAsia="en-US" w:bidi="ar-SA"/>
        </w:rPr>
      </w:pPr>
    </w:p>
    <w:p w:rsidR="001F0ABF" w:rsidRDefault="001F0ABF" w:rsidP="001F0ABF">
      <w:pPr>
        <w:tabs>
          <w:tab w:val="left" w:pos="1276"/>
        </w:tabs>
        <w:suppressAutoHyphens w:val="0"/>
        <w:contextualSpacing/>
        <w:rPr>
          <w:rFonts w:ascii="Times New Roman" w:eastAsia="Calibri" w:hAnsi="Times New Roman" w:cs="Times New Roman"/>
          <w:sz w:val="16"/>
          <w:szCs w:val="16"/>
          <w:lang w:eastAsia="en-US" w:bidi="ar-SA"/>
        </w:rPr>
      </w:pPr>
    </w:p>
    <w:p w:rsidR="001F0ABF" w:rsidRDefault="001F0ABF" w:rsidP="001F0ABF">
      <w:pPr>
        <w:tabs>
          <w:tab w:val="left" w:pos="1276"/>
        </w:tabs>
        <w:suppressAutoHyphens w:val="0"/>
        <w:contextualSpacing/>
        <w:rPr>
          <w:rFonts w:ascii="Times New Roman" w:eastAsia="Calibri" w:hAnsi="Times New Roman" w:cs="Times New Roman"/>
          <w:sz w:val="16"/>
          <w:szCs w:val="16"/>
          <w:lang w:eastAsia="en-US" w:bidi="ar-SA"/>
        </w:rPr>
      </w:pPr>
    </w:p>
    <w:p w:rsidR="001F0ABF" w:rsidRDefault="001F0ABF" w:rsidP="001F0ABF">
      <w:pPr>
        <w:tabs>
          <w:tab w:val="left" w:pos="1276"/>
        </w:tabs>
        <w:suppressAutoHyphens w:val="0"/>
        <w:contextualSpacing/>
        <w:rPr>
          <w:rFonts w:ascii="Times New Roman" w:eastAsia="Calibri" w:hAnsi="Times New Roman" w:cs="Times New Roman"/>
          <w:sz w:val="16"/>
          <w:szCs w:val="16"/>
          <w:lang w:eastAsia="en-US" w:bidi="ar-SA"/>
        </w:rPr>
      </w:pPr>
    </w:p>
    <w:p w:rsidR="001F0ABF" w:rsidRDefault="001F0ABF" w:rsidP="001F0ABF">
      <w:pPr>
        <w:tabs>
          <w:tab w:val="left" w:pos="1276"/>
        </w:tabs>
        <w:suppressAutoHyphens w:val="0"/>
        <w:contextualSpacing/>
        <w:rPr>
          <w:rFonts w:ascii="Times New Roman" w:eastAsia="Calibri" w:hAnsi="Times New Roman" w:cs="Times New Roman"/>
          <w:sz w:val="16"/>
          <w:szCs w:val="16"/>
          <w:lang w:eastAsia="en-US" w:bidi="ar-SA"/>
        </w:rPr>
      </w:pPr>
    </w:p>
    <w:p w:rsidR="001F0ABF" w:rsidRDefault="001F0ABF" w:rsidP="001F0ABF">
      <w:pPr>
        <w:tabs>
          <w:tab w:val="left" w:pos="1276"/>
        </w:tabs>
        <w:suppressAutoHyphens w:val="0"/>
        <w:contextualSpacing/>
        <w:rPr>
          <w:rFonts w:ascii="Times New Roman" w:eastAsia="Calibri" w:hAnsi="Times New Roman" w:cs="Times New Roman"/>
          <w:sz w:val="16"/>
          <w:szCs w:val="16"/>
          <w:lang w:eastAsia="en-US" w:bidi="ar-SA"/>
        </w:rPr>
      </w:pPr>
    </w:p>
    <w:p w:rsidR="001F0ABF" w:rsidRDefault="001F0ABF" w:rsidP="001F0ABF">
      <w:pPr>
        <w:tabs>
          <w:tab w:val="left" w:pos="1276"/>
        </w:tabs>
        <w:suppressAutoHyphens w:val="0"/>
        <w:contextualSpacing/>
        <w:rPr>
          <w:rFonts w:ascii="Times New Roman" w:eastAsia="Calibri" w:hAnsi="Times New Roman" w:cs="Times New Roman"/>
          <w:sz w:val="16"/>
          <w:szCs w:val="16"/>
          <w:lang w:eastAsia="en-US" w:bidi="ar-SA"/>
        </w:rPr>
      </w:pPr>
    </w:p>
    <w:p w:rsidR="001F0ABF" w:rsidRDefault="001F0ABF" w:rsidP="001F0ABF">
      <w:pPr>
        <w:tabs>
          <w:tab w:val="left" w:pos="1276"/>
        </w:tabs>
        <w:suppressAutoHyphens w:val="0"/>
        <w:contextualSpacing/>
        <w:rPr>
          <w:rFonts w:ascii="Times New Roman" w:eastAsia="Calibri" w:hAnsi="Times New Roman" w:cs="Times New Roman"/>
          <w:sz w:val="16"/>
          <w:szCs w:val="16"/>
          <w:lang w:eastAsia="en-US" w:bidi="ar-SA"/>
        </w:rPr>
      </w:pPr>
    </w:p>
    <w:p w:rsidR="001F0ABF" w:rsidRDefault="001F0ABF" w:rsidP="001F0ABF">
      <w:pPr>
        <w:tabs>
          <w:tab w:val="left" w:pos="1276"/>
        </w:tabs>
        <w:suppressAutoHyphens w:val="0"/>
        <w:contextualSpacing/>
        <w:rPr>
          <w:rFonts w:ascii="Times New Roman" w:eastAsia="Calibri" w:hAnsi="Times New Roman" w:cs="Times New Roman"/>
          <w:sz w:val="16"/>
          <w:szCs w:val="16"/>
          <w:lang w:eastAsia="en-US" w:bidi="ar-SA"/>
        </w:rPr>
      </w:pPr>
    </w:p>
    <w:p w:rsidR="001F0ABF" w:rsidRDefault="001F0ABF" w:rsidP="001F0ABF">
      <w:pPr>
        <w:tabs>
          <w:tab w:val="left" w:pos="1276"/>
        </w:tabs>
        <w:suppressAutoHyphens w:val="0"/>
        <w:contextualSpacing/>
        <w:rPr>
          <w:rFonts w:ascii="Times New Roman" w:eastAsia="Calibri" w:hAnsi="Times New Roman" w:cs="Times New Roman"/>
          <w:sz w:val="16"/>
          <w:szCs w:val="16"/>
          <w:lang w:eastAsia="en-US" w:bidi="ar-SA"/>
        </w:rPr>
      </w:pPr>
    </w:p>
    <w:p w:rsidR="001F0ABF" w:rsidRDefault="001F0ABF" w:rsidP="001F0ABF">
      <w:pPr>
        <w:tabs>
          <w:tab w:val="left" w:pos="1276"/>
        </w:tabs>
        <w:suppressAutoHyphens w:val="0"/>
        <w:contextualSpacing/>
        <w:rPr>
          <w:rFonts w:ascii="Times New Roman" w:eastAsia="Calibri" w:hAnsi="Times New Roman" w:cs="Times New Roman"/>
          <w:sz w:val="16"/>
          <w:szCs w:val="16"/>
          <w:lang w:eastAsia="en-US" w:bidi="ar-SA"/>
        </w:rPr>
      </w:pPr>
    </w:p>
    <w:p w:rsidR="001F0ABF" w:rsidRDefault="001F0ABF" w:rsidP="001F0ABF">
      <w:pPr>
        <w:tabs>
          <w:tab w:val="left" w:pos="1276"/>
        </w:tabs>
        <w:suppressAutoHyphens w:val="0"/>
        <w:contextualSpacing/>
        <w:rPr>
          <w:rFonts w:ascii="Times New Roman" w:eastAsia="Calibri" w:hAnsi="Times New Roman" w:cs="Times New Roman"/>
          <w:sz w:val="16"/>
          <w:szCs w:val="16"/>
          <w:lang w:eastAsia="en-US" w:bidi="ar-SA"/>
        </w:rPr>
      </w:pPr>
    </w:p>
    <w:p w:rsidR="001F0ABF" w:rsidRDefault="001F0ABF" w:rsidP="001F0ABF">
      <w:pPr>
        <w:tabs>
          <w:tab w:val="left" w:pos="1276"/>
        </w:tabs>
        <w:suppressAutoHyphens w:val="0"/>
        <w:contextualSpacing/>
        <w:rPr>
          <w:rFonts w:ascii="Times New Roman" w:eastAsia="Calibri" w:hAnsi="Times New Roman" w:cs="Times New Roman"/>
          <w:sz w:val="16"/>
          <w:szCs w:val="16"/>
          <w:lang w:eastAsia="en-US" w:bidi="ar-SA"/>
        </w:rPr>
      </w:pPr>
    </w:p>
    <w:p w:rsidR="001F0ABF" w:rsidRDefault="001F0ABF" w:rsidP="001F0ABF">
      <w:pPr>
        <w:tabs>
          <w:tab w:val="left" w:pos="1276"/>
        </w:tabs>
        <w:suppressAutoHyphens w:val="0"/>
        <w:contextualSpacing/>
        <w:rPr>
          <w:rFonts w:ascii="Times New Roman" w:eastAsia="Calibri" w:hAnsi="Times New Roman" w:cs="Times New Roman"/>
          <w:sz w:val="16"/>
          <w:szCs w:val="16"/>
          <w:lang w:eastAsia="en-US" w:bidi="ar-SA"/>
        </w:rPr>
      </w:pPr>
    </w:p>
    <w:p w:rsidR="001F0ABF" w:rsidRDefault="001F0ABF" w:rsidP="001F0ABF">
      <w:pPr>
        <w:tabs>
          <w:tab w:val="left" w:pos="1276"/>
        </w:tabs>
        <w:suppressAutoHyphens w:val="0"/>
        <w:contextualSpacing/>
        <w:rPr>
          <w:rFonts w:ascii="Times New Roman" w:eastAsia="Calibri" w:hAnsi="Times New Roman" w:cs="Times New Roman"/>
          <w:sz w:val="16"/>
          <w:szCs w:val="16"/>
          <w:lang w:eastAsia="en-US" w:bidi="ar-SA"/>
        </w:rPr>
      </w:pPr>
    </w:p>
    <w:p w:rsidR="001F0ABF" w:rsidRDefault="001F0ABF" w:rsidP="001F0ABF">
      <w:pPr>
        <w:tabs>
          <w:tab w:val="left" w:pos="1276"/>
        </w:tabs>
        <w:suppressAutoHyphens w:val="0"/>
        <w:contextualSpacing/>
        <w:rPr>
          <w:rFonts w:ascii="Times New Roman" w:eastAsia="Calibri" w:hAnsi="Times New Roman" w:cs="Times New Roman"/>
          <w:sz w:val="16"/>
          <w:szCs w:val="16"/>
          <w:lang w:eastAsia="en-US" w:bidi="ar-SA"/>
        </w:rPr>
      </w:pPr>
    </w:p>
    <w:p w:rsidR="001F0ABF" w:rsidRDefault="001F0ABF" w:rsidP="001F0ABF">
      <w:pPr>
        <w:tabs>
          <w:tab w:val="left" w:pos="1276"/>
        </w:tabs>
        <w:suppressAutoHyphens w:val="0"/>
        <w:contextualSpacing/>
        <w:rPr>
          <w:rFonts w:ascii="Times New Roman" w:eastAsia="Calibri" w:hAnsi="Times New Roman" w:cs="Times New Roman"/>
          <w:sz w:val="16"/>
          <w:szCs w:val="16"/>
          <w:lang w:eastAsia="en-US" w:bidi="ar-SA"/>
        </w:rPr>
      </w:pPr>
    </w:p>
    <w:p w:rsidR="001F0ABF" w:rsidRDefault="001F0ABF" w:rsidP="001F0ABF">
      <w:pPr>
        <w:tabs>
          <w:tab w:val="left" w:pos="1276"/>
        </w:tabs>
        <w:suppressAutoHyphens w:val="0"/>
        <w:contextualSpacing/>
        <w:rPr>
          <w:rFonts w:ascii="Times New Roman" w:eastAsia="Calibri" w:hAnsi="Times New Roman" w:cs="Times New Roman"/>
          <w:sz w:val="16"/>
          <w:szCs w:val="16"/>
          <w:lang w:eastAsia="en-US" w:bidi="ar-SA"/>
        </w:rPr>
      </w:pPr>
    </w:p>
    <w:p w:rsidR="001F0ABF" w:rsidRDefault="001F0ABF" w:rsidP="001F0ABF">
      <w:pPr>
        <w:tabs>
          <w:tab w:val="left" w:pos="1276"/>
        </w:tabs>
        <w:suppressAutoHyphens w:val="0"/>
        <w:contextualSpacing/>
        <w:rPr>
          <w:rFonts w:ascii="Times New Roman" w:eastAsia="Calibri" w:hAnsi="Times New Roman" w:cs="Times New Roman"/>
          <w:sz w:val="16"/>
          <w:szCs w:val="16"/>
          <w:lang w:eastAsia="en-US" w:bidi="ar-SA"/>
        </w:rPr>
      </w:pPr>
    </w:p>
    <w:p w:rsidR="001F0ABF" w:rsidRDefault="001F0ABF" w:rsidP="003278B4">
      <w:pPr>
        <w:tabs>
          <w:tab w:val="left" w:pos="1276"/>
        </w:tabs>
        <w:suppressAutoHyphens w:val="0"/>
        <w:contextualSpacing/>
        <w:rPr>
          <w:rFonts w:ascii="Times New Roman" w:eastAsia="Calibri" w:hAnsi="Times New Roman" w:cs="Times New Roman"/>
          <w:sz w:val="16"/>
          <w:szCs w:val="16"/>
          <w:lang w:eastAsia="en-US" w:bidi="ar-SA"/>
        </w:rPr>
      </w:pPr>
    </w:p>
    <w:p w:rsidR="003278B4" w:rsidRPr="001F0ABF" w:rsidRDefault="003278B4" w:rsidP="003278B4">
      <w:pPr>
        <w:tabs>
          <w:tab w:val="left" w:pos="1276"/>
        </w:tabs>
        <w:suppressAutoHyphens w:val="0"/>
        <w:contextualSpacing/>
        <w:rPr>
          <w:rFonts w:ascii="Times New Roman" w:eastAsia="Calibri" w:hAnsi="Times New Roman" w:cs="Times New Roman"/>
          <w:sz w:val="16"/>
          <w:szCs w:val="16"/>
          <w:lang w:eastAsia="en-US" w:bidi="ar-SA"/>
        </w:rPr>
      </w:pPr>
    </w:p>
    <w:p w:rsidR="001F0ABF" w:rsidRPr="001F0ABF" w:rsidRDefault="001F0ABF" w:rsidP="003278B4">
      <w:pPr>
        <w:tabs>
          <w:tab w:val="left" w:pos="1276"/>
        </w:tabs>
        <w:ind w:left="5670"/>
        <w:contextualSpacing/>
        <w:jc w:val="right"/>
        <w:rPr>
          <w:rFonts w:ascii="Times New Roman" w:eastAsia="Calibri" w:hAnsi="Times New Roman" w:cs="Times New Roman"/>
          <w:sz w:val="16"/>
          <w:szCs w:val="16"/>
          <w:lang w:eastAsia="en-US" w:bidi="ar-SA"/>
        </w:rPr>
      </w:pPr>
      <w:r w:rsidRPr="001F0ABF">
        <w:rPr>
          <w:rFonts w:ascii="Times New Roman" w:eastAsia="Calibri" w:hAnsi="Times New Roman" w:cs="Times New Roman"/>
          <w:sz w:val="16"/>
          <w:szCs w:val="16"/>
          <w:lang w:eastAsia="en-US" w:bidi="ar-SA"/>
        </w:rPr>
        <w:t>ПРИЛОЖЕНИЕ № 2</w:t>
      </w:r>
    </w:p>
    <w:p w:rsidR="001F0ABF" w:rsidRPr="001F0ABF" w:rsidRDefault="001F0ABF" w:rsidP="003278B4">
      <w:pPr>
        <w:tabs>
          <w:tab w:val="left" w:pos="1276"/>
        </w:tabs>
        <w:ind w:left="5670"/>
        <w:contextualSpacing/>
        <w:jc w:val="both"/>
        <w:rPr>
          <w:rFonts w:ascii="Times New Roman" w:eastAsia="Calibri" w:hAnsi="Times New Roman" w:cs="Times New Roman"/>
          <w:sz w:val="16"/>
          <w:szCs w:val="16"/>
          <w:lang w:eastAsia="en-US" w:bidi="ar-SA"/>
        </w:rPr>
      </w:pPr>
      <w:r w:rsidRPr="001F0ABF">
        <w:rPr>
          <w:rFonts w:ascii="Times New Roman" w:eastAsia="Calibri" w:hAnsi="Times New Roman" w:cs="Times New Roman"/>
          <w:sz w:val="16"/>
          <w:szCs w:val="16"/>
          <w:lang w:eastAsia="en-US" w:bidi="ar-SA"/>
        </w:rPr>
        <w:t>к постановлению администрации муниципального района город Нерехта и Нерехтский район Костромской области</w:t>
      </w:r>
    </w:p>
    <w:p w:rsidR="001F0ABF" w:rsidRPr="001F0ABF" w:rsidRDefault="001F0ABF" w:rsidP="003278B4">
      <w:pPr>
        <w:tabs>
          <w:tab w:val="left" w:pos="1276"/>
        </w:tabs>
        <w:ind w:left="5670"/>
        <w:contextualSpacing/>
        <w:jc w:val="both"/>
        <w:rPr>
          <w:rFonts w:ascii="Times New Roman" w:eastAsia="Calibri" w:hAnsi="Times New Roman" w:cs="Times New Roman"/>
          <w:sz w:val="16"/>
          <w:szCs w:val="16"/>
          <w:lang w:eastAsia="en-US" w:bidi="ar-SA"/>
        </w:rPr>
      </w:pPr>
      <w:r w:rsidRPr="001F0ABF">
        <w:rPr>
          <w:rFonts w:ascii="Times New Roman" w:eastAsia="Calibri" w:hAnsi="Times New Roman" w:cs="Times New Roman"/>
          <w:sz w:val="16"/>
          <w:szCs w:val="16"/>
          <w:lang w:eastAsia="en-US" w:bidi="ar-SA"/>
        </w:rPr>
        <w:t xml:space="preserve">            от 25 мая 2026г. № 416</w:t>
      </w:r>
    </w:p>
    <w:p w:rsidR="001F0ABF" w:rsidRPr="001F0ABF" w:rsidRDefault="001F0ABF" w:rsidP="003278B4">
      <w:pPr>
        <w:tabs>
          <w:tab w:val="left" w:pos="1276"/>
        </w:tabs>
        <w:ind w:left="5670"/>
        <w:contextualSpacing/>
        <w:jc w:val="both"/>
        <w:rPr>
          <w:rFonts w:ascii="Times New Roman" w:eastAsia="Calibri" w:hAnsi="Times New Roman" w:cs="Times New Roman"/>
          <w:sz w:val="16"/>
          <w:szCs w:val="16"/>
          <w:lang w:eastAsia="en-US" w:bidi="ar-SA"/>
        </w:rPr>
      </w:pPr>
    </w:p>
    <w:p w:rsidR="001F0ABF" w:rsidRPr="001F0ABF" w:rsidRDefault="001F0ABF" w:rsidP="003278B4">
      <w:pPr>
        <w:shd w:val="clear" w:color="auto" w:fill="FFFFFF"/>
        <w:jc w:val="both"/>
        <w:textAlignment w:val="baseline"/>
        <w:rPr>
          <w:rFonts w:ascii="Times New Roman" w:eastAsia="Times New Roman" w:hAnsi="Times New Roman" w:cs="Times New Roman"/>
          <w:b/>
          <w:bCs/>
          <w:color w:val="444444"/>
          <w:sz w:val="16"/>
          <w:szCs w:val="16"/>
          <w:lang w:eastAsia="ru-RU" w:bidi="ar-SA"/>
        </w:rPr>
      </w:pPr>
      <w:r w:rsidRPr="001F0ABF">
        <w:rPr>
          <w:rFonts w:ascii="Times New Roman" w:eastAsia="Times New Roman" w:hAnsi="Times New Roman" w:cs="Times New Roman"/>
          <w:b/>
          <w:bCs/>
          <w:color w:val="444444"/>
          <w:sz w:val="16"/>
          <w:szCs w:val="16"/>
          <w:lang w:eastAsia="ru-RU" w:bidi="ar-SA"/>
        </w:rPr>
        <w:t>Состав межведомственного координационного совета по профессиональной ориентации обучающихся и молодежи</w:t>
      </w:r>
    </w:p>
    <w:p w:rsidR="001F0ABF" w:rsidRPr="001F0ABF" w:rsidRDefault="001F0ABF" w:rsidP="003278B4">
      <w:pPr>
        <w:shd w:val="clear" w:color="auto" w:fill="FFFFFF"/>
        <w:jc w:val="both"/>
        <w:textAlignment w:val="baseline"/>
        <w:rPr>
          <w:rFonts w:ascii="Times New Roman" w:eastAsia="Times New Roman" w:hAnsi="Times New Roman" w:cs="Times New Roman"/>
          <w:b/>
          <w:bCs/>
          <w:color w:val="444444"/>
          <w:sz w:val="16"/>
          <w:szCs w:val="16"/>
          <w:lang w:eastAsia="ru-RU" w:bidi="ar-SA"/>
        </w:rPr>
      </w:pPr>
    </w:p>
    <w:p w:rsidR="001F0ABF" w:rsidRPr="001F0ABF" w:rsidRDefault="001F0ABF" w:rsidP="003278B4">
      <w:pPr>
        <w:shd w:val="clear" w:color="auto" w:fill="FFFFFF"/>
        <w:jc w:val="both"/>
        <w:textAlignment w:val="baseline"/>
        <w:rPr>
          <w:rFonts w:ascii="Times New Roman" w:eastAsia="Times New Roman" w:hAnsi="Times New Roman" w:cs="Times New Roman"/>
          <w:bCs/>
          <w:color w:val="444444"/>
          <w:sz w:val="16"/>
          <w:szCs w:val="16"/>
          <w:lang w:eastAsia="ru-RU" w:bidi="ar-SA"/>
        </w:rPr>
      </w:pPr>
      <w:r w:rsidRPr="001F0ABF">
        <w:rPr>
          <w:rFonts w:ascii="Times New Roman" w:eastAsia="Times New Roman" w:hAnsi="Times New Roman" w:cs="Times New Roman"/>
          <w:bCs/>
          <w:color w:val="444444"/>
          <w:sz w:val="16"/>
          <w:szCs w:val="16"/>
          <w:lang w:eastAsia="ru-RU" w:bidi="ar-SA"/>
        </w:rPr>
        <w:t xml:space="preserve">Гусев Роман Борисович – глава администрации муниципального района город Нерехта и Нерехтский район Костромской области; </w:t>
      </w:r>
    </w:p>
    <w:p w:rsidR="001F0ABF" w:rsidRPr="001F0ABF" w:rsidRDefault="001F0ABF" w:rsidP="003278B4">
      <w:pPr>
        <w:shd w:val="clear" w:color="auto" w:fill="FFFFFF"/>
        <w:jc w:val="both"/>
        <w:textAlignment w:val="baseline"/>
        <w:rPr>
          <w:rFonts w:ascii="Times New Roman" w:eastAsia="Times New Roman" w:hAnsi="Times New Roman" w:cs="Times New Roman"/>
          <w:bCs/>
          <w:color w:val="444444"/>
          <w:sz w:val="16"/>
          <w:szCs w:val="16"/>
          <w:lang w:eastAsia="ru-RU" w:bidi="ar-SA"/>
        </w:rPr>
      </w:pPr>
      <w:r w:rsidRPr="001F0ABF">
        <w:rPr>
          <w:rFonts w:ascii="Times New Roman" w:eastAsia="Times New Roman" w:hAnsi="Times New Roman" w:cs="Times New Roman"/>
          <w:bCs/>
          <w:color w:val="444444"/>
          <w:sz w:val="16"/>
          <w:szCs w:val="16"/>
          <w:lang w:eastAsia="ru-RU" w:bidi="ar-SA"/>
        </w:rPr>
        <w:t>Одиноков Виктор Евгеньевич – первый заместитель главы муниципального района город Нерехта и Нерехтский район;</w:t>
      </w:r>
    </w:p>
    <w:p w:rsidR="001F0ABF" w:rsidRPr="001F0ABF" w:rsidRDefault="001F0ABF" w:rsidP="003278B4">
      <w:pPr>
        <w:shd w:val="clear" w:color="auto" w:fill="FFFFFF"/>
        <w:jc w:val="both"/>
        <w:textAlignment w:val="baseline"/>
        <w:rPr>
          <w:rFonts w:ascii="Times New Roman" w:eastAsia="Times New Roman" w:hAnsi="Times New Roman" w:cs="Times New Roman"/>
          <w:bCs/>
          <w:color w:val="444444"/>
          <w:sz w:val="16"/>
          <w:szCs w:val="16"/>
          <w:lang w:eastAsia="ru-RU" w:bidi="ar-SA"/>
        </w:rPr>
      </w:pPr>
      <w:r w:rsidRPr="001F0ABF">
        <w:rPr>
          <w:rFonts w:ascii="Times New Roman" w:eastAsia="Times New Roman" w:hAnsi="Times New Roman" w:cs="Times New Roman"/>
          <w:bCs/>
          <w:color w:val="444444"/>
          <w:sz w:val="16"/>
          <w:szCs w:val="16"/>
          <w:lang w:eastAsia="ru-RU" w:bidi="ar-SA"/>
        </w:rPr>
        <w:t>Смирнова Ольга Алексеевна – начальник отдела по образованию администрации муниципального района;</w:t>
      </w:r>
    </w:p>
    <w:p w:rsidR="001F0ABF" w:rsidRPr="001F0ABF" w:rsidRDefault="001F0ABF" w:rsidP="003278B4">
      <w:pPr>
        <w:shd w:val="clear" w:color="auto" w:fill="FFFFFF"/>
        <w:jc w:val="both"/>
        <w:textAlignment w:val="baseline"/>
        <w:rPr>
          <w:rFonts w:ascii="Times New Roman" w:eastAsia="Times New Roman" w:hAnsi="Times New Roman" w:cs="Times New Roman"/>
          <w:bCs/>
          <w:color w:val="444444"/>
          <w:sz w:val="16"/>
          <w:szCs w:val="16"/>
          <w:lang w:eastAsia="ru-RU" w:bidi="ar-SA"/>
        </w:rPr>
      </w:pPr>
      <w:r w:rsidRPr="001F0ABF">
        <w:rPr>
          <w:rFonts w:ascii="Times New Roman" w:eastAsia="Times New Roman" w:hAnsi="Times New Roman" w:cs="Times New Roman"/>
          <w:bCs/>
          <w:color w:val="444444"/>
          <w:sz w:val="16"/>
          <w:szCs w:val="16"/>
          <w:lang w:eastAsia="ru-RU" w:bidi="ar-SA"/>
        </w:rPr>
        <w:t>Додельцева Анна Александровна – начальник отдела культуры и молодёжной политики;</w:t>
      </w:r>
    </w:p>
    <w:p w:rsidR="001F0ABF" w:rsidRPr="001F0ABF" w:rsidRDefault="001F0ABF" w:rsidP="003278B4">
      <w:pPr>
        <w:shd w:val="clear" w:color="auto" w:fill="FFFFFF"/>
        <w:jc w:val="both"/>
        <w:textAlignment w:val="baseline"/>
        <w:rPr>
          <w:rFonts w:ascii="Times New Roman" w:eastAsia="Times New Roman" w:hAnsi="Times New Roman" w:cs="Times New Roman"/>
          <w:bCs/>
          <w:color w:val="444444"/>
          <w:sz w:val="16"/>
          <w:szCs w:val="16"/>
          <w:lang w:eastAsia="ru-RU" w:bidi="ar-SA"/>
        </w:rPr>
      </w:pPr>
      <w:r w:rsidRPr="001F0ABF">
        <w:rPr>
          <w:rFonts w:ascii="Times New Roman" w:eastAsia="Times New Roman" w:hAnsi="Times New Roman" w:cs="Times New Roman"/>
          <w:bCs/>
          <w:color w:val="444444"/>
          <w:sz w:val="16"/>
          <w:szCs w:val="16"/>
          <w:lang w:eastAsia="ru-RU" w:bidi="ar-SA"/>
        </w:rPr>
        <w:t xml:space="preserve">Горбунова Анна Николаевна - председатель комитета экономических, земельных и имущественных отношений; </w:t>
      </w:r>
    </w:p>
    <w:p w:rsidR="001F0ABF" w:rsidRPr="001F0ABF" w:rsidRDefault="001F0ABF" w:rsidP="003278B4">
      <w:pPr>
        <w:shd w:val="clear" w:color="auto" w:fill="FFFFFF"/>
        <w:jc w:val="both"/>
        <w:textAlignment w:val="baseline"/>
        <w:rPr>
          <w:rFonts w:ascii="Times New Roman" w:eastAsia="Times New Roman" w:hAnsi="Times New Roman" w:cs="Times New Roman"/>
          <w:bCs/>
          <w:color w:val="444444"/>
          <w:sz w:val="16"/>
          <w:szCs w:val="16"/>
          <w:lang w:eastAsia="ru-RU" w:bidi="ar-SA"/>
        </w:rPr>
      </w:pPr>
      <w:r w:rsidRPr="001F0ABF">
        <w:rPr>
          <w:rFonts w:ascii="Times New Roman" w:eastAsia="Times New Roman" w:hAnsi="Times New Roman" w:cs="Times New Roman"/>
          <w:bCs/>
          <w:color w:val="444444"/>
          <w:sz w:val="16"/>
          <w:szCs w:val="16"/>
          <w:lang w:eastAsia="ru-RU" w:bidi="ar-SA"/>
        </w:rPr>
        <w:t>Павлова Валентина Ивановна – директор ОГБПОУ «Нерехтский политехнический техникум».</w:t>
      </w:r>
    </w:p>
    <w:p w:rsidR="001F0ABF" w:rsidRPr="001F0ABF" w:rsidRDefault="001F0ABF" w:rsidP="001F0ABF">
      <w:pPr>
        <w:shd w:val="clear" w:color="auto" w:fill="FFFFFF"/>
        <w:suppressAutoHyphens w:val="0"/>
        <w:jc w:val="both"/>
        <w:textAlignment w:val="baseline"/>
        <w:rPr>
          <w:rFonts w:ascii="Times New Roman" w:eastAsia="Times New Roman" w:hAnsi="Times New Roman" w:cs="Times New Roman"/>
          <w:bCs/>
          <w:color w:val="444444"/>
          <w:sz w:val="28"/>
          <w:szCs w:val="28"/>
          <w:lang w:eastAsia="ru-RU" w:bidi="ar-SA"/>
        </w:rPr>
      </w:pPr>
    </w:p>
    <w:p w:rsidR="001F0ABF" w:rsidRDefault="001F0ABF">
      <w:pPr>
        <w:rPr>
          <w:rFonts w:ascii="Times New Roman" w:eastAsia="Times New Roman" w:hAnsi="Times New Roman" w:cs="Times New Roman"/>
          <w:bCs/>
          <w:color w:val="444444"/>
          <w:sz w:val="28"/>
          <w:szCs w:val="28"/>
          <w:lang w:eastAsia="ru-RU" w:bidi="ar-SA"/>
        </w:rPr>
      </w:pPr>
      <w:r>
        <w:rPr>
          <w:rFonts w:ascii="Times New Roman" w:eastAsia="Times New Roman" w:hAnsi="Times New Roman" w:cs="Times New Roman"/>
          <w:bCs/>
          <w:color w:val="444444"/>
          <w:sz w:val="28"/>
          <w:szCs w:val="28"/>
          <w:lang w:eastAsia="ru-RU" w:bidi="ar-SA"/>
        </w:rPr>
        <w:br w:type="page"/>
      </w:r>
    </w:p>
    <w:p w:rsidR="001F0ABF" w:rsidRPr="001F0ABF" w:rsidRDefault="001F0ABF" w:rsidP="003278B4">
      <w:pPr>
        <w:widowControl w:val="0"/>
        <w:jc w:val="center"/>
        <w:textAlignment w:val="baseline"/>
        <w:rPr>
          <w:rFonts w:ascii="Times New Roman" w:eastAsia="Calibri" w:hAnsi="Times New Roman" w:cs="Times New Roman"/>
          <w:b/>
          <w:kern w:val="2"/>
          <w:sz w:val="16"/>
          <w:szCs w:val="16"/>
          <w:lang w:eastAsia="en-US" w:bidi="ar-SA"/>
        </w:rPr>
      </w:pPr>
      <w:r w:rsidRPr="001F0ABF">
        <w:rPr>
          <w:rFonts w:ascii="Times New Roman" w:eastAsia="Calibri" w:hAnsi="Times New Roman" w:cs="Times New Roman"/>
          <w:b/>
          <w:kern w:val="2"/>
          <w:sz w:val="16"/>
          <w:szCs w:val="16"/>
          <w:lang w:eastAsia="en-US" w:bidi="ar-SA"/>
        </w:rPr>
        <w:t>ПОСТАНОВЛЕНИЕ</w:t>
      </w:r>
    </w:p>
    <w:p w:rsidR="001F0ABF" w:rsidRPr="001F0ABF" w:rsidRDefault="001F0ABF" w:rsidP="003278B4">
      <w:pPr>
        <w:widowControl w:val="0"/>
        <w:jc w:val="center"/>
        <w:textAlignment w:val="baseline"/>
        <w:rPr>
          <w:rFonts w:ascii="Calibri" w:eastAsia="Calibri" w:hAnsi="Calibri" w:cs="Calibri"/>
          <w:kern w:val="2"/>
          <w:sz w:val="16"/>
          <w:szCs w:val="16"/>
          <w:lang w:eastAsia="en-US" w:bidi="ar-SA"/>
        </w:rPr>
      </w:pPr>
    </w:p>
    <w:p w:rsidR="001F0ABF" w:rsidRPr="001F0ABF" w:rsidRDefault="001F0ABF" w:rsidP="003278B4">
      <w:pPr>
        <w:widowControl w:val="0"/>
        <w:tabs>
          <w:tab w:val="center" w:pos="4677"/>
        </w:tabs>
        <w:jc w:val="center"/>
        <w:textAlignment w:val="baseline"/>
        <w:rPr>
          <w:rFonts w:ascii="Times New Roman" w:eastAsia="Calibri" w:hAnsi="Times New Roman" w:cs="Times New Roman"/>
          <w:color w:val="000000"/>
          <w:kern w:val="2"/>
          <w:sz w:val="16"/>
          <w:szCs w:val="16"/>
          <w:lang w:eastAsia="en-US" w:bidi="ar-SA"/>
        </w:rPr>
      </w:pPr>
      <w:r w:rsidRPr="001F0ABF">
        <w:rPr>
          <w:rFonts w:ascii="Times New Roman" w:eastAsia="Calibri" w:hAnsi="Times New Roman" w:cs="Times New Roman"/>
          <w:color w:val="000000"/>
          <w:kern w:val="2"/>
          <w:sz w:val="16"/>
          <w:szCs w:val="16"/>
          <w:lang w:eastAsia="en-US" w:bidi="ar-SA"/>
        </w:rPr>
        <w:t xml:space="preserve"> от  «26» июня  2026г.               №  492 </w:t>
      </w:r>
    </w:p>
    <w:p w:rsidR="001F0ABF" w:rsidRPr="001F0ABF" w:rsidRDefault="001F0ABF" w:rsidP="003278B4">
      <w:pPr>
        <w:widowControl w:val="0"/>
        <w:tabs>
          <w:tab w:val="center" w:pos="4677"/>
        </w:tabs>
        <w:jc w:val="center"/>
        <w:textAlignment w:val="baseline"/>
        <w:rPr>
          <w:rFonts w:ascii="Times New Roman" w:eastAsia="Calibri" w:hAnsi="Times New Roman" w:cs="Calibri"/>
          <w:kern w:val="2"/>
          <w:sz w:val="16"/>
          <w:szCs w:val="16"/>
          <w:lang w:eastAsia="en-US" w:bidi="ar-SA"/>
        </w:rPr>
      </w:pPr>
      <w:r w:rsidRPr="001F0ABF">
        <w:rPr>
          <w:rFonts w:ascii="Times New Roman" w:eastAsia="Calibri" w:hAnsi="Times New Roman" w:cs="Times New Roman"/>
          <w:b/>
          <w:kern w:val="2"/>
          <w:sz w:val="16"/>
          <w:szCs w:val="16"/>
          <w:lang w:eastAsia="en-US" w:bidi="ar-SA"/>
        </w:rPr>
        <w:t xml:space="preserve">  </w:t>
      </w:r>
    </w:p>
    <w:p w:rsidR="001F0ABF" w:rsidRPr="001F0ABF" w:rsidRDefault="001F0ABF" w:rsidP="003278B4">
      <w:pPr>
        <w:widowControl w:val="0"/>
        <w:tabs>
          <w:tab w:val="center" w:pos="4677"/>
        </w:tabs>
        <w:jc w:val="center"/>
        <w:textAlignment w:val="baseline"/>
        <w:rPr>
          <w:rFonts w:ascii="Times New Roman" w:eastAsia="Calibri" w:hAnsi="Times New Roman" w:cs="Times New Roman"/>
          <w:kern w:val="2"/>
          <w:sz w:val="16"/>
          <w:szCs w:val="16"/>
          <w:lang w:eastAsia="en-US" w:bidi="ar-SA"/>
        </w:rPr>
      </w:pPr>
      <w:r w:rsidRPr="001F0ABF">
        <w:rPr>
          <w:rFonts w:ascii="Times New Roman" w:eastAsia="Calibri" w:hAnsi="Times New Roman" w:cs="Times New Roman"/>
          <w:kern w:val="2"/>
          <w:sz w:val="16"/>
          <w:szCs w:val="16"/>
          <w:lang w:eastAsia="en-US" w:bidi="ar-SA"/>
        </w:rPr>
        <w:t>г. Нерехта</w:t>
      </w:r>
    </w:p>
    <w:p w:rsidR="001F0ABF" w:rsidRPr="001F0ABF" w:rsidRDefault="001F0ABF" w:rsidP="003278B4">
      <w:pPr>
        <w:jc w:val="center"/>
        <w:rPr>
          <w:rFonts w:ascii="Times New Roman" w:eastAsia="Calibri" w:hAnsi="Times New Roman" w:cs="Times New Roman"/>
          <w:b/>
          <w:bCs/>
          <w:sz w:val="16"/>
          <w:szCs w:val="16"/>
          <w:lang w:eastAsia="en-US" w:bidi="ar-SA"/>
        </w:rPr>
      </w:pPr>
    </w:p>
    <w:p w:rsidR="001F0ABF" w:rsidRPr="001F0ABF" w:rsidRDefault="001F0ABF" w:rsidP="003278B4">
      <w:pPr>
        <w:jc w:val="center"/>
        <w:rPr>
          <w:rFonts w:ascii="Times New Roman" w:eastAsia="Calibri" w:hAnsi="Times New Roman" w:cs="Times New Roman"/>
          <w:b/>
          <w:bCs/>
          <w:sz w:val="16"/>
          <w:szCs w:val="16"/>
          <w:lang w:eastAsia="en-US" w:bidi="ar-SA"/>
        </w:rPr>
      </w:pPr>
      <w:r w:rsidRPr="001F0ABF">
        <w:rPr>
          <w:rFonts w:ascii="Times New Roman" w:eastAsia="Calibri" w:hAnsi="Times New Roman" w:cs="Times New Roman"/>
          <w:b/>
          <w:bCs/>
          <w:sz w:val="16"/>
          <w:szCs w:val="16"/>
          <w:lang w:eastAsia="en-US" w:bidi="ar-SA"/>
        </w:rPr>
        <w:t xml:space="preserve">О внесении изменений в постановление администрации муниципального района город Нерехта и Нерехтский район Костромской области </w:t>
      </w:r>
    </w:p>
    <w:p w:rsidR="001F0ABF" w:rsidRPr="001F0ABF" w:rsidRDefault="001F0ABF" w:rsidP="003278B4">
      <w:pPr>
        <w:jc w:val="center"/>
        <w:rPr>
          <w:rFonts w:ascii="Times New Roman" w:eastAsia="Calibri" w:hAnsi="Times New Roman" w:cs="Times New Roman"/>
          <w:b/>
          <w:bCs/>
          <w:sz w:val="16"/>
          <w:szCs w:val="16"/>
          <w:lang w:eastAsia="en-US" w:bidi="ar-SA"/>
        </w:rPr>
      </w:pPr>
      <w:r w:rsidRPr="001F0ABF">
        <w:rPr>
          <w:rFonts w:ascii="Times New Roman" w:eastAsia="Calibri" w:hAnsi="Times New Roman" w:cs="Times New Roman"/>
          <w:b/>
          <w:bCs/>
          <w:sz w:val="16"/>
          <w:szCs w:val="16"/>
          <w:lang w:eastAsia="en-US" w:bidi="ar-SA"/>
        </w:rPr>
        <w:t>от 29 сентября 2023 года  № 788   «О некоторых мерах правового регулирования вопросов, связанных с оказанием муниципальной услуги</w:t>
      </w:r>
    </w:p>
    <w:p w:rsidR="001F0ABF" w:rsidRPr="001F0ABF" w:rsidRDefault="001F0ABF" w:rsidP="003278B4">
      <w:pPr>
        <w:jc w:val="center"/>
        <w:rPr>
          <w:rFonts w:ascii="Times New Roman" w:eastAsia="Calibri" w:hAnsi="Times New Roman" w:cs="Times New Roman"/>
          <w:b/>
          <w:bCs/>
          <w:sz w:val="16"/>
          <w:szCs w:val="16"/>
          <w:lang w:eastAsia="en-US" w:bidi="ar-SA"/>
        </w:rPr>
      </w:pPr>
      <w:r w:rsidRPr="001F0ABF">
        <w:rPr>
          <w:rFonts w:ascii="Times New Roman" w:eastAsia="Calibri" w:hAnsi="Times New Roman" w:cs="Times New Roman"/>
          <w:b/>
          <w:bCs/>
          <w:sz w:val="16"/>
          <w:szCs w:val="16"/>
          <w:lang w:eastAsia="en-US" w:bidi="ar-SA"/>
        </w:rPr>
        <w:t xml:space="preserve"> «Реализация дополнительных общеразвивающих программ» </w:t>
      </w:r>
    </w:p>
    <w:p w:rsidR="001F0ABF" w:rsidRPr="001F0ABF" w:rsidRDefault="001F0ABF" w:rsidP="003278B4">
      <w:pPr>
        <w:jc w:val="center"/>
        <w:rPr>
          <w:rFonts w:ascii="Times New Roman" w:eastAsia="Calibri" w:hAnsi="Times New Roman" w:cs="Times New Roman"/>
          <w:b/>
          <w:bCs/>
          <w:sz w:val="16"/>
          <w:szCs w:val="16"/>
          <w:lang w:eastAsia="en-US" w:bidi="ar-SA"/>
        </w:rPr>
      </w:pPr>
      <w:r w:rsidRPr="001F0ABF">
        <w:rPr>
          <w:rFonts w:ascii="Times New Roman" w:eastAsia="Calibri" w:hAnsi="Times New Roman" w:cs="Times New Roman"/>
          <w:b/>
          <w:bCs/>
          <w:sz w:val="16"/>
          <w:szCs w:val="16"/>
          <w:lang w:eastAsia="en-US" w:bidi="ar-SA"/>
        </w:rPr>
        <w:t>в соответствии с социальными сертификатами»</w:t>
      </w:r>
    </w:p>
    <w:p w:rsidR="001F0ABF" w:rsidRPr="001F0ABF" w:rsidRDefault="001F0ABF" w:rsidP="003278B4">
      <w:pPr>
        <w:jc w:val="both"/>
        <w:rPr>
          <w:rFonts w:ascii="Times New Roman" w:eastAsia="Calibri" w:hAnsi="Times New Roman" w:cs="Times New Roman"/>
          <w:b/>
          <w:bCs/>
          <w:sz w:val="16"/>
          <w:szCs w:val="16"/>
          <w:lang w:eastAsia="en-US" w:bidi="ar-SA"/>
        </w:rPr>
      </w:pPr>
    </w:p>
    <w:p w:rsidR="001F0ABF" w:rsidRPr="001F0ABF" w:rsidRDefault="001F0ABF" w:rsidP="003278B4">
      <w:pPr>
        <w:ind w:firstLine="709"/>
        <w:jc w:val="both"/>
        <w:rPr>
          <w:rFonts w:ascii="Times New Roman" w:eastAsia="Calibri" w:hAnsi="Times New Roman" w:cs="Times New Roman"/>
          <w:sz w:val="16"/>
          <w:szCs w:val="16"/>
          <w:lang w:eastAsia="en-US" w:bidi="ar-SA"/>
        </w:rPr>
      </w:pPr>
      <w:r w:rsidRPr="001F0ABF">
        <w:rPr>
          <w:rFonts w:ascii="Times New Roman" w:eastAsia="Calibri" w:hAnsi="Times New Roman" w:cs="Times New Roman"/>
          <w:sz w:val="16"/>
          <w:szCs w:val="16"/>
          <w:lang w:eastAsia="en-US" w:bidi="ar-SA"/>
        </w:rPr>
        <w:t>В целях приведения в соответствие с Федеральным законом от 13.07.2020 № 189-ФЗ «О государственном (муниципальном) социальном заказе на оказание государственных (муниципальных) услуг в социальной сфере», в соответствии со статьями 7,45 Устава муниципального образования муниципальный район город Нерехта и Нерехтский район Костромской области,</w:t>
      </w:r>
    </w:p>
    <w:p w:rsidR="001F0ABF" w:rsidRPr="001F0ABF" w:rsidRDefault="001F0ABF" w:rsidP="003278B4">
      <w:pPr>
        <w:jc w:val="both"/>
        <w:rPr>
          <w:rFonts w:ascii="Times New Roman" w:eastAsia="Calibri" w:hAnsi="Times New Roman" w:cs="Times New Roman"/>
          <w:sz w:val="16"/>
          <w:szCs w:val="16"/>
          <w:lang w:eastAsia="en-US" w:bidi="ar-SA"/>
        </w:rPr>
      </w:pPr>
      <w:r w:rsidRPr="001F0ABF">
        <w:rPr>
          <w:rFonts w:ascii="Times New Roman" w:eastAsia="Calibri" w:hAnsi="Times New Roman" w:cs="Times New Roman"/>
          <w:sz w:val="16"/>
          <w:szCs w:val="16"/>
          <w:lang w:eastAsia="en-US" w:bidi="ar-SA"/>
        </w:rPr>
        <w:t xml:space="preserve"> Администрация </w:t>
      </w:r>
      <w:r w:rsidRPr="001F0ABF">
        <w:rPr>
          <w:rFonts w:ascii="Times New Roman" w:eastAsia="Times New Roman" w:hAnsi="Times New Roman" w:cs="Times New Roman"/>
          <w:sz w:val="16"/>
          <w:szCs w:val="16"/>
          <w:lang w:eastAsia="ru-RU" w:bidi="ar-SA"/>
        </w:rPr>
        <w:t>муниципального района город Нерехта и Нерехтский район</w:t>
      </w:r>
    </w:p>
    <w:p w:rsidR="001F0ABF" w:rsidRPr="001F0ABF" w:rsidRDefault="001F0ABF" w:rsidP="003278B4">
      <w:pPr>
        <w:ind w:firstLine="709"/>
        <w:jc w:val="center"/>
        <w:rPr>
          <w:rFonts w:ascii="Times New Roman" w:eastAsia="Calibri" w:hAnsi="Times New Roman" w:cs="Times New Roman"/>
          <w:sz w:val="16"/>
          <w:szCs w:val="16"/>
          <w:lang w:eastAsia="en-US" w:bidi="ar-SA"/>
        </w:rPr>
      </w:pPr>
      <w:r w:rsidRPr="001F0ABF">
        <w:rPr>
          <w:rFonts w:ascii="Times New Roman" w:eastAsia="Calibri" w:hAnsi="Times New Roman" w:cs="Times New Roman"/>
          <w:sz w:val="16"/>
          <w:szCs w:val="16"/>
          <w:lang w:eastAsia="en-US" w:bidi="ar-SA"/>
        </w:rPr>
        <w:t>ПОСТАНОВЛЯЕТ:</w:t>
      </w:r>
    </w:p>
    <w:p w:rsidR="001F0ABF" w:rsidRPr="001F0ABF" w:rsidRDefault="001F0ABF" w:rsidP="003278B4">
      <w:pPr>
        <w:numPr>
          <w:ilvl w:val="0"/>
          <w:numId w:val="18"/>
        </w:numPr>
        <w:tabs>
          <w:tab w:val="left" w:pos="1134"/>
          <w:tab w:val="left" w:pos="1276"/>
        </w:tabs>
        <w:spacing w:after="160" w:line="259" w:lineRule="auto"/>
        <w:ind w:firstLine="709"/>
        <w:contextualSpacing/>
        <w:jc w:val="both"/>
        <w:rPr>
          <w:rFonts w:ascii="Times New Roman" w:eastAsia="Calibri" w:hAnsi="Times New Roman" w:cs="Times New Roman"/>
          <w:sz w:val="16"/>
          <w:szCs w:val="16"/>
          <w:lang w:eastAsia="en-US" w:bidi="ar-SA"/>
        </w:rPr>
      </w:pPr>
      <w:r w:rsidRPr="001F0ABF">
        <w:rPr>
          <w:rFonts w:ascii="Times New Roman" w:eastAsia="Calibri" w:hAnsi="Times New Roman" w:cs="Times New Roman"/>
          <w:sz w:val="16"/>
          <w:szCs w:val="16"/>
          <w:lang w:eastAsia="en-US" w:bidi="ar-SA"/>
        </w:rPr>
        <w:t xml:space="preserve">Внести в приложение № 2 к постановлению администрации </w:t>
      </w:r>
      <w:r w:rsidRPr="001F0ABF">
        <w:rPr>
          <w:rFonts w:ascii="Times New Roman" w:eastAsia="Calibri" w:hAnsi="Times New Roman" w:cs="Times New Roman"/>
          <w:sz w:val="16"/>
          <w:szCs w:val="16"/>
          <w:shd w:val="clear" w:color="auto" w:fill="FFFFFF"/>
          <w:lang w:eastAsia="en-US" w:bidi="ar-SA"/>
        </w:rPr>
        <w:t>муниципального района город Нерехта и Нерехтский район  от 29.09 №788</w:t>
      </w:r>
      <w:r w:rsidRPr="001F0ABF">
        <w:rPr>
          <w:rFonts w:ascii="Times New Roman" w:eastAsia="Calibri" w:hAnsi="Times New Roman" w:cs="Times New Roman"/>
          <w:sz w:val="16"/>
          <w:szCs w:val="16"/>
          <w:lang w:eastAsia="en-US" w:bidi="ar-SA"/>
        </w:rPr>
        <w:t xml:space="preserve"> «О некоторых мерах правового регулирования вопросов, связанных с оказанием муниципальной услуги «Реализация дополнительных общеразвивающих программ» в редакции постановления администрации муниципального района город Нерехта и Нерехтский район от 27.04.2024 г., №348, от 30.07.2025 г. №547 в соответствии с социальными сертификатами</w:t>
      </w:r>
      <w:r w:rsidRPr="001F0ABF">
        <w:rPr>
          <w:rFonts w:ascii="Times New Roman" w:eastAsia="Times New Roman" w:hAnsi="Times New Roman" w:cs="Times New Roman"/>
          <w:color w:val="1A1A1A"/>
          <w:sz w:val="16"/>
          <w:szCs w:val="16"/>
          <w:lang w:eastAsia="ru-RU" w:bidi="ar-SA"/>
        </w:rPr>
        <w:t>» следующие изменения:</w:t>
      </w:r>
    </w:p>
    <w:p w:rsidR="001F0ABF" w:rsidRPr="001F0ABF" w:rsidRDefault="001F0ABF" w:rsidP="003278B4">
      <w:pPr>
        <w:tabs>
          <w:tab w:val="left" w:pos="1134"/>
          <w:tab w:val="left" w:pos="1276"/>
        </w:tabs>
        <w:ind w:firstLine="709"/>
        <w:jc w:val="both"/>
        <w:rPr>
          <w:rFonts w:ascii="Times New Roman" w:eastAsia="Calibri" w:hAnsi="Times New Roman" w:cs="Times New Roman"/>
          <w:sz w:val="16"/>
          <w:szCs w:val="16"/>
          <w:lang w:eastAsia="en-US" w:bidi="ar-SA"/>
        </w:rPr>
      </w:pPr>
      <w:r w:rsidRPr="001F0ABF">
        <w:rPr>
          <w:rFonts w:ascii="Times New Roman" w:eastAsia="Calibri" w:hAnsi="Times New Roman" w:cs="Times New Roman"/>
          <w:sz w:val="16"/>
          <w:szCs w:val="16"/>
          <w:lang w:eastAsia="en-US" w:bidi="ar-SA"/>
        </w:rPr>
        <w:t>1) пункт 2.2 изложить в следующей редакции:</w:t>
      </w:r>
    </w:p>
    <w:p w:rsidR="001F0ABF" w:rsidRPr="001F0ABF" w:rsidRDefault="001F0ABF" w:rsidP="003278B4">
      <w:pPr>
        <w:widowControl w:val="0"/>
        <w:tabs>
          <w:tab w:val="left" w:pos="1276"/>
        </w:tabs>
        <w:autoSpaceDE w:val="0"/>
        <w:autoSpaceDN w:val="0"/>
        <w:adjustRightInd w:val="0"/>
        <w:ind w:firstLine="709"/>
        <w:jc w:val="both"/>
        <w:rPr>
          <w:rFonts w:ascii="Times New Roman" w:eastAsia="Calibri" w:hAnsi="Times New Roman" w:cs="Times New Roman"/>
          <w:sz w:val="16"/>
          <w:szCs w:val="16"/>
          <w:lang w:eastAsia="en-US" w:bidi="ar-SA"/>
        </w:rPr>
      </w:pPr>
      <w:r w:rsidRPr="001F0ABF">
        <w:rPr>
          <w:rFonts w:ascii="Times New Roman" w:eastAsia="Calibri" w:hAnsi="Times New Roman" w:cs="Times New Roman"/>
          <w:sz w:val="16"/>
          <w:szCs w:val="16"/>
          <w:lang w:eastAsia="en-US" w:bidi="ar-SA"/>
        </w:rPr>
        <w:t xml:space="preserve">«2.2. </w:t>
      </w:r>
      <w:bookmarkStart w:id="0" w:name="sub_1022"/>
      <w:r w:rsidRPr="001F0ABF">
        <w:rPr>
          <w:rFonts w:ascii="Times New Roman" w:eastAsia="Calibri" w:hAnsi="Times New Roman" w:cs="Times New Roman"/>
          <w:sz w:val="16"/>
          <w:szCs w:val="16"/>
          <w:lang w:eastAsia="en-US" w:bidi="ar-SA"/>
        </w:rPr>
        <w:t>В Реестр исполнителей услуги в целях обеспечения осуществления отбора включаются исполнители услуги, имеющие лицензию, дающую право в соответствии с законодательством Российской Федерации на осуществление образовательной деятельности по реализации дополнительных общеобразовательных программ (за исключением индивидуальных предпринимателей, осуществляющих образовательную деятельность непосредственно), и направившие заявку на включение в Реестр исполнителей услуги (далее – заявка).</w:t>
      </w:r>
      <w:bookmarkStart w:id="1" w:name="sub_1027"/>
      <w:bookmarkEnd w:id="0"/>
      <w:r w:rsidRPr="001F0ABF">
        <w:rPr>
          <w:rFonts w:ascii="Times New Roman" w:eastAsia="Calibri" w:hAnsi="Times New Roman" w:cs="Times New Roman"/>
          <w:sz w:val="16"/>
          <w:szCs w:val="16"/>
          <w:lang w:eastAsia="en-US" w:bidi="ar-SA"/>
        </w:rPr>
        <w:t>»;</w:t>
      </w:r>
      <w:bookmarkEnd w:id="1"/>
    </w:p>
    <w:p w:rsidR="001F0ABF" w:rsidRPr="001F0ABF" w:rsidRDefault="001F0ABF" w:rsidP="003278B4">
      <w:pPr>
        <w:tabs>
          <w:tab w:val="left" w:pos="1134"/>
          <w:tab w:val="left" w:pos="1276"/>
        </w:tabs>
        <w:ind w:firstLine="709"/>
        <w:jc w:val="both"/>
        <w:rPr>
          <w:rFonts w:ascii="Times New Roman" w:eastAsia="Calibri" w:hAnsi="Times New Roman" w:cs="Times New Roman"/>
          <w:sz w:val="16"/>
          <w:szCs w:val="16"/>
          <w:lang w:eastAsia="en-US" w:bidi="ar-SA"/>
        </w:rPr>
      </w:pPr>
      <w:r w:rsidRPr="001F0ABF">
        <w:rPr>
          <w:rFonts w:ascii="Times New Roman" w:eastAsia="Calibri" w:hAnsi="Times New Roman" w:cs="Times New Roman"/>
          <w:sz w:val="16"/>
          <w:szCs w:val="16"/>
          <w:lang w:eastAsia="en-US" w:bidi="ar-SA"/>
        </w:rPr>
        <w:t>2) пункт 2.3 дополнить подпунктом 10 следующего содержания:</w:t>
      </w:r>
    </w:p>
    <w:p w:rsidR="001F0ABF" w:rsidRPr="001F0ABF" w:rsidRDefault="001F0ABF" w:rsidP="003278B4">
      <w:pPr>
        <w:tabs>
          <w:tab w:val="left" w:pos="1134"/>
          <w:tab w:val="left" w:pos="1276"/>
        </w:tabs>
        <w:ind w:firstLine="709"/>
        <w:jc w:val="both"/>
        <w:rPr>
          <w:rFonts w:ascii="Times New Roman" w:eastAsia="Calibri" w:hAnsi="Times New Roman" w:cs="Times New Roman"/>
          <w:sz w:val="16"/>
          <w:szCs w:val="16"/>
          <w:lang w:eastAsia="en-US" w:bidi="ar-SA"/>
        </w:rPr>
      </w:pPr>
      <w:r w:rsidRPr="001F0ABF">
        <w:rPr>
          <w:rFonts w:ascii="Times New Roman" w:eastAsia="Calibri" w:hAnsi="Times New Roman" w:cs="Times New Roman"/>
          <w:sz w:val="16"/>
          <w:szCs w:val="16"/>
          <w:lang w:eastAsia="en-US" w:bidi="ar-SA"/>
        </w:rPr>
        <w:t>«10) уникальный номер реестровой записи (уникальные номера реестровых записей) услуги, которую планирует оказывать исполнитель, в соответствии с перечнем муниципальных услуг в социальной сфере, в отношении которых формируется муниципальный социальный заказ на оказание муниципальных услуг в социальной сфере, отнесенных к полномочиям органов местного самоуправления муниципального района город Нерехта и Нерехтский район»;</w:t>
      </w:r>
    </w:p>
    <w:p w:rsidR="001F0ABF" w:rsidRPr="001F0ABF" w:rsidRDefault="001F0ABF" w:rsidP="003278B4">
      <w:pPr>
        <w:tabs>
          <w:tab w:val="left" w:pos="1134"/>
          <w:tab w:val="left" w:pos="1276"/>
        </w:tabs>
        <w:ind w:firstLine="709"/>
        <w:jc w:val="both"/>
        <w:rPr>
          <w:rFonts w:ascii="Times New Roman" w:eastAsia="Calibri" w:hAnsi="Times New Roman" w:cs="Times New Roman"/>
          <w:sz w:val="16"/>
          <w:szCs w:val="16"/>
          <w:lang w:eastAsia="en-US" w:bidi="ar-SA"/>
        </w:rPr>
      </w:pPr>
      <w:r w:rsidRPr="001F0ABF">
        <w:rPr>
          <w:rFonts w:ascii="Times New Roman" w:eastAsia="Calibri" w:hAnsi="Times New Roman" w:cs="Times New Roman"/>
          <w:sz w:val="16"/>
          <w:szCs w:val="16"/>
          <w:lang w:eastAsia="en-US" w:bidi="ar-SA"/>
        </w:rPr>
        <w:t>3) пункт 2.7 изложить в следующей редакции:</w:t>
      </w:r>
    </w:p>
    <w:p w:rsidR="001F0ABF" w:rsidRPr="001F0ABF" w:rsidRDefault="001F0ABF" w:rsidP="003278B4">
      <w:pPr>
        <w:widowControl w:val="0"/>
        <w:tabs>
          <w:tab w:val="left" w:pos="1276"/>
        </w:tabs>
        <w:autoSpaceDE w:val="0"/>
        <w:autoSpaceDN w:val="0"/>
        <w:adjustRightInd w:val="0"/>
        <w:ind w:firstLine="709"/>
        <w:jc w:val="both"/>
        <w:rPr>
          <w:rFonts w:ascii="Times New Roman" w:eastAsia="Calibri" w:hAnsi="Times New Roman" w:cs="Times New Roman"/>
          <w:sz w:val="16"/>
          <w:szCs w:val="16"/>
          <w:lang w:eastAsia="en-US" w:bidi="ar-SA"/>
        </w:rPr>
      </w:pPr>
      <w:r w:rsidRPr="001F0ABF">
        <w:rPr>
          <w:rFonts w:ascii="Times New Roman" w:eastAsia="Calibri" w:hAnsi="Times New Roman" w:cs="Times New Roman"/>
          <w:sz w:val="16"/>
          <w:szCs w:val="16"/>
          <w:lang w:eastAsia="en-US" w:bidi="ar-SA"/>
        </w:rPr>
        <w:t>«</w:t>
      </w:r>
      <w:bookmarkStart w:id="2" w:name="sub_1265"/>
      <w:r w:rsidRPr="001F0ABF">
        <w:rPr>
          <w:rFonts w:ascii="Times New Roman" w:eastAsia="Calibri" w:hAnsi="Times New Roman" w:cs="Times New Roman"/>
          <w:sz w:val="16"/>
          <w:szCs w:val="16"/>
          <w:lang w:eastAsia="en-US" w:bidi="ar-SA"/>
        </w:rPr>
        <w:t xml:space="preserve">2.7. Уполномоченный </w:t>
      </w:r>
      <w:bookmarkStart w:id="3" w:name="_Hlk109772206"/>
      <w:bookmarkEnd w:id="2"/>
      <w:r w:rsidRPr="001F0ABF">
        <w:rPr>
          <w:rFonts w:ascii="Times New Roman" w:eastAsia="Calibri" w:hAnsi="Times New Roman" w:cs="Times New Roman"/>
          <w:sz w:val="16"/>
          <w:szCs w:val="16"/>
          <w:lang w:eastAsia="en-US" w:bidi="ar-SA"/>
        </w:rPr>
        <w:t>орган в течение пяти рабочих дней со дня получения заявки, указанной в пункте 2.3 настоящего Порядка: рассматривает заявку и документы (информацию), указанные в пункте 2.5 настоящего Порядка, осуществляет проверку наличия (отсутствия) оснований для отказа в формировании соответствующей информации, включаемой в Реестр исполнителей услуги, предусмотренных пунктом 2.9 настоящего Порядка, принимает решение о формировании соответствующей информации, включаемой в Реестр исполнителей услуги, или об отказе в формировании соответствующей информации, включаемой в Реестр исполнителей услуги, решение оформляется приказом Уполномоченного органа (далее - приказ);</w:t>
      </w:r>
    </w:p>
    <w:p w:rsidR="001F0ABF" w:rsidRPr="001F0ABF" w:rsidRDefault="001F0ABF" w:rsidP="003278B4">
      <w:pPr>
        <w:tabs>
          <w:tab w:val="left" w:pos="1276"/>
        </w:tabs>
        <w:ind w:firstLine="709"/>
        <w:contextualSpacing/>
        <w:jc w:val="both"/>
        <w:rPr>
          <w:rFonts w:ascii="Times New Roman" w:eastAsia="Calibri" w:hAnsi="Times New Roman" w:cs="Times New Roman"/>
          <w:sz w:val="16"/>
          <w:szCs w:val="16"/>
          <w:lang w:eastAsia="en-US" w:bidi="ar-SA"/>
        </w:rPr>
      </w:pPr>
      <w:r w:rsidRPr="001F0ABF">
        <w:rPr>
          <w:rFonts w:ascii="Times New Roman" w:eastAsia="Calibri" w:hAnsi="Times New Roman" w:cs="Times New Roman"/>
          <w:sz w:val="16"/>
          <w:szCs w:val="16"/>
          <w:lang w:eastAsia="en-US" w:bidi="ar-SA"/>
        </w:rPr>
        <w:t>посредством изменения статуса запроса в информационной системе уведомляет представившего заявку исполнителя услуги о принятом решении и направляет посредством информационной системы проект соглашения о финансовом обеспечении (возмещении) затрат, связанных с оказанием услуги (далее - соглашение), в случае принятия решения о формировании соответствующей информации, включаемой в Реестр исполнителей услуги. В случае отказа в формировании соответствующей информации, включаемой в Реестр исполнителей услуги, исполнителю услуги посредством изменения статуса запроса в информационной системе разъясняются причины отказа.</w:t>
      </w:r>
      <w:bookmarkEnd w:id="3"/>
    </w:p>
    <w:p w:rsidR="001F0ABF" w:rsidRPr="001F0ABF" w:rsidRDefault="001F0ABF" w:rsidP="003278B4">
      <w:pPr>
        <w:tabs>
          <w:tab w:val="left" w:pos="1276"/>
        </w:tabs>
        <w:ind w:firstLine="709"/>
        <w:contextualSpacing/>
        <w:jc w:val="both"/>
        <w:rPr>
          <w:rFonts w:ascii="Times New Roman" w:eastAsia="Calibri" w:hAnsi="Times New Roman" w:cs="Times New Roman"/>
          <w:sz w:val="16"/>
          <w:szCs w:val="16"/>
          <w:lang w:eastAsia="en-US" w:bidi="ar-SA"/>
        </w:rPr>
      </w:pPr>
      <w:r w:rsidRPr="001F0ABF">
        <w:rPr>
          <w:rFonts w:ascii="Times New Roman" w:eastAsia="Calibri" w:hAnsi="Times New Roman" w:cs="Times New Roman"/>
          <w:sz w:val="16"/>
          <w:szCs w:val="16"/>
          <w:lang w:eastAsia="en-US" w:bidi="ar-SA"/>
        </w:rPr>
        <w:t>Заключение соглашения в соответствии с сертификатом осуществляется в порядке и в сроки, установленные постановлением администрации муниципального района город Нерехта и Нерехтский район в соответствии с частью 3 статьи 21 Федерального закона от 13.07.2020 № 189-ФЗ «О государственном (муниципальном) социальном заказе на оказание государственных (муниципальных) услуг в социальной сфере».</w:t>
      </w:r>
    </w:p>
    <w:p w:rsidR="001F0ABF" w:rsidRPr="001F0ABF" w:rsidRDefault="001F0ABF" w:rsidP="003278B4">
      <w:pPr>
        <w:tabs>
          <w:tab w:val="left" w:pos="1276"/>
        </w:tabs>
        <w:ind w:firstLine="709"/>
        <w:contextualSpacing/>
        <w:jc w:val="both"/>
        <w:rPr>
          <w:rFonts w:ascii="Times New Roman" w:eastAsia="Calibri" w:hAnsi="Times New Roman" w:cs="Times New Roman"/>
          <w:sz w:val="16"/>
          <w:szCs w:val="16"/>
          <w:lang w:eastAsia="en-US" w:bidi="ar-SA"/>
        </w:rPr>
      </w:pPr>
      <w:r w:rsidRPr="001F0ABF">
        <w:rPr>
          <w:rFonts w:ascii="Times New Roman" w:eastAsia="Calibri" w:hAnsi="Times New Roman" w:cs="Times New Roman"/>
          <w:sz w:val="16"/>
          <w:szCs w:val="16"/>
          <w:lang w:eastAsia="en-US" w:bidi="ar-SA"/>
        </w:rPr>
        <w:t>Исполнителем услуги при заключении соглашения представляются уполномоченному органу на согласование набор разделов информации, необходимой для проведения мониторинга достижения результатов оказания муниципальных услуг в социальной сфере, и плановые сроки ее формирования в отношении услуги, планируемой к включению в соглашение, в порядке, установленном приказом Министерства финансов Российской Федерации от 28.04.2025 № 49н «Об утверждении Порядка проведения мониторинга достижения результатов оказания государственных (муниципальных) услуг в социальной сфере» и муниципальными правовыми актами уполномоченного органа.</w:t>
      </w:r>
    </w:p>
    <w:p w:rsidR="001F0ABF" w:rsidRPr="001F0ABF" w:rsidRDefault="001F0ABF" w:rsidP="003278B4">
      <w:pPr>
        <w:tabs>
          <w:tab w:val="left" w:pos="1276"/>
        </w:tabs>
        <w:ind w:firstLine="709"/>
        <w:contextualSpacing/>
        <w:jc w:val="both"/>
        <w:rPr>
          <w:rFonts w:ascii="Times New Roman" w:eastAsia="Calibri" w:hAnsi="Times New Roman" w:cs="Times New Roman"/>
          <w:sz w:val="16"/>
          <w:szCs w:val="16"/>
          <w:lang w:eastAsia="en-US" w:bidi="ar-SA"/>
        </w:rPr>
      </w:pPr>
      <w:r w:rsidRPr="001F0ABF">
        <w:rPr>
          <w:rFonts w:ascii="Times New Roman" w:eastAsia="Calibri" w:hAnsi="Times New Roman" w:cs="Times New Roman"/>
          <w:sz w:val="16"/>
          <w:szCs w:val="16"/>
          <w:lang w:eastAsia="en-US" w:bidi="ar-SA"/>
        </w:rPr>
        <w:t>Сведения о показателях, характеризующих качество и (или) объем оказания муниципальной услуги, объеме субсидии, предоставляемой исполнителю услуг в целях оплаты соглашения, указанные в соглашении, подлежат обязательной корректировке в течение 5 рабочих дней со дня фактического начала оказания услуги потребителям услуги.»;</w:t>
      </w:r>
    </w:p>
    <w:p w:rsidR="001F0ABF" w:rsidRPr="001F0ABF" w:rsidRDefault="001F0ABF" w:rsidP="003278B4">
      <w:pPr>
        <w:tabs>
          <w:tab w:val="left" w:pos="1276"/>
        </w:tabs>
        <w:ind w:firstLine="709"/>
        <w:contextualSpacing/>
        <w:jc w:val="both"/>
        <w:rPr>
          <w:rFonts w:ascii="Times New Roman" w:eastAsia="Calibri" w:hAnsi="Times New Roman" w:cs="Times New Roman"/>
          <w:sz w:val="16"/>
          <w:szCs w:val="16"/>
          <w:lang w:eastAsia="en-US" w:bidi="ar-SA"/>
        </w:rPr>
      </w:pPr>
      <w:r w:rsidRPr="001F0ABF">
        <w:rPr>
          <w:rFonts w:ascii="Times New Roman" w:eastAsia="Calibri" w:hAnsi="Times New Roman" w:cs="Times New Roman"/>
          <w:sz w:val="16"/>
          <w:szCs w:val="16"/>
          <w:lang w:eastAsia="en-US" w:bidi="ar-SA"/>
        </w:rPr>
        <w:t>4) пункт 2.9 дополнить подпунктом 3 следующего содержания:</w:t>
      </w:r>
    </w:p>
    <w:p w:rsidR="001F0ABF" w:rsidRPr="001F0ABF" w:rsidRDefault="001F0ABF" w:rsidP="003278B4">
      <w:pPr>
        <w:tabs>
          <w:tab w:val="left" w:pos="1276"/>
        </w:tabs>
        <w:ind w:firstLine="709"/>
        <w:contextualSpacing/>
        <w:jc w:val="both"/>
        <w:rPr>
          <w:rFonts w:ascii="Times New Roman" w:eastAsia="Calibri" w:hAnsi="Times New Roman" w:cs="Times New Roman"/>
          <w:sz w:val="16"/>
          <w:szCs w:val="16"/>
          <w:lang w:eastAsia="en-US" w:bidi="ar-SA"/>
        </w:rPr>
      </w:pPr>
      <w:r w:rsidRPr="001F0ABF">
        <w:rPr>
          <w:rFonts w:ascii="Times New Roman" w:eastAsia="Calibri" w:hAnsi="Times New Roman" w:cs="Times New Roman"/>
          <w:sz w:val="16"/>
          <w:szCs w:val="16"/>
          <w:lang w:eastAsia="en-US" w:bidi="ar-SA"/>
        </w:rPr>
        <w:t>«3) несоответствие сведений, предусмотренных подпунктом 10 пункта 2.3 настоящего Порядка, перечню муниципальных услуг в социальной сфере, в отношении которых формируется муниципальный социальный заказ на оказание муниципальных услуг в социальной сфере, отнесенных к полномочиям органов местного самоуправления муниципального района город Нерехта и Нерехтский район»;</w:t>
      </w:r>
    </w:p>
    <w:p w:rsidR="001F0ABF" w:rsidRPr="001F0ABF" w:rsidRDefault="001F0ABF" w:rsidP="003278B4">
      <w:pPr>
        <w:tabs>
          <w:tab w:val="left" w:pos="1276"/>
        </w:tabs>
        <w:ind w:firstLine="709"/>
        <w:contextualSpacing/>
        <w:jc w:val="both"/>
        <w:rPr>
          <w:rFonts w:ascii="Times New Roman" w:eastAsia="Calibri" w:hAnsi="Times New Roman" w:cs="Times New Roman"/>
          <w:sz w:val="16"/>
          <w:szCs w:val="16"/>
          <w:lang w:eastAsia="en-US" w:bidi="ar-SA"/>
        </w:rPr>
      </w:pPr>
      <w:r w:rsidRPr="001F0ABF">
        <w:rPr>
          <w:rFonts w:ascii="Times New Roman" w:eastAsia="Calibri" w:hAnsi="Times New Roman" w:cs="Times New Roman"/>
          <w:sz w:val="16"/>
          <w:szCs w:val="16"/>
          <w:lang w:eastAsia="en-US" w:bidi="ar-SA"/>
        </w:rPr>
        <w:t>5) пункт 3.5 дополнить подпунктом 4 следующего содержания:</w:t>
      </w:r>
    </w:p>
    <w:p w:rsidR="001F0ABF" w:rsidRPr="001F0ABF" w:rsidRDefault="001F0ABF" w:rsidP="003278B4">
      <w:pPr>
        <w:tabs>
          <w:tab w:val="left" w:pos="1276"/>
        </w:tabs>
        <w:ind w:firstLine="709"/>
        <w:contextualSpacing/>
        <w:jc w:val="both"/>
        <w:rPr>
          <w:rFonts w:ascii="Times New Roman" w:eastAsia="Calibri" w:hAnsi="Times New Roman" w:cs="Times New Roman"/>
          <w:sz w:val="16"/>
          <w:szCs w:val="16"/>
          <w:lang w:eastAsia="en-US" w:bidi="ar-SA"/>
        </w:rPr>
      </w:pPr>
      <w:r w:rsidRPr="001F0ABF">
        <w:rPr>
          <w:rFonts w:ascii="Times New Roman" w:eastAsia="Calibri" w:hAnsi="Times New Roman" w:cs="Times New Roman"/>
          <w:sz w:val="16"/>
          <w:szCs w:val="16"/>
          <w:lang w:eastAsia="en-US" w:bidi="ar-SA"/>
        </w:rPr>
        <w:t xml:space="preserve">«4) </w:t>
      </w:r>
      <w:r w:rsidRPr="001F0ABF">
        <w:rPr>
          <w:rFonts w:ascii="Times New Roman" w:eastAsia="Times New Roman" w:hAnsi="Times New Roman" w:cs="Times New Roman"/>
          <w:sz w:val="16"/>
          <w:szCs w:val="16"/>
          <w:lang w:eastAsia="en-US" w:bidi="ar-SA"/>
        </w:rPr>
        <w:t xml:space="preserve">сведения о дополнительной общеразвивающей программе, предусмотренные подпунктами 4,7 и 9 пункта 3.1 настоящего Порядка соответствуют характеристикам не менее чем одной </w:t>
      </w:r>
      <w:r w:rsidRPr="001F0ABF">
        <w:rPr>
          <w:rFonts w:ascii="Times New Roman" w:eastAsia="Calibri" w:hAnsi="Times New Roman" w:cs="Times New Roman"/>
          <w:sz w:val="16"/>
          <w:szCs w:val="16"/>
          <w:lang w:eastAsia="en-US" w:bidi="ar-SA"/>
        </w:rPr>
        <w:t>реестровой записи услуги</w:t>
      </w:r>
      <w:r w:rsidRPr="001F0ABF">
        <w:rPr>
          <w:rFonts w:ascii="Times New Roman" w:eastAsia="Times New Roman" w:hAnsi="Times New Roman" w:cs="Times New Roman"/>
          <w:sz w:val="16"/>
          <w:szCs w:val="16"/>
          <w:lang w:eastAsia="en-US" w:bidi="ar-SA"/>
        </w:rPr>
        <w:t>, указанной исполнителем услуги в соответствии с</w:t>
      </w:r>
      <w:r w:rsidRPr="001F0ABF">
        <w:rPr>
          <w:rFonts w:ascii="Times New Roman" w:eastAsia="Calibri" w:hAnsi="Times New Roman" w:cs="Times New Roman"/>
          <w:sz w:val="16"/>
          <w:szCs w:val="16"/>
          <w:lang w:eastAsia="en-US" w:bidi="ar-SA"/>
        </w:rPr>
        <w:t xml:space="preserve"> подпунктом 10 пункта 2.3 настоящего Порядка».</w:t>
      </w:r>
    </w:p>
    <w:p w:rsidR="001F0ABF" w:rsidRPr="001F0ABF" w:rsidRDefault="001F0ABF" w:rsidP="003278B4">
      <w:pPr>
        <w:numPr>
          <w:ilvl w:val="0"/>
          <w:numId w:val="18"/>
        </w:numPr>
        <w:tabs>
          <w:tab w:val="left" w:pos="1134"/>
          <w:tab w:val="left" w:pos="1276"/>
        </w:tabs>
        <w:spacing w:after="160" w:line="259" w:lineRule="auto"/>
        <w:ind w:firstLine="709"/>
        <w:contextualSpacing/>
        <w:jc w:val="both"/>
        <w:rPr>
          <w:rFonts w:ascii="Times New Roman" w:eastAsia="Calibri" w:hAnsi="Times New Roman" w:cs="Times New Roman"/>
          <w:sz w:val="16"/>
          <w:szCs w:val="16"/>
          <w:lang w:eastAsia="en-US" w:bidi="ar-SA"/>
        </w:rPr>
      </w:pPr>
      <w:r w:rsidRPr="001F0ABF">
        <w:rPr>
          <w:rFonts w:ascii="Times New Roman" w:eastAsia="Calibri" w:hAnsi="Times New Roman" w:cs="Times New Roman"/>
          <w:sz w:val="16"/>
          <w:szCs w:val="16"/>
          <w:lang w:eastAsia="en-US" w:bidi="ar-SA"/>
        </w:rPr>
        <w:t>Контроль за исполнением настоящего постановления возложить на первого заместителя главы администрации В.Е. Одинокова.</w:t>
      </w:r>
    </w:p>
    <w:p w:rsidR="001F0ABF" w:rsidRPr="001F0ABF" w:rsidRDefault="001F0ABF" w:rsidP="003278B4">
      <w:pPr>
        <w:numPr>
          <w:ilvl w:val="0"/>
          <w:numId w:val="18"/>
        </w:numPr>
        <w:tabs>
          <w:tab w:val="left" w:pos="1134"/>
          <w:tab w:val="left" w:pos="1276"/>
        </w:tabs>
        <w:spacing w:after="160" w:line="259" w:lineRule="auto"/>
        <w:ind w:firstLine="709"/>
        <w:contextualSpacing/>
        <w:jc w:val="both"/>
        <w:rPr>
          <w:rFonts w:ascii="Times New Roman" w:eastAsia="Calibri" w:hAnsi="Times New Roman" w:cs="Times New Roman"/>
          <w:sz w:val="16"/>
          <w:szCs w:val="16"/>
          <w:lang w:eastAsia="en-US" w:bidi="ar-SA"/>
        </w:rPr>
      </w:pPr>
      <w:r w:rsidRPr="001F0ABF">
        <w:rPr>
          <w:rFonts w:ascii="Times New Roman" w:eastAsia="Calibri" w:hAnsi="Times New Roman" w:cs="Times New Roman"/>
          <w:sz w:val="16"/>
          <w:szCs w:val="16"/>
          <w:lang w:eastAsia="en-US" w:bidi="ar-SA"/>
        </w:rPr>
        <w:t xml:space="preserve">Опубликовать настоящее постановление на официальном сайте администрации муниципального района город Нерехта и Нерехтский район.   </w:t>
      </w:r>
    </w:p>
    <w:p w:rsidR="001F0ABF" w:rsidRPr="001F0ABF" w:rsidRDefault="001F0ABF" w:rsidP="003278B4">
      <w:pPr>
        <w:numPr>
          <w:ilvl w:val="0"/>
          <w:numId w:val="18"/>
        </w:numPr>
        <w:tabs>
          <w:tab w:val="left" w:pos="1134"/>
          <w:tab w:val="left" w:pos="1276"/>
        </w:tabs>
        <w:spacing w:after="160" w:line="259" w:lineRule="auto"/>
        <w:ind w:firstLine="709"/>
        <w:contextualSpacing/>
        <w:jc w:val="both"/>
        <w:rPr>
          <w:rFonts w:ascii="Times New Roman" w:eastAsia="Calibri" w:hAnsi="Times New Roman" w:cs="Times New Roman"/>
          <w:sz w:val="16"/>
          <w:szCs w:val="16"/>
          <w:lang w:eastAsia="en-US" w:bidi="ar-SA"/>
        </w:rPr>
      </w:pPr>
      <w:r w:rsidRPr="001F0ABF">
        <w:rPr>
          <w:rFonts w:ascii="Times New Roman" w:eastAsia="Calibri" w:hAnsi="Times New Roman" w:cs="Times New Roman"/>
          <w:sz w:val="16"/>
          <w:szCs w:val="16"/>
          <w:lang w:eastAsia="en-US" w:bidi="ar-SA"/>
        </w:rPr>
        <w:t>Настоящее постановление вступает в силу со дня его официального опубликования.</w:t>
      </w:r>
    </w:p>
    <w:p w:rsidR="001F0ABF" w:rsidRPr="001F0ABF" w:rsidRDefault="001F0ABF" w:rsidP="003278B4">
      <w:pPr>
        <w:tabs>
          <w:tab w:val="left" w:pos="1134"/>
          <w:tab w:val="left" w:pos="1276"/>
        </w:tabs>
        <w:ind w:left="709"/>
        <w:contextualSpacing/>
        <w:jc w:val="both"/>
        <w:rPr>
          <w:rFonts w:ascii="Times New Roman" w:eastAsia="Calibri" w:hAnsi="Times New Roman" w:cs="Times New Roman"/>
          <w:sz w:val="16"/>
          <w:szCs w:val="16"/>
          <w:lang w:eastAsia="en-US" w:bidi="ar-SA"/>
        </w:rPr>
      </w:pPr>
    </w:p>
    <w:p w:rsidR="001F0ABF" w:rsidRPr="001F0ABF" w:rsidRDefault="001F0ABF" w:rsidP="003278B4">
      <w:pPr>
        <w:tabs>
          <w:tab w:val="left" w:pos="1134"/>
          <w:tab w:val="left" w:pos="1276"/>
        </w:tabs>
        <w:ind w:left="709"/>
        <w:contextualSpacing/>
        <w:jc w:val="both"/>
        <w:rPr>
          <w:rFonts w:ascii="Times New Roman" w:eastAsia="Calibri" w:hAnsi="Times New Roman" w:cs="Times New Roman"/>
          <w:sz w:val="16"/>
          <w:szCs w:val="16"/>
          <w:lang w:eastAsia="en-US" w:bidi="ar-SA"/>
        </w:rPr>
      </w:pPr>
      <w:r w:rsidRPr="001F0ABF">
        <w:rPr>
          <w:rFonts w:ascii="Times New Roman" w:eastAsia="Calibri" w:hAnsi="Times New Roman" w:cs="Times New Roman"/>
          <w:sz w:val="16"/>
          <w:szCs w:val="16"/>
          <w:lang w:eastAsia="en-US" w:bidi="ar-SA"/>
        </w:rPr>
        <w:t>Глава администрации</w:t>
      </w:r>
    </w:p>
    <w:p w:rsidR="001F0ABF" w:rsidRPr="001F0ABF" w:rsidRDefault="001F0ABF" w:rsidP="003278B4">
      <w:pPr>
        <w:tabs>
          <w:tab w:val="left" w:pos="1134"/>
          <w:tab w:val="left" w:pos="1276"/>
        </w:tabs>
        <w:ind w:left="709"/>
        <w:contextualSpacing/>
        <w:jc w:val="both"/>
        <w:rPr>
          <w:rFonts w:ascii="Times New Roman" w:eastAsia="Calibri" w:hAnsi="Times New Roman" w:cs="Times New Roman"/>
          <w:sz w:val="16"/>
          <w:szCs w:val="16"/>
          <w:lang w:eastAsia="en-US" w:bidi="ar-SA"/>
        </w:rPr>
      </w:pPr>
      <w:r w:rsidRPr="001F0ABF">
        <w:rPr>
          <w:rFonts w:ascii="Times New Roman" w:eastAsia="Calibri" w:hAnsi="Times New Roman" w:cs="Times New Roman"/>
          <w:sz w:val="16"/>
          <w:szCs w:val="16"/>
          <w:lang w:eastAsia="en-US" w:bidi="ar-SA"/>
        </w:rPr>
        <w:t xml:space="preserve">Муниципального района                                Р.Б. Гусев.                                     </w:t>
      </w:r>
    </w:p>
    <w:p w:rsidR="001F0ABF" w:rsidRPr="001F0ABF" w:rsidRDefault="001F0ABF" w:rsidP="003278B4">
      <w:pPr>
        <w:shd w:val="clear" w:color="auto" w:fill="FFFFFF"/>
        <w:jc w:val="both"/>
        <w:textAlignment w:val="baseline"/>
        <w:rPr>
          <w:rFonts w:ascii="Times New Roman" w:eastAsia="Times New Roman" w:hAnsi="Times New Roman" w:cs="Times New Roman"/>
          <w:bCs/>
          <w:color w:val="444444"/>
          <w:sz w:val="28"/>
          <w:szCs w:val="28"/>
          <w:lang w:eastAsia="ru-RU" w:bidi="ar-SA"/>
        </w:rPr>
      </w:pPr>
    </w:p>
    <w:p w:rsidR="001F0ABF" w:rsidRDefault="001F0ABF">
      <w:pPr>
        <w:rPr>
          <w:rFonts w:ascii="Times New Roman" w:hAnsi="Times New Roman" w:cs="Times New Roman"/>
          <w:b/>
          <w:bCs/>
          <w:sz w:val="16"/>
          <w:szCs w:val="16"/>
        </w:rPr>
      </w:pPr>
    </w:p>
    <w:p w:rsidR="001F0ABF" w:rsidRDefault="001F0ABF">
      <w:pPr>
        <w:rPr>
          <w:rFonts w:ascii="Times New Roman" w:hAnsi="Times New Roman" w:cs="Times New Roman"/>
          <w:b/>
          <w:bCs/>
          <w:sz w:val="16"/>
          <w:szCs w:val="16"/>
        </w:rPr>
      </w:pPr>
    </w:p>
    <w:p w:rsidR="001F0ABF" w:rsidRPr="00F20507" w:rsidRDefault="001F0ABF" w:rsidP="003278B4">
      <w:pPr>
        <w:widowControl w:val="0"/>
        <w:autoSpaceDN w:val="0"/>
        <w:jc w:val="center"/>
        <w:textAlignment w:val="baseline"/>
        <w:rPr>
          <w:rFonts w:ascii="Times New Roman" w:eastAsia="Andale Sans UI" w:hAnsi="Times New Roman" w:cs="Tahoma"/>
          <w:kern w:val="3"/>
          <w:sz w:val="16"/>
          <w:szCs w:val="16"/>
          <w:lang w:val="de-DE" w:eastAsia="ja-JP" w:bidi="fa-IR"/>
        </w:rPr>
      </w:pPr>
      <w:r w:rsidRPr="00F20507">
        <w:rPr>
          <w:rFonts w:ascii="Times New Roman" w:eastAsia="Andale Sans UI" w:hAnsi="Times New Roman" w:cs="Tahoma"/>
          <w:b/>
          <w:kern w:val="3"/>
          <w:sz w:val="16"/>
          <w:szCs w:val="16"/>
          <w:lang w:eastAsia="ja-JP" w:bidi="fa-IR"/>
        </w:rPr>
        <w:t>АДМИНИСТРАЦИЯ МУНИЦИПАЛЬНОГО РАЙОНА</w:t>
      </w:r>
      <w:r w:rsidRPr="00F20507">
        <w:rPr>
          <w:rFonts w:ascii="Times New Roman" w:eastAsia="Andale Sans UI" w:hAnsi="Times New Roman" w:cs="Tahoma"/>
          <w:b/>
          <w:kern w:val="3"/>
          <w:sz w:val="16"/>
          <w:szCs w:val="16"/>
          <w:lang w:eastAsia="ja-JP" w:bidi="fa-IR"/>
        </w:rPr>
        <w:br/>
        <w:t>ГОРОД НЕРЕХТА И НЕРЕХТСКИЙ РАЙОН</w:t>
      </w:r>
      <w:r w:rsidRPr="00F20507">
        <w:rPr>
          <w:rFonts w:ascii="Times New Roman" w:eastAsia="Andale Sans UI" w:hAnsi="Times New Roman" w:cs="Tahoma"/>
          <w:b/>
          <w:kern w:val="3"/>
          <w:sz w:val="16"/>
          <w:szCs w:val="16"/>
          <w:lang w:eastAsia="ja-JP" w:bidi="fa-IR"/>
        </w:rPr>
        <w:br/>
        <w:t>КОСТРОМСКОЙ ОБЛАСТИ</w:t>
      </w:r>
    </w:p>
    <w:p w:rsidR="001F0ABF" w:rsidRPr="00F20507" w:rsidRDefault="001F0ABF" w:rsidP="003278B4">
      <w:pPr>
        <w:widowControl w:val="0"/>
        <w:autoSpaceDN w:val="0"/>
        <w:jc w:val="center"/>
        <w:textAlignment w:val="baseline"/>
        <w:rPr>
          <w:rFonts w:ascii="Times New Roman" w:eastAsia="Andale Sans UI" w:hAnsi="Times New Roman" w:cs="Tahoma"/>
          <w:b/>
          <w:bCs/>
          <w:kern w:val="3"/>
          <w:sz w:val="16"/>
          <w:szCs w:val="16"/>
          <w:lang w:eastAsia="ja-JP" w:bidi="fa-IR"/>
        </w:rPr>
      </w:pPr>
    </w:p>
    <w:p w:rsidR="001F0ABF" w:rsidRPr="00F20507" w:rsidRDefault="001F0ABF" w:rsidP="003278B4">
      <w:pPr>
        <w:widowControl w:val="0"/>
        <w:autoSpaceDN w:val="0"/>
        <w:jc w:val="center"/>
        <w:textAlignment w:val="baseline"/>
        <w:rPr>
          <w:rFonts w:ascii="Times New Roman" w:eastAsia="Andale Sans UI" w:hAnsi="Times New Roman" w:cs="Tahoma"/>
          <w:kern w:val="3"/>
          <w:sz w:val="16"/>
          <w:szCs w:val="16"/>
          <w:lang w:val="de-DE" w:eastAsia="ja-JP" w:bidi="fa-IR"/>
        </w:rPr>
      </w:pPr>
      <w:r w:rsidRPr="00F20507">
        <w:rPr>
          <w:rFonts w:ascii="Times New Roman" w:eastAsia="Andale Sans UI" w:hAnsi="Times New Roman" w:cs="Tahoma"/>
          <w:b/>
          <w:bCs/>
          <w:kern w:val="3"/>
          <w:sz w:val="16"/>
          <w:szCs w:val="16"/>
          <w:lang w:eastAsia="ja-JP" w:bidi="fa-IR"/>
        </w:rPr>
        <w:t>ПОСТАНОВЛЕНИЕ</w:t>
      </w:r>
    </w:p>
    <w:p w:rsidR="001F0ABF" w:rsidRPr="00F20507" w:rsidRDefault="001F0ABF" w:rsidP="003278B4">
      <w:pPr>
        <w:keepNext/>
        <w:widowControl w:val="0"/>
        <w:autoSpaceDN w:val="0"/>
        <w:jc w:val="center"/>
        <w:outlineLvl w:val="0"/>
        <w:rPr>
          <w:rFonts w:ascii="Times New Roman" w:eastAsia="SimSun" w:hAnsi="Times New Roman" w:cs="Lucida Sans"/>
          <w:b/>
          <w:kern w:val="3"/>
          <w:sz w:val="16"/>
          <w:szCs w:val="16"/>
        </w:rPr>
      </w:pPr>
    </w:p>
    <w:p w:rsidR="001F0ABF" w:rsidRPr="00F20507" w:rsidRDefault="001F0ABF" w:rsidP="003278B4">
      <w:pPr>
        <w:widowControl w:val="0"/>
        <w:autoSpaceDN w:val="0"/>
        <w:ind w:firstLine="284"/>
        <w:jc w:val="center"/>
        <w:textAlignment w:val="baseline"/>
        <w:rPr>
          <w:rFonts w:ascii="Times New Roman" w:eastAsia="Andale Sans UI" w:hAnsi="Times New Roman" w:cs="Tahoma"/>
          <w:kern w:val="3"/>
          <w:sz w:val="16"/>
          <w:szCs w:val="16"/>
          <w:lang w:val="de-DE" w:eastAsia="ja-JP" w:bidi="fa-IR"/>
        </w:rPr>
      </w:pPr>
      <w:r w:rsidRPr="00F20507">
        <w:rPr>
          <w:rFonts w:ascii="Times New Roman" w:eastAsia="Andale Sans UI" w:hAnsi="Times New Roman" w:cs="Tahoma"/>
          <w:bCs/>
          <w:kern w:val="3"/>
          <w:sz w:val="16"/>
          <w:szCs w:val="16"/>
          <w:lang w:eastAsia="ja-JP" w:bidi="fa-IR"/>
        </w:rPr>
        <w:t>от 29 июля 2026 г. № 574</w:t>
      </w:r>
      <w:r w:rsidRPr="00F20507">
        <w:rPr>
          <w:rFonts w:ascii="Times New Roman" w:eastAsia="Andale Sans UI" w:hAnsi="Times New Roman" w:cs="Tahoma"/>
          <w:bCs/>
          <w:color w:val="FFFFFF"/>
          <w:kern w:val="3"/>
          <w:sz w:val="16"/>
          <w:szCs w:val="16"/>
          <w:lang w:eastAsia="ja-JP" w:bidi="fa-IR"/>
        </w:rPr>
        <w:t>85</w:t>
      </w:r>
    </w:p>
    <w:p w:rsidR="001F0ABF" w:rsidRPr="00F20507" w:rsidRDefault="001F0ABF" w:rsidP="003278B4">
      <w:pPr>
        <w:widowControl w:val="0"/>
        <w:autoSpaceDN w:val="0"/>
        <w:jc w:val="center"/>
        <w:textAlignment w:val="baseline"/>
        <w:rPr>
          <w:rFonts w:ascii="Times New Roman" w:eastAsia="Andale Sans UI" w:hAnsi="Times New Roman" w:cs="Tahoma"/>
          <w:kern w:val="3"/>
          <w:sz w:val="16"/>
          <w:szCs w:val="16"/>
          <w:lang w:eastAsia="ja-JP" w:bidi="fa-IR"/>
        </w:rPr>
      </w:pPr>
    </w:p>
    <w:p w:rsidR="001F0ABF" w:rsidRPr="00F20507" w:rsidRDefault="001F0ABF" w:rsidP="003278B4">
      <w:pPr>
        <w:widowControl w:val="0"/>
        <w:autoSpaceDN w:val="0"/>
        <w:jc w:val="center"/>
        <w:textAlignment w:val="baseline"/>
        <w:rPr>
          <w:rFonts w:ascii="Times New Roman" w:eastAsia="Andale Sans UI" w:hAnsi="Times New Roman" w:cs="Tahoma"/>
          <w:kern w:val="3"/>
          <w:sz w:val="16"/>
          <w:szCs w:val="16"/>
          <w:lang w:eastAsia="ja-JP" w:bidi="fa-IR"/>
        </w:rPr>
      </w:pPr>
      <w:r w:rsidRPr="00F20507">
        <w:rPr>
          <w:rFonts w:ascii="Times New Roman" w:eastAsia="Andale Sans UI" w:hAnsi="Times New Roman" w:cs="Tahoma"/>
          <w:kern w:val="3"/>
          <w:sz w:val="16"/>
          <w:szCs w:val="16"/>
          <w:lang w:eastAsia="ja-JP" w:bidi="fa-IR"/>
        </w:rPr>
        <w:t>г. Нерехта</w:t>
      </w:r>
    </w:p>
    <w:p w:rsidR="001F0ABF" w:rsidRPr="00F20507" w:rsidRDefault="001F0ABF" w:rsidP="003278B4">
      <w:pPr>
        <w:widowControl w:val="0"/>
        <w:tabs>
          <w:tab w:val="left" w:pos="6360"/>
        </w:tabs>
        <w:autoSpaceDN w:val="0"/>
        <w:ind w:right="3431"/>
        <w:jc w:val="both"/>
        <w:textAlignment w:val="baseline"/>
        <w:rPr>
          <w:rFonts w:ascii="Times New Roman" w:eastAsia="Andale Sans UI" w:hAnsi="Times New Roman" w:cs="Tahoma"/>
          <w:b/>
          <w:kern w:val="3"/>
          <w:sz w:val="16"/>
          <w:szCs w:val="16"/>
          <w:lang w:eastAsia="ja-JP" w:bidi="fa-IR"/>
        </w:rPr>
      </w:pPr>
    </w:p>
    <w:p w:rsidR="001F0ABF" w:rsidRPr="00F20507" w:rsidRDefault="001F0ABF" w:rsidP="003278B4">
      <w:pPr>
        <w:widowControl w:val="0"/>
        <w:tabs>
          <w:tab w:val="left" w:pos="9072"/>
        </w:tabs>
        <w:autoSpaceDN w:val="0"/>
        <w:ind w:right="-143"/>
        <w:jc w:val="center"/>
        <w:textAlignment w:val="baseline"/>
        <w:rPr>
          <w:rFonts w:ascii="Times New Roman" w:eastAsia="Andale Sans UI" w:hAnsi="Times New Roman" w:cs="Tahoma"/>
          <w:b/>
          <w:bCs/>
          <w:color w:val="000000"/>
          <w:kern w:val="3"/>
          <w:sz w:val="16"/>
          <w:szCs w:val="16"/>
          <w:lang w:eastAsia="ja-JP" w:bidi="fa-IR"/>
        </w:rPr>
      </w:pPr>
      <w:r w:rsidRPr="00F20507">
        <w:rPr>
          <w:rFonts w:ascii="Times New Roman" w:eastAsia="Andale Sans UI" w:hAnsi="Times New Roman" w:cs="Tahoma"/>
          <w:b/>
          <w:bCs/>
          <w:color w:val="000000"/>
          <w:kern w:val="3"/>
          <w:sz w:val="16"/>
          <w:szCs w:val="16"/>
          <w:lang w:eastAsia="ja-JP" w:bidi="fa-IR"/>
        </w:rPr>
        <w:t xml:space="preserve">О внесении изменений в постановление администрации муниципального района город Нерехта и Нерехтский район от 28 декабря 2024 года № 1201 «Об утверждении муниципальной программы </w:t>
      </w:r>
    </w:p>
    <w:p w:rsidR="001F0ABF" w:rsidRPr="00F20507" w:rsidRDefault="001F0ABF" w:rsidP="003278B4">
      <w:pPr>
        <w:widowControl w:val="0"/>
        <w:tabs>
          <w:tab w:val="left" w:pos="9072"/>
        </w:tabs>
        <w:autoSpaceDN w:val="0"/>
        <w:jc w:val="center"/>
        <w:textAlignment w:val="baseline"/>
        <w:rPr>
          <w:rFonts w:ascii="Times New Roman" w:eastAsia="Andale Sans UI" w:hAnsi="Times New Roman" w:cs="Tahoma"/>
          <w:kern w:val="3"/>
          <w:sz w:val="16"/>
          <w:szCs w:val="16"/>
          <w:lang w:val="de-DE" w:eastAsia="ja-JP" w:bidi="fa-IR"/>
        </w:rPr>
      </w:pPr>
      <w:r w:rsidRPr="00F20507">
        <w:rPr>
          <w:rFonts w:ascii="Times New Roman" w:eastAsia="Andale Sans UI" w:hAnsi="Times New Roman" w:cs="Tahoma"/>
          <w:b/>
          <w:bCs/>
          <w:color w:val="000000"/>
          <w:kern w:val="3"/>
          <w:sz w:val="16"/>
          <w:szCs w:val="16"/>
          <w:lang w:eastAsia="ja-JP" w:bidi="fa-IR"/>
        </w:rPr>
        <w:t>«</w:t>
      </w:r>
      <w:r w:rsidRPr="00F20507">
        <w:rPr>
          <w:rFonts w:ascii="Times New Roman" w:eastAsia="Andale Sans UI" w:hAnsi="Times New Roman" w:cs="Times New Roman"/>
          <w:b/>
          <w:bCs/>
          <w:color w:val="000000"/>
          <w:kern w:val="3"/>
          <w:sz w:val="16"/>
          <w:szCs w:val="16"/>
          <w:lang w:eastAsia="ja-JP" w:bidi="fa-IR"/>
        </w:rPr>
        <w:t xml:space="preserve">Рациональное использование природных ресурсов и охрана окружающей среды на территории </w:t>
      </w:r>
      <w:r w:rsidRPr="00F20507">
        <w:rPr>
          <w:rFonts w:ascii="Times New Roman" w:eastAsia="Andale Sans UI" w:hAnsi="Times New Roman" w:cs="Tahoma"/>
          <w:b/>
          <w:bCs/>
          <w:color w:val="000000"/>
          <w:kern w:val="3"/>
          <w:sz w:val="16"/>
          <w:szCs w:val="16"/>
          <w:lang w:eastAsia="ja-JP" w:bidi="fa-IR"/>
        </w:rPr>
        <w:t>муниципального района город Нерехта и Нерехтский район Костромской области на 2025-2027 годы»»</w:t>
      </w:r>
    </w:p>
    <w:p w:rsidR="001F0ABF" w:rsidRPr="00F20507" w:rsidRDefault="001F0ABF" w:rsidP="003278B4">
      <w:pPr>
        <w:widowControl w:val="0"/>
        <w:tabs>
          <w:tab w:val="left" w:pos="9072"/>
        </w:tabs>
        <w:autoSpaceDN w:val="0"/>
        <w:ind w:right="-143"/>
        <w:textAlignment w:val="baseline"/>
        <w:rPr>
          <w:rFonts w:ascii="Times New Roman" w:eastAsia="Andale Sans UI" w:hAnsi="Times New Roman" w:cs="Tahoma"/>
          <w:kern w:val="3"/>
          <w:sz w:val="16"/>
          <w:szCs w:val="16"/>
          <w:lang w:eastAsia="ja-JP" w:bidi="fa-IR"/>
        </w:rPr>
      </w:pPr>
    </w:p>
    <w:p w:rsidR="001F0ABF" w:rsidRPr="00F20507" w:rsidRDefault="001F0ABF" w:rsidP="003278B4">
      <w:pPr>
        <w:shd w:val="clear" w:color="auto" w:fill="FFFFFF"/>
        <w:autoSpaceDN w:val="0"/>
        <w:rPr>
          <w:rFonts w:ascii="Times New Roman" w:eastAsia="Andale Sans UI" w:hAnsi="Times New Roman" w:cs="Tahoma"/>
          <w:kern w:val="3"/>
          <w:sz w:val="16"/>
          <w:szCs w:val="16"/>
          <w:lang w:val="de-DE" w:eastAsia="ja-JP" w:bidi="fa-IR"/>
        </w:rPr>
      </w:pPr>
      <w:r w:rsidRPr="00F20507">
        <w:rPr>
          <w:rFonts w:ascii="Times New Roman" w:eastAsia="Andale Sans UI" w:hAnsi="Times New Roman" w:cs="Tahoma"/>
          <w:bCs/>
          <w:color w:val="000000"/>
          <w:kern w:val="3"/>
          <w:sz w:val="16"/>
          <w:szCs w:val="16"/>
          <w:lang w:eastAsia="ja-JP" w:bidi="fa-IR"/>
        </w:rPr>
        <w:t>В целях актуализации меро</w:t>
      </w:r>
      <w:r w:rsidR="003278B4">
        <w:rPr>
          <w:rFonts w:ascii="Times New Roman" w:eastAsia="Andale Sans UI" w:hAnsi="Times New Roman" w:cs="Tahoma"/>
          <w:bCs/>
          <w:color w:val="000000"/>
          <w:kern w:val="3"/>
          <w:sz w:val="16"/>
          <w:szCs w:val="16"/>
          <w:lang w:eastAsia="ja-JP" w:bidi="fa-IR"/>
        </w:rPr>
        <w:t xml:space="preserve">приятий и приведения объемов </w:t>
      </w:r>
      <w:r w:rsidRPr="00F20507">
        <w:rPr>
          <w:rFonts w:ascii="Times New Roman" w:eastAsia="Andale Sans UI" w:hAnsi="Times New Roman" w:cs="Tahoma"/>
          <w:bCs/>
          <w:color w:val="000000"/>
          <w:kern w:val="3"/>
          <w:sz w:val="16"/>
          <w:szCs w:val="16"/>
          <w:lang w:eastAsia="ja-JP" w:bidi="fa-IR"/>
        </w:rPr>
        <w:t xml:space="preserve">финансирования в соответствие с </w:t>
      </w:r>
      <w:hyperlink r:id="rId13" w:history="1">
        <w:r w:rsidRPr="00F20507">
          <w:rPr>
            <w:rFonts w:ascii="Times New Roman" w:eastAsia="Andale Sans UI" w:hAnsi="Times New Roman" w:cs="Tahoma"/>
            <w:bCs/>
            <w:kern w:val="3"/>
            <w:sz w:val="16"/>
            <w:szCs w:val="16"/>
            <w:lang w:eastAsia="ja-JP" w:bidi="fa-IR"/>
          </w:rPr>
          <w:t xml:space="preserve">постановлением администрации        </w:t>
        </w:r>
        <w:r w:rsidR="003278B4">
          <w:rPr>
            <w:rFonts w:ascii="Times New Roman" w:eastAsia="Andale Sans UI" w:hAnsi="Times New Roman" w:cs="Tahoma"/>
            <w:bCs/>
            <w:kern w:val="3"/>
            <w:sz w:val="16"/>
            <w:szCs w:val="16"/>
            <w:lang w:eastAsia="ja-JP" w:bidi="fa-IR"/>
          </w:rPr>
          <w:t xml:space="preserve">                              </w:t>
        </w:r>
        <w:r w:rsidRPr="00F20507">
          <w:rPr>
            <w:rFonts w:ascii="Times New Roman" w:eastAsia="Andale Sans UI" w:hAnsi="Times New Roman" w:cs="Tahoma"/>
            <w:bCs/>
            <w:kern w:val="3"/>
            <w:sz w:val="16"/>
            <w:szCs w:val="16"/>
            <w:lang w:eastAsia="ja-JP" w:bidi="fa-IR"/>
          </w:rPr>
          <w:t>муниципального района  город Нерехта и Нере</w:t>
        </w:r>
        <w:r w:rsidR="003278B4">
          <w:rPr>
            <w:rFonts w:ascii="Times New Roman" w:eastAsia="Andale Sans UI" w:hAnsi="Times New Roman" w:cs="Tahoma"/>
            <w:bCs/>
            <w:kern w:val="3"/>
            <w:sz w:val="16"/>
            <w:szCs w:val="16"/>
            <w:lang w:eastAsia="ja-JP" w:bidi="fa-IR"/>
          </w:rPr>
          <w:t xml:space="preserve">хтский район Костромской </w:t>
        </w:r>
        <w:r w:rsidRPr="00F20507">
          <w:rPr>
            <w:rFonts w:ascii="Times New Roman" w:eastAsia="Andale Sans UI" w:hAnsi="Times New Roman" w:cs="Tahoma"/>
            <w:bCs/>
            <w:kern w:val="3"/>
            <w:sz w:val="16"/>
            <w:szCs w:val="16"/>
            <w:lang w:eastAsia="ja-JP" w:bidi="fa-IR"/>
          </w:rPr>
          <w:t>области от 14 декабря 2018 года № 658 "О порядке разработки, р</w:t>
        </w:r>
        <w:r w:rsidR="003278B4">
          <w:rPr>
            <w:rFonts w:ascii="Times New Roman" w:eastAsia="Andale Sans UI" w:hAnsi="Times New Roman" w:cs="Tahoma"/>
            <w:bCs/>
            <w:kern w:val="3"/>
            <w:sz w:val="16"/>
            <w:szCs w:val="16"/>
            <w:lang w:eastAsia="ja-JP" w:bidi="fa-IR"/>
          </w:rPr>
          <w:t xml:space="preserve">еализации    </w:t>
        </w:r>
        <w:r w:rsidRPr="00F20507">
          <w:rPr>
            <w:rFonts w:ascii="Times New Roman" w:eastAsia="Andale Sans UI" w:hAnsi="Times New Roman" w:cs="Tahoma"/>
            <w:bCs/>
            <w:kern w:val="3"/>
            <w:sz w:val="16"/>
            <w:szCs w:val="16"/>
            <w:lang w:eastAsia="ja-JP" w:bidi="fa-IR"/>
          </w:rPr>
          <w:t>и оценки эффективности</w:t>
        </w:r>
        <w:r w:rsidRPr="00F20507">
          <w:rPr>
            <w:rFonts w:ascii="Times New Roman" w:eastAsia="Andale Sans UI" w:hAnsi="Times New Roman" w:cs="Tahoma"/>
            <w:kern w:val="3"/>
            <w:sz w:val="16"/>
            <w:szCs w:val="16"/>
            <w:lang w:eastAsia="ja-JP" w:bidi="fa-IR"/>
          </w:rPr>
          <w:t> </w:t>
        </w:r>
        <w:r w:rsidRPr="00F20507">
          <w:rPr>
            <w:rFonts w:ascii="Times New Roman" w:eastAsia="Andale Sans UI" w:hAnsi="Times New Roman" w:cs="Tahoma"/>
            <w:bCs/>
            <w:kern w:val="3"/>
            <w:sz w:val="16"/>
            <w:szCs w:val="16"/>
            <w:lang w:eastAsia="ja-JP" w:bidi="fa-IR"/>
          </w:rPr>
          <w:t>муниципальных программ муниципального района                город Нерехта и Нерехтский район"</w:t>
        </w:r>
      </w:hyperlink>
      <w:r w:rsidRPr="00F20507">
        <w:rPr>
          <w:rFonts w:ascii="Times New Roman" w:eastAsia="Andale Sans UI" w:hAnsi="Times New Roman" w:cs="Tahoma"/>
          <w:bCs/>
          <w:color w:val="000000"/>
          <w:kern w:val="3"/>
          <w:sz w:val="16"/>
          <w:szCs w:val="16"/>
          <w:lang w:eastAsia="ja-JP" w:bidi="fa-IR"/>
        </w:rPr>
        <w:t>, на основа</w:t>
      </w:r>
      <w:r w:rsidR="003278B4">
        <w:rPr>
          <w:rFonts w:ascii="Times New Roman" w:eastAsia="Andale Sans UI" w:hAnsi="Times New Roman" w:cs="Tahoma"/>
          <w:bCs/>
          <w:color w:val="000000"/>
          <w:kern w:val="3"/>
          <w:sz w:val="16"/>
          <w:szCs w:val="16"/>
          <w:lang w:eastAsia="ja-JP" w:bidi="fa-IR"/>
        </w:rPr>
        <w:t xml:space="preserve">нии ст. ст. 37, 52 Устава  </w:t>
      </w:r>
      <w:r w:rsidRPr="00F20507">
        <w:rPr>
          <w:rFonts w:ascii="Times New Roman" w:eastAsia="Andale Sans UI" w:hAnsi="Times New Roman" w:cs="Tahoma"/>
          <w:bCs/>
          <w:color w:val="000000"/>
          <w:kern w:val="3"/>
          <w:sz w:val="16"/>
          <w:szCs w:val="16"/>
          <w:lang w:eastAsia="ja-JP" w:bidi="fa-IR"/>
        </w:rPr>
        <w:t xml:space="preserve"> муниципального образования муниципаль</w:t>
      </w:r>
      <w:r w:rsidR="003278B4">
        <w:rPr>
          <w:rFonts w:ascii="Times New Roman" w:eastAsia="Andale Sans UI" w:hAnsi="Times New Roman" w:cs="Tahoma"/>
          <w:bCs/>
          <w:color w:val="000000"/>
          <w:kern w:val="3"/>
          <w:sz w:val="16"/>
          <w:szCs w:val="16"/>
          <w:lang w:eastAsia="ja-JP" w:bidi="fa-IR"/>
        </w:rPr>
        <w:t xml:space="preserve">ного района город Нерехта   </w:t>
      </w:r>
      <w:r w:rsidRPr="00F20507">
        <w:rPr>
          <w:rFonts w:ascii="Times New Roman" w:eastAsia="Andale Sans UI" w:hAnsi="Times New Roman" w:cs="Tahoma"/>
          <w:bCs/>
          <w:color w:val="000000"/>
          <w:kern w:val="3"/>
          <w:sz w:val="16"/>
          <w:szCs w:val="16"/>
          <w:lang w:eastAsia="ja-JP" w:bidi="fa-IR"/>
        </w:rPr>
        <w:t>и Нерехтский район,</w:t>
      </w:r>
    </w:p>
    <w:p w:rsidR="001F0ABF" w:rsidRPr="00F20507" w:rsidRDefault="001F0ABF" w:rsidP="003278B4">
      <w:pPr>
        <w:widowControl w:val="0"/>
        <w:autoSpaceDN w:val="0"/>
        <w:jc w:val="center"/>
        <w:textAlignment w:val="baseline"/>
        <w:rPr>
          <w:rFonts w:ascii="Times New Roman" w:eastAsia="Andale Sans UI" w:hAnsi="Times New Roman" w:cs="Tahoma"/>
          <w:kern w:val="3"/>
          <w:sz w:val="16"/>
          <w:szCs w:val="16"/>
          <w:lang w:val="de-DE" w:eastAsia="ja-JP" w:bidi="fa-IR"/>
        </w:rPr>
      </w:pPr>
      <w:r w:rsidRPr="00F20507">
        <w:rPr>
          <w:rFonts w:ascii="Times New Roman" w:eastAsia="Andale Sans UI" w:hAnsi="Times New Roman" w:cs="Tahoma"/>
          <w:bCs/>
          <w:color w:val="000000"/>
          <w:kern w:val="3"/>
          <w:sz w:val="16"/>
          <w:szCs w:val="16"/>
          <w:lang w:eastAsia="ja-JP" w:bidi="fa-IR"/>
        </w:rPr>
        <w:t>Администрация муниципального района город Нерехта и Нерехтский район</w:t>
      </w:r>
    </w:p>
    <w:p w:rsidR="001F0ABF" w:rsidRPr="00F20507" w:rsidRDefault="001F0ABF" w:rsidP="003278B4">
      <w:pPr>
        <w:widowControl w:val="0"/>
        <w:shd w:val="clear" w:color="auto" w:fill="FFFFFF"/>
        <w:autoSpaceDE w:val="0"/>
        <w:autoSpaceDN w:val="0"/>
        <w:ind w:firstLine="709"/>
        <w:jc w:val="center"/>
        <w:textAlignment w:val="baseline"/>
        <w:rPr>
          <w:rFonts w:ascii="Times New Roman" w:eastAsia="Andale Sans UI" w:hAnsi="Times New Roman" w:cs="Tahoma"/>
          <w:kern w:val="3"/>
          <w:sz w:val="16"/>
          <w:szCs w:val="16"/>
          <w:lang w:eastAsia="ja-JP" w:bidi="fa-IR"/>
        </w:rPr>
      </w:pPr>
      <w:r w:rsidRPr="00F20507">
        <w:rPr>
          <w:rFonts w:ascii="Times New Roman" w:eastAsia="Andale Sans UI" w:hAnsi="Times New Roman" w:cs="Tahoma"/>
          <w:kern w:val="3"/>
          <w:sz w:val="16"/>
          <w:szCs w:val="16"/>
          <w:lang w:eastAsia="ja-JP" w:bidi="fa-IR"/>
        </w:rPr>
        <w:t>ПОСТАНОВЛЯЕТ:</w:t>
      </w:r>
    </w:p>
    <w:p w:rsidR="001F0ABF" w:rsidRPr="00F20507" w:rsidRDefault="001F0ABF" w:rsidP="003278B4">
      <w:pPr>
        <w:widowControl w:val="0"/>
        <w:tabs>
          <w:tab w:val="left" w:pos="9072"/>
        </w:tabs>
        <w:autoSpaceDN w:val="0"/>
        <w:ind w:right="-143"/>
        <w:jc w:val="both"/>
        <w:textAlignment w:val="baseline"/>
        <w:rPr>
          <w:rFonts w:ascii="Times New Roman" w:eastAsia="Andale Sans UI" w:hAnsi="Times New Roman" w:cs="Tahoma"/>
          <w:kern w:val="3"/>
          <w:sz w:val="16"/>
          <w:szCs w:val="16"/>
          <w:lang w:val="de-DE" w:eastAsia="ja-JP" w:bidi="fa-IR"/>
        </w:rPr>
      </w:pPr>
      <w:r w:rsidRPr="00F20507">
        <w:rPr>
          <w:rFonts w:ascii="Times New Roman" w:eastAsia="Andale Sans UI" w:hAnsi="Times New Roman" w:cs="Tahoma"/>
          <w:kern w:val="3"/>
          <w:sz w:val="16"/>
          <w:szCs w:val="16"/>
          <w:lang w:eastAsia="ja-JP" w:bidi="fa-IR"/>
        </w:rPr>
        <w:t xml:space="preserve">          1. </w:t>
      </w:r>
      <w:r w:rsidRPr="00F20507">
        <w:rPr>
          <w:rFonts w:ascii="Times New Roman" w:eastAsia="Andale Sans UI" w:hAnsi="Times New Roman" w:cs="Tahoma"/>
          <w:color w:val="000000"/>
          <w:kern w:val="3"/>
          <w:sz w:val="16"/>
          <w:szCs w:val="16"/>
          <w:lang w:eastAsia="ja-JP" w:bidi="fa-IR"/>
        </w:rPr>
        <w:t>Внести в постановление администрации муниципального района город Нерехта и Нерехтский район от 28 декабря 2024 года № 1201 «Об утверждении муниципальной программы «</w:t>
      </w:r>
      <w:r w:rsidRPr="00F20507">
        <w:rPr>
          <w:rFonts w:ascii="Times New Roman" w:eastAsia="Andale Sans UI" w:hAnsi="Times New Roman" w:cs="Times New Roman"/>
          <w:color w:val="000000"/>
          <w:kern w:val="3"/>
          <w:sz w:val="16"/>
          <w:szCs w:val="16"/>
          <w:lang w:eastAsia="ja-JP" w:bidi="fa-IR"/>
        </w:rPr>
        <w:t>Рациональное испо</w:t>
      </w:r>
      <w:r w:rsidR="003278B4">
        <w:rPr>
          <w:rFonts w:ascii="Times New Roman" w:eastAsia="Andale Sans UI" w:hAnsi="Times New Roman" w:cs="Times New Roman"/>
          <w:color w:val="000000"/>
          <w:kern w:val="3"/>
          <w:sz w:val="16"/>
          <w:szCs w:val="16"/>
          <w:lang w:eastAsia="ja-JP" w:bidi="fa-IR"/>
        </w:rPr>
        <w:t xml:space="preserve">льзование природных ресурсов </w:t>
      </w:r>
      <w:r w:rsidRPr="00F20507">
        <w:rPr>
          <w:rFonts w:ascii="Times New Roman" w:eastAsia="Andale Sans UI" w:hAnsi="Times New Roman" w:cs="Times New Roman"/>
          <w:color w:val="000000"/>
          <w:kern w:val="3"/>
          <w:sz w:val="16"/>
          <w:szCs w:val="16"/>
          <w:lang w:eastAsia="ja-JP" w:bidi="fa-IR"/>
        </w:rPr>
        <w:t xml:space="preserve">и охрана окружающей среды на территории </w:t>
      </w:r>
      <w:r w:rsidRPr="00F20507">
        <w:rPr>
          <w:rFonts w:ascii="Times New Roman" w:eastAsia="Andale Sans UI" w:hAnsi="Times New Roman" w:cs="Tahoma"/>
          <w:color w:val="000000"/>
          <w:kern w:val="3"/>
          <w:sz w:val="16"/>
          <w:szCs w:val="16"/>
          <w:lang w:eastAsia="ja-JP" w:bidi="fa-IR"/>
        </w:rPr>
        <w:t>муниципального района город Нерехта и Нерехтский район Костромской области на 2025-2027 годы»»</w:t>
      </w:r>
      <w:r w:rsidR="003278B4">
        <w:rPr>
          <w:rFonts w:ascii="Times New Roman" w:eastAsia="Andale Sans UI" w:hAnsi="Times New Roman" w:cs="Tahoma"/>
          <w:kern w:val="3"/>
          <w:sz w:val="16"/>
          <w:szCs w:val="16"/>
          <w:lang w:eastAsia="ja-JP" w:bidi="fa-IR"/>
        </w:rPr>
        <w:t xml:space="preserve">  </w:t>
      </w:r>
      <w:r w:rsidRPr="00F20507">
        <w:rPr>
          <w:rFonts w:ascii="Times New Roman" w:eastAsia="Andale Sans UI" w:hAnsi="Times New Roman" w:cs="Tahoma"/>
          <w:kern w:val="3"/>
          <w:sz w:val="16"/>
          <w:szCs w:val="16"/>
          <w:lang w:eastAsia="ja-JP" w:bidi="fa-IR"/>
        </w:rPr>
        <w:t xml:space="preserve">(в редакции постановлений от 22 сентября 2025 года № 701, от </w:t>
      </w:r>
      <w:r w:rsidR="003278B4">
        <w:rPr>
          <w:rFonts w:ascii="Times New Roman" w:eastAsia="Andale Sans UI" w:hAnsi="Times New Roman" w:cs="Tahoma"/>
          <w:kern w:val="3"/>
          <w:sz w:val="16"/>
          <w:szCs w:val="16"/>
          <w:lang w:eastAsia="ja-JP" w:bidi="fa-IR"/>
        </w:rPr>
        <w:t xml:space="preserve">30 декабря   </w:t>
      </w:r>
      <w:r w:rsidRPr="00F20507">
        <w:rPr>
          <w:rFonts w:ascii="Times New Roman" w:eastAsia="Andale Sans UI" w:hAnsi="Times New Roman" w:cs="Tahoma"/>
          <w:kern w:val="3"/>
          <w:sz w:val="16"/>
          <w:szCs w:val="16"/>
          <w:lang w:eastAsia="ja-JP" w:bidi="fa-IR"/>
        </w:rPr>
        <w:t>2025 года № 1022, от 24 апреля 2026 года № 307)</w:t>
      </w:r>
      <w:r w:rsidRPr="00F20507">
        <w:rPr>
          <w:rFonts w:ascii="Times New Roman" w:eastAsia="Andale Sans UI" w:hAnsi="Times New Roman" w:cs="Tahoma"/>
          <w:color w:val="000000"/>
          <w:kern w:val="3"/>
          <w:sz w:val="16"/>
          <w:szCs w:val="16"/>
          <w:lang w:eastAsia="ja-JP" w:bidi="fa-IR"/>
        </w:rPr>
        <w:t xml:space="preserve"> следующие изменения:</w:t>
      </w:r>
    </w:p>
    <w:p w:rsidR="001F0ABF" w:rsidRPr="00F20507" w:rsidRDefault="001F0ABF" w:rsidP="003278B4">
      <w:pPr>
        <w:widowControl w:val="0"/>
        <w:shd w:val="clear" w:color="auto" w:fill="FFFFFF"/>
        <w:autoSpaceDN w:val="0"/>
        <w:ind w:firstLine="709"/>
        <w:jc w:val="both"/>
        <w:rPr>
          <w:rFonts w:ascii="Times New Roman" w:eastAsia="SimSun" w:hAnsi="Times New Roman" w:cs="Lucida Sans"/>
          <w:kern w:val="3"/>
          <w:sz w:val="16"/>
          <w:szCs w:val="16"/>
        </w:rPr>
      </w:pPr>
      <w:r w:rsidRPr="00F20507">
        <w:rPr>
          <w:rFonts w:ascii="Times New Roman" w:eastAsia="SimSun" w:hAnsi="Times New Roman" w:cs="Lucida Sans"/>
          <w:kern w:val="3"/>
          <w:sz w:val="16"/>
          <w:szCs w:val="16"/>
        </w:rPr>
        <w:t xml:space="preserve">1.1. Паспорт муниципальной программы муниципального района город Нерехта и Нерехтский район </w:t>
      </w:r>
      <w:bookmarkStart w:id="4" w:name="_Hlk208999390"/>
      <w:r w:rsidRPr="00F20507">
        <w:rPr>
          <w:rFonts w:ascii="Times New Roman" w:eastAsia="SimSun" w:hAnsi="Times New Roman" w:cs="Lucida Sans"/>
          <w:kern w:val="3"/>
          <w:sz w:val="16"/>
          <w:szCs w:val="16"/>
        </w:rPr>
        <w:t xml:space="preserve">«Рациональное использование природных ресурсов и охрана окружающей среды на территории муниципального района город Нерехта и Нерехтский район Костромской области на 2025-2027 </w:t>
      </w:r>
      <w:bookmarkEnd w:id="4"/>
      <w:r w:rsidR="003278B4">
        <w:rPr>
          <w:rFonts w:ascii="Times New Roman" w:eastAsia="SimSun" w:hAnsi="Times New Roman" w:cs="Lucida Sans"/>
          <w:kern w:val="3"/>
          <w:sz w:val="16"/>
          <w:szCs w:val="16"/>
        </w:rPr>
        <w:t xml:space="preserve">годы»    </w:t>
      </w:r>
      <w:r w:rsidRPr="00F20507">
        <w:rPr>
          <w:rFonts w:ascii="Times New Roman" w:eastAsia="SimSun" w:hAnsi="Times New Roman" w:cs="Lucida Sans"/>
          <w:kern w:val="3"/>
          <w:sz w:val="16"/>
          <w:szCs w:val="16"/>
        </w:rPr>
        <w:t>(далее - муниципальная программа</w:t>
      </w:r>
      <w:r w:rsidR="003278B4">
        <w:rPr>
          <w:rFonts w:ascii="Times New Roman" w:eastAsia="SimSun" w:hAnsi="Times New Roman" w:cs="Lucida Sans"/>
          <w:kern w:val="3"/>
          <w:sz w:val="16"/>
          <w:szCs w:val="16"/>
        </w:rPr>
        <w:t xml:space="preserve">) изложить в новой редакции    </w:t>
      </w:r>
      <w:r w:rsidRPr="00F20507">
        <w:rPr>
          <w:rFonts w:ascii="Times New Roman" w:eastAsia="SimSun" w:hAnsi="Times New Roman" w:cs="Lucida Sans"/>
          <w:kern w:val="3"/>
          <w:sz w:val="16"/>
          <w:szCs w:val="16"/>
        </w:rPr>
        <w:t xml:space="preserve">  (приложение № 1). </w:t>
      </w:r>
    </w:p>
    <w:p w:rsidR="001F0ABF" w:rsidRPr="00F20507" w:rsidRDefault="001F0ABF" w:rsidP="003278B4">
      <w:pPr>
        <w:widowControl w:val="0"/>
        <w:shd w:val="clear" w:color="auto" w:fill="FFFFFF"/>
        <w:autoSpaceDN w:val="0"/>
        <w:ind w:firstLine="709"/>
        <w:jc w:val="both"/>
        <w:rPr>
          <w:rFonts w:ascii="Times New Roman" w:eastAsia="SimSun" w:hAnsi="Times New Roman" w:cs="Lucida Sans"/>
          <w:kern w:val="3"/>
          <w:sz w:val="16"/>
          <w:szCs w:val="16"/>
        </w:rPr>
      </w:pPr>
    </w:p>
    <w:p w:rsidR="001F0ABF" w:rsidRPr="00F20507" w:rsidRDefault="001F0ABF" w:rsidP="003278B4">
      <w:pPr>
        <w:widowControl w:val="0"/>
        <w:shd w:val="clear" w:color="auto" w:fill="FFFFFF"/>
        <w:autoSpaceDN w:val="0"/>
        <w:ind w:firstLine="709"/>
        <w:jc w:val="both"/>
        <w:rPr>
          <w:rFonts w:ascii="Times New Roman" w:eastAsia="SimSun" w:hAnsi="Times New Roman" w:cs="Lucida Sans"/>
          <w:kern w:val="3"/>
          <w:sz w:val="16"/>
          <w:szCs w:val="16"/>
        </w:rPr>
      </w:pPr>
      <w:r w:rsidRPr="00F20507">
        <w:rPr>
          <w:rFonts w:ascii="Times New Roman" w:eastAsia="SimSun" w:hAnsi="Times New Roman" w:cs="Lucida Sans"/>
          <w:kern w:val="3"/>
          <w:sz w:val="16"/>
          <w:szCs w:val="16"/>
        </w:rPr>
        <w:t>1.2. Приложение 1 к муниципальной программе «Перечень мероприятий муниципальной программы «Рациональное использование природных ресурсов и охрана окружающей среды на территории муниципального района город Нерехта и Нерехтский район Костромской области на 2025-2027 годы»» изложить в новой редакции (приложение № 2).</w:t>
      </w:r>
    </w:p>
    <w:p w:rsidR="001F0ABF" w:rsidRPr="00F20507" w:rsidRDefault="001F0ABF" w:rsidP="003278B4">
      <w:pPr>
        <w:widowControl w:val="0"/>
        <w:shd w:val="clear" w:color="auto" w:fill="FFFFFF"/>
        <w:autoSpaceDE w:val="0"/>
        <w:autoSpaceDN w:val="0"/>
        <w:ind w:left="15" w:firstLine="720"/>
        <w:jc w:val="both"/>
        <w:textAlignment w:val="baseline"/>
        <w:rPr>
          <w:rFonts w:ascii="Times New Roman" w:eastAsia="Andale Sans UI" w:hAnsi="Times New Roman" w:cs="Tahoma"/>
          <w:kern w:val="3"/>
          <w:sz w:val="16"/>
          <w:szCs w:val="16"/>
          <w:lang w:val="de-DE" w:eastAsia="ja-JP" w:bidi="fa-IR"/>
        </w:rPr>
      </w:pPr>
      <w:r w:rsidRPr="00F20507">
        <w:rPr>
          <w:rFonts w:ascii="Times New Roman" w:eastAsia="Andale Sans UI" w:hAnsi="Times New Roman" w:cs="Tahoma"/>
          <w:color w:val="000000"/>
          <w:kern w:val="3"/>
          <w:sz w:val="16"/>
          <w:szCs w:val="16"/>
          <w:lang w:eastAsia="ja-JP" w:bidi="fa-IR"/>
        </w:rPr>
        <w:t>2. Настоящее постановление вступает в силу со дня его опубликования.</w:t>
      </w:r>
    </w:p>
    <w:p w:rsidR="001F0ABF" w:rsidRPr="00F20507" w:rsidRDefault="001F0ABF" w:rsidP="003278B4">
      <w:pPr>
        <w:widowControl w:val="0"/>
        <w:autoSpaceDN w:val="0"/>
        <w:jc w:val="both"/>
        <w:textAlignment w:val="baseline"/>
        <w:rPr>
          <w:rFonts w:ascii="Times New Roman" w:eastAsia="Andale Sans UI" w:hAnsi="Times New Roman" w:cs="Tahoma"/>
          <w:kern w:val="3"/>
          <w:sz w:val="16"/>
          <w:szCs w:val="16"/>
          <w:lang w:eastAsia="ja-JP" w:bidi="fa-IR"/>
        </w:rPr>
      </w:pPr>
    </w:p>
    <w:p w:rsidR="001F0ABF" w:rsidRPr="00F20507" w:rsidRDefault="001F0ABF" w:rsidP="003278B4">
      <w:pPr>
        <w:widowControl w:val="0"/>
        <w:autoSpaceDN w:val="0"/>
        <w:jc w:val="both"/>
        <w:textAlignment w:val="baseline"/>
        <w:rPr>
          <w:rFonts w:ascii="Times New Roman" w:eastAsia="Andale Sans UI" w:hAnsi="Times New Roman" w:cs="Tahoma"/>
          <w:kern w:val="3"/>
          <w:sz w:val="16"/>
          <w:szCs w:val="16"/>
          <w:lang w:eastAsia="ja-JP" w:bidi="fa-IR"/>
        </w:rPr>
      </w:pPr>
    </w:p>
    <w:p w:rsidR="001F0ABF" w:rsidRPr="00F20507" w:rsidRDefault="001F0ABF" w:rsidP="003278B4">
      <w:pPr>
        <w:widowControl w:val="0"/>
        <w:autoSpaceDN w:val="0"/>
        <w:jc w:val="both"/>
        <w:textAlignment w:val="baseline"/>
        <w:rPr>
          <w:rFonts w:ascii="Times New Roman" w:eastAsia="Andale Sans UI" w:hAnsi="Times New Roman" w:cs="Tahoma"/>
          <w:kern w:val="3"/>
          <w:sz w:val="16"/>
          <w:szCs w:val="16"/>
          <w:lang w:eastAsia="ja-JP" w:bidi="fa-IR"/>
        </w:rPr>
      </w:pPr>
      <w:r w:rsidRPr="00F20507">
        <w:rPr>
          <w:rFonts w:ascii="Times New Roman" w:eastAsia="Andale Sans UI" w:hAnsi="Times New Roman" w:cs="Tahoma"/>
          <w:kern w:val="3"/>
          <w:sz w:val="16"/>
          <w:szCs w:val="16"/>
          <w:lang w:eastAsia="ja-JP" w:bidi="fa-IR"/>
        </w:rPr>
        <w:t>Глава администрации</w:t>
      </w:r>
    </w:p>
    <w:p w:rsidR="001F0ABF" w:rsidRPr="00F20507" w:rsidRDefault="001F0ABF" w:rsidP="003278B4">
      <w:pPr>
        <w:widowControl w:val="0"/>
        <w:autoSpaceDN w:val="0"/>
        <w:textAlignment w:val="baseline"/>
        <w:rPr>
          <w:rFonts w:ascii="Times New Roman" w:eastAsia="Andale Sans UI" w:hAnsi="Times New Roman" w:cs="Tahoma"/>
          <w:kern w:val="3"/>
          <w:sz w:val="16"/>
          <w:szCs w:val="16"/>
          <w:lang w:eastAsia="ja-JP" w:bidi="fa-IR"/>
        </w:rPr>
      </w:pPr>
      <w:r w:rsidRPr="00F20507">
        <w:rPr>
          <w:rFonts w:ascii="Times New Roman" w:eastAsia="Andale Sans UI" w:hAnsi="Times New Roman" w:cs="Tahoma"/>
          <w:kern w:val="3"/>
          <w:sz w:val="16"/>
          <w:szCs w:val="16"/>
          <w:lang w:eastAsia="ja-JP" w:bidi="fa-IR"/>
        </w:rPr>
        <w:t xml:space="preserve">муниципального района                                                                               Р.Б. Гусев </w:t>
      </w:r>
    </w:p>
    <w:p w:rsidR="001F0ABF" w:rsidRPr="00F20507" w:rsidRDefault="001F0ABF" w:rsidP="001F0ABF">
      <w:pPr>
        <w:pageBreakBefore/>
        <w:widowControl w:val="0"/>
        <w:autoSpaceDN w:val="0"/>
        <w:jc w:val="right"/>
        <w:rPr>
          <w:rFonts w:ascii="Times New Roman" w:eastAsia="SimSun" w:hAnsi="Times New Roman" w:cs="Lucida Sans"/>
          <w:kern w:val="3"/>
          <w:sz w:val="16"/>
          <w:szCs w:val="16"/>
        </w:rPr>
      </w:pPr>
      <w:r w:rsidRPr="00F20507">
        <w:rPr>
          <w:rFonts w:ascii="Times New Roman" w:eastAsia="SimSun" w:hAnsi="Times New Roman" w:cs="Lucida Sans"/>
          <w:bCs/>
          <w:kern w:val="3"/>
          <w:sz w:val="16"/>
          <w:szCs w:val="16"/>
        </w:rPr>
        <w:t>Приложение № 1</w:t>
      </w:r>
      <w:r w:rsidRPr="00F20507">
        <w:rPr>
          <w:rFonts w:ascii="Times New Roman" w:eastAsia="SimSun" w:hAnsi="Times New Roman" w:cs="Lucida Sans"/>
          <w:bCs/>
          <w:kern w:val="3"/>
          <w:sz w:val="16"/>
          <w:szCs w:val="16"/>
        </w:rPr>
        <w:br/>
        <w:t xml:space="preserve">к постановлению администрации муниципального района </w:t>
      </w:r>
      <w:r w:rsidRPr="00F20507">
        <w:rPr>
          <w:rFonts w:ascii="Times New Roman" w:eastAsia="SimSun" w:hAnsi="Times New Roman" w:cs="Lucida Sans"/>
          <w:bCs/>
          <w:kern w:val="3"/>
          <w:sz w:val="16"/>
          <w:szCs w:val="16"/>
        </w:rPr>
        <w:br/>
        <w:t xml:space="preserve">город Нерехта и Нерехтский район Костромской области </w:t>
      </w:r>
      <w:r w:rsidRPr="00F20507">
        <w:rPr>
          <w:rFonts w:ascii="Times New Roman" w:eastAsia="SimSun" w:hAnsi="Times New Roman" w:cs="Lucida Sans"/>
          <w:bCs/>
          <w:kern w:val="3"/>
          <w:sz w:val="16"/>
          <w:szCs w:val="16"/>
        </w:rPr>
        <w:br/>
        <w:t xml:space="preserve">от </w:t>
      </w:r>
      <w:r w:rsidR="003278B4">
        <w:rPr>
          <w:rFonts w:ascii="Times New Roman" w:eastAsia="SimSun" w:hAnsi="Times New Roman" w:cs="Lucida Sans"/>
          <w:bCs/>
          <w:kern w:val="3"/>
          <w:sz w:val="16"/>
          <w:szCs w:val="16"/>
        </w:rPr>
        <w:t>29 июля</w:t>
      </w:r>
      <w:r w:rsidRPr="00F20507">
        <w:rPr>
          <w:rFonts w:ascii="Times New Roman" w:eastAsia="SimSun" w:hAnsi="Times New Roman" w:cs="Lucida Sans"/>
          <w:bCs/>
          <w:kern w:val="3"/>
          <w:sz w:val="16"/>
          <w:szCs w:val="16"/>
        </w:rPr>
        <w:t xml:space="preserve"> 2026 года № </w:t>
      </w:r>
      <w:r w:rsidR="003278B4">
        <w:rPr>
          <w:rFonts w:ascii="Times New Roman" w:eastAsia="SimSun" w:hAnsi="Times New Roman" w:cs="Lucida Sans"/>
          <w:bCs/>
          <w:kern w:val="3"/>
          <w:sz w:val="16"/>
          <w:szCs w:val="16"/>
        </w:rPr>
        <w:t>574</w:t>
      </w:r>
    </w:p>
    <w:p w:rsidR="001F0ABF" w:rsidRPr="00F20507" w:rsidRDefault="001F0ABF" w:rsidP="001F0ABF">
      <w:pPr>
        <w:widowControl w:val="0"/>
        <w:autoSpaceDN w:val="0"/>
        <w:rPr>
          <w:rFonts w:ascii="Times New Roman" w:eastAsia="SimSun" w:hAnsi="Times New Roman" w:cs="Lucida Sans"/>
          <w:kern w:val="3"/>
          <w:sz w:val="16"/>
          <w:szCs w:val="16"/>
        </w:rPr>
      </w:pPr>
    </w:p>
    <w:p w:rsidR="001F0ABF" w:rsidRPr="00F20507" w:rsidRDefault="001F0ABF" w:rsidP="001F0ABF">
      <w:pPr>
        <w:widowControl w:val="0"/>
        <w:autoSpaceDN w:val="0"/>
        <w:rPr>
          <w:rFonts w:ascii="Times New Roman" w:eastAsia="SimSun" w:hAnsi="Times New Roman" w:cs="Lucida Sans"/>
          <w:kern w:val="3"/>
          <w:sz w:val="16"/>
          <w:szCs w:val="16"/>
        </w:rPr>
      </w:pPr>
    </w:p>
    <w:p w:rsidR="001F0ABF" w:rsidRPr="00F20507" w:rsidRDefault="001F0ABF" w:rsidP="001F0ABF">
      <w:pPr>
        <w:widowControl w:val="0"/>
        <w:autoSpaceDN w:val="0"/>
        <w:jc w:val="center"/>
        <w:rPr>
          <w:rFonts w:ascii="Times New Roman" w:eastAsia="SimSun" w:hAnsi="Times New Roman" w:cs="Lucida Sans"/>
          <w:kern w:val="3"/>
          <w:sz w:val="16"/>
          <w:szCs w:val="16"/>
        </w:rPr>
      </w:pPr>
      <w:r w:rsidRPr="00F20507">
        <w:rPr>
          <w:rFonts w:ascii="Times New Roman" w:eastAsia="SimSun" w:hAnsi="Times New Roman" w:cs="Lucida Sans"/>
          <w:b/>
          <w:iCs/>
          <w:kern w:val="3"/>
          <w:sz w:val="16"/>
          <w:szCs w:val="16"/>
        </w:rPr>
        <w:t>1. ПАСПОРТ</w:t>
      </w:r>
    </w:p>
    <w:p w:rsidR="001F0ABF" w:rsidRPr="00F20507" w:rsidRDefault="001F0ABF" w:rsidP="001F0ABF">
      <w:pPr>
        <w:widowControl w:val="0"/>
        <w:autoSpaceDN w:val="0"/>
        <w:jc w:val="center"/>
        <w:rPr>
          <w:rFonts w:ascii="Times New Roman" w:eastAsia="SimSun" w:hAnsi="Times New Roman" w:cs="Lucida Sans"/>
          <w:kern w:val="3"/>
          <w:sz w:val="16"/>
          <w:szCs w:val="16"/>
        </w:rPr>
      </w:pPr>
      <w:r w:rsidRPr="00F20507">
        <w:rPr>
          <w:rFonts w:ascii="Times New Roman" w:eastAsia="SimSun" w:hAnsi="Times New Roman" w:cs="Lucida Sans"/>
          <w:kern w:val="3"/>
          <w:sz w:val="16"/>
          <w:szCs w:val="16"/>
        </w:rPr>
        <w:t xml:space="preserve">муниципальной программы муниципального района город Нерехта и Нерехтский район </w:t>
      </w:r>
      <w:r w:rsidRPr="00F20507">
        <w:rPr>
          <w:rFonts w:ascii="Times New Roman" w:eastAsia="SimSun" w:hAnsi="Times New Roman" w:cs="Lucida Sans"/>
          <w:color w:val="000000"/>
          <w:kern w:val="3"/>
          <w:sz w:val="16"/>
          <w:szCs w:val="16"/>
        </w:rPr>
        <w:t>«</w:t>
      </w:r>
      <w:r w:rsidRPr="00F20507">
        <w:rPr>
          <w:rFonts w:ascii="Times New Roman" w:eastAsia="SimSun" w:hAnsi="Times New Roman" w:cs="Times New Roman"/>
          <w:color w:val="000000"/>
          <w:kern w:val="3"/>
          <w:sz w:val="16"/>
          <w:szCs w:val="16"/>
        </w:rPr>
        <w:t xml:space="preserve">Рациональное использование природных ресурсов и охрана окружающей среды на территории </w:t>
      </w:r>
      <w:r w:rsidRPr="00F20507">
        <w:rPr>
          <w:rFonts w:ascii="Times New Roman" w:eastAsia="SimSun" w:hAnsi="Times New Roman" w:cs="Lucida Sans"/>
          <w:color w:val="000000"/>
          <w:kern w:val="3"/>
          <w:sz w:val="16"/>
          <w:szCs w:val="16"/>
        </w:rPr>
        <w:t xml:space="preserve">муниципального района город Нерехта и Нерехтский район Костромской области </w:t>
      </w:r>
      <w:r w:rsidRPr="00F20507">
        <w:rPr>
          <w:rFonts w:ascii="Times New Roman" w:eastAsia="SimSun" w:hAnsi="Times New Roman" w:cs="Times New Roman"/>
          <w:color w:val="000000"/>
          <w:kern w:val="3"/>
          <w:sz w:val="16"/>
          <w:szCs w:val="16"/>
        </w:rPr>
        <w:t xml:space="preserve">на 2025-2027 годы» </w:t>
      </w:r>
    </w:p>
    <w:p w:rsidR="001F0ABF" w:rsidRPr="00F20507" w:rsidRDefault="001F0ABF" w:rsidP="001F0ABF">
      <w:pPr>
        <w:widowControl w:val="0"/>
        <w:autoSpaceDN w:val="0"/>
        <w:jc w:val="center"/>
        <w:rPr>
          <w:rFonts w:ascii="Times New Roman" w:eastAsia="SimSun" w:hAnsi="Times New Roman" w:cs="Lucida Sans"/>
          <w:kern w:val="3"/>
          <w:sz w:val="16"/>
          <w:szCs w:val="16"/>
        </w:rPr>
      </w:pPr>
      <w:r w:rsidRPr="00F20507">
        <w:rPr>
          <w:rFonts w:ascii="Times New Roman" w:eastAsia="SimSun" w:hAnsi="Times New Roman" w:cs="Lucida Sans"/>
          <w:color w:val="000000"/>
          <w:kern w:val="3"/>
          <w:sz w:val="16"/>
          <w:szCs w:val="16"/>
        </w:rPr>
        <w:t xml:space="preserve">(далее - Программа) </w:t>
      </w:r>
    </w:p>
    <w:p w:rsidR="001F0ABF" w:rsidRPr="00F20507" w:rsidRDefault="001F0ABF" w:rsidP="001F0ABF">
      <w:pPr>
        <w:widowControl w:val="0"/>
        <w:autoSpaceDN w:val="0"/>
        <w:jc w:val="center"/>
        <w:rPr>
          <w:rFonts w:ascii="Times New Roman" w:eastAsia="SimSun" w:hAnsi="Times New Roman" w:cs="Lucida Sans"/>
          <w:color w:val="000000"/>
          <w:kern w:val="3"/>
          <w:sz w:val="16"/>
          <w:szCs w:val="16"/>
        </w:rPr>
      </w:pPr>
    </w:p>
    <w:tbl>
      <w:tblPr>
        <w:tblW w:w="9718" w:type="dxa"/>
        <w:tblInd w:w="52" w:type="dxa"/>
        <w:tblLayout w:type="fixed"/>
        <w:tblCellMar>
          <w:left w:w="10" w:type="dxa"/>
          <w:right w:w="10" w:type="dxa"/>
        </w:tblCellMar>
        <w:tblLook w:val="04A0" w:firstRow="1" w:lastRow="0" w:firstColumn="1" w:lastColumn="0" w:noHBand="0" w:noVBand="1"/>
      </w:tblPr>
      <w:tblGrid>
        <w:gridCol w:w="2687"/>
        <w:gridCol w:w="7031"/>
      </w:tblGrid>
      <w:tr w:rsidR="001F0ABF" w:rsidRPr="00F20507" w:rsidTr="001F0ABF">
        <w:tblPrEx>
          <w:tblCellMar>
            <w:top w:w="0" w:type="dxa"/>
            <w:bottom w:w="0" w:type="dxa"/>
          </w:tblCellMar>
        </w:tblPrEx>
        <w:trPr>
          <w:trHeight w:val="345"/>
        </w:trPr>
        <w:tc>
          <w:tcPr>
            <w:tcW w:w="2687" w:type="dxa"/>
            <w:tcBorders>
              <w:top w:val="single" w:sz="4" w:space="0" w:color="000000"/>
              <w:left w:val="single" w:sz="4" w:space="0" w:color="000000"/>
              <w:bottom w:val="single" w:sz="4" w:space="0" w:color="000000"/>
            </w:tcBorders>
            <w:shd w:val="clear" w:color="auto" w:fill="auto"/>
            <w:tcMar>
              <w:top w:w="105" w:type="dxa"/>
              <w:left w:w="105" w:type="dxa"/>
              <w:bottom w:w="105" w:type="dxa"/>
              <w:right w:w="105" w:type="dxa"/>
            </w:tcMar>
            <w:vAlign w:val="center"/>
          </w:tcPr>
          <w:p w:rsidR="001F0ABF" w:rsidRPr="00F20507" w:rsidRDefault="001F0ABF" w:rsidP="001F0ABF">
            <w:pPr>
              <w:widowControl w:val="0"/>
              <w:autoSpaceDN w:val="0"/>
              <w:snapToGrid w:val="0"/>
              <w:jc w:val="both"/>
              <w:rPr>
                <w:rFonts w:ascii="Times New Roman" w:eastAsia="SimSun" w:hAnsi="Times New Roman" w:cs="Lucida Sans"/>
                <w:kern w:val="3"/>
                <w:sz w:val="16"/>
                <w:szCs w:val="16"/>
              </w:rPr>
            </w:pPr>
            <w:r w:rsidRPr="00F20507">
              <w:rPr>
                <w:rFonts w:ascii="Times New Roman" w:eastAsia="SimSun" w:hAnsi="Times New Roman" w:cs="Lucida Sans"/>
                <w:color w:val="000000"/>
                <w:kern w:val="3"/>
                <w:sz w:val="16"/>
                <w:szCs w:val="16"/>
              </w:rPr>
              <w:t>Ответственный исполнитель муниципальной программы</w:t>
            </w:r>
          </w:p>
        </w:tc>
        <w:tc>
          <w:tcPr>
            <w:tcW w:w="7031" w:type="dxa"/>
            <w:tcBorders>
              <w:top w:val="single" w:sz="4" w:space="0" w:color="000000"/>
              <w:left w:val="single" w:sz="4" w:space="0" w:color="000000"/>
              <w:bottom w:val="single" w:sz="4" w:space="0" w:color="000000"/>
              <w:right w:val="single" w:sz="4" w:space="0" w:color="000000"/>
            </w:tcBorders>
            <w:shd w:val="clear" w:color="auto" w:fill="auto"/>
            <w:tcMar>
              <w:top w:w="105" w:type="dxa"/>
              <w:left w:w="105" w:type="dxa"/>
              <w:bottom w:w="105" w:type="dxa"/>
              <w:right w:w="105" w:type="dxa"/>
            </w:tcMar>
            <w:vAlign w:val="center"/>
          </w:tcPr>
          <w:p w:rsidR="001F0ABF" w:rsidRPr="00F20507" w:rsidRDefault="001F0ABF" w:rsidP="001F0ABF">
            <w:pPr>
              <w:widowControl w:val="0"/>
              <w:autoSpaceDN w:val="0"/>
              <w:snapToGrid w:val="0"/>
              <w:jc w:val="both"/>
              <w:rPr>
                <w:rFonts w:ascii="Times New Roman" w:eastAsia="SimSun" w:hAnsi="Times New Roman" w:cs="Lucida Sans"/>
                <w:kern w:val="3"/>
                <w:sz w:val="16"/>
                <w:szCs w:val="16"/>
              </w:rPr>
            </w:pPr>
            <w:r w:rsidRPr="00F20507">
              <w:rPr>
                <w:rFonts w:ascii="Times New Roman" w:eastAsia="SimSun" w:hAnsi="Times New Roman" w:cs="Lucida Sans"/>
                <w:color w:val="000000"/>
                <w:kern w:val="3"/>
                <w:sz w:val="16"/>
                <w:szCs w:val="16"/>
              </w:rPr>
              <w:t>Комитет строительства и инфраструктуры администрации муниципального района город Нерехта и Нерехтский район Костромской области</w:t>
            </w:r>
          </w:p>
        </w:tc>
      </w:tr>
      <w:tr w:rsidR="001F0ABF" w:rsidRPr="00F20507" w:rsidTr="001F0ABF">
        <w:tblPrEx>
          <w:tblCellMar>
            <w:top w:w="0" w:type="dxa"/>
            <w:bottom w:w="0" w:type="dxa"/>
          </w:tblCellMar>
        </w:tblPrEx>
        <w:trPr>
          <w:trHeight w:val="360"/>
        </w:trPr>
        <w:tc>
          <w:tcPr>
            <w:tcW w:w="2687" w:type="dxa"/>
            <w:tcBorders>
              <w:top w:val="single" w:sz="4" w:space="0" w:color="000000"/>
              <w:left w:val="single" w:sz="4" w:space="0" w:color="000000"/>
              <w:bottom w:val="single" w:sz="4" w:space="0" w:color="000000"/>
            </w:tcBorders>
            <w:shd w:val="clear" w:color="auto" w:fill="auto"/>
            <w:tcMar>
              <w:top w:w="105" w:type="dxa"/>
              <w:left w:w="105" w:type="dxa"/>
              <w:bottom w:w="105" w:type="dxa"/>
              <w:right w:w="105" w:type="dxa"/>
            </w:tcMar>
          </w:tcPr>
          <w:p w:rsidR="001F0ABF" w:rsidRPr="00F20507" w:rsidRDefault="001F0ABF" w:rsidP="001F0ABF">
            <w:pPr>
              <w:widowControl w:val="0"/>
              <w:autoSpaceDN w:val="0"/>
              <w:snapToGrid w:val="0"/>
              <w:jc w:val="both"/>
              <w:rPr>
                <w:rFonts w:ascii="Times New Roman" w:eastAsia="SimSun" w:hAnsi="Times New Roman" w:cs="Lucida Sans"/>
                <w:kern w:val="3"/>
                <w:sz w:val="16"/>
                <w:szCs w:val="16"/>
              </w:rPr>
            </w:pPr>
            <w:r w:rsidRPr="00F20507">
              <w:rPr>
                <w:rFonts w:ascii="Times New Roman" w:eastAsia="SimSun" w:hAnsi="Times New Roman" w:cs="Lucida Sans"/>
                <w:color w:val="000000"/>
                <w:kern w:val="3"/>
                <w:sz w:val="16"/>
                <w:szCs w:val="16"/>
              </w:rPr>
              <w:t xml:space="preserve">Соисполнители </w:t>
            </w:r>
          </w:p>
          <w:p w:rsidR="001F0ABF" w:rsidRPr="00F20507" w:rsidRDefault="001F0ABF" w:rsidP="001F0ABF">
            <w:pPr>
              <w:widowControl w:val="0"/>
              <w:autoSpaceDN w:val="0"/>
              <w:jc w:val="both"/>
              <w:rPr>
                <w:rFonts w:ascii="Times New Roman" w:eastAsia="SimSun" w:hAnsi="Times New Roman" w:cs="Lucida Sans"/>
                <w:kern w:val="3"/>
                <w:sz w:val="16"/>
                <w:szCs w:val="16"/>
              </w:rPr>
            </w:pPr>
            <w:r w:rsidRPr="00F20507">
              <w:rPr>
                <w:rFonts w:ascii="Times New Roman" w:eastAsia="SimSun" w:hAnsi="Times New Roman" w:cs="Lucida Sans"/>
                <w:color w:val="000000"/>
                <w:kern w:val="3"/>
                <w:sz w:val="16"/>
                <w:szCs w:val="16"/>
              </w:rPr>
              <w:t xml:space="preserve">муниципальной программы </w:t>
            </w:r>
          </w:p>
        </w:tc>
        <w:tc>
          <w:tcPr>
            <w:tcW w:w="7031" w:type="dxa"/>
            <w:tcBorders>
              <w:top w:val="single" w:sz="4" w:space="0" w:color="000000"/>
              <w:left w:val="single" w:sz="4" w:space="0" w:color="000000"/>
              <w:bottom w:val="single" w:sz="4" w:space="0" w:color="000000"/>
              <w:right w:val="single" w:sz="4" w:space="0" w:color="000000"/>
            </w:tcBorders>
            <w:shd w:val="clear" w:color="auto" w:fill="auto"/>
            <w:tcMar>
              <w:top w:w="105" w:type="dxa"/>
              <w:left w:w="105" w:type="dxa"/>
              <w:bottom w:w="105" w:type="dxa"/>
              <w:right w:w="105" w:type="dxa"/>
            </w:tcMar>
          </w:tcPr>
          <w:p w:rsidR="001F0ABF" w:rsidRPr="00F20507" w:rsidRDefault="001F0ABF" w:rsidP="001F0ABF">
            <w:pPr>
              <w:widowControl w:val="0"/>
              <w:autoSpaceDN w:val="0"/>
              <w:snapToGrid w:val="0"/>
              <w:jc w:val="both"/>
              <w:textAlignment w:val="baseline"/>
              <w:rPr>
                <w:rFonts w:ascii="Times New Roman" w:eastAsia="Andale Sans UI" w:hAnsi="Times New Roman" w:cs="Tahoma"/>
                <w:kern w:val="3"/>
                <w:sz w:val="16"/>
                <w:szCs w:val="16"/>
                <w:lang w:val="de-DE" w:eastAsia="ja-JP" w:bidi="fa-IR"/>
              </w:rPr>
            </w:pPr>
            <w:r w:rsidRPr="00F20507">
              <w:rPr>
                <w:rFonts w:ascii="Times New Roman" w:eastAsia="Times New Roman" w:hAnsi="Times New Roman" w:cs="Tahoma"/>
                <w:color w:val="000000"/>
                <w:kern w:val="3"/>
                <w:sz w:val="16"/>
                <w:szCs w:val="16"/>
                <w:lang w:eastAsia="ja-JP" w:bidi="fa-IR"/>
              </w:rPr>
              <w:t>Администрации муниципального района город Нерехта и Нерехтский район, городского поселения город Нерехта, Волжского, Воскресенского, Ёмсненского, Пригородного сельских поселений, комитет экономики администрации муниципального района город Нерехта и Нерехтский район, финансовое управление администрации муниципального района город Нерехта и Нерехтский район, МБУ «Строй-Сервис».</w:t>
            </w:r>
          </w:p>
        </w:tc>
      </w:tr>
      <w:tr w:rsidR="001F0ABF" w:rsidRPr="00F20507" w:rsidTr="001F0ABF">
        <w:tblPrEx>
          <w:tblCellMar>
            <w:top w:w="0" w:type="dxa"/>
            <w:bottom w:w="0" w:type="dxa"/>
          </w:tblCellMar>
        </w:tblPrEx>
        <w:trPr>
          <w:trHeight w:val="360"/>
        </w:trPr>
        <w:tc>
          <w:tcPr>
            <w:tcW w:w="2687" w:type="dxa"/>
            <w:tcBorders>
              <w:left w:val="single" w:sz="4" w:space="0" w:color="000000"/>
              <w:bottom w:val="single" w:sz="4" w:space="0" w:color="000000"/>
            </w:tcBorders>
            <w:shd w:val="clear" w:color="auto" w:fill="auto"/>
            <w:tcMar>
              <w:top w:w="105" w:type="dxa"/>
              <w:left w:w="105" w:type="dxa"/>
              <w:bottom w:w="105" w:type="dxa"/>
              <w:right w:w="105" w:type="dxa"/>
            </w:tcMar>
          </w:tcPr>
          <w:p w:rsidR="001F0ABF" w:rsidRPr="00F20507" w:rsidRDefault="001F0ABF" w:rsidP="001F0ABF">
            <w:pPr>
              <w:autoSpaceDN w:val="0"/>
              <w:spacing w:line="100" w:lineRule="atLeast"/>
              <w:rPr>
                <w:rFonts w:ascii="Arial" w:eastAsia="Times New Roman" w:hAnsi="Arial" w:cs="Arial"/>
                <w:kern w:val="3"/>
                <w:sz w:val="16"/>
                <w:szCs w:val="16"/>
              </w:rPr>
            </w:pPr>
            <w:r w:rsidRPr="00F20507">
              <w:rPr>
                <w:rFonts w:ascii="Times New Roman" w:eastAsia="Times New Roman" w:hAnsi="Times New Roman" w:cs="Times New Roman"/>
                <w:color w:val="000000"/>
                <w:kern w:val="3"/>
                <w:sz w:val="16"/>
                <w:szCs w:val="16"/>
              </w:rPr>
              <w:t>Подпрограммы Программы</w:t>
            </w:r>
          </w:p>
        </w:tc>
        <w:tc>
          <w:tcPr>
            <w:tcW w:w="7031" w:type="dxa"/>
            <w:tcBorders>
              <w:left w:val="single" w:sz="4" w:space="0" w:color="000000"/>
              <w:bottom w:val="single" w:sz="4" w:space="0" w:color="000000"/>
              <w:right w:val="single" w:sz="4" w:space="0" w:color="000000"/>
            </w:tcBorders>
            <w:shd w:val="clear" w:color="auto" w:fill="auto"/>
            <w:tcMar>
              <w:top w:w="105" w:type="dxa"/>
              <w:left w:w="105" w:type="dxa"/>
              <w:bottom w:w="105" w:type="dxa"/>
              <w:right w:w="105" w:type="dxa"/>
            </w:tcMar>
          </w:tcPr>
          <w:p w:rsidR="001F0ABF" w:rsidRPr="00F20507" w:rsidRDefault="001F0ABF" w:rsidP="001F0ABF">
            <w:pPr>
              <w:widowControl w:val="0"/>
              <w:autoSpaceDN w:val="0"/>
              <w:textAlignment w:val="baseline"/>
              <w:rPr>
                <w:rFonts w:ascii="Times New Roman" w:eastAsia="Andale Sans UI" w:hAnsi="Times New Roman" w:cs="Tahoma"/>
                <w:kern w:val="3"/>
                <w:sz w:val="16"/>
                <w:szCs w:val="16"/>
                <w:lang w:val="de-DE" w:eastAsia="ja-JP" w:bidi="fa-IR"/>
              </w:rPr>
            </w:pPr>
            <w:r w:rsidRPr="00F20507">
              <w:rPr>
                <w:rFonts w:ascii="Times New Roman" w:eastAsia="Times New Roman" w:hAnsi="Times New Roman" w:cs="Tahoma"/>
                <w:color w:val="000000"/>
                <w:kern w:val="3"/>
                <w:sz w:val="16"/>
                <w:szCs w:val="16"/>
                <w:lang w:eastAsia="ja-JP" w:bidi="fa-IR"/>
              </w:rPr>
              <w:t>Программа не предусматривает подпрограммы</w:t>
            </w:r>
          </w:p>
        </w:tc>
      </w:tr>
      <w:tr w:rsidR="001F0ABF" w:rsidRPr="00F20507" w:rsidTr="001F0ABF">
        <w:tblPrEx>
          <w:tblCellMar>
            <w:top w:w="0" w:type="dxa"/>
            <w:bottom w:w="0" w:type="dxa"/>
          </w:tblCellMar>
        </w:tblPrEx>
        <w:trPr>
          <w:trHeight w:val="360"/>
        </w:trPr>
        <w:tc>
          <w:tcPr>
            <w:tcW w:w="2687" w:type="dxa"/>
            <w:tcBorders>
              <w:top w:val="single" w:sz="4" w:space="0" w:color="000000"/>
              <w:left w:val="single" w:sz="4" w:space="0" w:color="000000"/>
              <w:bottom w:val="single" w:sz="4" w:space="0" w:color="000000"/>
            </w:tcBorders>
            <w:shd w:val="clear" w:color="auto" w:fill="auto"/>
            <w:tcMar>
              <w:top w:w="105" w:type="dxa"/>
              <w:left w:w="105" w:type="dxa"/>
              <w:bottom w:w="105" w:type="dxa"/>
              <w:right w:w="105" w:type="dxa"/>
            </w:tcMar>
          </w:tcPr>
          <w:p w:rsidR="001F0ABF" w:rsidRPr="00F20507" w:rsidRDefault="001F0ABF" w:rsidP="001F0ABF">
            <w:pPr>
              <w:widowControl w:val="0"/>
              <w:autoSpaceDN w:val="0"/>
              <w:snapToGrid w:val="0"/>
              <w:jc w:val="both"/>
              <w:rPr>
                <w:rFonts w:ascii="Times New Roman" w:eastAsia="SimSun" w:hAnsi="Times New Roman" w:cs="Lucida Sans"/>
                <w:kern w:val="3"/>
                <w:sz w:val="16"/>
                <w:szCs w:val="16"/>
              </w:rPr>
            </w:pPr>
            <w:r w:rsidRPr="00F20507">
              <w:rPr>
                <w:rFonts w:ascii="Times New Roman" w:eastAsia="SimSun" w:hAnsi="Times New Roman" w:cs="Lucida Sans"/>
                <w:color w:val="000000"/>
                <w:kern w:val="3"/>
                <w:sz w:val="16"/>
                <w:szCs w:val="16"/>
              </w:rPr>
              <w:t xml:space="preserve">Цель </w:t>
            </w:r>
          </w:p>
          <w:p w:rsidR="001F0ABF" w:rsidRPr="00F20507" w:rsidRDefault="001F0ABF" w:rsidP="001F0ABF">
            <w:pPr>
              <w:widowControl w:val="0"/>
              <w:autoSpaceDN w:val="0"/>
              <w:jc w:val="both"/>
              <w:rPr>
                <w:rFonts w:ascii="Times New Roman" w:eastAsia="SimSun" w:hAnsi="Times New Roman" w:cs="Lucida Sans"/>
                <w:kern w:val="3"/>
                <w:sz w:val="16"/>
                <w:szCs w:val="16"/>
              </w:rPr>
            </w:pPr>
            <w:r w:rsidRPr="00F20507">
              <w:rPr>
                <w:rFonts w:ascii="Times New Roman" w:eastAsia="SimSun" w:hAnsi="Times New Roman" w:cs="Lucida Sans"/>
                <w:color w:val="000000"/>
                <w:kern w:val="3"/>
                <w:sz w:val="16"/>
                <w:szCs w:val="16"/>
              </w:rPr>
              <w:t>муниципальной программы</w:t>
            </w:r>
          </w:p>
        </w:tc>
        <w:tc>
          <w:tcPr>
            <w:tcW w:w="7031" w:type="dxa"/>
            <w:tcBorders>
              <w:top w:val="single" w:sz="4" w:space="0" w:color="000000"/>
              <w:left w:val="single" w:sz="4" w:space="0" w:color="000000"/>
              <w:bottom w:val="single" w:sz="4" w:space="0" w:color="000000"/>
              <w:right w:val="single" w:sz="4" w:space="0" w:color="000000"/>
            </w:tcBorders>
            <w:shd w:val="clear" w:color="auto" w:fill="auto"/>
            <w:tcMar>
              <w:top w:w="105" w:type="dxa"/>
              <w:left w:w="105" w:type="dxa"/>
              <w:bottom w:w="105" w:type="dxa"/>
              <w:right w:w="105" w:type="dxa"/>
            </w:tcMar>
            <w:vAlign w:val="center"/>
          </w:tcPr>
          <w:p w:rsidR="001F0ABF" w:rsidRPr="00F20507" w:rsidRDefault="001F0ABF" w:rsidP="001F0ABF">
            <w:pPr>
              <w:widowControl w:val="0"/>
              <w:suppressLineNumbers/>
              <w:autoSpaceDN w:val="0"/>
              <w:snapToGrid w:val="0"/>
              <w:jc w:val="both"/>
              <w:rPr>
                <w:rFonts w:ascii="Times New Roman" w:eastAsia="SimSun" w:hAnsi="Times New Roman" w:cs="Lucida Sans"/>
                <w:kern w:val="3"/>
                <w:sz w:val="16"/>
                <w:szCs w:val="16"/>
              </w:rPr>
            </w:pPr>
            <w:r w:rsidRPr="00F20507">
              <w:rPr>
                <w:rFonts w:ascii="Times New Roman" w:eastAsia="SimSun" w:hAnsi="Times New Roman" w:cs="Lucida Sans"/>
                <w:color w:val="000000"/>
                <w:kern w:val="3"/>
                <w:sz w:val="16"/>
                <w:szCs w:val="16"/>
              </w:rPr>
              <w:t>Создание условий для сохранения и обеспечения безаварийной эксплуатации гидротехнических сооружений, защита населения и хозяйственных объектов от чрезвычайных ситуаций, ликвидация несанкционированных свалок, улучшение экологической ситуации</w:t>
            </w:r>
          </w:p>
        </w:tc>
      </w:tr>
      <w:tr w:rsidR="001F0ABF" w:rsidRPr="00F20507" w:rsidTr="001F0ABF">
        <w:tblPrEx>
          <w:tblCellMar>
            <w:top w:w="0" w:type="dxa"/>
            <w:bottom w:w="0" w:type="dxa"/>
          </w:tblCellMar>
        </w:tblPrEx>
        <w:trPr>
          <w:trHeight w:val="360"/>
        </w:trPr>
        <w:tc>
          <w:tcPr>
            <w:tcW w:w="2687" w:type="dxa"/>
            <w:tcBorders>
              <w:top w:val="single" w:sz="4" w:space="0" w:color="000000"/>
              <w:left w:val="single" w:sz="4" w:space="0" w:color="000000"/>
              <w:bottom w:val="single" w:sz="4" w:space="0" w:color="000000"/>
            </w:tcBorders>
            <w:shd w:val="clear" w:color="auto" w:fill="auto"/>
            <w:tcMar>
              <w:top w:w="105" w:type="dxa"/>
              <w:left w:w="105" w:type="dxa"/>
              <w:bottom w:w="105" w:type="dxa"/>
              <w:right w:w="105" w:type="dxa"/>
            </w:tcMar>
          </w:tcPr>
          <w:p w:rsidR="001F0ABF" w:rsidRPr="00F20507" w:rsidRDefault="001F0ABF" w:rsidP="001F0ABF">
            <w:pPr>
              <w:widowControl w:val="0"/>
              <w:autoSpaceDN w:val="0"/>
              <w:snapToGrid w:val="0"/>
              <w:jc w:val="both"/>
              <w:textAlignment w:val="baseline"/>
              <w:rPr>
                <w:rFonts w:ascii="Times New Roman" w:eastAsia="Andale Sans UI" w:hAnsi="Times New Roman" w:cs="Tahoma"/>
                <w:kern w:val="3"/>
                <w:sz w:val="16"/>
                <w:szCs w:val="16"/>
                <w:lang w:val="de-DE" w:eastAsia="ja-JP" w:bidi="fa-IR"/>
              </w:rPr>
            </w:pPr>
            <w:r w:rsidRPr="00F20507">
              <w:rPr>
                <w:rFonts w:ascii="Times New Roman" w:eastAsia="Andale Sans UI" w:hAnsi="Times New Roman" w:cs="Tahoma"/>
                <w:color w:val="000000"/>
                <w:kern w:val="3"/>
                <w:sz w:val="16"/>
                <w:szCs w:val="16"/>
                <w:lang w:eastAsia="ja-JP" w:bidi="fa-IR"/>
              </w:rPr>
              <w:t>Задача</w:t>
            </w:r>
          </w:p>
          <w:p w:rsidR="001F0ABF" w:rsidRPr="00F20507" w:rsidRDefault="001F0ABF" w:rsidP="001F0ABF">
            <w:pPr>
              <w:widowControl w:val="0"/>
              <w:autoSpaceDN w:val="0"/>
              <w:snapToGrid w:val="0"/>
              <w:jc w:val="both"/>
              <w:rPr>
                <w:rFonts w:ascii="Times New Roman" w:eastAsia="SimSun" w:hAnsi="Times New Roman" w:cs="Lucida Sans"/>
                <w:kern w:val="3"/>
                <w:sz w:val="16"/>
                <w:szCs w:val="16"/>
              </w:rPr>
            </w:pPr>
            <w:r w:rsidRPr="00F20507">
              <w:rPr>
                <w:rFonts w:ascii="Times New Roman" w:eastAsia="SimSun" w:hAnsi="Times New Roman" w:cs="Lucida Sans"/>
                <w:color w:val="000000"/>
                <w:kern w:val="3"/>
                <w:sz w:val="16"/>
                <w:szCs w:val="16"/>
              </w:rPr>
              <w:t>муниципальной программы</w:t>
            </w:r>
          </w:p>
        </w:tc>
        <w:tc>
          <w:tcPr>
            <w:tcW w:w="7031" w:type="dxa"/>
            <w:tcBorders>
              <w:top w:val="single" w:sz="4" w:space="0" w:color="000000"/>
              <w:left w:val="single" w:sz="4" w:space="0" w:color="000000"/>
              <w:bottom w:val="single" w:sz="4" w:space="0" w:color="000000"/>
              <w:right w:val="single" w:sz="4" w:space="0" w:color="000000"/>
            </w:tcBorders>
            <w:shd w:val="clear" w:color="auto" w:fill="auto"/>
            <w:tcMar>
              <w:top w:w="105" w:type="dxa"/>
              <w:left w:w="105" w:type="dxa"/>
              <w:bottom w:w="105" w:type="dxa"/>
              <w:right w:w="105" w:type="dxa"/>
            </w:tcMar>
          </w:tcPr>
          <w:p w:rsidR="001F0ABF" w:rsidRPr="00F20507" w:rsidRDefault="001F0ABF" w:rsidP="001F0ABF">
            <w:pPr>
              <w:widowControl w:val="0"/>
              <w:autoSpaceDN w:val="0"/>
              <w:jc w:val="both"/>
              <w:rPr>
                <w:rFonts w:ascii="Times New Roman" w:eastAsia="SimSun" w:hAnsi="Times New Roman" w:cs="Lucida Sans"/>
                <w:kern w:val="3"/>
                <w:sz w:val="16"/>
                <w:szCs w:val="16"/>
              </w:rPr>
            </w:pPr>
            <w:r w:rsidRPr="00F20507">
              <w:rPr>
                <w:rFonts w:ascii="Times New Roman" w:eastAsia="SimSun" w:hAnsi="Times New Roman" w:cs="Lucida Sans"/>
                <w:color w:val="000000"/>
                <w:kern w:val="3"/>
                <w:sz w:val="16"/>
                <w:szCs w:val="16"/>
              </w:rPr>
              <w:t>1. Поддержание гидротехнических сооружений в работоспособном состоянии.</w:t>
            </w:r>
          </w:p>
          <w:p w:rsidR="001F0ABF" w:rsidRPr="00F20507" w:rsidRDefault="001F0ABF" w:rsidP="001F0ABF">
            <w:pPr>
              <w:widowControl w:val="0"/>
              <w:autoSpaceDN w:val="0"/>
              <w:jc w:val="both"/>
              <w:rPr>
                <w:rFonts w:ascii="Times New Roman" w:eastAsia="SimSun" w:hAnsi="Times New Roman" w:cs="Lucida Sans"/>
                <w:color w:val="000000"/>
                <w:kern w:val="3"/>
                <w:sz w:val="16"/>
                <w:szCs w:val="16"/>
              </w:rPr>
            </w:pPr>
            <w:r w:rsidRPr="00F20507">
              <w:rPr>
                <w:rFonts w:ascii="Times New Roman" w:eastAsia="SimSun" w:hAnsi="Times New Roman" w:cs="Lucida Sans"/>
                <w:color w:val="000000"/>
                <w:kern w:val="3"/>
                <w:sz w:val="16"/>
                <w:szCs w:val="16"/>
              </w:rPr>
              <w:t>2. Ликвидация несанкционированных свалок</w:t>
            </w:r>
          </w:p>
          <w:p w:rsidR="001F0ABF" w:rsidRPr="00F20507" w:rsidRDefault="001F0ABF" w:rsidP="001F0ABF">
            <w:pPr>
              <w:widowControl w:val="0"/>
              <w:autoSpaceDN w:val="0"/>
              <w:jc w:val="both"/>
              <w:rPr>
                <w:rFonts w:ascii="Times New Roman" w:eastAsia="SimSun" w:hAnsi="Times New Roman" w:cs="Lucida Sans"/>
                <w:kern w:val="3"/>
                <w:sz w:val="16"/>
                <w:szCs w:val="16"/>
              </w:rPr>
            </w:pPr>
            <w:r w:rsidRPr="00F20507">
              <w:rPr>
                <w:rFonts w:ascii="Times New Roman" w:eastAsia="SimSun" w:hAnsi="Times New Roman" w:cs="Lucida Sans"/>
                <w:color w:val="000000"/>
                <w:kern w:val="3"/>
                <w:sz w:val="16"/>
                <w:szCs w:val="16"/>
              </w:rPr>
              <w:t>3. Разработка проектно-сметной документации по рекультивации объекта захоронения отходов «Каменка».</w:t>
            </w:r>
          </w:p>
        </w:tc>
      </w:tr>
      <w:tr w:rsidR="001F0ABF" w:rsidRPr="00F20507" w:rsidTr="001F0ABF">
        <w:tblPrEx>
          <w:tblCellMar>
            <w:top w:w="0" w:type="dxa"/>
            <w:bottom w:w="0" w:type="dxa"/>
          </w:tblCellMar>
        </w:tblPrEx>
        <w:trPr>
          <w:trHeight w:val="360"/>
        </w:trPr>
        <w:tc>
          <w:tcPr>
            <w:tcW w:w="2687" w:type="dxa"/>
            <w:tcBorders>
              <w:top w:val="single" w:sz="4" w:space="0" w:color="000000"/>
              <w:left w:val="single" w:sz="4" w:space="0" w:color="000000"/>
              <w:bottom w:val="single" w:sz="4" w:space="0" w:color="000000"/>
            </w:tcBorders>
            <w:shd w:val="clear" w:color="auto" w:fill="auto"/>
            <w:tcMar>
              <w:top w:w="105" w:type="dxa"/>
              <w:left w:w="105" w:type="dxa"/>
              <w:bottom w:w="105" w:type="dxa"/>
              <w:right w:w="105" w:type="dxa"/>
            </w:tcMar>
          </w:tcPr>
          <w:p w:rsidR="001F0ABF" w:rsidRPr="00F20507" w:rsidRDefault="001F0ABF" w:rsidP="001F0ABF">
            <w:pPr>
              <w:widowControl w:val="0"/>
              <w:autoSpaceDE w:val="0"/>
              <w:autoSpaceDN w:val="0"/>
              <w:snapToGrid w:val="0"/>
              <w:rPr>
                <w:rFonts w:ascii="Arial" w:eastAsia="SimSun" w:hAnsi="Arial" w:cs="Arial"/>
                <w:kern w:val="3"/>
                <w:sz w:val="16"/>
                <w:szCs w:val="16"/>
              </w:rPr>
            </w:pPr>
            <w:r w:rsidRPr="00F20507">
              <w:rPr>
                <w:rFonts w:ascii="Times New Roman" w:eastAsia="SimSun" w:hAnsi="Times New Roman" w:cs="Times New Roman"/>
                <w:color w:val="000000"/>
                <w:kern w:val="3"/>
                <w:sz w:val="16"/>
                <w:szCs w:val="16"/>
              </w:rPr>
              <w:t>Сроки, этапы реализации муниципальной программы</w:t>
            </w:r>
          </w:p>
        </w:tc>
        <w:tc>
          <w:tcPr>
            <w:tcW w:w="7031" w:type="dxa"/>
            <w:tcBorders>
              <w:top w:val="single" w:sz="4" w:space="0" w:color="000000"/>
              <w:left w:val="single" w:sz="4" w:space="0" w:color="000000"/>
              <w:bottom w:val="single" w:sz="4" w:space="0" w:color="000000"/>
              <w:right w:val="single" w:sz="4" w:space="0" w:color="000000"/>
            </w:tcBorders>
            <w:shd w:val="clear" w:color="auto" w:fill="auto"/>
            <w:tcMar>
              <w:top w:w="105" w:type="dxa"/>
              <w:left w:w="105" w:type="dxa"/>
              <w:bottom w:w="105" w:type="dxa"/>
              <w:right w:w="105" w:type="dxa"/>
            </w:tcMar>
          </w:tcPr>
          <w:p w:rsidR="001F0ABF" w:rsidRPr="00F20507" w:rsidRDefault="001F0ABF" w:rsidP="001F0ABF">
            <w:pPr>
              <w:widowControl w:val="0"/>
              <w:autoSpaceDN w:val="0"/>
              <w:jc w:val="both"/>
              <w:rPr>
                <w:rFonts w:ascii="Times New Roman" w:eastAsia="SimSun" w:hAnsi="Times New Roman" w:cs="Lucida Sans"/>
                <w:kern w:val="3"/>
                <w:sz w:val="16"/>
                <w:szCs w:val="16"/>
              </w:rPr>
            </w:pPr>
            <w:r w:rsidRPr="00F20507">
              <w:rPr>
                <w:rFonts w:ascii="Times New Roman" w:eastAsia="SimSun" w:hAnsi="Times New Roman" w:cs="Lucida Sans"/>
                <w:color w:val="000000"/>
                <w:kern w:val="3"/>
                <w:sz w:val="16"/>
                <w:szCs w:val="16"/>
              </w:rPr>
              <w:t>2025-2027 годы</w:t>
            </w:r>
          </w:p>
        </w:tc>
      </w:tr>
      <w:tr w:rsidR="001F0ABF" w:rsidRPr="00F20507" w:rsidTr="001F0ABF">
        <w:tblPrEx>
          <w:tblCellMar>
            <w:top w:w="0" w:type="dxa"/>
            <w:bottom w:w="0" w:type="dxa"/>
          </w:tblCellMar>
        </w:tblPrEx>
        <w:trPr>
          <w:trHeight w:val="360"/>
        </w:trPr>
        <w:tc>
          <w:tcPr>
            <w:tcW w:w="2687" w:type="dxa"/>
            <w:tcBorders>
              <w:top w:val="single" w:sz="4" w:space="0" w:color="000000"/>
              <w:left w:val="single" w:sz="4" w:space="0" w:color="000000"/>
              <w:bottom w:val="single" w:sz="4" w:space="0" w:color="000000"/>
            </w:tcBorders>
            <w:shd w:val="clear" w:color="auto" w:fill="auto"/>
            <w:tcMar>
              <w:top w:w="105" w:type="dxa"/>
              <w:left w:w="105" w:type="dxa"/>
              <w:bottom w:w="105" w:type="dxa"/>
              <w:right w:w="105" w:type="dxa"/>
            </w:tcMar>
          </w:tcPr>
          <w:p w:rsidR="001F0ABF" w:rsidRPr="00F20507" w:rsidRDefault="001F0ABF" w:rsidP="001F0ABF">
            <w:pPr>
              <w:widowControl w:val="0"/>
              <w:autoSpaceDE w:val="0"/>
              <w:autoSpaceDN w:val="0"/>
              <w:rPr>
                <w:rFonts w:ascii="Arial" w:eastAsia="SimSun" w:hAnsi="Arial" w:cs="Arial"/>
                <w:kern w:val="3"/>
                <w:sz w:val="16"/>
                <w:szCs w:val="16"/>
              </w:rPr>
            </w:pPr>
            <w:r w:rsidRPr="00F20507">
              <w:rPr>
                <w:rFonts w:ascii="Times New Roman" w:eastAsia="SimSun" w:hAnsi="Times New Roman" w:cs="Times New Roman"/>
                <w:kern w:val="3"/>
                <w:sz w:val="16"/>
                <w:szCs w:val="16"/>
              </w:rPr>
              <w:t xml:space="preserve">Объемы и источники      финансирования              муниципальной программы </w:t>
            </w:r>
          </w:p>
        </w:tc>
        <w:tc>
          <w:tcPr>
            <w:tcW w:w="7031" w:type="dxa"/>
            <w:tcBorders>
              <w:top w:val="single" w:sz="4" w:space="0" w:color="000000"/>
              <w:left w:val="single" w:sz="4" w:space="0" w:color="000000"/>
              <w:bottom w:val="single" w:sz="4" w:space="0" w:color="000000"/>
              <w:right w:val="single" w:sz="4" w:space="0" w:color="000000"/>
            </w:tcBorders>
            <w:shd w:val="clear" w:color="auto" w:fill="auto"/>
            <w:tcMar>
              <w:top w:w="105" w:type="dxa"/>
              <w:left w:w="105" w:type="dxa"/>
              <w:bottom w:w="105" w:type="dxa"/>
              <w:right w:w="105" w:type="dxa"/>
            </w:tcMar>
          </w:tcPr>
          <w:p w:rsidR="001F0ABF" w:rsidRPr="00F20507" w:rsidRDefault="001F0ABF" w:rsidP="001F0ABF">
            <w:pPr>
              <w:widowControl w:val="0"/>
              <w:autoSpaceDN w:val="0"/>
              <w:jc w:val="both"/>
              <w:rPr>
                <w:rFonts w:ascii="Times New Roman" w:eastAsia="SimSun" w:hAnsi="Times New Roman" w:cs="Lucida Sans"/>
                <w:kern w:val="3"/>
                <w:sz w:val="16"/>
                <w:szCs w:val="16"/>
              </w:rPr>
            </w:pPr>
            <w:r w:rsidRPr="00F20507">
              <w:rPr>
                <w:rFonts w:ascii="Times New Roman" w:eastAsia="SimSun" w:hAnsi="Times New Roman" w:cs="Lucida Sans"/>
                <w:kern w:val="3"/>
                <w:sz w:val="16"/>
                <w:szCs w:val="16"/>
              </w:rPr>
              <w:t xml:space="preserve">Общий объем финансирования Программы составляет </w:t>
            </w:r>
            <w:r w:rsidRPr="00F20507">
              <w:rPr>
                <w:rFonts w:ascii="Times New Roman" w:eastAsia="SimSun" w:hAnsi="Times New Roman" w:cs="Times New Roman"/>
                <w:kern w:val="3"/>
                <w:sz w:val="16"/>
                <w:szCs w:val="16"/>
              </w:rPr>
              <w:t xml:space="preserve">26667,82 </w:t>
            </w:r>
            <w:r w:rsidRPr="00F20507">
              <w:rPr>
                <w:rFonts w:ascii="Times New Roman" w:eastAsia="SimSun" w:hAnsi="Times New Roman" w:cs="Lucida Sans"/>
                <w:kern w:val="3"/>
                <w:sz w:val="16"/>
                <w:szCs w:val="16"/>
              </w:rPr>
              <w:t>тыс. руб., в том числе средства:</w:t>
            </w:r>
          </w:p>
          <w:p w:rsidR="001F0ABF" w:rsidRPr="00F20507" w:rsidRDefault="001F0ABF" w:rsidP="001F0ABF">
            <w:pPr>
              <w:widowControl w:val="0"/>
              <w:autoSpaceDN w:val="0"/>
              <w:jc w:val="both"/>
              <w:rPr>
                <w:rFonts w:ascii="Times New Roman" w:eastAsia="SimSun" w:hAnsi="Times New Roman" w:cs="Lucida Sans"/>
                <w:kern w:val="3"/>
                <w:sz w:val="16"/>
                <w:szCs w:val="16"/>
              </w:rPr>
            </w:pPr>
            <w:r w:rsidRPr="00F20507">
              <w:rPr>
                <w:rFonts w:ascii="Times New Roman" w:eastAsia="SimSun" w:hAnsi="Times New Roman" w:cs="Lucida Sans"/>
                <w:kern w:val="3"/>
                <w:sz w:val="16"/>
                <w:szCs w:val="16"/>
              </w:rPr>
              <w:t xml:space="preserve">- бюджета муниципального района – </w:t>
            </w:r>
            <w:r w:rsidRPr="00F20507">
              <w:rPr>
                <w:rFonts w:ascii="Times New Roman" w:eastAsia="SimSun" w:hAnsi="Times New Roman" w:cs="Times New Roman"/>
                <w:kern w:val="3"/>
                <w:sz w:val="16"/>
                <w:szCs w:val="16"/>
              </w:rPr>
              <w:t xml:space="preserve">26667,82 </w:t>
            </w:r>
            <w:r w:rsidRPr="00F20507">
              <w:rPr>
                <w:rFonts w:ascii="Times New Roman" w:eastAsia="SimSun" w:hAnsi="Times New Roman" w:cs="Lucida Sans"/>
                <w:kern w:val="3"/>
                <w:sz w:val="16"/>
                <w:szCs w:val="16"/>
              </w:rPr>
              <w:t>тыс. руб.;</w:t>
            </w:r>
          </w:p>
          <w:p w:rsidR="001F0ABF" w:rsidRPr="00F20507" w:rsidRDefault="001F0ABF" w:rsidP="001F0ABF">
            <w:pPr>
              <w:widowControl w:val="0"/>
              <w:autoSpaceDN w:val="0"/>
              <w:jc w:val="both"/>
              <w:textAlignment w:val="baseline"/>
              <w:rPr>
                <w:rFonts w:ascii="Times New Roman" w:eastAsia="Andale Sans UI" w:hAnsi="Times New Roman" w:cs="Tahoma"/>
                <w:kern w:val="3"/>
                <w:sz w:val="16"/>
                <w:szCs w:val="16"/>
                <w:lang w:val="de-DE" w:eastAsia="ja-JP" w:bidi="fa-IR"/>
              </w:rPr>
            </w:pPr>
            <w:r w:rsidRPr="00F20507">
              <w:rPr>
                <w:rFonts w:ascii="Times New Roman" w:eastAsia="Andale Sans UI" w:hAnsi="Times New Roman" w:cs="Tahoma"/>
                <w:kern w:val="3"/>
                <w:sz w:val="16"/>
                <w:szCs w:val="16"/>
                <w:lang w:eastAsia="ja-JP" w:bidi="fa-IR"/>
              </w:rPr>
              <w:t>В том числе по годам:</w:t>
            </w:r>
          </w:p>
          <w:p w:rsidR="001F0ABF" w:rsidRPr="00F20507" w:rsidRDefault="001F0ABF" w:rsidP="001F0ABF">
            <w:pPr>
              <w:widowControl w:val="0"/>
              <w:autoSpaceDN w:val="0"/>
              <w:jc w:val="both"/>
              <w:textAlignment w:val="baseline"/>
              <w:rPr>
                <w:rFonts w:ascii="Times New Roman" w:eastAsia="Andale Sans UI" w:hAnsi="Times New Roman" w:cs="Tahoma"/>
                <w:kern w:val="3"/>
                <w:sz w:val="16"/>
                <w:szCs w:val="16"/>
                <w:lang w:val="de-DE" w:eastAsia="ja-JP" w:bidi="fa-IR"/>
              </w:rPr>
            </w:pPr>
            <w:r w:rsidRPr="00F20507">
              <w:rPr>
                <w:rFonts w:ascii="Times New Roman" w:eastAsia="Andale Sans UI" w:hAnsi="Times New Roman" w:cs="Tahoma"/>
                <w:kern w:val="3"/>
                <w:sz w:val="16"/>
                <w:szCs w:val="16"/>
                <w:lang w:eastAsia="ja-JP" w:bidi="fa-IR"/>
              </w:rPr>
              <w:t>2025 год – 3466,69 тыс. руб., из них средства:</w:t>
            </w:r>
          </w:p>
          <w:p w:rsidR="001F0ABF" w:rsidRPr="00F20507" w:rsidRDefault="001F0ABF" w:rsidP="001F0ABF">
            <w:pPr>
              <w:widowControl w:val="0"/>
              <w:autoSpaceDN w:val="0"/>
              <w:jc w:val="both"/>
              <w:textAlignment w:val="baseline"/>
              <w:rPr>
                <w:rFonts w:ascii="Times New Roman" w:eastAsia="Andale Sans UI" w:hAnsi="Times New Roman" w:cs="Tahoma"/>
                <w:kern w:val="3"/>
                <w:sz w:val="16"/>
                <w:szCs w:val="16"/>
                <w:lang w:val="de-DE" w:eastAsia="ja-JP" w:bidi="fa-IR"/>
              </w:rPr>
            </w:pPr>
            <w:r w:rsidRPr="00F20507">
              <w:rPr>
                <w:rFonts w:ascii="Times New Roman" w:eastAsia="Andale Sans UI" w:hAnsi="Times New Roman" w:cs="Tahoma"/>
                <w:kern w:val="3"/>
                <w:sz w:val="16"/>
                <w:szCs w:val="16"/>
                <w:lang w:eastAsia="ja-JP" w:bidi="fa-IR"/>
              </w:rPr>
              <w:t>- бюджета муниципального района – 3466,69 тыс. руб.</w:t>
            </w:r>
          </w:p>
          <w:p w:rsidR="001F0ABF" w:rsidRPr="00F20507" w:rsidRDefault="001F0ABF" w:rsidP="001F0ABF">
            <w:pPr>
              <w:widowControl w:val="0"/>
              <w:autoSpaceDN w:val="0"/>
              <w:jc w:val="both"/>
              <w:textAlignment w:val="baseline"/>
              <w:rPr>
                <w:rFonts w:ascii="Times New Roman" w:eastAsia="Andale Sans UI" w:hAnsi="Times New Roman" w:cs="Tahoma"/>
                <w:kern w:val="3"/>
                <w:sz w:val="16"/>
                <w:szCs w:val="16"/>
                <w:lang w:val="de-DE" w:eastAsia="ja-JP" w:bidi="fa-IR"/>
              </w:rPr>
            </w:pPr>
            <w:r w:rsidRPr="00F20507">
              <w:rPr>
                <w:rFonts w:ascii="Times New Roman" w:eastAsia="Andale Sans UI" w:hAnsi="Times New Roman" w:cs="Tahoma"/>
                <w:kern w:val="3"/>
                <w:sz w:val="16"/>
                <w:szCs w:val="16"/>
                <w:lang w:eastAsia="ja-JP" w:bidi="fa-IR"/>
              </w:rPr>
              <w:t xml:space="preserve">2026 год – </w:t>
            </w:r>
            <w:r w:rsidRPr="00F20507">
              <w:rPr>
                <w:rFonts w:ascii="Times New Roman" w:eastAsia="Andale Sans UI" w:hAnsi="Times New Roman" w:cs="Times New Roman"/>
                <w:kern w:val="3"/>
                <w:sz w:val="16"/>
                <w:szCs w:val="16"/>
                <w:lang w:eastAsia="ja-JP" w:bidi="fa-IR"/>
              </w:rPr>
              <w:t xml:space="preserve">21561,13 </w:t>
            </w:r>
            <w:r w:rsidRPr="00F20507">
              <w:rPr>
                <w:rFonts w:ascii="Times New Roman" w:eastAsia="Andale Sans UI" w:hAnsi="Times New Roman" w:cs="Tahoma"/>
                <w:kern w:val="3"/>
                <w:sz w:val="16"/>
                <w:szCs w:val="16"/>
                <w:lang w:eastAsia="ja-JP" w:bidi="fa-IR"/>
              </w:rPr>
              <w:t>тыс. руб., из них средства:</w:t>
            </w:r>
          </w:p>
          <w:p w:rsidR="001F0ABF" w:rsidRPr="00F20507" w:rsidRDefault="001F0ABF" w:rsidP="001F0ABF">
            <w:pPr>
              <w:widowControl w:val="0"/>
              <w:autoSpaceDN w:val="0"/>
              <w:jc w:val="both"/>
              <w:textAlignment w:val="baseline"/>
              <w:rPr>
                <w:rFonts w:ascii="Times New Roman" w:eastAsia="Andale Sans UI" w:hAnsi="Times New Roman" w:cs="Tahoma"/>
                <w:kern w:val="3"/>
                <w:sz w:val="16"/>
                <w:szCs w:val="16"/>
                <w:lang w:val="de-DE" w:eastAsia="ja-JP" w:bidi="fa-IR"/>
              </w:rPr>
            </w:pPr>
            <w:r w:rsidRPr="00F20507">
              <w:rPr>
                <w:rFonts w:ascii="Times New Roman" w:eastAsia="Andale Sans UI" w:hAnsi="Times New Roman" w:cs="Tahoma"/>
                <w:kern w:val="3"/>
                <w:sz w:val="16"/>
                <w:szCs w:val="16"/>
                <w:lang w:eastAsia="ja-JP" w:bidi="fa-IR"/>
              </w:rPr>
              <w:t xml:space="preserve">- бюджета муниципального района – </w:t>
            </w:r>
            <w:r w:rsidRPr="00F20507">
              <w:rPr>
                <w:rFonts w:ascii="Times New Roman" w:eastAsia="Andale Sans UI" w:hAnsi="Times New Roman" w:cs="Times New Roman"/>
                <w:kern w:val="3"/>
                <w:sz w:val="16"/>
                <w:szCs w:val="16"/>
                <w:lang w:eastAsia="ja-JP" w:bidi="fa-IR"/>
              </w:rPr>
              <w:t xml:space="preserve">21561,13 </w:t>
            </w:r>
            <w:r w:rsidRPr="00F20507">
              <w:rPr>
                <w:rFonts w:ascii="Times New Roman" w:eastAsia="Andale Sans UI" w:hAnsi="Times New Roman" w:cs="Tahoma"/>
                <w:kern w:val="3"/>
                <w:sz w:val="16"/>
                <w:szCs w:val="16"/>
                <w:lang w:eastAsia="ja-JP" w:bidi="fa-IR"/>
              </w:rPr>
              <w:t>тыс. руб.</w:t>
            </w:r>
          </w:p>
          <w:p w:rsidR="001F0ABF" w:rsidRPr="00F20507" w:rsidRDefault="001F0ABF" w:rsidP="001F0ABF">
            <w:pPr>
              <w:widowControl w:val="0"/>
              <w:autoSpaceDN w:val="0"/>
              <w:jc w:val="both"/>
              <w:textAlignment w:val="baseline"/>
              <w:rPr>
                <w:rFonts w:ascii="Times New Roman" w:eastAsia="Andale Sans UI" w:hAnsi="Times New Roman" w:cs="Tahoma"/>
                <w:kern w:val="3"/>
                <w:sz w:val="16"/>
                <w:szCs w:val="16"/>
                <w:lang w:val="de-DE" w:eastAsia="ja-JP" w:bidi="fa-IR"/>
              </w:rPr>
            </w:pPr>
            <w:r w:rsidRPr="00F20507">
              <w:rPr>
                <w:rFonts w:ascii="Times New Roman" w:eastAsia="Andale Sans UI" w:hAnsi="Times New Roman" w:cs="Tahoma"/>
                <w:kern w:val="3"/>
                <w:sz w:val="16"/>
                <w:szCs w:val="16"/>
                <w:lang w:eastAsia="ja-JP" w:bidi="fa-IR"/>
              </w:rPr>
              <w:t>2027 год – 1640,00 тыс. руб., из них средства:</w:t>
            </w:r>
          </w:p>
          <w:p w:rsidR="001F0ABF" w:rsidRPr="00F20507" w:rsidRDefault="001F0ABF" w:rsidP="001F0ABF">
            <w:pPr>
              <w:widowControl w:val="0"/>
              <w:autoSpaceDN w:val="0"/>
              <w:jc w:val="both"/>
              <w:textAlignment w:val="baseline"/>
              <w:rPr>
                <w:rFonts w:ascii="Times New Roman" w:eastAsia="Andale Sans UI" w:hAnsi="Times New Roman" w:cs="Tahoma"/>
                <w:kern w:val="3"/>
                <w:sz w:val="16"/>
                <w:szCs w:val="16"/>
                <w:lang w:eastAsia="ja-JP" w:bidi="fa-IR"/>
              </w:rPr>
            </w:pPr>
            <w:r w:rsidRPr="00F20507">
              <w:rPr>
                <w:rFonts w:ascii="Times New Roman" w:eastAsia="Andale Sans UI" w:hAnsi="Times New Roman" w:cs="Tahoma"/>
                <w:kern w:val="3"/>
                <w:sz w:val="16"/>
                <w:szCs w:val="16"/>
                <w:lang w:eastAsia="ja-JP" w:bidi="fa-IR"/>
              </w:rPr>
              <w:t>- бюджета муниципального района – 1640,00 тыс. руб.</w:t>
            </w:r>
          </w:p>
        </w:tc>
      </w:tr>
      <w:tr w:rsidR="001F0ABF" w:rsidRPr="00F20507" w:rsidTr="001F0ABF">
        <w:tblPrEx>
          <w:tblCellMar>
            <w:top w:w="0" w:type="dxa"/>
            <w:bottom w:w="0" w:type="dxa"/>
          </w:tblCellMar>
        </w:tblPrEx>
        <w:trPr>
          <w:trHeight w:val="360"/>
        </w:trPr>
        <w:tc>
          <w:tcPr>
            <w:tcW w:w="2687" w:type="dxa"/>
            <w:tcBorders>
              <w:top w:val="single" w:sz="4" w:space="0" w:color="000000"/>
              <w:left w:val="single" w:sz="4" w:space="0" w:color="000000"/>
              <w:bottom w:val="single" w:sz="4" w:space="0" w:color="000000"/>
            </w:tcBorders>
            <w:shd w:val="clear" w:color="auto" w:fill="auto"/>
            <w:tcMar>
              <w:top w:w="105" w:type="dxa"/>
              <w:left w:w="105" w:type="dxa"/>
              <w:bottom w:w="105" w:type="dxa"/>
              <w:right w:w="105" w:type="dxa"/>
            </w:tcMar>
          </w:tcPr>
          <w:p w:rsidR="001F0ABF" w:rsidRPr="00F20507" w:rsidRDefault="001F0ABF" w:rsidP="001F0ABF">
            <w:pPr>
              <w:widowControl w:val="0"/>
              <w:autoSpaceDE w:val="0"/>
              <w:autoSpaceDN w:val="0"/>
              <w:rPr>
                <w:rFonts w:ascii="Times New Roman" w:eastAsia="SimSun" w:hAnsi="Times New Roman" w:cs="Times New Roman"/>
                <w:kern w:val="3"/>
                <w:sz w:val="16"/>
                <w:szCs w:val="16"/>
              </w:rPr>
            </w:pPr>
            <w:r w:rsidRPr="00F20507">
              <w:rPr>
                <w:rFonts w:ascii="Times New Roman" w:eastAsia="SimSun" w:hAnsi="Times New Roman" w:cs="Times New Roman"/>
                <w:kern w:val="3"/>
                <w:sz w:val="16"/>
                <w:szCs w:val="16"/>
              </w:rPr>
              <w:t>Объем ассигнований из бюджета муниципального района на двухлетний период, выходящий за пределы срока реализации муниципальной программы</w:t>
            </w:r>
          </w:p>
        </w:tc>
        <w:tc>
          <w:tcPr>
            <w:tcW w:w="7031" w:type="dxa"/>
            <w:tcBorders>
              <w:top w:val="single" w:sz="4" w:space="0" w:color="000000"/>
              <w:left w:val="single" w:sz="4" w:space="0" w:color="000000"/>
              <w:bottom w:val="single" w:sz="4" w:space="0" w:color="000000"/>
              <w:right w:val="single" w:sz="4" w:space="0" w:color="000000"/>
            </w:tcBorders>
            <w:shd w:val="clear" w:color="auto" w:fill="auto"/>
            <w:tcMar>
              <w:top w:w="105" w:type="dxa"/>
              <w:left w:w="105" w:type="dxa"/>
              <w:bottom w:w="105" w:type="dxa"/>
              <w:right w:w="105" w:type="dxa"/>
            </w:tcMar>
          </w:tcPr>
          <w:p w:rsidR="001F0ABF" w:rsidRPr="00F20507" w:rsidRDefault="001F0ABF" w:rsidP="001F0ABF">
            <w:pPr>
              <w:widowControl w:val="0"/>
              <w:autoSpaceDN w:val="0"/>
              <w:jc w:val="both"/>
              <w:rPr>
                <w:rFonts w:ascii="Times New Roman" w:eastAsia="SimSun" w:hAnsi="Times New Roman" w:cs="Lucida Sans"/>
                <w:kern w:val="3"/>
                <w:sz w:val="16"/>
                <w:szCs w:val="16"/>
              </w:rPr>
            </w:pPr>
            <w:r w:rsidRPr="00F20507">
              <w:rPr>
                <w:rFonts w:ascii="Times New Roman" w:eastAsia="SimSun" w:hAnsi="Times New Roman" w:cs="Lucida Sans"/>
                <w:kern w:val="3"/>
                <w:sz w:val="16"/>
                <w:szCs w:val="16"/>
              </w:rPr>
              <w:t xml:space="preserve">Общий объем ассигнований составляет </w:t>
            </w:r>
          </w:p>
          <w:p w:rsidR="001F0ABF" w:rsidRPr="00F20507" w:rsidRDefault="001F0ABF" w:rsidP="001F0ABF">
            <w:pPr>
              <w:widowControl w:val="0"/>
              <w:autoSpaceDN w:val="0"/>
              <w:jc w:val="both"/>
              <w:rPr>
                <w:rFonts w:ascii="Times New Roman" w:eastAsia="SimSun" w:hAnsi="Times New Roman" w:cs="Lucida Sans"/>
                <w:kern w:val="3"/>
                <w:sz w:val="16"/>
                <w:szCs w:val="16"/>
              </w:rPr>
            </w:pPr>
            <w:r w:rsidRPr="00F20507">
              <w:rPr>
                <w:rFonts w:ascii="Times New Roman" w:eastAsia="SimSun" w:hAnsi="Times New Roman" w:cs="Times New Roman"/>
                <w:kern w:val="3"/>
                <w:sz w:val="16"/>
                <w:szCs w:val="16"/>
              </w:rPr>
              <w:t xml:space="preserve">3280,00 </w:t>
            </w:r>
            <w:r w:rsidRPr="00F20507">
              <w:rPr>
                <w:rFonts w:ascii="Times New Roman" w:eastAsia="SimSun" w:hAnsi="Times New Roman" w:cs="Lucida Sans"/>
                <w:kern w:val="3"/>
                <w:sz w:val="16"/>
                <w:szCs w:val="16"/>
              </w:rPr>
              <w:t>тыс. руб., в том числе средства:</w:t>
            </w:r>
          </w:p>
          <w:p w:rsidR="001F0ABF" w:rsidRPr="00F20507" w:rsidRDefault="001F0ABF" w:rsidP="001F0ABF">
            <w:pPr>
              <w:widowControl w:val="0"/>
              <w:autoSpaceDN w:val="0"/>
              <w:jc w:val="both"/>
              <w:rPr>
                <w:rFonts w:ascii="Times New Roman" w:eastAsia="SimSun" w:hAnsi="Times New Roman" w:cs="Lucida Sans"/>
                <w:kern w:val="3"/>
                <w:sz w:val="16"/>
                <w:szCs w:val="16"/>
              </w:rPr>
            </w:pPr>
            <w:r w:rsidRPr="00F20507">
              <w:rPr>
                <w:rFonts w:ascii="Times New Roman" w:eastAsia="SimSun" w:hAnsi="Times New Roman" w:cs="Lucida Sans"/>
                <w:kern w:val="3"/>
                <w:sz w:val="16"/>
                <w:szCs w:val="16"/>
              </w:rPr>
              <w:t xml:space="preserve">- бюджета муниципального района – </w:t>
            </w:r>
            <w:r w:rsidRPr="00F20507">
              <w:rPr>
                <w:rFonts w:ascii="Times New Roman" w:eastAsia="SimSun" w:hAnsi="Times New Roman" w:cs="Times New Roman"/>
                <w:kern w:val="3"/>
                <w:sz w:val="16"/>
                <w:szCs w:val="16"/>
              </w:rPr>
              <w:t xml:space="preserve">3280,00 </w:t>
            </w:r>
            <w:r w:rsidRPr="00F20507">
              <w:rPr>
                <w:rFonts w:ascii="Times New Roman" w:eastAsia="SimSun" w:hAnsi="Times New Roman" w:cs="Lucida Sans"/>
                <w:kern w:val="3"/>
                <w:sz w:val="16"/>
                <w:szCs w:val="16"/>
              </w:rPr>
              <w:t>тыс. руб.;</w:t>
            </w:r>
          </w:p>
          <w:p w:rsidR="001F0ABF" w:rsidRPr="00F20507" w:rsidRDefault="001F0ABF" w:rsidP="001F0ABF">
            <w:pPr>
              <w:widowControl w:val="0"/>
              <w:autoSpaceDN w:val="0"/>
              <w:jc w:val="both"/>
              <w:textAlignment w:val="baseline"/>
              <w:rPr>
                <w:rFonts w:ascii="Times New Roman" w:eastAsia="Andale Sans UI" w:hAnsi="Times New Roman" w:cs="Tahoma"/>
                <w:kern w:val="3"/>
                <w:sz w:val="16"/>
                <w:szCs w:val="16"/>
                <w:lang w:val="de-DE" w:eastAsia="ja-JP" w:bidi="fa-IR"/>
              </w:rPr>
            </w:pPr>
            <w:r w:rsidRPr="00F20507">
              <w:rPr>
                <w:rFonts w:ascii="Times New Roman" w:eastAsia="Andale Sans UI" w:hAnsi="Times New Roman" w:cs="Tahoma"/>
                <w:kern w:val="3"/>
                <w:sz w:val="16"/>
                <w:szCs w:val="16"/>
                <w:lang w:eastAsia="ja-JP" w:bidi="fa-IR"/>
              </w:rPr>
              <w:t>2028 год – 1640,00 тыс. руб., из них средства:</w:t>
            </w:r>
          </w:p>
          <w:p w:rsidR="001F0ABF" w:rsidRPr="00F20507" w:rsidRDefault="001F0ABF" w:rsidP="001F0ABF">
            <w:pPr>
              <w:widowControl w:val="0"/>
              <w:autoSpaceDN w:val="0"/>
              <w:jc w:val="both"/>
              <w:rPr>
                <w:rFonts w:ascii="Times New Roman" w:eastAsia="SimSun" w:hAnsi="Times New Roman" w:cs="Lucida Sans"/>
                <w:kern w:val="3"/>
                <w:sz w:val="16"/>
                <w:szCs w:val="16"/>
              </w:rPr>
            </w:pPr>
            <w:r w:rsidRPr="00F20507">
              <w:rPr>
                <w:rFonts w:ascii="Times New Roman" w:eastAsia="SimSun" w:hAnsi="Times New Roman" w:cs="Lucida Sans"/>
                <w:kern w:val="3"/>
                <w:sz w:val="16"/>
                <w:szCs w:val="16"/>
              </w:rPr>
              <w:t>- бюджета муниципального района – 1640,00 тыс. руб.</w:t>
            </w:r>
          </w:p>
          <w:p w:rsidR="001F0ABF" w:rsidRPr="00F20507" w:rsidRDefault="001F0ABF" w:rsidP="001F0ABF">
            <w:pPr>
              <w:widowControl w:val="0"/>
              <w:autoSpaceDN w:val="0"/>
              <w:jc w:val="both"/>
              <w:textAlignment w:val="baseline"/>
              <w:rPr>
                <w:rFonts w:ascii="Times New Roman" w:eastAsia="Andale Sans UI" w:hAnsi="Times New Roman" w:cs="Tahoma"/>
                <w:kern w:val="3"/>
                <w:sz w:val="16"/>
                <w:szCs w:val="16"/>
                <w:lang w:val="de-DE" w:eastAsia="ja-JP" w:bidi="fa-IR"/>
              </w:rPr>
            </w:pPr>
            <w:r w:rsidRPr="00F20507">
              <w:rPr>
                <w:rFonts w:ascii="Times New Roman" w:eastAsia="Andale Sans UI" w:hAnsi="Times New Roman" w:cs="Tahoma"/>
                <w:kern w:val="3"/>
                <w:sz w:val="16"/>
                <w:szCs w:val="16"/>
                <w:lang w:eastAsia="ja-JP" w:bidi="fa-IR"/>
              </w:rPr>
              <w:t>2029 год – 1640,00 тыс. руб., из них средства:</w:t>
            </w:r>
          </w:p>
          <w:p w:rsidR="001F0ABF" w:rsidRPr="00F20507" w:rsidRDefault="001F0ABF" w:rsidP="001F0ABF">
            <w:pPr>
              <w:widowControl w:val="0"/>
              <w:autoSpaceDN w:val="0"/>
              <w:jc w:val="both"/>
              <w:rPr>
                <w:rFonts w:ascii="Times New Roman" w:eastAsia="SimSun" w:hAnsi="Times New Roman" w:cs="Lucida Sans"/>
                <w:kern w:val="3"/>
                <w:sz w:val="16"/>
                <w:szCs w:val="16"/>
              </w:rPr>
            </w:pPr>
            <w:r w:rsidRPr="00F20507">
              <w:rPr>
                <w:rFonts w:ascii="Times New Roman" w:eastAsia="SimSun" w:hAnsi="Times New Roman" w:cs="Lucida Sans"/>
                <w:kern w:val="3"/>
                <w:sz w:val="16"/>
                <w:szCs w:val="16"/>
              </w:rPr>
              <w:t>- бюджета муниципального района – 1640,00 тыс. руб.</w:t>
            </w:r>
          </w:p>
        </w:tc>
      </w:tr>
      <w:tr w:rsidR="001F0ABF" w:rsidRPr="00F20507" w:rsidTr="001F0ABF">
        <w:tblPrEx>
          <w:tblCellMar>
            <w:top w:w="0" w:type="dxa"/>
            <w:bottom w:w="0" w:type="dxa"/>
          </w:tblCellMar>
        </w:tblPrEx>
        <w:trPr>
          <w:trHeight w:val="360"/>
        </w:trPr>
        <w:tc>
          <w:tcPr>
            <w:tcW w:w="2687" w:type="dxa"/>
            <w:tcBorders>
              <w:top w:val="single" w:sz="4" w:space="0" w:color="000000"/>
              <w:left w:val="single" w:sz="4" w:space="0" w:color="000000"/>
              <w:bottom w:val="single" w:sz="4" w:space="0" w:color="000000"/>
            </w:tcBorders>
            <w:shd w:val="clear" w:color="auto" w:fill="auto"/>
            <w:tcMar>
              <w:top w:w="105" w:type="dxa"/>
              <w:left w:w="105" w:type="dxa"/>
              <w:bottom w:w="105" w:type="dxa"/>
              <w:right w:w="105" w:type="dxa"/>
            </w:tcMar>
          </w:tcPr>
          <w:p w:rsidR="001F0ABF" w:rsidRPr="00F20507" w:rsidRDefault="001F0ABF" w:rsidP="001F0ABF">
            <w:pPr>
              <w:widowControl w:val="0"/>
              <w:autoSpaceDE w:val="0"/>
              <w:autoSpaceDN w:val="0"/>
              <w:snapToGrid w:val="0"/>
              <w:jc w:val="both"/>
              <w:rPr>
                <w:rFonts w:ascii="Arial" w:eastAsia="SimSun" w:hAnsi="Arial" w:cs="Arial"/>
                <w:kern w:val="3"/>
                <w:sz w:val="16"/>
                <w:szCs w:val="16"/>
              </w:rPr>
            </w:pPr>
            <w:r w:rsidRPr="00F20507">
              <w:rPr>
                <w:rFonts w:ascii="Times New Roman" w:eastAsia="SimSun" w:hAnsi="Times New Roman" w:cs="Times New Roman"/>
                <w:color w:val="000000"/>
                <w:kern w:val="3"/>
                <w:sz w:val="16"/>
                <w:szCs w:val="16"/>
              </w:rPr>
              <w:t>Конечные результаты реализации муниципальной программы</w:t>
            </w:r>
          </w:p>
        </w:tc>
        <w:tc>
          <w:tcPr>
            <w:tcW w:w="7031" w:type="dxa"/>
            <w:tcBorders>
              <w:top w:val="single" w:sz="4" w:space="0" w:color="000000"/>
              <w:left w:val="single" w:sz="4" w:space="0" w:color="000000"/>
              <w:bottom w:val="single" w:sz="4" w:space="0" w:color="000000"/>
              <w:right w:val="single" w:sz="4" w:space="0" w:color="000000"/>
            </w:tcBorders>
            <w:shd w:val="clear" w:color="auto" w:fill="auto"/>
            <w:tcMar>
              <w:top w:w="105" w:type="dxa"/>
              <w:left w:w="105" w:type="dxa"/>
              <w:bottom w:w="105" w:type="dxa"/>
              <w:right w:w="105" w:type="dxa"/>
            </w:tcMar>
          </w:tcPr>
          <w:p w:rsidR="001F0ABF" w:rsidRPr="00F20507" w:rsidRDefault="001F0ABF" w:rsidP="001F0ABF">
            <w:pPr>
              <w:widowControl w:val="0"/>
              <w:shd w:val="clear" w:color="auto" w:fill="FFFFFF"/>
              <w:autoSpaceDN w:val="0"/>
              <w:jc w:val="both"/>
              <w:textAlignment w:val="baseline"/>
              <w:rPr>
                <w:rFonts w:ascii="Times New Roman" w:eastAsia="Andale Sans UI" w:hAnsi="Times New Roman" w:cs="Tahoma"/>
                <w:kern w:val="3"/>
                <w:sz w:val="16"/>
                <w:szCs w:val="16"/>
                <w:lang w:val="de-DE" w:eastAsia="ja-JP" w:bidi="fa-IR"/>
              </w:rPr>
            </w:pPr>
            <w:r w:rsidRPr="00F20507">
              <w:rPr>
                <w:rFonts w:ascii="Times New Roman" w:eastAsia="Andale Sans UI" w:hAnsi="Times New Roman" w:cs="Times New Roman"/>
                <w:kern w:val="3"/>
                <w:sz w:val="16"/>
                <w:szCs w:val="16"/>
                <w:lang w:eastAsia="ja-JP" w:bidi="fa-IR"/>
              </w:rPr>
              <w:t>–</w:t>
            </w:r>
            <w:r w:rsidRPr="00F20507">
              <w:rPr>
                <w:rFonts w:ascii="Times New Roman" w:eastAsia="Times New Roman" w:hAnsi="Times New Roman" w:cs="Times New Roman"/>
                <w:kern w:val="3"/>
                <w:sz w:val="16"/>
                <w:szCs w:val="16"/>
                <w:lang w:eastAsia="ja-JP" w:bidi="fa-IR"/>
              </w:rPr>
              <w:t> </w:t>
            </w:r>
            <w:r w:rsidRPr="00F20507">
              <w:rPr>
                <w:rFonts w:ascii="Times New Roman" w:eastAsia="Andale Sans UI" w:hAnsi="Times New Roman" w:cs="Times New Roman"/>
                <w:kern w:val="3"/>
                <w:sz w:val="16"/>
                <w:szCs w:val="16"/>
                <w:lang w:eastAsia="ja-JP" w:bidi="fa-IR"/>
              </w:rPr>
              <w:t>обследование ГТС на реке Тега в деревне Михеево Пригородного сельского поселения муниципального района город Нерехта и Нерехтский район Костромской области – 1 ед.;</w:t>
            </w:r>
          </w:p>
          <w:p w:rsidR="001F0ABF" w:rsidRPr="00F20507" w:rsidRDefault="001F0ABF" w:rsidP="001F0ABF">
            <w:pPr>
              <w:widowControl w:val="0"/>
              <w:shd w:val="clear" w:color="auto" w:fill="FFFFFF"/>
              <w:autoSpaceDN w:val="0"/>
              <w:jc w:val="both"/>
              <w:textAlignment w:val="baseline"/>
              <w:rPr>
                <w:rFonts w:ascii="Times New Roman" w:eastAsia="Andale Sans UI" w:hAnsi="Times New Roman" w:cs="Tahoma"/>
                <w:kern w:val="3"/>
                <w:sz w:val="16"/>
                <w:szCs w:val="16"/>
                <w:lang w:val="de-DE" w:eastAsia="ja-JP" w:bidi="fa-IR"/>
              </w:rPr>
            </w:pPr>
            <w:r w:rsidRPr="00F20507">
              <w:rPr>
                <w:rFonts w:ascii="Times New Roman" w:eastAsia="Andale Sans UI" w:hAnsi="Times New Roman" w:cs="Tahoma"/>
                <w:kern w:val="3"/>
                <w:sz w:val="16"/>
                <w:szCs w:val="16"/>
                <w:lang w:eastAsia="ja-JP" w:bidi="fa-IR"/>
              </w:rPr>
              <w:t>–</w:t>
            </w:r>
            <w:r w:rsidRPr="00F20507">
              <w:rPr>
                <w:rFonts w:ascii="Times New Roman" w:eastAsia="Times New Roman" w:hAnsi="Times New Roman" w:cs="Times New Roman"/>
                <w:kern w:val="3"/>
                <w:sz w:val="16"/>
                <w:szCs w:val="16"/>
                <w:lang w:eastAsia="ja-JP" w:bidi="fa-IR"/>
              </w:rPr>
              <w:t xml:space="preserve"> </w:t>
            </w:r>
            <w:r w:rsidRPr="00F20507">
              <w:rPr>
                <w:rFonts w:ascii="Times New Roman" w:eastAsia="Andale Sans UI" w:hAnsi="Times New Roman" w:cs="Tahoma"/>
                <w:kern w:val="3"/>
                <w:sz w:val="16"/>
                <w:szCs w:val="16"/>
                <w:lang w:eastAsia="ja-JP" w:bidi="fa-IR"/>
              </w:rPr>
              <w:t>ликвидация несанкционированных свалок - 6 ед.*;</w:t>
            </w:r>
          </w:p>
          <w:p w:rsidR="001F0ABF" w:rsidRPr="00F20507" w:rsidRDefault="001F0ABF" w:rsidP="001F0ABF">
            <w:pPr>
              <w:widowControl w:val="0"/>
              <w:shd w:val="clear" w:color="auto" w:fill="FFFFFF"/>
              <w:autoSpaceDN w:val="0"/>
              <w:jc w:val="both"/>
              <w:textAlignment w:val="baseline"/>
              <w:rPr>
                <w:rFonts w:ascii="Times New Roman" w:eastAsia="Andale Sans UI" w:hAnsi="Times New Roman" w:cs="Tahoma"/>
                <w:kern w:val="3"/>
                <w:sz w:val="16"/>
                <w:szCs w:val="16"/>
                <w:lang w:val="de-DE" w:eastAsia="ja-JP" w:bidi="fa-IR"/>
              </w:rPr>
            </w:pPr>
            <w:r w:rsidRPr="00F20507">
              <w:rPr>
                <w:rFonts w:ascii="Times New Roman" w:eastAsia="Andale Sans UI" w:hAnsi="Times New Roman" w:cs="Tahoma"/>
                <w:kern w:val="3"/>
                <w:sz w:val="16"/>
                <w:szCs w:val="16"/>
                <w:lang w:eastAsia="ja-JP" w:bidi="fa-IR"/>
              </w:rPr>
              <w:t>– разработка проектно-сметной документации на объект: «Рекультивация объекта захоронения отходов «Каменка» - 1 ед.</w:t>
            </w:r>
          </w:p>
        </w:tc>
      </w:tr>
    </w:tbl>
    <w:p w:rsidR="001F0ABF" w:rsidRPr="00F20507" w:rsidRDefault="001F0ABF" w:rsidP="001F0ABF">
      <w:pPr>
        <w:widowControl w:val="0"/>
        <w:shd w:val="clear" w:color="auto" w:fill="FFFFFF"/>
        <w:autoSpaceDN w:val="0"/>
        <w:spacing w:line="228" w:lineRule="auto"/>
        <w:jc w:val="both"/>
        <w:rPr>
          <w:rFonts w:ascii="Times New Roman" w:eastAsia="SimSun" w:hAnsi="Times New Roman" w:cs="Lucida Sans"/>
          <w:kern w:val="3"/>
          <w:sz w:val="16"/>
          <w:szCs w:val="16"/>
        </w:rPr>
        <w:sectPr w:rsidR="001F0ABF" w:rsidRPr="00F20507">
          <w:headerReference w:type="default" r:id="rId14"/>
          <w:footerReference w:type="default" r:id="rId15"/>
          <w:pgSz w:w="11906" w:h="16838"/>
          <w:pgMar w:top="1276" w:right="851" w:bottom="0" w:left="1418" w:header="720" w:footer="720" w:gutter="0"/>
          <w:cols w:space="720"/>
        </w:sectPr>
      </w:pPr>
      <w:r w:rsidRPr="00F20507">
        <w:rPr>
          <w:rFonts w:ascii="Times New Roman" w:eastAsia="SimSun" w:hAnsi="Times New Roman" w:cs="Lucida Sans"/>
          <w:kern w:val="3"/>
          <w:sz w:val="16"/>
          <w:szCs w:val="16"/>
        </w:rPr>
        <w:t>*- показатель корректируется по мере возникновения несанкционированных свалок на территории муниципального района город Нерехта и Нерехтский район.</w:t>
      </w:r>
    </w:p>
    <w:p w:rsidR="001F0ABF" w:rsidRPr="00F20507" w:rsidRDefault="001F0ABF" w:rsidP="001F0ABF">
      <w:pPr>
        <w:widowControl w:val="0"/>
        <w:autoSpaceDN w:val="0"/>
        <w:jc w:val="right"/>
        <w:rPr>
          <w:rFonts w:ascii="Times New Roman" w:eastAsia="SimSun" w:hAnsi="Times New Roman" w:cs="Lucida Sans"/>
          <w:bCs/>
          <w:kern w:val="3"/>
          <w:sz w:val="16"/>
          <w:szCs w:val="16"/>
        </w:rPr>
      </w:pPr>
      <w:r w:rsidRPr="00F20507">
        <w:rPr>
          <w:rFonts w:ascii="Times New Roman" w:eastAsia="SimSun" w:hAnsi="Times New Roman" w:cs="Lucida Sans"/>
          <w:bCs/>
          <w:kern w:val="3"/>
          <w:sz w:val="16"/>
          <w:szCs w:val="16"/>
        </w:rPr>
        <w:t>Приложение № 2</w:t>
      </w:r>
      <w:r w:rsidRPr="00F20507">
        <w:rPr>
          <w:rFonts w:ascii="Times New Roman" w:eastAsia="SimSun" w:hAnsi="Times New Roman" w:cs="Lucida Sans"/>
          <w:bCs/>
          <w:kern w:val="3"/>
          <w:sz w:val="16"/>
          <w:szCs w:val="16"/>
        </w:rPr>
        <w:br/>
        <w:t xml:space="preserve">к постановлению администрации муниципального района </w:t>
      </w:r>
      <w:r w:rsidRPr="00F20507">
        <w:rPr>
          <w:rFonts w:ascii="Times New Roman" w:eastAsia="SimSun" w:hAnsi="Times New Roman" w:cs="Lucida Sans"/>
          <w:bCs/>
          <w:kern w:val="3"/>
          <w:sz w:val="16"/>
          <w:szCs w:val="16"/>
        </w:rPr>
        <w:br/>
        <w:t xml:space="preserve">город Нерехта и Нерехтский район Костромской области </w:t>
      </w:r>
      <w:r w:rsidRPr="00F20507">
        <w:rPr>
          <w:rFonts w:ascii="Times New Roman" w:eastAsia="SimSun" w:hAnsi="Times New Roman" w:cs="Lucida Sans"/>
          <w:bCs/>
          <w:kern w:val="3"/>
          <w:sz w:val="16"/>
          <w:szCs w:val="16"/>
        </w:rPr>
        <w:br/>
        <w:t xml:space="preserve">от </w:t>
      </w:r>
      <w:r w:rsidR="003278B4">
        <w:rPr>
          <w:rFonts w:ascii="Times New Roman" w:eastAsia="SimSun" w:hAnsi="Times New Roman" w:cs="Lucida Sans"/>
          <w:bCs/>
          <w:kern w:val="3"/>
          <w:sz w:val="16"/>
          <w:szCs w:val="16"/>
        </w:rPr>
        <w:t>29 июля</w:t>
      </w:r>
      <w:r w:rsidRPr="00F20507">
        <w:rPr>
          <w:rFonts w:ascii="Times New Roman" w:eastAsia="SimSun" w:hAnsi="Times New Roman" w:cs="Lucida Sans"/>
          <w:bCs/>
          <w:kern w:val="3"/>
          <w:sz w:val="16"/>
          <w:szCs w:val="16"/>
        </w:rPr>
        <w:t xml:space="preserve"> 2026 года № </w:t>
      </w:r>
      <w:r w:rsidR="003278B4">
        <w:rPr>
          <w:rFonts w:ascii="Times New Roman" w:eastAsia="SimSun" w:hAnsi="Times New Roman" w:cs="Lucida Sans"/>
          <w:bCs/>
          <w:kern w:val="3"/>
          <w:sz w:val="16"/>
          <w:szCs w:val="16"/>
        </w:rPr>
        <w:t>574</w:t>
      </w:r>
    </w:p>
    <w:p w:rsidR="001F0ABF" w:rsidRPr="00F20507" w:rsidRDefault="001F0ABF" w:rsidP="001F0ABF">
      <w:pPr>
        <w:widowControl w:val="0"/>
        <w:autoSpaceDN w:val="0"/>
        <w:ind w:firstLine="698"/>
        <w:jc w:val="right"/>
        <w:textAlignment w:val="baseline"/>
        <w:rPr>
          <w:rFonts w:ascii="Times New Roman" w:eastAsia="Andale Sans UI" w:hAnsi="Times New Roman" w:cs="Tahoma"/>
          <w:kern w:val="3"/>
          <w:sz w:val="16"/>
          <w:szCs w:val="16"/>
          <w:lang w:val="de-DE" w:eastAsia="ja-JP" w:bidi="fa-IR"/>
        </w:rPr>
      </w:pPr>
    </w:p>
    <w:p w:rsidR="001F0ABF" w:rsidRPr="00F20507" w:rsidRDefault="001F0ABF" w:rsidP="001F0ABF">
      <w:pPr>
        <w:widowControl w:val="0"/>
        <w:autoSpaceDN w:val="0"/>
        <w:ind w:firstLine="698"/>
        <w:jc w:val="right"/>
        <w:textAlignment w:val="baseline"/>
        <w:rPr>
          <w:rFonts w:ascii="Times New Roman" w:eastAsia="Andale Sans UI" w:hAnsi="Times New Roman" w:cs="Tahoma"/>
          <w:kern w:val="3"/>
          <w:sz w:val="16"/>
          <w:szCs w:val="16"/>
          <w:lang w:val="de-DE" w:eastAsia="ja-JP" w:bidi="fa-IR"/>
        </w:rPr>
      </w:pPr>
    </w:p>
    <w:p w:rsidR="001F0ABF" w:rsidRPr="00F20507" w:rsidRDefault="001F0ABF" w:rsidP="001F0ABF">
      <w:pPr>
        <w:widowControl w:val="0"/>
        <w:autoSpaceDN w:val="0"/>
        <w:ind w:firstLine="698"/>
        <w:jc w:val="right"/>
        <w:textAlignment w:val="baseline"/>
        <w:rPr>
          <w:rFonts w:ascii="Times New Roman" w:eastAsia="Andale Sans UI" w:hAnsi="Times New Roman" w:cs="Tahoma"/>
          <w:kern w:val="3"/>
          <w:sz w:val="16"/>
          <w:szCs w:val="16"/>
          <w:lang w:val="de-DE" w:eastAsia="ja-JP" w:bidi="fa-IR"/>
        </w:rPr>
      </w:pPr>
    </w:p>
    <w:p w:rsidR="001F0ABF" w:rsidRPr="00F20507" w:rsidRDefault="001F0ABF" w:rsidP="001F0ABF">
      <w:pPr>
        <w:widowControl w:val="0"/>
        <w:autoSpaceDN w:val="0"/>
        <w:ind w:firstLine="698"/>
        <w:jc w:val="right"/>
        <w:textAlignment w:val="baseline"/>
        <w:rPr>
          <w:rFonts w:ascii="Times New Roman" w:eastAsia="Andale Sans UI" w:hAnsi="Times New Roman" w:cs="Tahoma"/>
          <w:kern w:val="3"/>
          <w:sz w:val="16"/>
          <w:szCs w:val="16"/>
          <w:lang w:val="de-DE" w:eastAsia="ja-JP" w:bidi="fa-IR"/>
        </w:rPr>
      </w:pPr>
      <w:r w:rsidRPr="00F20507">
        <w:rPr>
          <w:rFonts w:ascii="Times New Roman" w:eastAsia="Andale Sans UI" w:hAnsi="Times New Roman" w:cs="Tahoma"/>
          <w:bCs/>
          <w:color w:val="000000"/>
          <w:kern w:val="3"/>
          <w:sz w:val="16"/>
          <w:szCs w:val="16"/>
          <w:lang w:eastAsia="ja-JP" w:bidi="fa-IR"/>
        </w:rPr>
        <w:t>Приложение 1</w:t>
      </w:r>
    </w:p>
    <w:p w:rsidR="001F0ABF" w:rsidRPr="00F20507" w:rsidRDefault="001F0ABF" w:rsidP="001F0ABF">
      <w:pPr>
        <w:widowControl w:val="0"/>
        <w:autoSpaceDN w:val="0"/>
        <w:jc w:val="right"/>
        <w:textAlignment w:val="baseline"/>
        <w:rPr>
          <w:rFonts w:ascii="Times New Roman" w:eastAsia="Andale Sans UI" w:hAnsi="Times New Roman" w:cs="Tahoma"/>
          <w:kern w:val="3"/>
          <w:sz w:val="16"/>
          <w:szCs w:val="16"/>
          <w:lang w:val="de-DE" w:eastAsia="ja-JP" w:bidi="fa-IR"/>
        </w:rPr>
      </w:pPr>
      <w:r w:rsidRPr="00F20507">
        <w:rPr>
          <w:rFonts w:ascii="Times New Roman" w:eastAsia="Andale Sans UI" w:hAnsi="Times New Roman" w:cs="Tahoma"/>
          <w:bCs/>
          <w:color w:val="000000"/>
          <w:kern w:val="3"/>
          <w:sz w:val="16"/>
          <w:szCs w:val="16"/>
          <w:lang w:eastAsia="ja-JP" w:bidi="fa-IR"/>
        </w:rPr>
        <w:t xml:space="preserve">к муниципальной программе </w:t>
      </w:r>
      <w:r w:rsidRPr="00F20507">
        <w:rPr>
          <w:rFonts w:ascii="Times New Roman" w:eastAsia="Andale Sans UI" w:hAnsi="Times New Roman" w:cs="Tahoma"/>
          <w:color w:val="000000"/>
          <w:kern w:val="3"/>
          <w:sz w:val="16"/>
          <w:szCs w:val="16"/>
          <w:lang w:eastAsia="ja-JP" w:bidi="fa-IR"/>
        </w:rPr>
        <w:t>«</w:t>
      </w:r>
      <w:r w:rsidRPr="00F20507">
        <w:rPr>
          <w:rFonts w:ascii="Times New Roman" w:eastAsia="Andale Sans UI" w:hAnsi="Times New Roman" w:cs="Times New Roman"/>
          <w:color w:val="000000"/>
          <w:kern w:val="3"/>
          <w:sz w:val="16"/>
          <w:szCs w:val="16"/>
          <w:lang w:eastAsia="ja-JP" w:bidi="fa-IR"/>
        </w:rPr>
        <w:t xml:space="preserve">Рациональное использование природных ресурсов </w:t>
      </w:r>
    </w:p>
    <w:p w:rsidR="001F0ABF" w:rsidRPr="00F20507" w:rsidRDefault="001F0ABF" w:rsidP="001F0ABF">
      <w:pPr>
        <w:widowControl w:val="0"/>
        <w:autoSpaceDN w:val="0"/>
        <w:jc w:val="right"/>
        <w:textAlignment w:val="baseline"/>
        <w:rPr>
          <w:rFonts w:ascii="Times New Roman" w:eastAsia="Andale Sans UI" w:hAnsi="Times New Roman" w:cs="Tahoma"/>
          <w:kern w:val="3"/>
          <w:sz w:val="16"/>
          <w:szCs w:val="16"/>
          <w:lang w:val="de-DE" w:eastAsia="ja-JP" w:bidi="fa-IR"/>
        </w:rPr>
      </w:pPr>
      <w:r w:rsidRPr="00F20507">
        <w:rPr>
          <w:rFonts w:ascii="Times New Roman" w:eastAsia="Andale Sans UI" w:hAnsi="Times New Roman" w:cs="Times New Roman"/>
          <w:color w:val="000000"/>
          <w:kern w:val="3"/>
          <w:sz w:val="16"/>
          <w:szCs w:val="16"/>
          <w:lang w:eastAsia="ja-JP" w:bidi="fa-IR"/>
        </w:rPr>
        <w:t xml:space="preserve">и охрана окружающей среды на территории </w:t>
      </w:r>
      <w:r w:rsidRPr="00F20507">
        <w:rPr>
          <w:rFonts w:ascii="Times New Roman" w:eastAsia="Andale Sans UI" w:hAnsi="Times New Roman" w:cs="Tahoma"/>
          <w:color w:val="000000"/>
          <w:kern w:val="3"/>
          <w:sz w:val="16"/>
          <w:szCs w:val="16"/>
          <w:lang w:eastAsia="ja-JP" w:bidi="fa-IR"/>
        </w:rPr>
        <w:t xml:space="preserve">муниципального района </w:t>
      </w:r>
    </w:p>
    <w:p w:rsidR="001F0ABF" w:rsidRPr="00F20507" w:rsidRDefault="001F0ABF" w:rsidP="001F0ABF">
      <w:pPr>
        <w:widowControl w:val="0"/>
        <w:autoSpaceDN w:val="0"/>
        <w:jc w:val="right"/>
        <w:textAlignment w:val="baseline"/>
        <w:rPr>
          <w:rFonts w:ascii="Times New Roman" w:eastAsia="Andale Sans UI" w:hAnsi="Times New Roman" w:cs="Tahoma"/>
          <w:kern w:val="3"/>
          <w:sz w:val="16"/>
          <w:szCs w:val="16"/>
          <w:lang w:val="de-DE" w:eastAsia="ja-JP" w:bidi="fa-IR"/>
        </w:rPr>
      </w:pPr>
      <w:r w:rsidRPr="00F20507">
        <w:rPr>
          <w:rFonts w:ascii="Times New Roman" w:eastAsia="Andale Sans UI" w:hAnsi="Times New Roman" w:cs="Tahoma"/>
          <w:color w:val="000000"/>
          <w:kern w:val="3"/>
          <w:sz w:val="16"/>
          <w:szCs w:val="16"/>
          <w:lang w:eastAsia="ja-JP" w:bidi="fa-IR"/>
        </w:rPr>
        <w:t xml:space="preserve">город Нерехта и Нерехтский район Костромской области </w:t>
      </w:r>
      <w:r w:rsidRPr="00F20507">
        <w:rPr>
          <w:rFonts w:ascii="Times New Roman" w:eastAsia="Andale Sans UI" w:hAnsi="Times New Roman" w:cs="Times New Roman"/>
          <w:color w:val="000000"/>
          <w:kern w:val="3"/>
          <w:sz w:val="16"/>
          <w:szCs w:val="16"/>
          <w:lang w:eastAsia="ja-JP" w:bidi="fa-IR"/>
        </w:rPr>
        <w:t xml:space="preserve">на 2025-2027 годы» </w:t>
      </w:r>
    </w:p>
    <w:p w:rsidR="001F0ABF" w:rsidRPr="00F20507" w:rsidRDefault="001F0ABF" w:rsidP="001F0ABF">
      <w:pPr>
        <w:widowControl w:val="0"/>
        <w:autoSpaceDN w:val="0"/>
        <w:jc w:val="right"/>
        <w:textAlignment w:val="baseline"/>
        <w:rPr>
          <w:rFonts w:ascii="Times New Roman" w:eastAsia="Andale Sans UI" w:hAnsi="Times New Roman" w:cs="Tahoma"/>
          <w:kern w:val="3"/>
          <w:sz w:val="16"/>
          <w:szCs w:val="16"/>
          <w:lang w:eastAsia="ja-JP" w:bidi="fa-IR"/>
        </w:rPr>
      </w:pPr>
    </w:p>
    <w:p w:rsidR="001F0ABF" w:rsidRPr="00F20507" w:rsidRDefault="001F0ABF" w:rsidP="001F0ABF">
      <w:pPr>
        <w:keepNext/>
        <w:widowControl w:val="0"/>
        <w:autoSpaceDN w:val="0"/>
        <w:jc w:val="center"/>
        <w:outlineLvl w:val="0"/>
        <w:rPr>
          <w:rFonts w:ascii="Times New Roman" w:eastAsia="SimSun" w:hAnsi="Times New Roman" w:cs="Lucida Sans"/>
          <w:kern w:val="3"/>
          <w:sz w:val="16"/>
          <w:szCs w:val="16"/>
        </w:rPr>
      </w:pPr>
      <w:r w:rsidRPr="00F20507">
        <w:rPr>
          <w:rFonts w:ascii="Times New Roman" w:eastAsia="SimSun" w:hAnsi="Times New Roman" w:cs="Lucida Sans"/>
          <w:kern w:val="3"/>
          <w:sz w:val="16"/>
          <w:szCs w:val="16"/>
        </w:rPr>
        <w:t>Перечень</w:t>
      </w:r>
      <w:r w:rsidRPr="00F20507">
        <w:rPr>
          <w:rFonts w:ascii="Times New Roman" w:eastAsia="SimSun" w:hAnsi="Times New Roman" w:cs="Lucida Sans"/>
          <w:kern w:val="3"/>
          <w:sz w:val="16"/>
          <w:szCs w:val="16"/>
        </w:rPr>
        <w:br/>
        <w:t>мероприятий муниципальной программы «</w:t>
      </w:r>
      <w:r w:rsidRPr="00F20507">
        <w:rPr>
          <w:rFonts w:ascii="Times New Roman" w:eastAsia="SimSun" w:hAnsi="Times New Roman" w:cs="Times New Roman"/>
          <w:color w:val="000000"/>
          <w:kern w:val="3"/>
          <w:sz w:val="16"/>
          <w:szCs w:val="16"/>
        </w:rPr>
        <w:t xml:space="preserve">Рациональное использование природных ресурсов и охрана окружающей среды на территории </w:t>
      </w:r>
      <w:r w:rsidRPr="00F20507">
        <w:rPr>
          <w:rFonts w:ascii="Times New Roman" w:eastAsia="SimSun" w:hAnsi="Times New Roman" w:cs="Lucida Sans"/>
          <w:color w:val="000000"/>
          <w:kern w:val="3"/>
          <w:sz w:val="16"/>
          <w:szCs w:val="16"/>
        </w:rPr>
        <w:t xml:space="preserve">муниципального района </w:t>
      </w:r>
    </w:p>
    <w:p w:rsidR="001F0ABF" w:rsidRPr="00F20507" w:rsidRDefault="001F0ABF" w:rsidP="001F0ABF">
      <w:pPr>
        <w:widowControl w:val="0"/>
        <w:autoSpaceDN w:val="0"/>
        <w:spacing w:after="120"/>
        <w:jc w:val="center"/>
        <w:rPr>
          <w:rFonts w:ascii="Times New Roman" w:eastAsia="SimSun" w:hAnsi="Times New Roman" w:cs="Lucida Sans"/>
          <w:kern w:val="3"/>
          <w:sz w:val="16"/>
          <w:szCs w:val="16"/>
        </w:rPr>
      </w:pPr>
      <w:r w:rsidRPr="00F20507">
        <w:rPr>
          <w:rFonts w:ascii="Times New Roman" w:eastAsia="SimSun" w:hAnsi="Times New Roman" w:cs="Lucida Sans"/>
          <w:color w:val="000000"/>
          <w:kern w:val="3"/>
          <w:sz w:val="16"/>
          <w:szCs w:val="16"/>
        </w:rPr>
        <w:t xml:space="preserve">город Нерехта и Нерехтский район Костромской области </w:t>
      </w:r>
      <w:r w:rsidRPr="00F20507">
        <w:rPr>
          <w:rFonts w:ascii="Times New Roman" w:eastAsia="SimSun" w:hAnsi="Times New Roman" w:cs="Times New Roman"/>
          <w:color w:val="000000"/>
          <w:kern w:val="3"/>
          <w:sz w:val="16"/>
          <w:szCs w:val="16"/>
        </w:rPr>
        <w:t xml:space="preserve">на 2025-2027 годы» </w:t>
      </w:r>
    </w:p>
    <w:tbl>
      <w:tblPr>
        <w:tblW w:w="16080" w:type="dxa"/>
        <w:tblInd w:w="-666" w:type="dxa"/>
        <w:tblLayout w:type="fixed"/>
        <w:tblCellMar>
          <w:left w:w="10" w:type="dxa"/>
          <w:right w:w="10" w:type="dxa"/>
        </w:tblCellMar>
        <w:tblLook w:val="04A0" w:firstRow="1" w:lastRow="0" w:firstColumn="1" w:lastColumn="0" w:noHBand="0" w:noVBand="1"/>
      </w:tblPr>
      <w:tblGrid>
        <w:gridCol w:w="571"/>
        <w:gridCol w:w="2825"/>
        <w:gridCol w:w="1991"/>
        <w:gridCol w:w="1184"/>
        <w:gridCol w:w="1229"/>
        <w:gridCol w:w="1098"/>
        <w:gridCol w:w="1609"/>
        <w:gridCol w:w="899"/>
        <w:gridCol w:w="1134"/>
        <w:gridCol w:w="992"/>
        <w:gridCol w:w="1058"/>
        <w:gridCol w:w="1490"/>
      </w:tblGrid>
      <w:tr w:rsidR="001F0ABF" w:rsidRPr="00F20507" w:rsidTr="001F0ABF">
        <w:tblPrEx>
          <w:tblCellMar>
            <w:top w:w="0" w:type="dxa"/>
            <w:bottom w:w="0" w:type="dxa"/>
          </w:tblCellMar>
        </w:tblPrEx>
        <w:trPr>
          <w:trHeight w:val="1395"/>
        </w:trPr>
        <w:tc>
          <w:tcPr>
            <w:tcW w:w="571" w:type="dxa"/>
            <w:vMerge w:val="restart"/>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1F0ABF" w:rsidRPr="00F20507" w:rsidRDefault="001F0ABF" w:rsidP="001F0ABF">
            <w:pPr>
              <w:autoSpaceDN w:val="0"/>
              <w:jc w:val="both"/>
              <w:rPr>
                <w:rFonts w:ascii="Arial" w:eastAsia="SimSun" w:hAnsi="Arial" w:cs="Arial"/>
                <w:kern w:val="3"/>
                <w:sz w:val="16"/>
                <w:szCs w:val="16"/>
              </w:rPr>
            </w:pPr>
            <w:r w:rsidRPr="00F20507">
              <w:rPr>
                <w:rFonts w:ascii="Times New Roman" w:eastAsia="SimSun" w:hAnsi="Times New Roman" w:cs="Times New Roman"/>
                <w:kern w:val="3"/>
                <w:sz w:val="16"/>
                <w:szCs w:val="16"/>
              </w:rPr>
              <w:t>N</w:t>
            </w:r>
          </w:p>
          <w:p w:rsidR="001F0ABF" w:rsidRPr="00F20507" w:rsidRDefault="001F0ABF" w:rsidP="001F0ABF">
            <w:pPr>
              <w:autoSpaceDN w:val="0"/>
              <w:jc w:val="center"/>
              <w:rPr>
                <w:rFonts w:ascii="Arial" w:eastAsia="SimSun" w:hAnsi="Arial" w:cs="Arial"/>
                <w:kern w:val="3"/>
                <w:sz w:val="16"/>
                <w:szCs w:val="16"/>
              </w:rPr>
            </w:pPr>
            <w:r w:rsidRPr="00F20507">
              <w:rPr>
                <w:rFonts w:ascii="Times New Roman" w:eastAsia="SimSun" w:hAnsi="Times New Roman" w:cs="Times New Roman"/>
                <w:kern w:val="3"/>
                <w:sz w:val="16"/>
                <w:szCs w:val="16"/>
              </w:rPr>
              <w:t>п/п</w:t>
            </w:r>
          </w:p>
        </w:tc>
        <w:tc>
          <w:tcPr>
            <w:tcW w:w="2825" w:type="dxa"/>
            <w:vMerge w:val="restart"/>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1F0ABF" w:rsidRPr="00F20507" w:rsidRDefault="001F0ABF" w:rsidP="001F0ABF">
            <w:pPr>
              <w:autoSpaceDN w:val="0"/>
              <w:jc w:val="center"/>
              <w:rPr>
                <w:rFonts w:ascii="Arial" w:eastAsia="SimSun" w:hAnsi="Arial" w:cs="Arial"/>
                <w:kern w:val="3"/>
                <w:sz w:val="16"/>
                <w:szCs w:val="16"/>
              </w:rPr>
            </w:pPr>
            <w:r w:rsidRPr="00F20507">
              <w:rPr>
                <w:rFonts w:ascii="Times New Roman" w:eastAsia="SimSun" w:hAnsi="Times New Roman" w:cs="Times New Roman"/>
                <w:kern w:val="3"/>
                <w:sz w:val="16"/>
                <w:szCs w:val="16"/>
              </w:rPr>
              <w:t xml:space="preserve">Муниципальная программа/ подпрограмма/ мероприятие/ </w:t>
            </w:r>
          </w:p>
        </w:tc>
        <w:tc>
          <w:tcPr>
            <w:tcW w:w="1991" w:type="dxa"/>
            <w:vMerge w:val="restart"/>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1F0ABF" w:rsidRPr="00F20507" w:rsidRDefault="001F0ABF" w:rsidP="001F0ABF">
            <w:pPr>
              <w:autoSpaceDN w:val="0"/>
              <w:jc w:val="center"/>
              <w:rPr>
                <w:rFonts w:ascii="Arial" w:eastAsia="SimSun" w:hAnsi="Arial" w:cs="Arial"/>
                <w:kern w:val="3"/>
                <w:sz w:val="16"/>
                <w:szCs w:val="16"/>
              </w:rPr>
            </w:pPr>
            <w:r w:rsidRPr="00F20507">
              <w:rPr>
                <w:rFonts w:ascii="Times New Roman" w:eastAsia="SimSun" w:hAnsi="Times New Roman" w:cs="Times New Roman"/>
                <w:kern w:val="3"/>
                <w:sz w:val="16"/>
                <w:szCs w:val="16"/>
              </w:rPr>
              <w:t>Цель, задача подпрограммы</w:t>
            </w:r>
          </w:p>
        </w:tc>
        <w:tc>
          <w:tcPr>
            <w:tcW w:w="1184" w:type="dxa"/>
            <w:vMerge w:val="restart"/>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1F0ABF" w:rsidRPr="00F20507" w:rsidRDefault="001F0ABF" w:rsidP="001F0ABF">
            <w:pPr>
              <w:autoSpaceDN w:val="0"/>
              <w:jc w:val="center"/>
              <w:rPr>
                <w:rFonts w:ascii="Arial" w:eastAsia="SimSun" w:hAnsi="Arial" w:cs="Arial"/>
                <w:kern w:val="3"/>
                <w:sz w:val="16"/>
                <w:szCs w:val="16"/>
              </w:rPr>
            </w:pPr>
            <w:r w:rsidRPr="00F20507">
              <w:rPr>
                <w:rFonts w:ascii="Times New Roman" w:eastAsia="SimSun" w:hAnsi="Times New Roman" w:cs="Times New Roman"/>
                <w:kern w:val="3"/>
                <w:sz w:val="16"/>
                <w:szCs w:val="16"/>
              </w:rPr>
              <w:t>Ответственный исполнитель</w:t>
            </w:r>
          </w:p>
        </w:tc>
        <w:tc>
          <w:tcPr>
            <w:tcW w:w="1229" w:type="dxa"/>
            <w:vMerge w:val="restart"/>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1F0ABF" w:rsidRPr="00F20507" w:rsidRDefault="001F0ABF" w:rsidP="001F0ABF">
            <w:pPr>
              <w:autoSpaceDN w:val="0"/>
              <w:jc w:val="center"/>
              <w:rPr>
                <w:rFonts w:ascii="Arial" w:eastAsia="SimSun" w:hAnsi="Arial" w:cs="Arial"/>
                <w:kern w:val="3"/>
                <w:sz w:val="16"/>
                <w:szCs w:val="16"/>
              </w:rPr>
            </w:pPr>
            <w:r w:rsidRPr="00F20507">
              <w:rPr>
                <w:rFonts w:ascii="Times New Roman" w:eastAsia="SimSun" w:hAnsi="Times New Roman" w:cs="Times New Roman"/>
                <w:kern w:val="3"/>
                <w:sz w:val="16"/>
                <w:szCs w:val="16"/>
              </w:rPr>
              <w:t>Главный распорядитель бюджетных средств (ответственный исполнитель/ соисполнитель)</w:t>
            </w:r>
          </w:p>
        </w:tc>
        <w:tc>
          <w:tcPr>
            <w:tcW w:w="1098" w:type="dxa"/>
            <w:vMerge w:val="restart"/>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1F0ABF" w:rsidRPr="00F20507" w:rsidRDefault="001F0ABF" w:rsidP="001F0ABF">
            <w:pPr>
              <w:autoSpaceDN w:val="0"/>
              <w:jc w:val="center"/>
              <w:rPr>
                <w:rFonts w:ascii="Arial" w:eastAsia="SimSun" w:hAnsi="Arial" w:cs="Arial"/>
                <w:kern w:val="3"/>
                <w:sz w:val="16"/>
                <w:szCs w:val="16"/>
              </w:rPr>
            </w:pPr>
            <w:r w:rsidRPr="00F20507">
              <w:rPr>
                <w:rFonts w:ascii="Times New Roman" w:eastAsia="SimSun" w:hAnsi="Times New Roman" w:cs="Times New Roman"/>
                <w:kern w:val="3"/>
                <w:sz w:val="16"/>
                <w:szCs w:val="16"/>
              </w:rPr>
              <w:t>Участник мероприятия</w:t>
            </w:r>
          </w:p>
        </w:tc>
        <w:tc>
          <w:tcPr>
            <w:tcW w:w="1609" w:type="dxa"/>
            <w:vMerge w:val="restart"/>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1F0ABF" w:rsidRPr="00F20507" w:rsidRDefault="001F0ABF" w:rsidP="001F0ABF">
            <w:pPr>
              <w:autoSpaceDN w:val="0"/>
              <w:jc w:val="center"/>
              <w:rPr>
                <w:rFonts w:ascii="Arial" w:eastAsia="SimSun" w:hAnsi="Arial" w:cs="Arial"/>
                <w:kern w:val="3"/>
                <w:sz w:val="16"/>
                <w:szCs w:val="16"/>
              </w:rPr>
            </w:pPr>
            <w:r w:rsidRPr="00F20507">
              <w:rPr>
                <w:rFonts w:ascii="Times New Roman" w:eastAsia="SimSun" w:hAnsi="Times New Roman" w:cs="Times New Roman"/>
                <w:kern w:val="3"/>
                <w:sz w:val="16"/>
                <w:szCs w:val="16"/>
              </w:rPr>
              <w:t>Источник финансирования</w:t>
            </w:r>
          </w:p>
        </w:tc>
        <w:tc>
          <w:tcPr>
            <w:tcW w:w="4083" w:type="dxa"/>
            <w:gridSpan w:val="4"/>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1F0ABF" w:rsidRPr="00F20507" w:rsidRDefault="001F0ABF" w:rsidP="001F0ABF">
            <w:pPr>
              <w:autoSpaceDN w:val="0"/>
              <w:jc w:val="center"/>
              <w:rPr>
                <w:rFonts w:ascii="Arial" w:eastAsia="SimSun" w:hAnsi="Arial" w:cs="Arial"/>
                <w:kern w:val="3"/>
                <w:sz w:val="16"/>
                <w:szCs w:val="16"/>
              </w:rPr>
            </w:pPr>
            <w:r w:rsidRPr="00F20507">
              <w:rPr>
                <w:rFonts w:ascii="Times New Roman" w:eastAsia="SimSun" w:hAnsi="Times New Roman" w:cs="Times New Roman"/>
                <w:kern w:val="3"/>
                <w:sz w:val="16"/>
                <w:szCs w:val="16"/>
              </w:rPr>
              <w:t>Расходы (тыс. руб.), годы</w:t>
            </w:r>
          </w:p>
        </w:tc>
        <w:tc>
          <w:tcPr>
            <w:tcW w:w="1490" w:type="dxa"/>
            <w:vMerge w:val="restart"/>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1F0ABF" w:rsidRPr="00F20507" w:rsidRDefault="001F0ABF" w:rsidP="001F0ABF">
            <w:pPr>
              <w:autoSpaceDN w:val="0"/>
              <w:jc w:val="center"/>
              <w:rPr>
                <w:rFonts w:ascii="Arial" w:eastAsia="SimSun" w:hAnsi="Arial" w:cs="Arial"/>
                <w:kern w:val="3"/>
                <w:sz w:val="16"/>
                <w:szCs w:val="16"/>
              </w:rPr>
            </w:pPr>
            <w:r w:rsidRPr="00F20507">
              <w:rPr>
                <w:rFonts w:ascii="Times New Roman" w:eastAsia="SimSun" w:hAnsi="Times New Roman" w:cs="Times New Roman"/>
                <w:kern w:val="3"/>
                <w:sz w:val="16"/>
                <w:szCs w:val="16"/>
              </w:rPr>
              <w:t xml:space="preserve">Конечный результат реализации </w:t>
            </w:r>
          </w:p>
        </w:tc>
      </w:tr>
      <w:tr w:rsidR="001F0ABF" w:rsidRPr="00F20507" w:rsidTr="001F0ABF">
        <w:tblPrEx>
          <w:tblCellMar>
            <w:top w:w="0" w:type="dxa"/>
            <w:bottom w:w="0" w:type="dxa"/>
          </w:tblCellMar>
        </w:tblPrEx>
        <w:trPr>
          <w:trHeight w:val="1277"/>
        </w:trPr>
        <w:tc>
          <w:tcPr>
            <w:tcW w:w="571"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1F0ABF" w:rsidRPr="00F20507" w:rsidRDefault="001F0ABF" w:rsidP="001F0ABF">
            <w:pPr>
              <w:autoSpaceDN w:val="0"/>
              <w:snapToGrid w:val="0"/>
              <w:jc w:val="both"/>
              <w:rPr>
                <w:rFonts w:ascii="Times New Roman" w:eastAsia="SimSun" w:hAnsi="Times New Roman" w:cs="Times New Roman"/>
                <w:kern w:val="3"/>
                <w:sz w:val="16"/>
                <w:szCs w:val="16"/>
              </w:rPr>
            </w:pPr>
          </w:p>
        </w:tc>
        <w:tc>
          <w:tcPr>
            <w:tcW w:w="2825"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1F0ABF" w:rsidRPr="00F20507" w:rsidRDefault="001F0ABF" w:rsidP="001F0ABF">
            <w:pPr>
              <w:autoSpaceDN w:val="0"/>
              <w:snapToGrid w:val="0"/>
              <w:jc w:val="center"/>
              <w:rPr>
                <w:rFonts w:ascii="Times New Roman" w:eastAsia="SimSun" w:hAnsi="Times New Roman" w:cs="Times New Roman"/>
                <w:kern w:val="3"/>
                <w:sz w:val="16"/>
                <w:szCs w:val="16"/>
              </w:rPr>
            </w:pPr>
          </w:p>
        </w:tc>
        <w:tc>
          <w:tcPr>
            <w:tcW w:w="1991"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1F0ABF" w:rsidRPr="00F20507" w:rsidRDefault="001F0ABF" w:rsidP="001F0ABF">
            <w:pPr>
              <w:autoSpaceDN w:val="0"/>
              <w:snapToGrid w:val="0"/>
              <w:jc w:val="center"/>
              <w:rPr>
                <w:rFonts w:ascii="Times New Roman" w:eastAsia="SimSun" w:hAnsi="Times New Roman" w:cs="Times New Roman"/>
                <w:kern w:val="3"/>
                <w:sz w:val="16"/>
                <w:szCs w:val="16"/>
              </w:rPr>
            </w:pPr>
          </w:p>
        </w:tc>
        <w:tc>
          <w:tcPr>
            <w:tcW w:w="1184"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1F0ABF" w:rsidRPr="00F20507" w:rsidRDefault="001F0ABF" w:rsidP="001F0ABF">
            <w:pPr>
              <w:autoSpaceDN w:val="0"/>
              <w:snapToGrid w:val="0"/>
              <w:jc w:val="center"/>
              <w:rPr>
                <w:rFonts w:ascii="Times New Roman" w:eastAsia="SimSun" w:hAnsi="Times New Roman" w:cs="Times New Roman"/>
                <w:kern w:val="3"/>
                <w:sz w:val="16"/>
                <w:szCs w:val="16"/>
              </w:rPr>
            </w:pPr>
          </w:p>
        </w:tc>
        <w:tc>
          <w:tcPr>
            <w:tcW w:w="1229"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1F0ABF" w:rsidRPr="00F20507" w:rsidRDefault="001F0ABF" w:rsidP="001F0ABF">
            <w:pPr>
              <w:autoSpaceDN w:val="0"/>
              <w:snapToGrid w:val="0"/>
              <w:jc w:val="center"/>
              <w:rPr>
                <w:rFonts w:ascii="Times New Roman" w:eastAsia="SimSun" w:hAnsi="Times New Roman" w:cs="Times New Roman"/>
                <w:kern w:val="3"/>
                <w:sz w:val="16"/>
                <w:szCs w:val="16"/>
              </w:rPr>
            </w:pPr>
          </w:p>
        </w:tc>
        <w:tc>
          <w:tcPr>
            <w:tcW w:w="1098"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1F0ABF" w:rsidRPr="00F20507" w:rsidRDefault="001F0ABF" w:rsidP="001F0ABF">
            <w:pPr>
              <w:autoSpaceDN w:val="0"/>
              <w:snapToGrid w:val="0"/>
              <w:jc w:val="center"/>
              <w:rPr>
                <w:rFonts w:ascii="Times New Roman" w:eastAsia="SimSun" w:hAnsi="Times New Roman" w:cs="Times New Roman"/>
                <w:kern w:val="3"/>
                <w:sz w:val="16"/>
                <w:szCs w:val="16"/>
              </w:rPr>
            </w:pPr>
          </w:p>
        </w:tc>
        <w:tc>
          <w:tcPr>
            <w:tcW w:w="1609"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1F0ABF" w:rsidRPr="00F20507" w:rsidRDefault="001F0ABF" w:rsidP="001F0ABF">
            <w:pPr>
              <w:autoSpaceDN w:val="0"/>
              <w:snapToGrid w:val="0"/>
              <w:jc w:val="center"/>
              <w:rPr>
                <w:rFonts w:ascii="Times New Roman" w:eastAsia="SimSun" w:hAnsi="Times New Roman" w:cs="Times New Roman"/>
                <w:kern w:val="3"/>
                <w:sz w:val="16"/>
                <w:szCs w:val="16"/>
              </w:rPr>
            </w:pPr>
          </w:p>
        </w:tc>
        <w:tc>
          <w:tcPr>
            <w:tcW w:w="89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1F0ABF" w:rsidRPr="00F20507" w:rsidRDefault="001F0ABF" w:rsidP="001F0ABF">
            <w:pPr>
              <w:autoSpaceDN w:val="0"/>
              <w:jc w:val="center"/>
              <w:rPr>
                <w:rFonts w:ascii="Arial" w:eastAsia="SimSun" w:hAnsi="Arial" w:cs="Arial"/>
                <w:kern w:val="3"/>
                <w:sz w:val="16"/>
                <w:szCs w:val="16"/>
              </w:rPr>
            </w:pPr>
            <w:r w:rsidRPr="00F20507">
              <w:rPr>
                <w:rFonts w:ascii="Times New Roman" w:eastAsia="SimSun" w:hAnsi="Times New Roman" w:cs="Times New Roman"/>
                <w:kern w:val="3"/>
                <w:sz w:val="16"/>
                <w:szCs w:val="16"/>
              </w:rPr>
              <w:t>2025</w:t>
            </w:r>
          </w:p>
          <w:p w:rsidR="001F0ABF" w:rsidRPr="00F20507" w:rsidRDefault="001F0ABF" w:rsidP="001F0ABF">
            <w:pPr>
              <w:widowControl w:val="0"/>
              <w:autoSpaceDN w:val="0"/>
              <w:jc w:val="center"/>
              <w:textAlignment w:val="baseline"/>
              <w:rPr>
                <w:rFonts w:ascii="Times New Roman" w:eastAsia="Andale Sans UI" w:hAnsi="Times New Roman" w:cs="Tahoma"/>
                <w:kern w:val="3"/>
                <w:sz w:val="16"/>
                <w:szCs w:val="16"/>
                <w:lang w:eastAsia="ja-JP" w:bidi="fa-IR"/>
              </w:rPr>
            </w:pPr>
            <w:r w:rsidRPr="00F20507">
              <w:rPr>
                <w:rFonts w:ascii="Times New Roman" w:eastAsia="Andale Sans UI" w:hAnsi="Times New Roman" w:cs="Tahoma"/>
                <w:kern w:val="3"/>
                <w:sz w:val="16"/>
                <w:szCs w:val="16"/>
                <w:lang w:eastAsia="ja-JP" w:bidi="fa-IR"/>
              </w:rPr>
              <w:t>год</w:t>
            </w:r>
          </w:p>
        </w:tc>
        <w:tc>
          <w:tcPr>
            <w:tcW w:w="113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1F0ABF" w:rsidRPr="00F20507" w:rsidRDefault="001F0ABF" w:rsidP="001F0ABF">
            <w:pPr>
              <w:autoSpaceDN w:val="0"/>
              <w:jc w:val="center"/>
              <w:rPr>
                <w:rFonts w:ascii="Arial" w:eastAsia="SimSun" w:hAnsi="Arial" w:cs="Arial"/>
                <w:kern w:val="3"/>
                <w:sz w:val="16"/>
                <w:szCs w:val="16"/>
              </w:rPr>
            </w:pPr>
            <w:r w:rsidRPr="00F20507">
              <w:rPr>
                <w:rFonts w:ascii="Times New Roman" w:eastAsia="SimSun" w:hAnsi="Times New Roman" w:cs="Times New Roman"/>
                <w:kern w:val="3"/>
                <w:sz w:val="16"/>
                <w:szCs w:val="16"/>
              </w:rPr>
              <w:t>2026</w:t>
            </w:r>
          </w:p>
          <w:p w:rsidR="001F0ABF" w:rsidRPr="00F20507" w:rsidRDefault="001F0ABF" w:rsidP="001F0ABF">
            <w:pPr>
              <w:widowControl w:val="0"/>
              <w:autoSpaceDN w:val="0"/>
              <w:jc w:val="center"/>
              <w:textAlignment w:val="baseline"/>
              <w:rPr>
                <w:rFonts w:ascii="Times New Roman" w:eastAsia="Andale Sans UI" w:hAnsi="Times New Roman" w:cs="Tahoma"/>
                <w:kern w:val="3"/>
                <w:sz w:val="16"/>
                <w:szCs w:val="16"/>
                <w:lang w:eastAsia="ja-JP" w:bidi="fa-IR"/>
              </w:rPr>
            </w:pPr>
            <w:r w:rsidRPr="00F20507">
              <w:rPr>
                <w:rFonts w:ascii="Times New Roman" w:eastAsia="Andale Sans UI" w:hAnsi="Times New Roman" w:cs="Tahoma"/>
                <w:kern w:val="3"/>
                <w:sz w:val="16"/>
                <w:szCs w:val="16"/>
                <w:lang w:eastAsia="ja-JP" w:bidi="fa-IR"/>
              </w:rPr>
              <w:t>год</w:t>
            </w:r>
          </w:p>
        </w:tc>
        <w:tc>
          <w:tcPr>
            <w:tcW w:w="992"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1F0ABF" w:rsidRPr="00F20507" w:rsidRDefault="001F0ABF" w:rsidP="001F0ABF">
            <w:pPr>
              <w:autoSpaceDN w:val="0"/>
              <w:jc w:val="center"/>
              <w:rPr>
                <w:rFonts w:ascii="Arial" w:eastAsia="SimSun" w:hAnsi="Arial" w:cs="Arial"/>
                <w:kern w:val="3"/>
                <w:sz w:val="16"/>
                <w:szCs w:val="16"/>
              </w:rPr>
            </w:pPr>
            <w:r w:rsidRPr="00F20507">
              <w:rPr>
                <w:rFonts w:ascii="Times New Roman" w:eastAsia="SimSun" w:hAnsi="Times New Roman" w:cs="Times New Roman"/>
                <w:kern w:val="3"/>
                <w:sz w:val="16"/>
                <w:szCs w:val="16"/>
              </w:rPr>
              <w:t>2027</w:t>
            </w:r>
          </w:p>
          <w:p w:rsidR="001F0ABF" w:rsidRPr="00F20507" w:rsidRDefault="001F0ABF" w:rsidP="001F0ABF">
            <w:pPr>
              <w:widowControl w:val="0"/>
              <w:autoSpaceDN w:val="0"/>
              <w:jc w:val="center"/>
              <w:textAlignment w:val="baseline"/>
              <w:rPr>
                <w:rFonts w:ascii="Times New Roman" w:eastAsia="Andale Sans UI" w:hAnsi="Times New Roman" w:cs="Tahoma"/>
                <w:kern w:val="3"/>
                <w:sz w:val="16"/>
                <w:szCs w:val="16"/>
                <w:lang w:eastAsia="ja-JP" w:bidi="fa-IR"/>
              </w:rPr>
            </w:pPr>
            <w:r w:rsidRPr="00F20507">
              <w:rPr>
                <w:rFonts w:ascii="Times New Roman" w:eastAsia="Andale Sans UI" w:hAnsi="Times New Roman" w:cs="Tahoma"/>
                <w:kern w:val="3"/>
                <w:sz w:val="16"/>
                <w:szCs w:val="16"/>
                <w:lang w:eastAsia="ja-JP" w:bidi="fa-IR"/>
              </w:rPr>
              <w:t>год</w:t>
            </w:r>
          </w:p>
        </w:tc>
        <w:tc>
          <w:tcPr>
            <w:tcW w:w="105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1F0ABF" w:rsidRPr="00F20507" w:rsidRDefault="001F0ABF" w:rsidP="001F0ABF">
            <w:pPr>
              <w:autoSpaceDN w:val="0"/>
              <w:jc w:val="center"/>
              <w:rPr>
                <w:rFonts w:ascii="Arial" w:eastAsia="SimSun" w:hAnsi="Arial" w:cs="Arial"/>
                <w:kern w:val="3"/>
                <w:sz w:val="16"/>
                <w:szCs w:val="16"/>
              </w:rPr>
            </w:pPr>
            <w:r w:rsidRPr="00F20507">
              <w:rPr>
                <w:rFonts w:ascii="Times New Roman" w:eastAsia="SimSun" w:hAnsi="Times New Roman" w:cs="Times New Roman"/>
                <w:kern w:val="3"/>
                <w:sz w:val="16"/>
                <w:szCs w:val="16"/>
              </w:rPr>
              <w:t>итого (за весь период реализации)</w:t>
            </w:r>
          </w:p>
        </w:tc>
        <w:tc>
          <w:tcPr>
            <w:tcW w:w="1490"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1F0ABF" w:rsidRPr="00F20507" w:rsidRDefault="001F0ABF" w:rsidP="001F0ABF">
            <w:pPr>
              <w:autoSpaceDN w:val="0"/>
              <w:snapToGrid w:val="0"/>
              <w:jc w:val="center"/>
              <w:rPr>
                <w:rFonts w:ascii="Times New Roman" w:eastAsia="SimSun" w:hAnsi="Times New Roman" w:cs="Times New Roman"/>
                <w:kern w:val="3"/>
                <w:sz w:val="16"/>
                <w:szCs w:val="16"/>
              </w:rPr>
            </w:pPr>
          </w:p>
        </w:tc>
      </w:tr>
      <w:tr w:rsidR="001F0ABF" w:rsidRPr="00F20507" w:rsidTr="001F0ABF">
        <w:tblPrEx>
          <w:tblCellMar>
            <w:top w:w="0" w:type="dxa"/>
            <w:bottom w:w="0" w:type="dxa"/>
          </w:tblCellMar>
        </w:tblPrEx>
        <w:tc>
          <w:tcPr>
            <w:tcW w:w="571" w:type="dxa"/>
            <w:vMerge w:val="restart"/>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1F0ABF" w:rsidRPr="00F20507" w:rsidRDefault="001F0ABF" w:rsidP="001F0ABF">
            <w:pPr>
              <w:widowControl w:val="0"/>
              <w:suppressAutoHyphens w:val="0"/>
              <w:autoSpaceDE w:val="0"/>
              <w:autoSpaceDN w:val="0"/>
              <w:rPr>
                <w:rFonts w:ascii="Arial" w:eastAsia="SimSun" w:hAnsi="Arial" w:cs="Arial"/>
                <w:kern w:val="3"/>
                <w:sz w:val="16"/>
                <w:szCs w:val="16"/>
              </w:rPr>
            </w:pPr>
            <w:r w:rsidRPr="00F20507">
              <w:rPr>
                <w:rFonts w:ascii="Times New Roman" w:eastAsia="SimSun" w:hAnsi="Times New Roman" w:cs="Times New Roman"/>
                <w:kern w:val="3"/>
                <w:sz w:val="16"/>
                <w:szCs w:val="16"/>
              </w:rPr>
              <w:t>1</w:t>
            </w:r>
          </w:p>
        </w:tc>
        <w:tc>
          <w:tcPr>
            <w:tcW w:w="2825" w:type="dxa"/>
            <w:vMerge w:val="restart"/>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1F0ABF" w:rsidRPr="00F20507" w:rsidRDefault="001F0ABF" w:rsidP="001F0ABF">
            <w:pPr>
              <w:widowControl w:val="0"/>
              <w:autoSpaceDN w:val="0"/>
              <w:textAlignment w:val="baseline"/>
              <w:rPr>
                <w:rFonts w:ascii="Times New Roman" w:eastAsia="Andale Sans UI" w:hAnsi="Times New Roman" w:cs="Tahoma"/>
                <w:kern w:val="3"/>
                <w:sz w:val="16"/>
                <w:szCs w:val="16"/>
                <w:lang w:val="de-DE" w:eastAsia="ja-JP" w:bidi="fa-IR"/>
              </w:rPr>
            </w:pPr>
            <w:r w:rsidRPr="00F20507">
              <w:rPr>
                <w:rFonts w:ascii="Times New Roman" w:eastAsia="Andale Sans UI" w:hAnsi="Times New Roman" w:cs="Tahoma"/>
                <w:kern w:val="3"/>
                <w:sz w:val="16"/>
                <w:szCs w:val="16"/>
                <w:lang w:eastAsia="ja-JP" w:bidi="fa-IR"/>
              </w:rPr>
              <w:t xml:space="preserve">«Рациональное использование природных ресурсов и охрана окружающей среды на территории муниципального района </w:t>
            </w:r>
          </w:p>
          <w:p w:rsidR="001F0ABF" w:rsidRPr="00F20507" w:rsidRDefault="001F0ABF" w:rsidP="001F0ABF">
            <w:pPr>
              <w:widowControl w:val="0"/>
              <w:autoSpaceDN w:val="0"/>
              <w:textAlignment w:val="baseline"/>
              <w:rPr>
                <w:rFonts w:ascii="Times New Roman" w:eastAsia="Andale Sans UI" w:hAnsi="Times New Roman" w:cs="Tahoma"/>
                <w:kern w:val="3"/>
                <w:sz w:val="16"/>
                <w:szCs w:val="16"/>
                <w:lang w:val="de-DE" w:eastAsia="ja-JP" w:bidi="fa-IR"/>
              </w:rPr>
            </w:pPr>
            <w:r w:rsidRPr="00F20507">
              <w:rPr>
                <w:rFonts w:ascii="Times New Roman" w:eastAsia="Andale Sans UI" w:hAnsi="Times New Roman" w:cs="Tahoma"/>
                <w:kern w:val="3"/>
                <w:sz w:val="16"/>
                <w:szCs w:val="16"/>
                <w:lang w:eastAsia="ja-JP" w:bidi="fa-IR"/>
              </w:rPr>
              <w:t xml:space="preserve">город Нерехта и Нерехтский район Костромской области на 2025-2027 гг»» </w:t>
            </w:r>
          </w:p>
        </w:tc>
        <w:tc>
          <w:tcPr>
            <w:tcW w:w="1991" w:type="dxa"/>
            <w:vMerge w:val="restart"/>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1F0ABF" w:rsidRPr="00F20507" w:rsidRDefault="001F0ABF" w:rsidP="001F0ABF">
            <w:pPr>
              <w:widowControl w:val="0"/>
              <w:shd w:val="clear" w:color="auto" w:fill="FFFFFF"/>
              <w:autoSpaceDN w:val="0"/>
              <w:snapToGrid w:val="0"/>
              <w:textAlignment w:val="baseline"/>
              <w:rPr>
                <w:rFonts w:ascii="Times New Roman" w:eastAsia="Andale Sans UI" w:hAnsi="Times New Roman" w:cs="Tahoma"/>
                <w:kern w:val="3"/>
                <w:sz w:val="16"/>
                <w:szCs w:val="16"/>
                <w:lang w:val="de-DE" w:eastAsia="ja-JP" w:bidi="fa-IR"/>
              </w:rPr>
            </w:pPr>
            <w:r w:rsidRPr="00F20507">
              <w:rPr>
                <w:rFonts w:ascii="Times New Roman" w:eastAsia="Andale Sans UI" w:hAnsi="Times New Roman" w:cs="Times New Roman"/>
                <w:color w:val="000000"/>
                <w:kern w:val="3"/>
                <w:sz w:val="16"/>
                <w:szCs w:val="16"/>
                <w:lang w:eastAsia="ja-JP" w:bidi="fa-IR"/>
              </w:rPr>
              <w:t>Создание условий для сохранения и обеспечения безаварийной эксплуатации гидротехнических сооружений, защита населения и хозяйственных объектов от чрезвычайных ситуаций</w:t>
            </w:r>
          </w:p>
        </w:tc>
        <w:tc>
          <w:tcPr>
            <w:tcW w:w="1184" w:type="dxa"/>
            <w:vMerge w:val="restart"/>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1F0ABF" w:rsidRPr="00F20507" w:rsidRDefault="001F0ABF" w:rsidP="001F0ABF">
            <w:pPr>
              <w:widowControl w:val="0"/>
              <w:autoSpaceDN w:val="0"/>
              <w:snapToGrid w:val="0"/>
              <w:jc w:val="both"/>
              <w:rPr>
                <w:rFonts w:ascii="Times New Roman" w:eastAsia="SimSun" w:hAnsi="Times New Roman" w:cs="Lucida Sans"/>
                <w:kern w:val="3"/>
                <w:sz w:val="16"/>
                <w:szCs w:val="16"/>
              </w:rPr>
            </w:pPr>
            <w:r w:rsidRPr="00F20507">
              <w:rPr>
                <w:rFonts w:ascii="Times New Roman" w:eastAsia="SimSun" w:hAnsi="Times New Roman" w:cs="Times New Roman"/>
                <w:color w:val="000000"/>
                <w:kern w:val="3"/>
                <w:sz w:val="16"/>
                <w:szCs w:val="16"/>
              </w:rPr>
              <w:t>Комитет строительства и инфраструктуры, финансовое управление</w:t>
            </w:r>
          </w:p>
        </w:tc>
        <w:tc>
          <w:tcPr>
            <w:tcW w:w="1229" w:type="dxa"/>
            <w:vMerge w:val="restart"/>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1F0ABF" w:rsidRPr="00F20507" w:rsidRDefault="001F0ABF" w:rsidP="001F0ABF">
            <w:pPr>
              <w:widowControl w:val="0"/>
              <w:autoSpaceDN w:val="0"/>
              <w:snapToGrid w:val="0"/>
              <w:jc w:val="both"/>
              <w:rPr>
                <w:rFonts w:ascii="Times New Roman" w:eastAsia="SimSun" w:hAnsi="Times New Roman" w:cs="Lucida Sans"/>
                <w:kern w:val="3"/>
                <w:sz w:val="16"/>
                <w:szCs w:val="16"/>
              </w:rPr>
            </w:pPr>
            <w:r w:rsidRPr="00F20507">
              <w:rPr>
                <w:rFonts w:ascii="Times New Roman" w:eastAsia="SimSun" w:hAnsi="Times New Roman" w:cs="Times New Roman"/>
                <w:color w:val="000000"/>
                <w:kern w:val="3"/>
                <w:sz w:val="16"/>
                <w:szCs w:val="16"/>
              </w:rPr>
              <w:t>Комитет строительства и инфраструктуры, финансовое управление</w:t>
            </w:r>
          </w:p>
        </w:tc>
        <w:tc>
          <w:tcPr>
            <w:tcW w:w="1098" w:type="dxa"/>
            <w:vMerge w:val="restart"/>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1F0ABF" w:rsidRPr="00F20507" w:rsidRDefault="001F0ABF" w:rsidP="001F0ABF">
            <w:pPr>
              <w:widowControl w:val="0"/>
              <w:autoSpaceDN w:val="0"/>
              <w:snapToGrid w:val="0"/>
              <w:jc w:val="both"/>
              <w:rPr>
                <w:rFonts w:ascii="Times New Roman" w:eastAsia="SimSun" w:hAnsi="Times New Roman" w:cs="Lucida Sans"/>
                <w:kern w:val="3"/>
                <w:sz w:val="16"/>
                <w:szCs w:val="16"/>
              </w:rPr>
            </w:pPr>
            <w:r w:rsidRPr="00F20507">
              <w:rPr>
                <w:rFonts w:ascii="Times New Roman" w:eastAsia="SimSun" w:hAnsi="Times New Roman" w:cs="Times New Roman"/>
                <w:color w:val="000000"/>
                <w:kern w:val="3"/>
                <w:sz w:val="16"/>
                <w:szCs w:val="16"/>
              </w:rPr>
              <w:t>Комитет строительства и инфраструктуры, финансовое управление, МБУ «Строй-Сервис»</w:t>
            </w:r>
          </w:p>
        </w:tc>
        <w:tc>
          <w:tcPr>
            <w:tcW w:w="160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1F0ABF" w:rsidRPr="00F20507" w:rsidRDefault="001F0ABF" w:rsidP="001F0ABF">
            <w:pPr>
              <w:widowControl w:val="0"/>
              <w:suppressAutoHyphens w:val="0"/>
              <w:autoSpaceDE w:val="0"/>
              <w:autoSpaceDN w:val="0"/>
              <w:rPr>
                <w:rFonts w:ascii="Times New Roman" w:eastAsia="SimSun" w:hAnsi="Times New Roman" w:cs="Times New Roman"/>
                <w:kern w:val="3"/>
                <w:sz w:val="16"/>
                <w:szCs w:val="16"/>
              </w:rPr>
            </w:pPr>
            <w:r w:rsidRPr="00F20507">
              <w:rPr>
                <w:rFonts w:ascii="Times New Roman" w:eastAsia="SimSun" w:hAnsi="Times New Roman" w:cs="Times New Roman"/>
                <w:kern w:val="3"/>
                <w:sz w:val="16"/>
                <w:szCs w:val="16"/>
              </w:rPr>
              <w:t>Итого по МП</w:t>
            </w:r>
          </w:p>
          <w:p w:rsidR="001F0ABF" w:rsidRPr="00F20507" w:rsidRDefault="001F0ABF" w:rsidP="001F0ABF">
            <w:pPr>
              <w:widowControl w:val="0"/>
              <w:autoSpaceDN w:val="0"/>
              <w:textAlignment w:val="baseline"/>
              <w:rPr>
                <w:rFonts w:ascii="Times New Roman" w:eastAsia="Andale Sans UI" w:hAnsi="Times New Roman" w:cs="Times New Roman"/>
                <w:kern w:val="3"/>
                <w:sz w:val="16"/>
                <w:szCs w:val="16"/>
                <w:lang w:eastAsia="ja-JP" w:bidi="fa-IR"/>
              </w:rPr>
            </w:pPr>
          </w:p>
        </w:tc>
        <w:tc>
          <w:tcPr>
            <w:tcW w:w="89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1F0ABF" w:rsidRPr="00F20507" w:rsidRDefault="001F0ABF" w:rsidP="001F0ABF">
            <w:pPr>
              <w:widowControl w:val="0"/>
              <w:suppressAutoHyphens w:val="0"/>
              <w:autoSpaceDE w:val="0"/>
              <w:autoSpaceDN w:val="0"/>
              <w:jc w:val="center"/>
              <w:rPr>
                <w:rFonts w:ascii="Times New Roman" w:eastAsia="SimSun" w:hAnsi="Times New Roman" w:cs="Times New Roman"/>
                <w:kern w:val="3"/>
                <w:sz w:val="16"/>
                <w:szCs w:val="16"/>
              </w:rPr>
            </w:pPr>
            <w:r w:rsidRPr="00F20507">
              <w:rPr>
                <w:rFonts w:ascii="Times New Roman" w:eastAsia="SimSun" w:hAnsi="Times New Roman" w:cs="Times New Roman"/>
                <w:kern w:val="3"/>
                <w:sz w:val="16"/>
                <w:szCs w:val="16"/>
              </w:rPr>
              <w:t>3466,69</w:t>
            </w:r>
          </w:p>
        </w:tc>
        <w:tc>
          <w:tcPr>
            <w:tcW w:w="113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1F0ABF" w:rsidRPr="00F20507" w:rsidRDefault="001F0ABF" w:rsidP="001F0ABF">
            <w:pPr>
              <w:widowControl w:val="0"/>
              <w:suppressAutoHyphens w:val="0"/>
              <w:autoSpaceDE w:val="0"/>
              <w:autoSpaceDN w:val="0"/>
              <w:jc w:val="center"/>
              <w:rPr>
                <w:rFonts w:ascii="Times New Roman" w:eastAsia="SimSun" w:hAnsi="Times New Roman" w:cs="Times New Roman"/>
                <w:kern w:val="3"/>
                <w:sz w:val="16"/>
                <w:szCs w:val="16"/>
              </w:rPr>
            </w:pPr>
            <w:r w:rsidRPr="00F20507">
              <w:rPr>
                <w:rFonts w:ascii="Times New Roman" w:eastAsia="SimSun" w:hAnsi="Times New Roman" w:cs="Times New Roman"/>
                <w:kern w:val="3"/>
                <w:sz w:val="16"/>
                <w:szCs w:val="16"/>
              </w:rPr>
              <w:t>21561,13</w:t>
            </w:r>
          </w:p>
        </w:tc>
        <w:tc>
          <w:tcPr>
            <w:tcW w:w="992"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1F0ABF" w:rsidRPr="00F20507" w:rsidRDefault="001F0ABF" w:rsidP="001F0ABF">
            <w:pPr>
              <w:widowControl w:val="0"/>
              <w:suppressAutoHyphens w:val="0"/>
              <w:autoSpaceDE w:val="0"/>
              <w:autoSpaceDN w:val="0"/>
              <w:jc w:val="center"/>
              <w:rPr>
                <w:rFonts w:ascii="Times New Roman" w:eastAsia="SimSun" w:hAnsi="Times New Roman" w:cs="Times New Roman"/>
                <w:kern w:val="3"/>
                <w:sz w:val="16"/>
                <w:szCs w:val="16"/>
              </w:rPr>
            </w:pPr>
            <w:r w:rsidRPr="00F20507">
              <w:rPr>
                <w:rFonts w:ascii="Times New Roman" w:eastAsia="SimSun" w:hAnsi="Times New Roman" w:cs="Times New Roman"/>
                <w:kern w:val="3"/>
                <w:sz w:val="16"/>
                <w:szCs w:val="16"/>
              </w:rPr>
              <w:t>1640,00</w:t>
            </w:r>
          </w:p>
        </w:tc>
        <w:tc>
          <w:tcPr>
            <w:tcW w:w="105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1F0ABF" w:rsidRPr="00F20507" w:rsidRDefault="001F0ABF" w:rsidP="001F0ABF">
            <w:pPr>
              <w:widowControl w:val="0"/>
              <w:autoSpaceDN w:val="0"/>
              <w:jc w:val="center"/>
              <w:rPr>
                <w:rFonts w:ascii="Times New Roman" w:eastAsia="SimSun" w:hAnsi="Times New Roman" w:cs="Times New Roman"/>
                <w:kern w:val="3"/>
                <w:sz w:val="16"/>
                <w:szCs w:val="16"/>
              </w:rPr>
            </w:pPr>
            <w:r w:rsidRPr="00F20507">
              <w:rPr>
                <w:rFonts w:ascii="Times New Roman" w:eastAsia="SimSun" w:hAnsi="Times New Roman" w:cs="Times New Roman"/>
                <w:kern w:val="3"/>
                <w:sz w:val="16"/>
                <w:szCs w:val="16"/>
              </w:rPr>
              <w:t>26667,82</w:t>
            </w:r>
          </w:p>
          <w:p w:rsidR="001F0ABF" w:rsidRPr="00F20507" w:rsidRDefault="001F0ABF" w:rsidP="001F0ABF">
            <w:pPr>
              <w:widowControl w:val="0"/>
              <w:autoSpaceDN w:val="0"/>
              <w:jc w:val="center"/>
              <w:rPr>
                <w:rFonts w:ascii="Times New Roman" w:eastAsia="SimSun" w:hAnsi="Times New Roman" w:cs="Times New Roman"/>
                <w:kern w:val="3"/>
                <w:sz w:val="16"/>
                <w:szCs w:val="16"/>
              </w:rPr>
            </w:pPr>
          </w:p>
        </w:tc>
        <w:tc>
          <w:tcPr>
            <w:tcW w:w="1490" w:type="dxa"/>
            <w:vMerge w:val="restart"/>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1F0ABF" w:rsidRPr="00F20507" w:rsidRDefault="001F0ABF" w:rsidP="001F0ABF">
            <w:pPr>
              <w:autoSpaceDN w:val="0"/>
              <w:jc w:val="center"/>
              <w:rPr>
                <w:rFonts w:ascii="Arial" w:eastAsia="SimSun" w:hAnsi="Arial" w:cs="Arial"/>
                <w:kern w:val="3"/>
                <w:sz w:val="16"/>
                <w:szCs w:val="16"/>
              </w:rPr>
            </w:pPr>
            <w:r w:rsidRPr="00F20507">
              <w:rPr>
                <w:rFonts w:ascii="Times New Roman" w:eastAsia="SimSun" w:hAnsi="Times New Roman" w:cs="Times New Roman"/>
                <w:kern w:val="3"/>
                <w:sz w:val="16"/>
                <w:szCs w:val="16"/>
              </w:rPr>
              <w:t>х</w:t>
            </w:r>
          </w:p>
        </w:tc>
      </w:tr>
      <w:tr w:rsidR="001F0ABF" w:rsidRPr="00F20507" w:rsidTr="001F0ABF">
        <w:tblPrEx>
          <w:tblCellMar>
            <w:top w:w="0" w:type="dxa"/>
            <w:bottom w:w="0" w:type="dxa"/>
          </w:tblCellMar>
        </w:tblPrEx>
        <w:tc>
          <w:tcPr>
            <w:tcW w:w="571"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1F0ABF" w:rsidRPr="00F20507" w:rsidRDefault="001F0ABF" w:rsidP="001F0ABF">
            <w:pPr>
              <w:autoSpaceDN w:val="0"/>
              <w:snapToGrid w:val="0"/>
              <w:jc w:val="both"/>
              <w:rPr>
                <w:rFonts w:ascii="Times New Roman" w:eastAsia="SimSun" w:hAnsi="Times New Roman" w:cs="Times New Roman"/>
                <w:kern w:val="3"/>
                <w:sz w:val="16"/>
                <w:szCs w:val="16"/>
              </w:rPr>
            </w:pPr>
          </w:p>
        </w:tc>
        <w:tc>
          <w:tcPr>
            <w:tcW w:w="2825"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1F0ABF" w:rsidRPr="00F20507" w:rsidRDefault="001F0ABF" w:rsidP="001F0ABF">
            <w:pPr>
              <w:autoSpaceDN w:val="0"/>
              <w:snapToGrid w:val="0"/>
              <w:jc w:val="both"/>
              <w:rPr>
                <w:rFonts w:ascii="Times New Roman" w:eastAsia="SimSun" w:hAnsi="Times New Roman" w:cs="Times New Roman"/>
                <w:kern w:val="3"/>
                <w:sz w:val="16"/>
                <w:szCs w:val="16"/>
              </w:rPr>
            </w:pPr>
          </w:p>
        </w:tc>
        <w:tc>
          <w:tcPr>
            <w:tcW w:w="1991"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1F0ABF" w:rsidRPr="00F20507" w:rsidRDefault="001F0ABF" w:rsidP="001F0ABF">
            <w:pPr>
              <w:autoSpaceDN w:val="0"/>
              <w:snapToGrid w:val="0"/>
              <w:rPr>
                <w:rFonts w:ascii="Times New Roman" w:eastAsia="SimSun" w:hAnsi="Times New Roman" w:cs="Times New Roman"/>
                <w:kern w:val="3"/>
                <w:sz w:val="16"/>
                <w:szCs w:val="16"/>
              </w:rPr>
            </w:pPr>
          </w:p>
        </w:tc>
        <w:tc>
          <w:tcPr>
            <w:tcW w:w="1184"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1F0ABF" w:rsidRPr="00F20507" w:rsidRDefault="001F0ABF" w:rsidP="001F0ABF">
            <w:pPr>
              <w:autoSpaceDN w:val="0"/>
              <w:snapToGrid w:val="0"/>
              <w:jc w:val="both"/>
              <w:rPr>
                <w:rFonts w:ascii="Times New Roman" w:eastAsia="SimSun" w:hAnsi="Times New Roman" w:cs="Times New Roman"/>
                <w:kern w:val="3"/>
                <w:sz w:val="16"/>
                <w:szCs w:val="16"/>
              </w:rPr>
            </w:pPr>
          </w:p>
        </w:tc>
        <w:tc>
          <w:tcPr>
            <w:tcW w:w="1229"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1F0ABF" w:rsidRPr="00F20507" w:rsidRDefault="001F0ABF" w:rsidP="001F0ABF">
            <w:pPr>
              <w:autoSpaceDN w:val="0"/>
              <w:snapToGrid w:val="0"/>
              <w:jc w:val="both"/>
              <w:rPr>
                <w:rFonts w:ascii="Times New Roman" w:eastAsia="SimSun" w:hAnsi="Times New Roman" w:cs="Times New Roman"/>
                <w:kern w:val="3"/>
                <w:sz w:val="16"/>
                <w:szCs w:val="16"/>
              </w:rPr>
            </w:pPr>
          </w:p>
        </w:tc>
        <w:tc>
          <w:tcPr>
            <w:tcW w:w="1098"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1F0ABF" w:rsidRPr="00F20507" w:rsidRDefault="001F0ABF" w:rsidP="001F0ABF">
            <w:pPr>
              <w:autoSpaceDN w:val="0"/>
              <w:snapToGrid w:val="0"/>
              <w:jc w:val="both"/>
              <w:rPr>
                <w:rFonts w:ascii="Times New Roman" w:eastAsia="SimSun" w:hAnsi="Times New Roman" w:cs="Times New Roman"/>
                <w:kern w:val="3"/>
                <w:sz w:val="16"/>
                <w:szCs w:val="16"/>
              </w:rPr>
            </w:pPr>
          </w:p>
        </w:tc>
        <w:tc>
          <w:tcPr>
            <w:tcW w:w="160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1F0ABF" w:rsidRPr="00F20507" w:rsidRDefault="001F0ABF" w:rsidP="001F0ABF">
            <w:pPr>
              <w:widowControl w:val="0"/>
              <w:suppressAutoHyphens w:val="0"/>
              <w:autoSpaceDE w:val="0"/>
              <w:autoSpaceDN w:val="0"/>
              <w:rPr>
                <w:rFonts w:ascii="Times New Roman" w:eastAsia="SimSun" w:hAnsi="Times New Roman" w:cs="Times New Roman"/>
                <w:kern w:val="3"/>
                <w:sz w:val="16"/>
                <w:szCs w:val="16"/>
              </w:rPr>
            </w:pPr>
            <w:r w:rsidRPr="00F20507">
              <w:rPr>
                <w:rFonts w:ascii="Times New Roman" w:eastAsia="SimSun" w:hAnsi="Times New Roman" w:cs="Times New Roman"/>
                <w:kern w:val="3"/>
                <w:sz w:val="16"/>
                <w:szCs w:val="16"/>
              </w:rPr>
              <w:t>Федеральный бюджет</w:t>
            </w:r>
          </w:p>
          <w:p w:rsidR="001F0ABF" w:rsidRPr="00F20507" w:rsidRDefault="001F0ABF" w:rsidP="001F0ABF">
            <w:pPr>
              <w:widowControl w:val="0"/>
              <w:autoSpaceDN w:val="0"/>
              <w:textAlignment w:val="baseline"/>
              <w:rPr>
                <w:rFonts w:ascii="Times New Roman" w:eastAsia="Andale Sans UI" w:hAnsi="Times New Roman" w:cs="Times New Roman"/>
                <w:kern w:val="3"/>
                <w:sz w:val="16"/>
                <w:szCs w:val="16"/>
                <w:lang w:eastAsia="ja-JP" w:bidi="fa-IR"/>
              </w:rPr>
            </w:pPr>
          </w:p>
        </w:tc>
        <w:tc>
          <w:tcPr>
            <w:tcW w:w="89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1F0ABF" w:rsidRPr="00F20507" w:rsidRDefault="001F0ABF" w:rsidP="001F0ABF">
            <w:pPr>
              <w:widowControl w:val="0"/>
              <w:suppressAutoHyphens w:val="0"/>
              <w:autoSpaceDE w:val="0"/>
              <w:autoSpaceDN w:val="0"/>
              <w:jc w:val="center"/>
              <w:rPr>
                <w:rFonts w:ascii="Times New Roman" w:eastAsia="SimSun" w:hAnsi="Times New Roman" w:cs="Times New Roman"/>
                <w:kern w:val="3"/>
                <w:sz w:val="16"/>
                <w:szCs w:val="16"/>
              </w:rPr>
            </w:pPr>
          </w:p>
        </w:tc>
        <w:tc>
          <w:tcPr>
            <w:tcW w:w="113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1F0ABF" w:rsidRPr="00F20507" w:rsidRDefault="001F0ABF" w:rsidP="001F0ABF">
            <w:pPr>
              <w:widowControl w:val="0"/>
              <w:suppressAutoHyphens w:val="0"/>
              <w:autoSpaceDE w:val="0"/>
              <w:autoSpaceDN w:val="0"/>
              <w:jc w:val="center"/>
              <w:rPr>
                <w:rFonts w:ascii="Times New Roman" w:eastAsia="SimSun" w:hAnsi="Times New Roman" w:cs="Times New Roman"/>
                <w:kern w:val="3"/>
                <w:sz w:val="16"/>
                <w:szCs w:val="16"/>
              </w:rPr>
            </w:pPr>
            <w:r w:rsidRPr="00F20507">
              <w:rPr>
                <w:rFonts w:ascii="Times New Roman" w:eastAsia="SimSun" w:hAnsi="Times New Roman" w:cs="Times New Roman"/>
                <w:kern w:val="3"/>
                <w:sz w:val="16"/>
                <w:szCs w:val="16"/>
              </w:rPr>
              <w:t>-</w:t>
            </w:r>
          </w:p>
        </w:tc>
        <w:tc>
          <w:tcPr>
            <w:tcW w:w="992"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1F0ABF" w:rsidRPr="00F20507" w:rsidRDefault="001F0ABF" w:rsidP="001F0ABF">
            <w:pPr>
              <w:widowControl w:val="0"/>
              <w:suppressAutoHyphens w:val="0"/>
              <w:autoSpaceDE w:val="0"/>
              <w:autoSpaceDN w:val="0"/>
              <w:jc w:val="center"/>
              <w:rPr>
                <w:rFonts w:ascii="Times New Roman" w:eastAsia="SimSun" w:hAnsi="Times New Roman" w:cs="Times New Roman"/>
                <w:kern w:val="3"/>
                <w:sz w:val="16"/>
                <w:szCs w:val="16"/>
              </w:rPr>
            </w:pPr>
            <w:r w:rsidRPr="00F20507">
              <w:rPr>
                <w:rFonts w:ascii="Times New Roman" w:eastAsia="SimSun" w:hAnsi="Times New Roman" w:cs="Times New Roman"/>
                <w:kern w:val="3"/>
                <w:sz w:val="16"/>
                <w:szCs w:val="16"/>
              </w:rPr>
              <w:t>-</w:t>
            </w:r>
          </w:p>
        </w:tc>
        <w:tc>
          <w:tcPr>
            <w:tcW w:w="105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1F0ABF" w:rsidRPr="00F20507" w:rsidRDefault="001F0ABF" w:rsidP="001F0ABF">
            <w:pPr>
              <w:widowControl w:val="0"/>
              <w:suppressAutoHyphens w:val="0"/>
              <w:autoSpaceDE w:val="0"/>
              <w:autoSpaceDN w:val="0"/>
              <w:jc w:val="center"/>
              <w:rPr>
                <w:rFonts w:ascii="Times New Roman" w:eastAsia="SimSun" w:hAnsi="Times New Roman" w:cs="Times New Roman"/>
                <w:kern w:val="3"/>
                <w:sz w:val="16"/>
                <w:szCs w:val="16"/>
              </w:rPr>
            </w:pPr>
          </w:p>
        </w:tc>
        <w:tc>
          <w:tcPr>
            <w:tcW w:w="1490"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1F0ABF" w:rsidRPr="00F20507" w:rsidRDefault="001F0ABF" w:rsidP="001F0ABF">
            <w:pPr>
              <w:autoSpaceDN w:val="0"/>
              <w:snapToGrid w:val="0"/>
              <w:jc w:val="both"/>
              <w:rPr>
                <w:rFonts w:ascii="Times New Roman" w:eastAsia="SimSun" w:hAnsi="Times New Roman" w:cs="Times New Roman"/>
                <w:kern w:val="3"/>
                <w:sz w:val="16"/>
                <w:szCs w:val="16"/>
              </w:rPr>
            </w:pPr>
          </w:p>
        </w:tc>
      </w:tr>
      <w:tr w:rsidR="001F0ABF" w:rsidRPr="00F20507" w:rsidTr="001F0ABF">
        <w:tblPrEx>
          <w:tblCellMar>
            <w:top w:w="0" w:type="dxa"/>
            <w:bottom w:w="0" w:type="dxa"/>
          </w:tblCellMar>
        </w:tblPrEx>
        <w:tc>
          <w:tcPr>
            <w:tcW w:w="571"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1F0ABF" w:rsidRPr="00F20507" w:rsidRDefault="001F0ABF" w:rsidP="001F0ABF">
            <w:pPr>
              <w:autoSpaceDN w:val="0"/>
              <w:snapToGrid w:val="0"/>
              <w:jc w:val="both"/>
              <w:rPr>
                <w:rFonts w:ascii="Times New Roman" w:eastAsia="SimSun" w:hAnsi="Times New Roman" w:cs="Times New Roman"/>
                <w:kern w:val="3"/>
                <w:sz w:val="16"/>
                <w:szCs w:val="16"/>
              </w:rPr>
            </w:pPr>
          </w:p>
        </w:tc>
        <w:tc>
          <w:tcPr>
            <w:tcW w:w="2825"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1F0ABF" w:rsidRPr="00F20507" w:rsidRDefault="001F0ABF" w:rsidP="001F0ABF">
            <w:pPr>
              <w:autoSpaceDN w:val="0"/>
              <w:snapToGrid w:val="0"/>
              <w:jc w:val="both"/>
              <w:rPr>
                <w:rFonts w:ascii="Times New Roman" w:eastAsia="SimSun" w:hAnsi="Times New Roman" w:cs="Times New Roman"/>
                <w:kern w:val="3"/>
                <w:sz w:val="16"/>
                <w:szCs w:val="16"/>
              </w:rPr>
            </w:pPr>
          </w:p>
        </w:tc>
        <w:tc>
          <w:tcPr>
            <w:tcW w:w="1991"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1F0ABF" w:rsidRPr="00F20507" w:rsidRDefault="001F0ABF" w:rsidP="001F0ABF">
            <w:pPr>
              <w:autoSpaceDN w:val="0"/>
              <w:snapToGrid w:val="0"/>
              <w:rPr>
                <w:rFonts w:ascii="Times New Roman" w:eastAsia="SimSun" w:hAnsi="Times New Roman" w:cs="Times New Roman"/>
                <w:kern w:val="3"/>
                <w:sz w:val="16"/>
                <w:szCs w:val="16"/>
              </w:rPr>
            </w:pPr>
          </w:p>
        </w:tc>
        <w:tc>
          <w:tcPr>
            <w:tcW w:w="1184"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1F0ABF" w:rsidRPr="00F20507" w:rsidRDefault="001F0ABF" w:rsidP="001F0ABF">
            <w:pPr>
              <w:autoSpaceDN w:val="0"/>
              <w:snapToGrid w:val="0"/>
              <w:jc w:val="both"/>
              <w:rPr>
                <w:rFonts w:ascii="Times New Roman" w:eastAsia="SimSun" w:hAnsi="Times New Roman" w:cs="Times New Roman"/>
                <w:kern w:val="3"/>
                <w:sz w:val="16"/>
                <w:szCs w:val="16"/>
              </w:rPr>
            </w:pPr>
          </w:p>
        </w:tc>
        <w:tc>
          <w:tcPr>
            <w:tcW w:w="1229"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1F0ABF" w:rsidRPr="00F20507" w:rsidRDefault="001F0ABF" w:rsidP="001F0ABF">
            <w:pPr>
              <w:autoSpaceDN w:val="0"/>
              <w:snapToGrid w:val="0"/>
              <w:jc w:val="both"/>
              <w:rPr>
                <w:rFonts w:ascii="Times New Roman" w:eastAsia="SimSun" w:hAnsi="Times New Roman" w:cs="Times New Roman"/>
                <w:kern w:val="3"/>
                <w:sz w:val="16"/>
                <w:szCs w:val="16"/>
              </w:rPr>
            </w:pPr>
          </w:p>
        </w:tc>
        <w:tc>
          <w:tcPr>
            <w:tcW w:w="1098"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1F0ABF" w:rsidRPr="00F20507" w:rsidRDefault="001F0ABF" w:rsidP="001F0ABF">
            <w:pPr>
              <w:autoSpaceDN w:val="0"/>
              <w:snapToGrid w:val="0"/>
              <w:jc w:val="both"/>
              <w:rPr>
                <w:rFonts w:ascii="Times New Roman" w:eastAsia="SimSun" w:hAnsi="Times New Roman" w:cs="Times New Roman"/>
                <w:kern w:val="3"/>
                <w:sz w:val="16"/>
                <w:szCs w:val="16"/>
              </w:rPr>
            </w:pPr>
          </w:p>
        </w:tc>
        <w:tc>
          <w:tcPr>
            <w:tcW w:w="160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1F0ABF" w:rsidRPr="00F20507" w:rsidRDefault="001F0ABF" w:rsidP="001F0ABF">
            <w:pPr>
              <w:widowControl w:val="0"/>
              <w:suppressAutoHyphens w:val="0"/>
              <w:autoSpaceDE w:val="0"/>
              <w:autoSpaceDN w:val="0"/>
              <w:rPr>
                <w:rFonts w:ascii="Times New Roman" w:eastAsia="SimSun" w:hAnsi="Times New Roman" w:cs="Times New Roman"/>
                <w:kern w:val="3"/>
                <w:sz w:val="16"/>
                <w:szCs w:val="16"/>
              </w:rPr>
            </w:pPr>
            <w:r w:rsidRPr="00F20507">
              <w:rPr>
                <w:rFonts w:ascii="Times New Roman" w:eastAsia="SimSun" w:hAnsi="Times New Roman" w:cs="Times New Roman"/>
                <w:kern w:val="3"/>
                <w:sz w:val="16"/>
                <w:szCs w:val="16"/>
              </w:rPr>
              <w:t>Областной бюджет</w:t>
            </w:r>
          </w:p>
          <w:p w:rsidR="001F0ABF" w:rsidRPr="00F20507" w:rsidRDefault="001F0ABF" w:rsidP="001F0ABF">
            <w:pPr>
              <w:widowControl w:val="0"/>
              <w:autoSpaceDN w:val="0"/>
              <w:textAlignment w:val="baseline"/>
              <w:rPr>
                <w:rFonts w:ascii="Times New Roman" w:eastAsia="Andale Sans UI" w:hAnsi="Times New Roman" w:cs="Times New Roman"/>
                <w:kern w:val="3"/>
                <w:sz w:val="16"/>
                <w:szCs w:val="16"/>
                <w:lang w:eastAsia="ja-JP" w:bidi="fa-IR"/>
              </w:rPr>
            </w:pPr>
          </w:p>
        </w:tc>
        <w:tc>
          <w:tcPr>
            <w:tcW w:w="89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1F0ABF" w:rsidRPr="00F20507" w:rsidRDefault="001F0ABF" w:rsidP="001F0ABF">
            <w:pPr>
              <w:widowControl w:val="0"/>
              <w:suppressAutoHyphens w:val="0"/>
              <w:autoSpaceDE w:val="0"/>
              <w:autoSpaceDN w:val="0"/>
              <w:jc w:val="center"/>
              <w:rPr>
                <w:rFonts w:ascii="Times New Roman" w:eastAsia="SimSun" w:hAnsi="Times New Roman" w:cs="Times New Roman"/>
                <w:kern w:val="3"/>
                <w:sz w:val="16"/>
                <w:szCs w:val="16"/>
              </w:rPr>
            </w:pPr>
          </w:p>
        </w:tc>
        <w:tc>
          <w:tcPr>
            <w:tcW w:w="113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1F0ABF" w:rsidRPr="00F20507" w:rsidRDefault="001F0ABF" w:rsidP="001F0ABF">
            <w:pPr>
              <w:widowControl w:val="0"/>
              <w:suppressAutoHyphens w:val="0"/>
              <w:autoSpaceDE w:val="0"/>
              <w:autoSpaceDN w:val="0"/>
              <w:jc w:val="center"/>
              <w:rPr>
                <w:rFonts w:ascii="Times New Roman" w:eastAsia="SimSun" w:hAnsi="Times New Roman" w:cs="Times New Roman"/>
                <w:kern w:val="3"/>
                <w:sz w:val="16"/>
                <w:szCs w:val="16"/>
              </w:rPr>
            </w:pPr>
            <w:r w:rsidRPr="00F20507">
              <w:rPr>
                <w:rFonts w:ascii="Times New Roman" w:eastAsia="SimSun" w:hAnsi="Times New Roman" w:cs="Times New Roman"/>
                <w:kern w:val="3"/>
                <w:sz w:val="16"/>
                <w:szCs w:val="16"/>
              </w:rPr>
              <w:t>-</w:t>
            </w:r>
          </w:p>
        </w:tc>
        <w:tc>
          <w:tcPr>
            <w:tcW w:w="992"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1F0ABF" w:rsidRPr="00F20507" w:rsidRDefault="001F0ABF" w:rsidP="001F0ABF">
            <w:pPr>
              <w:widowControl w:val="0"/>
              <w:suppressAutoHyphens w:val="0"/>
              <w:autoSpaceDE w:val="0"/>
              <w:autoSpaceDN w:val="0"/>
              <w:jc w:val="center"/>
              <w:rPr>
                <w:rFonts w:ascii="Times New Roman" w:eastAsia="SimSun" w:hAnsi="Times New Roman" w:cs="Times New Roman"/>
                <w:kern w:val="3"/>
                <w:sz w:val="16"/>
                <w:szCs w:val="16"/>
              </w:rPr>
            </w:pPr>
            <w:r w:rsidRPr="00F20507">
              <w:rPr>
                <w:rFonts w:ascii="Times New Roman" w:eastAsia="SimSun" w:hAnsi="Times New Roman" w:cs="Times New Roman"/>
                <w:kern w:val="3"/>
                <w:sz w:val="16"/>
                <w:szCs w:val="16"/>
              </w:rPr>
              <w:t>-</w:t>
            </w:r>
          </w:p>
        </w:tc>
        <w:tc>
          <w:tcPr>
            <w:tcW w:w="105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1F0ABF" w:rsidRPr="00F20507" w:rsidRDefault="001F0ABF" w:rsidP="001F0ABF">
            <w:pPr>
              <w:widowControl w:val="0"/>
              <w:suppressAutoHyphens w:val="0"/>
              <w:autoSpaceDE w:val="0"/>
              <w:autoSpaceDN w:val="0"/>
              <w:jc w:val="center"/>
              <w:rPr>
                <w:rFonts w:ascii="Times New Roman" w:eastAsia="SimSun" w:hAnsi="Times New Roman" w:cs="Times New Roman"/>
                <w:kern w:val="3"/>
                <w:sz w:val="16"/>
                <w:szCs w:val="16"/>
              </w:rPr>
            </w:pPr>
          </w:p>
        </w:tc>
        <w:tc>
          <w:tcPr>
            <w:tcW w:w="1490"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1F0ABF" w:rsidRPr="00F20507" w:rsidRDefault="001F0ABF" w:rsidP="001F0ABF">
            <w:pPr>
              <w:autoSpaceDN w:val="0"/>
              <w:snapToGrid w:val="0"/>
              <w:jc w:val="both"/>
              <w:rPr>
                <w:rFonts w:ascii="Times New Roman" w:eastAsia="SimSun" w:hAnsi="Times New Roman" w:cs="Times New Roman"/>
                <w:kern w:val="3"/>
                <w:sz w:val="16"/>
                <w:szCs w:val="16"/>
              </w:rPr>
            </w:pPr>
          </w:p>
        </w:tc>
      </w:tr>
      <w:tr w:rsidR="001F0ABF" w:rsidRPr="00F20507" w:rsidTr="001F0ABF">
        <w:tblPrEx>
          <w:tblCellMar>
            <w:top w:w="0" w:type="dxa"/>
            <w:bottom w:w="0" w:type="dxa"/>
          </w:tblCellMar>
        </w:tblPrEx>
        <w:tc>
          <w:tcPr>
            <w:tcW w:w="571"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1F0ABF" w:rsidRPr="00F20507" w:rsidRDefault="001F0ABF" w:rsidP="001F0ABF">
            <w:pPr>
              <w:autoSpaceDN w:val="0"/>
              <w:snapToGrid w:val="0"/>
              <w:jc w:val="both"/>
              <w:rPr>
                <w:rFonts w:ascii="Times New Roman" w:eastAsia="SimSun" w:hAnsi="Times New Roman" w:cs="Times New Roman"/>
                <w:kern w:val="3"/>
                <w:sz w:val="16"/>
                <w:szCs w:val="16"/>
              </w:rPr>
            </w:pPr>
          </w:p>
        </w:tc>
        <w:tc>
          <w:tcPr>
            <w:tcW w:w="2825"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1F0ABF" w:rsidRPr="00F20507" w:rsidRDefault="001F0ABF" w:rsidP="001F0ABF">
            <w:pPr>
              <w:autoSpaceDN w:val="0"/>
              <w:snapToGrid w:val="0"/>
              <w:jc w:val="both"/>
              <w:rPr>
                <w:rFonts w:ascii="Times New Roman" w:eastAsia="SimSun" w:hAnsi="Times New Roman" w:cs="Times New Roman"/>
                <w:kern w:val="3"/>
                <w:sz w:val="16"/>
                <w:szCs w:val="16"/>
              </w:rPr>
            </w:pPr>
          </w:p>
        </w:tc>
        <w:tc>
          <w:tcPr>
            <w:tcW w:w="1991"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1F0ABF" w:rsidRPr="00F20507" w:rsidRDefault="001F0ABF" w:rsidP="001F0ABF">
            <w:pPr>
              <w:autoSpaceDN w:val="0"/>
              <w:snapToGrid w:val="0"/>
              <w:rPr>
                <w:rFonts w:ascii="Times New Roman" w:eastAsia="SimSun" w:hAnsi="Times New Roman" w:cs="Times New Roman"/>
                <w:kern w:val="3"/>
                <w:sz w:val="16"/>
                <w:szCs w:val="16"/>
              </w:rPr>
            </w:pPr>
          </w:p>
        </w:tc>
        <w:tc>
          <w:tcPr>
            <w:tcW w:w="1184"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1F0ABF" w:rsidRPr="00F20507" w:rsidRDefault="001F0ABF" w:rsidP="001F0ABF">
            <w:pPr>
              <w:autoSpaceDN w:val="0"/>
              <w:snapToGrid w:val="0"/>
              <w:jc w:val="both"/>
              <w:rPr>
                <w:rFonts w:ascii="Times New Roman" w:eastAsia="SimSun" w:hAnsi="Times New Roman" w:cs="Times New Roman"/>
                <w:kern w:val="3"/>
                <w:sz w:val="16"/>
                <w:szCs w:val="16"/>
              </w:rPr>
            </w:pPr>
          </w:p>
        </w:tc>
        <w:tc>
          <w:tcPr>
            <w:tcW w:w="1229"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1F0ABF" w:rsidRPr="00F20507" w:rsidRDefault="001F0ABF" w:rsidP="001F0ABF">
            <w:pPr>
              <w:autoSpaceDN w:val="0"/>
              <w:snapToGrid w:val="0"/>
              <w:jc w:val="both"/>
              <w:rPr>
                <w:rFonts w:ascii="Times New Roman" w:eastAsia="SimSun" w:hAnsi="Times New Roman" w:cs="Times New Roman"/>
                <w:kern w:val="3"/>
                <w:sz w:val="16"/>
                <w:szCs w:val="16"/>
              </w:rPr>
            </w:pPr>
          </w:p>
        </w:tc>
        <w:tc>
          <w:tcPr>
            <w:tcW w:w="1098"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1F0ABF" w:rsidRPr="00F20507" w:rsidRDefault="001F0ABF" w:rsidP="001F0ABF">
            <w:pPr>
              <w:autoSpaceDN w:val="0"/>
              <w:snapToGrid w:val="0"/>
              <w:jc w:val="both"/>
              <w:rPr>
                <w:rFonts w:ascii="Times New Roman" w:eastAsia="SimSun" w:hAnsi="Times New Roman" w:cs="Times New Roman"/>
                <w:kern w:val="3"/>
                <w:sz w:val="16"/>
                <w:szCs w:val="16"/>
              </w:rPr>
            </w:pPr>
          </w:p>
        </w:tc>
        <w:tc>
          <w:tcPr>
            <w:tcW w:w="160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1F0ABF" w:rsidRPr="00F20507" w:rsidRDefault="001F0ABF" w:rsidP="001F0ABF">
            <w:pPr>
              <w:widowControl w:val="0"/>
              <w:suppressAutoHyphens w:val="0"/>
              <w:autoSpaceDE w:val="0"/>
              <w:autoSpaceDN w:val="0"/>
              <w:rPr>
                <w:rFonts w:ascii="Times New Roman" w:eastAsia="SimSun" w:hAnsi="Times New Roman" w:cs="Times New Roman"/>
                <w:kern w:val="3"/>
                <w:sz w:val="16"/>
                <w:szCs w:val="16"/>
              </w:rPr>
            </w:pPr>
            <w:r w:rsidRPr="00F20507">
              <w:rPr>
                <w:rFonts w:ascii="Times New Roman" w:eastAsia="SimSun" w:hAnsi="Times New Roman" w:cs="Times New Roman"/>
                <w:kern w:val="3"/>
                <w:sz w:val="16"/>
                <w:szCs w:val="16"/>
              </w:rPr>
              <w:t>Местный бюджет</w:t>
            </w:r>
          </w:p>
        </w:tc>
        <w:tc>
          <w:tcPr>
            <w:tcW w:w="89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1F0ABF" w:rsidRPr="00F20507" w:rsidRDefault="001F0ABF" w:rsidP="001F0ABF">
            <w:pPr>
              <w:widowControl w:val="0"/>
              <w:suppressAutoHyphens w:val="0"/>
              <w:autoSpaceDE w:val="0"/>
              <w:autoSpaceDN w:val="0"/>
              <w:jc w:val="center"/>
              <w:rPr>
                <w:rFonts w:ascii="Times New Roman" w:eastAsia="SimSun" w:hAnsi="Times New Roman" w:cs="Times New Roman"/>
                <w:kern w:val="3"/>
                <w:sz w:val="16"/>
                <w:szCs w:val="16"/>
              </w:rPr>
            </w:pPr>
            <w:r w:rsidRPr="00F20507">
              <w:rPr>
                <w:rFonts w:ascii="Times New Roman" w:eastAsia="SimSun" w:hAnsi="Times New Roman" w:cs="Times New Roman"/>
                <w:kern w:val="3"/>
                <w:sz w:val="16"/>
                <w:szCs w:val="16"/>
              </w:rPr>
              <w:t>3466,69</w:t>
            </w:r>
          </w:p>
        </w:tc>
        <w:tc>
          <w:tcPr>
            <w:tcW w:w="113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1F0ABF" w:rsidRPr="00F20507" w:rsidRDefault="001F0ABF" w:rsidP="001F0ABF">
            <w:pPr>
              <w:widowControl w:val="0"/>
              <w:suppressAutoHyphens w:val="0"/>
              <w:autoSpaceDE w:val="0"/>
              <w:autoSpaceDN w:val="0"/>
              <w:jc w:val="center"/>
              <w:rPr>
                <w:rFonts w:ascii="Times New Roman" w:eastAsia="SimSun" w:hAnsi="Times New Roman" w:cs="Times New Roman"/>
                <w:kern w:val="3"/>
                <w:sz w:val="16"/>
                <w:szCs w:val="16"/>
              </w:rPr>
            </w:pPr>
            <w:r w:rsidRPr="00F20507">
              <w:rPr>
                <w:rFonts w:ascii="Times New Roman" w:eastAsia="SimSun" w:hAnsi="Times New Roman" w:cs="Times New Roman"/>
                <w:kern w:val="3"/>
                <w:sz w:val="16"/>
                <w:szCs w:val="16"/>
              </w:rPr>
              <w:t>21561,13</w:t>
            </w:r>
          </w:p>
        </w:tc>
        <w:tc>
          <w:tcPr>
            <w:tcW w:w="992"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1F0ABF" w:rsidRPr="00F20507" w:rsidRDefault="001F0ABF" w:rsidP="001F0ABF">
            <w:pPr>
              <w:widowControl w:val="0"/>
              <w:suppressAutoHyphens w:val="0"/>
              <w:autoSpaceDE w:val="0"/>
              <w:autoSpaceDN w:val="0"/>
              <w:jc w:val="center"/>
              <w:rPr>
                <w:rFonts w:ascii="Times New Roman" w:eastAsia="SimSun" w:hAnsi="Times New Roman" w:cs="Times New Roman"/>
                <w:kern w:val="3"/>
                <w:sz w:val="16"/>
                <w:szCs w:val="16"/>
              </w:rPr>
            </w:pPr>
            <w:r w:rsidRPr="00F20507">
              <w:rPr>
                <w:rFonts w:ascii="Times New Roman" w:eastAsia="SimSun" w:hAnsi="Times New Roman" w:cs="Times New Roman"/>
                <w:kern w:val="3"/>
                <w:sz w:val="16"/>
                <w:szCs w:val="16"/>
              </w:rPr>
              <w:t>1640,00</w:t>
            </w:r>
          </w:p>
        </w:tc>
        <w:tc>
          <w:tcPr>
            <w:tcW w:w="105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1F0ABF" w:rsidRPr="00F20507" w:rsidRDefault="001F0ABF" w:rsidP="001F0ABF">
            <w:pPr>
              <w:widowControl w:val="0"/>
              <w:autoSpaceDN w:val="0"/>
              <w:jc w:val="center"/>
              <w:rPr>
                <w:rFonts w:ascii="Times New Roman" w:eastAsia="SimSun" w:hAnsi="Times New Roman" w:cs="Times New Roman"/>
                <w:kern w:val="3"/>
                <w:sz w:val="16"/>
                <w:szCs w:val="16"/>
              </w:rPr>
            </w:pPr>
            <w:r w:rsidRPr="00F20507">
              <w:rPr>
                <w:rFonts w:ascii="Times New Roman" w:eastAsia="SimSun" w:hAnsi="Times New Roman" w:cs="Times New Roman"/>
                <w:kern w:val="3"/>
                <w:sz w:val="16"/>
                <w:szCs w:val="16"/>
              </w:rPr>
              <w:t>26667,82</w:t>
            </w:r>
          </w:p>
          <w:p w:rsidR="001F0ABF" w:rsidRPr="00F20507" w:rsidRDefault="001F0ABF" w:rsidP="001F0ABF">
            <w:pPr>
              <w:widowControl w:val="0"/>
              <w:suppressAutoHyphens w:val="0"/>
              <w:autoSpaceDE w:val="0"/>
              <w:autoSpaceDN w:val="0"/>
              <w:jc w:val="center"/>
              <w:rPr>
                <w:rFonts w:ascii="Times New Roman" w:eastAsia="SimSun" w:hAnsi="Times New Roman" w:cs="Times New Roman"/>
                <w:kern w:val="3"/>
                <w:sz w:val="16"/>
                <w:szCs w:val="16"/>
              </w:rPr>
            </w:pPr>
          </w:p>
        </w:tc>
        <w:tc>
          <w:tcPr>
            <w:tcW w:w="1490"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1F0ABF" w:rsidRPr="00F20507" w:rsidRDefault="001F0ABF" w:rsidP="001F0ABF">
            <w:pPr>
              <w:autoSpaceDN w:val="0"/>
              <w:snapToGrid w:val="0"/>
              <w:jc w:val="both"/>
              <w:rPr>
                <w:rFonts w:ascii="Times New Roman" w:eastAsia="SimSun" w:hAnsi="Times New Roman" w:cs="Times New Roman"/>
                <w:kern w:val="3"/>
                <w:sz w:val="16"/>
                <w:szCs w:val="16"/>
              </w:rPr>
            </w:pPr>
          </w:p>
        </w:tc>
      </w:tr>
      <w:tr w:rsidR="001F0ABF" w:rsidRPr="00F20507" w:rsidTr="001F0ABF">
        <w:tblPrEx>
          <w:tblCellMar>
            <w:top w:w="0" w:type="dxa"/>
            <w:bottom w:w="0" w:type="dxa"/>
          </w:tblCellMar>
        </w:tblPrEx>
        <w:tc>
          <w:tcPr>
            <w:tcW w:w="571" w:type="dxa"/>
            <w:vMerge w:val="restart"/>
            <w:tcBorders>
              <w:top w:val="single" w:sz="4" w:space="0" w:color="000000"/>
              <w:left w:val="single" w:sz="4" w:space="0" w:color="000000"/>
              <w:bottom w:val="single" w:sz="4" w:space="0" w:color="000000"/>
              <w:right w:val="single" w:sz="4" w:space="0" w:color="000000"/>
            </w:tcBorders>
            <w:shd w:val="clear" w:color="auto" w:fill="auto"/>
            <w:tcMar>
              <w:top w:w="55" w:type="dxa"/>
              <w:left w:w="55" w:type="dxa"/>
              <w:bottom w:w="55" w:type="dxa"/>
              <w:right w:w="55" w:type="dxa"/>
            </w:tcMar>
            <w:vAlign w:val="center"/>
          </w:tcPr>
          <w:p w:rsidR="001F0ABF" w:rsidRPr="00F20507" w:rsidRDefault="001F0ABF" w:rsidP="001F0ABF">
            <w:pPr>
              <w:autoSpaceDN w:val="0"/>
              <w:snapToGrid w:val="0"/>
              <w:jc w:val="both"/>
              <w:rPr>
                <w:rFonts w:ascii="Arial" w:eastAsia="SimSun" w:hAnsi="Arial" w:cs="Arial"/>
                <w:kern w:val="3"/>
                <w:sz w:val="16"/>
                <w:szCs w:val="16"/>
              </w:rPr>
            </w:pPr>
            <w:r w:rsidRPr="00F20507">
              <w:rPr>
                <w:rFonts w:ascii="Times New Roman" w:eastAsia="SimSun" w:hAnsi="Times New Roman" w:cs="Times New Roman"/>
                <w:kern w:val="3"/>
                <w:sz w:val="16"/>
                <w:szCs w:val="16"/>
              </w:rPr>
              <w:t>1.1</w:t>
            </w:r>
          </w:p>
        </w:tc>
        <w:tc>
          <w:tcPr>
            <w:tcW w:w="2825" w:type="dxa"/>
            <w:vMerge w:val="restart"/>
            <w:tcBorders>
              <w:top w:val="single" w:sz="4" w:space="0" w:color="000000"/>
              <w:left w:val="single" w:sz="4" w:space="0" w:color="000000"/>
              <w:bottom w:val="single" w:sz="4" w:space="0" w:color="000000"/>
              <w:right w:val="single" w:sz="4" w:space="0" w:color="000000"/>
            </w:tcBorders>
            <w:shd w:val="clear" w:color="auto" w:fill="auto"/>
            <w:tcMar>
              <w:top w:w="55" w:type="dxa"/>
              <w:left w:w="55" w:type="dxa"/>
              <w:bottom w:w="55" w:type="dxa"/>
              <w:right w:w="55" w:type="dxa"/>
            </w:tcMar>
            <w:vAlign w:val="center"/>
          </w:tcPr>
          <w:p w:rsidR="001F0ABF" w:rsidRPr="00F20507" w:rsidRDefault="001F0ABF" w:rsidP="001F0ABF">
            <w:pPr>
              <w:autoSpaceDN w:val="0"/>
              <w:snapToGrid w:val="0"/>
              <w:rPr>
                <w:rFonts w:ascii="Arial" w:eastAsia="SimSun" w:hAnsi="Arial" w:cs="Arial"/>
                <w:kern w:val="3"/>
                <w:sz w:val="16"/>
                <w:szCs w:val="16"/>
              </w:rPr>
            </w:pPr>
            <w:r w:rsidRPr="00F20507">
              <w:rPr>
                <w:rFonts w:ascii="Times New Roman" w:eastAsia="SimSun" w:hAnsi="Times New Roman" w:cs="Times New Roman"/>
                <w:kern w:val="3"/>
                <w:sz w:val="16"/>
                <w:szCs w:val="16"/>
              </w:rPr>
              <w:t>Ликвидация несанкционированных свалок</w:t>
            </w:r>
          </w:p>
        </w:tc>
        <w:tc>
          <w:tcPr>
            <w:tcW w:w="1991" w:type="dxa"/>
            <w:vMerge w:val="restart"/>
            <w:tcBorders>
              <w:top w:val="single" w:sz="4" w:space="0" w:color="000000"/>
              <w:left w:val="single" w:sz="4" w:space="0" w:color="000000"/>
              <w:bottom w:val="single" w:sz="4" w:space="0" w:color="000000"/>
              <w:right w:val="single" w:sz="4" w:space="0" w:color="000000"/>
            </w:tcBorders>
            <w:shd w:val="clear" w:color="auto" w:fill="auto"/>
            <w:tcMar>
              <w:top w:w="55" w:type="dxa"/>
              <w:left w:w="55" w:type="dxa"/>
              <w:bottom w:w="55" w:type="dxa"/>
              <w:right w:w="55" w:type="dxa"/>
            </w:tcMar>
          </w:tcPr>
          <w:p w:rsidR="001F0ABF" w:rsidRPr="00F20507" w:rsidRDefault="001F0ABF" w:rsidP="001F0ABF">
            <w:pPr>
              <w:autoSpaceDN w:val="0"/>
              <w:snapToGrid w:val="0"/>
              <w:rPr>
                <w:rFonts w:ascii="Arial" w:eastAsia="SimSun" w:hAnsi="Arial" w:cs="Arial"/>
                <w:kern w:val="3"/>
                <w:sz w:val="16"/>
                <w:szCs w:val="16"/>
              </w:rPr>
            </w:pPr>
            <w:r w:rsidRPr="00F20507">
              <w:rPr>
                <w:rFonts w:ascii="Times New Roman" w:eastAsia="SimSun" w:hAnsi="Times New Roman" w:cs="Times New Roman"/>
                <w:kern w:val="3"/>
                <w:sz w:val="16"/>
                <w:szCs w:val="16"/>
              </w:rPr>
              <w:t>Задача: Ликвидация несанкционированных свалок</w:t>
            </w:r>
          </w:p>
        </w:tc>
        <w:tc>
          <w:tcPr>
            <w:tcW w:w="1184" w:type="dxa"/>
            <w:vMerge w:val="restart"/>
            <w:tcBorders>
              <w:top w:val="single" w:sz="4" w:space="0" w:color="000000"/>
              <w:left w:val="single" w:sz="4" w:space="0" w:color="000000"/>
              <w:bottom w:val="single" w:sz="4" w:space="0" w:color="000000"/>
              <w:right w:val="single" w:sz="4" w:space="0" w:color="000000"/>
            </w:tcBorders>
            <w:shd w:val="clear" w:color="auto" w:fill="auto"/>
            <w:tcMar>
              <w:top w:w="55" w:type="dxa"/>
              <w:left w:w="55" w:type="dxa"/>
              <w:bottom w:w="55" w:type="dxa"/>
              <w:right w:w="55" w:type="dxa"/>
            </w:tcMar>
          </w:tcPr>
          <w:p w:rsidR="001F0ABF" w:rsidRPr="00F20507" w:rsidRDefault="001F0ABF" w:rsidP="001F0ABF">
            <w:pPr>
              <w:autoSpaceDN w:val="0"/>
              <w:snapToGrid w:val="0"/>
              <w:rPr>
                <w:rFonts w:ascii="Arial" w:eastAsia="SimSun" w:hAnsi="Arial" w:cs="Arial"/>
                <w:kern w:val="3"/>
                <w:sz w:val="16"/>
                <w:szCs w:val="16"/>
              </w:rPr>
            </w:pPr>
            <w:r w:rsidRPr="00F20507">
              <w:rPr>
                <w:rFonts w:ascii="Times New Roman" w:eastAsia="SimSun" w:hAnsi="Times New Roman" w:cs="Times New Roman"/>
                <w:color w:val="000000"/>
                <w:kern w:val="3"/>
                <w:sz w:val="16"/>
                <w:szCs w:val="16"/>
              </w:rPr>
              <w:t>Комитет строительства и инфраструктуры</w:t>
            </w:r>
          </w:p>
        </w:tc>
        <w:tc>
          <w:tcPr>
            <w:tcW w:w="1229" w:type="dxa"/>
            <w:vMerge w:val="restart"/>
            <w:tcBorders>
              <w:top w:val="single" w:sz="4" w:space="0" w:color="000000"/>
              <w:left w:val="single" w:sz="4" w:space="0" w:color="000000"/>
              <w:bottom w:val="single" w:sz="4" w:space="0" w:color="000000"/>
              <w:right w:val="single" w:sz="4" w:space="0" w:color="000000"/>
            </w:tcBorders>
            <w:shd w:val="clear" w:color="auto" w:fill="auto"/>
            <w:tcMar>
              <w:top w:w="55" w:type="dxa"/>
              <w:left w:w="55" w:type="dxa"/>
              <w:bottom w:w="55" w:type="dxa"/>
              <w:right w:w="55" w:type="dxa"/>
            </w:tcMar>
          </w:tcPr>
          <w:p w:rsidR="001F0ABF" w:rsidRPr="00F20507" w:rsidRDefault="001F0ABF" w:rsidP="001F0ABF">
            <w:pPr>
              <w:autoSpaceDN w:val="0"/>
              <w:snapToGrid w:val="0"/>
              <w:rPr>
                <w:rFonts w:ascii="Arial" w:eastAsia="SimSun" w:hAnsi="Arial" w:cs="Arial"/>
                <w:kern w:val="3"/>
                <w:sz w:val="16"/>
                <w:szCs w:val="16"/>
              </w:rPr>
            </w:pPr>
            <w:r w:rsidRPr="00F20507">
              <w:rPr>
                <w:rFonts w:ascii="Times New Roman" w:eastAsia="SimSun" w:hAnsi="Times New Roman" w:cs="Times New Roman"/>
                <w:color w:val="000000"/>
                <w:kern w:val="3"/>
                <w:sz w:val="16"/>
                <w:szCs w:val="16"/>
              </w:rPr>
              <w:t>Комитет строительства и инфраструктуры, финансовое управление</w:t>
            </w:r>
          </w:p>
        </w:tc>
        <w:tc>
          <w:tcPr>
            <w:tcW w:w="1098" w:type="dxa"/>
            <w:vMerge w:val="restart"/>
            <w:tcBorders>
              <w:top w:val="single" w:sz="4" w:space="0" w:color="000000"/>
              <w:left w:val="single" w:sz="4" w:space="0" w:color="000000"/>
              <w:bottom w:val="single" w:sz="4" w:space="0" w:color="000000"/>
              <w:right w:val="single" w:sz="4" w:space="0" w:color="000000"/>
            </w:tcBorders>
            <w:shd w:val="clear" w:color="auto" w:fill="auto"/>
            <w:tcMar>
              <w:top w:w="55" w:type="dxa"/>
              <w:left w:w="55" w:type="dxa"/>
              <w:bottom w:w="55" w:type="dxa"/>
              <w:right w:w="55" w:type="dxa"/>
            </w:tcMar>
          </w:tcPr>
          <w:p w:rsidR="001F0ABF" w:rsidRPr="00F20507" w:rsidRDefault="001F0ABF" w:rsidP="001F0ABF">
            <w:pPr>
              <w:autoSpaceDN w:val="0"/>
              <w:snapToGrid w:val="0"/>
              <w:rPr>
                <w:rFonts w:ascii="Arial" w:eastAsia="SimSun" w:hAnsi="Arial" w:cs="Arial"/>
                <w:kern w:val="3"/>
                <w:sz w:val="16"/>
                <w:szCs w:val="16"/>
              </w:rPr>
            </w:pPr>
            <w:r w:rsidRPr="00F20507">
              <w:rPr>
                <w:rFonts w:ascii="Times New Roman" w:eastAsia="SimSun" w:hAnsi="Times New Roman" w:cs="Times New Roman"/>
                <w:color w:val="000000"/>
                <w:kern w:val="3"/>
                <w:sz w:val="16"/>
                <w:szCs w:val="16"/>
              </w:rPr>
              <w:t>МБУ «Строй-Сервис», администрации сельских поселений, администрация муниципального образования городское поселение город Нерехта</w:t>
            </w:r>
          </w:p>
        </w:tc>
        <w:tc>
          <w:tcPr>
            <w:tcW w:w="1609" w:type="dxa"/>
            <w:tcBorders>
              <w:top w:val="single" w:sz="4" w:space="0" w:color="000000"/>
              <w:left w:val="single" w:sz="4" w:space="0" w:color="000000"/>
              <w:bottom w:val="single" w:sz="4" w:space="0" w:color="000000"/>
              <w:right w:val="single" w:sz="4" w:space="0" w:color="000000"/>
            </w:tcBorders>
            <w:shd w:val="clear" w:color="auto" w:fill="auto"/>
            <w:tcMar>
              <w:top w:w="55" w:type="dxa"/>
              <w:left w:w="55" w:type="dxa"/>
              <w:bottom w:w="55" w:type="dxa"/>
              <w:right w:w="55" w:type="dxa"/>
            </w:tcMar>
          </w:tcPr>
          <w:p w:rsidR="001F0ABF" w:rsidRPr="00F20507" w:rsidRDefault="001F0ABF" w:rsidP="001F0ABF">
            <w:pPr>
              <w:widowControl w:val="0"/>
              <w:suppressAutoHyphens w:val="0"/>
              <w:autoSpaceDE w:val="0"/>
              <w:autoSpaceDN w:val="0"/>
              <w:rPr>
                <w:rFonts w:ascii="Times New Roman" w:eastAsia="SimSun" w:hAnsi="Times New Roman" w:cs="Times New Roman"/>
                <w:kern w:val="3"/>
                <w:sz w:val="16"/>
                <w:szCs w:val="16"/>
              </w:rPr>
            </w:pPr>
            <w:r w:rsidRPr="00F20507">
              <w:rPr>
                <w:rFonts w:ascii="Times New Roman" w:eastAsia="SimSun" w:hAnsi="Times New Roman" w:cs="Times New Roman"/>
                <w:kern w:val="3"/>
                <w:sz w:val="16"/>
                <w:szCs w:val="16"/>
              </w:rPr>
              <w:t>Всего</w:t>
            </w:r>
          </w:p>
        </w:tc>
        <w:tc>
          <w:tcPr>
            <w:tcW w:w="899" w:type="dxa"/>
            <w:tcBorders>
              <w:top w:val="single" w:sz="4" w:space="0" w:color="000000"/>
              <w:left w:val="single" w:sz="4" w:space="0" w:color="000000"/>
              <w:bottom w:val="single" w:sz="4" w:space="0" w:color="000000"/>
              <w:right w:val="single" w:sz="4" w:space="0" w:color="000000"/>
            </w:tcBorders>
            <w:shd w:val="clear" w:color="auto" w:fill="auto"/>
            <w:tcMar>
              <w:top w:w="55" w:type="dxa"/>
              <w:left w:w="55" w:type="dxa"/>
              <w:bottom w:w="55" w:type="dxa"/>
              <w:right w:w="55" w:type="dxa"/>
            </w:tcMar>
          </w:tcPr>
          <w:p w:rsidR="001F0ABF" w:rsidRPr="00F20507" w:rsidRDefault="001F0ABF" w:rsidP="001F0ABF">
            <w:pPr>
              <w:widowControl w:val="0"/>
              <w:suppressAutoHyphens w:val="0"/>
              <w:autoSpaceDE w:val="0"/>
              <w:autoSpaceDN w:val="0"/>
              <w:jc w:val="center"/>
              <w:rPr>
                <w:rFonts w:ascii="Times New Roman" w:eastAsia="SimSun" w:hAnsi="Times New Roman" w:cs="Times New Roman"/>
                <w:kern w:val="3"/>
                <w:sz w:val="16"/>
                <w:szCs w:val="16"/>
              </w:rPr>
            </w:pPr>
            <w:r w:rsidRPr="00F20507">
              <w:rPr>
                <w:rFonts w:ascii="Times New Roman" w:eastAsia="SimSun" w:hAnsi="Times New Roman" w:cs="Times New Roman"/>
                <w:kern w:val="3"/>
                <w:sz w:val="16"/>
                <w:szCs w:val="16"/>
              </w:rPr>
              <w:t>2789,00</w:t>
            </w:r>
          </w:p>
        </w:tc>
        <w:tc>
          <w:tcPr>
            <w:tcW w:w="1134" w:type="dxa"/>
            <w:tcBorders>
              <w:top w:val="single" w:sz="4" w:space="0" w:color="000000"/>
              <w:left w:val="single" w:sz="4" w:space="0" w:color="000000"/>
              <w:bottom w:val="single" w:sz="4" w:space="0" w:color="000000"/>
              <w:right w:val="single" w:sz="4" w:space="0" w:color="000000"/>
            </w:tcBorders>
            <w:shd w:val="clear" w:color="auto" w:fill="auto"/>
            <w:tcMar>
              <w:top w:w="55" w:type="dxa"/>
              <w:left w:w="55" w:type="dxa"/>
              <w:bottom w:w="55" w:type="dxa"/>
              <w:right w:w="55" w:type="dxa"/>
            </w:tcMar>
          </w:tcPr>
          <w:p w:rsidR="001F0ABF" w:rsidRPr="00F20507" w:rsidRDefault="001F0ABF" w:rsidP="001F0ABF">
            <w:pPr>
              <w:widowControl w:val="0"/>
              <w:suppressAutoHyphens w:val="0"/>
              <w:autoSpaceDE w:val="0"/>
              <w:autoSpaceDN w:val="0"/>
              <w:jc w:val="center"/>
              <w:rPr>
                <w:rFonts w:ascii="Times New Roman" w:eastAsia="SimSun" w:hAnsi="Times New Roman" w:cs="Times New Roman"/>
                <w:kern w:val="3"/>
                <w:sz w:val="16"/>
                <w:szCs w:val="16"/>
              </w:rPr>
            </w:pPr>
            <w:r w:rsidRPr="00F20507">
              <w:rPr>
                <w:rFonts w:ascii="Times New Roman" w:eastAsia="SimSun" w:hAnsi="Times New Roman" w:cs="Times New Roman"/>
                <w:kern w:val="3"/>
                <w:sz w:val="16"/>
                <w:szCs w:val="16"/>
              </w:rPr>
              <w:t>3244,53</w:t>
            </w:r>
          </w:p>
        </w:tc>
        <w:tc>
          <w:tcPr>
            <w:tcW w:w="992" w:type="dxa"/>
            <w:tcBorders>
              <w:top w:val="single" w:sz="4" w:space="0" w:color="000000"/>
              <w:left w:val="single" w:sz="4" w:space="0" w:color="000000"/>
              <w:bottom w:val="single" w:sz="4" w:space="0" w:color="000000"/>
              <w:right w:val="single" w:sz="4" w:space="0" w:color="000000"/>
            </w:tcBorders>
            <w:shd w:val="clear" w:color="auto" w:fill="auto"/>
            <w:tcMar>
              <w:top w:w="55" w:type="dxa"/>
              <w:left w:w="55" w:type="dxa"/>
              <w:bottom w:w="55" w:type="dxa"/>
              <w:right w:w="55" w:type="dxa"/>
            </w:tcMar>
          </w:tcPr>
          <w:p w:rsidR="001F0ABF" w:rsidRPr="00F20507" w:rsidRDefault="001F0ABF" w:rsidP="001F0ABF">
            <w:pPr>
              <w:widowControl w:val="0"/>
              <w:suppressAutoHyphens w:val="0"/>
              <w:autoSpaceDE w:val="0"/>
              <w:autoSpaceDN w:val="0"/>
              <w:jc w:val="center"/>
              <w:rPr>
                <w:rFonts w:ascii="Times New Roman" w:eastAsia="SimSun" w:hAnsi="Times New Roman" w:cs="Times New Roman"/>
                <w:kern w:val="3"/>
                <w:sz w:val="16"/>
                <w:szCs w:val="16"/>
              </w:rPr>
            </w:pPr>
            <w:r w:rsidRPr="00F20507">
              <w:rPr>
                <w:rFonts w:ascii="Times New Roman" w:eastAsia="SimSun" w:hAnsi="Times New Roman" w:cs="Times New Roman"/>
                <w:kern w:val="3"/>
                <w:sz w:val="16"/>
                <w:szCs w:val="16"/>
              </w:rPr>
              <w:t>640,00</w:t>
            </w:r>
          </w:p>
        </w:tc>
        <w:tc>
          <w:tcPr>
            <w:tcW w:w="1058" w:type="dxa"/>
            <w:tcBorders>
              <w:top w:val="single" w:sz="4" w:space="0" w:color="000000"/>
              <w:left w:val="single" w:sz="4" w:space="0" w:color="000000"/>
              <w:bottom w:val="single" w:sz="4" w:space="0" w:color="000000"/>
              <w:right w:val="single" w:sz="4" w:space="0" w:color="000000"/>
            </w:tcBorders>
            <w:shd w:val="clear" w:color="auto" w:fill="auto"/>
            <w:tcMar>
              <w:top w:w="55" w:type="dxa"/>
              <w:left w:w="55" w:type="dxa"/>
              <w:bottom w:w="55" w:type="dxa"/>
              <w:right w:w="55" w:type="dxa"/>
            </w:tcMar>
          </w:tcPr>
          <w:p w:rsidR="001F0ABF" w:rsidRPr="00F20507" w:rsidRDefault="001F0ABF" w:rsidP="001F0ABF">
            <w:pPr>
              <w:widowControl w:val="0"/>
              <w:suppressAutoHyphens w:val="0"/>
              <w:autoSpaceDE w:val="0"/>
              <w:autoSpaceDN w:val="0"/>
              <w:jc w:val="center"/>
              <w:rPr>
                <w:rFonts w:ascii="Times New Roman" w:eastAsia="SimSun" w:hAnsi="Times New Roman" w:cs="Times New Roman"/>
                <w:kern w:val="3"/>
                <w:sz w:val="16"/>
                <w:szCs w:val="16"/>
              </w:rPr>
            </w:pPr>
            <w:r w:rsidRPr="00F20507">
              <w:rPr>
                <w:rFonts w:ascii="Times New Roman" w:eastAsia="SimSun" w:hAnsi="Times New Roman" w:cs="Times New Roman"/>
                <w:kern w:val="3"/>
                <w:sz w:val="16"/>
                <w:szCs w:val="16"/>
              </w:rPr>
              <w:t>6673,53</w:t>
            </w:r>
          </w:p>
        </w:tc>
        <w:tc>
          <w:tcPr>
            <w:tcW w:w="1490" w:type="dxa"/>
            <w:vMerge w:val="restart"/>
            <w:tcBorders>
              <w:top w:val="single" w:sz="4" w:space="0" w:color="000000"/>
              <w:left w:val="single" w:sz="4" w:space="0" w:color="000000"/>
              <w:bottom w:val="single" w:sz="4" w:space="0" w:color="000000"/>
              <w:right w:val="single" w:sz="4" w:space="0" w:color="000000"/>
            </w:tcBorders>
            <w:shd w:val="clear" w:color="auto" w:fill="auto"/>
            <w:tcMar>
              <w:top w:w="55" w:type="dxa"/>
              <w:left w:w="55" w:type="dxa"/>
              <w:bottom w:w="55" w:type="dxa"/>
              <w:right w:w="55" w:type="dxa"/>
            </w:tcMar>
          </w:tcPr>
          <w:p w:rsidR="001F0ABF" w:rsidRPr="00F20507" w:rsidRDefault="001F0ABF" w:rsidP="001F0ABF">
            <w:pPr>
              <w:autoSpaceDN w:val="0"/>
              <w:snapToGrid w:val="0"/>
              <w:jc w:val="both"/>
              <w:rPr>
                <w:rFonts w:ascii="Arial" w:eastAsia="SimSun" w:hAnsi="Arial" w:cs="Arial"/>
                <w:kern w:val="3"/>
                <w:sz w:val="16"/>
                <w:szCs w:val="16"/>
              </w:rPr>
            </w:pPr>
            <w:r w:rsidRPr="00F20507">
              <w:rPr>
                <w:rFonts w:ascii="Times New Roman" w:eastAsia="SimSun" w:hAnsi="Times New Roman" w:cs="Times New Roman"/>
                <w:kern w:val="3"/>
                <w:sz w:val="16"/>
                <w:szCs w:val="16"/>
              </w:rPr>
              <w:t>Ликвидация несанкционированных свалок</w:t>
            </w:r>
          </w:p>
        </w:tc>
      </w:tr>
      <w:tr w:rsidR="001F0ABF" w:rsidRPr="00F20507" w:rsidTr="001F0ABF">
        <w:tblPrEx>
          <w:tblCellMar>
            <w:top w:w="0" w:type="dxa"/>
            <w:bottom w:w="0" w:type="dxa"/>
          </w:tblCellMar>
        </w:tblPrEx>
        <w:tc>
          <w:tcPr>
            <w:tcW w:w="571" w:type="dxa"/>
            <w:vMerge/>
            <w:tcBorders>
              <w:top w:val="single" w:sz="4" w:space="0" w:color="000000"/>
              <w:left w:val="single" w:sz="4" w:space="0" w:color="000000"/>
              <w:bottom w:val="single" w:sz="4" w:space="0" w:color="000000"/>
              <w:right w:val="single" w:sz="4" w:space="0" w:color="000000"/>
            </w:tcBorders>
            <w:shd w:val="clear" w:color="auto" w:fill="auto"/>
            <w:tcMar>
              <w:top w:w="55" w:type="dxa"/>
              <w:left w:w="55" w:type="dxa"/>
              <w:bottom w:w="55" w:type="dxa"/>
              <w:right w:w="55" w:type="dxa"/>
            </w:tcMar>
            <w:vAlign w:val="center"/>
          </w:tcPr>
          <w:p w:rsidR="001F0ABF" w:rsidRPr="00F20507" w:rsidRDefault="001F0ABF" w:rsidP="001F0ABF">
            <w:pPr>
              <w:autoSpaceDN w:val="0"/>
              <w:snapToGrid w:val="0"/>
              <w:jc w:val="both"/>
              <w:rPr>
                <w:rFonts w:ascii="Times New Roman" w:eastAsia="SimSun" w:hAnsi="Times New Roman" w:cs="Times New Roman"/>
                <w:kern w:val="3"/>
                <w:sz w:val="16"/>
                <w:szCs w:val="16"/>
              </w:rPr>
            </w:pPr>
          </w:p>
        </w:tc>
        <w:tc>
          <w:tcPr>
            <w:tcW w:w="2825" w:type="dxa"/>
            <w:vMerge/>
            <w:tcBorders>
              <w:top w:val="single" w:sz="4" w:space="0" w:color="000000"/>
              <w:left w:val="single" w:sz="4" w:space="0" w:color="000000"/>
              <w:bottom w:val="single" w:sz="4" w:space="0" w:color="000000"/>
              <w:right w:val="single" w:sz="4" w:space="0" w:color="000000"/>
            </w:tcBorders>
            <w:shd w:val="clear" w:color="auto" w:fill="auto"/>
            <w:tcMar>
              <w:top w:w="55" w:type="dxa"/>
              <w:left w:w="55" w:type="dxa"/>
              <w:bottom w:w="55" w:type="dxa"/>
              <w:right w:w="55" w:type="dxa"/>
            </w:tcMar>
            <w:vAlign w:val="center"/>
          </w:tcPr>
          <w:p w:rsidR="001F0ABF" w:rsidRPr="00F20507" w:rsidRDefault="001F0ABF" w:rsidP="001F0ABF">
            <w:pPr>
              <w:autoSpaceDN w:val="0"/>
              <w:snapToGrid w:val="0"/>
              <w:rPr>
                <w:rFonts w:ascii="Times New Roman" w:eastAsia="SimSun" w:hAnsi="Times New Roman" w:cs="Times New Roman"/>
                <w:kern w:val="3"/>
                <w:sz w:val="16"/>
                <w:szCs w:val="16"/>
              </w:rPr>
            </w:pPr>
          </w:p>
        </w:tc>
        <w:tc>
          <w:tcPr>
            <w:tcW w:w="1991" w:type="dxa"/>
            <w:vMerge/>
            <w:tcBorders>
              <w:top w:val="single" w:sz="4" w:space="0" w:color="000000"/>
              <w:left w:val="single" w:sz="4" w:space="0" w:color="000000"/>
              <w:bottom w:val="single" w:sz="4" w:space="0" w:color="000000"/>
              <w:right w:val="single" w:sz="4" w:space="0" w:color="000000"/>
            </w:tcBorders>
            <w:shd w:val="clear" w:color="auto" w:fill="auto"/>
            <w:tcMar>
              <w:top w:w="55" w:type="dxa"/>
              <w:left w:w="55" w:type="dxa"/>
              <w:bottom w:w="55" w:type="dxa"/>
              <w:right w:w="55" w:type="dxa"/>
            </w:tcMar>
          </w:tcPr>
          <w:p w:rsidR="001F0ABF" w:rsidRPr="00F20507" w:rsidRDefault="001F0ABF" w:rsidP="001F0ABF">
            <w:pPr>
              <w:autoSpaceDN w:val="0"/>
              <w:snapToGrid w:val="0"/>
              <w:rPr>
                <w:rFonts w:ascii="Times New Roman" w:eastAsia="SimSun" w:hAnsi="Times New Roman" w:cs="Times New Roman"/>
                <w:kern w:val="3"/>
                <w:sz w:val="16"/>
                <w:szCs w:val="16"/>
              </w:rPr>
            </w:pPr>
          </w:p>
        </w:tc>
        <w:tc>
          <w:tcPr>
            <w:tcW w:w="1184" w:type="dxa"/>
            <w:vMerge/>
            <w:tcBorders>
              <w:top w:val="single" w:sz="4" w:space="0" w:color="000000"/>
              <w:left w:val="single" w:sz="4" w:space="0" w:color="000000"/>
              <w:bottom w:val="single" w:sz="4" w:space="0" w:color="000000"/>
              <w:right w:val="single" w:sz="4" w:space="0" w:color="000000"/>
            </w:tcBorders>
            <w:shd w:val="clear" w:color="auto" w:fill="auto"/>
            <w:tcMar>
              <w:top w:w="55" w:type="dxa"/>
              <w:left w:w="55" w:type="dxa"/>
              <w:bottom w:w="55" w:type="dxa"/>
              <w:right w:w="55" w:type="dxa"/>
            </w:tcMar>
          </w:tcPr>
          <w:p w:rsidR="001F0ABF" w:rsidRPr="00F20507" w:rsidRDefault="001F0ABF" w:rsidP="001F0ABF">
            <w:pPr>
              <w:autoSpaceDN w:val="0"/>
              <w:snapToGrid w:val="0"/>
              <w:rPr>
                <w:rFonts w:ascii="Times New Roman" w:eastAsia="SimSun" w:hAnsi="Times New Roman" w:cs="Times New Roman"/>
                <w:color w:val="000000"/>
                <w:kern w:val="3"/>
                <w:sz w:val="16"/>
                <w:szCs w:val="16"/>
              </w:rPr>
            </w:pPr>
          </w:p>
        </w:tc>
        <w:tc>
          <w:tcPr>
            <w:tcW w:w="1229" w:type="dxa"/>
            <w:vMerge/>
            <w:tcBorders>
              <w:top w:val="single" w:sz="4" w:space="0" w:color="000000"/>
              <w:left w:val="single" w:sz="4" w:space="0" w:color="000000"/>
              <w:bottom w:val="single" w:sz="4" w:space="0" w:color="000000"/>
              <w:right w:val="single" w:sz="4" w:space="0" w:color="000000"/>
            </w:tcBorders>
            <w:shd w:val="clear" w:color="auto" w:fill="auto"/>
            <w:tcMar>
              <w:top w:w="55" w:type="dxa"/>
              <w:left w:w="55" w:type="dxa"/>
              <w:bottom w:w="55" w:type="dxa"/>
              <w:right w:w="55" w:type="dxa"/>
            </w:tcMar>
          </w:tcPr>
          <w:p w:rsidR="001F0ABF" w:rsidRPr="00F20507" w:rsidRDefault="001F0ABF" w:rsidP="001F0ABF">
            <w:pPr>
              <w:autoSpaceDN w:val="0"/>
              <w:snapToGrid w:val="0"/>
              <w:rPr>
                <w:rFonts w:ascii="Times New Roman" w:eastAsia="SimSun" w:hAnsi="Times New Roman" w:cs="Times New Roman"/>
                <w:color w:val="000000"/>
                <w:kern w:val="3"/>
                <w:sz w:val="16"/>
                <w:szCs w:val="16"/>
              </w:rPr>
            </w:pPr>
          </w:p>
        </w:tc>
        <w:tc>
          <w:tcPr>
            <w:tcW w:w="1098" w:type="dxa"/>
            <w:vMerge/>
            <w:tcBorders>
              <w:top w:val="single" w:sz="4" w:space="0" w:color="000000"/>
              <w:left w:val="single" w:sz="4" w:space="0" w:color="000000"/>
              <w:bottom w:val="single" w:sz="4" w:space="0" w:color="000000"/>
              <w:right w:val="single" w:sz="4" w:space="0" w:color="000000"/>
            </w:tcBorders>
            <w:shd w:val="clear" w:color="auto" w:fill="auto"/>
            <w:tcMar>
              <w:top w:w="55" w:type="dxa"/>
              <w:left w:w="55" w:type="dxa"/>
              <w:bottom w:w="55" w:type="dxa"/>
              <w:right w:w="55" w:type="dxa"/>
            </w:tcMar>
          </w:tcPr>
          <w:p w:rsidR="001F0ABF" w:rsidRPr="00F20507" w:rsidRDefault="001F0ABF" w:rsidP="001F0ABF">
            <w:pPr>
              <w:autoSpaceDN w:val="0"/>
              <w:snapToGrid w:val="0"/>
              <w:rPr>
                <w:rFonts w:ascii="Times New Roman" w:eastAsia="SimSun" w:hAnsi="Times New Roman" w:cs="Times New Roman"/>
                <w:color w:val="000000"/>
                <w:kern w:val="3"/>
                <w:sz w:val="16"/>
                <w:szCs w:val="16"/>
              </w:rPr>
            </w:pPr>
          </w:p>
        </w:tc>
        <w:tc>
          <w:tcPr>
            <w:tcW w:w="1609" w:type="dxa"/>
            <w:tcBorders>
              <w:top w:val="single" w:sz="4" w:space="0" w:color="000000"/>
              <w:left w:val="single" w:sz="4" w:space="0" w:color="000000"/>
              <w:bottom w:val="single" w:sz="4" w:space="0" w:color="000000"/>
              <w:right w:val="single" w:sz="4" w:space="0" w:color="000000"/>
            </w:tcBorders>
            <w:shd w:val="clear" w:color="auto" w:fill="auto"/>
            <w:tcMar>
              <w:top w:w="55" w:type="dxa"/>
              <w:left w:w="55" w:type="dxa"/>
              <w:bottom w:w="55" w:type="dxa"/>
              <w:right w:w="55" w:type="dxa"/>
            </w:tcMar>
          </w:tcPr>
          <w:p w:rsidR="001F0ABF" w:rsidRPr="00F20507" w:rsidRDefault="001F0ABF" w:rsidP="001F0ABF">
            <w:pPr>
              <w:widowControl w:val="0"/>
              <w:suppressAutoHyphens w:val="0"/>
              <w:autoSpaceDE w:val="0"/>
              <w:autoSpaceDN w:val="0"/>
              <w:rPr>
                <w:rFonts w:ascii="Times New Roman" w:eastAsia="SimSun" w:hAnsi="Times New Roman" w:cs="Times New Roman"/>
                <w:kern w:val="3"/>
                <w:sz w:val="16"/>
                <w:szCs w:val="16"/>
              </w:rPr>
            </w:pPr>
            <w:r w:rsidRPr="00F20507">
              <w:rPr>
                <w:rFonts w:ascii="Times New Roman" w:eastAsia="SimSun" w:hAnsi="Times New Roman" w:cs="Times New Roman"/>
                <w:kern w:val="3"/>
                <w:sz w:val="16"/>
                <w:szCs w:val="16"/>
              </w:rPr>
              <w:t>Местный бюджет</w:t>
            </w:r>
          </w:p>
          <w:p w:rsidR="001F0ABF" w:rsidRPr="00F20507" w:rsidRDefault="001F0ABF" w:rsidP="001F0ABF">
            <w:pPr>
              <w:widowControl w:val="0"/>
              <w:autoSpaceDN w:val="0"/>
              <w:textAlignment w:val="baseline"/>
              <w:rPr>
                <w:rFonts w:ascii="Times New Roman" w:eastAsia="Andale Sans UI" w:hAnsi="Times New Roman" w:cs="Times New Roman"/>
                <w:kern w:val="3"/>
                <w:sz w:val="16"/>
                <w:szCs w:val="16"/>
                <w:lang w:eastAsia="ja-JP" w:bidi="fa-IR"/>
              </w:rPr>
            </w:pPr>
          </w:p>
        </w:tc>
        <w:tc>
          <w:tcPr>
            <w:tcW w:w="899" w:type="dxa"/>
            <w:tcBorders>
              <w:top w:val="single" w:sz="4" w:space="0" w:color="000000"/>
              <w:left w:val="single" w:sz="4" w:space="0" w:color="000000"/>
              <w:bottom w:val="single" w:sz="4" w:space="0" w:color="000000"/>
              <w:right w:val="single" w:sz="4" w:space="0" w:color="000000"/>
            </w:tcBorders>
            <w:shd w:val="clear" w:color="auto" w:fill="auto"/>
            <w:tcMar>
              <w:top w:w="55" w:type="dxa"/>
              <w:left w:w="55" w:type="dxa"/>
              <w:bottom w:w="55" w:type="dxa"/>
              <w:right w:w="55" w:type="dxa"/>
            </w:tcMar>
          </w:tcPr>
          <w:p w:rsidR="001F0ABF" w:rsidRPr="00F20507" w:rsidRDefault="001F0ABF" w:rsidP="001F0ABF">
            <w:pPr>
              <w:widowControl w:val="0"/>
              <w:suppressAutoHyphens w:val="0"/>
              <w:autoSpaceDE w:val="0"/>
              <w:autoSpaceDN w:val="0"/>
              <w:jc w:val="center"/>
              <w:rPr>
                <w:rFonts w:ascii="Times New Roman" w:eastAsia="SimSun" w:hAnsi="Times New Roman" w:cs="Times New Roman"/>
                <w:kern w:val="3"/>
                <w:sz w:val="16"/>
                <w:szCs w:val="16"/>
              </w:rPr>
            </w:pPr>
            <w:r w:rsidRPr="00F20507">
              <w:rPr>
                <w:rFonts w:ascii="Times New Roman" w:eastAsia="SimSun" w:hAnsi="Times New Roman" w:cs="Times New Roman"/>
                <w:kern w:val="3"/>
                <w:sz w:val="16"/>
                <w:szCs w:val="16"/>
              </w:rPr>
              <w:t>2789,00</w:t>
            </w:r>
          </w:p>
        </w:tc>
        <w:tc>
          <w:tcPr>
            <w:tcW w:w="1134" w:type="dxa"/>
            <w:tcBorders>
              <w:top w:val="single" w:sz="4" w:space="0" w:color="000000"/>
              <w:left w:val="single" w:sz="4" w:space="0" w:color="000000"/>
              <w:bottom w:val="single" w:sz="4" w:space="0" w:color="000000"/>
              <w:right w:val="single" w:sz="4" w:space="0" w:color="000000"/>
            </w:tcBorders>
            <w:shd w:val="clear" w:color="auto" w:fill="auto"/>
            <w:tcMar>
              <w:top w:w="55" w:type="dxa"/>
              <w:left w:w="55" w:type="dxa"/>
              <w:bottom w:w="55" w:type="dxa"/>
              <w:right w:w="55" w:type="dxa"/>
            </w:tcMar>
          </w:tcPr>
          <w:p w:rsidR="001F0ABF" w:rsidRPr="00F20507" w:rsidRDefault="001F0ABF" w:rsidP="001F0ABF">
            <w:pPr>
              <w:widowControl w:val="0"/>
              <w:suppressAutoHyphens w:val="0"/>
              <w:autoSpaceDE w:val="0"/>
              <w:autoSpaceDN w:val="0"/>
              <w:jc w:val="center"/>
              <w:rPr>
                <w:rFonts w:ascii="Times New Roman" w:eastAsia="SimSun" w:hAnsi="Times New Roman" w:cs="Times New Roman"/>
                <w:kern w:val="3"/>
                <w:sz w:val="16"/>
                <w:szCs w:val="16"/>
              </w:rPr>
            </w:pPr>
            <w:r w:rsidRPr="00F20507">
              <w:rPr>
                <w:rFonts w:ascii="Times New Roman" w:eastAsia="SimSun" w:hAnsi="Times New Roman" w:cs="Times New Roman"/>
                <w:kern w:val="3"/>
                <w:sz w:val="16"/>
                <w:szCs w:val="16"/>
              </w:rPr>
              <w:t>3244,53</w:t>
            </w:r>
          </w:p>
        </w:tc>
        <w:tc>
          <w:tcPr>
            <w:tcW w:w="992" w:type="dxa"/>
            <w:tcBorders>
              <w:top w:val="single" w:sz="4" w:space="0" w:color="000000"/>
              <w:left w:val="single" w:sz="4" w:space="0" w:color="000000"/>
              <w:bottom w:val="single" w:sz="4" w:space="0" w:color="000000"/>
              <w:right w:val="single" w:sz="4" w:space="0" w:color="000000"/>
            </w:tcBorders>
            <w:shd w:val="clear" w:color="auto" w:fill="auto"/>
            <w:tcMar>
              <w:top w:w="55" w:type="dxa"/>
              <w:left w:w="55" w:type="dxa"/>
              <w:bottom w:w="55" w:type="dxa"/>
              <w:right w:w="55" w:type="dxa"/>
            </w:tcMar>
          </w:tcPr>
          <w:p w:rsidR="001F0ABF" w:rsidRPr="00F20507" w:rsidRDefault="001F0ABF" w:rsidP="001F0ABF">
            <w:pPr>
              <w:widowControl w:val="0"/>
              <w:suppressAutoHyphens w:val="0"/>
              <w:autoSpaceDE w:val="0"/>
              <w:autoSpaceDN w:val="0"/>
              <w:jc w:val="center"/>
              <w:rPr>
                <w:rFonts w:ascii="Times New Roman" w:eastAsia="SimSun" w:hAnsi="Times New Roman" w:cs="Times New Roman"/>
                <w:kern w:val="3"/>
                <w:sz w:val="16"/>
                <w:szCs w:val="16"/>
              </w:rPr>
            </w:pPr>
            <w:r w:rsidRPr="00F20507">
              <w:rPr>
                <w:rFonts w:ascii="Times New Roman" w:eastAsia="SimSun" w:hAnsi="Times New Roman" w:cs="Times New Roman"/>
                <w:kern w:val="3"/>
                <w:sz w:val="16"/>
                <w:szCs w:val="16"/>
              </w:rPr>
              <w:t>640,00</w:t>
            </w:r>
          </w:p>
        </w:tc>
        <w:tc>
          <w:tcPr>
            <w:tcW w:w="1058" w:type="dxa"/>
            <w:tcBorders>
              <w:top w:val="single" w:sz="4" w:space="0" w:color="000000"/>
              <w:left w:val="single" w:sz="4" w:space="0" w:color="000000"/>
              <w:bottom w:val="single" w:sz="4" w:space="0" w:color="000000"/>
              <w:right w:val="single" w:sz="4" w:space="0" w:color="000000"/>
            </w:tcBorders>
            <w:shd w:val="clear" w:color="auto" w:fill="auto"/>
            <w:tcMar>
              <w:top w:w="55" w:type="dxa"/>
              <w:left w:w="55" w:type="dxa"/>
              <w:bottom w:w="55" w:type="dxa"/>
              <w:right w:w="55" w:type="dxa"/>
            </w:tcMar>
          </w:tcPr>
          <w:p w:rsidR="001F0ABF" w:rsidRPr="00F20507" w:rsidRDefault="001F0ABF" w:rsidP="001F0ABF">
            <w:pPr>
              <w:widowControl w:val="0"/>
              <w:suppressAutoHyphens w:val="0"/>
              <w:autoSpaceDE w:val="0"/>
              <w:autoSpaceDN w:val="0"/>
              <w:jc w:val="center"/>
              <w:rPr>
                <w:rFonts w:ascii="Times New Roman" w:eastAsia="SimSun" w:hAnsi="Times New Roman" w:cs="Times New Roman"/>
                <w:kern w:val="3"/>
                <w:sz w:val="16"/>
                <w:szCs w:val="16"/>
              </w:rPr>
            </w:pPr>
            <w:r w:rsidRPr="00F20507">
              <w:rPr>
                <w:rFonts w:ascii="Times New Roman" w:eastAsia="SimSun" w:hAnsi="Times New Roman" w:cs="Times New Roman"/>
                <w:kern w:val="3"/>
                <w:sz w:val="16"/>
                <w:szCs w:val="16"/>
              </w:rPr>
              <w:t>6673,53</w:t>
            </w:r>
          </w:p>
        </w:tc>
        <w:tc>
          <w:tcPr>
            <w:tcW w:w="1490" w:type="dxa"/>
            <w:vMerge/>
            <w:tcBorders>
              <w:top w:val="single" w:sz="4" w:space="0" w:color="000000"/>
              <w:left w:val="single" w:sz="4" w:space="0" w:color="000000"/>
              <w:bottom w:val="single" w:sz="4" w:space="0" w:color="000000"/>
              <w:right w:val="single" w:sz="4" w:space="0" w:color="000000"/>
            </w:tcBorders>
            <w:shd w:val="clear" w:color="auto" w:fill="auto"/>
            <w:tcMar>
              <w:top w:w="55" w:type="dxa"/>
              <w:left w:w="55" w:type="dxa"/>
              <w:bottom w:w="55" w:type="dxa"/>
              <w:right w:w="55" w:type="dxa"/>
            </w:tcMar>
          </w:tcPr>
          <w:p w:rsidR="001F0ABF" w:rsidRPr="00F20507" w:rsidRDefault="001F0ABF" w:rsidP="001F0ABF">
            <w:pPr>
              <w:autoSpaceDN w:val="0"/>
              <w:snapToGrid w:val="0"/>
              <w:jc w:val="both"/>
              <w:rPr>
                <w:rFonts w:ascii="Times New Roman" w:eastAsia="SimSun" w:hAnsi="Times New Roman" w:cs="Times New Roman"/>
                <w:kern w:val="3"/>
                <w:sz w:val="16"/>
                <w:szCs w:val="16"/>
              </w:rPr>
            </w:pPr>
          </w:p>
        </w:tc>
      </w:tr>
      <w:tr w:rsidR="001F0ABF" w:rsidRPr="00F20507" w:rsidTr="001F0ABF">
        <w:tblPrEx>
          <w:tblCellMar>
            <w:top w:w="0" w:type="dxa"/>
            <w:bottom w:w="0" w:type="dxa"/>
          </w:tblCellMar>
        </w:tblPrEx>
        <w:tc>
          <w:tcPr>
            <w:tcW w:w="571" w:type="dxa"/>
            <w:vMerge w:val="restart"/>
            <w:tcBorders>
              <w:top w:val="single" w:sz="4" w:space="0" w:color="000000"/>
              <w:left w:val="single" w:sz="4" w:space="0" w:color="000000"/>
              <w:bottom w:val="single" w:sz="4" w:space="0" w:color="000000"/>
              <w:right w:val="single" w:sz="4" w:space="0" w:color="000000"/>
            </w:tcBorders>
            <w:shd w:val="clear" w:color="auto" w:fill="auto"/>
            <w:tcMar>
              <w:top w:w="55" w:type="dxa"/>
              <w:left w:w="55" w:type="dxa"/>
              <w:bottom w:w="55" w:type="dxa"/>
              <w:right w:w="55" w:type="dxa"/>
            </w:tcMar>
          </w:tcPr>
          <w:p w:rsidR="001F0ABF" w:rsidRPr="00F20507" w:rsidRDefault="001F0ABF" w:rsidP="001F0ABF">
            <w:pPr>
              <w:autoSpaceDN w:val="0"/>
              <w:snapToGrid w:val="0"/>
              <w:jc w:val="both"/>
              <w:rPr>
                <w:rFonts w:ascii="Arial" w:eastAsia="SimSun" w:hAnsi="Arial" w:cs="Arial"/>
                <w:kern w:val="3"/>
                <w:sz w:val="16"/>
                <w:szCs w:val="16"/>
              </w:rPr>
            </w:pPr>
            <w:r w:rsidRPr="00F20507">
              <w:rPr>
                <w:rFonts w:ascii="Times New Roman" w:eastAsia="SimSun" w:hAnsi="Times New Roman" w:cs="Times New Roman"/>
                <w:kern w:val="3"/>
                <w:sz w:val="16"/>
                <w:szCs w:val="16"/>
              </w:rPr>
              <w:t>1.2</w:t>
            </w:r>
          </w:p>
        </w:tc>
        <w:tc>
          <w:tcPr>
            <w:tcW w:w="2825" w:type="dxa"/>
            <w:vMerge w:val="restart"/>
            <w:tcBorders>
              <w:top w:val="single" w:sz="4" w:space="0" w:color="000000"/>
              <w:left w:val="single" w:sz="4" w:space="0" w:color="000000"/>
              <w:bottom w:val="single" w:sz="4" w:space="0" w:color="000000"/>
              <w:right w:val="single" w:sz="4" w:space="0" w:color="000000"/>
            </w:tcBorders>
            <w:shd w:val="clear" w:color="auto" w:fill="auto"/>
            <w:tcMar>
              <w:top w:w="55" w:type="dxa"/>
              <w:left w:w="55" w:type="dxa"/>
              <w:bottom w:w="55" w:type="dxa"/>
              <w:right w:w="55" w:type="dxa"/>
            </w:tcMar>
          </w:tcPr>
          <w:p w:rsidR="001F0ABF" w:rsidRPr="00F20507" w:rsidRDefault="001F0ABF" w:rsidP="001F0ABF">
            <w:pPr>
              <w:autoSpaceDN w:val="0"/>
              <w:snapToGrid w:val="0"/>
              <w:jc w:val="both"/>
              <w:rPr>
                <w:rFonts w:ascii="Arial" w:eastAsia="SimSun" w:hAnsi="Arial" w:cs="Arial"/>
                <w:kern w:val="3"/>
                <w:sz w:val="16"/>
                <w:szCs w:val="16"/>
              </w:rPr>
            </w:pPr>
            <w:r w:rsidRPr="00F20507">
              <w:rPr>
                <w:rFonts w:ascii="Times New Roman" w:eastAsia="SimSun" w:hAnsi="Times New Roman" w:cs="Times New Roman"/>
                <w:kern w:val="3"/>
                <w:sz w:val="16"/>
                <w:szCs w:val="16"/>
              </w:rPr>
              <w:t>Содержание и обслуживание гидротехнического сооружения  на реке Тега в деревне Михеево Пригородного сельского поселения муниципального района город Нерехта и Нерехтский район Костромской области</w:t>
            </w:r>
          </w:p>
        </w:tc>
        <w:tc>
          <w:tcPr>
            <w:tcW w:w="1991" w:type="dxa"/>
            <w:vMerge w:val="restart"/>
            <w:tcBorders>
              <w:top w:val="single" w:sz="4" w:space="0" w:color="000000"/>
              <w:left w:val="single" w:sz="4" w:space="0" w:color="000000"/>
              <w:bottom w:val="single" w:sz="4" w:space="0" w:color="000000"/>
              <w:right w:val="single" w:sz="4" w:space="0" w:color="000000"/>
            </w:tcBorders>
            <w:shd w:val="clear" w:color="auto" w:fill="auto"/>
            <w:tcMar>
              <w:top w:w="55" w:type="dxa"/>
              <w:left w:w="55" w:type="dxa"/>
              <w:bottom w:w="55" w:type="dxa"/>
              <w:right w:w="55" w:type="dxa"/>
            </w:tcMar>
          </w:tcPr>
          <w:p w:rsidR="001F0ABF" w:rsidRPr="00F20507" w:rsidRDefault="001F0ABF" w:rsidP="001F0ABF">
            <w:pPr>
              <w:autoSpaceDN w:val="0"/>
              <w:snapToGrid w:val="0"/>
              <w:jc w:val="center"/>
              <w:rPr>
                <w:rFonts w:ascii="Arial" w:eastAsia="SimSun" w:hAnsi="Arial" w:cs="Arial"/>
                <w:kern w:val="3"/>
                <w:sz w:val="16"/>
                <w:szCs w:val="16"/>
              </w:rPr>
            </w:pPr>
            <w:r w:rsidRPr="00F20507">
              <w:rPr>
                <w:rFonts w:ascii="Times New Roman" w:eastAsia="SimSun" w:hAnsi="Times New Roman" w:cs="Times New Roman"/>
                <w:kern w:val="3"/>
                <w:sz w:val="16"/>
                <w:szCs w:val="16"/>
              </w:rPr>
              <w:t>х</w:t>
            </w:r>
          </w:p>
        </w:tc>
        <w:tc>
          <w:tcPr>
            <w:tcW w:w="1184" w:type="dxa"/>
            <w:vMerge w:val="restart"/>
            <w:tcBorders>
              <w:top w:val="single" w:sz="4" w:space="0" w:color="000000"/>
              <w:left w:val="single" w:sz="4" w:space="0" w:color="000000"/>
              <w:bottom w:val="single" w:sz="4" w:space="0" w:color="000000"/>
              <w:right w:val="single" w:sz="4" w:space="0" w:color="000000"/>
            </w:tcBorders>
            <w:shd w:val="clear" w:color="auto" w:fill="auto"/>
            <w:tcMar>
              <w:top w:w="55" w:type="dxa"/>
              <w:left w:w="55" w:type="dxa"/>
              <w:bottom w:w="55" w:type="dxa"/>
              <w:right w:w="55" w:type="dxa"/>
            </w:tcMar>
          </w:tcPr>
          <w:p w:rsidR="001F0ABF" w:rsidRPr="00F20507" w:rsidRDefault="001F0ABF" w:rsidP="001F0ABF">
            <w:pPr>
              <w:widowControl w:val="0"/>
              <w:autoSpaceDN w:val="0"/>
              <w:snapToGrid w:val="0"/>
              <w:jc w:val="both"/>
              <w:rPr>
                <w:rFonts w:ascii="Times New Roman" w:eastAsia="SimSun" w:hAnsi="Times New Roman" w:cs="Lucida Sans"/>
                <w:kern w:val="3"/>
                <w:sz w:val="16"/>
                <w:szCs w:val="16"/>
              </w:rPr>
            </w:pPr>
            <w:r w:rsidRPr="00F20507">
              <w:rPr>
                <w:rFonts w:ascii="Times New Roman" w:eastAsia="SimSun" w:hAnsi="Times New Roman" w:cs="Times New Roman"/>
                <w:color w:val="000000"/>
                <w:kern w:val="3"/>
                <w:sz w:val="16"/>
                <w:szCs w:val="16"/>
              </w:rPr>
              <w:t>Комитет строительства и инфраструктуры</w:t>
            </w:r>
          </w:p>
        </w:tc>
        <w:tc>
          <w:tcPr>
            <w:tcW w:w="1229" w:type="dxa"/>
            <w:vMerge w:val="restart"/>
            <w:tcBorders>
              <w:top w:val="single" w:sz="4" w:space="0" w:color="000000"/>
              <w:left w:val="single" w:sz="4" w:space="0" w:color="000000"/>
              <w:bottom w:val="single" w:sz="4" w:space="0" w:color="000000"/>
              <w:right w:val="single" w:sz="4" w:space="0" w:color="000000"/>
            </w:tcBorders>
            <w:shd w:val="clear" w:color="auto" w:fill="auto"/>
            <w:tcMar>
              <w:top w:w="55" w:type="dxa"/>
              <w:left w:w="55" w:type="dxa"/>
              <w:bottom w:w="55" w:type="dxa"/>
              <w:right w:w="55" w:type="dxa"/>
            </w:tcMar>
          </w:tcPr>
          <w:p w:rsidR="001F0ABF" w:rsidRPr="00F20507" w:rsidRDefault="001F0ABF" w:rsidP="001F0ABF">
            <w:pPr>
              <w:widowControl w:val="0"/>
              <w:autoSpaceDN w:val="0"/>
              <w:snapToGrid w:val="0"/>
              <w:jc w:val="both"/>
              <w:rPr>
                <w:rFonts w:ascii="Times New Roman" w:eastAsia="SimSun" w:hAnsi="Times New Roman" w:cs="Lucida Sans"/>
                <w:kern w:val="3"/>
                <w:sz w:val="16"/>
                <w:szCs w:val="16"/>
              </w:rPr>
            </w:pPr>
            <w:r w:rsidRPr="00F20507">
              <w:rPr>
                <w:rFonts w:ascii="Times New Roman" w:eastAsia="SimSun" w:hAnsi="Times New Roman" w:cs="Times New Roman"/>
                <w:color w:val="000000"/>
                <w:kern w:val="3"/>
                <w:sz w:val="16"/>
                <w:szCs w:val="16"/>
              </w:rPr>
              <w:t>Комитет строительства и инфраструктуры</w:t>
            </w:r>
          </w:p>
        </w:tc>
        <w:tc>
          <w:tcPr>
            <w:tcW w:w="1098" w:type="dxa"/>
            <w:vMerge w:val="restart"/>
            <w:tcBorders>
              <w:top w:val="single" w:sz="4" w:space="0" w:color="000000"/>
              <w:left w:val="single" w:sz="4" w:space="0" w:color="000000"/>
              <w:bottom w:val="single" w:sz="4" w:space="0" w:color="000000"/>
              <w:right w:val="single" w:sz="4" w:space="0" w:color="000000"/>
            </w:tcBorders>
            <w:shd w:val="clear" w:color="auto" w:fill="auto"/>
            <w:tcMar>
              <w:top w:w="55" w:type="dxa"/>
              <w:left w:w="55" w:type="dxa"/>
              <w:bottom w:w="55" w:type="dxa"/>
              <w:right w:w="55" w:type="dxa"/>
            </w:tcMar>
          </w:tcPr>
          <w:p w:rsidR="001F0ABF" w:rsidRPr="00F20507" w:rsidRDefault="001F0ABF" w:rsidP="001F0ABF">
            <w:pPr>
              <w:widowControl w:val="0"/>
              <w:autoSpaceDN w:val="0"/>
              <w:snapToGrid w:val="0"/>
              <w:jc w:val="both"/>
              <w:rPr>
                <w:rFonts w:ascii="Times New Roman" w:eastAsia="SimSun" w:hAnsi="Times New Roman" w:cs="Lucida Sans"/>
                <w:kern w:val="3"/>
                <w:sz w:val="16"/>
                <w:szCs w:val="16"/>
              </w:rPr>
            </w:pPr>
            <w:r w:rsidRPr="00F20507">
              <w:rPr>
                <w:rFonts w:ascii="Times New Roman" w:eastAsia="SimSun" w:hAnsi="Times New Roman" w:cs="Times New Roman"/>
                <w:color w:val="000000"/>
                <w:kern w:val="3"/>
                <w:sz w:val="16"/>
                <w:szCs w:val="16"/>
              </w:rPr>
              <w:t>МБУ «Строй-Сервис»</w:t>
            </w:r>
          </w:p>
        </w:tc>
        <w:tc>
          <w:tcPr>
            <w:tcW w:w="1609" w:type="dxa"/>
            <w:tcBorders>
              <w:top w:val="single" w:sz="4" w:space="0" w:color="000000"/>
              <w:left w:val="single" w:sz="4" w:space="0" w:color="000000"/>
              <w:bottom w:val="single" w:sz="4" w:space="0" w:color="000000"/>
              <w:right w:val="single" w:sz="4" w:space="0" w:color="000000"/>
            </w:tcBorders>
            <w:shd w:val="clear" w:color="auto" w:fill="auto"/>
            <w:tcMar>
              <w:top w:w="55" w:type="dxa"/>
              <w:left w:w="55" w:type="dxa"/>
              <w:bottom w:w="55" w:type="dxa"/>
              <w:right w:w="55" w:type="dxa"/>
            </w:tcMar>
          </w:tcPr>
          <w:p w:rsidR="001F0ABF" w:rsidRPr="00F20507" w:rsidRDefault="001F0ABF" w:rsidP="001F0ABF">
            <w:pPr>
              <w:widowControl w:val="0"/>
              <w:suppressAutoHyphens w:val="0"/>
              <w:autoSpaceDE w:val="0"/>
              <w:autoSpaceDN w:val="0"/>
              <w:rPr>
                <w:rFonts w:ascii="Arial" w:eastAsia="SimSun" w:hAnsi="Arial" w:cs="Arial"/>
                <w:kern w:val="3"/>
                <w:sz w:val="16"/>
                <w:szCs w:val="16"/>
              </w:rPr>
            </w:pPr>
            <w:r w:rsidRPr="00F20507">
              <w:rPr>
                <w:rFonts w:ascii="Times New Roman" w:eastAsia="SimSun" w:hAnsi="Times New Roman" w:cs="Times New Roman"/>
                <w:kern w:val="3"/>
                <w:sz w:val="16"/>
                <w:szCs w:val="16"/>
              </w:rPr>
              <w:t>Всего</w:t>
            </w:r>
          </w:p>
          <w:p w:rsidR="001F0ABF" w:rsidRPr="00F20507" w:rsidRDefault="001F0ABF" w:rsidP="001F0ABF">
            <w:pPr>
              <w:widowControl w:val="0"/>
              <w:autoSpaceDN w:val="0"/>
              <w:textAlignment w:val="baseline"/>
              <w:rPr>
                <w:rFonts w:ascii="Times New Roman" w:eastAsia="Andale Sans UI" w:hAnsi="Times New Roman" w:cs="Times New Roman"/>
                <w:kern w:val="3"/>
                <w:sz w:val="16"/>
                <w:szCs w:val="16"/>
                <w:lang w:eastAsia="ja-JP" w:bidi="fa-IR"/>
              </w:rPr>
            </w:pPr>
          </w:p>
        </w:tc>
        <w:tc>
          <w:tcPr>
            <w:tcW w:w="899" w:type="dxa"/>
            <w:tcBorders>
              <w:top w:val="single" w:sz="4" w:space="0" w:color="000000"/>
              <w:left w:val="single" w:sz="4" w:space="0" w:color="000000"/>
              <w:bottom w:val="single" w:sz="4" w:space="0" w:color="000000"/>
              <w:right w:val="single" w:sz="4" w:space="0" w:color="000000"/>
            </w:tcBorders>
            <w:shd w:val="clear" w:color="auto" w:fill="auto"/>
            <w:tcMar>
              <w:top w:w="55" w:type="dxa"/>
              <w:left w:w="55" w:type="dxa"/>
              <w:bottom w:w="55" w:type="dxa"/>
              <w:right w:w="55" w:type="dxa"/>
            </w:tcMar>
          </w:tcPr>
          <w:p w:rsidR="001F0ABF" w:rsidRPr="00F20507" w:rsidRDefault="001F0ABF" w:rsidP="001F0ABF">
            <w:pPr>
              <w:widowControl w:val="0"/>
              <w:suppressAutoHyphens w:val="0"/>
              <w:autoSpaceDE w:val="0"/>
              <w:autoSpaceDN w:val="0"/>
              <w:jc w:val="center"/>
              <w:rPr>
                <w:rFonts w:ascii="Arial" w:eastAsia="SimSun" w:hAnsi="Arial" w:cs="Arial"/>
                <w:kern w:val="3"/>
                <w:sz w:val="16"/>
                <w:szCs w:val="16"/>
              </w:rPr>
            </w:pPr>
            <w:r w:rsidRPr="00F20507">
              <w:rPr>
                <w:rFonts w:ascii="Times New Roman" w:eastAsia="SimSun" w:hAnsi="Times New Roman" w:cs="Times New Roman"/>
                <w:kern w:val="3"/>
                <w:sz w:val="16"/>
                <w:szCs w:val="16"/>
              </w:rPr>
              <w:t>677,69</w:t>
            </w:r>
          </w:p>
        </w:tc>
        <w:tc>
          <w:tcPr>
            <w:tcW w:w="1134" w:type="dxa"/>
            <w:tcBorders>
              <w:top w:val="single" w:sz="4" w:space="0" w:color="000000"/>
              <w:left w:val="single" w:sz="4" w:space="0" w:color="000000"/>
              <w:bottom w:val="single" w:sz="4" w:space="0" w:color="000000"/>
              <w:right w:val="single" w:sz="4" w:space="0" w:color="000000"/>
            </w:tcBorders>
            <w:shd w:val="clear" w:color="auto" w:fill="auto"/>
            <w:tcMar>
              <w:top w:w="55" w:type="dxa"/>
              <w:left w:w="55" w:type="dxa"/>
              <w:bottom w:w="55" w:type="dxa"/>
              <w:right w:w="55" w:type="dxa"/>
            </w:tcMar>
          </w:tcPr>
          <w:p w:rsidR="001F0ABF" w:rsidRPr="00F20507" w:rsidRDefault="001F0ABF" w:rsidP="001F0ABF">
            <w:pPr>
              <w:widowControl w:val="0"/>
              <w:suppressAutoHyphens w:val="0"/>
              <w:autoSpaceDE w:val="0"/>
              <w:autoSpaceDN w:val="0"/>
              <w:jc w:val="center"/>
              <w:rPr>
                <w:rFonts w:ascii="Arial" w:eastAsia="SimSun" w:hAnsi="Arial" w:cs="Arial"/>
                <w:kern w:val="3"/>
                <w:sz w:val="16"/>
                <w:szCs w:val="16"/>
              </w:rPr>
            </w:pPr>
            <w:r w:rsidRPr="00F20507">
              <w:rPr>
                <w:rFonts w:ascii="Times New Roman" w:eastAsia="SimSun" w:hAnsi="Times New Roman" w:cs="Times New Roman"/>
                <w:kern w:val="3"/>
                <w:sz w:val="16"/>
                <w:szCs w:val="16"/>
              </w:rPr>
              <w:t>1000,00</w:t>
            </w:r>
          </w:p>
        </w:tc>
        <w:tc>
          <w:tcPr>
            <w:tcW w:w="992" w:type="dxa"/>
            <w:tcBorders>
              <w:top w:val="single" w:sz="4" w:space="0" w:color="000000"/>
              <w:left w:val="single" w:sz="4" w:space="0" w:color="000000"/>
              <w:bottom w:val="single" w:sz="4" w:space="0" w:color="000000"/>
              <w:right w:val="single" w:sz="4" w:space="0" w:color="000000"/>
            </w:tcBorders>
            <w:shd w:val="clear" w:color="auto" w:fill="auto"/>
            <w:tcMar>
              <w:top w:w="55" w:type="dxa"/>
              <w:left w:w="55" w:type="dxa"/>
              <w:bottom w:w="55" w:type="dxa"/>
              <w:right w:w="55" w:type="dxa"/>
            </w:tcMar>
          </w:tcPr>
          <w:p w:rsidR="001F0ABF" w:rsidRPr="00F20507" w:rsidRDefault="001F0ABF" w:rsidP="001F0ABF">
            <w:pPr>
              <w:widowControl w:val="0"/>
              <w:suppressAutoHyphens w:val="0"/>
              <w:autoSpaceDE w:val="0"/>
              <w:autoSpaceDN w:val="0"/>
              <w:jc w:val="center"/>
              <w:rPr>
                <w:rFonts w:ascii="Arial" w:eastAsia="SimSun" w:hAnsi="Arial" w:cs="Arial"/>
                <w:kern w:val="3"/>
                <w:sz w:val="16"/>
                <w:szCs w:val="16"/>
              </w:rPr>
            </w:pPr>
            <w:r w:rsidRPr="00F20507">
              <w:rPr>
                <w:rFonts w:ascii="Times New Roman" w:eastAsia="SimSun" w:hAnsi="Times New Roman" w:cs="Times New Roman"/>
                <w:kern w:val="3"/>
                <w:sz w:val="16"/>
                <w:szCs w:val="16"/>
              </w:rPr>
              <w:t>1000,00</w:t>
            </w:r>
          </w:p>
        </w:tc>
        <w:tc>
          <w:tcPr>
            <w:tcW w:w="1058" w:type="dxa"/>
            <w:tcBorders>
              <w:top w:val="single" w:sz="4" w:space="0" w:color="000000"/>
              <w:left w:val="single" w:sz="4" w:space="0" w:color="000000"/>
              <w:bottom w:val="single" w:sz="4" w:space="0" w:color="000000"/>
              <w:right w:val="single" w:sz="4" w:space="0" w:color="000000"/>
            </w:tcBorders>
            <w:shd w:val="clear" w:color="auto" w:fill="auto"/>
            <w:tcMar>
              <w:top w:w="55" w:type="dxa"/>
              <w:left w:w="55" w:type="dxa"/>
              <w:bottom w:w="55" w:type="dxa"/>
              <w:right w:w="55" w:type="dxa"/>
            </w:tcMar>
          </w:tcPr>
          <w:p w:rsidR="001F0ABF" w:rsidRPr="00F20507" w:rsidRDefault="001F0ABF" w:rsidP="001F0ABF">
            <w:pPr>
              <w:widowControl w:val="0"/>
              <w:suppressAutoHyphens w:val="0"/>
              <w:autoSpaceDE w:val="0"/>
              <w:autoSpaceDN w:val="0"/>
              <w:jc w:val="center"/>
              <w:rPr>
                <w:rFonts w:ascii="Arial" w:eastAsia="SimSun" w:hAnsi="Arial" w:cs="Arial"/>
                <w:kern w:val="3"/>
                <w:sz w:val="16"/>
                <w:szCs w:val="16"/>
              </w:rPr>
            </w:pPr>
            <w:r w:rsidRPr="00F20507">
              <w:rPr>
                <w:rFonts w:ascii="Times New Roman" w:eastAsia="SimSun" w:hAnsi="Times New Roman" w:cs="Times New Roman"/>
                <w:kern w:val="3"/>
                <w:sz w:val="16"/>
                <w:szCs w:val="16"/>
              </w:rPr>
              <w:t>2677,69</w:t>
            </w:r>
          </w:p>
        </w:tc>
        <w:tc>
          <w:tcPr>
            <w:tcW w:w="1490" w:type="dxa"/>
            <w:vMerge w:val="restart"/>
            <w:tcBorders>
              <w:top w:val="single" w:sz="4" w:space="0" w:color="000000"/>
              <w:left w:val="single" w:sz="4" w:space="0" w:color="000000"/>
              <w:bottom w:val="single" w:sz="4" w:space="0" w:color="000000"/>
              <w:right w:val="single" w:sz="4" w:space="0" w:color="000000"/>
            </w:tcBorders>
            <w:shd w:val="clear" w:color="auto" w:fill="auto"/>
            <w:tcMar>
              <w:top w:w="55" w:type="dxa"/>
              <w:left w:w="55" w:type="dxa"/>
              <w:bottom w:w="55" w:type="dxa"/>
              <w:right w:w="55" w:type="dxa"/>
            </w:tcMar>
          </w:tcPr>
          <w:p w:rsidR="001F0ABF" w:rsidRPr="00F20507" w:rsidRDefault="001F0ABF" w:rsidP="001F0ABF">
            <w:pPr>
              <w:autoSpaceDN w:val="0"/>
              <w:snapToGrid w:val="0"/>
              <w:rPr>
                <w:rFonts w:ascii="Arial" w:eastAsia="SimSun" w:hAnsi="Arial" w:cs="Arial"/>
                <w:kern w:val="3"/>
                <w:sz w:val="16"/>
                <w:szCs w:val="16"/>
              </w:rPr>
            </w:pPr>
            <w:r w:rsidRPr="00F20507">
              <w:rPr>
                <w:rFonts w:ascii="Times New Roman" w:eastAsia="SimSun" w:hAnsi="Times New Roman" w:cs="Times New Roman"/>
                <w:kern w:val="3"/>
                <w:sz w:val="16"/>
                <w:szCs w:val="16"/>
              </w:rPr>
              <w:t>Безаварийная эксплуатация гидротехнических сооружений</w:t>
            </w:r>
          </w:p>
        </w:tc>
      </w:tr>
      <w:tr w:rsidR="001F0ABF" w:rsidRPr="00F20507" w:rsidTr="001F0ABF">
        <w:tblPrEx>
          <w:tblCellMar>
            <w:top w:w="0" w:type="dxa"/>
            <w:bottom w:w="0" w:type="dxa"/>
          </w:tblCellMar>
        </w:tblPrEx>
        <w:tc>
          <w:tcPr>
            <w:tcW w:w="571" w:type="dxa"/>
            <w:vMerge/>
            <w:tcBorders>
              <w:top w:val="single" w:sz="4" w:space="0" w:color="000000"/>
              <w:left w:val="single" w:sz="4" w:space="0" w:color="000000"/>
              <w:bottom w:val="single" w:sz="4" w:space="0" w:color="000000"/>
              <w:right w:val="single" w:sz="4" w:space="0" w:color="000000"/>
            </w:tcBorders>
            <w:shd w:val="clear" w:color="auto" w:fill="auto"/>
            <w:tcMar>
              <w:top w:w="55" w:type="dxa"/>
              <w:left w:w="55" w:type="dxa"/>
              <w:bottom w:w="55" w:type="dxa"/>
              <w:right w:w="55" w:type="dxa"/>
            </w:tcMar>
          </w:tcPr>
          <w:p w:rsidR="001F0ABF" w:rsidRPr="00F20507" w:rsidRDefault="001F0ABF" w:rsidP="001F0ABF">
            <w:pPr>
              <w:autoSpaceDN w:val="0"/>
              <w:snapToGrid w:val="0"/>
              <w:jc w:val="both"/>
              <w:rPr>
                <w:rFonts w:ascii="Times New Roman" w:eastAsia="SimSun" w:hAnsi="Times New Roman" w:cs="Times New Roman"/>
                <w:kern w:val="3"/>
                <w:sz w:val="16"/>
                <w:szCs w:val="16"/>
              </w:rPr>
            </w:pPr>
          </w:p>
        </w:tc>
        <w:tc>
          <w:tcPr>
            <w:tcW w:w="2825" w:type="dxa"/>
            <w:vMerge/>
            <w:tcBorders>
              <w:top w:val="single" w:sz="4" w:space="0" w:color="000000"/>
              <w:left w:val="single" w:sz="4" w:space="0" w:color="000000"/>
              <w:bottom w:val="single" w:sz="4" w:space="0" w:color="000000"/>
              <w:right w:val="single" w:sz="4" w:space="0" w:color="000000"/>
            </w:tcBorders>
            <w:shd w:val="clear" w:color="auto" w:fill="auto"/>
            <w:tcMar>
              <w:top w:w="55" w:type="dxa"/>
              <w:left w:w="55" w:type="dxa"/>
              <w:bottom w:w="55" w:type="dxa"/>
              <w:right w:w="55" w:type="dxa"/>
            </w:tcMar>
          </w:tcPr>
          <w:p w:rsidR="001F0ABF" w:rsidRPr="00F20507" w:rsidRDefault="001F0ABF" w:rsidP="001F0ABF">
            <w:pPr>
              <w:autoSpaceDN w:val="0"/>
              <w:snapToGrid w:val="0"/>
              <w:jc w:val="both"/>
              <w:rPr>
                <w:rFonts w:ascii="Times New Roman" w:eastAsia="SimSun" w:hAnsi="Times New Roman" w:cs="Times New Roman"/>
                <w:kern w:val="3"/>
                <w:sz w:val="16"/>
                <w:szCs w:val="16"/>
              </w:rPr>
            </w:pPr>
          </w:p>
        </w:tc>
        <w:tc>
          <w:tcPr>
            <w:tcW w:w="1991" w:type="dxa"/>
            <w:vMerge/>
            <w:tcBorders>
              <w:top w:val="single" w:sz="4" w:space="0" w:color="000000"/>
              <w:left w:val="single" w:sz="4" w:space="0" w:color="000000"/>
              <w:bottom w:val="single" w:sz="4" w:space="0" w:color="000000"/>
              <w:right w:val="single" w:sz="4" w:space="0" w:color="000000"/>
            </w:tcBorders>
            <w:shd w:val="clear" w:color="auto" w:fill="auto"/>
            <w:tcMar>
              <w:top w:w="55" w:type="dxa"/>
              <w:left w:w="55" w:type="dxa"/>
              <w:bottom w:w="55" w:type="dxa"/>
              <w:right w:w="55" w:type="dxa"/>
            </w:tcMar>
          </w:tcPr>
          <w:p w:rsidR="001F0ABF" w:rsidRPr="00F20507" w:rsidRDefault="001F0ABF" w:rsidP="001F0ABF">
            <w:pPr>
              <w:autoSpaceDN w:val="0"/>
              <w:snapToGrid w:val="0"/>
              <w:jc w:val="both"/>
              <w:rPr>
                <w:rFonts w:ascii="Times New Roman" w:eastAsia="SimSun" w:hAnsi="Times New Roman" w:cs="Times New Roman"/>
                <w:kern w:val="3"/>
                <w:sz w:val="16"/>
                <w:szCs w:val="16"/>
              </w:rPr>
            </w:pPr>
          </w:p>
        </w:tc>
        <w:tc>
          <w:tcPr>
            <w:tcW w:w="1184" w:type="dxa"/>
            <w:vMerge/>
            <w:tcBorders>
              <w:top w:val="single" w:sz="4" w:space="0" w:color="000000"/>
              <w:left w:val="single" w:sz="4" w:space="0" w:color="000000"/>
              <w:bottom w:val="single" w:sz="4" w:space="0" w:color="000000"/>
              <w:right w:val="single" w:sz="4" w:space="0" w:color="000000"/>
            </w:tcBorders>
            <w:shd w:val="clear" w:color="auto" w:fill="auto"/>
            <w:tcMar>
              <w:top w:w="55" w:type="dxa"/>
              <w:left w:w="55" w:type="dxa"/>
              <w:bottom w:w="55" w:type="dxa"/>
              <w:right w:w="55" w:type="dxa"/>
            </w:tcMar>
          </w:tcPr>
          <w:p w:rsidR="001F0ABF" w:rsidRPr="00F20507" w:rsidRDefault="001F0ABF" w:rsidP="001F0ABF">
            <w:pPr>
              <w:autoSpaceDN w:val="0"/>
              <w:snapToGrid w:val="0"/>
              <w:jc w:val="both"/>
              <w:rPr>
                <w:rFonts w:ascii="Times New Roman" w:eastAsia="SimSun" w:hAnsi="Times New Roman" w:cs="Times New Roman"/>
                <w:kern w:val="3"/>
                <w:sz w:val="16"/>
                <w:szCs w:val="16"/>
              </w:rPr>
            </w:pPr>
          </w:p>
        </w:tc>
        <w:tc>
          <w:tcPr>
            <w:tcW w:w="1229" w:type="dxa"/>
            <w:vMerge/>
            <w:tcBorders>
              <w:top w:val="single" w:sz="4" w:space="0" w:color="000000"/>
              <w:left w:val="single" w:sz="4" w:space="0" w:color="000000"/>
              <w:bottom w:val="single" w:sz="4" w:space="0" w:color="000000"/>
              <w:right w:val="single" w:sz="4" w:space="0" w:color="000000"/>
            </w:tcBorders>
            <w:shd w:val="clear" w:color="auto" w:fill="auto"/>
            <w:tcMar>
              <w:top w:w="55" w:type="dxa"/>
              <w:left w:w="55" w:type="dxa"/>
              <w:bottom w:w="55" w:type="dxa"/>
              <w:right w:w="55" w:type="dxa"/>
            </w:tcMar>
          </w:tcPr>
          <w:p w:rsidR="001F0ABF" w:rsidRPr="00F20507" w:rsidRDefault="001F0ABF" w:rsidP="001F0ABF">
            <w:pPr>
              <w:autoSpaceDN w:val="0"/>
              <w:snapToGrid w:val="0"/>
              <w:jc w:val="both"/>
              <w:rPr>
                <w:rFonts w:ascii="Times New Roman" w:eastAsia="SimSun" w:hAnsi="Times New Roman" w:cs="Times New Roman"/>
                <w:kern w:val="3"/>
                <w:sz w:val="16"/>
                <w:szCs w:val="16"/>
              </w:rPr>
            </w:pPr>
          </w:p>
        </w:tc>
        <w:tc>
          <w:tcPr>
            <w:tcW w:w="1098" w:type="dxa"/>
            <w:vMerge/>
            <w:tcBorders>
              <w:top w:val="single" w:sz="4" w:space="0" w:color="000000"/>
              <w:left w:val="single" w:sz="4" w:space="0" w:color="000000"/>
              <w:bottom w:val="single" w:sz="4" w:space="0" w:color="000000"/>
              <w:right w:val="single" w:sz="4" w:space="0" w:color="000000"/>
            </w:tcBorders>
            <w:shd w:val="clear" w:color="auto" w:fill="auto"/>
            <w:tcMar>
              <w:top w:w="55" w:type="dxa"/>
              <w:left w:w="55" w:type="dxa"/>
              <w:bottom w:w="55" w:type="dxa"/>
              <w:right w:w="55" w:type="dxa"/>
            </w:tcMar>
          </w:tcPr>
          <w:p w:rsidR="001F0ABF" w:rsidRPr="00F20507" w:rsidRDefault="001F0ABF" w:rsidP="001F0ABF">
            <w:pPr>
              <w:autoSpaceDN w:val="0"/>
              <w:snapToGrid w:val="0"/>
              <w:jc w:val="both"/>
              <w:rPr>
                <w:rFonts w:ascii="Times New Roman" w:eastAsia="SimSun" w:hAnsi="Times New Roman" w:cs="Times New Roman"/>
                <w:kern w:val="3"/>
                <w:sz w:val="16"/>
                <w:szCs w:val="16"/>
              </w:rPr>
            </w:pPr>
          </w:p>
        </w:tc>
        <w:tc>
          <w:tcPr>
            <w:tcW w:w="1609" w:type="dxa"/>
            <w:tcBorders>
              <w:top w:val="single" w:sz="4" w:space="0" w:color="000000"/>
              <w:left w:val="single" w:sz="4" w:space="0" w:color="000000"/>
              <w:bottom w:val="single" w:sz="4" w:space="0" w:color="000000"/>
              <w:right w:val="single" w:sz="4" w:space="0" w:color="000000"/>
            </w:tcBorders>
            <w:shd w:val="clear" w:color="auto" w:fill="auto"/>
            <w:tcMar>
              <w:top w:w="55" w:type="dxa"/>
              <w:left w:w="55" w:type="dxa"/>
              <w:bottom w:w="55" w:type="dxa"/>
              <w:right w:w="55" w:type="dxa"/>
            </w:tcMar>
          </w:tcPr>
          <w:p w:rsidR="001F0ABF" w:rsidRPr="00F20507" w:rsidRDefault="001F0ABF" w:rsidP="001F0ABF">
            <w:pPr>
              <w:widowControl w:val="0"/>
              <w:suppressAutoHyphens w:val="0"/>
              <w:autoSpaceDE w:val="0"/>
              <w:autoSpaceDN w:val="0"/>
              <w:rPr>
                <w:rFonts w:ascii="Arial" w:eastAsia="SimSun" w:hAnsi="Arial" w:cs="Arial"/>
                <w:kern w:val="3"/>
                <w:sz w:val="16"/>
                <w:szCs w:val="16"/>
              </w:rPr>
            </w:pPr>
            <w:r w:rsidRPr="00F20507">
              <w:rPr>
                <w:rFonts w:ascii="Times New Roman" w:eastAsia="SimSun" w:hAnsi="Times New Roman" w:cs="Times New Roman"/>
                <w:kern w:val="3"/>
                <w:sz w:val="16"/>
                <w:szCs w:val="16"/>
              </w:rPr>
              <w:t>Местный бюджет</w:t>
            </w:r>
          </w:p>
        </w:tc>
        <w:tc>
          <w:tcPr>
            <w:tcW w:w="899" w:type="dxa"/>
            <w:tcBorders>
              <w:top w:val="single" w:sz="4" w:space="0" w:color="000000"/>
              <w:left w:val="single" w:sz="4" w:space="0" w:color="000000"/>
              <w:bottom w:val="single" w:sz="4" w:space="0" w:color="000000"/>
              <w:right w:val="single" w:sz="4" w:space="0" w:color="000000"/>
            </w:tcBorders>
            <w:shd w:val="clear" w:color="auto" w:fill="auto"/>
            <w:tcMar>
              <w:top w:w="55" w:type="dxa"/>
              <w:left w:w="55" w:type="dxa"/>
              <w:bottom w:w="55" w:type="dxa"/>
              <w:right w:w="55" w:type="dxa"/>
            </w:tcMar>
          </w:tcPr>
          <w:p w:rsidR="001F0ABF" w:rsidRPr="00F20507" w:rsidRDefault="001F0ABF" w:rsidP="001F0ABF">
            <w:pPr>
              <w:widowControl w:val="0"/>
              <w:suppressAutoHyphens w:val="0"/>
              <w:autoSpaceDE w:val="0"/>
              <w:autoSpaceDN w:val="0"/>
              <w:jc w:val="center"/>
              <w:rPr>
                <w:rFonts w:ascii="Times New Roman" w:eastAsia="SimSun" w:hAnsi="Times New Roman" w:cs="Times New Roman"/>
                <w:kern w:val="3"/>
                <w:sz w:val="16"/>
                <w:szCs w:val="16"/>
              </w:rPr>
            </w:pPr>
            <w:r w:rsidRPr="00F20507">
              <w:rPr>
                <w:rFonts w:ascii="Times New Roman" w:eastAsia="SimSun" w:hAnsi="Times New Roman" w:cs="Times New Roman"/>
                <w:kern w:val="3"/>
                <w:sz w:val="16"/>
                <w:szCs w:val="16"/>
              </w:rPr>
              <w:t>677,69</w:t>
            </w:r>
          </w:p>
        </w:tc>
        <w:tc>
          <w:tcPr>
            <w:tcW w:w="1134" w:type="dxa"/>
            <w:tcBorders>
              <w:top w:val="single" w:sz="4" w:space="0" w:color="000000"/>
              <w:left w:val="single" w:sz="4" w:space="0" w:color="000000"/>
              <w:bottom w:val="single" w:sz="4" w:space="0" w:color="000000"/>
              <w:right w:val="single" w:sz="4" w:space="0" w:color="000000"/>
            </w:tcBorders>
            <w:shd w:val="clear" w:color="auto" w:fill="auto"/>
            <w:tcMar>
              <w:top w:w="55" w:type="dxa"/>
              <w:left w:w="55" w:type="dxa"/>
              <w:bottom w:w="55" w:type="dxa"/>
              <w:right w:w="55" w:type="dxa"/>
            </w:tcMar>
          </w:tcPr>
          <w:p w:rsidR="001F0ABF" w:rsidRPr="00F20507" w:rsidRDefault="001F0ABF" w:rsidP="001F0ABF">
            <w:pPr>
              <w:widowControl w:val="0"/>
              <w:suppressAutoHyphens w:val="0"/>
              <w:autoSpaceDE w:val="0"/>
              <w:autoSpaceDN w:val="0"/>
              <w:jc w:val="center"/>
              <w:rPr>
                <w:rFonts w:ascii="Times New Roman" w:eastAsia="SimSun" w:hAnsi="Times New Roman" w:cs="Times New Roman"/>
                <w:kern w:val="3"/>
                <w:sz w:val="16"/>
                <w:szCs w:val="16"/>
              </w:rPr>
            </w:pPr>
            <w:r w:rsidRPr="00F20507">
              <w:rPr>
                <w:rFonts w:ascii="Times New Roman" w:eastAsia="SimSun" w:hAnsi="Times New Roman" w:cs="Times New Roman"/>
                <w:kern w:val="3"/>
                <w:sz w:val="16"/>
                <w:szCs w:val="16"/>
              </w:rPr>
              <w:t>1000,00</w:t>
            </w:r>
          </w:p>
        </w:tc>
        <w:tc>
          <w:tcPr>
            <w:tcW w:w="992" w:type="dxa"/>
            <w:tcBorders>
              <w:top w:val="single" w:sz="4" w:space="0" w:color="000000"/>
              <w:left w:val="single" w:sz="4" w:space="0" w:color="000000"/>
              <w:bottom w:val="single" w:sz="4" w:space="0" w:color="000000"/>
              <w:right w:val="single" w:sz="4" w:space="0" w:color="000000"/>
            </w:tcBorders>
            <w:shd w:val="clear" w:color="auto" w:fill="auto"/>
            <w:tcMar>
              <w:top w:w="55" w:type="dxa"/>
              <w:left w:w="55" w:type="dxa"/>
              <w:bottom w:w="55" w:type="dxa"/>
              <w:right w:w="55" w:type="dxa"/>
            </w:tcMar>
          </w:tcPr>
          <w:p w:rsidR="001F0ABF" w:rsidRPr="00F20507" w:rsidRDefault="001F0ABF" w:rsidP="001F0ABF">
            <w:pPr>
              <w:widowControl w:val="0"/>
              <w:suppressAutoHyphens w:val="0"/>
              <w:autoSpaceDE w:val="0"/>
              <w:autoSpaceDN w:val="0"/>
              <w:jc w:val="center"/>
              <w:rPr>
                <w:rFonts w:ascii="Arial" w:eastAsia="SimSun" w:hAnsi="Arial" w:cs="Arial"/>
                <w:kern w:val="3"/>
                <w:sz w:val="16"/>
                <w:szCs w:val="16"/>
              </w:rPr>
            </w:pPr>
            <w:r w:rsidRPr="00F20507">
              <w:rPr>
                <w:rFonts w:ascii="Times New Roman" w:eastAsia="SimSun" w:hAnsi="Times New Roman" w:cs="Times New Roman"/>
                <w:kern w:val="3"/>
                <w:sz w:val="16"/>
                <w:szCs w:val="16"/>
              </w:rPr>
              <w:t>1000,00</w:t>
            </w:r>
          </w:p>
        </w:tc>
        <w:tc>
          <w:tcPr>
            <w:tcW w:w="1058" w:type="dxa"/>
            <w:tcBorders>
              <w:top w:val="single" w:sz="4" w:space="0" w:color="000000"/>
              <w:left w:val="single" w:sz="4" w:space="0" w:color="000000"/>
              <w:bottom w:val="single" w:sz="4" w:space="0" w:color="000000"/>
              <w:right w:val="single" w:sz="4" w:space="0" w:color="000000"/>
            </w:tcBorders>
            <w:shd w:val="clear" w:color="auto" w:fill="auto"/>
            <w:tcMar>
              <w:top w:w="55" w:type="dxa"/>
              <w:left w:w="55" w:type="dxa"/>
              <w:bottom w:w="55" w:type="dxa"/>
              <w:right w:w="55" w:type="dxa"/>
            </w:tcMar>
          </w:tcPr>
          <w:p w:rsidR="001F0ABF" w:rsidRPr="00F20507" w:rsidRDefault="001F0ABF" w:rsidP="001F0ABF">
            <w:pPr>
              <w:widowControl w:val="0"/>
              <w:suppressAutoHyphens w:val="0"/>
              <w:autoSpaceDE w:val="0"/>
              <w:autoSpaceDN w:val="0"/>
              <w:jc w:val="center"/>
              <w:rPr>
                <w:rFonts w:ascii="Arial" w:eastAsia="SimSun" w:hAnsi="Arial" w:cs="Arial"/>
                <w:kern w:val="3"/>
                <w:sz w:val="16"/>
                <w:szCs w:val="16"/>
              </w:rPr>
            </w:pPr>
            <w:r w:rsidRPr="00F20507">
              <w:rPr>
                <w:rFonts w:ascii="Times New Roman" w:eastAsia="SimSun" w:hAnsi="Times New Roman" w:cs="Times New Roman"/>
                <w:kern w:val="3"/>
                <w:sz w:val="16"/>
                <w:szCs w:val="16"/>
              </w:rPr>
              <w:t>2677,69</w:t>
            </w:r>
          </w:p>
        </w:tc>
        <w:tc>
          <w:tcPr>
            <w:tcW w:w="1490" w:type="dxa"/>
            <w:vMerge/>
            <w:tcBorders>
              <w:top w:val="single" w:sz="4" w:space="0" w:color="000000"/>
              <w:left w:val="single" w:sz="4" w:space="0" w:color="000000"/>
              <w:bottom w:val="single" w:sz="4" w:space="0" w:color="000000"/>
              <w:right w:val="single" w:sz="4" w:space="0" w:color="000000"/>
            </w:tcBorders>
            <w:shd w:val="clear" w:color="auto" w:fill="auto"/>
            <w:tcMar>
              <w:top w:w="55" w:type="dxa"/>
              <w:left w:w="55" w:type="dxa"/>
              <w:bottom w:w="55" w:type="dxa"/>
              <w:right w:w="55" w:type="dxa"/>
            </w:tcMar>
          </w:tcPr>
          <w:p w:rsidR="001F0ABF" w:rsidRPr="00F20507" w:rsidRDefault="001F0ABF" w:rsidP="001F0ABF">
            <w:pPr>
              <w:autoSpaceDN w:val="0"/>
              <w:snapToGrid w:val="0"/>
              <w:jc w:val="both"/>
              <w:rPr>
                <w:rFonts w:ascii="Times New Roman" w:eastAsia="SimSun" w:hAnsi="Times New Roman" w:cs="Times New Roman"/>
                <w:kern w:val="3"/>
                <w:sz w:val="16"/>
                <w:szCs w:val="16"/>
              </w:rPr>
            </w:pPr>
          </w:p>
        </w:tc>
      </w:tr>
      <w:tr w:rsidR="001F0ABF" w:rsidRPr="00F20507" w:rsidTr="001F0ABF">
        <w:tblPrEx>
          <w:tblCellMar>
            <w:top w:w="0" w:type="dxa"/>
            <w:bottom w:w="0" w:type="dxa"/>
          </w:tblCellMar>
        </w:tblPrEx>
        <w:trPr>
          <w:trHeight w:val="1281"/>
        </w:trPr>
        <w:tc>
          <w:tcPr>
            <w:tcW w:w="571" w:type="dxa"/>
            <w:vMerge w:val="restart"/>
            <w:tcBorders>
              <w:top w:val="single" w:sz="4" w:space="0" w:color="000000"/>
              <w:left w:val="single" w:sz="4" w:space="0" w:color="000000"/>
              <w:bottom w:val="single" w:sz="4" w:space="0" w:color="000000"/>
              <w:right w:val="single" w:sz="4" w:space="0" w:color="000000"/>
            </w:tcBorders>
            <w:shd w:val="clear" w:color="auto" w:fill="auto"/>
            <w:tcMar>
              <w:top w:w="55" w:type="dxa"/>
              <w:left w:w="55" w:type="dxa"/>
              <w:bottom w:w="55" w:type="dxa"/>
              <w:right w:w="55" w:type="dxa"/>
            </w:tcMar>
          </w:tcPr>
          <w:p w:rsidR="001F0ABF" w:rsidRPr="00F20507" w:rsidRDefault="001F0ABF" w:rsidP="001F0ABF">
            <w:pPr>
              <w:autoSpaceDN w:val="0"/>
              <w:snapToGrid w:val="0"/>
              <w:jc w:val="both"/>
              <w:rPr>
                <w:rFonts w:ascii="Arial" w:eastAsia="SimSun" w:hAnsi="Arial" w:cs="Arial"/>
                <w:kern w:val="3"/>
                <w:sz w:val="16"/>
                <w:szCs w:val="16"/>
              </w:rPr>
            </w:pPr>
            <w:r w:rsidRPr="00F20507">
              <w:rPr>
                <w:rFonts w:ascii="Times New Roman" w:eastAsia="SimSun" w:hAnsi="Times New Roman" w:cs="Times New Roman"/>
                <w:kern w:val="3"/>
                <w:sz w:val="16"/>
                <w:szCs w:val="16"/>
              </w:rPr>
              <w:t>1.3</w:t>
            </w:r>
          </w:p>
        </w:tc>
        <w:tc>
          <w:tcPr>
            <w:tcW w:w="2825" w:type="dxa"/>
            <w:vMerge w:val="restart"/>
            <w:tcBorders>
              <w:top w:val="single" w:sz="4" w:space="0" w:color="000000"/>
              <w:left w:val="single" w:sz="4" w:space="0" w:color="000000"/>
              <w:bottom w:val="single" w:sz="4" w:space="0" w:color="000000"/>
              <w:right w:val="single" w:sz="4" w:space="0" w:color="000000"/>
            </w:tcBorders>
            <w:shd w:val="clear" w:color="auto" w:fill="auto"/>
            <w:tcMar>
              <w:top w:w="55" w:type="dxa"/>
              <w:left w:w="55" w:type="dxa"/>
              <w:bottom w:w="55" w:type="dxa"/>
              <w:right w:w="55" w:type="dxa"/>
            </w:tcMar>
          </w:tcPr>
          <w:p w:rsidR="001F0ABF" w:rsidRPr="00F20507" w:rsidRDefault="001F0ABF" w:rsidP="001F0ABF">
            <w:pPr>
              <w:autoSpaceDN w:val="0"/>
              <w:snapToGrid w:val="0"/>
              <w:jc w:val="both"/>
              <w:rPr>
                <w:rFonts w:ascii="Arial" w:eastAsia="SimSun" w:hAnsi="Arial" w:cs="Arial"/>
                <w:kern w:val="3"/>
                <w:sz w:val="16"/>
                <w:szCs w:val="16"/>
              </w:rPr>
            </w:pPr>
            <w:r w:rsidRPr="00F20507">
              <w:rPr>
                <w:rFonts w:ascii="Times New Roman" w:eastAsia="SimSun" w:hAnsi="Times New Roman" w:cs="Times New Roman"/>
                <w:kern w:val="3"/>
                <w:sz w:val="16"/>
                <w:szCs w:val="16"/>
              </w:rPr>
              <w:t>Разработка проектно-сметной документации на объект: «Рекультивация объекта захоронения отходов «Каменка»», расположенного по адресу: Костромская область, Нерехтский район, урочище «Каменка»</w:t>
            </w:r>
          </w:p>
        </w:tc>
        <w:tc>
          <w:tcPr>
            <w:tcW w:w="1991" w:type="dxa"/>
            <w:vMerge w:val="restart"/>
            <w:tcBorders>
              <w:top w:val="single" w:sz="4" w:space="0" w:color="000000"/>
              <w:left w:val="single" w:sz="4" w:space="0" w:color="000000"/>
              <w:bottom w:val="single" w:sz="4" w:space="0" w:color="000000"/>
              <w:right w:val="single" w:sz="4" w:space="0" w:color="000000"/>
            </w:tcBorders>
            <w:shd w:val="clear" w:color="auto" w:fill="auto"/>
            <w:tcMar>
              <w:top w:w="55" w:type="dxa"/>
              <w:left w:w="55" w:type="dxa"/>
              <w:bottom w:w="55" w:type="dxa"/>
              <w:right w:w="55" w:type="dxa"/>
            </w:tcMar>
          </w:tcPr>
          <w:p w:rsidR="001F0ABF" w:rsidRPr="00F20507" w:rsidRDefault="001F0ABF" w:rsidP="001F0ABF">
            <w:pPr>
              <w:autoSpaceDN w:val="0"/>
              <w:snapToGrid w:val="0"/>
              <w:jc w:val="center"/>
              <w:rPr>
                <w:rFonts w:ascii="Arial" w:eastAsia="SimSun" w:hAnsi="Arial" w:cs="Arial"/>
                <w:kern w:val="3"/>
                <w:sz w:val="16"/>
                <w:szCs w:val="16"/>
              </w:rPr>
            </w:pPr>
            <w:r w:rsidRPr="00F20507">
              <w:rPr>
                <w:rFonts w:ascii="Times New Roman" w:eastAsia="SimSun" w:hAnsi="Times New Roman" w:cs="Times New Roman"/>
                <w:kern w:val="3"/>
                <w:sz w:val="16"/>
                <w:szCs w:val="16"/>
              </w:rPr>
              <w:t>х</w:t>
            </w:r>
          </w:p>
        </w:tc>
        <w:tc>
          <w:tcPr>
            <w:tcW w:w="1184" w:type="dxa"/>
            <w:vMerge w:val="restart"/>
            <w:tcBorders>
              <w:top w:val="single" w:sz="4" w:space="0" w:color="000000"/>
              <w:left w:val="single" w:sz="4" w:space="0" w:color="000000"/>
              <w:bottom w:val="single" w:sz="4" w:space="0" w:color="000000"/>
              <w:right w:val="single" w:sz="4" w:space="0" w:color="000000"/>
            </w:tcBorders>
            <w:shd w:val="clear" w:color="auto" w:fill="auto"/>
            <w:tcMar>
              <w:top w:w="55" w:type="dxa"/>
              <w:left w:w="55" w:type="dxa"/>
              <w:bottom w:w="55" w:type="dxa"/>
              <w:right w:w="55" w:type="dxa"/>
            </w:tcMar>
          </w:tcPr>
          <w:p w:rsidR="001F0ABF" w:rsidRPr="00F20507" w:rsidRDefault="001F0ABF" w:rsidP="001F0ABF">
            <w:pPr>
              <w:widowControl w:val="0"/>
              <w:autoSpaceDN w:val="0"/>
              <w:snapToGrid w:val="0"/>
              <w:jc w:val="both"/>
              <w:rPr>
                <w:rFonts w:ascii="Times New Roman" w:eastAsia="SimSun" w:hAnsi="Times New Roman" w:cs="Lucida Sans"/>
                <w:kern w:val="3"/>
                <w:sz w:val="16"/>
                <w:szCs w:val="16"/>
              </w:rPr>
            </w:pPr>
            <w:r w:rsidRPr="00F20507">
              <w:rPr>
                <w:rFonts w:ascii="Times New Roman" w:eastAsia="SimSun" w:hAnsi="Times New Roman" w:cs="Times New Roman"/>
                <w:color w:val="000000"/>
                <w:kern w:val="3"/>
                <w:sz w:val="16"/>
                <w:szCs w:val="16"/>
              </w:rPr>
              <w:t>Комитет строительства и инфраструктуры</w:t>
            </w:r>
          </w:p>
        </w:tc>
        <w:tc>
          <w:tcPr>
            <w:tcW w:w="1229" w:type="dxa"/>
            <w:vMerge w:val="restart"/>
            <w:tcBorders>
              <w:top w:val="single" w:sz="4" w:space="0" w:color="000000"/>
              <w:left w:val="single" w:sz="4" w:space="0" w:color="000000"/>
              <w:bottom w:val="single" w:sz="4" w:space="0" w:color="000000"/>
              <w:right w:val="single" w:sz="4" w:space="0" w:color="000000"/>
            </w:tcBorders>
            <w:shd w:val="clear" w:color="auto" w:fill="auto"/>
            <w:tcMar>
              <w:top w:w="55" w:type="dxa"/>
              <w:left w:w="55" w:type="dxa"/>
              <w:bottom w:w="55" w:type="dxa"/>
              <w:right w:w="55" w:type="dxa"/>
            </w:tcMar>
          </w:tcPr>
          <w:p w:rsidR="001F0ABF" w:rsidRPr="00F20507" w:rsidRDefault="001F0ABF" w:rsidP="001F0ABF">
            <w:pPr>
              <w:widowControl w:val="0"/>
              <w:autoSpaceDN w:val="0"/>
              <w:snapToGrid w:val="0"/>
              <w:jc w:val="both"/>
              <w:rPr>
                <w:rFonts w:ascii="Times New Roman" w:eastAsia="SimSun" w:hAnsi="Times New Roman" w:cs="Lucida Sans"/>
                <w:kern w:val="3"/>
                <w:sz w:val="16"/>
                <w:szCs w:val="16"/>
              </w:rPr>
            </w:pPr>
            <w:r w:rsidRPr="00F20507">
              <w:rPr>
                <w:rFonts w:ascii="Times New Roman" w:eastAsia="SimSun" w:hAnsi="Times New Roman" w:cs="Times New Roman"/>
                <w:color w:val="000000"/>
                <w:kern w:val="3"/>
                <w:sz w:val="16"/>
                <w:szCs w:val="16"/>
              </w:rPr>
              <w:t>Комитет строительства и инфраструктуры</w:t>
            </w:r>
          </w:p>
        </w:tc>
        <w:tc>
          <w:tcPr>
            <w:tcW w:w="1098" w:type="dxa"/>
            <w:vMerge w:val="restart"/>
            <w:tcBorders>
              <w:top w:val="single" w:sz="4" w:space="0" w:color="000000"/>
              <w:left w:val="single" w:sz="4" w:space="0" w:color="000000"/>
              <w:bottom w:val="single" w:sz="4" w:space="0" w:color="000000"/>
              <w:right w:val="single" w:sz="4" w:space="0" w:color="000000"/>
            </w:tcBorders>
            <w:shd w:val="clear" w:color="auto" w:fill="auto"/>
            <w:tcMar>
              <w:top w:w="55" w:type="dxa"/>
              <w:left w:w="55" w:type="dxa"/>
              <w:bottom w:w="55" w:type="dxa"/>
              <w:right w:w="55" w:type="dxa"/>
            </w:tcMar>
          </w:tcPr>
          <w:p w:rsidR="001F0ABF" w:rsidRPr="00F20507" w:rsidRDefault="001F0ABF" w:rsidP="001F0ABF">
            <w:pPr>
              <w:widowControl w:val="0"/>
              <w:autoSpaceDN w:val="0"/>
              <w:snapToGrid w:val="0"/>
              <w:jc w:val="both"/>
              <w:rPr>
                <w:rFonts w:ascii="Times New Roman" w:eastAsia="SimSun" w:hAnsi="Times New Roman" w:cs="Lucida Sans"/>
                <w:kern w:val="3"/>
                <w:sz w:val="16"/>
                <w:szCs w:val="16"/>
              </w:rPr>
            </w:pPr>
            <w:r w:rsidRPr="00F20507">
              <w:rPr>
                <w:rFonts w:ascii="Times New Roman" w:eastAsia="SimSun" w:hAnsi="Times New Roman" w:cs="Times New Roman"/>
                <w:color w:val="000000"/>
                <w:kern w:val="3"/>
                <w:sz w:val="16"/>
                <w:szCs w:val="16"/>
              </w:rPr>
              <w:t>МБУ «Строй-Сервис»</w:t>
            </w:r>
          </w:p>
        </w:tc>
        <w:tc>
          <w:tcPr>
            <w:tcW w:w="1609" w:type="dxa"/>
            <w:tcBorders>
              <w:top w:val="single" w:sz="4" w:space="0" w:color="000000"/>
              <w:left w:val="single" w:sz="4" w:space="0" w:color="000000"/>
              <w:bottom w:val="single" w:sz="4" w:space="0" w:color="000000"/>
              <w:right w:val="single" w:sz="4" w:space="0" w:color="000000"/>
            </w:tcBorders>
            <w:shd w:val="clear" w:color="auto" w:fill="auto"/>
            <w:tcMar>
              <w:top w:w="55" w:type="dxa"/>
              <w:left w:w="55" w:type="dxa"/>
              <w:bottom w:w="55" w:type="dxa"/>
              <w:right w:w="55" w:type="dxa"/>
            </w:tcMar>
          </w:tcPr>
          <w:p w:rsidR="001F0ABF" w:rsidRPr="00F20507" w:rsidRDefault="001F0ABF" w:rsidP="001F0ABF">
            <w:pPr>
              <w:widowControl w:val="0"/>
              <w:suppressAutoHyphens w:val="0"/>
              <w:autoSpaceDE w:val="0"/>
              <w:autoSpaceDN w:val="0"/>
              <w:rPr>
                <w:rFonts w:ascii="Arial" w:eastAsia="SimSun" w:hAnsi="Arial" w:cs="Arial"/>
                <w:kern w:val="3"/>
                <w:sz w:val="16"/>
                <w:szCs w:val="16"/>
              </w:rPr>
            </w:pPr>
            <w:r w:rsidRPr="00F20507">
              <w:rPr>
                <w:rFonts w:ascii="Times New Roman" w:eastAsia="SimSun" w:hAnsi="Times New Roman" w:cs="Times New Roman"/>
                <w:kern w:val="3"/>
                <w:sz w:val="16"/>
                <w:szCs w:val="16"/>
              </w:rPr>
              <w:t>Всего</w:t>
            </w:r>
          </w:p>
          <w:p w:rsidR="001F0ABF" w:rsidRPr="00F20507" w:rsidRDefault="001F0ABF" w:rsidP="001F0ABF">
            <w:pPr>
              <w:widowControl w:val="0"/>
              <w:autoSpaceDN w:val="0"/>
              <w:textAlignment w:val="baseline"/>
              <w:rPr>
                <w:rFonts w:ascii="Times New Roman" w:eastAsia="Andale Sans UI" w:hAnsi="Times New Roman" w:cs="Times New Roman"/>
                <w:kern w:val="3"/>
                <w:sz w:val="16"/>
                <w:szCs w:val="16"/>
                <w:lang w:eastAsia="ja-JP" w:bidi="fa-IR"/>
              </w:rPr>
            </w:pPr>
          </w:p>
        </w:tc>
        <w:tc>
          <w:tcPr>
            <w:tcW w:w="899" w:type="dxa"/>
            <w:tcBorders>
              <w:top w:val="single" w:sz="4" w:space="0" w:color="000000"/>
              <w:left w:val="single" w:sz="4" w:space="0" w:color="000000"/>
              <w:bottom w:val="single" w:sz="4" w:space="0" w:color="000000"/>
              <w:right w:val="single" w:sz="4" w:space="0" w:color="000000"/>
            </w:tcBorders>
            <w:shd w:val="clear" w:color="auto" w:fill="auto"/>
            <w:tcMar>
              <w:top w:w="55" w:type="dxa"/>
              <w:left w:w="55" w:type="dxa"/>
              <w:bottom w:w="55" w:type="dxa"/>
              <w:right w:w="55" w:type="dxa"/>
            </w:tcMar>
          </w:tcPr>
          <w:p w:rsidR="001F0ABF" w:rsidRPr="00F20507" w:rsidRDefault="001F0ABF" w:rsidP="001F0ABF">
            <w:pPr>
              <w:widowControl w:val="0"/>
              <w:suppressAutoHyphens w:val="0"/>
              <w:autoSpaceDE w:val="0"/>
              <w:autoSpaceDN w:val="0"/>
              <w:jc w:val="center"/>
              <w:rPr>
                <w:rFonts w:ascii="Arial" w:eastAsia="SimSun" w:hAnsi="Arial" w:cs="Arial"/>
                <w:kern w:val="3"/>
                <w:sz w:val="16"/>
                <w:szCs w:val="16"/>
              </w:rPr>
            </w:pPr>
            <w:r w:rsidRPr="00F20507">
              <w:rPr>
                <w:rFonts w:ascii="Times New Roman" w:eastAsia="SimSun" w:hAnsi="Times New Roman" w:cs="Times New Roman"/>
                <w:kern w:val="3"/>
                <w:sz w:val="16"/>
                <w:szCs w:val="16"/>
              </w:rPr>
              <w:t>0,00</w:t>
            </w:r>
          </w:p>
        </w:tc>
        <w:tc>
          <w:tcPr>
            <w:tcW w:w="1134" w:type="dxa"/>
            <w:tcBorders>
              <w:top w:val="single" w:sz="4" w:space="0" w:color="000000"/>
              <w:left w:val="single" w:sz="4" w:space="0" w:color="000000"/>
              <w:bottom w:val="single" w:sz="4" w:space="0" w:color="000000"/>
              <w:right w:val="single" w:sz="4" w:space="0" w:color="000000"/>
            </w:tcBorders>
            <w:shd w:val="clear" w:color="auto" w:fill="auto"/>
            <w:tcMar>
              <w:top w:w="55" w:type="dxa"/>
              <w:left w:w="55" w:type="dxa"/>
              <w:bottom w:w="55" w:type="dxa"/>
              <w:right w:w="55" w:type="dxa"/>
            </w:tcMar>
          </w:tcPr>
          <w:p w:rsidR="001F0ABF" w:rsidRPr="00F20507" w:rsidRDefault="001F0ABF" w:rsidP="001F0ABF">
            <w:pPr>
              <w:widowControl w:val="0"/>
              <w:suppressAutoHyphens w:val="0"/>
              <w:autoSpaceDE w:val="0"/>
              <w:autoSpaceDN w:val="0"/>
              <w:jc w:val="center"/>
              <w:rPr>
                <w:rFonts w:ascii="Arial" w:eastAsia="SimSun" w:hAnsi="Arial" w:cs="Arial"/>
                <w:kern w:val="3"/>
                <w:sz w:val="16"/>
                <w:szCs w:val="16"/>
              </w:rPr>
            </w:pPr>
            <w:r w:rsidRPr="00F20507">
              <w:rPr>
                <w:rFonts w:ascii="Times New Roman" w:eastAsia="SimSun" w:hAnsi="Times New Roman" w:cs="Times New Roman"/>
                <w:kern w:val="3"/>
                <w:sz w:val="16"/>
                <w:szCs w:val="16"/>
              </w:rPr>
              <w:t>17316,60</w:t>
            </w:r>
          </w:p>
        </w:tc>
        <w:tc>
          <w:tcPr>
            <w:tcW w:w="992" w:type="dxa"/>
            <w:tcBorders>
              <w:top w:val="single" w:sz="4" w:space="0" w:color="000000"/>
              <w:left w:val="single" w:sz="4" w:space="0" w:color="000000"/>
              <w:bottom w:val="single" w:sz="4" w:space="0" w:color="000000"/>
              <w:right w:val="single" w:sz="4" w:space="0" w:color="000000"/>
            </w:tcBorders>
            <w:shd w:val="clear" w:color="auto" w:fill="auto"/>
            <w:tcMar>
              <w:top w:w="55" w:type="dxa"/>
              <w:left w:w="55" w:type="dxa"/>
              <w:bottom w:w="55" w:type="dxa"/>
              <w:right w:w="55" w:type="dxa"/>
            </w:tcMar>
          </w:tcPr>
          <w:p w:rsidR="001F0ABF" w:rsidRPr="00F20507" w:rsidRDefault="001F0ABF" w:rsidP="001F0ABF">
            <w:pPr>
              <w:widowControl w:val="0"/>
              <w:suppressAutoHyphens w:val="0"/>
              <w:autoSpaceDE w:val="0"/>
              <w:autoSpaceDN w:val="0"/>
              <w:snapToGrid w:val="0"/>
              <w:jc w:val="center"/>
              <w:rPr>
                <w:rFonts w:ascii="Arial" w:eastAsia="SimSun" w:hAnsi="Arial" w:cs="Arial"/>
                <w:kern w:val="3"/>
                <w:sz w:val="16"/>
                <w:szCs w:val="16"/>
              </w:rPr>
            </w:pPr>
            <w:r w:rsidRPr="00F20507">
              <w:rPr>
                <w:rFonts w:ascii="Times New Roman" w:eastAsia="SimSun" w:hAnsi="Times New Roman" w:cs="Times New Roman"/>
                <w:kern w:val="3"/>
                <w:sz w:val="16"/>
                <w:szCs w:val="16"/>
              </w:rPr>
              <w:t>0,00</w:t>
            </w:r>
          </w:p>
        </w:tc>
        <w:tc>
          <w:tcPr>
            <w:tcW w:w="1058" w:type="dxa"/>
            <w:tcBorders>
              <w:top w:val="single" w:sz="4" w:space="0" w:color="000000"/>
              <w:left w:val="single" w:sz="4" w:space="0" w:color="000000"/>
              <w:bottom w:val="single" w:sz="4" w:space="0" w:color="000000"/>
              <w:right w:val="single" w:sz="4" w:space="0" w:color="000000"/>
            </w:tcBorders>
            <w:shd w:val="clear" w:color="auto" w:fill="auto"/>
            <w:tcMar>
              <w:top w:w="55" w:type="dxa"/>
              <w:left w:w="55" w:type="dxa"/>
              <w:bottom w:w="55" w:type="dxa"/>
              <w:right w:w="55" w:type="dxa"/>
            </w:tcMar>
          </w:tcPr>
          <w:p w:rsidR="001F0ABF" w:rsidRPr="00F20507" w:rsidRDefault="001F0ABF" w:rsidP="001F0ABF">
            <w:pPr>
              <w:widowControl w:val="0"/>
              <w:suppressAutoHyphens w:val="0"/>
              <w:autoSpaceDE w:val="0"/>
              <w:autoSpaceDN w:val="0"/>
              <w:snapToGrid w:val="0"/>
              <w:jc w:val="center"/>
              <w:rPr>
                <w:rFonts w:ascii="Arial" w:eastAsia="SimSun" w:hAnsi="Arial" w:cs="Arial"/>
                <w:kern w:val="3"/>
                <w:sz w:val="16"/>
                <w:szCs w:val="16"/>
              </w:rPr>
            </w:pPr>
            <w:r w:rsidRPr="00F20507">
              <w:rPr>
                <w:rFonts w:ascii="Times New Roman" w:eastAsia="SimSun" w:hAnsi="Times New Roman" w:cs="Times New Roman"/>
                <w:kern w:val="3"/>
                <w:sz w:val="16"/>
                <w:szCs w:val="16"/>
              </w:rPr>
              <w:t>17316,60</w:t>
            </w:r>
          </w:p>
        </w:tc>
        <w:tc>
          <w:tcPr>
            <w:tcW w:w="1490" w:type="dxa"/>
            <w:vMerge w:val="restart"/>
            <w:tcBorders>
              <w:top w:val="single" w:sz="4" w:space="0" w:color="000000"/>
              <w:left w:val="single" w:sz="4" w:space="0" w:color="000000"/>
              <w:bottom w:val="single" w:sz="4" w:space="0" w:color="000000"/>
              <w:right w:val="single" w:sz="4" w:space="0" w:color="000000"/>
            </w:tcBorders>
            <w:shd w:val="clear" w:color="auto" w:fill="auto"/>
            <w:tcMar>
              <w:top w:w="55" w:type="dxa"/>
              <w:left w:w="55" w:type="dxa"/>
              <w:bottom w:w="55" w:type="dxa"/>
              <w:right w:w="55" w:type="dxa"/>
            </w:tcMar>
          </w:tcPr>
          <w:p w:rsidR="001F0ABF" w:rsidRPr="00F20507" w:rsidRDefault="001F0ABF" w:rsidP="001F0ABF">
            <w:pPr>
              <w:autoSpaceDN w:val="0"/>
              <w:snapToGrid w:val="0"/>
              <w:rPr>
                <w:rFonts w:ascii="Arial" w:eastAsia="SimSun" w:hAnsi="Arial" w:cs="Arial"/>
                <w:kern w:val="3"/>
                <w:sz w:val="16"/>
                <w:szCs w:val="16"/>
              </w:rPr>
            </w:pPr>
            <w:r w:rsidRPr="00F20507">
              <w:rPr>
                <w:rFonts w:ascii="Times New Roman" w:eastAsia="SimSun" w:hAnsi="Times New Roman" w:cs="Times New Roman"/>
                <w:kern w:val="3"/>
                <w:sz w:val="16"/>
                <w:szCs w:val="16"/>
              </w:rPr>
              <w:t>Рекультивация объекта захоронения отходов «Каменка»</w:t>
            </w:r>
          </w:p>
        </w:tc>
      </w:tr>
      <w:tr w:rsidR="001F0ABF" w:rsidRPr="00F20507" w:rsidTr="001F0ABF">
        <w:tblPrEx>
          <w:tblCellMar>
            <w:top w:w="0" w:type="dxa"/>
            <w:bottom w:w="0" w:type="dxa"/>
          </w:tblCellMar>
        </w:tblPrEx>
        <w:trPr>
          <w:trHeight w:val="1281"/>
        </w:trPr>
        <w:tc>
          <w:tcPr>
            <w:tcW w:w="571" w:type="dxa"/>
            <w:vMerge/>
            <w:tcBorders>
              <w:top w:val="single" w:sz="4" w:space="0" w:color="000000"/>
              <w:left w:val="single" w:sz="4" w:space="0" w:color="000000"/>
              <w:bottom w:val="single" w:sz="4" w:space="0" w:color="000000"/>
              <w:right w:val="single" w:sz="4" w:space="0" w:color="000000"/>
            </w:tcBorders>
            <w:shd w:val="clear" w:color="auto" w:fill="auto"/>
            <w:tcMar>
              <w:top w:w="55" w:type="dxa"/>
              <w:left w:w="55" w:type="dxa"/>
              <w:bottom w:w="55" w:type="dxa"/>
              <w:right w:w="55" w:type="dxa"/>
            </w:tcMar>
          </w:tcPr>
          <w:p w:rsidR="001F0ABF" w:rsidRPr="00F20507" w:rsidRDefault="001F0ABF" w:rsidP="001F0ABF">
            <w:pPr>
              <w:autoSpaceDN w:val="0"/>
              <w:snapToGrid w:val="0"/>
              <w:jc w:val="both"/>
              <w:rPr>
                <w:rFonts w:ascii="Times New Roman" w:eastAsia="SimSun" w:hAnsi="Times New Roman" w:cs="Times New Roman"/>
                <w:kern w:val="3"/>
                <w:sz w:val="16"/>
                <w:szCs w:val="16"/>
              </w:rPr>
            </w:pPr>
          </w:p>
        </w:tc>
        <w:tc>
          <w:tcPr>
            <w:tcW w:w="2825" w:type="dxa"/>
            <w:vMerge/>
            <w:tcBorders>
              <w:top w:val="single" w:sz="4" w:space="0" w:color="000000"/>
              <w:left w:val="single" w:sz="4" w:space="0" w:color="000000"/>
              <w:bottom w:val="single" w:sz="4" w:space="0" w:color="000000"/>
              <w:right w:val="single" w:sz="4" w:space="0" w:color="000000"/>
            </w:tcBorders>
            <w:shd w:val="clear" w:color="auto" w:fill="auto"/>
            <w:tcMar>
              <w:top w:w="55" w:type="dxa"/>
              <w:left w:w="55" w:type="dxa"/>
              <w:bottom w:w="55" w:type="dxa"/>
              <w:right w:w="55" w:type="dxa"/>
            </w:tcMar>
          </w:tcPr>
          <w:p w:rsidR="001F0ABF" w:rsidRPr="00F20507" w:rsidRDefault="001F0ABF" w:rsidP="001F0ABF">
            <w:pPr>
              <w:autoSpaceDN w:val="0"/>
              <w:snapToGrid w:val="0"/>
              <w:jc w:val="both"/>
              <w:rPr>
                <w:rFonts w:ascii="Times New Roman" w:eastAsia="SimSun" w:hAnsi="Times New Roman" w:cs="Times New Roman"/>
                <w:kern w:val="3"/>
                <w:sz w:val="16"/>
                <w:szCs w:val="16"/>
              </w:rPr>
            </w:pPr>
          </w:p>
        </w:tc>
        <w:tc>
          <w:tcPr>
            <w:tcW w:w="1991" w:type="dxa"/>
            <w:vMerge/>
            <w:tcBorders>
              <w:top w:val="single" w:sz="4" w:space="0" w:color="000000"/>
              <w:left w:val="single" w:sz="4" w:space="0" w:color="000000"/>
              <w:bottom w:val="single" w:sz="4" w:space="0" w:color="000000"/>
              <w:right w:val="single" w:sz="4" w:space="0" w:color="000000"/>
            </w:tcBorders>
            <w:shd w:val="clear" w:color="auto" w:fill="auto"/>
            <w:tcMar>
              <w:top w:w="55" w:type="dxa"/>
              <w:left w:w="55" w:type="dxa"/>
              <w:bottom w:w="55" w:type="dxa"/>
              <w:right w:w="55" w:type="dxa"/>
            </w:tcMar>
          </w:tcPr>
          <w:p w:rsidR="001F0ABF" w:rsidRPr="00F20507" w:rsidRDefault="001F0ABF" w:rsidP="001F0ABF">
            <w:pPr>
              <w:autoSpaceDN w:val="0"/>
              <w:snapToGrid w:val="0"/>
              <w:jc w:val="center"/>
              <w:rPr>
                <w:rFonts w:ascii="Times New Roman" w:eastAsia="SimSun" w:hAnsi="Times New Roman" w:cs="Times New Roman"/>
                <w:kern w:val="3"/>
                <w:sz w:val="16"/>
                <w:szCs w:val="16"/>
              </w:rPr>
            </w:pPr>
          </w:p>
        </w:tc>
        <w:tc>
          <w:tcPr>
            <w:tcW w:w="1184" w:type="dxa"/>
            <w:vMerge/>
            <w:tcBorders>
              <w:top w:val="single" w:sz="4" w:space="0" w:color="000000"/>
              <w:left w:val="single" w:sz="4" w:space="0" w:color="000000"/>
              <w:bottom w:val="single" w:sz="4" w:space="0" w:color="000000"/>
              <w:right w:val="single" w:sz="4" w:space="0" w:color="000000"/>
            </w:tcBorders>
            <w:shd w:val="clear" w:color="auto" w:fill="auto"/>
            <w:tcMar>
              <w:top w:w="55" w:type="dxa"/>
              <w:left w:w="55" w:type="dxa"/>
              <w:bottom w:w="55" w:type="dxa"/>
              <w:right w:w="55" w:type="dxa"/>
            </w:tcMar>
          </w:tcPr>
          <w:p w:rsidR="001F0ABF" w:rsidRPr="00F20507" w:rsidRDefault="001F0ABF" w:rsidP="001F0ABF">
            <w:pPr>
              <w:widowControl w:val="0"/>
              <w:autoSpaceDN w:val="0"/>
              <w:snapToGrid w:val="0"/>
              <w:jc w:val="both"/>
              <w:rPr>
                <w:rFonts w:ascii="Times New Roman" w:eastAsia="SimSun" w:hAnsi="Times New Roman" w:cs="Times New Roman"/>
                <w:color w:val="000000"/>
                <w:kern w:val="3"/>
                <w:sz w:val="16"/>
                <w:szCs w:val="16"/>
              </w:rPr>
            </w:pPr>
          </w:p>
        </w:tc>
        <w:tc>
          <w:tcPr>
            <w:tcW w:w="1229" w:type="dxa"/>
            <w:vMerge/>
            <w:tcBorders>
              <w:top w:val="single" w:sz="4" w:space="0" w:color="000000"/>
              <w:left w:val="single" w:sz="4" w:space="0" w:color="000000"/>
              <w:bottom w:val="single" w:sz="4" w:space="0" w:color="000000"/>
              <w:right w:val="single" w:sz="4" w:space="0" w:color="000000"/>
            </w:tcBorders>
            <w:shd w:val="clear" w:color="auto" w:fill="auto"/>
            <w:tcMar>
              <w:top w:w="55" w:type="dxa"/>
              <w:left w:w="55" w:type="dxa"/>
              <w:bottom w:w="55" w:type="dxa"/>
              <w:right w:w="55" w:type="dxa"/>
            </w:tcMar>
          </w:tcPr>
          <w:p w:rsidR="001F0ABF" w:rsidRPr="00F20507" w:rsidRDefault="001F0ABF" w:rsidP="001F0ABF">
            <w:pPr>
              <w:widowControl w:val="0"/>
              <w:autoSpaceDN w:val="0"/>
              <w:snapToGrid w:val="0"/>
              <w:jc w:val="both"/>
              <w:rPr>
                <w:rFonts w:ascii="Times New Roman" w:eastAsia="SimSun" w:hAnsi="Times New Roman" w:cs="Times New Roman"/>
                <w:color w:val="000000"/>
                <w:kern w:val="3"/>
                <w:sz w:val="16"/>
                <w:szCs w:val="16"/>
              </w:rPr>
            </w:pPr>
          </w:p>
        </w:tc>
        <w:tc>
          <w:tcPr>
            <w:tcW w:w="1098" w:type="dxa"/>
            <w:vMerge/>
            <w:tcBorders>
              <w:top w:val="single" w:sz="4" w:space="0" w:color="000000"/>
              <w:left w:val="single" w:sz="4" w:space="0" w:color="000000"/>
              <w:bottom w:val="single" w:sz="4" w:space="0" w:color="000000"/>
              <w:right w:val="single" w:sz="4" w:space="0" w:color="000000"/>
            </w:tcBorders>
            <w:shd w:val="clear" w:color="auto" w:fill="auto"/>
            <w:tcMar>
              <w:top w:w="55" w:type="dxa"/>
              <w:left w:w="55" w:type="dxa"/>
              <w:bottom w:w="55" w:type="dxa"/>
              <w:right w:w="55" w:type="dxa"/>
            </w:tcMar>
          </w:tcPr>
          <w:p w:rsidR="001F0ABF" w:rsidRPr="00F20507" w:rsidRDefault="001F0ABF" w:rsidP="001F0ABF">
            <w:pPr>
              <w:widowControl w:val="0"/>
              <w:autoSpaceDN w:val="0"/>
              <w:snapToGrid w:val="0"/>
              <w:jc w:val="both"/>
              <w:rPr>
                <w:rFonts w:ascii="Times New Roman" w:eastAsia="SimSun" w:hAnsi="Times New Roman" w:cs="Times New Roman"/>
                <w:color w:val="000000"/>
                <w:kern w:val="3"/>
                <w:sz w:val="16"/>
                <w:szCs w:val="16"/>
              </w:rPr>
            </w:pPr>
          </w:p>
        </w:tc>
        <w:tc>
          <w:tcPr>
            <w:tcW w:w="1609" w:type="dxa"/>
            <w:tcBorders>
              <w:top w:val="single" w:sz="4" w:space="0" w:color="000000"/>
              <w:left w:val="single" w:sz="4" w:space="0" w:color="000000"/>
              <w:bottom w:val="single" w:sz="4" w:space="0" w:color="000000"/>
              <w:right w:val="single" w:sz="4" w:space="0" w:color="000000"/>
            </w:tcBorders>
            <w:shd w:val="clear" w:color="auto" w:fill="auto"/>
            <w:tcMar>
              <w:top w:w="55" w:type="dxa"/>
              <w:left w:w="55" w:type="dxa"/>
              <w:bottom w:w="55" w:type="dxa"/>
              <w:right w:w="55" w:type="dxa"/>
            </w:tcMar>
          </w:tcPr>
          <w:p w:rsidR="001F0ABF" w:rsidRPr="00F20507" w:rsidRDefault="001F0ABF" w:rsidP="001F0ABF">
            <w:pPr>
              <w:widowControl w:val="0"/>
              <w:suppressAutoHyphens w:val="0"/>
              <w:autoSpaceDE w:val="0"/>
              <w:autoSpaceDN w:val="0"/>
              <w:rPr>
                <w:rFonts w:ascii="Arial" w:eastAsia="SimSun" w:hAnsi="Arial" w:cs="Arial"/>
                <w:kern w:val="3"/>
                <w:sz w:val="16"/>
                <w:szCs w:val="16"/>
              </w:rPr>
            </w:pPr>
            <w:r w:rsidRPr="00F20507">
              <w:rPr>
                <w:rFonts w:ascii="Times New Roman" w:eastAsia="SimSun" w:hAnsi="Times New Roman" w:cs="Times New Roman"/>
                <w:kern w:val="3"/>
                <w:sz w:val="16"/>
                <w:szCs w:val="16"/>
              </w:rPr>
              <w:t>Местный бюджет</w:t>
            </w:r>
          </w:p>
        </w:tc>
        <w:tc>
          <w:tcPr>
            <w:tcW w:w="899" w:type="dxa"/>
            <w:tcBorders>
              <w:top w:val="single" w:sz="4" w:space="0" w:color="000000"/>
              <w:left w:val="single" w:sz="4" w:space="0" w:color="000000"/>
              <w:bottom w:val="single" w:sz="4" w:space="0" w:color="000000"/>
              <w:right w:val="single" w:sz="4" w:space="0" w:color="000000"/>
            </w:tcBorders>
            <w:shd w:val="clear" w:color="auto" w:fill="auto"/>
            <w:tcMar>
              <w:top w:w="55" w:type="dxa"/>
              <w:left w:w="55" w:type="dxa"/>
              <w:bottom w:w="55" w:type="dxa"/>
              <w:right w:w="55" w:type="dxa"/>
            </w:tcMar>
          </w:tcPr>
          <w:p w:rsidR="001F0ABF" w:rsidRPr="00F20507" w:rsidRDefault="001F0ABF" w:rsidP="001F0ABF">
            <w:pPr>
              <w:widowControl w:val="0"/>
              <w:suppressAutoHyphens w:val="0"/>
              <w:autoSpaceDE w:val="0"/>
              <w:autoSpaceDN w:val="0"/>
              <w:jc w:val="center"/>
              <w:rPr>
                <w:rFonts w:ascii="Arial" w:eastAsia="SimSun" w:hAnsi="Arial" w:cs="Arial"/>
                <w:kern w:val="3"/>
                <w:sz w:val="16"/>
                <w:szCs w:val="16"/>
              </w:rPr>
            </w:pPr>
            <w:r w:rsidRPr="00F20507">
              <w:rPr>
                <w:rFonts w:ascii="Times New Roman" w:eastAsia="SimSun" w:hAnsi="Times New Roman" w:cs="Times New Roman"/>
                <w:kern w:val="3"/>
                <w:sz w:val="16"/>
                <w:szCs w:val="16"/>
              </w:rPr>
              <w:t>0,00</w:t>
            </w:r>
          </w:p>
        </w:tc>
        <w:tc>
          <w:tcPr>
            <w:tcW w:w="1134" w:type="dxa"/>
            <w:tcBorders>
              <w:top w:val="single" w:sz="4" w:space="0" w:color="000000"/>
              <w:left w:val="single" w:sz="4" w:space="0" w:color="000000"/>
              <w:bottom w:val="single" w:sz="4" w:space="0" w:color="000000"/>
              <w:right w:val="single" w:sz="4" w:space="0" w:color="000000"/>
            </w:tcBorders>
            <w:shd w:val="clear" w:color="auto" w:fill="auto"/>
            <w:tcMar>
              <w:top w:w="55" w:type="dxa"/>
              <w:left w:w="55" w:type="dxa"/>
              <w:bottom w:w="55" w:type="dxa"/>
              <w:right w:w="55" w:type="dxa"/>
            </w:tcMar>
          </w:tcPr>
          <w:p w:rsidR="001F0ABF" w:rsidRPr="00F20507" w:rsidRDefault="001F0ABF" w:rsidP="001F0ABF">
            <w:pPr>
              <w:widowControl w:val="0"/>
              <w:suppressAutoHyphens w:val="0"/>
              <w:autoSpaceDE w:val="0"/>
              <w:autoSpaceDN w:val="0"/>
              <w:jc w:val="center"/>
              <w:rPr>
                <w:rFonts w:ascii="Times New Roman" w:eastAsia="SimSun" w:hAnsi="Times New Roman" w:cs="Times New Roman"/>
                <w:kern w:val="3"/>
                <w:sz w:val="16"/>
                <w:szCs w:val="16"/>
              </w:rPr>
            </w:pPr>
            <w:r w:rsidRPr="00F20507">
              <w:rPr>
                <w:rFonts w:ascii="Times New Roman" w:eastAsia="SimSun" w:hAnsi="Times New Roman" w:cs="Times New Roman"/>
                <w:kern w:val="3"/>
                <w:sz w:val="16"/>
                <w:szCs w:val="16"/>
              </w:rPr>
              <w:t>17316,60</w:t>
            </w:r>
          </w:p>
          <w:p w:rsidR="001F0ABF" w:rsidRPr="00F20507" w:rsidRDefault="001F0ABF" w:rsidP="001F0ABF">
            <w:pPr>
              <w:widowControl w:val="0"/>
              <w:autoSpaceDN w:val="0"/>
              <w:textAlignment w:val="baseline"/>
              <w:rPr>
                <w:rFonts w:ascii="Times New Roman" w:eastAsia="Andale Sans UI" w:hAnsi="Times New Roman" w:cs="Tahoma"/>
                <w:kern w:val="3"/>
                <w:sz w:val="16"/>
                <w:szCs w:val="16"/>
                <w:lang w:eastAsia="ja-JP" w:bidi="fa-IR"/>
              </w:rPr>
            </w:pPr>
          </w:p>
        </w:tc>
        <w:tc>
          <w:tcPr>
            <w:tcW w:w="992" w:type="dxa"/>
            <w:tcBorders>
              <w:top w:val="single" w:sz="4" w:space="0" w:color="000000"/>
              <w:left w:val="single" w:sz="4" w:space="0" w:color="000000"/>
              <w:bottom w:val="single" w:sz="4" w:space="0" w:color="000000"/>
              <w:right w:val="single" w:sz="4" w:space="0" w:color="000000"/>
            </w:tcBorders>
            <w:shd w:val="clear" w:color="auto" w:fill="auto"/>
            <w:tcMar>
              <w:top w:w="55" w:type="dxa"/>
              <w:left w:w="55" w:type="dxa"/>
              <w:bottom w:w="55" w:type="dxa"/>
              <w:right w:w="55" w:type="dxa"/>
            </w:tcMar>
          </w:tcPr>
          <w:p w:rsidR="001F0ABF" w:rsidRPr="00F20507" w:rsidRDefault="001F0ABF" w:rsidP="001F0ABF">
            <w:pPr>
              <w:widowControl w:val="0"/>
              <w:suppressAutoHyphens w:val="0"/>
              <w:autoSpaceDE w:val="0"/>
              <w:autoSpaceDN w:val="0"/>
              <w:snapToGrid w:val="0"/>
              <w:jc w:val="center"/>
              <w:rPr>
                <w:rFonts w:ascii="Arial" w:eastAsia="SimSun" w:hAnsi="Arial" w:cs="Arial"/>
                <w:kern w:val="3"/>
                <w:sz w:val="16"/>
                <w:szCs w:val="16"/>
              </w:rPr>
            </w:pPr>
            <w:r w:rsidRPr="00F20507">
              <w:rPr>
                <w:rFonts w:ascii="Times New Roman" w:eastAsia="SimSun" w:hAnsi="Times New Roman" w:cs="Times New Roman"/>
                <w:kern w:val="3"/>
                <w:sz w:val="16"/>
                <w:szCs w:val="16"/>
              </w:rPr>
              <w:t>0,00</w:t>
            </w:r>
          </w:p>
        </w:tc>
        <w:tc>
          <w:tcPr>
            <w:tcW w:w="1058" w:type="dxa"/>
            <w:tcBorders>
              <w:top w:val="single" w:sz="4" w:space="0" w:color="000000"/>
              <w:left w:val="single" w:sz="4" w:space="0" w:color="000000"/>
              <w:bottom w:val="single" w:sz="4" w:space="0" w:color="000000"/>
              <w:right w:val="single" w:sz="4" w:space="0" w:color="000000"/>
            </w:tcBorders>
            <w:shd w:val="clear" w:color="auto" w:fill="auto"/>
            <w:tcMar>
              <w:top w:w="55" w:type="dxa"/>
              <w:left w:w="55" w:type="dxa"/>
              <w:bottom w:w="55" w:type="dxa"/>
              <w:right w:w="55" w:type="dxa"/>
            </w:tcMar>
          </w:tcPr>
          <w:p w:rsidR="001F0ABF" w:rsidRPr="00F20507" w:rsidRDefault="001F0ABF" w:rsidP="001F0ABF">
            <w:pPr>
              <w:widowControl w:val="0"/>
              <w:suppressAutoHyphens w:val="0"/>
              <w:autoSpaceDE w:val="0"/>
              <w:autoSpaceDN w:val="0"/>
              <w:snapToGrid w:val="0"/>
              <w:jc w:val="center"/>
              <w:rPr>
                <w:rFonts w:ascii="Arial" w:eastAsia="SimSun" w:hAnsi="Arial" w:cs="Arial"/>
                <w:kern w:val="3"/>
                <w:sz w:val="16"/>
                <w:szCs w:val="16"/>
              </w:rPr>
            </w:pPr>
            <w:r w:rsidRPr="00F20507">
              <w:rPr>
                <w:rFonts w:ascii="Times New Roman" w:eastAsia="SimSun" w:hAnsi="Times New Roman" w:cs="Times New Roman"/>
                <w:kern w:val="3"/>
                <w:sz w:val="16"/>
                <w:szCs w:val="16"/>
              </w:rPr>
              <w:t>17316,60</w:t>
            </w:r>
          </w:p>
        </w:tc>
        <w:tc>
          <w:tcPr>
            <w:tcW w:w="1490" w:type="dxa"/>
            <w:vMerge/>
            <w:tcBorders>
              <w:top w:val="single" w:sz="4" w:space="0" w:color="000000"/>
              <w:left w:val="single" w:sz="4" w:space="0" w:color="000000"/>
              <w:bottom w:val="single" w:sz="4" w:space="0" w:color="000000"/>
              <w:right w:val="single" w:sz="4" w:space="0" w:color="000000"/>
            </w:tcBorders>
            <w:shd w:val="clear" w:color="auto" w:fill="auto"/>
            <w:tcMar>
              <w:top w:w="55" w:type="dxa"/>
              <w:left w:w="55" w:type="dxa"/>
              <w:bottom w:w="55" w:type="dxa"/>
              <w:right w:w="55" w:type="dxa"/>
            </w:tcMar>
          </w:tcPr>
          <w:p w:rsidR="001F0ABF" w:rsidRPr="00F20507" w:rsidRDefault="001F0ABF" w:rsidP="001F0ABF">
            <w:pPr>
              <w:autoSpaceDN w:val="0"/>
              <w:snapToGrid w:val="0"/>
              <w:jc w:val="both"/>
              <w:rPr>
                <w:rFonts w:ascii="Times New Roman" w:eastAsia="SimSun" w:hAnsi="Times New Roman" w:cs="Times New Roman"/>
                <w:kern w:val="3"/>
                <w:sz w:val="16"/>
                <w:szCs w:val="16"/>
              </w:rPr>
            </w:pPr>
          </w:p>
        </w:tc>
      </w:tr>
    </w:tbl>
    <w:p w:rsidR="001F0ABF" w:rsidRPr="001F0ABF" w:rsidRDefault="001F0ABF" w:rsidP="001F0ABF">
      <w:pPr>
        <w:widowControl w:val="0"/>
        <w:autoSpaceDN w:val="0"/>
        <w:textAlignment w:val="baseline"/>
        <w:rPr>
          <w:rFonts w:ascii="Times New Roman" w:eastAsia="Andale Sans UI" w:hAnsi="Times New Roman" w:cs="Tahoma"/>
          <w:kern w:val="3"/>
          <w:lang w:val="de-DE" w:eastAsia="ja-JP" w:bidi="fa-IR"/>
        </w:rPr>
        <w:sectPr w:rsidR="001F0ABF" w:rsidRPr="001F0ABF">
          <w:headerReference w:type="default" r:id="rId16"/>
          <w:footerReference w:type="default" r:id="rId17"/>
          <w:pgSz w:w="16838" w:h="11906" w:orient="landscape"/>
          <w:pgMar w:top="851" w:right="1134" w:bottom="851" w:left="1134" w:header="720" w:footer="720" w:gutter="0"/>
          <w:cols w:space="720"/>
        </w:sectPr>
      </w:pPr>
    </w:p>
    <w:p w:rsidR="001F0ABF" w:rsidRDefault="001F0ABF">
      <w:pPr>
        <w:rPr>
          <w:rFonts w:ascii="Times New Roman" w:hAnsi="Times New Roman" w:cs="Times New Roman"/>
          <w:b/>
          <w:bCs/>
          <w:sz w:val="16"/>
          <w:szCs w:val="16"/>
        </w:rPr>
      </w:pPr>
    </w:p>
    <w:p w:rsidR="001F0ABF" w:rsidRDefault="001F0ABF">
      <w:pPr>
        <w:rPr>
          <w:rFonts w:ascii="Times New Roman" w:hAnsi="Times New Roman" w:cs="Times New Roman"/>
          <w:b/>
          <w:bCs/>
          <w:sz w:val="16"/>
          <w:szCs w:val="16"/>
        </w:rPr>
      </w:pPr>
    </w:p>
    <w:p w:rsidR="001F0ABF" w:rsidRDefault="001F0ABF">
      <w:pPr>
        <w:rPr>
          <w:rFonts w:ascii="Times New Roman" w:hAnsi="Times New Roman" w:cs="Times New Roman"/>
          <w:b/>
          <w:bCs/>
          <w:sz w:val="16"/>
          <w:szCs w:val="16"/>
        </w:rPr>
      </w:pPr>
    </w:p>
    <w:p w:rsidR="001F0ABF" w:rsidRPr="00F20507" w:rsidRDefault="001F0ABF">
      <w:pPr>
        <w:rPr>
          <w:rFonts w:ascii="Times New Roman" w:hAnsi="Times New Roman" w:cs="Times New Roman"/>
          <w:b/>
          <w:bCs/>
          <w:sz w:val="16"/>
          <w:szCs w:val="16"/>
        </w:rPr>
      </w:pPr>
    </w:p>
    <w:p w:rsidR="00F20507" w:rsidRPr="00F20507" w:rsidRDefault="00F20507" w:rsidP="00F20507">
      <w:pPr>
        <w:widowControl w:val="0"/>
        <w:spacing w:line="228" w:lineRule="auto"/>
        <w:jc w:val="center"/>
        <w:rPr>
          <w:rFonts w:ascii="Times New Roman" w:eastAsia="Lucida Sans Unicode" w:hAnsi="Times New Roman" w:cs="Mangal"/>
          <w:b/>
          <w:kern w:val="1"/>
          <w:sz w:val="16"/>
          <w:szCs w:val="16"/>
          <w:lang w:eastAsia="hi-IN"/>
        </w:rPr>
      </w:pPr>
      <w:r w:rsidRPr="00F20507">
        <w:rPr>
          <w:rFonts w:ascii="Times New Roman" w:eastAsia="Lucida Sans Unicode" w:hAnsi="Times New Roman" w:cs="Mangal"/>
          <w:b/>
          <w:kern w:val="1"/>
          <w:sz w:val="16"/>
          <w:szCs w:val="16"/>
          <w:lang w:eastAsia="hi-IN"/>
        </w:rPr>
        <w:t xml:space="preserve">АДМИНИСТРАЦИЯ МУНИЦИПАЛЬНОГО РАЙОНА </w:t>
      </w:r>
    </w:p>
    <w:p w:rsidR="00F20507" w:rsidRPr="00F20507" w:rsidRDefault="00F20507" w:rsidP="00F20507">
      <w:pPr>
        <w:widowControl w:val="0"/>
        <w:spacing w:line="228" w:lineRule="auto"/>
        <w:jc w:val="center"/>
        <w:rPr>
          <w:rFonts w:ascii="Times New Roman" w:eastAsia="Lucida Sans Unicode" w:hAnsi="Times New Roman" w:cs="Mangal"/>
          <w:b/>
          <w:kern w:val="1"/>
          <w:sz w:val="16"/>
          <w:szCs w:val="16"/>
          <w:lang w:eastAsia="hi-IN"/>
        </w:rPr>
      </w:pPr>
      <w:r w:rsidRPr="00F20507">
        <w:rPr>
          <w:rFonts w:ascii="Times New Roman" w:eastAsia="Lucida Sans Unicode" w:hAnsi="Times New Roman" w:cs="Mangal"/>
          <w:b/>
          <w:kern w:val="1"/>
          <w:sz w:val="16"/>
          <w:szCs w:val="16"/>
          <w:lang w:eastAsia="hi-IN"/>
        </w:rPr>
        <w:t>ГОРОД НЕРЕХТА И НЕРЕХТСКИЙ РАЙОН</w:t>
      </w:r>
    </w:p>
    <w:p w:rsidR="00F20507" w:rsidRPr="00F20507" w:rsidRDefault="00F20507" w:rsidP="00F20507">
      <w:pPr>
        <w:keepNext/>
        <w:widowControl w:val="0"/>
        <w:numPr>
          <w:ilvl w:val="2"/>
          <w:numId w:val="9"/>
        </w:numPr>
        <w:tabs>
          <w:tab w:val="left" w:pos="0"/>
          <w:tab w:val="num" w:pos="360"/>
        </w:tabs>
        <w:spacing w:line="228" w:lineRule="auto"/>
        <w:ind w:left="0" w:firstLine="0"/>
        <w:jc w:val="center"/>
        <w:outlineLvl w:val="2"/>
        <w:rPr>
          <w:rFonts w:ascii="Times New Roman" w:eastAsia="Times New Roman" w:hAnsi="Times New Roman" w:cs="Mangal"/>
          <w:b/>
          <w:bCs/>
          <w:kern w:val="1"/>
          <w:sz w:val="16"/>
          <w:szCs w:val="16"/>
          <w:lang w:eastAsia="hi-IN"/>
        </w:rPr>
      </w:pPr>
      <w:r w:rsidRPr="00F20507">
        <w:rPr>
          <w:rFonts w:ascii="Times New Roman" w:eastAsia="Times New Roman" w:hAnsi="Times New Roman" w:cs="Mangal"/>
          <w:b/>
          <w:kern w:val="1"/>
          <w:sz w:val="16"/>
          <w:szCs w:val="16"/>
          <w:lang w:eastAsia="hi-IN"/>
        </w:rPr>
        <w:t>КОСТРОМСКОЙ ОБЛАСТИ</w:t>
      </w:r>
    </w:p>
    <w:p w:rsidR="00F20507" w:rsidRPr="00F20507" w:rsidRDefault="00F20507" w:rsidP="00F20507">
      <w:pPr>
        <w:widowControl w:val="0"/>
        <w:spacing w:line="228" w:lineRule="auto"/>
        <w:jc w:val="center"/>
        <w:rPr>
          <w:rFonts w:ascii="Times New Roman" w:eastAsia="Times New Roman" w:hAnsi="Times New Roman" w:cs="Mangal"/>
          <w:bCs/>
          <w:kern w:val="1"/>
          <w:sz w:val="16"/>
          <w:szCs w:val="16"/>
          <w:lang w:eastAsia="hi-IN"/>
        </w:rPr>
      </w:pPr>
    </w:p>
    <w:p w:rsidR="00F20507" w:rsidRPr="00F20507" w:rsidRDefault="00F20507" w:rsidP="00F20507">
      <w:pPr>
        <w:keepNext/>
        <w:widowControl w:val="0"/>
        <w:numPr>
          <w:ilvl w:val="6"/>
          <w:numId w:val="8"/>
        </w:numPr>
        <w:tabs>
          <w:tab w:val="left" w:pos="0"/>
          <w:tab w:val="num" w:pos="360"/>
        </w:tabs>
        <w:spacing w:line="228" w:lineRule="auto"/>
        <w:ind w:left="0" w:firstLine="0"/>
        <w:jc w:val="center"/>
        <w:outlineLvl w:val="6"/>
        <w:rPr>
          <w:rFonts w:ascii="Times New Roman" w:eastAsia="Times New Roman" w:hAnsi="Times New Roman" w:cs="Mangal"/>
          <w:b/>
          <w:kern w:val="1"/>
          <w:sz w:val="16"/>
          <w:szCs w:val="16"/>
          <w:lang w:eastAsia="hi-IN"/>
        </w:rPr>
      </w:pPr>
      <w:r w:rsidRPr="00F20507">
        <w:rPr>
          <w:rFonts w:ascii="Times New Roman" w:eastAsia="Times New Roman" w:hAnsi="Times New Roman" w:cs="Mangal"/>
          <w:b/>
          <w:kern w:val="1"/>
          <w:sz w:val="16"/>
          <w:szCs w:val="16"/>
          <w:lang w:eastAsia="hi-IN"/>
        </w:rPr>
        <w:t>ПОСТАНОВЛЕНИЕ</w:t>
      </w:r>
    </w:p>
    <w:p w:rsidR="00F20507" w:rsidRPr="00F20507" w:rsidRDefault="00F20507" w:rsidP="00F20507">
      <w:pPr>
        <w:widowControl w:val="0"/>
        <w:spacing w:line="228" w:lineRule="auto"/>
        <w:jc w:val="center"/>
        <w:rPr>
          <w:rFonts w:ascii="Times New Roman" w:eastAsia="Times New Roman" w:hAnsi="Times New Roman" w:cs="Mangal"/>
          <w:kern w:val="1"/>
          <w:sz w:val="16"/>
          <w:szCs w:val="16"/>
          <w:lang w:eastAsia="hi-IN"/>
        </w:rPr>
      </w:pPr>
    </w:p>
    <w:p w:rsidR="00F20507" w:rsidRPr="00F20507" w:rsidRDefault="00F20507" w:rsidP="00F20507">
      <w:pPr>
        <w:keepNext/>
        <w:widowControl w:val="0"/>
        <w:numPr>
          <w:ilvl w:val="1"/>
          <w:numId w:val="17"/>
        </w:numPr>
        <w:tabs>
          <w:tab w:val="left" w:pos="0"/>
          <w:tab w:val="center" w:pos="4677"/>
        </w:tabs>
        <w:spacing w:line="228" w:lineRule="auto"/>
        <w:jc w:val="center"/>
        <w:outlineLvl w:val="1"/>
        <w:rPr>
          <w:rFonts w:ascii="Times New Roman" w:eastAsia="Times New Roman" w:hAnsi="Times New Roman" w:cs="Mangal"/>
          <w:kern w:val="1"/>
          <w:sz w:val="16"/>
          <w:szCs w:val="16"/>
          <w:lang w:eastAsia="hi-IN"/>
        </w:rPr>
      </w:pPr>
      <w:r w:rsidRPr="00F20507">
        <w:rPr>
          <w:rFonts w:ascii="Times New Roman" w:eastAsia="Times New Roman" w:hAnsi="Times New Roman" w:cs="Mangal"/>
          <w:kern w:val="1"/>
          <w:sz w:val="16"/>
          <w:szCs w:val="16"/>
          <w:lang w:eastAsia="hi-IN"/>
        </w:rPr>
        <w:t xml:space="preserve">от  «30» июля 2026 года № </w:t>
      </w:r>
      <w:r w:rsidRPr="00F20507">
        <w:rPr>
          <w:rFonts w:ascii="Times New Roman" w:eastAsia="Times New Roman" w:hAnsi="Times New Roman" w:cs="Mangal"/>
          <w:kern w:val="1"/>
          <w:sz w:val="16"/>
          <w:szCs w:val="16"/>
          <w:lang w:val="en-US" w:eastAsia="hi-IN"/>
        </w:rPr>
        <w:t>580</w:t>
      </w:r>
    </w:p>
    <w:p w:rsidR="00F20507" w:rsidRPr="00F20507" w:rsidRDefault="00F20507" w:rsidP="00F20507">
      <w:pPr>
        <w:widowControl w:val="0"/>
        <w:tabs>
          <w:tab w:val="left" w:pos="0"/>
          <w:tab w:val="center" w:pos="4677"/>
        </w:tabs>
        <w:spacing w:line="228" w:lineRule="auto"/>
        <w:jc w:val="center"/>
        <w:rPr>
          <w:rFonts w:ascii="Times New Roman" w:eastAsia="Times New Roman" w:hAnsi="Times New Roman" w:cs="Mangal"/>
          <w:kern w:val="1"/>
          <w:sz w:val="16"/>
          <w:szCs w:val="16"/>
          <w:lang w:eastAsia="hi-IN"/>
        </w:rPr>
      </w:pPr>
    </w:p>
    <w:p w:rsidR="00F20507" w:rsidRPr="00F20507" w:rsidRDefault="00F20507" w:rsidP="00F20507">
      <w:pPr>
        <w:widowControl w:val="0"/>
        <w:tabs>
          <w:tab w:val="left" w:pos="0"/>
          <w:tab w:val="center" w:pos="4677"/>
        </w:tabs>
        <w:spacing w:line="228" w:lineRule="auto"/>
        <w:jc w:val="center"/>
        <w:rPr>
          <w:rFonts w:ascii="Times New Roman" w:eastAsia="Times New Roman" w:hAnsi="Times New Roman" w:cs="Mangal"/>
          <w:kern w:val="1"/>
          <w:sz w:val="16"/>
          <w:szCs w:val="16"/>
          <w:lang w:eastAsia="hi-IN"/>
        </w:rPr>
      </w:pPr>
      <w:r w:rsidRPr="00F20507">
        <w:rPr>
          <w:rFonts w:ascii="Times New Roman" w:eastAsia="Times New Roman" w:hAnsi="Times New Roman" w:cs="Mangal"/>
          <w:kern w:val="1"/>
          <w:sz w:val="16"/>
          <w:szCs w:val="16"/>
          <w:lang w:eastAsia="hi-IN"/>
        </w:rPr>
        <w:t>г. Нерехта</w:t>
      </w:r>
    </w:p>
    <w:p w:rsidR="00F20507" w:rsidRPr="00F20507" w:rsidRDefault="00F20507" w:rsidP="00F20507">
      <w:pPr>
        <w:widowControl w:val="0"/>
        <w:jc w:val="center"/>
        <w:rPr>
          <w:rFonts w:ascii="Times New Roman" w:eastAsia="Times New Roman" w:hAnsi="Times New Roman" w:cs="Mangal"/>
          <w:kern w:val="1"/>
          <w:sz w:val="16"/>
          <w:szCs w:val="16"/>
          <w:lang w:eastAsia="hi-IN"/>
        </w:rPr>
      </w:pPr>
    </w:p>
    <w:p w:rsidR="00F20507" w:rsidRPr="00F20507" w:rsidRDefault="00F20507" w:rsidP="00F20507">
      <w:pPr>
        <w:widowControl w:val="0"/>
        <w:shd w:val="clear" w:color="auto" w:fill="FFFFFF"/>
        <w:spacing w:line="100" w:lineRule="atLeast"/>
        <w:jc w:val="center"/>
        <w:rPr>
          <w:rFonts w:ascii="Times New Roman" w:eastAsia="Times New Roman" w:hAnsi="Times New Roman" w:cs="Mangal"/>
          <w:b/>
          <w:bCs/>
          <w:color w:val="000000"/>
          <w:kern w:val="1"/>
          <w:sz w:val="16"/>
          <w:szCs w:val="16"/>
          <w:lang w:eastAsia="hi-IN"/>
        </w:rPr>
      </w:pPr>
      <w:r w:rsidRPr="00F20507">
        <w:rPr>
          <w:rFonts w:ascii="Times New Roman" w:eastAsia="Times New Roman" w:hAnsi="Times New Roman" w:cs="Mangal"/>
          <w:b/>
          <w:bCs/>
          <w:color w:val="000000"/>
          <w:kern w:val="1"/>
          <w:sz w:val="16"/>
          <w:szCs w:val="16"/>
          <w:lang w:eastAsia="hi-IN"/>
        </w:rPr>
        <w:t xml:space="preserve">Об утверждении технического задания на разработку инвестиционной программы ресурсоснабжающей организации – ООО «Водоканалсервис» </w:t>
      </w:r>
    </w:p>
    <w:p w:rsidR="00F20507" w:rsidRPr="00F20507" w:rsidRDefault="00F20507" w:rsidP="00F20507">
      <w:pPr>
        <w:widowControl w:val="0"/>
        <w:shd w:val="clear" w:color="auto" w:fill="FFFFFF"/>
        <w:spacing w:line="100" w:lineRule="atLeast"/>
        <w:jc w:val="center"/>
        <w:rPr>
          <w:rFonts w:ascii="Times New Roman" w:eastAsia="Times New Roman" w:hAnsi="Times New Roman" w:cs="Mangal"/>
          <w:b/>
          <w:bCs/>
          <w:color w:val="000000"/>
          <w:kern w:val="1"/>
          <w:sz w:val="16"/>
          <w:szCs w:val="16"/>
          <w:lang w:eastAsia="hi-IN"/>
        </w:rPr>
      </w:pPr>
      <w:r w:rsidRPr="00F20507">
        <w:rPr>
          <w:rFonts w:ascii="Times New Roman" w:eastAsia="Times New Roman" w:hAnsi="Times New Roman" w:cs="Mangal"/>
          <w:b/>
          <w:bCs/>
          <w:color w:val="000000"/>
          <w:kern w:val="1"/>
          <w:sz w:val="16"/>
          <w:szCs w:val="16"/>
          <w:lang w:eastAsia="hi-IN"/>
        </w:rPr>
        <w:t xml:space="preserve">в сфере водоснабжения на территории Пригородного сельского поселения муниципального района город Нерехта и Нерехтский район </w:t>
      </w:r>
    </w:p>
    <w:p w:rsidR="00F20507" w:rsidRPr="00F20507" w:rsidRDefault="00F20507" w:rsidP="00F20507">
      <w:pPr>
        <w:widowControl w:val="0"/>
        <w:shd w:val="clear" w:color="auto" w:fill="FFFFFF"/>
        <w:spacing w:line="100" w:lineRule="atLeast"/>
        <w:jc w:val="center"/>
        <w:rPr>
          <w:rFonts w:ascii="Times New Roman" w:eastAsia="Times New Roman" w:hAnsi="Times New Roman" w:cs="Mangal"/>
          <w:b/>
          <w:bCs/>
          <w:color w:val="000000"/>
          <w:kern w:val="1"/>
          <w:sz w:val="16"/>
          <w:szCs w:val="16"/>
          <w:lang w:eastAsia="hi-IN"/>
        </w:rPr>
      </w:pPr>
      <w:r w:rsidRPr="00F20507">
        <w:rPr>
          <w:rFonts w:ascii="Times New Roman" w:eastAsia="Times New Roman" w:hAnsi="Times New Roman" w:cs="Mangal"/>
          <w:b/>
          <w:bCs/>
          <w:color w:val="000000"/>
          <w:kern w:val="1"/>
          <w:sz w:val="16"/>
          <w:szCs w:val="16"/>
          <w:lang w:eastAsia="hi-IN"/>
        </w:rPr>
        <w:t>Костромской области</w:t>
      </w:r>
    </w:p>
    <w:p w:rsidR="00F20507" w:rsidRPr="00F20507" w:rsidRDefault="00F20507" w:rsidP="00F20507">
      <w:pPr>
        <w:widowControl w:val="0"/>
        <w:shd w:val="clear" w:color="auto" w:fill="FFFFFF"/>
        <w:spacing w:line="100" w:lineRule="atLeast"/>
        <w:jc w:val="center"/>
        <w:rPr>
          <w:rFonts w:ascii="Times New Roman" w:eastAsia="Times New Roman" w:hAnsi="Times New Roman" w:cs="Mangal"/>
          <w:kern w:val="1"/>
          <w:sz w:val="16"/>
          <w:szCs w:val="16"/>
          <w:lang w:eastAsia="hi-IN"/>
        </w:rPr>
      </w:pPr>
    </w:p>
    <w:p w:rsidR="00F20507" w:rsidRPr="00F20507" w:rsidRDefault="00F20507" w:rsidP="00F20507">
      <w:pPr>
        <w:widowControl w:val="0"/>
        <w:shd w:val="clear" w:color="auto" w:fill="FFFFFF"/>
        <w:spacing w:line="100" w:lineRule="atLeast"/>
        <w:jc w:val="both"/>
        <w:rPr>
          <w:rFonts w:ascii="Times New Roman" w:eastAsia="Times New Roman" w:hAnsi="Times New Roman" w:cs="Mangal"/>
          <w:bCs/>
          <w:color w:val="000000"/>
          <w:kern w:val="1"/>
          <w:sz w:val="16"/>
          <w:szCs w:val="16"/>
          <w:lang w:eastAsia="hi-IN"/>
        </w:rPr>
      </w:pPr>
      <w:r w:rsidRPr="00F20507">
        <w:rPr>
          <w:rFonts w:ascii="Times New Roman" w:eastAsia="Times New Roman" w:hAnsi="Times New Roman" w:cs="Mangal"/>
          <w:kern w:val="1"/>
          <w:sz w:val="16"/>
          <w:szCs w:val="16"/>
          <w:lang w:eastAsia="hi-IN"/>
        </w:rPr>
        <w:tab/>
        <w:t xml:space="preserve">В целях реализации Федерального закона № 416-ФЗ от 07 декабря 2011 года              «О водоснабжении и водоотведении», </w:t>
      </w:r>
      <w:r w:rsidRPr="00F20507">
        <w:rPr>
          <w:rFonts w:ascii="Times New Roman" w:eastAsia="Times New Roman" w:hAnsi="Times New Roman" w:cs="Mangal"/>
          <w:color w:val="000000"/>
          <w:kern w:val="1"/>
          <w:sz w:val="16"/>
          <w:szCs w:val="16"/>
          <w:lang w:eastAsia="hi-IN"/>
        </w:rPr>
        <w:t xml:space="preserve">Федерального  закона от 20 марта 2025 года № 33-ФЗ «Об общих принципах организации местного самоуправления в единой системе публичной власти», руководствуясь </w:t>
      </w:r>
      <w:r w:rsidRPr="00F20507">
        <w:rPr>
          <w:rFonts w:ascii="Times New Roman" w:eastAsia="Times New Roman" w:hAnsi="Times New Roman" w:cs="Mangal"/>
          <w:kern w:val="1"/>
          <w:sz w:val="16"/>
          <w:szCs w:val="16"/>
          <w:lang w:eastAsia="hi-IN"/>
        </w:rPr>
        <w:t>постановлением Правительства Российской Федерации от 29 июля 2013 года № 641 «Об инвестиционных и производственных программах организаций, осуществляющих деятельность в сфере водоснабжения», на основании ст. 7, 45</w:t>
      </w:r>
      <w:r w:rsidRPr="00F20507">
        <w:rPr>
          <w:rFonts w:ascii="Times New Roman" w:eastAsia="Times New Roman" w:hAnsi="Times New Roman" w:cs="Times New Roman"/>
          <w:kern w:val="1"/>
          <w:sz w:val="16"/>
          <w:szCs w:val="16"/>
          <w:lang w:eastAsia="hi-IN"/>
        </w:rPr>
        <w:t xml:space="preserve"> Устава муниципального образования муниципального района город Нерехта и Нерехтский район Костромской области,</w:t>
      </w:r>
    </w:p>
    <w:p w:rsidR="00F20507" w:rsidRPr="00F20507" w:rsidRDefault="00F20507" w:rsidP="00F20507">
      <w:pPr>
        <w:widowControl w:val="0"/>
        <w:shd w:val="clear" w:color="auto" w:fill="FFFFFF"/>
        <w:spacing w:line="100" w:lineRule="atLeast"/>
        <w:jc w:val="center"/>
        <w:rPr>
          <w:rFonts w:ascii="Times New Roman" w:eastAsia="Times New Roman" w:hAnsi="Times New Roman" w:cs="Mangal"/>
          <w:kern w:val="1"/>
          <w:sz w:val="16"/>
          <w:szCs w:val="16"/>
          <w:lang w:eastAsia="hi-IN"/>
        </w:rPr>
      </w:pPr>
      <w:r w:rsidRPr="00F20507">
        <w:rPr>
          <w:rFonts w:ascii="Times New Roman" w:eastAsia="Times New Roman" w:hAnsi="Times New Roman" w:cs="Mangal"/>
          <w:bCs/>
          <w:color w:val="000000"/>
          <w:kern w:val="1"/>
          <w:sz w:val="16"/>
          <w:szCs w:val="16"/>
          <w:lang w:eastAsia="hi-IN"/>
        </w:rPr>
        <w:t>Администрация муниципального района город Нерехта и Нерехтский район</w:t>
      </w:r>
    </w:p>
    <w:p w:rsidR="00F20507" w:rsidRPr="00F20507" w:rsidRDefault="00F20507" w:rsidP="00F20507">
      <w:pPr>
        <w:widowControl w:val="0"/>
        <w:shd w:val="clear" w:color="auto" w:fill="FFFFFF"/>
        <w:spacing w:line="100" w:lineRule="atLeast"/>
        <w:ind w:firstLine="709"/>
        <w:jc w:val="center"/>
        <w:rPr>
          <w:rFonts w:ascii="Times New Roman" w:eastAsia="Times New Roman" w:hAnsi="Times New Roman" w:cs="Mangal"/>
          <w:kern w:val="1"/>
          <w:sz w:val="16"/>
          <w:szCs w:val="16"/>
          <w:lang w:eastAsia="hi-IN"/>
        </w:rPr>
      </w:pPr>
      <w:r w:rsidRPr="00F20507">
        <w:rPr>
          <w:rFonts w:ascii="Times New Roman" w:eastAsia="Times New Roman" w:hAnsi="Times New Roman" w:cs="Mangal"/>
          <w:kern w:val="1"/>
          <w:sz w:val="16"/>
          <w:szCs w:val="16"/>
          <w:lang w:eastAsia="hi-IN"/>
        </w:rPr>
        <w:t>ПОСТАНОВЛЯЕТ:</w:t>
      </w:r>
    </w:p>
    <w:p w:rsidR="00F20507" w:rsidRPr="00F20507" w:rsidRDefault="00F20507" w:rsidP="00F20507">
      <w:pPr>
        <w:widowControl w:val="0"/>
        <w:shd w:val="clear" w:color="auto" w:fill="FFFFFF"/>
        <w:spacing w:line="100" w:lineRule="atLeast"/>
        <w:ind w:firstLine="709"/>
        <w:jc w:val="both"/>
        <w:rPr>
          <w:rFonts w:ascii="Times New Roman" w:eastAsia="Times New Roman" w:hAnsi="Times New Roman" w:cs="Mangal"/>
          <w:kern w:val="1"/>
          <w:sz w:val="16"/>
          <w:szCs w:val="16"/>
          <w:lang w:eastAsia="hi-IN"/>
        </w:rPr>
      </w:pPr>
      <w:r w:rsidRPr="00F20507">
        <w:rPr>
          <w:rFonts w:ascii="Times New Roman" w:eastAsia="Times New Roman" w:hAnsi="Times New Roman" w:cs="Mangal"/>
          <w:kern w:val="1"/>
          <w:sz w:val="16"/>
          <w:szCs w:val="16"/>
          <w:lang w:eastAsia="hi-IN"/>
        </w:rPr>
        <w:t xml:space="preserve">1. Утвердить </w:t>
      </w:r>
      <w:r w:rsidRPr="00F20507">
        <w:rPr>
          <w:rFonts w:ascii="Times New Roman" w:eastAsia="Times New Roman" w:hAnsi="Times New Roman" w:cs="Mangal"/>
          <w:color w:val="000000"/>
          <w:kern w:val="1"/>
          <w:sz w:val="16"/>
          <w:szCs w:val="16"/>
          <w:lang w:eastAsia="hi-IN"/>
        </w:rPr>
        <w:t xml:space="preserve">техническое задание на разработку инвестиционной программы ресурсоснабжающей организации – ООО «Водоканалсервис» в сфере водоснабжения  и водоотведения  на 2027-2036 годы (приложение). </w:t>
      </w:r>
    </w:p>
    <w:p w:rsidR="00F20507" w:rsidRPr="00F20507" w:rsidRDefault="00F20507" w:rsidP="00F20507">
      <w:pPr>
        <w:widowControl w:val="0"/>
        <w:shd w:val="clear" w:color="auto" w:fill="FFFFFF"/>
        <w:spacing w:line="100" w:lineRule="atLeast"/>
        <w:ind w:firstLine="709"/>
        <w:jc w:val="both"/>
        <w:rPr>
          <w:rFonts w:ascii="Times New Roman" w:eastAsia="Times New Roman" w:hAnsi="Times New Roman" w:cs="Mangal"/>
          <w:kern w:val="1"/>
          <w:sz w:val="16"/>
          <w:szCs w:val="16"/>
          <w:lang w:eastAsia="hi-IN"/>
        </w:rPr>
      </w:pPr>
      <w:r w:rsidRPr="00F20507">
        <w:rPr>
          <w:rFonts w:ascii="Times New Roman" w:eastAsia="Times New Roman" w:hAnsi="Times New Roman" w:cs="Mangal"/>
          <w:kern w:val="1"/>
          <w:sz w:val="16"/>
          <w:szCs w:val="16"/>
          <w:lang w:eastAsia="hi-IN"/>
        </w:rPr>
        <w:t xml:space="preserve">2. </w:t>
      </w:r>
      <w:r w:rsidRPr="00F20507">
        <w:rPr>
          <w:rFonts w:ascii="Times New Roman" w:eastAsia="Times New Roman" w:hAnsi="Times New Roman" w:cs="Mangal"/>
          <w:color w:val="000000"/>
          <w:kern w:val="1"/>
          <w:sz w:val="16"/>
          <w:szCs w:val="16"/>
          <w:lang w:eastAsia="hi-IN"/>
        </w:rPr>
        <w:t>ООО «Водоканалсервис» разработать и представить в администрацию муниципального района города Нерехты и Нерехтского района Костромской области на рассмотрение и согласование инвестиционную программу в соответствии с техническим заданием</w:t>
      </w:r>
      <w:r w:rsidRPr="00F20507">
        <w:rPr>
          <w:rFonts w:ascii="Times New Roman" w:eastAsia="Times New Roman" w:hAnsi="Times New Roman" w:cs="Mangal"/>
          <w:kern w:val="1"/>
          <w:sz w:val="16"/>
          <w:szCs w:val="16"/>
          <w:lang w:eastAsia="hi-IN"/>
        </w:rPr>
        <w:t>.</w:t>
      </w:r>
    </w:p>
    <w:p w:rsidR="00F20507" w:rsidRPr="00F20507" w:rsidRDefault="00F20507" w:rsidP="00F20507">
      <w:pPr>
        <w:widowControl w:val="0"/>
        <w:shd w:val="clear" w:color="auto" w:fill="FFFFFF"/>
        <w:spacing w:line="100" w:lineRule="atLeast"/>
        <w:ind w:firstLine="709"/>
        <w:jc w:val="both"/>
        <w:rPr>
          <w:rFonts w:ascii="Times New Roman" w:eastAsia="Times New Roman" w:hAnsi="Times New Roman" w:cs="Mangal"/>
          <w:kern w:val="1"/>
          <w:sz w:val="16"/>
          <w:szCs w:val="16"/>
          <w:lang w:eastAsia="hi-IN"/>
        </w:rPr>
      </w:pPr>
      <w:r w:rsidRPr="00F20507">
        <w:rPr>
          <w:rFonts w:ascii="Times New Roman" w:eastAsia="Times New Roman" w:hAnsi="Times New Roman" w:cs="Mangal"/>
          <w:kern w:val="1"/>
          <w:sz w:val="16"/>
          <w:szCs w:val="16"/>
          <w:lang w:eastAsia="hi-IN"/>
        </w:rPr>
        <w:t>3. Контроль за исполнением настоящего постановления возложить на заместителя главы администрации Р.С. Шаповалова.</w:t>
      </w:r>
    </w:p>
    <w:p w:rsidR="00F20507" w:rsidRPr="00F20507" w:rsidRDefault="00F20507" w:rsidP="00F20507">
      <w:pPr>
        <w:widowControl w:val="0"/>
        <w:shd w:val="clear" w:color="auto" w:fill="FFFFFF"/>
        <w:spacing w:line="100" w:lineRule="atLeast"/>
        <w:ind w:firstLine="709"/>
        <w:jc w:val="both"/>
        <w:rPr>
          <w:rFonts w:ascii="Times New Roman" w:eastAsia="Times New Roman" w:hAnsi="Times New Roman" w:cs="Mangal"/>
          <w:kern w:val="1"/>
          <w:sz w:val="16"/>
          <w:szCs w:val="16"/>
          <w:lang w:eastAsia="hi-IN"/>
        </w:rPr>
      </w:pPr>
      <w:r w:rsidRPr="00F20507">
        <w:rPr>
          <w:rFonts w:ascii="Times New Roman" w:eastAsia="Times New Roman" w:hAnsi="Times New Roman" w:cs="Mangal"/>
          <w:kern w:val="1"/>
          <w:sz w:val="16"/>
          <w:szCs w:val="16"/>
          <w:lang w:eastAsia="hi-IN"/>
        </w:rPr>
        <w:t>4. Настоящее постановление вступает в силу со дня его подписания.</w:t>
      </w:r>
    </w:p>
    <w:p w:rsidR="00F20507" w:rsidRPr="00F20507" w:rsidRDefault="00F20507" w:rsidP="00F20507">
      <w:pPr>
        <w:widowControl w:val="0"/>
        <w:shd w:val="clear" w:color="auto" w:fill="FFFFFF"/>
        <w:ind w:firstLine="709"/>
        <w:jc w:val="both"/>
        <w:rPr>
          <w:rFonts w:ascii="Times New Roman" w:eastAsia="Times New Roman" w:hAnsi="Times New Roman" w:cs="Mangal"/>
          <w:kern w:val="1"/>
          <w:sz w:val="16"/>
          <w:szCs w:val="16"/>
          <w:lang w:eastAsia="hi-IN"/>
        </w:rPr>
      </w:pPr>
    </w:p>
    <w:p w:rsidR="00F20507" w:rsidRPr="00F20507" w:rsidRDefault="00F20507" w:rsidP="00F20507">
      <w:pPr>
        <w:widowControl w:val="0"/>
        <w:shd w:val="clear" w:color="auto" w:fill="FFFFFF"/>
        <w:tabs>
          <w:tab w:val="left" w:pos="365"/>
        </w:tabs>
        <w:ind w:right="-105"/>
        <w:jc w:val="both"/>
        <w:rPr>
          <w:rFonts w:ascii="Times New Roman" w:eastAsia="Times New Roman" w:hAnsi="Times New Roman" w:cs="Mangal"/>
          <w:color w:val="000000"/>
          <w:kern w:val="1"/>
          <w:sz w:val="16"/>
          <w:szCs w:val="16"/>
          <w:lang w:eastAsia="hi-IN"/>
        </w:rPr>
      </w:pPr>
    </w:p>
    <w:p w:rsidR="00F20507" w:rsidRPr="00F20507" w:rsidRDefault="00F20507" w:rsidP="00F20507">
      <w:pPr>
        <w:widowControl w:val="0"/>
        <w:shd w:val="clear" w:color="auto" w:fill="FFFFFF"/>
        <w:tabs>
          <w:tab w:val="left" w:pos="365"/>
        </w:tabs>
        <w:ind w:right="-105"/>
        <w:jc w:val="both"/>
        <w:rPr>
          <w:rFonts w:ascii="Times New Roman" w:eastAsia="Times New Roman" w:hAnsi="Times New Roman" w:cs="Mangal"/>
          <w:color w:val="000000"/>
          <w:kern w:val="1"/>
          <w:sz w:val="16"/>
          <w:szCs w:val="16"/>
          <w:lang w:eastAsia="hi-IN"/>
        </w:rPr>
      </w:pPr>
      <w:r w:rsidRPr="00F20507">
        <w:rPr>
          <w:rFonts w:ascii="Times New Roman" w:eastAsia="Times New Roman" w:hAnsi="Times New Roman" w:cs="Mangal"/>
          <w:color w:val="000000"/>
          <w:kern w:val="1"/>
          <w:sz w:val="16"/>
          <w:szCs w:val="16"/>
          <w:lang w:eastAsia="hi-IN"/>
        </w:rPr>
        <w:t>Глава администрации</w:t>
      </w:r>
    </w:p>
    <w:p w:rsidR="00F20507" w:rsidRPr="00F20507" w:rsidRDefault="00F20507" w:rsidP="00F20507">
      <w:pPr>
        <w:widowControl w:val="0"/>
        <w:shd w:val="clear" w:color="auto" w:fill="FFFFFF"/>
        <w:tabs>
          <w:tab w:val="left" w:pos="365"/>
        </w:tabs>
        <w:ind w:right="-105"/>
        <w:jc w:val="both"/>
        <w:rPr>
          <w:rFonts w:ascii="Times New Roman" w:eastAsia="Times New Roman" w:hAnsi="Times New Roman" w:cs="Mangal"/>
          <w:kern w:val="1"/>
          <w:sz w:val="16"/>
          <w:szCs w:val="16"/>
          <w:lang w:eastAsia="hi-IN"/>
        </w:rPr>
      </w:pPr>
      <w:r w:rsidRPr="00F20507">
        <w:rPr>
          <w:rFonts w:ascii="Times New Roman" w:eastAsia="Times New Roman" w:hAnsi="Times New Roman" w:cs="Mangal"/>
          <w:color w:val="000000"/>
          <w:kern w:val="1"/>
          <w:sz w:val="16"/>
          <w:szCs w:val="16"/>
          <w:lang w:eastAsia="hi-IN"/>
        </w:rPr>
        <w:t>муниципального района                                                                                   Р.Б. Гусев</w:t>
      </w:r>
    </w:p>
    <w:p w:rsidR="00F20507" w:rsidRPr="00F20507" w:rsidRDefault="00F20507" w:rsidP="00F20507">
      <w:pPr>
        <w:widowControl w:val="0"/>
        <w:shd w:val="clear" w:color="auto" w:fill="FFFFFF"/>
        <w:spacing w:line="228" w:lineRule="auto"/>
        <w:jc w:val="right"/>
        <w:rPr>
          <w:rFonts w:ascii="Times New Roman" w:eastAsia="Times New Roman" w:hAnsi="Times New Roman" w:cs="Mangal"/>
          <w:kern w:val="1"/>
          <w:sz w:val="28"/>
          <w:szCs w:val="28"/>
          <w:lang w:eastAsia="hi-IN"/>
        </w:rPr>
      </w:pPr>
    </w:p>
    <w:p w:rsidR="00F20507" w:rsidRDefault="00F20507" w:rsidP="00B51A7F">
      <w:pPr>
        <w:autoSpaceDE w:val="0"/>
        <w:autoSpaceDN w:val="0"/>
        <w:adjustRightInd w:val="0"/>
        <w:jc w:val="center"/>
        <w:rPr>
          <w:rFonts w:ascii="Times New Roman" w:eastAsia="Times New Roman" w:hAnsi="Times New Roman" w:cs="Times New Roman"/>
          <w:b/>
          <w:caps/>
          <w:sz w:val="16"/>
          <w:szCs w:val="16"/>
          <w:lang w:eastAsia="ru-RU" w:bidi="ar-SA"/>
        </w:rPr>
      </w:pPr>
    </w:p>
    <w:p w:rsidR="00F20507" w:rsidRDefault="00F20507" w:rsidP="00B51A7F">
      <w:pPr>
        <w:autoSpaceDE w:val="0"/>
        <w:autoSpaceDN w:val="0"/>
        <w:adjustRightInd w:val="0"/>
        <w:jc w:val="center"/>
        <w:rPr>
          <w:rFonts w:ascii="Times New Roman" w:eastAsia="Times New Roman" w:hAnsi="Times New Roman" w:cs="Times New Roman"/>
          <w:b/>
          <w:caps/>
          <w:sz w:val="16"/>
          <w:szCs w:val="16"/>
          <w:lang w:eastAsia="ru-RU" w:bidi="ar-SA"/>
        </w:rPr>
      </w:pPr>
    </w:p>
    <w:p w:rsidR="00F20507" w:rsidRPr="00F20507" w:rsidRDefault="00F20507" w:rsidP="00F20507">
      <w:pPr>
        <w:widowControl w:val="0"/>
        <w:shd w:val="clear" w:color="auto" w:fill="FFFFFF"/>
        <w:spacing w:line="228" w:lineRule="auto"/>
        <w:jc w:val="right"/>
        <w:rPr>
          <w:rFonts w:ascii="Times New Roman" w:eastAsia="Times New Roman" w:hAnsi="Times New Roman" w:cs="Mangal"/>
          <w:kern w:val="1"/>
          <w:sz w:val="16"/>
          <w:szCs w:val="16"/>
          <w:lang w:eastAsia="hi-IN"/>
        </w:rPr>
      </w:pPr>
      <w:r w:rsidRPr="00F20507">
        <w:rPr>
          <w:rFonts w:ascii="Times New Roman" w:eastAsia="Times New Roman" w:hAnsi="Times New Roman" w:cs="Mangal"/>
          <w:kern w:val="1"/>
          <w:sz w:val="16"/>
          <w:szCs w:val="16"/>
          <w:lang w:eastAsia="hi-IN"/>
        </w:rPr>
        <w:t>Приложение</w:t>
      </w:r>
    </w:p>
    <w:p w:rsidR="00F20507" w:rsidRPr="00F20507" w:rsidRDefault="00F20507" w:rsidP="00F20507">
      <w:pPr>
        <w:widowControl w:val="0"/>
        <w:shd w:val="clear" w:color="auto" w:fill="FFFFFF"/>
        <w:spacing w:line="228" w:lineRule="auto"/>
        <w:ind w:left="5245"/>
        <w:jc w:val="right"/>
        <w:rPr>
          <w:rFonts w:ascii="Times New Roman" w:eastAsia="Times New Roman" w:hAnsi="Times New Roman" w:cs="Mangal"/>
          <w:kern w:val="1"/>
          <w:sz w:val="16"/>
          <w:szCs w:val="16"/>
          <w:lang w:eastAsia="hi-IN"/>
        </w:rPr>
      </w:pPr>
      <w:r w:rsidRPr="00F20507">
        <w:rPr>
          <w:rFonts w:ascii="Times New Roman" w:eastAsia="Times New Roman" w:hAnsi="Times New Roman" w:cs="Mangal"/>
          <w:kern w:val="1"/>
          <w:sz w:val="16"/>
          <w:szCs w:val="16"/>
          <w:lang w:eastAsia="hi-IN"/>
        </w:rPr>
        <w:t>УТВЕРЖДЕНО</w:t>
      </w:r>
    </w:p>
    <w:p w:rsidR="00F20507" w:rsidRPr="00F20507" w:rsidRDefault="00F20507" w:rsidP="00F20507">
      <w:pPr>
        <w:widowControl w:val="0"/>
        <w:shd w:val="clear" w:color="auto" w:fill="FFFFFF"/>
        <w:spacing w:line="228" w:lineRule="auto"/>
        <w:ind w:left="5245"/>
        <w:jc w:val="right"/>
        <w:rPr>
          <w:rFonts w:ascii="Times New Roman" w:eastAsia="Times New Roman" w:hAnsi="Times New Roman" w:cs="Mangal"/>
          <w:kern w:val="1"/>
          <w:sz w:val="16"/>
          <w:szCs w:val="16"/>
          <w:lang w:eastAsia="hi-IN"/>
        </w:rPr>
      </w:pPr>
      <w:r w:rsidRPr="00F20507">
        <w:rPr>
          <w:rFonts w:ascii="Times New Roman" w:eastAsia="Times New Roman" w:hAnsi="Times New Roman" w:cs="Mangal"/>
          <w:kern w:val="1"/>
          <w:sz w:val="16"/>
          <w:szCs w:val="16"/>
          <w:lang w:eastAsia="hi-IN"/>
        </w:rPr>
        <w:t>постановлением администрации        муниципального района</w:t>
      </w:r>
    </w:p>
    <w:p w:rsidR="00F20507" w:rsidRPr="00F20507" w:rsidRDefault="00F20507" w:rsidP="00F20507">
      <w:pPr>
        <w:widowControl w:val="0"/>
        <w:shd w:val="clear" w:color="auto" w:fill="FFFFFF"/>
        <w:spacing w:line="228" w:lineRule="auto"/>
        <w:ind w:left="5245"/>
        <w:jc w:val="right"/>
        <w:rPr>
          <w:rFonts w:ascii="Times New Roman" w:eastAsia="Times New Roman" w:hAnsi="Times New Roman" w:cs="Mangal"/>
          <w:spacing w:val="-2"/>
          <w:kern w:val="1"/>
          <w:sz w:val="16"/>
          <w:szCs w:val="16"/>
          <w:lang w:eastAsia="hi-IN"/>
        </w:rPr>
      </w:pPr>
      <w:r w:rsidRPr="00F20507">
        <w:rPr>
          <w:rFonts w:ascii="Times New Roman" w:eastAsia="Times New Roman" w:hAnsi="Times New Roman" w:cs="Mangal"/>
          <w:kern w:val="1"/>
          <w:sz w:val="16"/>
          <w:szCs w:val="16"/>
          <w:lang w:eastAsia="hi-IN"/>
        </w:rPr>
        <w:t>г. Нерехта и Нерехтский район</w:t>
      </w:r>
    </w:p>
    <w:p w:rsidR="00F20507" w:rsidRPr="00F20507" w:rsidRDefault="00F20507" w:rsidP="00F20507">
      <w:pPr>
        <w:widowControl w:val="0"/>
        <w:spacing w:line="228" w:lineRule="auto"/>
        <w:jc w:val="right"/>
        <w:rPr>
          <w:rFonts w:ascii="Times New Roman" w:eastAsia="Times New Roman" w:hAnsi="Times New Roman" w:cs="Mangal"/>
          <w:b/>
          <w:bCs/>
          <w:kern w:val="1"/>
          <w:sz w:val="16"/>
          <w:szCs w:val="16"/>
          <w:lang w:eastAsia="hi-IN"/>
        </w:rPr>
      </w:pPr>
      <w:r w:rsidRPr="00F20507">
        <w:rPr>
          <w:rFonts w:ascii="Times New Roman" w:eastAsia="Times New Roman" w:hAnsi="Times New Roman" w:cs="Mangal"/>
          <w:spacing w:val="-2"/>
          <w:kern w:val="1"/>
          <w:sz w:val="16"/>
          <w:szCs w:val="16"/>
          <w:lang w:eastAsia="hi-IN"/>
        </w:rPr>
        <w:t xml:space="preserve">                                                                                  от </w:t>
      </w:r>
      <w:r>
        <w:rPr>
          <w:rFonts w:ascii="Times New Roman" w:eastAsia="Times New Roman" w:hAnsi="Times New Roman" w:cs="Mangal"/>
          <w:spacing w:val="-2"/>
          <w:kern w:val="1"/>
          <w:sz w:val="16"/>
          <w:szCs w:val="16"/>
          <w:lang w:eastAsia="hi-IN"/>
        </w:rPr>
        <w:t>30 июля</w:t>
      </w:r>
      <w:r w:rsidRPr="00F20507">
        <w:rPr>
          <w:rFonts w:ascii="Times New Roman" w:eastAsia="Times New Roman" w:hAnsi="Times New Roman" w:cs="Mangal"/>
          <w:spacing w:val="-2"/>
          <w:kern w:val="1"/>
          <w:sz w:val="16"/>
          <w:szCs w:val="16"/>
          <w:lang w:eastAsia="hi-IN"/>
        </w:rPr>
        <w:t xml:space="preserve"> 2026 года №</w:t>
      </w:r>
      <w:r>
        <w:rPr>
          <w:rFonts w:ascii="Times New Roman" w:eastAsia="Times New Roman" w:hAnsi="Times New Roman" w:cs="Mangal"/>
          <w:spacing w:val="-2"/>
          <w:kern w:val="1"/>
          <w:sz w:val="16"/>
          <w:szCs w:val="16"/>
          <w:lang w:eastAsia="hi-IN"/>
        </w:rPr>
        <w:t>580</w:t>
      </w:r>
    </w:p>
    <w:p w:rsidR="00F20507" w:rsidRPr="00F20507" w:rsidRDefault="00F20507" w:rsidP="00F20507">
      <w:pPr>
        <w:widowControl w:val="0"/>
        <w:shd w:val="clear" w:color="auto" w:fill="FFFFFF"/>
        <w:spacing w:line="228" w:lineRule="auto"/>
        <w:jc w:val="center"/>
        <w:rPr>
          <w:rFonts w:ascii="Times New Roman" w:eastAsia="Times New Roman" w:hAnsi="Times New Roman" w:cs="Mangal"/>
          <w:b/>
          <w:bCs/>
          <w:kern w:val="1"/>
          <w:sz w:val="16"/>
          <w:szCs w:val="16"/>
          <w:lang w:eastAsia="hi-IN"/>
        </w:rPr>
      </w:pPr>
    </w:p>
    <w:p w:rsidR="00F20507" w:rsidRPr="00F20507" w:rsidRDefault="00F20507" w:rsidP="00F20507">
      <w:pPr>
        <w:widowControl w:val="0"/>
        <w:shd w:val="clear" w:color="auto" w:fill="FFFFFF"/>
        <w:spacing w:line="228" w:lineRule="auto"/>
        <w:jc w:val="center"/>
        <w:rPr>
          <w:rFonts w:ascii="Times New Roman" w:eastAsia="Times New Roman" w:hAnsi="Times New Roman" w:cs="Mangal"/>
          <w:b/>
          <w:bCs/>
          <w:kern w:val="1"/>
          <w:sz w:val="16"/>
          <w:szCs w:val="16"/>
          <w:lang w:eastAsia="hi-IN"/>
        </w:rPr>
      </w:pPr>
    </w:p>
    <w:p w:rsidR="00F20507" w:rsidRPr="00F20507" w:rsidRDefault="00F20507" w:rsidP="00F20507">
      <w:pPr>
        <w:widowControl w:val="0"/>
        <w:shd w:val="clear" w:color="auto" w:fill="FFFFFF"/>
        <w:spacing w:line="228" w:lineRule="auto"/>
        <w:jc w:val="center"/>
        <w:rPr>
          <w:rFonts w:ascii="Times New Roman" w:eastAsia="Times New Roman" w:hAnsi="Times New Roman" w:cs="Mangal"/>
          <w:b/>
          <w:bCs/>
          <w:color w:val="000000"/>
          <w:kern w:val="1"/>
          <w:sz w:val="16"/>
          <w:szCs w:val="16"/>
          <w:lang w:eastAsia="hi-IN"/>
        </w:rPr>
      </w:pPr>
      <w:r w:rsidRPr="00F20507">
        <w:rPr>
          <w:rFonts w:ascii="Times New Roman" w:eastAsia="Times New Roman" w:hAnsi="Times New Roman" w:cs="Mangal"/>
          <w:b/>
          <w:bCs/>
          <w:color w:val="000000"/>
          <w:kern w:val="1"/>
          <w:sz w:val="16"/>
          <w:szCs w:val="16"/>
          <w:lang w:eastAsia="hi-IN"/>
        </w:rPr>
        <w:t>ТЕХНИЧЕСКОЕ ЗАДАНИЕ</w:t>
      </w:r>
    </w:p>
    <w:p w:rsidR="00F20507" w:rsidRPr="00F20507" w:rsidRDefault="00F20507" w:rsidP="00F20507">
      <w:pPr>
        <w:widowControl w:val="0"/>
        <w:shd w:val="clear" w:color="auto" w:fill="FFFFFF"/>
        <w:spacing w:line="228" w:lineRule="auto"/>
        <w:jc w:val="center"/>
        <w:rPr>
          <w:rFonts w:ascii="Times New Roman" w:eastAsia="Times New Roman" w:hAnsi="Times New Roman" w:cs="Mangal"/>
          <w:b/>
          <w:bCs/>
          <w:color w:val="000000"/>
          <w:kern w:val="1"/>
          <w:sz w:val="16"/>
          <w:szCs w:val="16"/>
          <w:lang w:eastAsia="hi-IN"/>
        </w:rPr>
      </w:pPr>
      <w:r w:rsidRPr="00F20507">
        <w:rPr>
          <w:rFonts w:ascii="Times New Roman" w:eastAsia="Times New Roman" w:hAnsi="Times New Roman" w:cs="Mangal"/>
          <w:b/>
          <w:bCs/>
          <w:color w:val="000000"/>
          <w:kern w:val="1"/>
          <w:sz w:val="16"/>
          <w:szCs w:val="16"/>
          <w:lang w:eastAsia="hi-IN"/>
        </w:rPr>
        <w:t xml:space="preserve">на разработку инвестиционной программы </w:t>
      </w:r>
    </w:p>
    <w:p w:rsidR="00F20507" w:rsidRPr="00F20507" w:rsidRDefault="00F20507" w:rsidP="00F20507">
      <w:pPr>
        <w:widowControl w:val="0"/>
        <w:shd w:val="clear" w:color="auto" w:fill="FFFFFF"/>
        <w:spacing w:line="228" w:lineRule="auto"/>
        <w:jc w:val="center"/>
        <w:rPr>
          <w:rFonts w:ascii="Times New Roman" w:eastAsia="Times New Roman" w:hAnsi="Times New Roman" w:cs="Mangal"/>
          <w:b/>
          <w:bCs/>
          <w:color w:val="000000"/>
          <w:kern w:val="1"/>
          <w:sz w:val="16"/>
          <w:szCs w:val="16"/>
          <w:lang w:eastAsia="hi-IN"/>
        </w:rPr>
      </w:pPr>
      <w:r w:rsidRPr="00F20507">
        <w:rPr>
          <w:rFonts w:ascii="Times New Roman" w:eastAsia="Times New Roman" w:hAnsi="Times New Roman" w:cs="Mangal"/>
          <w:b/>
          <w:bCs/>
          <w:color w:val="000000"/>
          <w:kern w:val="1"/>
          <w:sz w:val="16"/>
          <w:szCs w:val="16"/>
          <w:lang w:eastAsia="hi-IN"/>
        </w:rPr>
        <w:t>ресурсоснабжающей организации – ООО «Водоканалсервис»</w:t>
      </w:r>
    </w:p>
    <w:p w:rsidR="00F20507" w:rsidRPr="00F20507" w:rsidRDefault="00F20507" w:rsidP="00F20507">
      <w:pPr>
        <w:widowControl w:val="0"/>
        <w:shd w:val="clear" w:color="auto" w:fill="FFFFFF"/>
        <w:spacing w:line="228" w:lineRule="auto"/>
        <w:jc w:val="center"/>
        <w:rPr>
          <w:rFonts w:ascii="Times New Roman" w:eastAsia="Times New Roman" w:hAnsi="Times New Roman" w:cs="Mangal"/>
          <w:b/>
          <w:bCs/>
          <w:color w:val="000000"/>
          <w:kern w:val="1"/>
          <w:sz w:val="16"/>
          <w:szCs w:val="16"/>
          <w:lang w:eastAsia="hi-IN"/>
        </w:rPr>
      </w:pPr>
      <w:r w:rsidRPr="00F20507">
        <w:rPr>
          <w:rFonts w:ascii="Times New Roman" w:eastAsia="Times New Roman" w:hAnsi="Times New Roman" w:cs="Mangal"/>
          <w:b/>
          <w:bCs/>
          <w:color w:val="000000"/>
          <w:kern w:val="1"/>
          <w:sz w:val="16"/>
          <w:szCs w:val="16"/>
          <w:lang w:eastAsia="hi-IN"/>
        </w:rPr>
        <w:t>в сфере водоснабжения на 2027-2036 годы</w:t>
      </w:r>
    </w:p>
    <w:p w:rsidR="00F20507" w:rsidRPr="00F20507" w:rsidRDefault="00F20507" w:rsidP="00F20507">
      <w:pPr>
        <w:widowControl w:val="0"/>
        <w:shd w:val="clear" w:color="auto" w:fill="FFFFFF"/>
        <w:spacing w:line="228" w:lineRule="auto"/>
        <w:jc w:val="center"/>
        <w:rPr>
          <w:rFonts w:ascii="Times New Roman" w:eastAsia="Times New Roman" w:hAnsi="Times New Roman" w:cs="Mangal"/>
          <w:b/>
          <w:bCs/>
          <w:color w:val="000000"/>
          <w:kern w:val="1"/>
          <w:sz w:val="16"/>
          <w:szCs w:val="16"/>
          <w:lang w:eastAsia="hi-IN"/>
        </w:rPr>
      </w:pPr>
    </w:p>
    <w:p w:rsidR="00F20507" w:rsidRPr="00F20507" w:rsidRDefault="00F20507" w:rsidP="00F20507">
      <w:pPr>
        <w:widowControl w:val="0"/>
        <w:shd w:val="clear" w:color="auto" w:fill="FFFFFF"/>
        <w:spacing w:line="228" w:lineRule="auto"/>
        <w:jc w:val="both"/>
        <w:rPr>
          <w:rFonts w:ascii="Times New Roman" w:eastAsia="Times New Roman" w:hAnsi="Times New Roman" w:cs="Mangal"/>
          <w:kern w:val="1"/>
          <w:sz w:val="16"/>
          <w:szCs w:val="16"/>
          <w:lang w:eastAsia="hi-IN"/>
        </w:rPr>
      </w:pPr>
      <w:r w:rsidRPr="00F20507">
        <w:rPr>
          <w:rFonts w:ascii="Times New Roman" w:eastAsia="Times New Roman" w:hAnsi="Times New Roman" w:cs="Mangal"/>
          <w:kern w:val="1"/>
          <w:sz w:val="16"/>
          <w:szCs w:val="16"/>
          <w:lang w:eastAsia="hi-IN"/>
        </w:rPr>
        <w:tab/>
        <w:t xml:space="preserve">Основанием для разработки инвестиционной программы ресурсоснабжающей организации по развитию в сфере водоснабжения на территории муниципального района город Нерехта и Нерехтский район Костромской области (далее - Инвестиционная программа) являются: </w:t>
      </w:r>
    </w:p>
    <w:p w:rsidR="00F20507" w:rsidRPr="00F20507" w:rsidRDefault="00F20507" w:rsidP="00F20507">
      <w:pPr>
        <w:widowControl w:val="0"/>
        <w:shd w:val="clear" w:color="auto" w:fill="FFFFFF"/>
        <w:spacing w:line="228" w:lineRule="auto"/>
        <w:jc w:val="both"/>
        <w:rPr>
          <w:rFonts w:ascii="Times New Roman" w:eastAsia="Times New Roman" w:hAnsi="Times New Roman" w:cs="Mangal"/>
          <w:kern w:val="1"/>
          <w:sz w:val="16"/>
          <w:szCs w:val="16"/>
          <w:lang w:eastAsia="hi-IN"/>
        </w:rPr>
      </w:pPr>
      <w:r w:rsidRPr="00F20507">
        <w:rPr>
          <w:rFonts w:ascii="Times New Roman" w:eastAsia="Times New Roman" w:hAnsi="Times New Roman" w:cs="Mangal"/>
          <w:kern w:val="1"/>
          <w:sz w:val="16"/>
          <w:szCs w:val="16"/>
          <w:lang w:eastAsia="hi-IN"/>
        </w:rPr>
        <w:tab/>
        <w:t>1. Градостроительный кодекс Российской Федерации;</w:t>
      </w:r>
    </w:p>
    <w:p w:rsidR="00F20507" w:rsidRPr="00F20507" w:rsidRDefault="00F20507" w:rsidP="00F20507">
      <w:pPr>
        <w:widowControl w:val="0"/>
        <w:shd w:val="clear" w:color="auto" w:fill="FFFFFF"/>
        <w:spacing w:line="228" w:lineRule="auto"/>
        <w:jc w:val="both"/>
        <w:rPr>
          <w:rFonts w:ascii="Times New Roman" w:eastAsia="Times New Roman" w:hAnsi="Times New Roman" w:cs="Mangal"/>
          <w:kern w:val="1"/>
          <w:sz w:val="16"/>
          <w:szCs w:val="16"/>
          <w:lang w:eastAsia="hi-IN"/>
        </w:rPr>
      </w:pPr>
      <w:r w:rsidRPr="00F20507">
        <w:rPr>
          <w:rFonts w:ascii="Times New Roman" w:eastAsia="Times New Roman" w:hAnsi="Times New Roman" w:cs="Mangal"/>
          <w:kern w:val="1"/>
          <w:sz w:val="16"/>
          <w:szCs w:val="16"/>
          <w:lang w:eastAsia="hi-IN"/>
        </w:rPr>
        <w:t xml:space="preserve"> </w:t>
      </w:r>
      <w:r w:rsidRPr="00F20507">
        <w:rPr>
          <w:rFonts w:ascii="Times New Roman" w:eastAsia="Times New Roman" w:hAnsi="Times New Roman" w:cs="Mangal"/>
          <w:kern w:val="1"/>
          <w:sz w:val="16"/>
          <w:szCs w:val="16"/>
          <w:lang w:eastAsia="hi-IN"/>
        </w:rPr>
        <w:tab/>
        <w:t xml:space="preserve">2. Федеральный закон от 07 декабря 2011 года № 416-ФЗ «О водоснабжении и водоотведении»; </w:t>
      </w:r>
    </w:p>
    <w:p w:rsidR="00F20507" w:rsidRPr="00F20507" w:rsidRDefault="00F20507" w:rsidP="00F20507">
      <w:pPr>
        <w:widowControl w:val="0"/>
        <w:shd w:val="clear" w:color="auto" w:fill="FFFFFF"/>
        <w:spacing w:line="228" w:lineRule="auto"/>
        <w:jc w:val="both"/>
        <w:rPr>
          <w:rFonts w:ascii="Times New Roman" w:eastAsia="Times New Roman" w:hAnsi="Times New Roman" w:cs="Mangal"/>
          <w:kern w:val="1"/>
          <w:sz w:val="16"/>
          <w:szCs w:val="16"/>
          <w:lang w:eastAsia="hi-IN"/>
        </w:rPr>
      </w:pPr>
      <w:r w:rsidRPr="00F20507">
        <w:rPr>
          <w:rFonts w:ascii="Times New Roman" w:eastAsia="Times New Roman" w:hAnsi="Times New Roman" w:cs="Mangal"/>
          <w:kern w:val="1"/>
          <w:sz w:val="16"/>
          <w:szCs w:val="16"/>
          <w:lang w:eastAsia="hi-IN"/>
        </w:rPr>
        <w:t xml:space="preserve"> </w:t>
      </w:r>
      <w:r w:rsidRPr="00F20507">
        <w:rPr>
          <w:rFonts w:ascii="Times New Roman" w:eastAsia="Times New Roman" w:hAnsi="Times New Roman" w:cs="Mangal"/>
          <w:kern w:val="1"/>
          <w:sz w:val="16"/>
          <w:szCs w:val="16"/>
          <w:lang w:eastAsia="hi-IN"/>
        </w:rPr>
        <w:tab/>
        <w:t xml:space="preserve">3. Приказ Министерства регионального развития РФ от 10 октября 2007 года    № 100 «Об утверждении Методических рекомендаций по подготовке технических заданий по разработке инвестиционных программ организаций коммунального комплекса»; </w:t>
      </w:r>
    </w:p>
    <w:p w:rsidR="00F20507" w:rsidRPr="00F20507" w:rsidRDefault="00F20507" w:rsidP="00F20507">
      <w:pPr>
        <w:widowControl w:val="0"/>
        <w:shd w:val="clear" w:color="auto" w:fill="FFFFFF"/>
        <w:spacing w:line="228" w:lineRule="auto"/>
        <w:jc w:val="both"/>
        <w:rPr>
          <w:rFonts w:ascii="Times New Roman" w:eastAsia="Times New Roman" w:hAnsi="Times New Roman" w:cs="Mangal"/>
          <w:kern w:val="1"/>
          <w:sz w:val="16"/>
          <w:szCs w:val="16"/>
          <w:lang w:eastAsia="hi-IN"/>
        </w:rPr>
      </w:pPr>
      <w:r w:rsidRPr="00F20507">
        <w:rPr>
          <w:rFonts w:ascii="Times New Roman" w:eastAsia="Times New Roman" w:hAnsi="Times New Roman" w:cs="Mangal"/>
          <w:kern w:val="1"/>
          <w:sz w:val="16"/>
          <w:szCs w:val="16"/>
          <w:lang w:eastAsia="hi-IN"/>
        </w:rPr>
        <w:t xml:space="preserve"> </w:t>
      </w:r>
      <w:r w:rsidRPr="00F20507">
        <w:rPr>
          <w:rFonts w:ascii="Times New Roman" w:eastAsia="Times New Roman" w:hAnsi="Times New Roman" w:cs="Mangal"/>
          <w:kern w:val="1"/>
          <w:sz w:val="16"/>
          <w:szCs w:val="16"/>
          <w:lang w:eastAsia="hi-IN"/>
        </w:rPr>
        <w:tab/>
        <w:t>4. Постановление Правительства Российской Федерации от 29 июля 2013 года № 641 «Об инвестиционных и производственных программах организаций, осуществляющих деятельность в сфере водоснабжения»;</w:t>
      </w:r>
    </w:p>
    <w:p w:rsidR="00F20507" w:rsidRPr="00F20507" w:rsidRDefault="00F20507" w:rsidP="00F20507">
      <w:pPr>
        <w:widowControl w:val="0"/>
        <w:shd w:val="clear" w:color="auto" w:fill="FFFFFF"/>
        <w:spacing w:line="228" w:lineRule="auto"/>
        <w:ind w:firstLine="708"/>
        <w:jc w:val="both"/>
        <w:rPr>
          <w:rFonts w:ascii="Times New Roman" w:eastAsia="Times New Roman" w:hAnsi="Times New Roman" w:cs="Mangal"/>
          <w:kern w:val="1"/>
          <w:sz w:val="16"/>
          <w:szCs w:val="16"/>
          <w:lang w:eastAsia="hi-IN"/>
        </w:rPr>
      </w:pPr>
      <w:r w:rsidRPr="00F20507">
        <w:rPr>
          <w:rFonts w:ascii="Times New Roman" w:eastAsia="Times New Roman" w:hAnsi="Times New Roman" w:cs="Mangal"/>
          <w:kern w:val="1"/>
          <w:sz w:val="16"/>
          <w:szCs w:val="16"/>
          <w:lang w:eastAsia="hi-IN"/>
        </w:rPr>
        <w:t>4. Постановление администрации муниципального района город Нерехта и Нерехтский район Костромской области от 17 февраля 2026 года № 113 «</w:t>
      </w:r>
      <w:r w:rsidRPr="00F20507">
        <w:rPr>
          <w:rFonts w:ascii="Times New Roman" w:eastAsia="Times New Roman" w:hAnsi="Times New Roman" w:cs="Times New Roman"/>
          <w:kern w:val="1"/>
          <w:sz w:val="16"/>
          <w:szCs w:val="16"/>
          <w:lang w:eastAsia="hi-IN"/>
        </w:rPr>
        <w:t>Об утверждении схемы водоснабжения и водоотведения Воскресенского сельского поселения муниципального района город Нерехта и Нерехтский район Костромской области на период до 2040 года».</w:t>
      </w:r>
    </w:p>
    <w:p w:rsidR="00F20507" w:rsidRPr="00F20507" w:rsidRDefault="00F20507" w:rsidP="00F20507">
      <w:pPr>
        <w:widowControl w:val="0"/>
        <w:shd w:val="clear" w:color="auto" w:fill="FFFFFF"/>
        <w:spacing w:line="228" w:lineRule="auto"/>
        <w:jc w:val="both"/>
        <w:rPr>
          <w:rFonts w:ascii="Times New Roman" w:eastAsia="Times New Roman" w:hAnsi="Times New Roman" w:cs="Mangal"/>
          <w:kern w:val="1"/>
          <w:sz w:val="16"/>
          <w:szCs w:val="16"/>
          <w:lang w:eastAsia="hi-IN"/>
        </w:rPr>
      </w:pPr>
    </w:p>
    <w:p w:rsidR="00F20507" w:rsidRPr="00F20507" w:rsidRDefault="00F20507" w:rsidP="00F20507">
      <w:pPr>
        <w:widowControl w:val="0"/>
        <w:shd w:val="clear" w:color="auto" w:fill="FFFFFF"/>
        <w:spacing w:line="228" w:lineRule="auto"/>
        <w:jc w:val="center"/>
        <w:rPr>
          <w:rFonts w:ascii="Times New Roman" w:eastAsia="Times New Roman" w:hAnsi="Times New Roman" w:cs="Mangal"/>
          <w:b/>
          <w:bCs/>
          <w:kern w:val="1"/>
          <w:sz w:val="16"/>
          <w:szCs w:val="16"/>
          <w:lang w:eastAsia="hi-IN"/>
        </w:rPr>
      </w:pPr>
      <w:r w:rsidRPr="00F20507">
        <w:rPr>
          <w:rFonts w:ascii="Times New Roman" w:eastAsia="Times New Roman" w:hAnsi="Times New Roman" w:cs="Mangal"/>
          <w:b/>
          <w:bCs/>
          <w:kern w:val="1"/>
          <w:sz w:val="16"/>
          <w:szCs w:val="16"/>
          <w:lang w:eastAsia="hi-IN"/>
        </w:rPr>
        <w:t xml:space="preserve">I. Цели и задачи разработки и реализации </w:t>
      </w:r>
    </w:p>
    <w:p w:rsidR="00F20507" w:rsidRPr="00F20507" w:rsidRDefault="00F20507" w:rsidP="00F20507">
      <w:pPr>
        <w:widowControl w:val="0"/>
        <w:shd w:val="clear" w:color="auto" w:fill="FFFFFF"/>
        <w:spacing w:line="228" w:lineRule="auto"/>
        <w:jc w:val="center"/>
        <w:rPr>
          <w:rFonts w:ascii="Times New Roman" w:eastAsia="Times New Roman" w:hAnsi="Times New Roman" w:cs="Mangal"/>
          <w:kern w:val="1"/>
          <w:sz w:val="16"/>
          <w:szCs w:val="16"/>
          <w:lang w:eastAsia="hi-IN"/>
        </w:rPr>
      </w:pPr>
      <w:r w:rsidRPr="00F20507">
        <w:rPr>
          <w:rFonts w:ascii="Times New Roman" w:eastAsia="Times New Roman" w:hAnsi="Times New Roman" w:cs="Mangal"/>
          <w:b/>
          <w:bCs/>
          <w:kern w:val="1"/>
          <w:sz w:val="16"/>
          <w:szCs w:val="16"/>
          <w:lang w:eastAsia="hi-IN"/>
        </w:rPr>
        <w:t>инвестиционной программы</w:t>
      </w:r>
    </w:p>
    <w:p w:rsidR="00F20507" w:rsidRPr="00F20507" w:rsidRDefault="00F20507" w:rsidP="00F20507">
      <w:pPr>
        <w:widowControl w:val="0"/>
        <w:shd w:val="clear" w:color="auto" w:fill="FFFFFF"/>
        <w:spacing w:line="228" w:lineRule="auto"/>
        <w:jc w:val="both"/>
        <w:rPr>
          <w:rFonts w:ascii="Times New Roman" w:eastAsia="Times New Roman" w:hAnsi="Times New Roman" w:cs="Mangal"/>
          <w:kern w:val="1"/>
          <w:sz w:val="16"/>
          <w:szCs w:val="16"/>
          <w:lang w:eastAsia="hi-IN"/>
        </w:rPr>
      </w:pPr>
      <w:r w:rsidRPr="00F20507">
        <w:rPr>
          <w:rFonts w:ascii="Times New Roman" w:eastAsia="Times New Roman" w:hAnsi="Times New Roman" w:cs="Mangal"/>
          <w:kern w:val="1"/>
          <w:sz w:val="16"/>
          <w:szCs w:val="16"/>
          <w:lang w:eastAsia="hi-IN"/>
        </w:rPr>
        <w:t xml:space="preserve"> </w:t>
      </w:r>
      <w:r w:rsidRPr="00F20507">
        <w:rPr>
          <w:rFonts w:ascii="Times New Roman" w:eastAsia="Times New Roman" w:hAnsi="Times New Roman" w:cs="Mangal"/>
          <w:kern w:val="1"/>
          <w:sz w:val="16"/>
          <w:szCs w:val="16"/>
          <w:lang w:eastAsia="hi-IN"/>
        </w:rPr>
        <w:tab/>
      </w:r>
    </w:p>
    <w:p w:rsidR="00F20507" w:rsidRPr="00F20507" w:rsidRDefault="00F20507" w:rsidP="00F20507">
      <w:pPr>
        <w:widowControl w:val="0"/>
        <w:shd w:val="clear" w:color="auto" w:fill="FFFFFF"/>
        <w:spacing w:line="228" w:lineRule="auto"/>
        <w:jc w:val="both"/>
        <w:rPr>
          <w:rFonts w:ascii="Times New Roman" w:eastAsia="Times New Roman" w:hAnsi="Times New Roman" w:cs="Mangal"/>
          <w:kern w:val="1"/>
          <w:sz w:val="16"/>
          <w:szCs w:val="16"/>
          <w:lang w:eastAsia="hi-IN"/>
        </w:rPr>
      </w:pPr>
      <w:r w:rsidRPr="00F20507">
        <w:rPr>
          <w:rFonts w:ascii="Times New Roman" w:eastAsia="Times New Roman" w:hAnsi="Times New Roman" w:cs="Mangal"/>
          <w:kern w:val="1"/>
          <w:sz w:val="16"/>
          <w:szCs w:val="16"/>
          <w:lang w:eastAsia="hi-IN"/>
        </w:rPr>
        <w:tab/>
      </w:r>
      <w:r w:rsidRPr="00F20507">
        <w:rPr>
          <w:rFonts w:ascii="Times New Roman" w:eastAsia="Times New Roman" w:hAnsi="Times New Roman" w:cs="Mangal"/>
          <w:b/>
          <w:bCs/>
          <w:kern w:val="1"/>
          <w:sz w:val="16"/>
          <w:szCs w:val="16"/>
          <w:lang w:eastAsia="hi-IN"/>
        </w:rPr>
        <w:t xml:space="preserve">Цели: </w:t>
      </w:r>
    </w:p>
    <w:p w:rsidR="00F20507" w:rsidRPr="00F20507" w:rsidRDefault="00F20507" w:rsidP="00F20507">
      <w:pPr>
        <w:widowControl w:val="0"/>
        <w:shd w:val="clear" w:color="auto" w:fill="FFFFFF"/>
        <w:spacing w:line="228" w:lineRule="auto"/>
        <w:jc w:val="both"/>
        <w:rPr>
          <w:rFonts w:ascii="Times New Roman" w:eastAsia="Times New Roman" w:hAnsi="Times New Roman" w:cs="Mangal"/>
          <w:kern w:val="1"/>
          <w:sz w:val="16"/>
          <w:szCs w:val="16"/>
          <w:lang w:eastAsia="hi-IN"/>
        </w:rPr>
      </w:pPr>
      <w:r w:rsidRPr="00F20507">
        <w:rPr>
          <w:rFonts w:ascii="Times New Roman" w:eastAsia="Times New Roman" w:hAnsi="Times New Roman" w:cs="Mangal"/>
          <w:kern w:val="1"/>
          <w:sz w:val="16"/>
          <w:szCs w:val="16"/>
          <w:lang w:eastAsia="hi-IN"/>
        </w:rPr>
        <w:tab/>
        <w:t>1. Обеспечение реализации концессионного соглашения в части реконструкции и эксплуатации системы холодного водоснабжения.</w:t>
      </w:r>
    </w:p>
    <w:p w:rsidR="00F20507" w:rsidRPr="00F20507" w:rsidRDefault="00F20507" w:rsidP="00F20507">
      <w:pPr>
        <w:widowControl w:val="0"/>
        <w:shd w:val="clear" w:color="auto" w:fill="FFFFFF"/>
        <w:spacing w:line="228" w:lineRule="auto"/>
        <w:jc w:val="both"/>
        <w:rPr>
          <w:rFonts w:ascii="Times New Roman" w:eastAsia="Times New Roman" w:hAnsi="Times New Roman" w:cs="Mangal"/>
          <w:kern w:val="1"/>
          <w:sz w:val="16"/>
          <w:szCs w:val="16"/>
          <w:lang w:eastAsia="hi-IN"/>
        </w:rPr>
      </w:pPr>
      <w:r w:rsidRPr="00F20507">
        <w:rPr>
          <w:rFonts w:ascii="Times New Roman" w:eastAsia="Times New Roman" w:hAnsi="Times New Roman" w:cs="Mangal"/>
          <w:kern w:val="1"/>
          <w:sz w:val="16"/>
          <w:szCs w:val="16"/>
          <w:lang w:eastAsia="hi-IN"/>
        </w:rPr>
        <w:tab/>
        <w:t>2. Повышение качества и надежности услуг водоснабжения для населения деревень Лаврово и Климушино.</w:t>
      </w:r>
    </w:p>
    <w:p w:rsidR="00F20507" w:rsidRPr="00F20507" w:rsidRDefault="00F20507" w:rsidP="00F20507">
      <w:pPr>
        <w:widowControl w:val="0"/>
        <w:shd w:val="clear" w:color="auto" w:fill="FFFFFF"/>
        <w:spacing w:line="228" w:lineRule="auto"/>
        <w:jc w:val="both"/>
        <w:rPr>
          <w:rFonts w:ascii="Times New Roman" w:eastAsia="Times New Roman" w:hAnsi="Times New Roman" w:cs="Mangal"/>
          <w:kern w:val="1"/>
          <w:sz w:val="16"/>
          <w:szCs w:val="16"/>
          <w:lang w:eastAsia="hi-IN"/>
        </w:rPr>
      </w:pPr>
      <w:r w:rsidRPr="00F20507">
        <w:rPr>
          <w:rFonts w:ascii="Times New Roman" w:eastAsia="Times New Roman" w:hAnsi="Times New Roman" w:cs="Mangal"/>
          <w:kern w:val="1"/>
          <w:sz w:val="16"/>
          <w:szCs w:val="16"/>
          <w:lang w:eastAsia="hi-IN"/>
        </w:rPr>
        <w:tab/>
        <w:t>3. Энергосбережение и повышение энергетической эффективности объектов водоснабжения.</w:t>
      </w:r>
    </w:p>
    <w:p w:rsidR="00F20507" w:rsidRPr="00F20507" w:rsidRDefault="00F20507" w:rsidP="00F20507">
      <w:pPr>
        <w:widowControl w:val="0"/>
        <w:shd w:val="clear" w:color="auto" w:fill="FFFFFF"/>
        <w:spacing w:line="228" w:lineRule="auto"/>
        <w:jc w:val="both"/>
        <w:rPr>
          <w:rFonts w:ascii="Times New Roman" w:eastAsia="Times New Roman" w:hAnsi="Times New Roman" w:cs="Mangal"/>
          <w:kern w:val="1"/>
          <w:sz w:val="16"/>
          <w:szCs w:val="16"/>
          <w:lang w:eastAsia="hi-IN"/>
        </w:rPr>
      </w:pPr>
      <w:r w:rsidRPr="00F20507">
        <w:rPr>
          <w:rFonts w:ascii="Times New Roman" w:eastAsia="Times New Roman" w:hAnsi="Times New Roman" w:cs="Mangal"/>
          <w:kern w:val="1"/>
          <w:sz w:val="16"/>
          <w:szCs w:val="16"/>
          <w:lang w:eastAsia="hi-IN"/>
        </w:rPr>
        <w:tab/>
        <w:t>4. Снижение износа водопроводных сетей и технологического оборудования.</w:t>
      </w:r>
    </w:p>
    <w:p w:rsidR="00F20507" w:rsidRPr="00F20507" w:rsidRDefault="00F20507" w:rsidP="00F20507">
      <w:pPr>
        <w:widowControl w:val="0"/>
        <w:shd w:val="clear" w:color="auto" w:fill="FFFFFF"/>
        <w:spacing w:line="228" w:lineRule="auto"/>
        <w:jc w:val="both"/>
        <w:rPr>
          <w:rFonts w:ascii="Times New Roman" w:eastAsia="Times New Roman" w:hAnsi="Times New Roman" w:cs="Mangal"/>
          <w:kern w:val="1"/>
          <w:sz w:val="16"/>
          <w:szCs w:val="16"/>
          <w:lang w:eastAsia="hi-IN"/>
        </w:rPr>
      </w:pPr>
      <w:r w:rsidRPr="00F20507">
        <w:rPr>
          <w:rFonts w:ascii="Times New Roman" w:eastAsia="Times New Roman" w:hAnsi="Times New Roman" w:cs="Mangal"/>
          <w:kern w:val="1"/>
          <w:sz w:val="16"/>
          <w:szCs w:val="16"/>
          <w:lang w:eastAsia="hi-IN"/>
        </w:rPr>
        <w:tab/>
        <w:t>5. Обеспечение бесперебойной подачи питьевой воды надлежащего качества.</w:t>
      </w:r>
    </w:p>
    <w:p w:rsidR="00F20507" w:rsidRPr="00F20507" w:rsidRDefault="00F20507" w:rsidP="00F20507">
      <w:pPr>
        <w:widowControl w:val="0"/>
        <w:shd w:val="clear" w:color="auto" w:fill="FFFFFF"/>
        <w:spacing w:line="228" w:lineRule="auto"/>
        <w:jc w:val="both"/>
        <w:rPr>
          <w:rFonts w:ascii="Times New Roman" w:eastAsia="Times New Roman" w:hAnsi="Times New Roman" w:cs="Mangal"/>
          <w:kern w:val="1"/>
          <w:sz w:val="16"/>
          <w:szCs w:val="16"/>
          <w:lang w:eastAsia="hi-IN"/>
        </w:rPr>
      </w:pPr>
      <w:r w:rsidRPr="00F20507">
        <w:rPr>
          <w:rFonts w:ascii="Times New Roman" w:eastAsia="Times New Roman" w:hAnsi="Times New Roman" w:cs="Mangal"/>
          <w:kern w:val="1"/>
          <w:sz w:val="16"/>
          <w:szCs w:val="16"/>
          <w:lang w:eastAsia="hi-IN"/>
        </w:rPr>
        <w:tab/>
        <w:t>6. Увеличение срока службы объектов концессионного соглашения.</w:t>
      </w:r>
    </w:p>
    <w:p w:rsidR="00F20507" w:rsidRPr="00F20507" w:rsidRDefault="00F20507" w:rsidP="00F20507">
      <w:pPr>
        <w:widowControl w:val="0"/>
        <w:shd w:val="clear" w:color="auto" w:fill="FFFFFF"/>
        <w:spacing w:line="228" w:lineRule="auto"/>
        <w:jc w:val="both"/>
        <w:rPr>
          <w:rFonts w:ascii="Times New Roman" w:eastAsia="Times New Roman" w:hAnsi="Times New Roman" w:cs="Mangal"/>
          <w:kern w:val="1"/>
          <w:sz w:val="16"/>
          <w:szCs w:val="16"/>
          <w:lang w:eastAsia="hi-IN"/>
        </w:rPr>
      </w:pPr>
      <w:r w:rsidRPr="00F20507">
        <w:rPr>
          <w:rFonts w:ascii="Times New Roman" w:eastAsia="Times New Roman" w:hAnsi="Times New Roman" w:cs="Mangal"/>
          <w:kern w:val="1"/>
          <w:sz w:val="16"/>
          <w:szCs w:val="16"/>
          <w:lang w:eastAsia="hi-IN"/>
        </w:rPr>
        <w:tab/>
        <w:t>7. Снижение аварийности и потерь воды при транспортировке.</w:t>
      </w:r>
    </w:p>
    <w:p w:rsidR="00F20507" w:rsidRPr="00F20507" w:rsidRDefault="00F20507" w:rsidP="00F20507">
      <w:pPr>
        <w:widowControl w:val="0"/>
        <w:shd w:val="clear" w:color="auto" w:fill="FFFFFF"/>
        <w:spacing w:line="228" w:lineRule="auto"/>
        <w:jc w:val="both"/>
        <w:rPr>
          <w:rFonts w:ascii="Times New Roman" w:eastAsia="Times New Roman" w:hAnsi="Times New Roman" w:cs="Mangal"/>
          <w:kern w:val="1"/>
          <w:sz w:val="16"/>
          <w:szCs w:val="16"/>
          <w:lang w:eastAsia="hi-IN"/>
        </w:rPr>
      </w:pPr>
      <w:r w:rsidRPr="00F20507">
        <w:rPr>
          <w:rFonts w:ascii="Times New Roman" w:eastAsia="Times New Roman" w:hAnsi="Times New Roman" w:cs="Mangal"/>
          <w:kern w:val="1"/>
          <w:sz w:val="16"/>
          <w:szCs w:val="16"/>
          <w:lang w:eastAsia="hi-IN"/>
        </w:rPr>
        <w:tab/>
        <w:t>8. Обеспечение плановых показателей деятельности концессионера (качество, надежность, энергоэффективность)</w:t>
      </w:r>
    </w:p>
    <w:p w:rsidR="00F20507" w:rsidRPr="00F20507" w:rsidRDefault="00F20507" w:rsidP="00F20507">
      <w:pPr>
        <w:widowControl w:val="0"/>
        <w:shd w:val="clear" w:color="auto" w:fill="FFFFFF"/>
        <w:spacing w:line="228" w:lineRule="auto"/>
        <w:jc w:val="both"/>
        <w:rPr>
          <w:rFonts w:ascii="Times New Roman" w:eastAsia="Times New Roman" w:hAnsi="Times New Roman" w:cs="Mangal"/>
          <w:kern w:val="1"/>
          <w:sz w:val="16"/>
          <w:szCs w:val="16"/>
          <w:lang w:eastAsia="hi-IN"/>
        </w:rPr>
      </w:pPr>
      <w:r w:rsidRPr="00F20507">
        <w:rPr>
          <w:rFonts w:ascii="Times New Roman" w:eastAsia="Times New Roman" w:hAnsi="Times New Roman" w:cs="Mangal"/>
          <w:b/>
          <w:bCs/>
          <w:kern w:val="1"/>
          <w:sz w:val="16"/>
          <w:szCs w:val="16"/>
          <w:lang w:eastAsia="hi-IN"/>
        </w:rPr>
        <w:tab/>
        <w:t>Задачи:</w:t>
      </w:r>
      <w:r w:rsidRPr="00F20507">
        <w:rPr>
          <w:rFonts w:ascii="Times New Roman" w:eastAsia="Times New Roman" w:hAnsi="Times New Roman" w:cs="Mangal"/>
          <w:kern w:val="1"/>
          <w:sz w:val="16"/>
          <w:szCs w:val="16"/>
          <w:lang w:eastAsia="hi-IN"/>
        </w:rPr>
        <w:t xml:space="preserve"> </w:t>
      </w:r>
    </w:p>
    <w:p w:rsidR="00F20507" w:rsidRPr="00F20507" w:rsidRDefault="00F20507" w:rsidP="00F20507">
      <w:pPr>
        <w:widowControl w:val="0"/>
        <w:shd w:val="clear" w:color="auto" w:fill="FFFFFF"/>
        <w:spacing w:line="228" w:lineRule="auto"/>
        <w:jc w:val="both"/>
        <w:rPr>
          <w:rFonts w:ascii="Times New Roman" w:eastAsia="Times New Roman" w:hAnsi="Times New Roman" w:cs="Mangal"/>
          <w:kern w:val="1"/>
          <w:sz w:val="16"/>
          <w:szCs w:val="16"/>
          <w:lang w:eastAsia="hi-IN"/>
        </w:rPr>
      </w:pPr>
      <w:r w:rsidRPr="00F20507">
        <w:rPr>
          <w:rFonts w:ascii="Times New Roman" w:eastAsia="Times New Roman" w:hAnsi="Times New Roman" w:cs="Mangal"/>
          <w:kern w:val="1"/>
          <w:sz w:val="16"/>
          <w:szCs w:val="16"/>
          <w:lang w:eastAsia="hi-IN"/>
        </w:rPr>
        <w:t xml:space="preserve"> </w:t>
      </w:r>
      <w:r w:rsidRPr="00F20507">
        <w:rPr>
          <w:rFonts w:ascii="Times New Roman" w:eastAsia="Times New Roman" w:hAnsi="Times New Roman" w:cs="Mangal"/>
          <w:kern w:val="1"/>
          <w:sz w:val="16"/>
          <w:szCs w:val="16"/>
          <w:lang w:eastAsia="hi-IN"/>
        </w:rPr>
        <w:tab/>
        <w:t>1. Проведение реконструкции водопроводных сетей согласно плану мероприятий (приложение № 4 к концессионному соглашению).</w:t>
      </w:r>
    </w:p>
    <w:p w:rsidR="00F20507" w:rsidRPr="00F20507" w:rsidRDefault="00F20507" w:rsidP="00F20507">
      <w:pPr>
        <w:widowControl w:val="0"/>
        <w:shd w:val="clear" w:color="auto" w:fill="FFFFFF"/>
        <w:spacing w:line="228" w:lineRule="auto"/>
        <w:jc w:val="both"/>
        <w:rPr>
          <w:rFonts w:ascii="Times New Roman" w:eastAsia="Times New Roman" w:hAnsi="Times New Roman" w:cs="Mangal"/>
          <w:kern w:val="1"/>
          <w:sz w:val="16"/>
          <w:szCs w:val="16"/>
          <w:lang w:eastAsia="hi-IN"/>
        </w:rPr>
      </w:pPr>
      <w:r w:rsidRPr="00F20507">
        <w:rPr>
          <w:rFonts w:ascii="Times New Roman" w:eastAsia="Times New Roman" w:hAnsi="Times New Roman" w:cs="Mangal"/>
          <w:kern w:val="1"/>
          <w:sz w:val="16"/>
          <w:szCs w:val="16"/>
          <w:lang w:eastAsia="hi-IN"/>
        </w:rPr>
        <w:tab/>
        <w:t>2. Замена изношенных участков сетей из устаревших материалов (чугун, сталь) на современные (ПНД).</w:t>
      </w:r>
    </w:p>
    <w:p w:rsidR="00F20507" w:rsidRPr="00F20507" w:rsidRDefault="00F20507" w:rsidP="00F20507">
      <w:pPr>
        <w:widowControl w:val="0"/>
        <w:shd w:val="clear" w:color="auto" w:fill="FFFFFF"/>
        <w:spacing w:line="228" w:lineRule="auto"/>
        <w:jc w:val="both"/>
        <w:rPr>
          <w:rFonts w:ascii="Times New Roman" w:eastAsia="Times New Roman" w:hAnsi="Times New Roman" w:cs="Mangal"/>
          <w:kern w:val="1"/>
          <w:sz w:val="16"/>
          <w:szCs w:val="16"/>
          <w:lang w:eastAsia="hi-IN"/>
        </w:rPr>
      </w:pPr>
      <w:r w:rsidRPr="00F20507">
        <w:rPr>
          <w:rFonts w:ascii="Times New Roman" w:eastAsia="Times New Roman" w:hAnsi="Times New Roman" w:cs="Mangal"/>
          <w:kern w:val="1"/>
          <w:sz w:val="16"/>
          <w:szCs w:val="16"/>
          <w:lang w:eastAsia="hi-IN"/>
        </w:rPr>
        <w:tab/>
        <w:t>3. Установка водораспределительных колодцев и пожарных гидрантов.</w:t>
      </w:r>
    </w:p>
    <w:p w:rsidR="00F20507" w:rsidRPr="00F20507" w:rsidRDefault="00F20507" w:rsidP="00F20507">
      <w:pPr>
        <w:widowControl w:val="0"/>
        <w:shd w:val="clear" w:color="auto" w:fill="FFFFFF"/>
        <w:spacing w:line="228" w:lineRule="auto"/>
        <w:jc w:val="both"/>
        <w:rPr>
          <w:rFonts w:ascii="Times New Roman" w:eastAsia="Times New Roman" w:hAnsi="Times New Roman" w:cs="Mangal"/>
          <w:kern w:val="1"/>
          <w:sz w:val="16"/>
          <w:szCs w:val="16"/>
          <w:lang w:eastAsia="hi-IN"/>
        </w:rPr>
      </w:pPr>
      <w:r w:rsidRPr="00F20507">
        <w:rPr>
          <w:rFonts w:ascii="Times New Roman" w:eastAsia="Times New Roman" w:hAnsi="Times New Roman" w:cs="Mangal"/>
          <w:kern w:val="1"/>
          <w:sz w:val="16"/>
          <w:szCs w:val="16"/>
          <w:lang w:eastAsia="hi-IN"/>
        </w:rPr>
        <w:tab/>
        <w:t>4. Модернизация оборудования на источниках водоснабжения (насосы, КИПиА).</w:t>
      </w:r>
    </w:p>
    <w:p w:rsidR="00F20507" w:rsidRPr="00F20507" w:rsidRDefault="00F20507" w:rsidP="00F20507">
      <w:pPr>
        <w:widowControl w:val="0"/>
        <w:shd w:val="clear" w:color="auto" w:fill="FFFFFF"/>
        <w:spacing w:line="228" w:lineRule="auto"/>
        <w:jc w:val="both"/>
        <w:rPr>
          <w:rFonts w:ascii="Times New Roman" w:eastAsia="Times New Roman" w:hAnsi="Times New Roman" w:cs="Mangal"/>
          <w:kern w:val="1"/>
          <w:sz w:val="16"/>
          <w:szCs w:val="16"/>
          <w:lang w:eastAsia="hi-IN"/>
        </w:rPr>
      </w:pPr>
      <w:r w:rsidRPr="00F20507">
        <w:rPr>
          <w:rFonts w:ascii="Times New Roman" w:eastAsia="Times New Roman" w:hAnsi="Times New Roman" w:cs="Mangal"/>
          <w:kern w:val="1"/>
          <w:sz w:val="16"/>
          <w:szCs w:val="16"/>
          <w:lang w:eastAsia="hi-IN"/>
        </w:rPr>
        <w:tab/>
        <w:t>5. Обустройство зон санитарной охраны водозаборных скважин.</w:t>
      </w:r>
    </w:p>
    <w:p w:rsidR="00F20507" w:rsidRPr="00F20507" w:rsidRDefault="00F20507" w:rsidP="00F20507">
      <w:pPr>
        <w:widowControl w:val="0"/>
        <w:shd w:val="clear" w:color="auto" w:fill="FFFFFF"/>
        <w:spacing w:line="228" w:lineRule="auto"/>
        <w:jc w:val="both"/>
        <w:rPr>
          <w:rFonts w:ascii="Times New Roman" w:eastAsia="Times New Roman" w:hAnsi="Times New Roman" w:cs="Mangal"/>
          <w:kern w:val="1"/>
          <w:sz w:val="16"/>
          <w:szCs w:val="16"/>
          <w:lang w:eastAsia="hi-IN"/>
        </w:rPr>
      </w:pPr>
      <w:r w:rsidRPr="00F20507">
        <w:rPr>
          <w:rFonts w:ascii="Times New Roman" w:eastAsia="Times New Roman" w:hAnsi="Times New Roman" w:cs="Mangal"/>
          <w:kern w:val="1"/>
          <w:sz w:val="16"/>
          <w:szCs w:val="16"/>
          <w:lang w:eastAsia="hi-IN"/>
        </w:rPr>
        <w:tab/>
        <w:t>6. Приобретение специализированной техники и оборудования для эксплуатации и аварийно-восстановительных работ.</w:t>
      </w:r>
    </w:p>
    <w:p w:rsidR="00F20507" w:rsidRPr="00F20507" w:rsidRDefault="00F20507" w:rsidP="00F20507">
      <w:pPr>
        <w:widowControl w:val="0"/>
        <w:shd w:val="clear" w:color="auto" w:fill="FFFFFF"/>
        <w:spacing w:line="228" w:lineRule="auto"/>
        <w:jc w:val="both"/>
        <w:rPr>
          <w:rFonts w:ascii="Times New Roman" w:eastAsia="Times New Roman" w:hAnsi="Times New Roman" w:cs="Mangal"/>
          <w:kern w:val="1"/>
          <w:sz w:val="16"/>
          <w:szCs w:val="16"/>
          <w:lang w:eastAsia="hi-IN"/>
        </w:rPr>
      </w:pPr>
      <w:r w:rsidRPr="00F20507">
        <w:rPr>
          <w:rFonts w:ascii="Times New Roman" w:eastAsia="Times New Roman" w:hAnsi="Times New Roman" w:cs="Mangal"/>
          <w:kern w:val="1"/>
          <w:sz w:val="16"/>
          <w:szCs w:val="16"/>
          <w:lang w:eastAsia="hi-IN"/>
        </w:rPr>
        <w:tab/>
        <w:t>7. Обеспечение подключения новых потребителей к централизованной системе водоснабжения.</w:t>
      </w:r>
    </w:p>
    <w:p w:rsidR="00F20507" w:rsidRPr="00F20507" w:rsidRDefault="00F20507" w:rsidP="00F20507">
      <w:pPr>
        <w:widowControl w:val="0"/>
        <w:shd w:val="clear" w:color="auto" w:fill="FFFFFF"/>
        <w:spacing w:line="228" w:lineRule="auto"/>
        <w:jc w:val="both"/>
        <w:rPr>
          <w:rFonts w:ascii="Times New Roman" w:eastAsia="Times New Roman" w:hAnsi="Times New Roman" w:cs="Mangal"/>
          <w:b/>
          <w:bCs/>
          <w:kern w:val="1"/>
          <w:sz w:val="16"/>
          <w:szCs w:val="16"/>
          <w:lang w:eastAsia="hi-IN"/>
        </w:rPr>
      </w:pPr>
      <w:r w:rsidRPr="00F20507">
        <w:rPr>
          <w:rFonts w:ascii="Times New Roman" w:eastAsia="Times New Roman" w:hAnsi="Times New Roman" w:cs="Mangal"/>
          <w:kern w:val="1"/>
          <w:sz w:val="16"/>
          <w:szCs w:val="16"/>
          <w:lang w:eastAsia="hi-IN"/>
        </w:rPr>
        <w:tab/>
        <w:t xml:space="preserve">8. Снижение удельного расхода электрической энергии на единицу транспортируемой воды. </w:t>
      </w:r>
    </w:p>
    <w:p w:rsidR="00F20507" w:rsidRPr="00F20507" w:rsidRDefault="00F20507" w:rsidP="00F20507">
      <w:pPr>
        <w:widowControl w:val="0"/>
        <w:shd w:val="clear" w:color="auto" w:fill="FFFFFF"/>
        <w:spacing w:line="228" w:lineRule="auto"/>
        <w:jc w:val="center"/>
        <w:rPr>
          <w:rFonts w:ascii="Times New Roman" w:eastAsia="Times New Roman" w:hAnsi="Times New Roman" w:cs="Mangal"/>
          <w:b/>
          <w:bCs/>
          <w:kern w:val="1"/>
          <w:sz w:val="16"/>
          <w:szCs w:val="16"/>
          <w:lang w:eastAsia="hi-IN"/>
        </w:rPr>
      </w:pPr>
    </w:p>
    <w:p w:rsidR="00F20507" w:rsidRPr="00F20507" w:rsidRDefault="00F20507" w:rsidP="00F20507">
      <w:pPr>
        <w:widowControl w:val="0"/>
        <w:spacing w:line="228" w:lineRule="auto"/>
        <w:jc w:val="center"/>
        <w:rPr>
          <w:rFonts w:ascii="Times New Roman" w:eastAsia="Times New Roman" w:hAnsi="Times New Roman" w:cs="Mangal"/>
          <w:kern w:val="1"/>
          <w:sz w:val="16"/>
          <w:szCs w:val="16"/>
          <w:lang w:eastAsia="hi-IN"/>
        </w:rPr>
      </w:pPr>
      <w:r w:rsidRPr="00F20507">
        <w:rPr>
          <w:rFonts w:ascii="Times New Roman" w:eastAsia="Times New Roman" w:hAnsi="Times New Roman" w:cs="Mangal"/>
          <w:b/>
          <w:bCs/>
          <w:kern w:val="1"/>
          <w:sz w:val="16"/>
          <w:szCs w:val="16"/>
          <w:lang w:eastAsia="hi-IN"/>
        </w:rPr>
        <w:t xml:space="preserve">II. Ожидаемые результаты реализации инвестиционной программы </w:t>
      </w:r>
    </w:p>
    <w:p w:rsidR="00F20507" w:rsidRPr="00F20507" w:rsidRDefault="00F20507" w:rsidP="00F20507">
      <w:pPr>
        <w:widowControl w:val="0"/>
        <w:shd w:val="clear" w:color="auto" w:fill="FFFFFF"/>
        <w:jc w:val="both"/>
        <w:rPr>
          <w:rFonts w:ascii="Times New Roman" w:eastAsia="Times New Roman" w:hAnsi="Times New Roman" w:cs="Mangal"/>
          <w:kern w:val="1"/>
          <w:sz w:val="16"/>
          <w:szCs w:val="16"/>
          <w:lang w:eastAsia="hi-IN"/>
        </w:rPr>
      </w:pPr>
    </w:p>
    <w:p w:rsidR="00F20507" w:rsidRPr="00F20507" w:rsidRDefault="00F20507" w:rsidP="00F20507">
      <w:pPr>
        <w:suppressAutoHyphens w:val="0"/>
        <w:jc w:val="both"/>
        <w:rPr>
          <w:rFonts w:ascii="Times New Roman" w:eastAsia="Times New Roman" w:hAnsi="Times New Roman" w:cs="Mangal"/>
          <w:color w:val="000000"/>
          <w:kern w:val="1"/>
          <w:sz w:val="16"/>
          <w:szCs w:val="16"/>
          <w:lang w:eastAsia="hi-IN"/>
        </w:rPr>
      </w:pPr>
      <w:r w:rsidRPr="00F20507">
        <w:rPr>
          <w:rFonts w:ascii="Times New Roman" w:eastAsia="Times New Roman" w:hAnsi="Times New Roman" w:cs="Mangal"/>
          <w:color w:val="000000"/>
          <w:kern w:val="1"/>
          <w:sz w:val="16"/>
          <w:szCs w:val="16"/>
          <w:lang w:eastAsia="hi-IN"/>
        </w:rPr>
        <w:tab/>
        <w:t>Реализация инвестиционной программы предполагает достижение следующих результатов:</w:t>
      </w:r>
    </w:p>
    <w:p w:rsidR="00F20507" w:rsidRPr="00F20507" w:rsidRDefault="00F20507" w:rsidP="00F20507">
      <w:pPr>
        <w:suppressAutoHyphens w:val="0"/>
        <w:jc w:val="both"/>
        <w:rPr>
          <w:rFonts w:ascii="Times New Roman" w:eastAsia="Times New Roman" w:hAnsi="Times New Roman" w:cs="Mangal"/>
          <w:color w:val="000000"/>
          <w:kern w:val="1"/>
          <w:sz w:val="16"/>
          <w:szCs w:val="16"/>
          <w:lang w:eastAsia="hi-IN"/>
        </w:rPr>
      </w:pPr>
    </w:p>
    <w:p w:rsidR="00F20507" w:rsidRPr="00F20507" w:rsidRDefault="00F20507" w:rsidP="00F20507">
      <w:pPr>
        <w:suppressAutoHyphens w:val="0"/>
        <w:jc w:val="both"/>
        <w:rPr>
          <w:rFonts w:ascii="Times New Roman" w:eastAsia="Times New Roman" w:hAnsi="Times New Roman" w:cs="Mangal"/>
          <w:color w:val="000000"/>
          <w:kern w:val="1"/>
          <w:sz w:val="16"/>
          <w:szCs w:val="16"/>
          <w:lang w:eastAsia="hi-IN"/>
        </w:rPr>
      </w:pPr>
      <w:r w:rsidRPr="00F20507">
        <w:rPr>
          <w:rFonts w:ascii="Times New Roman" w:eastAsia="Times New Roman" w:hAnsi="Times New Roman" w:cs="Mangal"/>
          <w:color w:val="000000"/>
          <w:kern w:val="1"/>
          <w:sz w:val="16"/>
          <w:szCs w:val="16"/>
          <w:lang w:eastAsia="hi-IN"/>
        </w:rPr>
        <w:tab/>
        <w:t>1. Достижение плановых значений показателей деятельности концессионера, установленных приложением № 3 к концессионному соглашению;</w:t>
      </w:r>
    </w:p>
    <w:p w:rsidR="00F20507" w:rsidRPr="00F20507" w:rsidRDefault="00F20507" w:rsidP="00F20507">
      <w:pPr>
        <w:suppressAutoHyphens w:val="0"/>
        <w:jc w:val="both"/>
        <w:rPr>
          <w:rFonts w:ascii="Times New Roman" w:eastAsia="Times New Roman" w:hAnsi="Times New Roman" w:cs="Mangal"/>
          <w:color w:val="000000"/>
          <w:kern w:val="1"/>
          <w:sz w:val="16"/>
          <w:szCs w:val="16"/>
          <w:lang w:eastAsia="hi-IN"/>
        </w:rPr>
      </w:pPr>
      <w:r w:rsidRPr="00F20507">
        <w:rPr>
          <w:rFonts w:ascii="Times New Roman" w:eastAsia="Times New Roman" w:hAnsi="Times New Roman" w:cs="Mangal"/>
          <w:color w:val="000000"/>
          <w:kern w:val="1"/>
          <w:sz w:val="16"/>
          <w:szCs w:val="16"/>
          <w:lang w:eastAsia="hi-IN"/>
        </w:rPr>
        <w:tab/>
        <w:t>2. Снижение доли проб питьевой воды, не соответствующих требованиям;</w:t>
      </w:r>
    </w:p>
    <w:p w:rsidR="00F20507" w:rsidRPr="00F20507" w:rsidRDefault="00F20507" w:rsidP="00F20507">
      <w:pPr>
        <w:suppressAutoHyphens w:val="0"/>
        <w:jc w:val="both"/>
        <w:rPr>
          <w:rFonts w:ascii="Times New Roman" w:eastAsia="Times New Roman" w:hAnsi="Times New Roman" w:cs="Mangal"/>
          <w:color w:val="000000"/>
          <w:kern w:val="1"/>
          <w:sz w:val="16"/>
          <w:szCs w:val="16"/>
          <w:lang w:eastAsia="hi-IN"/>
        </w:rPr>
      </w:pPr>
      <w:r w:rsidRPr="00F20507">
        <w:rPr>
          <w:rFonts w:ascii="Times New Roman" w:eastAsia="Times New Roman" w:hAnsi="Times New Roman" w:cs="Mangal"/>
          <w:color w:val="000000"/>
          <w:kern w:val="1"/>
          <w:sz w:val="28"/>
          <w:szCs w:val="28"/>
          <w:lang w:eastAsia="hi-IN"/>
        </w:rPr>
        <w:tab/>
      </w:r>
      <w:r w:rsidRPr="00F20507">
        <w:rPr>
          <w:rFonts w:ascii="Times New Roman" w:eastAsia="Times New Roman" w:hAnsi="Times New Roman" w:cs="Mangal"/>
          <w:color w:val="000000"/>
          <w:kern w:val="1"/>
          <w:sz w:val="16"/>
          <w:szCs w:val="16"/>
          <w:lang w:eastAsia="hi-IN"/>
        </w:rPr>
        <w:t>3. Снижение количества аварий и перерывов в подаче воды до уровня не более 0,8 ед./км в год;</w:t>
      </w:r>
    </w:p>
    <w:p w:rsidR="00F20507" w:rsidRPr="00F20507" w:rsidRDefault="00F20507" w:rsidP="00F20507">
      <w:pPr>
        <w:suppressAutoHyphens w:val="0"/>
        <w:jc w:val="both"/>
        <w:rPr>
          <w:rFonts w:ascii="Times New Roman" w:eastAsia="Times New Roman" w:hAnsi="Times New Roman" w:cs="Mangal"/>
          <w:color w:val="000000"/>
          <w:kern w:val="1"/>
          <w:sz w:val="16"/>
          <w:szCs w:val="16"/>
          <w:lang w:eastAsia="hi-IN"/>
        </w:rPr>
      </w:pPr>
      <w:r w:rsidRPr="00F20507">
        <w:rPr>
          <w:rFonts w:ascii="Times New Roman" w:eastAsia="Times New Roman" w:hAnsi="Times New Roman" w:cs="Mangal"/>
          <w:color w:val="000000"/>
          <w:kern w:val="1"/>
          <w:sz w:val="16"/>
          <w:szCs w:val="16"/>
          <w:lang w:eastAsia="hi-IN"/>
        </w:rPr>
        <w:tab/>
        <w:t>4. Снижение потерь воды в централизованных системах водоснабжения до 15% и менее;</w:t>
      </w:r>
    </w:p>
    <w:p w:rsidR="00F20507" w:rsidRPr="00F20507" w:rsidRDefault="00F20507" w:rsidP="00F20507">
      <w:pPr>
        <w:suppressAutoHyphens w:val="0"/>
        <w:jc w:val="both"/>
        <w:rPr>
          <w:rFonts w:ascii="Times New Roman" w:eastAsia="Times New Roman" w:hAnsi="Times New Roman" w:cs="Mangal"/>
          <w:color w:val="000000"/>
          <w:kern w:val="1"/>
          <w:sz w:val="16"/>
          <w:szCs w:val="16"/>
          <w:lang w:eastAsia="hi-IN"/>
        </w:rPr>
      </w:pPr>
      <w:r w:rsidRPr="00F20507">
        <w:rPr>
          <w:rFonts w:ascii="Times New Roman" w:eastAsia="Times New Roman" w:hAnsi="Times New Roman" w:cs="Mangal"/>
          <w:color w:val="000000"/>
          <w:kern w:val="1"/>
          <w:sz w:val="16"/>
          <w:szCs w:val="16"/>
          <w:lang w:eastAsia="hi-IN"/>
        </w:rPr>
        <w:tab/>
        <w:t>5. Замена более 10 км изношенных водопроводных сетей;</w:t>
      </w:r>
    </w:p>
    <w:p w:rsidR="00F20507" w:rsidRPr="00F20507" w:rsidRDefault="00F20507" w:rsidP="00F20507">
      <w:pPr>
        <w:suppressAutoHyphens w:val="0"/>
        <w:jc w:val="both"/>
        <w:rPr>
          <w:rFonts w:ascii="Times New Roman" w:eastAsia="Times New Roman" w:hAnsi="Times New Roman" w:cs="Mangal"/>
          <w:color w:val="000000"/>
          <w:kern w:val="1"/>
          <w:sz w:val="16"/>
          <w:szCs w:val="16"/>
          <w:lang w:eastAsia="hi-IN"/>
        </w:rPr>
      </w:pPr>
      <w:r w:rsidRPr="00F20507">
        <w:rPr>
          <w:rFonts w:ascii="Times New Roman" w:eastAsia="Times New Roman" w:hAnsi="Times New Roman" w:cs="Mangal"/>
          <w:color w:val="000000"/>
          <w:kern w:val="1"/>
          <w:sz w:val="16"/>
          <w:szCs w:val="16"/>
          <w:lang w:eastAsia="hi-IN"/>
        </w:rPr>
        <w:tab/>
        <w:t>6. Снижение износа инженерных сетей и оборудования;</w:t>
      </w:r>
    </w:p>
    <w:p w:rsidR="00F20507" w:rsidRPr="00F20507" w:rsidRDefault="00F20507" w:rsidP="00F20507">
      <w:pPr>
        <w:suppressAutoHyphens w:val="0"/>
        <w:jc w:val="both"/>
        <w:rPr>
          <w:rFonts w:ascii="Times New Roman" w:eastAsia="Times New Roman" w:hAnsi="Times New Roman" w:cs="Mangal"/>
          <w:color w:val="000000"/>
          <w:kern w:val="1"/>
          <w:sz w:val="16"/>
          <w:szCs w:val="16"/>
          <w:lang w:eastAsia="hi-IN"/>
        </w:rPr>
      </w:pPr>
      <w:r w:rsidRPr="00F20507">
        <w:rPr>
          <w:rFonts w:ascii="Times New Roman" w:eastAsia="Times New Roman" w:hAnsi="Times New Roman" w:cs="Mangal"/>
          <w:color w:val="000000"/>
          <w:kern w:val="1"/>
          <w:sz w:val="16"/>
          <w:szCs w:val="16"/>
          <w:lang w:eastAsia="hi-IN"/>
        </w:rPr>
        <w:tab/>
        <w:t>7. Обеспечение бесперебойного (круглосуточного) водоснабжения;</w:t>
      </w:r>
    </w:p>
    <w:p w:rsidR="00F20507" w:rsidRPr="00F20507" w:rsidRDefault="00F20507" w:rsidP="00F20507">
      <w:pPr>
        <w:suppressAutoHyphens w:val="0"/>
        <w:jc w:val="both"/>
        <w:rPr>
          <w:rFonts w:ascii="Times New Roman" w:eastAsia="Times New Roman" w:hAnsi="Times New Roman" w:cs="Mangal"/>
          <w:color w:val="000000"/>
          <w:kern w:val="1"/>
          <w:sz w:val="16"/>
          <w:szCs w:val="16"/>
          <w:lang w:eastAsia="hi-IN"/>
        </w:rPr>
      </w:pPr>
      <w:r w:rsidRPr="00F20507">
        <w:rPr>
          <w:rFonts w:ascii="Times New Roman" w:eastAsia="Times New Roman" w:hAnsi="Times New Roman" w:cs="Mangal"/>
          <w:color w:val="000000"/>
          <w:kern w:val="1"/>
          <w:sz w:val="16"/>
          <w:szCs w:val="16"/>
          <w:lang w:eastAsia="hi-IN"/>
        </w:rPr>
        <w:tab/>
        <w:t>8. Улучшение экологической обстановки и качества жизни населения;</w:t>
      </w:r>
    </w:p>
    <w:p w:rsidR="00F20507" w:rsidRPr="00F20507" w:rsidRDefault="00F20507" w:rsidP="00F20507">
      <w:pPr>
        <w:suppressAutoHyphens w:val="0"/>
        <w:jc w:val="both"/>
        <w:rPr>
          <w:rFonts w:ascii="Times New Roman" w:eastAsia="Times New Roman" w:hAnsi="Times New Roman" w:cs="Mangal"/>
          <w:color w:val="000000"/>
          <w:kern w:val="1"/>
          <w:sz w:val="16"/>
          <w:szCs w:val="16"/>
          <w:lang w:eastAsia="hi-IN"/>
        </w:rPr>
      </w:pPr>
      <w:r w:rsidRPr="00F20507">
        <w:rPr>
          <w:rFonts w:ascii="Times New Roman" w:eastAsia="Times New Roman" w:hAnsi="Times New Roman" w:cs="Mangal"/>
          <w:color w:val="000000"/>
          <w:kern w:val="1"/>
          <w:sz w:val="16"/>
          <w:szCs w:val="16"/>
          <w:lang w:eastAsia="hi-IN"/>
        </w:rPr>
        <w:tab/>
        <w:t>9. Создание условий для индивидуального жилищного строительства.</w:t>
      </w:r>
    </w:p>
    <w:p w:rsidR="00F20507" w:rsidRPr="00F20507" w:rsidRDefault="00F20507" w:rsidP="00F20507">
      <w:pPr>
        <w:suppressAutoHyphens w:val="0"/>
        <w:jc w:val="both"/>
        <w:rPr>
          <w:rFonts w:ascii="Times New Roman" w:eastAsia="Times New Roman" w:hAnsi="Times New Roman" w:cs="Mangal"/>
          <w:color w:val="000000"/>
          <w:kern w:val="1"/>
          <w:sz w:val="16"/>
          <w:szCs w:val="16"/>
          <w:lang w:eastAsia="hi-IN"/>
        </w:rPr>
      </w:pPr>
    </w:p>
    <w:p w:rsidR="00F20507" w:rsidRPr="00F20507" w:rsidRDefault="00F20507" w:rsidP="00F20507">
      <w:pPr>
        <w:widowControl w:val="0"/>
        <w:shd w:val="clear" w:color="auto" w:fill="FFFFFF"/>
        <w:jc w:val="center"/>
        <w:rPr>
          <w:rFonts w:ascii="Times New Roman" w:eastAsia="Times New Roman" w:hAnsi="Times New Roman" w:cs="Mangal"/>
          <w:color w:val="000000"/>
          <w:kern w:val="1"/>
          <w:sz w:val="16"/>
          <w:szCs w:val="16"/>
          <w:lang w:eastAsia="hi-IN"/>
        </w:rPr>
      </w:pPr>
      <w:r w:rsidRPr="00F20507">
        <w:rPr>
          <w:rFonts w:ascii="Times New Roman" w:eastAsia="Times New Roman" w:hAnsi="Times New Roman" w:cs="Mangal"/>
          <w:b/>
          <w:bCs/>
          <w:color w:val="000000"/>
          <w:kern w:val="1"/>
          <w:sz w:val="16"/>
          <w:szCs w:val="16"/>
          <w:lang w:eastAsia="hi-IN"/>
        </w:rPr>
        <w:t xml:space="preserve">III. Требования к содержанию Инвестиционной программы </w:t>
      </w:r>
    </w:p>
    <w:p w:rsidR="00F20507" w:rsidRPr="00F20507" w:rsidRDefault="00F20507" w:rsidP="00F20507">
      <w:pPr>
        <w:widowControl w:val="0"/>
        <w:shd w:val="clear" w:color="auto" w:fill="FFFFFF"/>
        <w:jc w:val="center"/>
        <w:rPr>
          <w:rFonts w:ascii="Times New Roman" w:eastAsia="Times New Roman" w:hAnsi="Times New Roman" w:cs="Mangal"/>
          <w:color w:val="000000"/>
          <w:kern w:val="1"/>
          <w:sz w:val="16"/>
          <w:szCs w:val="16"/>
          <w:lang w:eastAsia="hi-IN"/>
        </w:rPr>
      </w:pPr>
    </w:p>
    <w:p w:rsidR="00F20507" w:rsidRPr="00F20507" w:rsidRDefault="00F20507" w:rsidP="00F20507">
      <w:pPr>
        <w:widowControl w:val="0"/>
        <w:shd w:val="clear" w:color="auto" w:fill="FFFFFF"/>
        <w:jc w:val="both"/>
        <w:rPr>
          <w:rFonts w:ascii="Times New Roman" w:eastAsia="Times New Roman" w:hAnsi="Times New Roman" w:cs="Mangal"/>
          <w:color w:val="000000"/>
          <w:kern w:val="1"/>
          <w:sz w:val="16"/>
          <w:szCs w:val="16"/>
          <w:lang w:eastAsia="hi-IN"/>
        </w:rPr>
      </w:pPr>
      <w:r w:rsidRPr="00F20507">
        <w:rPr>
          <w:rFonts w:ascii="Times New Roman" w:eastAsia="Times New Roman" w:hAnsi="Times New Roman" w:cs="Mangal"/>
          <w:color w:val="000000"/>
          <w:kern w:val="1"/>
          <w:sz w:val="16"/>
          <w:szCs w:val="16"/>
          <w:lang w:eastAsia="hi-IN"/>
        </w:rPr>
        <w:t xml:space="preserve"> </w:t>
      </w:r>
      <w:r w:rsidRPr="00F20507">
        <w:rPr>
          <w:rFonts w:ascii="Times New Roman" w:eastAsia="Times New Roman" w:hAnsi="Times New Roman" w:cs="Mangal"/>
          <w:color w:val="000000"/>
          <w:kern w:val="1"/>
          <w:sz w:val="16"/>
          <w:szCs w:val="16"/>
          <w:lang w:eastAsia="hi-IN"/>
        </w:rPr>
        <w:tab/>
        <w:t xml:space="preserve">1. Инвестиционная программа должна отвечать требованиям, установленным Федеральным законом от 07 декабря 2011 года № 416-ФЗ               «О водоснабжении и водоотведении», постановлением Правительства Российской Федерации от 29 июля 2013 года № 641 «Об инвестиционных и производственных программах организаций, осуществляющих деятельность в сфере водоснабжения и водоотведения». </w:t>
      </w:r>
    </w:p>
    <w:p w:rsidR="00F20507" w:rsidRPr="00F20507" w:rsidRDefault="00F20507" w:rsidP="00F20507">
      <w:pPr>
        <w:widowControl w:val="0"/>
        <w:shd w:val="clear" w:color="auto" w:fill="FFFFFF"/>
        <w:jc w:val="both"/>
        <w:rPr>
          <w:rFonts w:ascii="Times New Roman" w:eastAsia="Times New Roman" w:hAnsi="Times New Roman" w:cs="Mangal"/>
          <w:b/>
          <w:bCs/>
          <w:color w:val="000000"/>
          <w:kern w:val="1"/>
          <w:sz w:val="16"/>
          <w:szCs w:val="16"/>
          <w:lang w:eastAsia="hi-IN"/>
        </w:rPr>
      </w:pPr>
      <w:r w:rsidRPr="00F20507">
        <w:rPr>
          <w:rFonts w:ascii="Times New Roman" w:eastAsia="Times New Roman" w:hAnsi="Times New Roman" w:cs="Mangal"/>
          <w:color w:val="000000"/>
          <w:kern w:val="1"/>
          <w:sz w:val="16"/>
          <w:szCs w:val="16"/>
          <w:lang w:eastAsia="hi-IN"/>
        </w:rPr>
        <w:tab/>
      </w:r>
      <w:r w:rsidRPr="00F20507">
        <w:rPr>
          <w:rFonts w:ascii="Times New Roman" w:eastAsia="Times New Roman" w:hAnsi="Times New Roman" w:cs="Mangal"/>
          <w:kern w:val="1"/>
          <w:sz w:val="16"/>
          <w:szCs w:val="16"/>
          <w:lang w:eastAsia="hi-IN"/>
        </w:rPr>
        <w:t xml:space="preserve">2. Форма и содержание инвестиционной программы должны соответствовать требованиям, установленным приказом Минрегионразвития РФ от 10 октября 2007 № 100 «Об утверждении методических рекомендаций по разработке инвестиционных программ организаций коммунального комплекса» и настоящему техническому заданию. </w:t>
      </w:r>
    </w:p>
    <w:p w:rsidR="00F20507" w:rsidRPr="00F20507" w:rsidRDefault="00F20507" w:rsidP="00F20507">
      <w:pPr>
        <w:widowControl w:val="0"/>
        <w:shd w:val="clear" w:color="auto" w:fill="FFFFFF"/>
        <w:rPr>
          <w:rFonts w:ascii="Times New Roman" w:eastAsia="Times New Roman" w:hAnsi="Times New Roman" w:cs="Mangal"/>
          <w:b/>
          <w:bCs/>
          <w:color w:val="000000"/>
          <w:kern w:val="1"/>
          <w:sz w:val="16"/>
          <w:szCs w:val="16"/>
          <w:lang w:eastAsia="hi-IN"/>
        </w:rPr>
      </w:pPr>
    </w:p>
    <w:p w:rsidR="00F20507" w:rsidRPr="00F20507" w:rsidRDefault="00F20507" w:rsidP="00F20507">
      <w:pPr>
        <w:widowControl w:val="0"/>
        <w:shd w:val="clear" w:color="auto" w:fill="FFFFFF"/>
        <w:jc w:val="center"/>
        <w:rPr>
          <w:rFonts w:ascii="Times New Roman" w:eastAsia="Times New Roman" w:hAnsi="Times New Roman" w:cs="Mangal"/>
          <w:color w:val="000000"/>
          <w:kern w:val="1"/>
          <w:sz w:val="16"/>
          <w:szCs w:val="16"/>
          <w:lang w:eastAsia="hi-IN"/>
        </w:rPr>
      </w:pPr>
      <w:r w:rsidRPr="00F20507">
        <w:rPr>
          <w:rFonts w:ascii="Times New Roman" w:eastAsia="Times New Roman" w:hAnsi="Times New Roman" w:cs="Mangal"/>
          <w:b/>
          <w:bCs/>
          <w:color w:val="000000"/>
          <w:kern w:val="1"/>
          <w:sz w:val="16"/>
          <w:szCs w:val="16"/>
          <w:lang w:eastAsia="hi-IN"/>
        </w:rPr>
        <w:t>IV. Финансовые источники на реализацию Инвестиционной программы</w:t>
      </w:r>
    </w:p>
    <w:p w:rsidR="00F20507" w:rsidRPr="00F20507" w:rsidRDefault="00F20507" w:rsidP="00F20507">
      <w:pPr>
        <w:widowControl w:val="0"/>
        <w:shd w:val="clear" w:color="auto" w:fill="FFFFFF"/>
        <w:jc w:val="center"/>
        <w:rPr>
          <w:rFonts w:ascii="Times New Roman" w:eastAsia="Times New Roman" w:hAnsi="Times New Roman" w:cs="Mangal"/>
          <w:color w:val="000000"/>
          <w:kern w:val="1"/>
          <w:sz w:val="16"/>
          <w:szCs w:val="16"/>
          <w:lang w:eastAsia="hi-IN"/>
        </w:rPr>
      </w:pPr>
      <w:r w:rsidRPr="00F20507">
        <w:rPr>
          <w:rFonts w:ascii="Times New Roman" w:eastAsia="Times New Roman" w:hAnsi="Times New Roman" w:cs="Mangal"/>
          <w:color w:val="000000"/>
          <w:kern w:val="1"/>
          <w:sz w:val="16"/>
          <w:szCs w:val="16"/>
          <w:lang w:eastAsia="hi-IN"/>
        </w:rPr>
        <w:t xml:space="preserve"> </w:t>
      </w:r>
    </w:p>
    <w:p w:rsidR="00F20507" w:rsidRPr="00F20507" w:rsidRDefault="00F20507" w:rsidP="00F20507">
      <w:pPr>
        <w:widowControl w:val="0"/>
        <w:shd w:val="clear" w:color="auto" w:fill="FFFFFF"/>
        <w:jc w:val="both"/>
        <w:rPr>
          <w:rFonts w:ascii="Times New Roman" w:eastAsia="Times New Roman" w:hAnsi="Times New Roman" w:cs="Mangal"/>
          <w:color w:val="000000"/>
          <w:kern w:val="1"/>
          <w:sz w:val="16"/>
          <w:szCs w:val="16"/>
          <w:lang w:eastAsia="hi-IN"/>
        </w:rPr>
      </w:pPr>
      <w:r w:rsidRPr="00F20507">
        <w:rPr>
          <w:rFonts w:ascii="Times New Roman" w:eastAsia="Times New Roman" w:hAnsi="Times New Roman" w:cs="Mangal"/>
          <w:color w:val="000000"/>
          <w:kern w:val="1"/>
          <w:sz w:val="16"/>
          <w:szCs w:val="16"/>
          <w:lang w:eastAsia="hi-IN"/>
        </w:rPr>
        <w:t xml:space="preserve"> </w:t>
      </w:r>
      <w:r w:rsidRPr="00F20507">
        <w:rPr>
          <w:rFonts w:ascii="Times New Roman" w:eastAsia="Times New Roman" w:hAnsi="Times New Roman" w:cs="Mangal"/>
          <w:color w:val="000000"/>
          <w:kern w:val="1"/>
          <w:sz w:val="16"/>
          <w:szCs w:val="16"/>
          <w:lang w:eastAsia="hi-IN"/>
        </w:rPr>
        <w:tab/>
        <w:t xml:space="preserve">Ресурсоснабжающей организации в сфере водоснабжения и водоотведения конкретные объемы работ и необходимое финансирование, в том числе с разбивкой по источникам финансирования и годам, определить в инвестиционной программе. </w:t>
      </w:r>
    </w:p>
    <w:p w:rsidR="00F20507" w:rsidRPr="00F20507" w:rsidRDefault="00F20507" w:rsidP="00F20507">
      <w:pPr>
        <w:widowControl w:val="0"/>
        <w:shd w:val="clear" w:color="auto" w:fill="FFFFFF"/>
        <w:jc w:val="both"/>
        <w:rPr>
          <w:rFonts w:ascii="Times New Roman" w:eastAsia="Times New Roman" w:hAnsi="Times New Roman" w:cs="Mangal"/>
          <w:color w:val="000000"/>
          <w:kern w:val="1"/>
          <w:sz w:val="16"/>
          <w:szCs w:val="16"/>
          <w:lang w:eastAsia="hi-IN"/>
        </w:rPr>
      </w:pPr>
    </w:p>
    <w:p w:rsidR="00F20507" w:rsidRPr="00F20507" w:rsidRDefault="00F20507" w:rsidP="00F20507">
      <w:pPr>
        <w:widowControl w:val="0"/>
        <w:shd w:val="clear" w:color="auto" w:fill="FFFFFF"/>
        <w:jc w:val="center"/>
        <w:rPr>
          <w:rFonts w:ascii="Times New Roman" w:eastAsia="Times New Roman" w:hAnsi="Times New Roman" w:cs="Mangal"/>
          <w:color w:val="000000"/>
          <w:kern w:val="1"/>
          <w:sz w:val="16"/>
          <w:szCs w:val="16"/>
          <w:lang w:eastAsia="hi-IN"/>
        </w:rPr>
      </w:pPr>
      <w:r w:rsidRPr="00F20507">
        <w:rPr>
          <w:rFonts w:ascii="Times New Roman" w:eastAsia="Times New Roman" w:hAnsi="Times New Roman" w:cs="Mangal"/>
          <w:b/>
          <w:bCs/>
          <w:color w:val="000000"/>
          <w:kern w:val="1"/>
          <w:sz w:val="16"/>
          <w:szCs w:val="16"/>
          <w:lang w:eastAsia="hi-IN"/>
        </w:rPr>
        <w:t>V. Сроки разработки Инвестиционной программы</w:t>
      </w:r>
    </w:p>
    <w:p w:rsidR="00F20507" w:rsidRPr="00F20507" w:rsidRDefault="00F20507" w:rsidP="00F20507">
      <w:pPr>
        <w:widowControl w:val="0"/>
        <w:shd w:val="clear" w:color="auto" w:fill="FFFFFF"/>
        <w:jc w:val="center"/>
        <w:rPr>
          <w:rFonts w:ascii="Times New Roman" w:eastAsia="Times New Roman" w:hAnsi="Times New Roman" w:cs="Mangal"/>
          <w:color w:val="000000"/>
          <w:kern w:val="1"/>
          <w:sz w:val="16"/>
          <w:szCs w:val="16"/>
          <w:lang w:eastAsia="hi-IN"/>
        </w:rPr>
      </w:pPr>
      <w:r w:rsidRPr="00F20507">
        <w:rPr>
          <w:rFonts w:ascii="Times New Roman" w:eastAsia="Times New Roman" w:hAnsi="Times New Roman" w:cs="Mangal"/>
          <w:color w:val="000000"/>
          <w:kern w:val="1"/>
          <w:sz w:val="16"/>
          <w:szCs w:val="16"/>
          <w:lang w:eastAsia="hi-IN"/>
        </w:rPr>
        <w:t xml:space="preserve"> </w:t>
      </w:r>
    </w:p>
    <w:p w:rsidR="00F20507" w:rsidRPr="00F20507" w:rsidRDefault="00F20507" w:rsidP="00F20507">
      <w:pPr>
        <w:widowControl w:val="0"/>
        <w:shd w:val="clear" w:color="auto" w:fill="FFFFFF"/>
        <w:jc w:val="both"/>
        <w:rPr>
          <w:rFonts w:ascii="Times New Roman" w:eastAsia="Times New Roman" w:hAnsi="Times New Roman" w:cs="Mangal"/>
          <w:color w:val="000000"/>
          <w:kern w:val="1"/>
          <w:sz w:val="16"/>
          <w:szCs w:val="16"/>
          <w:lang w:eastAsia="hi-IN"/>
        </w:rPr>
      </w:pPr>
      <w:r w:rsidRPr="00F20507">
        <w:rPr>
          <w:rFonts w:ascii="Times New Roman" w:eastAsia="Times New Roman" w:hAnsi="Times New Roman" w:cs="Mangal"/>
          <w:color w:val="000000"/>
          <w:kern w:val="1"/>
          <w:sz w:val="16"/>
          <w:szCs w:val="16"/>
          <w:lang w:eastAsia="hi-IN"/>
        </w:rPr>
        <w:t xml:space="preserve"> </w:t>
      </w:r>
      <w:r w:rsidRPr="00F20507">
        <w:rPr>
          <w:rFonts w:ascii="Times New Roman" w:eastAsia="Times New Roman" w:hAnsi="Times New Roman" w:cs="Mangal"/>
          <w:color w:val="000000"/>
          <w:kern w:val="1"/>
          <w:sz w:val="16"/>
          <w:szCs w:val="16"/>
          <w:lang w:eastAsia="hi-IN"/>
        </w:rPr>
        <w:tab/>
        <w:t>1. Проект инвестиционной программы разрабатывается в течение 30 календарных дней после утверждения настоящего технического задания.</w:t>
      </w:r>
    </w:p>
    <w:p w:rsidR="00F20507" w:rsidRPr="00F20507" w:rsidRDefault="00F20507" w:rsidP="00F20507">
      <w:pPr>
        <w:widowControl w:val="0"/>
        <w:shd w:val="clear" w:color="auto" w:fill="FFFFFF"/>
        <w:jc w:val="both"/>
        <w:rPr>
          <w:rFonts w:ascii="Times New Roman" w:eastAsia="Times New Roman" w:hAnsi="Times New Roman" w:cs="Mangal"/>
          <w:color w:val="000000"/>
          <w:kern w:val="1"/>
          <w:sz w:val="16"/>
          <w:szCs w:val="16"/>
          <w:lang w:eastAsia="hi-IN"/>
        </w:rPr>
      </w:pPr>
      <w:r w:rsidRPr="00F20507">
        <w:rPr>
          <w:rFonts w:ascii="Times New Roman" w:eastAsia="Times New Roman" w:hAnsi="Times New Roman" w:cs="Mangal"/>
          <w:color w:val="000000"/>
          <w:kern w:val="1"/>
          <w:sz w:val="16"/>
          <w:szCs w:val="16"/>
          <w:lang w:eastAsia="hi-IN"/>
        </w:rPr>
        <w:t xml:space="preserve"> </w:t>
      </w:r>
      <w:r w:rsidRPr="00F20507">
        <w:rPr>
          <w:rFonts w:ascii="Times New Roman" w:eastAsia="Times New Roman" w:hAnsi="Times New Roman" w:cs="Mangal"/>
          <w:color w:val="000000"/>
          <w:kern w:val="1"/>
          <w:sz w:val="16"/>
          <w:szCs w:val="16"/>
          <w:lang w:eastAsia="hi-IN"/>
        </w:rPr>
        <w:tab/>
        <w:t xml:space="preserve">2. Администрация муниципального района город Нерехта и Нерехтский район Костромской области, в течение 30 календарных дней со дня представления проекта инвестиционной программы на согласование, рассматривает проект инвестиционной программы. </w:t>
      </w:r>
    </w:p>
    <w:p w:rsidR="00F20507" w:rsidRPr="00F20507" w:rsidRDefault="00F20507" w:rsidP="00F20507">
      <w:pPr>
        <w:widowControl w:val="0"/>
        <w:shd w:val="clear" w:color="auto" w:fill="FFFFFF"/>
        <w:jc w:val="both"/>
        <w:rPr>
          <w:rFonts w:ascii="Times New Roman" w:eastAsia="Times New Roman" w:hAnsi="Times New Roman" w:cs="Mangal"/>
          <w:color w:val="000000"/>
          <w:kern w:val="1"/>
          <w:sz w:val="16"/>
          <w:szCs w:val="16"/>
          <w:lang w:eastAsia="hi-IN"/>
        </w:rPr>
      </w:pPr>
      <w:r w:rsidRPr="00F20507">
        <w:rPr>
          <w:rFonts w:ascii="Times New Roman" w:eastAsia="Times New Roman" w:hAnsi="Times New Roman" w:cs="Mangal"/>
          <w:color w:val="000000"/>
          <w:kern w:val="1"/>
          <w:sz w:val="16"/>
          <w:szCs w:val="16"/>
          <w:lang w:eastAsia="hi-IN"/>
        </w:rPr>
        <w:t xml:space="preserve"> </w:t>
      </w:r>
      <w:r w:rsidRPr="00F20507">
        <w:rPr>
          <w:rFonts w:ascii="Times New Roman" w:eastAsia="Times New Roman" w:hAnsi="Times New Roman" w:cs="Mangal"/>
          <w:color w:val="000000"/>
          <w:kern w:val="1"/>
          <w:sz w:val="16"/>
          <w:szCs w:val="16"/>
          <w:lang w:eastAsia="hi-IN"/>
        </w:rPr>
        <w:tab/>
        <w:t xml:space="preserve">3.  Администрация муниципального района город Нерехта и Нерехтский район Костромской области в соответствии с частью 5 статьи 40 Федерального закона от 07 декабря 2011 года № 416-ФЗ «О водоснабжении и водоотведении» вправе привлекать к рассмотрению инвестиционной программы в целях анализа ее обоснованности независимые организации. </w:t>
      </w:r>
    </w:p>
    <w:p w:rsidR="00F20507" w:rsidRPr="00F20507" w:rsidRDefault="00F20507" w:rsidP="00F20507">
      <w:pPr>
        <w:widowControl w:val="0"/>
        <w:shd w:val="clear" w:color="auto" w:fill="FFFFFF"/>
        <w:jc w:val="both"/>
        <w:rPr>
          <w:rFonts w:ascii="Times New Roman" w:eastAsia="Times New Roman" w:hAnsi="Times New Roman" w:cs="Mangal"/>
          <w:color w:val="000000"/>
          <w:kern w:val="1"/>
          <w:sz w:val="16"/>
          <w:szCs w:val="16"/>
          <w:lang w:eastAsia="hi-IN"/>
        </w:rPr>
      </w:pPr>
      <w:r w:rsidRPr="00F20507">
        <w:rPr>
          <w:rFonts w:ascii="Times New Roman" w:eastAsia="Times New Roman" w:hAnsi="Times New Roman" w:cs="Mangal"/>
          <w:color w:val="000000"/>
          <w:kern w:val="1"/>
          <w:sz w:val="16"/>
          <w:szCs w:val="16"/>
          <w:lang w:eastAsia="hi-IN"/>
        </w:rPr>
        <w:t xml:space="preserve"> </w:t>
      </w:r>
      <w:r w:rsidRPr="00F20507">
        <w:rPr>
          <w:rFonts w:ascii="Times New Roman" w:eastAsia="Times New Roman" w:hAnsi="Times New Roman" w:cs="Mangal"/>
          <w:color w:val="000000"/>
          <w:kern w:val="1"/>
          <w:sz w:val="16"/>
          <w:szCs w:val="16"/>
          <w:lang w:eastAsia="hi-IN"/>
        </w:rPr>
        <w:tab/>
        <w:t xml:space="preserve">4. Проект инвестиционной программы представляется для согласования в администрацию муниципального района город Нерехта и Нерехтский район Костромской области на бумажном и электронном носителе. </w:t>
      </w:r>
    </w:p>
    <w:p w:rsidR="00F20507" w:rsidRPr="00F20507" w:rsidRDefault="00F20507" w:rsidP="00F20507">
      <w:pPr>
        <w:widowControl w:val="0"/>
        <w:shd w:val="clear" w:color="auto" w:fill="FFFFFF"/>
        <w:jc w:val="both"/>
        <w:rPr>
          <w:rFonts w:ascii="Times New Roman" w:eastAsia="Times New Roman" w:hAnsi="Times New Roman" w:cs="Mangal"/>
          <w:color w:val="000000"/>
          <w:kern w:val="1"/>
          <w:sz w:val="16"/>
          <w:szCs w:val="16"/>
          <w:lang w:eastAsia="hi-IN"/>
        </w:rPr>
      </w:pPr>
    </w:p>
    <w:p w:rsidR="00F20507" w:rsidRPr="00F20507" w:rsidRDefault="00F20507" w:rsidP="00F20507">
      <w:pPr>
        <w:widowControl w:val="0"/>
        <w:shd w:val="clear" w:color="auto" w:fill="FFFFFF"/>
        <w:jc w:val="center"/>
        <w:rPr>
          <w:rFonts w:ascii="Times New Roman" w:eastAsia="Times New Roman" w:hAnsi="Times New Roman" w:cs="Mangal"/>
          <w:b/>
          <w:bCs/>
          <w:color w:val="000000"/>
          <w:kern w:val="1"/>
          <w:sz w:val="16"/>
          <w:szCs w:val="16"/>
          <w:lang w:eastAsia="hi-IN"/>
        </w:rPr>
      </w:pPr>
      <w:r w:rsidRPr="00F20507">
        <w:rPr>
          <w:rFonts w:ascii="Times New Roman" w:eastAsia="Times New Roman" w:hAnsi="Times New Roman" w:cs="Mangal"/>
          <w:b/>
          <w:bCs/>
          <w:color w:val="000000"/>
          <w:kern w:val="1"/>
          <w:sz w:val="16"/>
          <w:szCs w:val="16"/>
          <w:lang w:eastAsia="hi-IN"/>
        </w:rPr>
        <w:t xml:space="preserve">VI. Порядок разработки, согласования, утверждения и корректировки Инвестиционной программы </w:t>
      </w:r>
    </w:p>
    <w:p w:rsidR="00F20507" w:rsidRPr="00F20507" w:rsidRDefault="00F20507" w:rsidP="00F20507">
      <w:pPr>
        <w:widowControl w:val="0"/>
        <w:shd w:val="clear" w:color="auto" w:fill="FFFFFF"/>
        <w:jc w:val="center"/>
        <w:rPr>
          <w:rFonts w:ascii="Times New Roman" w:eastAsia="Times New Roman" w:hAnsi="Times New Roman" w:cs="Mangal"/>
          <w:b/>
          <w:bCs/>
          <w:color w:val="000000"/>
          <w:kern w:val="1"/>
          <w:sz w:val="16"/>
          <w:szCs w:val="16"/>
          <w:lang w:eastAsia="hi-IN"/>
        </w:rPr>
      </w:pPr>
    </w:p>
    <w:p w:rsidR="00F20507" w:rsidRPr="00F20507" w:rsidRDefault="00F20507" w:rsidP="00F20507">
      <w:pPr>
        <w:widowControl w:val="0"/>
        <w:shd w:val="clear" w:color="auto" w:fill="FFFFFF"/>
        <w:jc w:val="both"/>
        <w:rPr>
          <w:rFonts w:ascii="Times New Roman" w:eastAsia="Times New Roman" w:hAnsi="Times New Roman" w:cs="Mangal"/>
          <w:b/>
          <w:bCs/>
          <w:color w:val="000000"/>
          <w:kern w:val="1"/>
          <w:sz w:val="16"/>
          <w:szCs w:val="16"/>
          <w:lang w:eastAsia="hi-IN"/>
        </w:rPr>
      </w:pPr>
      <w:r w:rsidRPr="00F20507">
        <w:rPr>
          <w:rFonts w:ascii="Times New Roman" w:eastAsia="Times New Roman" w:hAnsi="Times New Roman" w:cs="Mangal"/>
          <w:color w:val="000000"/>
          <w:kern w:val="1"/>
          <w:sz w:val="16"/>
          <w:szCs w:val="16"/>
          <w:lang w:eastAsia="hi-IN"/>
        </w:rPr>
        <w:tab/>
        <w:t xml:space="preserve">Инвестиционная программа разрабатывается, согласовывается, утверждается и корректируется в порядке, установленном Федеральным законом от 07 декабря 2011 года № 416-ФЗ «О водоснабжении и водоотведении», постановлением Правительства Российской Федерации от 29 июля 2013 года        № 641 «Об инвестиционных и производственных программах организаций, осуществляющих деятельность в сфере водоснабжения и водоотведения». </w:t>
      </w:r>
    </w:p>
    <w:p w:rsidR="00F20507" w:rsidRPr="00F20507" w:rsidRDefault="00F20507" w:rsidP="00F20507">
      <w:pPr>
        <w:widowControl w:val="0"/>
        <w:shd w:val="clear" w:color="auto" w:fill="FFFFFF"/>
        <w:rPr>
          <w:rFonts w:ascii="Times New Roman" w:eastAsia="Times New Roman" w:hAnsi="Times New Roman" w:cs="Mangal"/>
          <w:b/>
          <w:bCs/>
          <w:color w:val="000000"/>
          <w:kern w:val="1"/>
          <w:sz w:val="16"/>
          <w:szCs w:val="16"/>
          <w:lang w:eastAsia="hi-IN"/>
        </w:rPr>
      </w:pPr>
    </w:p>
    <w:p w:rsidR="00F20507" w:rsidRPr="00F20507" w:rsidRDefault="00F20507" w:rsidP="00F20507">
      <w:pPr>
        <w:widowControl w:val="0"/>
        <w:shd w:val="clear" w:color="auto" w:fill="FFFFFF"/>
        <w:jc w:val="center"/>
        <w:rPr>
          <w:rFonts w:ascii="Times New Roman" w:eastAsia="Times New Roman" w:hAnsi="Times New Roman" w:cs="Mangal"/>
          <w:b/>
          <w:bCs/>
          <w:color w:val="000000"/>
          <w:kern w:val="1"/>
          <w:sz w:val="16"/>
          <w:szCs w:val="16"/>
          <w:lang w:eastAsia="hi-IN"/>
        </w:rPr>
      </w:pPr>
    </w:p>
    <w:p w:rsidR="00F20507" w:rsidRPr="00F20507" w:rsidRDefault="00F20507" w:rsidP="00F20507">
      <w:pPr>
        <w:widowControl w:val="0"/>
        <w:shd w:val="clear" w:color="auto" w:fill="FFFFFF"/>
        <w:jc w:val="center"/>
        <w:rPr>
          <w:rFonts w:ascii="Times New Roman" w:eastAsia="Times New Roman" w:hAnsi="Times New Roman" w:cs="Mangal"/>
          <w:b/>
          <w:bCs/>
          <w:color w:val="000000"/>
          <w:kern w:val="1"/>
          <w:sz w:val="16"/>
          <w:szCs w:val="16"/>
          <w:lang w:eastAsia="hi-IN"/>
        </w:rPr>
      </w:pPr>
    </w:p>
    <w:p w:rsidR="00F20507" w:rsidRPr="00F20507" w:rsidRDefault="00F20507" w:rsidP="00F20507">
      <w:pPr>
        <w:widowControl w:val="0"/>
        <w:shd w:val="clear" w:color="auto" w:fill="FFFFFF"/>
        <w:jc w:val="center"/>
        <w:rPr>
          <w:rFonts w:ascii="Times New Roman" w:eastAsia="Times New Roman" w:hAnsi="Times New Roman" w:cs="Mangal"/>
          <w:b/>
          <w:bCs/>
          <w:color w:val="000000"/>
          <w:kern w:val="1"/>
          <w:sz w:val="16"/>
          <w:szCs w:val="16"/>
          <w:lang w:eastAsia="hi-IN"/>
        </w:rPr>
      </w:pPr>
    </w:p>
    <w:p w:rsidR="00F20507" w:rsidRPr="00F20507" w:rsidRDefault="00F20507" w:rsidP="00F20507">
      <w:pPr>
        <w:widowControl w:val="0"/>
        <w:shd w:val="clear" w:color="auto" w:fill="FFFFFF"/>
        <w:jc w:val="center"/>
        <w:rPr>
          <w:rFonts w:ascii="Times New Roman" w:eastAsia="Times New Roman" w:hAnsi="Times New Roman" w:cs="Mangal"/>
          <w:b/>
          <w:bCs/>
          <w:color w:val="000000"/>
          <w:kern w:val="1"/>
          <w:sz w:val="16"/>
          <w:szCs w:val="16"/>
          <w:lang w:eastAsia="hi-IN"/>
        </w:rPr>
      </w:pPr>
    </w:p>
    <w:p w:rsidR="00F20507" w:rsidRPr="00F20507" w:rsidRDefault="00F20507" w:rsidP="00F20507">
      <w:pPr>
        <w:widowControl w:val="0"/>
        <w:shd w:val="clear" w:color="auto" w:fill="FFFFFF"/>
        <w:jc w:val="center"/>
        <w:rPr>
          <w:rFonts w:ascii="Times New Roman" w:eastAsia="Times New Roman" w:hAnsi="Times New Roman" w:cs="Mangal"/>
          <w:b/>
          <w:bCs/>
          <w:color w:val="000000"/>
          <w:kern w:val="1"/>
          <w:sz w:val="16"/>
          <w:szCs w:val="16"/>
          <w:lang w:eastAsia="hi-IN"/>
        </w:rPr>
      </w:pPr>
    </w:p>
    <w:p w:rsidR="00F20507" w:rsidRPr="00F20507" w:rsidRDefault="00F20507" w:rsidP="00F20507">
      <w:pPr>
        <w:widowControl w:val="0"/>
        <w:shd w:val="clear" w:color="auto" w:fill="FFFFFF"/>
        <w:jc w:val="center"/>
        <w:rPr>
          <w:rFonts w:ascii="Times New Roman" w:eastAsia="Times New Roman" w:hAnsi="Times New Roman" w:cs="Mangal"/>
          <w:color w:val="000000"/>
          <w:kern w:val="1"/>
          <w:sz w:val="16"/>
          <w:szCs w:val="16"/>
          <w:lang w:eastAsia="hi-IN"/>
        </w:rPr>
      </w:pPr>
      <w:r w:rsidRPr="00F20507">
        <w:rPr>
          <w:rFonts w:ascii="Times New Roman" w:eastAsia="Times New Roman" w:hAnsi="Times New Roman" w:cs="Mangal"/>
          <w:b/>
          <w:bCs/>
          <w:color w:val="000000"/>
          <w:kern w:val="1"/>
          <w:sz w:val="16"/>
          <w:szCs w:val="16"/>
          <w:lang w:eastAsia="hi-IN"/>
        </w:rPr>
        <w:t>VI. Перечень мероприятий, подлежащих включению в инвестиционную программу</w:t>
      </w:r>
    </w:p>
    <w:tbl>
      <w:tblPr>
        <w:tblW w:w="0" w:type="auto"/>
        <w:tblInd w:w="-20" w:type="dxa"/>
        <w:tblLayout w:type="fixed"/>
        <w:tblLook w:val="0000" w:firstRow="0" w:lastRow="0" w:firstColumn="0" w:lastColumn="0" w:noHBand="0" w:noVBand="0"/>
      </w:tblPr>
      <w:tblGrid>
        <w:gridCol w:w="856"/>
        <w:gridCol w:w="7190"/>
        <w:gridCol w:w="2025"/>
      </w:tblGrid>
      <w:tr w:rsidR="00F20507" w:rsidRPr="00F20507" w:rsidTr="00780DD9">
        <w:trPr>
          <w:trHeight w:val="23"/>
        </w:trPr>
        <w:tc>
          <w:tcPr>
            <w:tcW w:w="856" w:type="dxa"/>
            <w:tcBorders>
              <w:top w:val="single" w:sz="4" w:space="0" w:color="000000"/>
              <w:left w:val="single" w:sz="4" w:space="0" w:color="000000"/>
              <w:bottom w:val="single" w:sz="4" w:space="0" w:color="000000"/>
            </w:tcBorders>
            <w:shd w:val="clear" w:color="auto" w:fill="auto"/>
          </w:tcPr>
          <w:p w:rsidR="00F20507" w:rsidRPr="00F20507" w:rsidRDefault="00F20507" w:rsidP="00F20507">
            <w:pPr>
              <w:widowControl w:val="0"/>
              <w:rPr>
                <w:rFonts w:ascii="Times New Roman" w:eastAsia="Times New Roman" w:hAnsi="Times New Roman" w:cs="Mangal"/>
                <w:color w:val="000000"/>
                <w:kern w:val="1"/>
                <w:sz w:val="16"/>
                <w:szCs w:val="16"/>
                <w:lang w:eastAsia="hi-IN"/>
              </w:rPr>
            </w:pPr>
            <w:r w:rsidRPr="00F20507">
              <w:rPr>
                <w:rFonts w:ascii="Times New Roman" w:eastAsia="Times New Roman" w:hAnsi="Times New Roman" w:cs="Mangal"/>
                <w:color w:val="000000"/>
                <w:kern w:val="1"/>
                <w:sz w:val="16"/>
                <w:szCs w:val="16"/>
                <w:lang w:eastAsia="hi-IN"/>
              </w:rPr>
              <w:t>№ п/п</w:t>
            </w:r>
          </w:p>
        </w:tc>
        <w:tc>
          <w:tcPr>
            <w:tcW w:w="7190" w:type="dxa"/>
            <w:tcBorders>
              <w:top w:val="single" w:sz="4" w:space="0" w:color="000000"/>
              <w:left w:val="single" w:sz="4" w:space="0" w:color="000000"/>
              <w:bottom w:val="single" w:sz="4" w:space="0" w:color="000000"/>
            </w:tcBorders>
            <w:shd w:val="clear" w:color="auto" w:fill="auto"/>
          </w:tcPr>
          <w:p w:rsidR="00F20507" w:rsidRPr="00F20507" w:rsidRDefault="00F20507" w:rsidP="00F20507">
            <w:pPr>
              <w:widowControl w:val="0"/>
              <w:jc w:val="center"/>
              <w:rPr>
                <w:rFonts w:ascii="Times New Roman" w:eastAsia="Times New Roman" w:hAnsi="Times New Roman" w:cs="Mangal"/>
                <w:color w:val="000000"/>
                <w:kern w:val="1"/>
                <w:sz w:val="16"/>
                <w:szCs w:val="16"/>
                <w:lang w:eastAsia="hi-IN"/>
              </w:rPr>
            </w:pPr>
            <w:r w:rsidRPr="00F20507">
              <w:rPr>
                <w:rFonts w:ascii="Times New Roman" w:eastAsia="Times New Roman" w:hAnsi="Times New Roman" w:cs="Mangal"/>
                <w:color w:val="000000"/>
                <w:kern w:val="1"/>
                <w:sz w:val="16"/>
                <w:szCs w:val="16"/>
                <w:lang w:eastAsia="hi-IN"/>
              </w:rPr>
              <w:t>Наименование мероприятия</w:t>
            </w:r>
          </w:p>
        </w:tc>
        <w:tc>
          <w:tcPr>
            <w:tcW w:w="2025" w:type="dxa"/>
            <w:tcBorders>
              <w:top w:val="single" w:sz="4" w:space="0" w:color="000000"/>
              <w:left w:val="single" w:sz="4" w:space="0" w:color="000000"/>
              <w:bottom w:val="single" w:sz="4" w:space="0" w:color="000000"/>
              <w:right w:val="single" w:sz="4" w:space="0" w:color="000000"/>
            </w:tcBorders>
            <w:shd w:val="clear" w:color="auto" w:fill="auto"/>
          </w:tcPr>
          <w:p w:rsidR="00F20507" w:rsidRPr="00F20507" w:rsidRDefault="00F20507" w:rsidP="00F20507">
            <w:pPr>
              <w:widowControl w:val="0"/>
              <w:jc w:val="center"/>
              <w:rPr>
                <w:rFonts w:ascii="Times New Roman" w:eastAsia="Times New Roman" w:hAnsi="Times New Roman" w:cs="Mangal"/>
                <w:kern w:val="1"/>
                <w:sz w:val="16"/>
                <w:szCs w:val="16"/>
                <w:lang w:eastAsia="hi-IN"/>
              </w:rPr>
            </w:pPr>
            <w:r w:rsidRPr="00F20507">
              <w:rPr>
                <w:rFonts w:ascii="Times New Roman" w:eastAsia="Times New Roman" w:hAnsi="Times New Roman" w:cs="Mangal"/>
                <w:color w:val="000000"/>
                <w:kern w:val="1"/>
                <w:sz w:val="16"/>
                <w:szCs w:val="16"/>
                <w:lang w:eastAsia="hi-IN"/>
              </w:rPr>
              <w:t>Срок реализации</w:t>
            </w:r>
          </w:p>
        </w:tc>
      </w:tr>
      <w:tr w:rsidR="00F20507" w:rsidRPr="00F20507" w:rsidTr="00780DD9">
        <w:trPr>
          <w:trHeight w:val="23"/>
        </w:trPr>
        <w:tc>
          <w:tcPr>
            <w:tcW w:w="856" w:type="dxa"/>
            <w:tcBorders>
              <w:top w:val="single" w:sz="4" w:space="0" w:color="000000"/>
              <w:left w:val="single" w:sz="4" w:space="0" w:color="000000"/>
              <w:bottom w:val="single" w:sz="4" w:space="0" w:color="000000"/>
            </w:tcBorders>
            <w:shd w:val="clear" w:color="auto" w:fill="auto"/>
          </w:tcPr>
          <w:p w:rsidR="00F20507" w:rsidRPr="00F20507" w:rsidRDefault="00F20507" w:rsidP="00F20507">
            <w:pPr>
              <w:widowControl w:val="0"/>
              <w:rPr>
                <w:rFonts w:ascii="Times New Roman" w:eastAsia="Times New Roman" w:hAnsi="Times New Roman" w:cs="Mangal"/>
                <w:color w:val="000000"/>
                <w:kern w:val="1"/>
                <w:sz w:val="16"/>
                <w:szCs w:val="16"/>
                <w:lang w:eastAsia="hi-IN"/>
              </w:rPr>
            </w:pPr>
          </w:p>
        </w:tc>
        <w:tc>
          <w:tcPr>
            <w:tcW w:w="7190" w:type="dxa"/>
            <w:tcBorders>
              <w:top w:val="single" w:sz="4" w:space="0" w:color="000000"/>
              <w:left w:val="single" w:sz="4" w:space="0" w:color="000000"/>
              <w:bottom w:val="single" w:sz="4" w:space="0" w:color="000000"/>
            </w:tcBorders>
            <w:shd w:val="clear" w:color="auto" w:fill="auto"/>
          </w:tcPr>
          <w:p w:rsidR="00F20507" w:rsidRPr="00F20507" w:rsidRDefault="00F20507" w:rsidP="00F20507">
            <w:pPr>
              <w:widowControl w:val="0"/>
              <w:rPr>
                <w:rFonts w:ascii="Times New Roman" w:eastAsia="Times New Roman" w:hAnsi="Times New Roman" w:cs="Mangal"/>
                <w:color w:val="000000"/>
                <w:kern w:val="1"/>
                <w:sz w:val="16"/>
                <w:szCs w:val="16"/>
                <w:lang w:eastAsia="hi-IN"/>
              </w:rPr>
            </w:pPr>
          </w:p>
        </w:tc>
        <w:tc>
          <w:tcPr>
            <w:tcW w:w="2025" w:type="dxa"/>
            <w:tcBorders>
              <w:top w:val="single" w:sz="4" w:space="0" w:color="000000"/>
              <w:left w:val="single" w:sz="4" w:space="0" w:color="000000"/>
              <w:bottom w:val="single" w:sz="4" w:space="0" w:color="000000"/>
              <w:right w:val="single" w:sz="4" w:space="0" w:color="000000"/>
            </w:tcBorders>
            <w:shd w:val="clear" w:color="auto" w:fill="auto"/>
          </w:tcPr>
          <w:p w:rsidR="00F20507" w:rsidRPr="00F20507" w:rsidRDefault="00F20507" w:rsidP="00F20507">
            <w:pPr>
              <w:widowControl w:val="0"/>
              <w:snapToGrid w:val="0"/>
              <w:jc w:val="center"/>
              <w:rPr>
                <w:rFonts w:ascii="Times New Roman" w:eastAsia="Times New Roman" w:hAnsi="Times New Roman" w:cs="Mangal"/>
                <w:color w:val="000000"/>
                <w:kern w:val="1"/>
                <w:sz w:val="16"/>
                <w:szCs w:val="16"/>
                <w:lang w:eastAsia="hi-IN"/>
              </w:rPr>
            </w:pPr>
          </w:p>
        </w:tc>
      </w:tr>
      <w:tr w:rsidR="00F20507" w:rsidRPr="00F20507" w:rsidTr="00780DD9">
        <w:trPr>
          <w:trHeight w:val="23"/>
        </w:trPr>
        <w:tc>
          <w:tcPr>
            <w:tcW w:w="856" w:type="dxa"/>
            <w:tcBorders>
              <w:top w:val="single" w:sz="4" w:space="0" w:color="000000"/>
              <w:left w:val="single" w:sz="4" w:space="0" w:color="000000"/>
              <w:bottom w:val="single" w:sz="4" w:space="0" w:color="000000"/>
            </w:tcBorders>
            <w:shd w:val="clear" w:color="auto" w:fill="auto"/>
          </w:tcPr>
          <w:p w:rsidR="00F20507" w:rsidRPr="00F20507" w:rsidRDefault="00F20507" w:rsidP="00F20507">
            <w:pPr>
              <w:widowControl w:val="0"/>
              <w:rPr>
                <w:rFonts w:ascii="Times New Roman" w:eastAsia="Times New Roman" w:hAnsi="Times New Roman" w:cs="Mangal"/>
                <w:color w:val="000000"/>
                <w:kern w:val="1"/>
                <w:sz w:val="16"/>
                <w:szCs w:val="16"/>
                <w:lang w:eastAsia="hi-IN"/>
              </w:rPr>
            </w:pPr>
            <w:r w:rsidRPr="00F20507">
              <w:rPr>
                <w:rFonts w:ascii="Times New Roman" w:eastAsia="Times New Roman" w:hAnsi="Times New Roman" w:cs="Mangal"/>
                <w:color w:val="000000"/>
                <w:kern w:val="1"/>
                <w:sz w:val="16"/>
                <w:szCs w:val="16"/>
                <w:lang w:eastAsia="hi-IN"/>
              </w:rPr>
              <w:t>1.</w:t>
            </w:r>
          </w:p>
        </w:tc>
        <w:tc>
          <w:tcPr>
            <w:tcW w:w="7190" w:type="dxa"/>
            <w:tcBorders>
              <w:top w:val="single" w:sz="4" w:space="0" w:color="000000"/>
              <w:left w:val="single" w:sz="4" w:space="0" w:color="000000"/>
              <w:bottom w:val="single" w:sz="4" w:space="0" w:color="000000"/>
            </w:tcBorders>
            <w:shd w:val="clear" w:color="auto" w:fill="auto"/>
          </w:tcPr>
          <w:p w:rsidR="00F20507" w:rsidRPr="00F20507" w:rsidRDefault="00F20507" w:rsidP="00F20507">
            <w:pPr>
              <w:widowControl w:val="0"/>
              <w:rPr>
                <w:rFonts w:ascii="Times New Roman" w:eastAsia="Times New Roman" w:hAnsi="Times New Roman" w:cs="Mangal"/>
                <w:color w:val="000000"/>
                <w:kern w:val="1"/>
                <w:sz w:val="16"/>
                <w:szCs w:val="16"/>
                <w:lang w:eastAsia="hi-IN"/>
              </w:rPr>
            </w:pPr>
            <w:r w:rsidRPr="00F20507">
              <w:rPr>
                <w:rFonts w:ascii="Times New Roman" w:eastAsia="Times New Roman" w:hAnsi="Times New Roman" w:cs="Mangal"/>
                <w:color w:val="000000"/>
                <w:kern w:val="1"/>
                <w:sz w:val="16"/>
                <w:szCs w:val="16"/>
                <w:lang w:eastAsia="hi-IN"/>
              </w:rPr>
              <w:t>Реконструкция (замена) водопроводных сетей (всего 10 511 м по плану концессионного соглашения), в том числе:</w:t>
            </w:r>
          </w:p>
        </w:tc>
        <w:tc>
          <w:tcPr>
            <w:tcW w:w="2025" w:type="dxa"/>
            <w:tcBorders>
              <w:top w:val="single" w:sz="4" w:space="0" w:color="000000"/>
              <w:left w:val="single" w:sz="4" w:space="0" w:color="000000"/>
              <w:bottom w:val="single" w:sz="4" w:space="0" w:color="000000"/>
              <w:right w:val="single" w:sz="4" w:space="0" w:color="000000"/>
            </w:tcBorders>
            <w:shd w:val="clear" w:color="auto" w:fill="auto"/>
          </w:tcPr>
          <w:p w:rsidR="00F20507" w:rsidRPr="00F20507" w:rsidRDefault="00F20507" w:rsidP="00F20507">
            <w:pPr>
              <w:widowControl w:val="0"/>
              <w:snapToGrid w:val="0"/>
              <w:jc w:val="center"/>
              <w:rPr>
                <w:rFonts w:ascii="Times New Roman" w:eastAsia="Times New Roman" w:hAnsi="Times New Roman" w:cs="Mangal"/>
                <w:color w:val="000000"/>
                <w:kern w:val="1"/>
                <w:sz w:val="16"/>
                <w:szCs w:val="16"/>
                <w:lang w:eastAsia="hi-IN"/>
              </w:rPr>
            </w:pPr>
            <w:r w:rsidRPr="00F20507">
              <w:rPr>
                <w:rFonts w:ascii="Times New Roman" w:eastAsia="Times New Roman" w:hAnsi="Times New Roman" w:cs="Mangal"/>
                <w:color w:val="000000"/>
                <w:kern w:val="1"/>
                <w:sz w:val="16"/>
                <w:szCs w:val="16"/>
                <w:lang w:eastAsia="hi-IN"/>
              </w:rPr>
              <w:t>2027-2036</w:t>
            </w:r>
          </w:p>
        </w:tc>
      </w:tr>
      <w:tr w:rsidR="00F20507" w:rsidRPr="00F20507" w:rsidTr="00780DD9">
        <w:trPr>
          <w:trHeight w:val="23"/>
        </w:trPr>
        <w:tc>
          <w:tcPr>
            <w:tcW w:w="856" w:type="dxa"/>
            <w:tcBorders>
              <w:top w:val="single" w:sz="4" w:space="0" w:color="000000"/>
              <w:left w:val="single" w:sz="4" w:space="0" w:color="000000"/>
              <w:bottom w:val="single" w:sz="4" w:space="0" w:color="000000"/>
            </w:tcBorders>
            <w:shd w:val="clear" w:color="auto" w:fill="auto"/>
          </w:tcPr>
          <w:p w:rsidR="00F20507" w:rsidRPr="00F20507" w:rsidRDefault="00F20507" w:rsidP="00F20507">
            <w:pPr>
              <w:widowControl w:val="0"/>
              <w:rPr>
                <w:rFonts w:ascii="Times New Roman" w:eastAsia="Times New Roman" w:hAnsi="Times New Roman" w:cs="Mangal"/>
                <w:color w:val="000000"/>
                <w:kern w:val="1"/>
                <w:sz w:val="16"/>
                <w:szCs w:val="16"/>
                <w:lang w:eastAsia="hi-IN"/>
              </w:rPr>
            </w:pPr>
            <w:r w:rsidRPr="00F20507">
              <w:rPr>
                <w:rFonts w:ascii="Times New Roman" w:eastAsia="Times New Roman" w:hAnsi="Times New Roman" w:cs="Mangal"/>
                <w:color w:val="000000"/>
                <w:kern w:val="1"/>
                <w:sz w:val="16"/>
                <w:szCs w:val="16"/>
                <w:lang w:eastAsia="hi-IN"/>
              </w:rPr>
              <w:t>1.1.</w:t>
            </w:r>
          </w:p>
        </w:tc>
        <w:tc>
          <w:tcPr>
            <w:tcW w:w="7190" w:type="dxa"/>
            <w:tcBorders>
              <w:top w:val="single" w:sz="4" w:space="0" w:color="000000"/>
              <w:left w:val="single" w:sz="4" w:space="0" w:color="000000"/>
              <w:bottom w:val="single" w:sz="4" w:space="0" w:color="000000"/>
            </w:tcBorders>
            <w:shd w:val="clear" w:color="auto" w:fill="auto"/>
          </w:tcPr>
          <w:p w:rsidR="00F20507" w:rsidRPr="00F20507" w:rsidRDefault="00F20507" w:rsidP="00F20507">
            <w:pPr>
              <w:widowControl w:val="0"/>
              <w:rPr>
                <w:rFonts w:ascii="Times New Roman" w:eastAsia="Times New Roman" w:hAnsi="Times New Roman" w:cs="Mangal"/>
                <w:color w:val="000000"/>
                <w:kern w:val="1"/>
                <w:sz w:val="16"/>
                <w:szCs w:val="16"/>
                <w:lang w:eastAsia="hi-IN"/>
              </w:rPr>
            </w:pPr>
            <w:r w:rsidRPr="00F20507">
              <w:rPr>
                <w:rFonts w:ascii="Times New Roman" w:eastAsia="Times New Roman" w:hAnsi="Times New Roman" w:cs="Mangal"/>
                <w:color w:val="000000"/>
                <w:kern w:val="1"/>
                <w:sz w:val="16"/>
                <w:szCs w:val="16"/>
                <w:lang w:eastAsia="hi-IN"/>
              </w:rPr>
              <w:t>ул. Первомайская (400 м)</w:t>
            </w:r>
          </w:p>
        </w:tc>
        <w:tc>
          <w:tcPr>
            <w:tcW w:w="2025" w:type="dxa"/>
            <w:tcBorders>
              <w:top w:val="single" w:sz="4" w:space="0" w:color="000000"/>
              <w:left w:val="single" w:sz="4" w:space="0" w:color="000000"/>
              <w:bottom w:val="single" w:sz="4" w:space="0" w:color="000000"/>
              <w:right w:val="single" w:sz="4" w:space="0" w:color="000000"/>
            </w:tcBorders>
            <w:shd w:val="clear" w:color="auto" w:fill="auto"/>
          </w:tcPr>
          <w:p w:rsidR="00F20507" w:rsidRPr="00F20507" w:rsidRDefault="00F20507" w:rsidP="00F20507">
            <w:pPr>
              <w:widowControl w:val="0"/>
              <w:snapToGrid w:val="0"/>
              <w:jc w:val="center"/>
              <w:rPr>
                <w:rFonts w:ascii="Times New Roman" w:eastAsia="Times New Roman" w:hAnsi="Times New Roman" w:cs="Mangal"/>
                <w:color w:val="000000"/>
                <w:kern w:val="1"/>
                <w:sz w:val="16"/>
                <w:szCs w:val="16"/>
                <w:lang w:eastAsia="hi-IN"/>
              </w:rPr>
            </w:pPr>
            <w:r w:rsidRPr="00F20507">
              <w:rPr>
                <w:rFonts w:ascii="Times New Roman" w:eastAsia="Times New Roman" w:hAnsi="Times New Roman" w:cs="Mangal"/>
                <w:color w:val="000000"/>
                <w:kern w:val="1"/>
                <w:sz w:val="16"/>
                <w:szCs w:val="16"/>
                <w:lang w:eastAsia="hi-IN"/>
              </w:rPr>
              <w:t>2027-2028</w:t>
            </w:r>
          </w:p>
        </w:tc>
      </w:tr>
      <w:tr w:rsidR="00F20507" w:rsidRPr="00F20507" w:rsidTr="00780DD9">
        <w:trPr>
          <w:trHeight w:val="23"/>
        </w:trPr>
        <w:tc>
          <w:tcPr>
            <w:tcW w:w="856" w:type="dxa"/>
            <w:tcBorders>
              <w:top w:val="single" w:sz="4" w:space="0" w:color="000000"/>
              <w:left w:val="single" w:sz="4" w:space="0" w:color="000000"/>
              <w:bottom w:val="single" w:sz="4" w:space="0" w:color="000000"/>
            </w:tcBorders>
            <w:shd w:val="clear" w:color="auto" w:fill="auto"/>
          </w:tcPr>
          <w:p w:rsidR="00F20507" w:rsidRPr="00F20507" w:rsidRDefault="00F20507" w:rsidP="00F20507">
            <w:pPr>
              <w:widowControl w:val="0"/>
              <w:rPr>
                <w:rFonts w:ascii="Times New Roman" w:eastAsia="Times New Roman" w:hAnsi="Times New Roman" w:cs="Mangal"/>
                <w:color w:val="000000"/>
                <w:kern w:val="1"/>
                <w:sz w:val="16"/>
                <w:szCs w:val="16"/>
                <w:lang w:eastAsia="hi-IN"/>
              </w:rPr>
            </w:pPr>
            <w:r w:rsidRPr="00F20507">
              <w:rPr>
                <w:rFonts w:ascii="Times New Roman" w:eastAsia="Times New Roman" w:hAnsi="Times New Roman" w:cs="Mangal"/>
                <w:color w:val="000000"/>
                <w:kern w:val="1"/>
                <w:sz w:val="16"/>
                <w:szCs w:val="16"/>
                <w:lang w:eastAsia="hi-IN"/>
              </w:rPr>
              <w:t>1.2.</w:t>
            </w:r>
          </w:p>
        </w:tc>
        <w:tc>
          <w:tcPr>
            <w:tcW w:w="7190" w:type="dxa"/>
            <w:tcBorders>
              <w:top w:val="single" w:sz="4" w:space="0" w:color="000000"/>
              <w:left w:val="single" w:sz="4" w:space="0" w:color="000000"/>
              <w:bottom w:val="single" w:sz="4" w:space="0" w:color="000000"/>
            </w:tcBorders>
            <w:shd w:val="clear" w:color="auto" w:fill="auto"/>
          </w:tcPr>
          <w:p w:rsidR="00F20507" w:rsidRPr="00F20507" w:rsidRDefault="00F20507" w:rsidP="00F20507">
            <w:pPr>
              <w:widowControl w:val="0"/>
              <w:rPr>
                <w:rFonts w:ascii="Times New Roman" w:eastAsia="Times New Roman" w:hAnsi="Times New Roman" w:cs="Mangal"/>
                <w:color w:val="000000"/>
                <w:kern w:val="1"/>
                <w:sz w:val="16"/>
                <w:szCs w:val="16"/>
                <w:lang w:eastAsia="hi-IN"/>
              </w:rPr>
            </w:pPr>
            <w:r w:rsidRPr="00F20507">
              <w:rPr>
                <w:rFonts w:ascii="Times New Roman" w:eastAsia="Times New Roman" w:hAnsi="Times New Roman" w:cs="Mangal"/>
                <w:color w:val="000000"/>
                <w:kern w:val="1"/>
                <w:sz w:val="16"/>
                <w:szCs w:val="16"/>
                <w:lang w:eastAsia="hi-IN"/>
              </w:rPr>
              <w:t>ул. Октябрьская (902 м)</w:t>
            </w:r>
          </w:p>
        </w:tc>
        <w:tc>
          <w:tcPr>
            <w:tcW w:w="2025" w:type="dxa"/>
            <w:tcBorders>
              <w:top w:val="single" w:sz="4" w:space="0" w:color="000000"/>
              <w:left w:val="single" w:sz="4" w:space="0" w:color="000000"/>
              <w:bottom w:val="single" w:sz="4" w:space="0" w:color="000000"/>
              <w:right w:val="single" w:sz="4" w:space="0" w:color="000000"/>
            </w:tcBorders>
            <w:shd w:val="clear" w:color="auto" w:fill="auto"/>
          </w:tcPr>
          <w:p w:rsidR="00F20507" w:rsidRPr="00F20507" w:rsidRDefault="00F20507" w:rsidP="00F20507">
            <w:pPr>
              <w:widowControl w:val="0"/>
              <w:snapToGrid w:val="0"/>
              <w:jc w:val="center"/>
              <w:rPr>
                <w:rFonts w:ascii="Times New Roman" w:eastAsia="Times New Roman" w:hAnsi="Times New Roman" w:cs="Mangal"/>
                <w:color w:val="000000"/>
                <w:kern w:val="1"/>
                <w:sz w:val="16"/>
                <w:szCs w:val="16"/>
                <w:lang w:eastAsia="hi-IN"/>
              </w:rPr>
            </w:pPr>
            <w:r w:rsidRPr="00F20507">
              <w:rPr>
                <w:rFonts w:ascii="Times New Roman" w:eastAsia="Times New Roman" w:hAnsi="Times New Roman" w:cs="Mangal"/>
                <w:color w:val="000000"/>
                <w:kern w:val="1"/>
                <w:sz w:val="16"/>
                <w:szCs w:val="16"/>
                <w:lang w:eastAsia="hi-IN"/>
              </w:rPr>
              <w:t>2027-2029</w:t>
            </w:r>
          </w:p>
        </w:tc>
      </w:tr>
      <w:tr w:rsidR="00F20507" w:rsidRPr="00F20507" w:rsidTr="00780DD9">
        <w:trPr>
          <w:trHeight w:val="23"/>
        </w:trPr>
        <w:tc>
          <w:tcPr>
            <w:tcW w:w="856" w:type="dxa"/>
            <w:tcBorders>
              <w:top w:val="single" w:sz="4" w:space="0" w:color="000000"/>
              <w:left w:val="single" w:sz="4" w:space="0" w:color="000000"/>
              <w:bottom w:val="single" w:sz="4" w:space="0" w:color="000000"/>
            </w:tcBorders>
            <w:shd w:val="clear" w:color="auto" w:fill="auto"/>
          </w:tcPr>
          <w:p w:rsidR="00F20507" w:rsidRPr="00F20507" w:rsidRDefault="00F20507" w:rsidP="00F20507">
            <w:pPr>
              <w:widowControl w:val="0"/>
              <w:rPr>
                <w:rFonts w:ascii="Times New Roman" w:eastAsia="Times New Roman" w:hAnsi="Times New Roman" w:cs="Mangal"/>
                <w:color w:val="000000"/>
                <w:kern w:val="1"/>
                <w:sz w:val="16"/>
                <w:szCs w:val="16"/>
                <w:lang w:eastAsia="hi-IN"/>
              </w:rPr>
            </w:pPr>
            <w:r w:rsidRPr="00F20507">
              <w:rPr>
                <w:rFonts w:ascii="Times New Roman" w:eastAsia="Times New Roman" w:hAnsi="Times New Roman" w:cs="Mangal"/>
                <w:color w:val="000000"/>
                <w:kern w:val="1"/>
                <w:sz w:val="16"/>
                <w:szCs w:val="16"/>
                <w:lang w:eastAsia="hi-IN"/>
              </w:rPr>
              <w:t>1.3.</w:t>
            </w:r>
          </w:p>
        </w:tc>
        <w:tc>
          <w:tcPr>
            <w:tcW w:w="7190" w:type="dxa"/>
            <w:tcBorders>
              <w:top w:val="single" w:sz="4" w:space="0" w:color="000000"/>
              <w:left w:val="single" w:sz="4" w:space="0" w:color="000000"/>
              <w:bottom w:val="single" w:sz="4" w:space="0" w:color="000000"/>
            </w:tcBorders>
            <w:shd w:val="clear" w:color="auto" w:fill="auto"/>
          </w:tcPr>
          <w:p w:rsidR="00F20507" w:rsidRPr="00F20507" w:rsidRDefault="00F20507" w:rsidP="00F20507">
            <w:pPr>
              <w:widowControl w:val="0"/>
              <w:rPr>
                <w:rFonts w:ascii="Times New Roman" w:eastAsia="Times New Roman" w:hAnsi="Times New Roman" w:cs="Mangal"/>
                <w:color w:val="000000"/>
                <w:kern w:val="1"/>
                <w:sz w:val="16"/>
                <w:szCs w:val="16"/>
                <w:lang w:eastAsia="hi-IN"/>
              </w:rPr>
            </w:pPr>
            <w:r w:rsidRPr="00F20507">
              <w:rPr>
                <w:rFonts w:ascii="Times New Roman" w:eastAsia="Times New Roman" w:hAnsi="Times New Roman" w:cs="Mangal"/>
                <w:color w:val="000000"/>
                <w:kern w:val="1"/>
                <w:sz w:val="16"/>
                <w:szCs w:val="16"/>
                <w:lang w:eastAsia="hi-IN"/>
              </w:rPr>
              <w:t>ул. Молодёжная (1000 м)</w:t>
            </w:r>
          </w:p>
        </w:tc>
        <w:tc>
          <w:tcPr>
            <w:tcW w:w="2025" w:type="dxa"/>
            <w:tcBorders>
              <w:top w:val="single" w:sz="4" w:space="0" w:color="000000"/>
              <w:left w:val="single" w:sz="4" w:space="0" w:color="000000"/>
              <w:bottom w:val="single" w:sz="4" w:space="0" w:color="000000"/>
              <w:right w:val="single" w:sz="4" w:space="0" w:color="000000"/>
            </w:tcBorders>
            <w:shd w:val="clear" w:color="auto" w:fill="auto"/>
          </w:tcPr>
          <w:p w:rsidR="00F20507" w:rsidRPr="00F20507" w:rsidRDefault="00F20507" w:rsidP="00F20507">
            <w:pPr>
              <w:widowControl w:val="0"/>
              <w:snapToGrid w:val="0"/>
              <w:jc w:val="center"/>
              <w:rPr>
                <w:rFonts w:ascii="Times New Roman" w:eastAsia="Times New Roman" w:hAnsi="Times New Roman" w:cs="Mangal"/>
                <w:color w:val="000000"/>
                <w:kern w:val="1"/>
                <w:sz w:val="16"/>
                <w:szCs w:val="16"/>
                <w:lang w:eastAsia="hi-IN"/>
              </w:rPr>
            </w:pPr>
            <w:r w:rsidRPr="00F20507">
              <w:rPr>
                <w:rFonts w:ascii="Times New Roman" w:eastAsia="Times New Roman" w:hAnsi="Times New Roman" w:cs="Mangal"/>
                <w:color w:val="000000"/>
                <w:kern w:val="1"/>
                <w:sz w:val="16"/>
                <w:szCs w:val="16"/>
                <w:lang w:eastAsia="hi-IN"/>
              </w:rPr>
              <w:t>2030-2032</w:t>
            </w:r>
          </w:p>
        </w:tc>
      </w:tr>
      <w:tr w:rsidR="00F20507" w:rsidRPr="00F20507" w:rsidTr="00780DD9">
        <w:trPr>
          <w:trHeight w:val="23"/>
        </w:trPr>
        <w:tc>
          <w:tcPr>
            <w:tcW w:w="856" w:type="dxa"/>
            <w:tcBorders>
              <w:top w:val="single" w:sz="4" w:space="0" w:color="000000"/>
              <w:left w:val="single" w:sz="4" w:space="0" w:color="000000"/>
              <w:bottom w:val="single" w:sz="4" w:space="0" w:color="000000"/>
            </w:tcBorders>
            <w:shd w:val="clear" w:color="auto" w:fill="auto"/>
          </w:tcPr>
          <w:p w:rsidR="00F20507" w:rsidRPr="00F20507" w:rsidRDefault="00F20507" w:rsidP="00F20507">
            <w:pPr>
              <w:widowControl w:val="0"/>
              <w:rPr>
                <w:rFonts w:ascii="Times New Roman" w:eastAsia="Times New Roman" w:hAnsi="Times New Roman" w:cs="Mangal"/>
                <w:color w:val="000000"/>
                <w:kern w:val="1"/>
                <w:sz w:val="16"/>
                <w:szCs w:val="16"/>
                <w:lang w:eastAsia="hi-IN"/>
              </w:rPr>
            </w:pPr>
            <w:r w:rsidRPr="00F20507">
              <w:rPr>
                <w:rFonts w:ascii="Times New Roman" w:eastAsia="Times New Roman" w:hAnsi="Times New Roman" w:cs="Mangal"/>
                <w:color w:val="000000"/>
                <w:kern w:val="1"/>
                <w:sz w:val="16"/>
                <w:szCs w:val="16"/>
                <w:lang w:eastAsia="hi-IN"/>
              </w:rPr>
              <w:t>1.4.</w:t>
            </w:r>
          </w:p>
        </w:tc>
        <w:tc>
          <w:tcPr>
            <w:tcW w:w="7190" w:type="dxa"/>
            <w:tcBorders>
              <w:top w:val="single" w:sz="4" w:space="0" w:color="000000"/>
              <w:left w:val="single" w:sz="4" w:space="0" w:color="000000"/>
              <w:bottom w:val="single" w:sz="4" w:space="0" w:color="000000"/>
            </w:tcBorders>
            <w:shd w:val="clear" w:color="auto" w:fill="auto"/>
          </w:tcPr>
          <w:p w:rsidR="00F20507" w:rsidRPr="00F20507" w:rsidRDefault="00F20507" w:rsidP="00F20507">
            <w:pPr>
              <w:widowControl w:val="0"/>
              <w:rPr>
                <w:rFonts w:ascii="Times New Roman" w:eastAsia="Times New Roman" w:hAnsi="Times New Roman" w:cs="Mangal"/>
                <w:color w:val="000000"/>
                <w:kern w:val="1"/>
                <w:sz w:val="16"/>
                <w:szCs w:val="16"/>
                <w:lang w:eastAsia="hi-IN"/>
              </w:rPr>
            </w:pPr>
            <w:r w:rsidRPr="00F20507">
              <w:rPr>
                <w:rFonts w:ascii="Times New Roman" w:eastAsia="Times New Roman" w:hAnsi="Times New Roman" w:cs="Mangal"/>
                <w:color w:val="000000"/>
                <w:kern w:val="1"/>
                <w:sz w:val="16"/>
                <w:szCs w:val="16"/>
                <w:lang w:eastAsia="hi-IN"/>
              </w:rPr>
              <w:t>ул. Антоновская (1000 м)</w:t>
            </w:r>
          </w:p>
        </w:tc>
        <w:tc>
          <w:tcPr>
            <w:tcW w:w="2025" w:type="dxa"/>
            <w:tcBorders>
              <w:top w:val="single" w:sz="4" w:space="0" w:color="000000"/>
              <w:left w:val="single" w:sz="4" w:space="0" w:color="000000"/>
              <w:bottom w:val="single" w:sz="4" w:space="0" w:color="000000"/>
              <w:right w:val="single" w:sz="4" w:space="0" w:color="000000"/>
            </w:tcBorders>
            <w:shd w:val="clear" w:color="auto" w:fill="auto"/>
          </w:tcPr>
          <w:p w:rsidR="00F20507" w:rsidRPr="00F20507" w:rsidRDefault="00F20507" w:rsidP="00F20507">
            <w:pPr>
              <w:widowControl w:val="0"/>
              <w:snapToGrid w:val="0"/>
              <w:jc w:val="center"/>
              <w:rPr>
                <w:rFonts w:ascii="Times New Roman" w:eastAsia="Times New Roman" w:hAnsi="Times New Roman" w:cs="Mangal"/>
                <w:color w:val="000000"/>
                <w:kern w:val="1"/>
                <w:sz w:val="16"/>
                <w:szCs w:val="16"/>
                <w:lang w:eastAsia="hi-IN"/>
              </w:rPr>
            </w:pPr>
            <w:r w:rsidRPr="00F20507">
              <w:rPr>
                <w:rFonts w:ascii="Times New Roman" w:eastAsia="Times New Roman" w:hAnsi="Times New Roman" w:cs="Mangal"/>
                <w:color w:val="000000"/>
                <w:kern w:val="1"/>
                <w:sz w:val="16"/>
                <w:szCs w:val="16"/>
                <w:lang w:eastAsia="hi-IN"/>
              </w:rPr>
              <w:t>2032-2034</w:t>
            </w:r>
          </w:p>
        </w:tc>
      </w:tr>
      <w:tr w:rsidR="00F20507" w:rsidRPr="00F20507" w:rsidTr="00780DD9">
        <w:trPr>
          <w:trHeight w:val="23"/>
        </w:trPr>
        <w:tc>
          <w:tcPr>
            <w:tcW w:w="856" w:type="dxa"/>
            <w:tcBorders>
              <w:top w:val="single" w:sz="4" w:space="0" w:color="000000"/>
              <w:left w:val="single" w:sz="4" w:space="0" w:color="000000"/>
              <w:bottom w:val="single" w:sz="4" w:space="0" w:color="000000"/>
            </w:tcBorders>
            <w:shd w:val="clear" w:color="auto" w:fill="auto"/>
          </w:tcPr>
          <w:p w:rsidR="00F20507" w:rsidRPr="00F20507" w:rsidRDefault="00F20507" w:rsidP="00F20507">
            <w:pPr>
              <w:widowControl w:val="0"/>
              <w:rPr>
                <w:rFonts w:ascii="Times New Roman" w:eastAsia="Times New Roman" w:hAnsi="Times New Roman" w:cs="Mangal"/>
                <w:color w:val="000000"/>
                <w:kern w:val="1"/>
                <w:sz w:val="16"/>
                <w:szCs w:val="16"/>
                <w:lang w:eastAsia="hi-IN"/>
              </w:rPr>
            </w:pPr>
            <w:r w:rsidRPr="00F20507">
              <w:rPr>
                <w:rFonts w:ascii="Times New Roman" w:eastAsia="Times New Roman" w:hAnsi="Times New Roman" w:cs="Mangal"/>
                <w:color w:val="000000"/>
                <w:kern w:val="1"/>
                <w:sz w:val="16"/>
                <w:szCs w:val="16"/>
                <w:lang w:eastAsia="hi-IN"/>
              </w:rPr>
              <w:t>1.5.</w:t>
            </w:r>
          </w:p>
        </w:tc>
        <w:tc>
          <w:tcPr>
            <w:tcW w:w="7190" w:type="dxa"/>
            <w:tcBorders>
              <w:top w:val="single" w:sz="4" w:space="0" w:color="000000"/>
              <w:left w:val="single" w:sz="4" w:space="0" w:color="000000"/>
              <w:bottom w:val="single" w:sz="4" w:space="0" w:color="000000"/>
            </w:tcBorders>
            <w:shd w:val="clear" w:color="auto" w:fill="auto"/>
          </w:tcPr>
          <w:p w:rsidR="00F20507" w:rsidRPr="00F20507" w:rsidRDefault="00F20507" w:rsidP="00F20507">
            <w:pPr>
              <w:widowControl w:val="0"/>
              <w:rPr>
                <w:rFonts w:ascii="Times New Roman" w:eastAsia="Times New Roman" w:hAnsi="Times New Roman" w:cs="Mangal"/>
                <w:color w:val="000000"/>
                <w:kern w:val="1"/>
                <w:sz w:val="16"/>
                <w:szCs w:val="16"/>
                <w:lang w:eastAsia="hi-IN"/>
              </w:rPr>
            </w:pPr>
            <w:r w:rsidRPr="00F20507">
              <w:rPr>
                <w:rFonts w:ascii="Times New Roman" w:eastAsia="Times New Roman" w:hAnsi="Times New Roman" w:cs="Mangal"/>
                <w:color w:val="000000"/>
                <w:kern w:val="1"/>
                <w:sz w:val="16"/>
                <w:szCs w:val="16"/>
                <w:lang w:eastAsia="hi-IN"/>
              </w:rPr>
              <w:t>ул. Советская (участки)</w:t>
            </w:r>
          </w:p>
        </w:tc>
        <w:tc>
          <w:tcPr>
            <w:tcW w:w="2025" w:type="dxa"/>
            <w:tcBorders>
              <w:top w:val="single" w:sz="4" w:space="0" w:color="000000"/>
              <w:left w:val="single" w:sz="4" w:space="0" w:color="000000"/>
              <w:bottom w:val="single" w:sz="4" w:space="0" w:color="000000"/>
              <w:right w:val="single" w:sz="4" w:space="0" w:color="000000"/>
            </w:tcBorders>
            <w:shd w:val="clear" w:color="auto" w:fill="auto"/>
          </w:tcPr>
          <w:p w:rsidR="00F20507" w:rsidRPr="00F20507" w:rsidRDefault="00F20507" w:rsidP="00F20507">
            <w:pPr>
              <w:widowControl w:val="0"/>
              <w:snapToGrid w:val="0"/>
              <w:jc w:val="center"/>
              <w:rPr>
                <w:rFonts w:ascii="Times New Roman" w:eastAsia="Times New Roman" w:hAnsi="Times New Roman" w:cs="Mangal"/>
                <w:color w:val="000000"/>
                <w:kern w:val="1"/>
                <w:sz w:val="16"/>
                <w:szCs w:val="16"/>
                <w:lang w:eastAsia="hi-IN"/>
              </w:rPr>
            </w:pPr>
            <w:r w:rsidRPr="00F20507">
              <w:rPr>
                <w:rFonts w:ascii="Times New Roman" w:eastAsia="Times New Roman" w:hAnsi="Times New Roman" w:cs="Mangal"/>
                <w:color w:val="000000"/>
                <w:kern w:val="1"/>
                <w:sz w:val="16"/>
                <w:szCs w:val="16"/>
                <w:lang w:eastAsia="hi-IN"/>
              </w:rPr>
              <w:t>2033-2036</w:t>
            </w:r>
          </w:p>
        </w:tc>
      </w:tr>
      <w:tr w:rsidR="00F20507" w:rsidRPr="00F20507" w:rsidTr="00780DD9">
        <w:trPr>
          <w:trHeight w:val="23"/>
        </w:trPr>
        <w:tc>
          <w:tcPr>
            <w:tcW w:w="856" w:type="dxa"/>
            <w:tcBorders>
              <w:top w:val="single" w:sz="4" w:space="0" w:color="000000"/>
              <w:left w:val="single" w:sz="4" w:space="0" w:color="000000"/>
              <w:bottom w:val="single" w:sz="4" w:space="0" w:color="000000"/>
            </w:tcBorders>
            <w:shd w:val="clear" w:color="auto" w:fill="auto"/>
          </w:tcPr>
          <w:p w:rsidR="00F20507" w:rsidRPr="00F20507" w:rsidRDefault="00F20507" w:rsidP="00F20507">
            <w:pPr>
              <w:widowControl w:val="0"/>
              <w:rPr>
                <w:rFonts w:ascii="Times New Roman" w:eastAsia="Times New Roman" w:hAnsi="Times New Roman" w:cs="Mangal"/>
                <w:color w:val="000000"/>
                <w:kern w:val="1"/>
                <w:sz w:val="16"/>
                <w:szCs w:val="16"/>
                <w:lang w:eastAsia="hi-IN"/>
              </w:rPr>
            </w:pPr>
            <w:r w:rsidRPr="00F20507">
              <w:rPr>
                <w:rFonts w:ascii="Times New Roman" w:eastAsia="Times New Roman" w:hAnsi="Times New Roman" w:cs="Mangal"/>
                <w:color w:val="000000"/>
                <w:kern w:val="1"/>
                <w:sz w:val="16"/>
                <w:szCs w:val="16"/>
                <w:lang w:eastAsia="hi-IN"/>
              </w:rPr>
              <w:t>1.6.</w:t>
            </w:r>
          </w:p>
        </w:tc>
        <w:tc>
          <w:tcPr>
            <w:tcW w:w="7190" w:type="dxa"/>
            <w:tcBorders>
              <w:top w:val="single" w:sz="4" w:space="0" w:color="000000"/>
              <w:left w:val="single" w:sz="4" w:space="0" w:color="000000"/>
              <w:bottom w:val="single" w:sz="4" w:space="0" w:color="000000"/>
            </w:tcBorders>
            <w:shd w:val="clear" w:color="auto" w:fill="auto"/>
          </w:tcPr>
          <w:p w:rsidR="00F20507" w:rsidRPr="00F20507" w:rsidRDefault="00F20507" w:rsidP="00F20507">
            <w:pPr>
              <w:widowControl w:val="0"/>
              <w:rPr>
                <w:rFonts w:ascii="Times New Roman" w:eastAsia="Times New Roman" w:hAnsi="Times New Roman" w:cs="Mangal"/>
                <w:color w:val="000000"/>
                <w:kern w:val="1"/>
                <w:sz w:val="16"/>
                <w:szCs w:val="16"/>
                <w:lang w:eastAsia="hi-IN"/>
              </w:rPr>
            </w:pPr>
            <w:r w:rsidRPr="00F20507">
              <w:rPr>
                <w:rFonts w:ascii="Times New Roman" w:eastAsia="Times New Roman" w:hAnsi="Times New Roman" w:cs="Mangal"/>
                <w:color w:val="000000"/>
                <w:kern w:val="1"/>
                <w:sz w:val="16"/>
                <w:szCs w:val="16"/>
                <w:lang w:eastAsia="hi-IN"/>
              </w:rPr>
              <w:t>ул. Юбилейная (1758 м)</w:t>
            </w:r>
          </w:p>
        </w:tc>
        <w:tc>
          <w:tcPr>
            <w:tcW w:w="2025" w:type="dxa"/>
            <w:tcBorders>
              <w:top w:val="single" w:sz="4" w:space="0" w:color="000000"/>
              <w:left w:val="single" w:sz="4" w:space="0" w:color="000000"/>
              <w:bottom w:val="single" w:sz="4" w:space="0" w:color="000000"/>
              <w:right w:val="single" w:sz="4" w:space="0" w:color="000000"/>
            </w:tcBorders>
            <w:shd w:val="clear" w:color="auto" w:fill="auto"/>
          </w:tcPr>
          <w:p w:rsidR="00F20507" w:rsidRPr="00F20507" w:rsidRDefault="00F20507" w:rsidP="00F20507">
            <w:pPr>
              <w:widowControl w:val="0"/>
              <w:snapToGrid w:val="0"/>
              <w:jc w:val="center"/>
              <w:rPr>
                <w:rFonts w:ascii="Times New Roman" w:eastAsia="Times New Roman" w:hAnsi="Times New Roman" w:cs="Mangal"/>
                <w:color w:val="000000"/>
                <w:kern w:val="1"/>
                <w:sz w:val="16"/>
                <w:szCs w:val="16"/>
                <w:lang w:eastAsia="hi-IN"/>
              </w:rPr>
            </w:pPr>
            <w:r w:rsidRPr="00F20507">
              <w:rPr>
                <w:rFonts w:ascii="Times New Roman" w:eastAsia="Times New Roman" w:hAnsi="Times New Roman" w:cs="Mangal"/>
                <w:color w:val="000000"/>
                <w:kern w:val="1"/>
                <w:sz w:val="16"/>
                <w:szCs w:val="16"/>
                <w:lang w:eastAsia="hi-IN"/>
              </w:rPr>
              <w:t>2034-2036</w:t>
            </w:r>
          </w:p>
        </w:tc>
      </w:tr>
      <w:tr w:rsidR="00F20507" w:rsidRPr="00F20507" w:rsidTr="00780DD9">
        <w:trPr>
          <w:trHeight w:val="23"/>
        </w:trPr>
        <w:tc>
          <w:tcPr>
            <w:tcW w:w="856" w:type="dxa"/>
            <w:tcBorders>
              <w:top w:val="single" w:sz="4" w:space="0" w:color="000000"/>
              <w:left w:val="single" w:sz="4" w:space="0" w:color="000000"/>
              <w:bottom w:val="single" w:sz="4" w:space="0" w:color="000000"/>
            </w:tcBorders>
            <w:shd w:val="clear" w:color="auto" w:fill="auto"/>
          </w:tcPr>
          <w:p w:rsidR="00F20507" w:rsidRPr="00F20507" w:rsidRDefault="00F20507" w:rsidP="00F20507">
            <w:pPr>
              <w:widowControl w:val="0"/>
              <w:rPr>
                <w:rFonts w:ascii="Times New Roman" w:eastAsia="Times New Roman" w:hAnsi="Times New Roman" w:cs="Mangal"/>
                <w:color w:val="000000"/>
                <w:kern w:val="1"/>
                <w:sz w:val="16"/>
                <w:szCs w:val="16"/>
                <w:lang w:eastAsia="hi-IN"/>
              </w:rPr>
            </w:pPr>
            <w:r w:rsidRPr="00F20507">
              <w:rPr>
                <w:rFonts w:ascii="Times New Roman" w:eastAsia="Times New Roman" w:hAnsi="Times New Roman" w:cs="Mangal"/>
                <w:color w:val="000000"/>
                <w:kern w:val="1"/>
                <w:sz w:val="16"/>
                <w:szCs w:val="16"/>
                <w:lang w:eastAsia="hi-IN"/>
              </w:rPr>
              <w:t>1.7.</w:t>
            </w:r>
          </w:p>
        </w:tc>
        <w:tc>
          <w:tcPr>
            <w:tcW w:w="7190" w:type="dxa"/>
            <w:tcBorders>
              <w:top w:val="single" w:sz="4" w:space="0" w:color="000000"/>
              <w:left w:val="single" w:sz="4" w:space="0" w:color="000000"/>
              <w:bottom w:val="single" w:sz="4" w:space="0" w:color="000000"/>
            </w:tcBorders>
            <w:shd w:val="clear" w:color="auto" w:fill="auto"/>
          </w:tcPr>
          <w:p w:rsidR="00F20507" w:rsidRPr="00F20507" w:rsidRDefault="00F20507" w:rsidP="00F20507">
            <w:pPr>
              <w:widowControl w:val="0"/>
              <w:rPr>
                <w:rFonts w:ascii="Times New Roman" w:eastAsia="Times New Roman" w:hAnsi="Times New Roman" w:cs="Mangal"/>
                <w:color w:val="000000"/>
                <w:kern w:val="1"/>
                <w:sz w:val="16"/>
                <w:szCs w:val="16"/>
                <w:lang w:eastAsia="hi-IN"/>
              </w:rPr>
            </w:pPr>
            <w:r w:rsidRPr="00F20507">
              <w:rPr>
                <w:rFonts w:ascii="Times New Roman" w:eastAsia="Times New Roman" w:hAnsi="Times New Roman" w:cs="Mangal"/>
                <w:color w:val="000000"/>
                <w:kern w:val="1"/>
                <w:sz w:val="16"/>
                <w:szCs w:val="16"/>
                <w:lang w:eastAsia="hi-IN"/>
              </w:rPr>
              <w:t>ул. Садовая, Полевая, Школьная, пер. Новый</w:t>
            </w:r>
          </w:p>
        </w:tc>
        <w:tc>
          <w:tcPr>
            <w:tcW w:w="2025" w:type="dxa"/>
            <w:tcBorders>
              <w:top w:val="single" w:sz="4" w:space="0" w:color="000000"/>
              <w:left w:val="single" w:sz="4" w:space="0" w:color="000000"/>
              <w:bottom w:val="single" w:sz="4" w:space="0" w:color="000000"/>
              <w:right w:val="single" w:sz="4" w:space="0" w:color="000000"/>
            </w:tcBorders>
            <w:shd w:val="clear" w:color="auto" w:fill="auto"/>
          </w:tcPr>
          <w:p w:rsidR="00F20507" w:rsidRPr="00F20507" w:rsidRDefault="00F20507" w:rsidP="00F20507">
            <w:pPr>
              <w:widowControl w:val="0"/>
              <w:snapToGrid w:val="0"/>
              <w:jc w:val="center"/>
              <w:rPr>
                <w:rFonts w:ascii="Times New Roman" w:eastAsia="Times New Roman" w:hAnsi="Times New Roman" w:cs="Mangal"/>
                <w:color w:val="000000"/>
                <w:kern w:val="1"/>
                <w:sz w:val="16"/>
                <w:szCs w:val="16"/>
                <w:lang w:eastAsia="hi-IN"/>
              </w:rPr>
            </w:pPr>
            <w:r w:rsidRPr="00F20507">
              <w:rPr>
                <w:rFonts w:ascii="Times New Roman" w:eastAsia="Times New Roman" w:hAnsi="Times New Roman" w:cs="Mangal"/>
                <w:color w:val="000000"/>
                <w:kern w:val="1"/>
                <w:sz w:val="16"/>
                <w:szCs w:val="16"/>
                <w:lang w:eastAsia="hi-IN"/>
              </w:rPr>
              <w:t>2035-2036</w:t>
            </w:r>
          </w:p>
        </w:tc>
      </w:tr>
      <w:tr w:rsidR="00F20507" w:rsidRPr="00F20507" w:rsidTr="00780DD9">
        <w:trPr>
          <w:trHeight w:val="23"/>
        </w:trPr>
        <w:tc>
          <w:tcPr>
            <w:tcW w:w="856" w:type="dxa"/>
            <w:tcBorders>
              <w:top w:val="single" w:sz="4" w:space="0" w:color="000000"/>
              <w:left w:val="single" w:sz="4" w:space="0" w:color="000000"/>
              <w:bottom w:val="single" w:sz="4" w:space="0" w:color="000000"/>
            </w:tcBorders>
            <w:shd w:val="clear" w:color="auto" w:fill="auto"/>
          </w:tcPr>
          <w:p w:rsidR="00F20507" w:rsidRPr="00F20507" w:rsidRDefault="00F20507" w:rsidP="00F20507">
            <w:pPr>
              <w:widowControl w:val="0"/>
              <w:rPr>
                <w:rFonts w:ascii="Times New Roman" w:eastAsia="Times New Roman" w:hAnsi="Times New Roman" w:cs="Mangal"/>
                <w:color w:val="000000"/>
                <w:kern w:val="1"/>
                <w:sz w:val="16"/>
                <w:szCs w:val="16"/>
                <w:lang w:eastAsia="hi-IN"/>
              </w:rPr>
            </w:pPr>
            <w:r w:rsidRPr="00F20507">
              <w:rPr>
                <w:rFonts w:ascii="Times New Roman" w:eastAsia="Times New Roman" w:hAnsi="Times New Roman" w:cs="Mangal"/>
                <w:color w:val="000000"/>
                <w:kern w:val="1"/>
                <w:sz w:val="16"/>
                <w:szCs w:val="16"/>
                <w:lang w:eastAsia="hi-IN"/>
              </w:rPr>
              <w:t>1.8.</w:t>
            </w:r>
          </w:p>
        </w:tc>
        <w:tc>
          <w:tcPr>
            <w:tcW w:w="7190" w:type="dxa"/>
            <w:tcBorders>
              <w:top w:val="single" w:sz="4" w:space="0" w:color="000000"/>
              <w:left w:val="single" w:sz="4" w:space="0" w:color="000000"/>
              <w:bottom w:val="single" w:sz="4" w:space="0" w:color="000000"/>
            </w:tcBorders>
            <w:shd w:val="clear" w:color="auto" w:fill="auto"/>
          </w:tcPr>
          <w:p w:rsidR="00F20507" w:rsidRPr="00F20507" w:rsidRDefault="00F20507" w:rsidP="00F20507">
            <w:pPr>
              <w:widowControl w:val="0"/>
              <w:rPr>
                <w:rFonts w:ascii="Times New Roman" w:eastAsia="Times New Roman" w:hAnsi="Times New Roman" w:cs="Mangal"/>
                <w:color w:val="000000"/>
                <w:kern w:val="1"/>
                <w:sz w:val="16"/>
                <w:szCs w:val="16"/>
                <w:lang w:eastAsia="hi-IN"/>
              </w:rPr>
            </w:pPr>
            <w:r w:rsidRPr="00F20507">
              <w:rPr>
                <w:rFonts w:ascii="Times New Roman" w:eastAsia="Times New Roman" w:hAnsi="Times New Roman" w:cs="Mangal"/>
                <w:color w:val="000000"/>
                <w:kern w:val="1"/>
                <w:sz w:val="16"/>
                <w:szCs w:val="16"/>
                <w:lang w:eastAsia="hi-IN"/>
              </w:rPr>
              <w:t>водопроводные сети дер. Климушино</w:t>
            </w:r>
          </w:p>
        </w:tc>
        <w:tc>
          <w:tcPr>
            <w:tcW w:w="2025" w:type="dxa"/>
            <w:tcBorders>
              <w:top w:val="single" w:sz="4" w:space="0" w:color="000000"/>
              <w:left w:val="single" w:sz="4" w:space="0" w:color="000000"/>
              <w:bottom w:val="single" w:sz="4" w:space="0" w:color="000000"/>
              <w:right w:val="single" w:sz="4" w:space="0" w:color="000000"/>
            </w:tcBorders>
            <w:shd w:val="clear" w:color="auto" w:fill="auto"/>
          </w:tcPr>
          <w:p w:rsidR="00F20507" w:rsidRPr="00F20507" w:rsidRDefault="00F20507" w:rsidP="00F20507">
            <w:pPr>
              <w:widowControl w:val="0"/>
              <w:snapToGrid w:val="0"/>
              <w:jc w:val="center"/>
              <w:rPr>
                <w:rFonts w:ascii="Times New Roman" w:eastAsia="Times New Roman" w:hAnsi="Times New Roman" w:cs="Mangal"/>
                <w:color w:val="000000"/>
                <w:kern w:val="1"/>
                <w:sz w:val="16"/>
                <w:szCs w:val="16"/>
                <w:lang w:eastAsia="hi-IN"/>
              </w:rPr>
            </w:pPr>
            <w:r w:rsidRPr="00F20507">
              <w:rPr>
                <w:rFonts w:ascii="Times New Roman" w:eastAsia="Times New Roman" w:hAnsi="Times New Roman" w:cs="Mangal"/>
                <w:color w:val="000000"/>
                <w:kern w:val="1"/>
                <w:sz w:val="16"/>
                <w:szCs w:val="16"/>
                <w:lang w:eastAsia="hi-IN"/>
              </w:rPr>
              <w:t>2035-2036</w:t>
            </w:r>
          </w:p>
        </w:tc>
      </w:tr>
      <w:tr w:rsidR="00F20507" w:rsidRPr="00F20507" w:rsidTr="00780DD9">
        <w:trPr>
          <w:trHeight w:val="23"/>
        </w:trPr>
        <w:tc>
          <w:tcPr>
            <w:tcW w:w="856" w:type="dxa"/>
            <w:tcBorders>
              <w:top w:val="single" w:sz="4" w:space="0" w:color="000000"/>
              <w:left w:val="single" w:sz="4" w:space="0" w:color="000000"/>
              <w:bottom w:val="single" w:sz="4" w:space="0" w:color="000000"/>
            </w:tcBorders>
            <w:shd w:val="clear" w:color="auto" w:fill="auto"/>
          </w:tcPr>
          <w:p w:rsidR="00F20507" w:rsidRPr="00F20507" w:rsidRDefault="00F20507" w:rsidP="00F20507">
            <w:pPr>
              <w:widowControl w:val="0"/>
              <w:rPr>
                <w:rFonts w:ascii="Times New Roman" w:eastAsia="Times New Roman" w:hAnsi="Times New Roman" w:cs="Mangal"/>
                <w:color w:val="000000"/>
                <w:kern w:val="1"/>
                <w:sz w:val="16"/>
                <w:szCs w:val="16"/>
                <w:lang w:eastAsia="hi-IN"/>
              </w:rPr>
            </w:pPr>
            <w:r w:rsidRPr="00F20507">
              <w:rPr>
                <w:rFonts w:ascii="Times New Roman" w:eastAsia="Times New Roman" w:hAnsi="Times New Roman" w:cs="Mangal"/>
                <w:color w:val="000000"/>
                <w:kern w:val="1"/>
                <w:sz w:val="16"/>
                <w:szCs w:val="16"/>
                <w:lang w:eastAsia="hi-IN"/>
              </w:rPr>
              <w:t>2.</w:t>
            </w:r>
          </w:p>
        </w:tc>
        <w:tc>
          <w:tcPr>
            <w:tcW w:w="7190" w:type="dxa"/>
            <w:tcBorders>
              <w:top w:val="single" w:sz="4" w:space="0" w:color="000000"/>
              <w:left w:val="single" w:sz="4" w:space="0" w:color="000000"/>
              <w:bottom w:val="single" w:sz="4" w:space="0" w:color="000000"/>
            </w:tcBorders>
            <w:shd w:val="clear" w:color="auto" w:fill="auto"/>
          </w:tcPr>
          <w:p w:rsidR="00F20507" w:rsidRPr="00F20507" w:rsidRDefault="00F20507" w:rsidP="00F20507">
            <w:pPr>
              <w:widowControl w:val="0"/>
              <w:rPr>
                <w:rFonts w:ascii="Times New Roman" w:eastAsia="Times New Roman" w:hAnsi="Times New Roman" w:cs="Mangal"/>
                <w:color w:val="000000"/>
                <w:kern w:val="1"/>
                <w:sz w:val="16"/>
                <w:szCs w:val="16"/>
                <w:lang w:eastAsia="hi-IN"/>
              </w:rPr>
            </w:pPr>
            <w:r w:rsidRPr="00F20507">
              <w:rPr>
                <w:rFonts w:ascii="Times New Roman" w:eastAsia="Times New Roman" w:hAnsi="Times New Roman" w:cs="Mangal"/>
                <w:color w:val="000000"/>
                <w:kern w:val="1"/>
                <w:sz w:val="16"/>
                <w:szCs w:val="16"/>
                <w:lang w:eastAsia="hi-IN"/>
              </w:rPr>
              <w:t>Модернизация источников водоснабжения (насосы, КИПиА)</w:t>
            </w:r>
          </w:p>
        </w:tc>
        <w:tc>
          <w:tcPr>
            <w:tcW w:w="2025" w:type="dxa"/>
            <w:tcBorders>
              <w:top w:val="single" w:sz="4" w:space="0" w:color="000000"/>
              <w:left w:val="single" w:sz="4" w:space="0" w:color="000000"/>
              <w:bottom w:val="single" w:sz="4" w:space="0" w:color="000000"/>
              <w:right w:val="single" w:sz="4" w:space="0" w:color="000000"/>
            </w:tcBorders>
            <w:shd w:val="clear" w:color="auto" w:fill="auto"/>
          </w:tcPr>
          <w:p w:rsidR="00F20507" w:rsidRPr="00F20507" w:rsidRDefault="00F20507" w:rsidP="00F20507">
            <w:pPr>
              <w:widowControl w:val="0"/>
              <w:snapToGrid w:val="0"/>
              <w:jc w:val="center"/>
              <w:rPr>
                <w:rFonts w:ascii="Times New Roman" w:eastAsia="Times New Roman" w:hAnsi="Times New Roman" w:cs="Mangal"/>
                <w:color w:val="000000"/>
                <w:kern w:val="1"/>
                <w:sz w:val="16"/>
                <w:szCs w:val="16"/>
                <w:lang w:eastAsia="hi-IN"/>
              </w:rPr>
            </w:pPr>
            <w:r w:rsidRPr="00F20507">
              <w:rPr>
                <w:rFonts w:ascii="Times New Roman" w:eastAsia="Times New Roman" w:hAnsi="Times New Roman" w:cs="Mangal"/>
                <w:color w:val="000000"/>
                <w:kern w:val="1"/>
                <w:sz w:val="16"/>
                <w:szCs w:val="16"/>
                <w:lang w:eastAsia="hi-IN"/>
              </w:rPr>
              <w:t>2027-2029</w:t>
            </w:r>
          </w:p>
        </w:tc>
      </w:tr>
      <w:tr w:rsidR="00F20507" w:rsidRPr="00F20507" w:rsidTr="00780DD9">
        <w:trPr>
          <w:trHeight w:val="23"/>
        </w:trPr>
        <w:tc>
          <w:tcPr>
            <w:tcW w:w="856" w:type="dxa"/>
            <w:tcBorders>
              <w:top w:val="single" w:sz="4" w:space="0" w:color="000000"/>
              <w:left w:val="single" w:sz="4" w:space="0" w:color="000000"/>
              <w:bottom w:val="single" w:sz="4" w:space="0" w:color="000000"/>
            </w:tcBorders>
            <w:shd w:val="clear" w:color="auto" w:fill="auto"/>
          </w:tcPr>
          <w:p w:rsidR="00F20507" w:rsidRPr="00F20507" w:rsidRDefault="00F20507" w:rsidP="00F20507">
            <w:pPr>
              <w:widowControl w:val="0"/>
              <w:rPr>
                <w:rFonts w:ascii="Times New Roman" w:eastAsia="Times New Roman" w:hAnsi="Times New Roman" w:cs="Mangal"/>
                <w:color w:val="000000"/>
                <w:kern w:val="1"/>
                <w:sz w:val="16"/>
                <w:szCs w:val="16"/>
                <w:lang w:eastAsia="hi-IN"/>
              </w:rPr>
            </w:pPr>
            <w:r w:rsidRPr="00F20507">
              <w:rPr>
                <w:rFonts w:ascii="Times New Roman" w:eastAsia="Times New Roman" w:hAnsi="Times New Roman" w:cs="Mangal"/>
                <w:color w:val="000000"/>
                <w:kern w:val="1"/>
                <w:sz w:val="16"/>
                <w:szCs w:val="16"/>
                <w:lang w:eastAsia="hi-IN"/>
              </w:rPr>
              <w:t>3.</w:t>
            </w:r>
          </w:p>
        </w:tc>
        <w:tc>
          <w:tcPr>
            <w:tcW w:w="7190" w:type="dxa"/>
            <w:tcBorders>
              <w:top w:val="single" w:sz="4" w:space="0" w:color="000000"/>
              <w:left w:val="single" w:sz="4" w:space="0" w:color="000000"/>
              <w:bottom w:val="single" w:sz="4" w:space="0" w:color="000000"/>
            </w:tcBorders>
            <w:shd w:val="clear" w:color="auto" w:fill="auto"/>
          </w:tcPr>
          <w:p w:rsidR="00F20507" w:rsidRPr="00F20507" w:rsidRDefault="00F20507" w:rsidP="00F20507">
            <w:pPr>
              <w:widowControl w:val="0"/>
              <w:rPr>
                <w:rFonts w:ascii="Times New Roman" w:eastAsia="Times New Roman" w:hAnsi="Times New Roman" w:cs="Mangal"/>
                <w:color w:val="000000"/>
                <w:kern w:val="1"/>
                <w:sz w:val="16"/>
                <w:szCs w:val="16"/>
                <w:lang w:eastAsia="hi-IN"/>
              </w:rPr>
            </w:pPr>
            <w:r w:rsidRPr="00F20507">
              <w:rPr>
                <w:rFonts w:ascii="Times New Roman" w:eastAsia="Times New Roman" w:hAnsi="Times New Roman" w:cs="Mangal"/>
                <w:color w:val="000000"/>
                <w:kern w:val="1"/>
                <w:sz w:val="16"/>
                <w:szCs w:val="16"/>
                <w:lang w:eastAsia="hi-IN"/>
              </w:rPr>
              <w:t>Обустройство зон санитарной охраны водозаборных скважин</w:t>
            </w:r>
          </w:p>
        </w:tc>
        <w:tc>
          <w:tcPr>
            <w:tcW w:w="2025" w:type="dxa"/>
            <w:tcBorders>
              <w:top w:val="single" w:sz="4" w:space="0" w:color="000000"/>
              <w:left w:val="single" w:sz="4" w:space="0" w:color="000000"/>
              <w:bottom w:val="single" w:sz="4" w:space="0" w:color="000000"/>
              <w:right w:val="single" w:sz="4" w:space="0" w:color="000000"/>
            </w:tcBorders>
            <w:shd w:val="clear" w:color="auto" w:fill="auto"/>
          </w:tcPr>
          <w:p w:rsidR="00F20507" w:rsidRPr="00F20507" w:rsidRDefault="00F20507" w:rsidP="00F20507">
            <w:pPr>
              <w:widowControl w:val="0"/>
              <w:snapToGrid w:val="0"/>
              <w:jc w:val="center"/>
              <w:rPr>
                <w:rFonts w:ascii="Times New Roman" w:eastAsia="Times New Roman" w:hAnsi="Times New Roman" w:cs="Mangal"/>
                <w:color w:val="000000"/>
                <w:kern w:val="1"/>
                <w:sz w:val="16"/>
                <w:szCs w:val="16"/>
                <w:lang w:eastAsia="hi-IN"/>
              </w:rPr>
            </w:pPr>
            <w:r w:rsidRPr="00F20507">
              <w:rPr>
                <w:rFonts w:ascii="Times New Roman" w:eastAsia="Times New Roman" w:hAnsi="Times New Roman" w:cs="Mangal"/>
                <w:color w:val="000000"/>
                <w:kern w:val="1"/>
                <w:sz w:val="16"/>
                <w:szCs w:val="16"/>
                <w:lang w:eastAsia="hi-IN"/>
              </w:rPr>
              <w:t>2028-2030</w:t>
            </w:r>
          </w:p>
        </w:tc>
      </w:tr>
      <w:tr w:rsidR="00F20507" w:rsidRPr="00F20507" w:rsidTr="00780DD9">
        <w:trPr>
          <w:trHeight w:val="23"/>
        </w:trPr>
        <w:tc>
          <w:tcPr>
            <w:tcW w:w="856" w:type="dxa"/>
            <w:tcBorders>
              <w:top w:val="single" w:sz="4" w:space="0" w:color="000000"/>
              <w:left w:val="single" w:sz="4" w:space="0" w:color="000000"/>
              <w:bottom w:val="single" w:sz="4" w:space="0" w:color="000000"/>
            </w:tcBorders>
            <w:shd w:val="clear" w:color="auto" w:fill="auto"/>
          </w:tcPr>
          <w:p w:rsidR="00F20507" w:rsidRPr="00F20507" w:rsidRDefault="00F20507" w:rsidP="00F20507">
            <w:pPr>
              <w:widowControl w:val="0"/>
              <w:rPr>
                <w:rFonts w:ascii="Times New Roman" w:eastAsia="Times New Roman" w:hAnsi="Times New Roman" w:cs="Mangal"/>
                <w:color w:val="000000"/>
                <w:kern w:val="1"/>
                <w:sz w:val="16"/>
                <w:szCs w:val="16"/>
                <w:lang w:eastAsia="hi-IN"/>
              </w:rPr>
            </w:pPr>
            <w:r w:rsidRPr="00F20507">
              <w:rPr>
                <w:rFonts w:ascii="Times New Roman" w:eastAsia="Times New Roman" w:hAnsi="Times New Roman" w:cs="Mangal"/>
                <w:color w:val="000000"/>
                <w:kern w:val="1"/>
                <w:sz w:val="16"/>
                <w:szCs w:val="16"/>
                <w:lang w:eastAsia="hi-IN"/>
              </w:rPr>
              <w:t>4.</w:t>
            </w:r>
          </w:p>
        </w:tc>
        <w:tc>
          <w:tcPr>
            <w:tcW w:w="7190" w:type="dxa"/>
            <w:tcBorders>
              <w:top w:val="single" w:sz="4" w:space="0" w:color="000000"/>
              <w:left w:val="single" w:sz="4" w:space="0" w:color="000000"/>
              <w:bottom w:val="single" w:sz="4" w:space="0" w:color="000000"/>
            </w:tcBorders>
            <w:shd w:val="clear" w:color="auto" w:fill="auto"/>
          </w:tcPr>
          <w:p w:rsidR="00F20507" w:rsidRPr="00F20507" w:rsidRDefault="00F20507" w:rsidP="00F20507">
            <w:pPr>
              <w:widowControl w:val="0"/>
              <w:rPr>
                <w:rFonts w:ascii="Times New Roman" w:eastAsia="Times New Roman" w:hAnsi="Times New Roman" w:cs="Mangal"/>
                <w:color w:val="000000"/>
                <w:kern w:val="1"/>
                <w:sz w:val="16"/>
                <w:szCs w:val="16"/>
                <w:lang w:eastAsia="hi-IN"/>
              </w:rPr>
            </w:pPr>
            <w:r w:rsidRPr="00F20507">
              <w:rPr>
                <w:rFonts w:ascii="Times New Roman" w:eastAsia="Times New Roman" w:hAnsi="Times New Roman" w:cs="Mangal"/>
                <w:color w:val="000000"/>
                <w:kern w:val="1"/>
                <w:sz w:val="16"/>
                <w:szCs w:val="16"/>
                <w:lang w:eastAsia="hi-IN"/>
              </w:rPr>
              <w:t>Установка водораспределительных колодцев и пожарных гидрантов</w:t>
            </w:r>
          </w:p>
        </w:tc>
        <w:tc>
          <w:tcPr>
            <w:tcW w:w="2025" w:type="dxa"/>
            <w:tcBorders>
              <w:top w:val="single" w:sz="4" w:space="0" w:color="000000"/>
              <w:left w:val="single" w:sz="4" w:space="0" w:color="000000"/>
              <w:bottom w:val="single" w:sz="4" w:space="0" w:color="000000"/>
              <w:right w:val="single" w:sz="4" w:space="0" w:color="000000"/>
            </w:tcBorders>
            <w:shd w:val="clear" w:color="auto" w:fill="auto"/>
          </w:tcPr>
          <w:p w:rsidR="00F20507" w:rsidRPr="00F20507" w:rsidRDefault="00F20507" w:rsidP="00F20507">
            <w:pPr>
              <w:widowControl w:val="0"/>
              <w:snapToGrid w:val="0"/>
              <w:jc w:val="center"/>
              <w:rPr>
                <w:rFonts w:ascii="Times New Roman" w:eastAsia="Times New Roman" w:hAnsi="Times New Roman" w:cs="Mangal"/>
                <w:color w:val="000000"/>
                <w:kern w:val="1"/>
                <w:sz w:val="16"/>
                <w:szCs w:val="16"/>
                <w:lang w:eastAsia="hi-IN"/>
              </w:rPr>
            </w:pPr>
            <w:r w:rsidRPr="00F20507">
              <w:rPr>
                <w:rFonts w:ascii="Times New Roman" w:eastAsia="Times New Roman" w:hAnsi="Times New Roman" w:cs="Mangal"/>
                <w:color w:val="000000"/>
                <w:kern w:val="1"/>
                <w:sz w:val="16"/>
                <w:szCs w:val="16"/>
                <w:lang w:eastAsia="hi-IN"/>
              </w:rPr>
              <w:t>2027-2036</w:t>
            </w:r>
          </w:p>
        </w:tc>
      </w:tr>
      <w:tr w:rsidR="00F20507" w:rsidRPr="00F20507" w:rsidTr="00780DD9">
        <w:trPr>
          <w:trHeight w:val="23"/>
        </w:trPr>
        <w:tc>
          <w:tcPr>
            <w:tcW w:w="856" w:type="dxa"/>
            <w:tcBorders>
              <w:top w:val="single" w:sz="4" w:space="0" w:color="000000"/>
              <w:left w:val="single" w:sz="4" w:space="0" w:color="000000"/>
              <w:bottom w:val="single" w:sz="4" w:space="0" w:color="000000"/>
            </w:tcBorders>
            <w:shd w:val="clear" w:color="auto" w:fill="auto"/>
          </w:tcPr>
          <w:p w:rsidR="00F20507" w:rsidRPr="00F20507" w:rsidRDefault="00F20507" w:rsidP="00F20507">
            <w:pPr>
              <w:widowControl w:val="0"/>
              <w:rPr>
                <w:rFonts w:ascii="Times New Roman" w:eastAsia="Times New Roman" w:hAnsi="Times New Roman" w:cs="Mangal"/>
                <w:color w:val="000000"/>
                <w:kern w:val="1"/>
                <w:sz w:val="16"/>
                <w:szCs w:val="16"/>
                <w:lang w:eastAsia="hi-IN"/>
              </w:rPr>
            </w:pPr>
            <w:r w:rsidRPr="00F20507">
              <w:rPr>
                <w:rFonts w:ascii="Times New Roman" w:eastAsia="Times New Roman" w:hAnsi="Times New Roman" w:cs="Mangal"/>
                <w:color w:val="000000"/>
                <w:kern w:val="1"/>
                <w:sz w:val="16"/>
                <w:szCs w:val="16"/>
                <w:lang w:eastAsia="hi-IN"/>
              </w:rPr>
              <w:t>5.</w:t>
            </w:r>
          </w:p>
        </w:tc>
        <w:tc>
          <w:tcPr>
            <w:tcW w:w="7190" w:type="dxa"/>
            <w:tcBorders>
              <w:top w:val="single" w:sz="4" w:space="0" w:color="000000"/>
              <w:left w:val="single" w:sz="4" w:space="0" w:color="000000"/>
              <w:bottom w:val="single" w:sz="4" w:space="0" w:color="000000"/>
            </w:tcBorders>
            <w:shd w:val="clear" w:color="auto" w:fill="auto"/>
          </w:tcPr>
          <w:p w:rsidR="00F20507" w:rsidRPr="00F20507" w:rsidRDefault="00F20507" w:rsidP="00F20507">
            <w:pPr>
              <w:widowControl w:val="0"/>
              <w:rPr>
                <w:rFonts w:ascii="Times New Roman" w:eastAsia="Times New Roman" w:hAnsi="Times New Roman" w:cs="Mangal"/>
                <w:color w:val="000000"/>
                <w:kern w:val="1"/>
                <w:sz w:val="16"/>
                <w:szCs w:val="16"/>
                <w:lang w:eastAsia="hi-IN"/>
              </w:rPr>
            </w:pPr>
            <w:r w:rsidRPr="00F20507">
              <w:rPr>
                <w:rFonts w:ascii="Times New Roman" w:eastAsia="Times New Roman" w:hAnsi="Times New Roman" w:cs="Mangal"/>
                <w:color w:val="000000"/>
                <w:kern w:val="1"/>
                <w:sz w:val="16"/>
                <w:szCs w:val="16"/>
                <w:lang w:eastAsia="hi-IN"/>
              </w:rPr>
              <w:t>Приобретение техники и оборудования:</w:t>
            </w:r>
          </w:p>
        </w:tc>
        <w:tc>
          <w:tcPr>
            <w:tcW w:w="2025" w:type="dxa"/>
            <w:tcBorders>
              <w:top w:val="single" w:sz="4" w:space="0" w:color="000000"/>
              <w:left w:val="single" w:sz="4" w:space="0" w:color="000000"/>
              <w:bottom w:val="single" w:sz="4" w:space="0" w:color="000000"/>
              <w:right w:val="single" w:sz="4" w:space="0" w:color="000000"/>
            </w:tcBorders>
            <w:shd w:val="clear" w:color="auto" w:fill="auto"/>
          </w:tcPr>
          <w:p w:rsidR="00F20507" w:rsidRPr="00F20507" w:rsidRDefault="00F20507" w:rsidP="00F20507">
            <w:pPr>
              <w:widowControl w:val="0"/>
              <w:snapToGrid w:val="0"/>
              <w:jc w:val="center"/>
              <w:rPr>
                <w:rFonts w:ascii="Times New Roman" w:eastAsia="Times New Roman" w:hAnsi="Times New Roman" w:cs="Mangal"/>
                <w:color w:val="000000"/>
                <w:kern w:val="1"/>
                <w:sz w:val="16"/>
                <w:szCs w:val="16"/>
                <w:lang w:eastAsia="hi-IN"/>
              </w:rPr>
            </w:pPr>
            <w:r w:rsidRPr="00F20507">
              <w:rPr>
                <w:rFonts w:ascii="Times New Roman" w:eastAsia="Times New Roman" w:hAnsi="Times New Roman" w:cs="Mangal"/>
                <w:color w:val="000000"/>
                <w:kern w:val="1"/>
                <w:sz w:val="16"/>
                <w:szCs w:val="16"/>
                <w:lang w:eastAsia="hi-IN"/>
              </w:rPr>
              <w:t>2027-2028</w:t>
            </w:r>
          </w:p>
        </w:tc>
      </w:tr>
      <w:tr w:rsidR="00F20507" w:rsidRPr="00F20507" w:rsidTr="00780DD9">
        <w:trPr>
          <w:trHeight w:val="23"/>
        </w:trPr>
        <w:tc>
          <w:tcPr>
            <w:tcW w:w="856" w:type="dxa"/>
            <w:tcBorders>
              <w:top w:val="single" w:sz="4" w:space="0" w:color="000000"/>
              <w:left w:val="single" w:sz="4" w:space="0" w:color="000000"/>
              <w:bottom w:val="single" w:sz="4" w:space="0" w:color="000000"/>
            </w:tcBorders>
            <w:shd w:val="clear" w:color="auto" w:fill="auto"/>
          </w:tcPr>
          <w:p w:rsidR="00F20507" w:rsidRPr="00F20507" w:rsidRDefault="00F20507" w:rsidP="00F20507">
            <w:pPr>
              <w:widowControl w:val="0"/>
              <w:rPr>
                <w:rFonts w:ascii="Times New Roman" w:eastAsia="Times New Roman" w:hAnsi="Times New Roman" w:cs="Mangal"/>
                <w:color w:val="000000"/>
                <w:kern w:val="1"/>
                <w:sz w:val="16"/>
                <w:szCs w:val="16"/>
                <w:lang w:eastAsia="hi-IN"/>
              </w:rPr>
            </w:pPr>
            <w:r w:rsidRPr="00F20507">
              <w:rPr>
                <w:rFonts w:ascii="Times New Roman" w:eastAsia="Times New Roman" w:hAnsi="Times New Roman" w:cs="Mangal"/>
                <w:color w:val="000000"/>
                <w:kern w:val="1"/>
                <w:sz w:val="16"/>
                <w:szCs w:val="16"/>
                <w:lang w:eastAsia="hi-IN"/>
              </w:rPr>
              <w:t>5.1.</w:t>
            </w:r>
          </w:p>
        </w:tc>
        <w:tc>
          <w:tcPr>
            <w:tcW w:w="7190" w:type="dxa"/>
            <w:tcBorders>
              <w:top w:val="single" w:sz="4" w:space="0" w:color="000000"/>
              <w:left w:val="single" w:sz="4" w:space="0" w:color="000000"/>
              <w:bottom w:val="single" w:sz="4" w:space="0" w:color="000000"/>
            </w:tcBorders>
            <w:shd w:val="clear" w:color="auto" w:fill="auto"/>
          </w:tcPr>
          <w:p w:rsidR="00F20507" w:rsidRPr="00F20507" w:rsidRDefault="00F20507" w:rsidP="00F20507">
            <w:pPr>
              <w:widowControl w:val="0"/>
              <w:rPr>
                <w:rFonts w:ascii="Times New Roman" w:eastAsia="Times New Roman" w:hAnsi="Times New Roman" w:cs="Mangal"/>
                <w:color w:val="000000"/>
                <w:kern w:val="1"/>
                <w:sz w:val="16"/>
                <w:szCs w:val="16"/>
                <w:lang w:eastAsia="hi-IN"/>
              </w:rPr>
            </w:pPr>
            <w:r w:rsidRPr="00F20507">
              <w:rPr>
                <w:rFonts w:ascii="Times New Roman" w:eastAsia="Times New Roman" w:hAnsi="Times New Roman" w:cs="Mangal"/>
                <w:color w:val="000000"/>
                <w:kern w:val="1"/>
                <w:sz w:val="16"/>
                <w:szCs w:val="16"/>
                <w:lang w:eastAsia="hi-IN"/>
              </w:rPr>
              <w:t>машина повышенной проходимости</w:t>
            </w:r>
          </w:p>
        </w:tc>
        <w:tc>
          <w:tcPr>
            <w:tcW w:w="2025" w:type="dxa"/>
            <w:tcBorders>
              <w:top w:val="single" w:sz="4" w:space="0" w:color="000000"/>
              <w:left w:val="single" w:sz="4" w:space="0" w:color="000000"/>
              <w:bottom w:val="single" w:sz="4" w:space="0" w:color="000000"/>
              <w:right w:val="single" w:sz="4" w:space="0" w:color="000000"/>
            </w:tcBorders>
            <w:shd w:val="clear" w:color="auto" w:fill="auto"/>
          </w:tcPr>
          <w:p w:rsidR="00F20507" w:rsidRPr="00F20507" w:rsidRDefault="00F20507" w:rsidP="00F20507">
            <w:pPr>
              <w:widowControl w:val="0"/>
              <w:snapToGrid w:val="0"/>
              <w:jc w:val="center"/>
              <w:rPr>
                <w:rFonts w:ascii="Times New Roman" w:eastAsia="Times New Roman" w:hAnsi="Times New Roman" w:cs="Mangal"/>
                <w:color w:val="000000"/>
                <w:kern w:val="1"/>
                <w:sz w:val="16"/>
                <w:szCs w:val="16"/>
                <w:lang w:eastAsia="hi-IN"/>
              </w:rPr>
            </w:pPr>
            <w:r w:rsidRPr="00F20507">
              <w:rPr>
                <w:rFonts w:ascii="Times New Roman" w:eastAsia="Times New Roman" w:hAnsi="Times New Roman" w:cs="Mangal"/>
                <w:color w:val="000000"/>
                <w:kern w:val="1"/>
                <w:sz w:val="16"/>
                <w:szCs w:val="16"/>
                <w:lang w:eastAsia="hi-IN"/>
              </w:rPr>
              <w:t>2027</w:t>
            </w:r>
          </w:p>
        </w:tc>
      </w:tr>
      <w:tr w:rsidR="00F20507" w:rsidRPr="00F20507" w:rsidTr="00780DD9">
        <w:trPr>
          <w:trHeight w:val="23"/>
        </w:trPr>
        <w:tc>
          <w:tcPr>
            <w:tcW w:w="856" w:type="dxa"/>
            <w:tcBorders>
              <w:top w:val="single" w:sz="4" w:space="0" w:color="000000"/>
              <w:left w:val="single" w:sz="4" w:space="0" w:color="000000"/>
              <w:bottom w:val="single" w:sz="4" w:space="0" w:color="000000"/>
            </w:tcBorders>
            <w:shd w:val="clear" w:color="auto" w:fill="auto"/>
          </w:tcPr>
          <w:p w:rsidR="00F20507" w:rsidRPr="00F20507" w:rsidRDefault="00F20507" w:rsidP="00F20507">
            <w:pPr>
              <w:widowControl w:val="0"/>
              <w:rPr>
                <w:rFonts w:ascii="Times New Roman" w:eastAsia="Times New Roman" w:hAnsi="Times New Roman" w:cs="Mangal"/>
                <w:color w:val="000000"/>
                <w:kern w:val="1"/>
                <w:sz w:val="16"/>
                <w:szCs w:val="16"/>
                <w:lang w:eastAsia="hi-IN"/>
              </w:rPr>
            </w:pPr>
            <w:r w:rsidRPr="00F20507">
              <w:rPr>
                <w:rFonts w:ascii="Times New Roman" w:eastAsia="Times New Roman" w:hAnsi="Times New Roman" w:cs="Mangal"/>
                <w:color w:val="000000"/>
                <w:kern w:val="1"/>
                <w:sz w:val="16"/>
                <w:szCs w:val="16"/>
                <w:lang w:eastAsia="hi-IN"/>
              </w:rPr>
              <w:t>5.2.</w:t>
            </w:r>
          </w:p>
        </w:tc>
        <w:tc>
          <w:tcPr>
            <w:tcW w:w="7190" w:type="dxa"/>
            <w:tcBorders>
              <w:top w:val="single" w:sz="4" w:space="0" w:color="000000"/>
              <w:left w:val="single" w:sz="4" w:space="0" w:color="000000"/>
              <w:bottom w:val="single" w:sz="4" w:space="0" w:color="000000"/>
            </w:tcBorders>
            <w:shd w:val="clear" w:color="auto" w:fill="auto"/>
          </w:tcPr>
          <w:p w:rsidR="00F20507" w:rsidRPr="00F20507" w:rsidRDefault="00F20507" w:rsidP="00F20507">
            <w:pPr>
              <w:widowControl w:val="0"/>
              <w:rPr>
                <w:rFonts w:ascii="Times New Roman" w:eastAsia="Times New Roman" w:hAnsi="Times New Roman" w:cs="Mangal"/>
                <w:color w:val="000000"/>
                <w:kern w:val="1"/>
                <w:sz w:val="16"/>
                <w:szCs w:val="16"/>
                <w:lang w:eastAsia="hi-IN"/>
              </w:rPr>
            </w:pPr>
            <w:r w:rsidRPr="00F20507">
              <w:rPr>
                <w:rFonts w:ascii="Times New Roman" w:eastAsia="Times New Roman" w:hAnsi="Times New Roman" w:cs="Mangal"/>
                <w:color w:val="000000"/>
                <w:kern w:val="1"/>
                <w:sz w:val="16"/>
                <w:szCs w:val="16"/>
                <w:lang w:eastAsia="hi-IN"/>
              </w:rPr>
              <w:t>сварочный аппарат для труб ПНД</w:t>
            </w:r>
          </w:p>
        </w:tc>
        <w:tc>
          <w:tcPr>
            <w:tcW w:w="2025" w:type="dxa"/>
            <w:tcBorders>
              <w:top w:val="single" w:sz="4" w:space="0" w:color="000000"/>
              <w:left w:val="single" w:sz="4" w:space="0" w:color="000000"/>
              <w:bottom w:val="single" w:sz="4" w:space="0" w:color="000000"/>
              <w:right w:val="single" w:sz="4" w:space="0" w:color="000000"/>
            </w:tcBorders>
            <w:shd w:val="clear" w:color="auto" w:fill="auto"/>
          </w:tcPr>
          <w:p w:rsidR="00F20507" w:rsidRPr="00F20507" w:rsidRDefault="00F20507" w:rsidP="00F20507">
            <w:pPr>
              <w:widowControl w:val="0"/>
              <w:snapToGrid w:val="0"/>
              <w:jc w:val="center"/>
              <w:rPr>
                <w:rFonts w:ascii="Times New Roman" w:eastAsia="Times New Roman" w:hAnsi="Times New Roman" w:cs="Mangal"/>
                <w:color w:val="000000"/>
                <w:kern w:val="1"/>
                <w:sz w:val="16"/>
                <w:szCs w:val="16"/>
                <w:lang w:eastAsia="hi-IN"/>
              </w:rPr>
            </w:pPr>
            <w:r w:rsidRPr="00F20507">
              <w:rPr>
                <w:rFonts w:ascii="Times New Roman" w:eastAsia="Times New Roman" w:hAnsi="Times New Roman" w:cs="Mangal"/>
                <w:color w:val="000000"/>
                <w:kern w:val="1"/>
                <w:sz w:val="16"/>
                <w:szCs w:val="16"/>
                <w:lang w:eastAsia="hi-IN"/>
              </w:rPr>
              <w:t>2027</w:t>
            </w:r>
          </w:p>
        </w:tc>
      </w:tr>
      <w:tr w:rsidR="00F20507" w:rsidRPr="00F20507" w:rsidTr="00780DD9">
        <w:trPr>
          <w:trHeight w:val="23"/>
        </w:trPr>
        <w:tc>
          <w:tcPr>
            <w:tcW w:w="856" w:type="dxa"/>
            <w:tcBorders>
              <w:top w:val="single" w:sz="4" w:space="0" w:color="000000"/>
              <w:left w:val="single" w:sz="4" w:space="0" w:color="000000"/>
              <w:bottom w:val="single" w:sz="4" w:space="0" w:color="000000"/>
            </w:tcBorders>
            <w:shd w:val="clear" w:color="auto" w:fill="auto"/>
          </w:tcPr>
          <w:p w:rsidR="00F20507" w:rsidRPr="00F20507" w:rsidRDefault="00F20507" w:rsidP="00F20507">
            <w:pPr>
              <w:widowControl w:val="0"/>
              <w:rPr>
                <w:rFonts w:ascii="Times New Roman" w:eastAsia="Times New Roman" w:hAnsi="Times New Roman" w:cs="Mangal"/>
                <w:color w:val="000000"/>
                <w:kern w:val="1"/>
                <w:sz w:val="16"/>
                <w:szCs w:val="16"/>
                <w:lang w:eastAsia="hi-IN"/>
              </w:rPr>
            </w:pPr>
            <w:r w:rsidRPr="00F20507">
              <w:rPr>
                <w:rFonts w:ascii="Times New Roman" w:eastAsia="Times New Roman" w:hAnsi="Times New Roman" w:cs="Mangal"/>
                <w:color w:val="000000"/>
                <w:kern w:val="1"/>
                <w:sz w:val="16"/>
                <w:szCs w:val="16"/>
                <w:lang w:eastAsia="hi-IN"/>
              </w:rPr>
              <w:t>5.3.</w:t>
            </w:r>
          </w:p>
        </w:tc>
        <w:tc>
          <w:tcPr>
            <w:tcW w:w="7190" w:type="dxa"/>
            <w:tcBorders>
              <w:top w:val="single" w:sz="4" w:space="0" w:color="000000"/>
              <w:left w:val="single" w:sz="4" w:space="0" w:color="000000"/>
              <w:bottom w:val="single" w:sz="4" w:space="0" w:color="000000"/>
            </w:tcBorders>
            <w:shd w:val="clear" w:color="auto" w:fill="auto"/>
          </w:tcPr>
          <w:p w:rsidR="00F20507" w:rsidRPr="00F20507" w:rsidRDefault="00F20507" w:rsidP="00F20507">
            <w:pPr>
              <w:widowControl w:val="0"/>
              <w:rPr>
                <w:rFonts w:ascii="Times New Roman" w:eastAsia="Times New Roman" w:hAnsi="Times New Roman" w:cs="Mangal"/>
                <w:color w:val="000000"/>
                <w:kern w:val="1"/>
                <w:sz w:val="16"/>
                <w:szCs w:val="16"/>
                <w:lang w:eastAsia="hi-IN"/>
              </w:rPr>
            </w:pPr>
            <w:r w:rsidRPr="00F20507">
              <w:rPr>
                <w:rFonts w:ascii="Times New Roman" w:eastAsia="Times New Roman" w:hAnsi="Times New Roman" w:cs="Mangal"/>
                <w:color w:val="000000"/>
                <w:kern w:val="1"/>
                <w:sz w:val="16"/>
                <w:szCs w:val="16"/>
                <w:lang w:eastAsia="hi-IN"/>
              </w:rPr>
              <w:t>электрогенераторы (15 кВт, 3 кВт)</w:t>
            </w:r>
          </w:p>
        </w:tc>
        <w:tc>
          <w:tcPr>
            <w:tcW w:w="2025" w:type="dxa"/>
            <w:tcBorders>
              <w:top w:val="single" w:sz="4" w:space="0" w:color="000000"/>
              <w:left w:val="single" w:sz="4" w:space="0" w:color="000000"/>
              <w:bottom w:val="single" w:sz="4" w:space="0" w:color="000000"/>
              <w:right w:val="single" w:sz="4" w:space="0" w:color="000000"/>
            </w:tcBorders>
            <w:shd w:val="clear" w:color="auto" w:fill="auto"/>
          </w:tcPr>
          <w:p w:rsidR="00F20507" w:rsidRPr="00F20507" w:rsidRDefault="00F20507" w:rsidP="00F20507">
            <w:pPr>
              <w:widowControl w:val="0"/>
              <w:snapToGrid w:val="0"/>
              <w:jc w:val="center"/>
              <w:rPr>
                <w:rFonts w:ascii="Times New Roman" w:eastAsia="Times New Roman" w:hAnsi="Times New Roman" w:cs="Mangal"/>
                <w:color w:val="000000"/>
                <w:kern w:val="1"/>
                <w:sz w:val="16"/>
                <w:szCs w:val="16"/>
                <w:lang w:eastAsia="hi-IN"/>
              </w:rPr>
            </w:pPr>
            <w:r w:rsidRPr="00F20507">
              <w:rPr>
                <w:rFonts w:ascii="Times New Roman" w:eastAsia="Times New Roman" w:hAnsi="Times New Roman" w:cs="Mangal"/>
                <w:color w:val="000000"/>
                <w:kern w:val="1"/>
                <w:sz w:val="16"/>
                <w:szCs w:val="16"/>
                <w:lang w:eastAsia="hi-IN"/>
              </w:rPr>
              <w:t>2027</w:t>
            </w:r>
          </w:p>
        </w:tc>
      </w:tr>
      <w:tr w:rsidR="00F20507" w:rsidRPr="00F20507" w:rsidTr="00780DD9">
        <w:trPr>
          <w:trHeight w:val="23"/>
        </w:trPr>
        <w:tc>
          <w:tcPr>
            <w:tcW w:w="856" w:type="dxa"/>
            <w:tcBorders>
              <w:top w:val="single" w:sz="4" w:space="0" w:color="000000"/>
              <w:left w:val="single" w:sz="4" w:space="0" w:color="000000"/>
              <w:bottom w:val="single" w:sz="4" w:space="0" w:color="000000"/>
            </w:tcBorders>
            <w:shd w:val="clear" w:color="auto" w:fill="auto"/>
          </w:tcPr>
          <w:p w:rsidR="00F20507" w:rsidRPr="00F20507" w:rsidRDefault="00F20507" w:rsidP="00F20507">
            <w:pPr>
              <w:widowControl w:val="0"/>
              <w:rPr>
                <w:rFonts w:ascii="Times New Roman" w:eastAsia="Times New Roman" w:hAnsi="Times New Roman" w:cs="Mangal"/>
                <w:color w:val="000000"/>
                <w:kern w:val="1"/>
                <w:sz w:val="16"/>
                <w:szCs w:val="16"/>
                <w:lang w:eastAsia="hi-IN"/>
              </w:rPr>
            </w:pPr>
            <w:r w:rsidRPr="00F20507">
              <w:rPr>
                <w:rFonts w:ascii="Times New Roman" w:eastAsia="Times New Roman" w:hAnsi="Times New Roman" w:cs="Mangal"/>
                <w:color w:val="000000"/>
                <w:kern w:val="1"/>
                <w:sz w:val="16"/>
                <w:szCs w:val="16"/>
                <w:lang w:eastAsia="hi-IN"/>
              </w:rPr>
              <w:t>5.4.</w:t>
            </w:r>
          </w:p>
        </w:tc>
        <w:tc>
          <w:tcPr>
            <w:tcW w:w="7190" w:type="dxa"/>
            <w:tcBorders>
              <w:top w:val="single" w:sz="4" w:space="0" w:color="000000"/>
              <w:left w:val="single" w:sz="4" w:space="0" w:color="000000"/>
              <w:bottom w:val="single" w:sz="4" w:space="0" w:color="000000"/>
            </w:tcBorders>
            <w:shd w:val="clear" w:color="auto" w:fill="auto"/>
          </w:tcPr>
          <w:p w:rsidR="00F20507" w:rsidRPr="00F20507" w:rsidRDefault="00F20507" w:rsidP="00F20507">
            <w:pPr>
              <w:widowControl w:val="0"/>
              <w:rPr>
                <w:rFonts w:ascii="Times New Roman" w:eastAsia="Times New Roman" w:hAnsi="Times New Roman" w:cs="Mangal"/>
                <w:color w:val="000000"/>
                <w:kern w:val="1"/>
                <w:sz w:val="16"/>
                <w:szCs w:val="16"/>
                <w:lang w:eastAsia="hi-IN"/>
              </w:rPr>
            </w:pPr>
            <w:r w:rsidRPr="00F20507">
              <w:rPr>
                <w:rFonts w:ascii="Times New Roman" w:eastAsia="Times New Roman" w:hAnsi="Times New Roman" w:cs="Mangal"/>
                <w:color w:val="000000"/>
                <w:kern w:val="1"/>
                <w:sz w:val="16"/>
                <w:szCs w:val="16"/>
                <w:lang w:eastAsia="hi-IN"/>
              </w:rPr>
              <w:t>мотопомпа, дренажный насос</w:t>
            </w:r>
          </w:p>
        </w:tc>
        <w:tc>
          <w:tcPr>
            <w:tcW w:w="2025" w:type="dxa"/>
            <w:tcBorders>
              <w:top w:val="single" w:sz="4" w:space="0" w:color="000000"/>
              <w:left w:val="single" w:sz="4" w:space="0" w:color="000000"/>
              <w:bottom w:val="single" w:sz="4" w:space="0" w:color="000000"/>
              <w:right w:val="single" w:sz="4" w:space="0" w:color="000000"/>
            </w:tcBorders>
            <w:shd w:val="clear" w:color="auto" w:fill="auto"/>
          </w:tcPr>
          <w:p w:rsidR="00F20507" w:rsidRPr="00F20507" w:rsidRDefault="00F20507" w:rsidP="00F20507">
            <w:pPr>
              <w:widowControl w:val="0"/>
              <w:snapToGrid w:val="0"/>
              <w:jc w:val="center"/>
              <w:rPr>
                <w:rFonts w:ascii="Times New Roman" w:eastAsia="Times New Roman" w:hAnsi="Times New Roman" w:cs="Mangal"/>
                <w:color w:val="000000"/>
                <w:kern w:val="1"/>
                <w:sz w:val="16"/>
                <w:szCs w:val="16"/>
                <w:lang w:eastAsia="hi-IN"/>
              </w:rPr>
            </w:pPr>
            <w:r w:rsidRPr="00F20507">
              <w:rPr>
                <w:rFonts w:ascii="Times New Roman" w:eastAsia="Times New Roman" w:hAnsi="Times New Roman" w:cs="Mangal"/>
                <w:color w:val="000000"/>
                <w:kern w:val="1"/>
                <w:sz w:val="16"/>
                <w:szCs w:val="16"/>
                <w:lang w:eastAsia="hi-IN"/>
              </w:rPr>
              <w:t>2027</w:t>
            </w:r>
          </w:p>
        </w:tc>
      </w:tr>
      <w:tr w:rsidR="00F20507" w:rsidRPr="00F20507" w:rsidTr="00780DD9">
        <w:trPr>
          <w:trHeight w:val="23"/>
        </w:trPr>
        <w:tc>
          <w:tcPr>
            <w:tcW w:w="856" w:type="dxa"/>
            <w:tcBorders>
              <w:top w:val="single" w:sz="4" w:space="0" w:color="000000"/>
              <w:left w:val="single" w:sz="4" w:space="0" w:color="000000"/>
              <w:bottom w:val="single" w:sz="4" w:space="0" w:color="000000"/>
            </w:tcBorders>
            <w:shd w:val="clear" w:color="auto" w:fill="auto"/>
          </w:tcPr>
          <w:p w:rsidR="00F20507" w:rsidRPr="00F20507" w:rsidRDefault="00F20507" w:rsidP="00F20507">
            <w:pPr>
              <w:widowControl w:val="0"/>
              <w:rPr>
                <w:rFonts w:ascii="Times New Roman" w:eastAsia="Times New Roman" w:hAnsi="Times New Roman" w:cs="Mangal"/>
                <w:color w:val="000000"/>
                <w:kern w:val="1"/>
                <w:sz w:val="16"/>
                <w:szCs w:val="16"/>
                <w:lang w:eastAsia="hi-IN"/>
              </w:rPr>
            </w:pPr>
            <w:r w:rsidRPr="00F20507">
              <w:rPr>
                <w:rFonts w:ascii="Times New Roman" w:eastAsia="Times New Roman" w:hAnsi="Times New Roman" w:cs="Mangal"/>
                <w:color w:val="000000"/>
                <w:kern w:val="1"/>
                <w:sz w:val="16"/>
                <w:szCs w:val="16"/>
                <w:lang w:eastAsia="hi-IN"/>
              </w:rPr>
              <w:t>5.5.</w:t>
            </w:r>
          </w:p>
        </w:tc>
        <w:tc>
          <w:tcPr>
            <w:tcW w:w="7190" w:type="dxa"/>
            <w:tcBorders>
              <w:top w:val="single" w:sz="4" w:space="0" w:color="000000"/>
              <w:left w:val="single" w:sz="4" w:space="0" w:color="000000"/>
              <w:bottom w:val="single" w:sz="4" w:space="0" w:color="000000"/>
            </w:tcBorders>
            <w:shd w:val="clear" w:color="auto" w:fill="auto"/>
          </w:tcPr>
          <w:p w:rsidR="00F20507" w:rsidRPr="00F20507" w:rsidRDefault="00F20507" w:rsidP="00F20507">
            <w:pPr>
              <w:widowControl w:val="0"/>
              <w:rPr>
                <w:rFonts w:ascii="Times New Roman" w:eastAsia="Times New Roman" w:hAnsi="Times New Roman" w:cs="Mangal"/>
                <w:color w:val="000000"/>
                <w:kern w:val="1"/>
                <w:sz w:val="16"/>
                <w:szCs w:val="16"/>
                <w:lang w:eastAsia="hi-IN"/>
              </w:rPr>
            </w:pPr>
            <w:r w:rsidRPr="00F20507">
              <w:rPr>
                <w:rFonts w:ascii="Times New Roman" w:eastAsia="Times New Roman" w:hAnsi="Times New Roman" w:cs="Mangal"/>
                <w:color w:val="000000"/>
                <w:kern w:val="1"/>
                <w:sz w:val="16"/>
                <w:szCs w:val="16"/>
                <w:lang w:eastAsia="hi-IN"/>
              </w:rPr>
              <w:t>корреляционный течеискатель</w:t>
            </w:r>
          </w:p>
        </w:tc>
        <w:tc>
          <w:tcPr>
            <w:tcW w:w="2025" w:type="dxa"/>
            <w:tcBorders>
              <w:top w:val="single" w:sz="4" w:space="0" w:color="000000"/>
              <w:left w:val="single" w:sz="4" w:space="0" w:color="000000"/>
              <w:bottom w:val="single" w:sz="4" w:space="0" w:color="000000"/>
              <w:right w:val="single" w:sz="4" w:space="0" w:color="000000"/>
            </w:tcBorders>
            <w:shd w:val="clear" w:color="auto" w:fill="auto"/>
          </w:tcPr>
          <w:p w:rsidR="00F20507" w:rsidRPr="00F20507" w:rsidRDefault="00F20507" w:rsidP="00F20507">
            <w:pPr>
              <w:widowControl w:val="0"/>
              <w:snapToGrid w:val="0"/>
              <w:jc w:val="center"/>
              <w:rPr>
                <w:rFonts w:ascii="Times New Roman" w:eastAsia="Times New Roman" w:hAnsi="Times New Roman" w:cs="Mangal"/>
                <w:color w:val="000000"/>
                <w:kern w:val="1"/>
                <w:sz w:val="16"/>
                <w:szCs w:val="16"/>
                <w:lang w:eastAsia="hi-IN"/>
              </w:rPr>
            </w:pPr>
            <w:r w:rsidRPr="00F20507">
              <w:rPr>
                <w:rFonts w:ascii="Times New Roman" w:eastAsia="Times New Roman" w:hAnsi="Times New Roman" w:cs="Mangal"/>
                <w:color w:val="000000"/>
                <w:kern w:val="1"/>
                <w:sz w:val="16"/>
                <w:szCs w:val="16"/>
                <w:lang w:eastAsia="hi-IN"/>
              </w:rPr>
              <w:t>2027</w:t>
            </w:r>
          </w:p>
        </w:tc>
      </w:tr>
      <w:tr w:rsidR="00F20507" w:rsidRPr="00F20507" w:rsidTr="00780DD9">
        <w:trPr>
          <w:trHeight w:val="23"/>
        </w:trPr>
        <w:tc>
          <w:tcPr>
            <w:tcW w:w="856" w:type="dxa"/>
            <w:tcBorders>
              <w:top w:val="single" w:sz="4" w:space="0" w:color="000000"/>
              <w:left w:val="single" w:sz="4" w:space="0" w:color="000000"/>
              <w:bottom w:val="single" w:sz="4" w:space="0" w:color="000000"/>
            </w:tcBorders>
            <w:shd w:val="clear" w:color="auto" w:fill="auto"/>
          </w:tcPr>
          <w:p w:rsidR="00F20507" w:rsidRPr="00F20507" w:rsidRDefault="00F20507" w:rsidP="00F20507">
            <w:pPr>
              <w:widowControl w:val="0"/>
              <w:rPr>
                <w:rFonts w:ascii="Times New Roman" w:eastAsia="Times New Roman" w:hAnsi="Times New Roman" w:cs="Mangal"/>
                <w:color w:val="000000"/>
                <w:kern w:val="1"/>
                <w:sz w:val="16"/>
                <w:szCs w:val="16"/>
                <w:lang w:eastAsia="hi-IN"/>
              </w:rPr>
            </w:pPr>
            <w:r w:rsidRPr="00F20507">
              <w:rPr>
                <w:rFonts w:ascii="Times New Roman" w:eastAsia="Times New Roman" w:hAnsi="Times New Roman" w:cs="Mangal"/>
                <w:color w:val="000000"/>
                <w:kern w:val="1"/>
                <w:sz w:val="16"/>
                <w:szCs w:val="16"/>
                <w:lang w:eastAsia="hi-IN"/>
              </w:rPr>
              <w:t>5.6.</w:t>
            </w:r>
          </w:p>
        </w:tc>
        <w:tc>
          <w:tcPr>
            <w:tcW w:w="7190" w:type="dxa"/>
            <w:tcBorders>
              <w:top w:val="single" w:sz="4" w:space="0" w:color="000000"/>
              <w:left w:val="single" w:sz="4" w:space="0" w:color="000000"/>
              <w:bottom w:val="single" w:sz="4" w:space="0" w:color="000000"/>
            </w:tcBorders>
            <w:shd w:val="clear" w:color="auto" w:fill="auto"/>
          </w:tcPr>
          <w:p w:rsidR="00F20507" w:rsidRPr="00F20507" w:rsidRDefault="00F20507" w:rsidP="00F20507">
            <w:pPr>
              <w:widowControl w:val="0"/>
              <w:rPr>
                <w:rFonts w:ascii="Times New Roman" w:eastAsia="Times New Roman" w:hAnsi="Times New Roman" w:cs="Mangal"/>
                <w:color w:val="000000"/>
                <w:kern w:val="1"/>
                <w:sz w:val="16"/>
                <w:szCs w:val="16"/>
                <w:lang w:eastAsia="hi-IN"/>
              </w:rPr>
            </w:pPr>
            <w:r w:rsidRPr="00F20507">
              <w:rPr>
                <w:rFonts w:ascii="Times New Roman" w:eastAsia="Times New Roman" w:hAnsi="Times New Roman" w:cs="Mangal"/>
                <w:color w:val="000000"/>
                <w:kern w:val="1"/>
                <w:sz w:val="16"/>
                <w:szCs w:val="16"/>
                <w:lang w:eastAsia="hi-IN"/>
              </w:rPr>
              <w:t>ёмкости для подвоза воды</w:t>
            </w:r>
          </w:p>
        </w:tc>
        <w:tc>
          <w:tcPr>
            <w:tcW w:w="2025" w:type="dxa"/>
            <w:tcBorders>
              <w:top w:val="single" w:sz="4" w:space="0" w:color="000000"/>
              <w:left w:val="single" w:sz="4" w:space="0" w:color="000000"/>
              <w:bottom w:val="single" w:sz="4" w:space="0" w:color="000000"/>
              <w:right w:val="single" w:sz="4" w:space="0" w:color="000000"/>
            </w:tcBorders>
            <w:shd w:val="clear" w:color="auto" w:fill="auto"/>
          </w:tcPr>
          <w:p w:rsidR="00F20507" w:rsidRPr="00F20507" w:rsidRDefault="00F20507" w:rsidP="00F20507">
            <w:pPr>
              <w:widowControl w:val="0"/>
              <w:snapToGrid w:val="0"/>
              <w:jc w:val="center"/>
              <w:rPr>
                <w:rFonts w:ascii="Times New Roman" w:eastAsia="Times New Roman" w:hAnsi="Times New Roman" w:cs="Mangal"/>
                <w:color w:val="000000"/>
                <w:kern w:val="1"/>
                <w:sz w:val="16"/>
                <w:szCs w:val="16"/>
                <w:lang w:eastAsia="hi-IN"/>
              </w:rPr>
            </w:pPr>
            <w:r w:rsidRPr="00F20507">
              <w:rPr>
                <w:rFonts w:ascii="Times New Roman" w:eastAsia="Times New Roman" w:hAnsi="Times New Roman" w:cs="Mangal"/>
                <w:color w:val="000000"/>
                <w:kern w:val="1"/>
                <w:sz w:val="16"/>
                <w:szCs w:val="16"/>
                <w:lang w:eastAsia="hi-IN"/>
              </w:rPr>
              <w:t>2027</w:t>
            </w:r>
          </w:p>
        </w:tc>
      </w:tr>
    </w:tbl>
    <w:p w:rsidR="00F20507" w:rsidRPr="00F20507" w:rsidRDefault="00F20507" w:rsidP="00F20507">
      <w:pPr>
        <w:widowControl w:val="0"/>
        <w:shd w:val="clear" w:color="auto" w:fill="FFFFFF"/>
        <w:rPr>
          <w:rFonts w:ascii="Times New Roman" w:eastAsia="Times New Roman" w:hAnsi="Times New Roman" w:cs="Mangal"/>
          <w:b/>
          <w:bCs/>
          <w:color w:val="000000"/>
          <w:kern w:val="1"/>
          <w:sz w:val="16"/>
          <w:szCs w:val="16"/>
          <w:shd w:val="clear" w:color="auto" w:fill="FF6600"/>
          <w:lang w:eastAsia="hi-IN"/>
        </w:rPr>
      </w:pPr>
    </w:p>
    <w:p w:rsidR="00F20507" w:rsidRPr="00F20507" w:rsidRDefault="00F20507" w:rsidP="00F20507">
      <w:pPr>
        <w:widowControl w:val="0"/>
        <w:shd w:val="clear" w:color="auto" w:fill="FFFFFF"/>
        <w:jc w:val="center"/>
        <w:rPr>
          <w:rFonts w:ascii="Times New Roman" w:eastAsia="Times New Roman" w:hAnsi="Times New Roman" w:cs="Mangal"/>
          <w:b/>
          <w:bCs/>
          <w:color w:val="000000"/>
          <w:kern w:val="1"/>
          <w:sz w:val="16"/>
          <w:szCs w:val="16"/>
          <w:lang w:eastAsia="hi-IN"/>
        </w:rPr>
      </w:pPr>
      <w:r w:rsidRPr="00F20507">
        <w:rPr>
          <w:rFonts w:ascii="Times New Roman" w:eastAsia="Times New Roman" w:hAnsi="Times New Roman" w:cs="Mangal"/>
          <w:b/>
          <w:bCs/>
          <w:color w:val="000000"/>
          <w:kern w:val="1"/>
          <w:sz w:val="16"/>
          <w:szCs w:val="16"/>
          <w:lang w:eastAsia="hi-IN"/>
        </w:rPr>
        <w:t xml:space="preserve">VIII. Целевые индикаторы достижения показателей </w:t>
      </w:r>
    </w:p>
    <w:p w:rsidR="00F20507" w:rsidRPr="00F20507" w:rsidRDefault="00F20507" w:rsidP="00F20507">
      <w:pPr>
        <w:widowControl w:val="0"/>
        <w:shd w:val="clear" w:color="auto" w:fill="FFFFFF"/>
        <w:jc w:val="center"/>
        <w:rPr>
          <w:rFonts w:ascii="Times New Roman" w:eastAsia="Times New Roman" w:hAnsi="Times New Roman" w:cs="Mangal"/>
          <w:b/>
          <w:bCs/>
          <w:color w:val="000000"/>
          <w:kern w:val="1"/>
          <w:sz w:val="16"/>
          <w:szCs w:val="16"/>
          <w:lang w:eastAsia="hi-IN"/>
        </w:rPr>
      </w:pPr>
      <w:r w:rsidRPr="00F20507">
        <w:rPr>
          <w:rFonts w:ascii="Times New Roman" w:eastAsia="Times New Roman" w:hAnsi="Times New Roman" w:cs="Mangal"/>
          <w:b/>
          <w:bCs/>
          <w:color w:val="000000"/>
          <w:kern w:val="1"/>
          <w:sz w:val="16"/>
          <w:szCs w:val="16"/>
          <w:lang w:eastAsia="hi-IN"/>
        </w:rPr>
        <w:t xml:space="preserve">Инвестиционной программы </w:t>
      </w:r>
    </w:p>
    <w:p w:rsidR="00F20507" w:rsidRPr="00F20507" w:rsidRDefault="00F20507" w:rsidP="00F20507">
      <w:pPr>
        <w:widowControl w:val="0"/>
        <w:shd w:val="clear" w:color="auto" w:fill="FFFFFF"/>
        <w:jc w:val="center"/>
        <w:rPr>
          <w:rFonts w:ascii="Times New Roman" w:eastAsia="Times New Roman" w:hAnsi="Times New Roman" w:cs="Mangal"/>
          <w:b/>
          <w:bCs/>
          <w:color w:val="000000"/>
          <w:kern w:val="1"/>
          <w:sz w:val="16"/>
          <w:szCs w:val="16"/>
          <w:lang w:eastAsia="hi-IN"/>
        </w:rPr>
      </w:pPr>
    </w:p>
    <w:tbl>
      <w:tblPr>
        <w:tblW w:w="0" w:type="auto"/>
        <w:tblInd w:w="55" w:type="dxa"/>
        <w:tblLayout w:type="fixed"/>
        <w:tblCellMar>
          <w:top w:w="55" w:type="dxa"/>
          <w:left w:w="55" w:type="dxa"/>
          <w:bottom w:w="55" w:type="dxa"/>
          <w:right w:w="55" w:type="dxa"/>
        </w:tblCellMar>
        <w:tblLook w:val="0000" w:firstRow="0" w:lastRow="0" w:firstColumn="0" w:lastColumn="0" w:noHBand="0" w:noVBand="0"/>
      </w:tblPr>
      <w:tblGrid>
        <w:gridCol w:w="690"/>
        <w:gridCol w:w="3105"/>
        <w:gridCol w:w="6137"/>
      </w:tblGrid>
      <w:tr w:rsidR="00F20507" w:rsidRPr="00F20507" w:rsidTr="00780DD9">
        <w:tc>
          <w:tcPr>
            <w:tcW w:w="690" w:type="dxa"/>
            <w:tcBorders>
              <w:top w:val="single" w:sz="1" w:space="0" w:color="000000"/>
              <w:left w:val="single" w:sz="1" w:space="0" w:color="000000"/>
              <w:bottom w:val="single" w:sz="1" w:space="0" w:color="000000"/>
            </w:tcBorders>
            <w:shd w:val="clear" w:color="auto" w:fill="auto"/>
          </w:tcPr>
          <w:p w:rsidR="00F20507" w:rsidRPr="00F20507" w:rsidRDefault="00F20507" w:rsidP="00F20507">
            <w:pPr>
              <w:widowControl w:val="0"/>
              <w:suppressLineNumbers/>
              <w:jc w:val="center"/>
              <w:rPr>
                <w:rFonts w:ascii="Times New Roman" w:eastAsia="Times New Roman" w:hAnsi="Times New Roman" w:cs="Mangal"/>
                <w:kern w:val="1"/>
                <w:sz w:val="16"/>
                <w:szCs w:val="16"/>
                <w:lang w:eastAsia="hi-IN"/>
              </w:rPr>
            </w:pPr>
            <w:r w:rsidRPr="00F20507">
              <w:rPr>
                <w:rFonts w:ascii="Times New Roman" w:eastAsia="Times New Roman" w:hAnsi="Times New Roman" w:cs="Mangal"/>
                <w:kern w:val="1"/>
                <w:sz w:val="16"/>
                <w:szCs w:val="16"/>
                <w:lang w:eastAsia="hi-IN"/>
              </w:rPr>
              <w:t>№ п/п</w:t>
            </w:r>
          </w:p>
        </w:tc>
        <w:tc>
          <w:tcPr>
            <w:tcW w:w="3105" w:type="dxa"/>
            <w:tcBorders>
              <w:top w:val="single" w:sz="1" w:space="0" w:color="000000"/>
              <w:left w:val="single" w:sz="1" w:space="0" w:color="000000"/>
              <w:bottom w:val="single" w:sz="1" w:space="0" w:color="000000"/>
            </w:tcBorders>
            <w:shd w:val="clear" w:color="auto" w:fill="auto"/>
          </w:tcPr>
          <w:p w:rsidR="00F20507" w:rsidRPr="00F20507" w:rsidRDefault="00F20507" w:rsidP="00F20507">
            <w:pPr>
              <w:widowControl w:val="0"/>
              <w:suppressLineNumbers/>
              <w:jc w:val="center"/>
              <w:rPr>
                <w:rFonts w:ascii="Times New Roman" w:eastAsia="Times New Roman" w:hAnsi="Times New Roman" w:cs="Mangal"/>
                <w:kern w:val="1"/>
                <w:sz w:val="16"/>
                <w:szCs w:val="16"/>
                <w:lang w:eastAsia="hi-IN"/>
              </w:rPr>
            </w:pPr>
            <w:r w:rsidRPr="00F20507">
              <w:rPr>
                <w:rFonts w:ascii="Times New Roman" w:eastAsia="Times New Roman" w:hAnsi="Times New Roman" w:cs="Mangal"/>
                <w:kern w:val="1"/>
                <w:sz w:val="16"/>
                <w:szCs w:val="16"/>
                <w:lang w:eastAsia="hi-IN"/>
              </w:rPr>
              <w:t>Группы</w:t>
            </w:r>
          </w:p>
        </w:tc>
        <w:tc>
          <w:tcPr>
            <w:tcW w:w="6137" w:type="dxa"/>
            <w:tcBorders>
              <w:top w:val="single" w:sz="1" w:space="0" w:color="000000"/>
              <w:left w:val="single" w:sz="1" w:space="0" w:color="000000"/>
              <w:bottom w:val="single" w:sz="1" w:space="0" w:color="000000"/>
              <w:right w:val="single" w:sz="1" w:space="0" w:color="000000"/>
            </w:tcBorders>
            <w:shd w:val="clear" w:color="auto" w:fill="auto"/>
          </w:tcPr>
          <w:p w:rsidR="00F20507" w:rsidRPr="00F20507" w:rsidRDefault="00F20507" w:rsidP="00F20507">
            <w:pPr>
              <w:widowControl w:val="0"/>
              <w:suppressLineNumbers/>
              <w:jc w:val="center"/>
              <w:rPr>
                <w:rFonts w:ascii="Times New Roman" w:eastAsia="Times New Roman" w:hAnsi="Times New Roman" w:cs="Mangal"/>
                <w:kern w:val="1"/>
                <w:sz w:val="16"/>
                <w:szCs w:val="16"/>
                <w:lang w:eastAsia="hi-IN"/>
              </w:rPr>
            </w:pPr>
            <w:r w:rsidRPr="00F20507">
              <w:rPr>
                <w:rFonts w:ascii="Times New Roman" w:eastAsia="Times New Roman" w:hAnsi="Times New Roman" w:cs="Mangal"/>
                <w:kern w:val="1"/>
                <w:sz w:val="16"/>
                <w:szCs w:val="16"/>
                <w:lang w:eastAsia="hi-IN"/>
              </w:rPr>
              <w:t>Целевые индикаторы</w:t>
            </w:r>
          </w:p>
        </w:tc>
      </w:tr>
      <w:tr w:rsidR="00F20507" w:rsidRPr="00F20507" w:rsidTr="00780DD9">
        <w:tc>
          <w:tcPr>
            <w:tcW w:w="690" w:type="dxa"/>
            <w:tcBorders>
              <w:left w:val="single" w:sz="1" w:space="0" w:color="000000"/>
              <w:bottom w:val="single" w:sz="1" w:space="0" w:color="000000"/>
            </w:tcBorders>
            <w:shd w:val="clear" w:color="auto" w:fill="auto"/>
          </w:tcPr>
          <w:p w:rsidR="00F20507" w:rsidRPr="00F20507" w:rsidRDefault="00F20507" w:rsidP="00F20507">
            <w:pPr>
              <w:widowControl w:val="0"/>
              <w:suppressLineNumbers/>
              <w:jc w:val="center"/>
              <w:rPr>
                <w:rFonts w:ascii="Times New Roman" w:eastAsia="Times New Roman" w:hAnsi="Times New Roman" w:cs="Mangal"/>
                <w:kern w:val="1"/>
                <w:sz w:val="16"/>
                <w:szCs w:val="16"/>
                <w:lang w:eastAsia="hi-IN"/>
              </w:rPr>
            </w:pPr>
            <w:r w:rsidRPr="00F20507">
              <w:rPr>
                <w:rFonts w:ascii="Times New Roman" w:eastAsia="Times New Roman" w:hAnsi="Times New Roman" w:cs="Mangal"/>
                <w:kern w:val="1"/>
                <w:sz w:val="16"/>
                <w:szCs w:val="16"/>
                <w:lang w:eastAsia="hi-IN"/>
              </w:rPr>
              <w:t xml:space="preserve">1. </w:t>
            </w:r>
          </w:p>
        </w:tc>
        <w:tc>
          <w:tcPr>
            <w:tcW w:w="3105" w:type="dxa"/>
            <w:tcBorders>
              <w:left w:val="single" w:sz="1" w:space="0" w:color="000000"/>
              <w:bottom w:val="single" w:sz="1" w:space="0" w:color="000000"/>
            </w:tcBorders>
            <w:shd w:val="clear" w:color="auto" w:fill="auto"/>
          </w:tcPr>
          <w:p w:rsidR="00F20507" w:rsidRPr="00F20507" w:rsidRDefault="00F20507" w:rsidP="00F20507">
            <w:pPr>
              <w:widowControl w:val="0"/>
              <w:suppressLineNumbers/>
              <w:jc w:val="center"/>
              <w:rPr>
                <w:rFonts w:ascii="Times New Roman" w:eastAsia="Times New Roman" w:hAnsi="Times New Roman" w:cs="Mangal"/>
                <w:kern w:val="1"/>
                <w:sz w:val="16"/>
                <w:szCs w:val="16"/>
                <w:lang w:eastAsia="hi-IN"/>
              </w:rPr>
            </w:pPr>
            <w:r w:rsidRPr="00F20507">
              <w:rPr>
                <w:rFonts w:ascii="Times New Roman" w:eastAsia="Times New Roman" w:hAnsi="Times New Roman" w:cs="Mangal"/>
                <w:kern w:val="1"/>
                <w:sz w:val="16"/>
                <w:szCs w:val="16"/>
                <w:lang w:eastAsia="hi-IN"/>
              </w:rPr>
              <w:t xml:space="preserve">Надежность (бесперебойность) снабжения потребителей товарами (услугами) </w:t>
            </w:r>
          </w:p>
          <w:p w:rsidR="00F20507" w:rsidRPr="00F20507" w:rsidRDefault="00F20507" w:rsidP="00F20507">
            <w:pPr>
              <w:widowControl w:val="0"/>
              <w:suppressLineNumbers/>
              <w:jc w:val="center"/>
              <w:rPr>
                <w:rFonts w:ascii="Times New Roman" w:eastAsia="Times New Roman" w:hAnsi="Times New Roman" w:cs="Mangal"/>
                <w:kern w:val="1"/>
                <w:sz w:val="16"/>
                <w:szCs w:val="16"/>
                <w:lang w:eastAsia="hi-IN"/>
              </w:rPr>
            </w:pPr>
          </w:p>
        </w:tc>
        <w:tc>
          <w:tcPr>
            <w:tcW w:w="6137" w:type="dxa"/>
            <w:tcBorders>
              <w:left w:val="single" w:sz="1" w:space="0" w:color="000000"/>
              <w:bottom w:val="single" w:sz="1" w:space="0" w:color="000000"/>
              <w:right w:val="single" w:sz="1" w:space="0" w:color="000000"/>
            </w:tcBorders>
            <w:shd w:val="clear" w:color="auto" w:fill="auto"/>
          </w:tcPr>
          <w:p w:rsidR="00F20507" w:rsidRPr="00F20507" w:rsidRDefault="00F20507" w:rsidP="00F20507">
            <w:pPr>
              <w:widowControl w:val="0"/>
              <w:suppressLineNumbers/>
              <w:jc w:val="both"/>
              <w:rPr>
                <w:rFonts w:ascii="Times New Roman" w:eastAsia="Times New Roman" w:hAnsi="Times New Roman" w:cs="Mangal"/>
                <w:kern w:val="1"/>
                <w:sz w:val="16"/>
                <w:szCs w:val="16"/>
                <w:lang w:eastAsia="hi-IN"/>
              </w:rPr>
            </w:pPr>
            <w:r w:rsidRPr="00F20507">
              <w:rPr>
                <w:rFonts w:ascii="Times New Roman" w:eastAsia="Times New Roman" w:hAnsi="Times New Roman" w:cs="Mangal"/>
                <w:kern w:val="1"/>
                <w:sz w:val="16"/>
                <w:szCs w:val="16"/>
                <w:lang w:eastAsia="hi-IN"/>
              </w:rPr>
              <w:t xml:space="preserve">- круглосуточное, бесперебойное обеспечение водоснабжения потребителей муниципального района; </w:t>
            </w:r>
          </w:p>
          <w:p w:rsidR="00F20507" w:rsidRPr="00F20507" w:rsidRDefault="00F20507" w:rsidP="00F20507">
            <w:pPr>
              <w:widowControl w:val="0"/>
              <w:jc w:val="both"/>
              <w:rPr>
                <w:rFonts w:ascii="Times New Roman" w:eastAsia="Times New Roman" w:hAnsi="Times New Roman" w:cs="Mangal"/>
                <w:kern w:val="1"/>
                <w:sz w:val="16"/>
                <w:szCs w:val="16"/>
                <w:lang w:eastAsia="hi-IN"/>
              </w:rPr>
            </w:pPr>
            <w:r w:rsidRPr="00F20507">
              <w:rPr>
                <w:rFonts w:ascii="Times New Roman" w:eastAsia="Times New Roman" w:hAnsi="Times New Roman" w:cs="Mangal"/>
                <w:kern w:val="1"/>
                <w:sz w:val="16"/>
                <w:szCs w:val="16"/>
                <w:lang w:eastAsia="hi-IN"/>
              </w:rPr>
              <w:t>- обеспечение показателя бесперебойности предоставления услуг  водоотведения – 24 часа в сутки (100%);</w:t>
            </w:r>
          </w:p>
          <w:p w:rsidR="00F20507" w:rsidRPr="00F20507" w:rsidRDefault="00F20507" w:rsidP="00F20507">
            <w:pPr>
              <w:widowControl w:val="0"/>
              <w:suppressLineNumbers/>
              <w:jc w:val="both"/>
              <w:rPr>
                <w:rFonts w:ascii="Times New Roman" w:eastAsia="Times New Roman" w:hAnsi="Times New Roman" w:cs="Mangal"/>
                <w:kern w:val="1"/>
                <w:sz w:val="16"/>
                <w:szCs w:val="16"/>
                <w:lang w:eastAsia="hi-IN"/>
              </w:rPr>
            </w:pPr>
            <w:r w:rsidRPr="00F20507">
              <w:rPr>
                <w:rFonts w:ascii="Times New Roman" w:eastAsia="Times New Roman" w:hAnsi="Times New Roman" w:cs="Mangal"/>
                <w:kern w:val="1"/>
                <w:sz w:val="16"/>
                <w:szCs w:val="16"/>
                <w:lang w:eastAsia="hi-IN"/>
              </w:rPr>
              <w:t xml:space="preserve">- гарантированное обеспечение заданного давления в наружных  сетях ЦСВС; </w:t>
            </w:r>
          </w:p>
          <w:p w:rsidR="00F20507" w:rsidRPr="00F20507" w:rsidRDefault="00F20507" w:rsidP="00F20507">
            <w:pPr>
              <w:widowControl w:val="0"/>
              <w:suppressLineNumbers/>
              <w:jc w:val="both"/>
              <w:rPr>
                <w:rFonts w:ascii="Times New Roman" w:eastAsia="Times New Roman" w:hAnsi="Times New Roman" w:cs="Mangal"/>
                <w:kern w:val="1"/>
                <w:sz w:val="16"/>
                <w:szCs w:val="16"/>
                <w:lang w:eastAsia="hi-IN"/>
              </w:rPr>
            </w:pPr>
            <w:r w:rsidRPr="00F20507">
              <w:rPr>
                <w:rFonts w:ascii="Times New Roman" w:eastAsia="Times New Roman" w:hAnsi="Times New Roman" w:cs="Mangal"/>
                <w:kern w:val="1"/>
                <w:sz w:val="16"/>
                <w:szCs w:val="16"/>
                <w:lang w:eastAsia="hi-IN"/>
              </w:rPr>
              <w:t xml:space="preserve">- снижение аварийности на сетях водоснабжения в 6,2 раза; </w:t>
            </w:r>
          </w:p>
          <w:p w:rsidR="00F20507" w:rsidRPr="00F20507" w:rsidRDefault="00F20507" w:rsidP="00F20507">
            <w:pPr>
              <w:widowControl w:val="0"/>
              <w:suppressLineNumbers/>
              <w:jc w:val="both"/>
              <w:rPr>
                <w:rFonts w:ascii="Times New Roman" w:eastAsia="Times New Roman" w:hAnsi="Times New Roman" w:cs="Mangal"/>
                <w:kern w:val="1"/>
                <w:sz w:val="16"/>
                <w:szCs w:val="16"/>
                <w:lang w:eastAsia="hi-IN"/>
              </w:rPr>
            </w:pPr>
            <w:r w:rsidRPr="00F20507">
              <w:rPr>
                <w:rFonts w:ascii="Times New Roman" w:eastAsia="Times New Roman" w:hAnsi="Times New Roman" w:cs="Mangal"/>
                <w:kern w:val="1"/>
                <w:sz w:val="16"/>
                <w:szCs w:val="16"/>
                <w:lang w:eastAsia="hi-IN"/>
              </w:rPr>
              <w:t xml:space="preserve">- снижение потерь воды в сетях на 10%; </w:t>
            </w:r>
          </w:p>
          <w:p w:rsidR="00F20507" w:rsidRPr="00F20507" w:rsidRDefault="00F20507" w:rsidP="00F20507">
            <w:pPr>
              <w:widowControl w:val="0"/>
              <w:suppressLineNumbers/>
              <w:jc w:val="both"/>
              <w:rPr>
                <w:rFonts w:ascii="Times New Roman" w:eastAsia="Times New Roman" w:hAnsi="Times New Roman" w:cs="Mangal"/>
                <w:kern w:val="1"/>
                <w:sz w:val="16"/>
                <w:szCs w:val="16"/>
                <w:lang w:eastAsia="hi-IN"/>
              </w:rPr>
            </w:pPr>
            <w:r w:rsidRPr="00F20507">
              <w:rPr>
                <w:rFonts w:ascii="Times New Roman" w:eastAsia="Times New Roman" w:hAnsi="Times New Roman" w:cs="Mangal"/>
                <w:kern w:val="1"/>
                <w:sz w:val="16"/>
                <w:szCs w:val="16"/>
                <w:lang w:eastAsia="hi-IN"/>
              </w:rPr>
              <w:t xml:space="preserve">- доведение качества питьевой воды до требований уровня, соответствующего санитарным нормам и правилам 100%;  </w:t>
            </w:r>
          </w:p>
          <w:p w:rsidR="00F20507" w:rsidRPr="00F20507" w:rsidRDefault="00F20507" w:rsidP="00F20507">
            <w:pPr>
              <w:widowControl w:val="0"/>
              <w:jc w:val="both"/>
              <w:rPr>
                <w:rFonts w:ascii="Times New Roman" w:eastAsia="Times New Roman" w:hAnsi="Times New Roman" w:cs="Mangal"/>
                <w:kern w:val="1"/>
                <w:sz w:val="16"/>
                <w:szCs w:val="16"/>
                <w:lang w:eastAsia="hi-IN"/>
              </w:rPr>
            </w:pPr>
            <w:r w:rsidRPr="00F20507">
              <w:rPr>
                <w:rFonts w:ascii="Times New Roman" w:eastAsia="Times New Roman" w:hAnsi="Times New Roman" w:cs="Mangal"/>
                <w:kern w:val="1"/>
                <w:sz w:val="16"/>
                <w:szCs w:val="16"/>
                <w:lang w:eastAsia="hi-IN"/>
              </w:rPr>
              <w:t>- улучшение  качества очистки сточных вод на очистных сооружениях за счет соблюдения на всех ОСК технологии биологической очистки  (100%);</w:t>
            </w:r>
          </w:p>
          <w:p w:rsidR="00F20507" w:rsidRPr="00F20507" w:rsidRDefault="00F20507" w:rsidP="00F20507">
            <w:pPr>
              <w:widowControl w:val="0"/>
              <w:jc w:val="both"/>
              <w:rPr>
                <w:rFonts w:ascii="Times New Roman" w:eastAsia="Times New Roman" w:hAnsi="Times New Roman" w:cs="Mangal"/>
                <w:kern w:val="1"/>
                <w:sz w:val="16"/>
                <w:szCs w:val="16"/>
                <w:lang w:eastAsia="hi-IN"/>
              </w:rPr>
            </w:pPr>
            <w:r w:rsidRPr="00F20507">
              <w:rPr>
                <w:rFonts w:ascii="Times New Roman" w:eastAsia="Times New Roman" w:hAnsi="Times New Roman" w:cs="Mangal"/>
                <w:kern w:val="1"/>
                <w:sz w:val="16"/>
                <w:szCs w:val="16"/>
                <w:lang w:eastAsia="hi-IN"/>
              </w:rPr>
              <w:t>- снижение степени износа инженерных сетей и оборудования  на 35%;</w:t>
            </w:r>
          </w:p>
          <w:p w:rsidR="00F20507" w:rsidRPr="00F20507" w:rsidRDefault="00F20507" w:rsidP="00F20507">
            <w:pPr>
              <w:widowControl w:val="0"/>
              <w:jc w:val="both"/>
              <w:rPr>
                <w:rFonts w:ascii="Times New Roman" w:eastAsia="Times New Roman" w:hAnsi="Times New Roman" w:cs="Mangal"/>
                <w:kern w:val="1"/>
                <w:sz w:val="16"/>
                <w:szCs w:val="16"/>
                <w:lang w:eastAsia="hi-IN"/>
              </w:rPr>
            </w:pPr>
            <w:r w:rsidRPr="00F20507">
              <w:rPr>
                <w:rFonts w:ascii="Times New Roman" w:eastAsia="Times New Roman" w:hAnsi="Times New Roman" w:cs="Mangal"/>
                <w:kern w:val="1"/>
                <w:sz w:val="16"/>
                <w:szCs w:val="16"/>
                <w:lang w:eastAsia="hi-IN"/>
              </w:rPr>
              <w:t>- улучшение состояния окружающей среды на  территории п. Космынино;</w:t>
            </w:r>
          </w:p>
          <w:p w:rsidR="00F20507" w:rsidRPr="00F20507" w:rsidRDefault="00F20507" w:rsidP="00F20507">
            <w:pPr>
              <w:widowControl w:val="0"/>
              <w:suppressLineNumbers/>
              <w:jc w:val="both"/>
              <w:rPr>
                <w:rFonts w:ascii="Times New Roman" w:eastAsia="Times New Roman" w:hAnsi="Times New Roman" w:cs="Mangal"/>
                <w:kern w:val="1"/>
                <w:sz w:val="16"/>
                <w:szCs w:val="16"/>
                <w:lang w:eastAsia="hi-IN"/>
              </w:rPr>
            </w:pPr>
            <w:r w:rsidRPr="00F20507">
              <w:rPr>
                <w:rFonts w:ascii="Times New Roman" w:eastAsia="Times New Roman" w:hAnsi="Times New Roman" w:cs="Mangal"/>
                <w:kern w:val="1"/>
                <w:sz w:val="16"/>
                <w:szCs w:val="16"/>
                <w:lang w:eastAsia="hi-IN"/>
              </w:rPr>
              <w:t>- обеспечение нормативных сроков устранения</w:t>
            </w:r>
          </w:p>
          <w:p w:rsidR="00F20507" w:rsidRPr="00F20507" w:rsidRDefault="00F20507" w:rsidP="00F20507">
            <w:pPr>
              <w:widowControl w:val="0"/>
              <w:jc w:val="both"/>
              <w:rPr>
                <w:rFonts w:ascii="Times New Roman" w:eastAsia="Times New Roman" w:hAnsi="Times New Roman" w:cs="Mangal"/>
                <w:kern w:val="1"/>
                <w:sz w:val="16"/>
                <w:szCs w:val="16"/>
                <w:lang w:eastAsia="hi-IN"/>
              </w:rPr>
            </w:pPr>
            <w:r w:rsidRPr="00F20507">
              <w:rPr>
                <w:rFonts w:ascii="Times New Roman" w:eastAsia="Times New Roman" w:hAnsi="Times New Roman" w:cs="Mangal"/>
                <w:kern w:val="1"/>
                <w:sz w:val="16"/>
                <w:szCs w:val="16"/>
                <w:lang w:eastAsia="hi-IN"/>
              </w:rPr>
              <w:t>аварийных ситуаций (не более  4-х  часов единовременно);</w:t>
            </w:r>
          </w:p>
          <w:p w:rsidR="00F20507" w:rsidRPr="00F20507" w:rsidRDefault="00F20507" w:rsidP="00F20507">
            <w:pPr>
              <w:widowControl w:val="0"/>
              <w:suppressLineNumbers/>
              <w:jc w:val="both"/>
              <w:rPr>
                <w:rFonts w:ascii="Times New Roman" w:eastAsia="Times New Roman" w:hAnsi="Times New Roman" w:cs="Mangal"/>
                <w:kern w:val="1"/>
                <w:sz w:val="16"/>
                <w:szCs w:val="16"/>
                <w:lang w:eastAsia="hi-IN"/>
              </w:rPr>
            </w:pPr>
            <w:r w:rsidRPr="00F20507">
              <w:rPr>
                <w:rFonts w:ascii="Times New Roman" w:eastAsia="Times New Roman" w:hAnsi="Times New Roman" w:cs="Mangal"/>
                <w:kern w:val="1"/>
                <w:sz w:val="16"/>
                <w:szCs w:val="16"/>
                <w:lang w:eastAsia="hi-IN"/>
              </w:rPr>
              <w:t>- повышение экономической эффективности работы централизованных систем водоснабжения водоотведения</w:t>
            </w:r>
          </w:p>
        </w:tc>
      </w:tr>
      <w:tr w:rsidR="00F20507" w:rsidRPr="00F20507" w:rsidTr="00780DD9">
        <w:tc>
          <w:tcPr>
            <w:tcW w:w="690" w:type="dxa"/>
            <w:tcBorders>
              <w:left w:val="single" w:sz="1" w:space="0" w:color="000000"/>
            </w:tcBorders>
            <w:shd w:val="clear" w:color="auto" w:fill="auto"/>
          </w:tcPr>
          <w:p w:rsidR="00F20507" w:rsidRPr="00F20507" w:rsidRDefault="00F20507" w:rsidP="00F20507">
            <w:pPr>
              <w:widowControl w:val="0"/>
              <w:suppressLineNumbers/>
              <w:jc w:val="center"/>
              <w:rPr>
                <w:rFonts w:ascii="Times New Roman" w:eastAsia="Times New Roman" w:hAnsi="Times New Roman" w:cs="Mangal"/>
                <w:kern w:val="1"/>
                <w:sz w:val="16"/>
                <w:szCs w:val="16"/>
                <w:lang w:eastAsia="hi-IN"/>
              </w:rPr>
            </w:pPr>
            <w:r w:rsidRPr="00F20507">
              <w:rPr>
                <w:rFonts w:ascii="Times New Roman" w:eastAsia="Times New Roman" w:hAnsi="Times New Roman" w:cs="Mangal"/>
                <w:kern w:val="1"/>
                <w:sz w:val="16"/>
                <w:szCs w:val="16"/>
                <w:lang w:eastAsia="hi-IN"/>
              </w:rPr>
              <w:t xml:space="preserve">2. </w:t>
            </w:r>
          </w:p>
        </w:tc>
        <w:tc>
          <w:tcPr>
            <w:tcW w:w="3105" w:type="dxa"/>
            <w:tcBorders>
              <w:left w:val="single" w:sz="1" w:space="0" w:color="000000"/>
            </w:tcBorders>
            <w:shd w:val="clear" w:color="auto" w:fill="auto"/>
          </w:tcPr>
          <w:p w:rsidR="00F20507" w:rsidRPr="00F20507" w:rsidRDefault="00F20507" w:rsidP="00F20507">
            <w:pPr>
              <w:widowControl w:val="0"/>
              <w:suppressLineNumbers/>
              <w:jc w:val="center"/>
              <w:rPr>
                <w:rFonts w:ascii="Times New Roman" w:eastAsia="Times New Roman" w:hAnsi="Times New Roman" w:cs="Mangal"/>
                <w:kern w:val="1"/>
                <w:sz w:val="16"/>
                <w:szCs w:val="16"/>
                <w:lang w:eastAsia="hi-IN"/>
              </w:rPr>
            </w:pPr>
            <w:r w:rsidRPr="00F20507">
              <w:rPr>
                <w:rFonts w:ascii="Times New Roman" w:eastAsia="Times New Roman" w:hAnsi="Times New Roman" w:cs="Mangal"/>
                <w:kern w:val="1"/>
                <w:sz w:val="16"/>
                <w:szCs w:val="16"/>
                <w:lang w:eastAsia="hi-IN"/>
              </w:rPr>
              <w:t xml:space="preserve">Доступность услуг для потребителей (в том числе обеспечение новых потребителей) </w:t>
            </w:r>
          </w:p>
        </w:tc>
        <w:tc>
          <w:tcPr>
            <w:tcW w:w="6137" w:type="dxa"/>
            <w:tcBorders>
              <w:left w:val="single" w:sz="1" w:space="0" w:color="000000"/>
              <w:right w:val="single" w:sz="1" w:space="0" w:color="000000"/>
            </w:tcBorders>
            <w:shd w:val="clear" w:color="auto" w:fill="auto"/>
          </w:tcPr>
          <w:p w:rsidR="00F20507" w:rsidRPr="00F20507" w:rsidRDefault="00F20507" w:rsidP="00F20507">
            <w:pPr>
              <w:widowControl w:val="0"/>
              <w:jc w:val="both"/>
              <w:rPr>
                <w:rFonts w:ascii="Times New Roman" w:eastAsia="Times New Roman" w:hAnsi="Times New Roman" w:cs="Mangal"/>
                <w:kern w:val="1"/>
                <w:sz w:val="16"/>
                <w:szCs w:val="16"/>
                <w:lang w:eastAsia="hi-IN"/>
              </w:rPr>
            </w:pPr>
            <w:r w:rsidRPr="00F20507">
              <w:rPr>
                <w:rFonts w:ascii="Times New Roman" w:eastAsia="Times New Roman" w:hAnsi="Times New Roman" w:cs="Mangal"/>
                <w:kern w:val="1"/>
                <w:sz w:val="16"/>
                <w:szCs w:val="16"/>
                <w:lang w:eastAsia="hi-IN"/>
              </w:rPr>
              <w:t>- создание условий для подключения  объектов капитального строительства к ЦСВС и ЦСВО;</w:t>
            </w:r>
          </w:p>
          <w:p w:rsidR="00F20507" w:rsidRPr="00F20507" w:rsidRDefault="00F20507" w:rsidP="00F20507">
            <w:pPr>
              <w:widowControl w:val="0"/>
              <w:suppressLineNumbers/>
              <w:rPr>
                <w:rFonts w:ascii="Times New Roman" w:eastAsia="Times New Roman" w:hAnsi="Times New Roman" w:cs="Mangal"/>
                <w:kern w:val="1"/>
                <w:sz w:val="16"/>
                <w:szCs w:val="16"/>
                <w:lang w:eastAsia="hi-IN"/>
              </w:rPr>
            </w:pPr>
            <w:r w:rsidRPr="00F20507">
              <w:rPr>
                <w:rFonts w:ascii="Times New Roman" w:eastAsia="Times New Roman" w:hAnsi="Times New Roman" w:cs="Mangal"/>
                <w:kern w:val="1"/>
                <w:sz w:val="16"/>
                <w:szCs w:val="16"/>
                <w:lang w:eastAsia="hi-IN"/>
              </w:rPr>
              <w:t xml:space="preserve">- увеличение доли населения, имеющего доступ к централизованным системам  водоснабжения и водоотведения; </w:t>
            </w:r>
          </w:p>
          <w:p w:rsidR="00F20507" w:rsidRPr="00F20507" w:rsidRDefault="00F20507" w:rsidP="00F20507">
            <w:pPr>
              <w:widowControl w:val="0"/>
              <w:suppressLineNumbers/>
              <w:rPr>
                <w:rFonts w:ascii="Times New Roman" w:eastAsia="Times New Roman" w:hAnsi="Times New Roman" w:cs="Mangal"/>
                <w:kern w:val="1"/>
                <w:sz w:val="16"/>
                <w:szCs w:val="16"/>
                <w:lang w:eastAsia="hi-IN"/>
              </w:rPr>
            </w:pPr>
            <w:r w:rsidRPr="00F20507">
              <w:rPr>
                <w:rFonts w:ascii="Times New Roman" w:eastAsia="Times New Roman" w:hAnsi="Times New Roman" w:cs="Mangal"/>
                <w:kern w:val="1"/>
                <w:sz w:val="16"/>
                <w:szCs w:val="16"/>
                <w:lang w:eastAsia="hi-IN"/>
              </w:rPr>
              <w:t>- увеличение доли населения, потребляющего питьевую воду надлежащего качества.</w:t>
            </w:r>
          </w:p>
        </w:tc>
      </w:tr>
      <w:tr w:rsidR="00F20507" w:rsidRPr="00F20507" w:rsidTr="00780DD9">
        <w:trPr>
          <w:trHeight w:val="25"/>
        </w:trPr>
        <w:tc>
          <w:tcPr>
            <w:tcW w:w="690" w:type="dxa"/>
            <w:tcBorders>
              <w:left w:val="single" w:sz="1" w:space="0" w:color="000000"/>
              <w:bottom w:val="single" w:sz="1" w:space="0" w:color="000000"/>
            </w:tcBorders>
            <w:shd w:val="clear" w:color="auto" w:fill="auto"/>
          </w:tcPr>
          <w:p w:rsidR="00F20507" w:rsidRPr="00F20507" w:rsidRDefault="00F20507" w:rsidP="00F20507">
            <w:pPr>
              <w:widowControl w:val="0"/>
              <w:suppressLineNumbers/>
              <w:snapToGrid w:val="0"/>
              <w:jc w:val="center"/>
              <w:rPr>
                <w:rFonts w:ascii="Times New Roman" w:eastAsia="Times New Roman" w:hAnsi="Times New Roman" w:cs="Mangal"/>
                <w:kern w:val="1"/>
                <w:sz w:val="16"/>
                <w:szCs w:val="16"/>
                <w:lang w:eastAsia="hi-IN"/>
              </w:rPr>
            </w:pPr>
          </w:p>
        </w:tc>
        <w:tc>
          <w:tcPr>
            <w:tcW w:w="3105" w:type="dxa"/>
            <w:tcBorders>
              <w:left w:val="single" w:sz="1" w:space="0" w:color="000000"/>
              <w:bottom w:val="single" w:sz="1" w:space="0" w:color="000000"/>
            </w:tcBorders>
            <w:shd w:val="clear" w:color="auto" w:fill="auto"/>
          </w:tcPr>
          <w:p w:rsidR="00F20507" w:rsidRPr="00F20507" w:rsidRDefault="00F20507" w:rsidP="00F20507">
            <w:pPr>
              <w:widowControl w:val="0"/>
              <w:suppressLineNumbers/>
              <w:snapToGrid w:val="0"/>
              <w:jc w:val="center"/>
              <w:rPr>
                <w:rFonts w:ascii="Times New Roman" w:eastAsia="Times New Roman" w:hAnsi="Times New Roman" w:cs="Mangal"/>
                <w:kern w:val="1"/>
                <w:sz w:val="16"/>
                <w:szCs w:val="16"/>
                <w:lang w:eastAsia="hi-IN"/>
              </w:rPr>
            </w:pPr>
          </w:p>
        </w:tc>
        <w:tc>
          <w:tcPr>
            <w:tcW w:w="6137" w:type="dxa"/>
            <w:tcBorders>
              <w:left w:val="single" w:sz="1" w:space="0" w:color="000000"/>
              <w:bottom w:val="single" w:sz="1" w:space="0" w:color="000000"/>
              <w:right w:val="single" w:sz="1" w:space="0" w:color="000000"/>
            </w:tcBorders>
            <w:shd w:val="clear" w:color="auto" w:fill="auto"/>
          </w:tcPr>
          <w:p w:rsidR="00F20507" w:rsidRPr="00F20507" w:rsidRDefault="00F20507" w:rsidP="00F20507">
            <w:pPr>
              <w:widowControl w:val="0"/>
              <w:suppressLineNumbers/>
              <w:snapToGrid w:val="0"/>
              <w:rPr>
                <w:rFonts w:ascii="Times New Roman" w:eastAsia="Times New Roman" w:hAnsi="Times New Roman" w:cs="Mangal"/>
                <w:kern w:val="1"/>
                <w:sz w:val="16"/>
                <w:szCs w:val="16"/>
                <w:lang w:eastAsia="hi-IN"/>
              </w:rPr>
            </w:pPr>
          </w:p>
        </w:tc>
      </w:tr>
    </w:tbl>
    <w:p w:rsidR="00F20507" w:rsidRPr="00F20507" w:rsidRDefault="00F20507" w:rsidP="00F20507">
      <w:pPr>
        <w:widowControl w:val="0"/>
        <w:shd w:val="clear" w:color="auto" w:fill="FFFFFF"/>
        <w:jc w:val="center"/>
        <w:rPr>
          <w:rFonts w:ascii="Times New Roman" w:eastAsia="Times New Roman" w:hAnsi="Times New Roman" w:cs="Mangal"/>
          <w:b/>
          <w:bCs/>
          <w:color w:val="000000"/>
          <w:kern w:val="1"/>
          <w:sz w:val="16"/>
          <w:szCs w:val="16"/>
          <w:lang w:eastAsia="hi-IN"/>
        </w:rPr>
      </w:pPr>
    </w:p>
    <w:p w:rsidR="00F20507" w:rsidRDefault="00F20507" w:rsidP="00B51A7F">
      <w:pPr>
        <w:autoSpaceDE w:val="0"/>
        <w:autoSpaceDN w:val="0"/>
        <w:adjustRightInd w:val="0"/>
        <w:jc w:val="center"/>
        <w:rPr>
          <w:rFonts w:ascii="Times New Roman" w:eastAsia="Times New Roman" w:hAnsi="Times New Roman" w:cs="Times New Roman"/>
          <w:b/>
          <w:caps/>
          <w:sz w:val="16"/>
          <w:szCs w:val="16"/>
          <w:lang w:eastAsia="ru-RU" w:bidi="ar-SA"/>
        </w:rPr>
      </w:pPr>
    </w:p>
    <w:p w:rsidR="00F20507" w:rsidRDefault="00F20507" w:rsidP="00B51A7F">
      <w:pPr>
        <w:autoSpaceDE w:val="0"/>
        <w:autoSpaceDN w:val="0"/>
        <w:adjustRightInd w:val="0"/>
        <w:jc w:val="center"/>
        <w:rPr>
          <w:rFonts w:ascii="Times New Roman" w:eastAsia="Times New Roman" w:hAnsi="Times New Roman" w:cs="Times New Roman"/>
          <w:b/>
          <w:caps/>
          <w:sz w:val="16"/>
          <w:szCs w:val="16"/>
          <w:lang w:eastAsia="ru-RU" w:bidi="ar-SA"/>
        </w:rPr>
      </w:pPr>
    </w:p>
    <w:p w:rsidR="00F20507" w:rsidRDefault="00F20507" w:rsidP="00B51A7F">
      <w:pPr>
        <w:autoSpaceDE w:val="0"/>
        <w:autoSpaceDN w:val="0"/>
        <w:adjustRightInd w:val="0"/>
        <w:jc w:val="center"/>
        <w:rPr>
          <w:rFonts w:ascii="Times New Roman" w:eastAsia="Times New Roman" w:hAnsi="Times New Roman" w:cs="Times New Roman"/>
          <w:b/>
          <w:caps/>
          <w:sz w:val="16"/>
          <w:szCs w:val="16"/>
          <w:lang w:eastAsia="ru-RU" w:bidi="ar-SA"/>
        </w:rPr>
      </w:pPr>
    </w:p>
    <w:p w:rsidR="00F20507" w:rsidRDefault="00F20507" w:rsidP="00B51A7F">
      <w:pPr>
        <w:autoSpaceDE w:val="0"/>
        <w:autoSpaceDN w:val="0"/>
        <w:adjustRightInd w:val="0"/>
        <w:jc w:val="center"/>
        <w:rPr>
          <w:rFonts w:ascii="Times New Roman" w:eastAsia="Times New Roman" w:hAnsi="Times New Roman" w:cs="Times New Roman"/>
          <w:b/>
          <w:caps/>
          <w:sz w:val="16"/>
          <w:szCs w:val="16"/>
          <w:lang w:eastAsia="ru-RU" w:bidi="ar-SA"/>
        </w:rPr>
      </w:pPr>
    </w:p>
    <w:p w:rsidR="00F20507" w:rsidRDefault="00F20507" w:rsidP="00B51A7F">
      <w:pPr>
        <w:autoSpaceDE w:val="0"/>
        <w:autoSpaceDN w:val="0"/>
        <w:adjustRightInd w:val="0"/>
        <w:jc w:val="center"/>
        <w:rPr>
          <w:rFonts w:ascii="Times New Roman" w:eastAsia="Times New Roman" w:hAnsi="Times New Roman" w:cs="Times New Roman"/>
          <w:b/>
          <w:caps/>
          <w:sz w:val="16"/>
          <w:szCs w:val="16"/>
          <w:lang w:eastAsia="ru-RU" w:bidi="ar-SA"/>
        </w:rPr>
      </w:pPr>
    </w:p>
    <w:p w:rsidR="00F20507" w:rsidRDefault="00F20507" w:rsidP="00B51A7F">
      <w:pPr>
        <w:autoSpaceDE w:val="0"/>
        <w:autoSpaceDN w:val="0"/>
        <w:adjustRightInd w:val="0"/>
        <w:jc w:val="center"/>
        <w:rPr>
          <w:rFonts w:ascii="Times New Roman" w:eastAsia="Times New Roman" w:hAnsi="Times New Roman" w:cs="Times New Roman"/>
          <w:b/>
          <w:caps/>
          <w:sz w:val="16"/>
          <w:szCs w:val="16"/>
          <w:lang w:eastAsia="ru-RU" w:bidi="ar-SA"/>
        </w:rPr>
      </w:pPr>
    </w:p>
    <w:p w:rsidR="00F20507" w:rsidRDefault="00F20507" w:rsidP="00B51A7F">
      <w:pPr>
        <w:autoSpaceDE w:val="0"/>
        <w:autoSpaceDN w:val="0"/>
        <w:adjustRightInd w:val="0"/>
        <w:jc w:val="center"/>
        <w:rPr>
          <w:rFonts w:ascii="Times New Roman" w:eastAsia="Times New Roman" w:hAnsi="Times New Roman" w:cs="Times New Roman"/>
          <w:b/>
          <w:caps/>
          <w:sz w:val="16"/>
          <w:szCs w:val="16"/>
          <w:lang w:eastAsia="ru-RU" w:bidi="ar-SA"/>
        </w:rPr>
      </w:pPr>
    </w:p>
    <w:p w:rsidR="00F20507" w:rsidRDefault="00F20507" w:rsidP="00B51A7F">
      <w:pPr>
        <w:autoSpaceDE w:val="0"/>
        <w:autoSpaceDN w:val="0"/>
        <w:adjustRightInd w:val="0"/>
        <w:jc w:val="center"/>
        <w:rPr>
          <w:rFonts w:ascii="Times New Roman" w:eastAsia="Times New Roman" w:hAnsi="Times New Roman" w:cs="Times New Roman"/>
          <w:b/>
          <w:caps/>
          <w:sz w:val="16"/>
          <w:szCs w:val="16"/>
          <w:lang w:eastAsia="ru-RU" w:bidi="ar-SA"/>
        </w:rPr>
      </w:pPr>
    </w:p>
    <w:p w:rsidR="00F20507" w:rsidRDefault="00F20507" w:rsidP="00B51A7F">
      <w:pPr>
        <w:autoSpaceDE w:val="0"/>
        <w:autoSpaceDN w:val="0"/>
        <w:adjustRightInd w:val="0"/>
        <w:jc w:val="center"/>
        <w:rPr>
          <w:rFonts w:ascii="Times New Roman" w:eastAsia="Times New Roman" w:hAnsi="Times New Roman" w:cs="Times New Roman"/>
          <w:b/>
          <w:caps/>
          <w:sz w:val="16"/>
          <w:szCs w:val="16"/>
          <w:lang w:eastAsia="ru-RU" w:bidi="ar-SA"/>
        </w:rPr>
      </w:pPr>
    </w:p>
    <w:p w:rsidR="00F20507" w:rsidRDefault="00F20507" w:rsidP="00B51A7F">
      <w:pPr>
        <w:autoSpaceDE w:val="0"/>
        <w:autoSpaceDN w:val="0"/>
        <w:adjustRightInd w:val="0"/>
        <w:jc w:val="center"/>
        <w:rPr>
          <w:rFonts w:ascii="Times New Roman" w:eastAsia="Times New Roman" w:hAnsi="Times New Roman" w:cs="Times New Roman"/>
          <w:b/>
          <w:caps/>
          <w:sz w:val="16"/>
          <w:szCs w:val="16"/>
          <w:lang w:eastAsia="ru-RU" w:bidi="ar-SA"/>
        </w:rPr>
      </w:pPr>
    </w:p>
    <w:p w:rsidR="00F20507" w:rsidRDefault="00F20507" w:rsidP="00B51A7F">
      <w:pPr>
        <w:autoSpaceDE w:val="0"/>
        <w:autoSpaceDN w:val="0"/>
        <w:adjustRightInd w:val="0"/>
        <w:jc w:val="center"/>
        <w:rPr>
          <w:rFonts w:ascii="Times New Roman" w:eastAsia="Times New Roman" w:hAnsi="Times New Roman" w:cs="Times New Roman"/>
          <w:b/>
          <w:caps/>
          <w:sz w:val="16"/>
          <w:szCs w:val="16"/>
          <w:lang w:eastAsia="ru-RU" w:bidi="ar-SA"/>
        </w:rPr>
      </w:pPr>
    </w:p>
    <w:p w:rsidR="00F20507" w:rsidRDefault="00F20507" w:rsidP="00B51A7F">
      <w:pPr>
        <w:autoSpaceDE w:val="0"/>
        <w:autoSpaceDN w:val="0"/>
        <w:adjustRightInd w:val="0"/>
        <w:jc w:val="center"/>
        <w:rPr>
          <w:rFonts w:ascii="Times New Roman" w:eastAsia="Times New Roman" w:hAnsi="Times New Roman" w:cs="Times New Roman"/>
          <w:b/>
          <w:caps/>
          <w:sz w:val="16"/>
          <w:szCs w:val="16"/>
          <w:lang w:eastAsia="ru-RU" w:bidi="ar-SA"/>
        </w:rPr>
      </w:pPr>
    </w:p>
    <w:p w:rsidR="00F20507" w:rsidRDefault="00F20507" w:rsidP="00B51A7F">
      <w:pPr>
        <w:autoSpaceDE w:val="0"/>
        <w:autoSpaceDN w:val="0"/>
        <w:adjustRightInd w:val="0"/>
        <w:jc w:val="center"/>
        <w:rPr>
          <w:rFonts w:ascii="Times New Roman" w:eastAsia="Times New Roman" w:hAnsi="Times New Roman" w:cs="Times New Roman"/>
          <w:b/>
          <w:caps/>
          <w:sz w:val="16"/>
          <w:szCs w:val="16"/>
          <w:lang w:eastAsia="ru-RU" w:bidi="ar-SA"/>
        </w:rPr>
      </w:pPr>
    </w:p>
    <w:p w:rsidR="00F20507" w:rsidRDefault="00F20507" w:rsidP="00B51A7F">
      <w:pPr>
        <w:autoSpaceDE w:val="0"/>
        <w:autoSpaceDN w:val="0"/>
        <w:adjustRightInd w:val="0"/>
        <w:jc w:val="center"/>
        <w:rPr>
          <w:rFonts w:ascii="Times New Roman" w:eastAsia="Times New Roman" w:hAnsi="Times New Roman" w:cs="Times New Roman"/>
          <w:b/>
          <w:caps/>
          <w:sz w:val="16"/>
          <w:szCs w:val="16"/>
          <w:lang w:eastAsia="ru-RU" w:bidi="ar-SA"/>
        </w:rPr>
      </w:pPr>
    </w:p>
    <w:p w:rsidR="00F20507" w:rsidRDefault="00F20507" w:rsidP="00B51A7F">
      <w:pPr>
        <w:autoSpaceDE w:val="0"/>
        <w:autoSpaceDN w:val="0"/>
        <w:adjustRightInd w:val="0"/>
        <w:jc w:val="center"/>
        <w:rPr>
          <w:rFonts w:ascii="Times New Roman" w:eastAsia="Times New Roman" w:hAnsi="Times New Roman" w:cs="Times New Roman"/>
          <w:b/>
          <w:caps/>
          <w:sz w:val="16"/>
          <w:szCs w:val="16"/>
          <w:lang w:eastAsia="ru-RU" w:bidi="ar-SA"/>
        </w:rPr>
      </w:pPr>
    </w:p>
    <w:p w:rsidR="00F20507" w:rsidRDefault="00F20507" w:rsidP="00B51A7F">
      <w:pPr>
        <w:autoSpaceDE w:val="0"/>
        <w:autoSpaceDN w:val="0"/>
        <w:adjustRightInd w:val="0"/>
        <w:jc w:val="center"/>
        <w:rPr>
          <w:rFonts w:ascii="Times New Roman" w:eastAsia="Times New Roman" w:hAnsi="Times New Roman" w:cs="Times New Roman"/>
          <w:b/>
          <w:caps/>
          <w:sz w:val="16"/>
          <w:szCs w:val="16"/>
          <w:lang w:eastAsia="ru-RU" w:bidi="ar-SA"/>
        </w:rPr>
      </w:pPr>
    </w:p>
    <w:p w:rsidR="00F20507" w:rsidRDefault="00F20507" w:rsidP="00B51A7F">
      <w:pPr>
        <w:autoSpaceDE w:val="0"/>
        <w:autoSpaceDN w:val="0"/>
        <w:adjustRightInd w:val="0"/>
        <w:jc w:val="center"/>
        <w:rPr>
          <w:rFonts w:ascii="Times New Roman" w:eastAsia="Times New Roman" w:hAnsi="Times New Roman" w:cs="Times New Roman"/>
          <w:b/>
          <w:caps/>
          <w:sz w:val="16"/>
          <w:szCs w:val="16"/>
          <w:lang w:eastAsia="ru-RU" w:bidi="ar-SA"/>
        </w:rPr>
      </w:pPr>
    </w:p>
    <w:p w:rsidR="00F20507" w:rsidRDefault="00F20507" w:rsidP="00B51A7F">
      <w:pPr>
        <w:autoSpaceDE w:val="0"/>
        <w:autoSpaceDN w:val="0"/>
        <w:adjustRightInd w:val="0"/>
        <w:jc w:val="center"/>
        <w:rPr>
          <w:rFonts w:ascii="Times New Roman" w:eastAsia="Times New Roman" w:hAnsi="Times New Roman" w:cs="Times New Roman"/>
          <w:b/>
          <w:caps/>
          <w:sz w:val="16"/>
          <w:szCs w:val="16"/>
          <w:lang w:eastAsia="ru-RU" w:bidi="ar-SA"/>
        </w:rPr>
      </w:pPr>
    </w:p>
    <w:p w:rsidR="00F20507" w:rsidRDefault="00F20507" w:rsidP="00B51A7F">
      <w:pPr>
        <w:autoSpaceDE w:val="0"/>
        <w:autoSpaceDN w:val="0"/>
        <w:adjustRightInd w:val="0"/>
        <w:jc w:val="center"/>
        <w:rPr>
          <w:rFonts w:ascii="Times New Roman" w:eastAsia="Times New Roman" w:hAnsi="Times New Roman" w:cs="Times New Roman"/>
          <w:b/>
          <w:caps/>
          <w:sz w:val="16"/>
          <w:szCs w:val="16"/>
          <w:lang w:eastAsia="ru-RU" w:bidi="ar-SA"/>
        </w:rPr>
      </w:pPr>
    </w:p>
    <w:p w:rsidR="00F20507" w:rsidRDefault="00F20507" w:rsidP="00B51A7F">
      <w:pPr>
        <w:autoSpaceDE w:val="0"/>
        <w:autoSpaceDN w:val="0"/>
        <w:adjustRightInd w:val="0"/>
        <w:jc w:val="center"/>
        <w:rPr>
          <w:rFonts w:ascii="Times New Roman" w:eastAsia="Times New Roman" w:hAnsi="Times New Roman" w:cs="Times New Roman"/>
          <w:b/>
          <w:caps/>
          <w:sz w:val="16"/>
          <w:szCs w:val="16"/>
          <w:lang w:eastAsia="ru-RU" w:bidi="ar-SA"/>
        </w:rPr>
      </w:pPr>
    </w:p>
    <w:p w:rsidR="00F20507" w:rsidRDefault="00F20507" w:rsidP="00B51A7F">
      <w:pPr>
        <w:autoSpaceDE w:val="0"/>
        <w:autoSpaceDN w:val="0"/>
        <w:adjustRightInd w:val="0"/>
        <w:jc w:val="center"/>
        <w:rPr>
          <w:rFonts w:ascii="Times New Roman" w:eastAsia="Times New Roman" w:hAnsi="Times New Roman" w:cs="Times New Roman"/>
          <w:b/>
          <w:caps/>
          <w:sz w:val="16"/>
          <w:szCs w:val="16"/>
          <w:lang w:eastAsia="ru-RU" w:bidi="ar-SA"/>
        </w:rPr>
      </w:pPr>
    </w:p>
    <w:p w:rsidR="00F20507" w:rsidRDefault="00F20507" w:rsidP="00B51A7F">
      <w:pPr>
        <w:autoSpaceDE w:val="0"/>
        <w:autoSpaceDN w:val="0"/>
        <w:adjustRightInd w:val="0"/>
        <w:jc w:val="center"/>
        <w:rPr>
          <w:rFonts w:ascii="Times New Roman" w:eastAsia="Times New Roman" w:hAnsi="Times New Roman" w:cs="Times New Roman"/>
          <w:b/>
          <w:caps/>
          <w:sz w:val="16"/>
          <w:szCs w:val="16"/>
          <w:lang w:eastAsia="ru-RU" w:bidi="ar-SA"/>
        </w:rPr>
      </w:pPr>
    </w:p>
    <w:p w:rsidR="00F20507" w:rsidRDefault="00F20507" w:rsidP="00B51A7F">
      <w:pPr>
        <w:autoSpaceDE w:val="0"/>
        <w:autoSpaceDN w:val="0"/>
        <w:adjustRightInd w:val="0"/>
        <w:jc w:val="center"/>
        <w:rPr>
          <w:rFonts w:ascii="Times New Roman" w:eastAsia="Times New Roman" w:hAnsi="Times New Roman" w:cs="Times New Roman"/>
          <w:b/>
          <w:caps/>
          <w:sz w:val="16"/>
          <w:szCs w:val="16"/>
          <w:lang w:eastAsia="ru-RU" w:bidi="ar-SA"/>
        </w:rPr>
      </w:pPr>
    </w:p>
    <w:p w:rsidR="00F20507" w:rsidRDefault="00F20507" w:rsidP="00B51A7F">
      <w:pPr>
        <w:autoSpaceDE w:val="0"/>
        <w:autoSpaceDN w:val="0"/>
        <w:adjustRightInd w:val="0"/>
        <w:jc w:val="center"/>
        <w:rPr>
          <w:rFonts w:ascii="Times New Roman" w:eastAsia="Times New Roman" w:hAnsi="Times New Roman" w:cs="Times New Roman"/>
          <w:b/>
          <w:caps/>
          <w:sz w:val="16"/>
          <w:szCs w:val="16"/>
          <w:lang w:eastAsia="ru-RU" w:bidi="ar-SA"/>
        </w:rPr>
      </w:pPr>
    </w:p>
    <w:p w:rsidR="00F20507" w:rsidRDefault="00F20507" w:rsidP="00B51A7F">
      <w:pPr>
        <w:autoSpaceDE w:val="0"/>
        <w:autoSpaceDN w:val="0"/>
        <w:adjustRightInd w:val="0"/>
        <w:jc w:val="center"/>
        <w:rPr>
          <w:rFonts w:ascii="Times New Roman" w:eastAsia="Times New Roman" w:hAnsi="Times New Roman" w:cs="Times New Roman"/>
          <w:b/>
          <w:caps/>
          <w:sz w:val="16"/>
          <w:szCs w:val="16"/>
          <w:lang w:eastAsia="ru-RU" w:bidi="ar-SA"/>
        </w:rPr>
      </w:pPr>
    </w:p>
    <w:p w:rsidR="00F20507" w:rsidRDefault="00F20507" w:rsidP="00B51A7F">
      <w:pPr>
        <w:autoSpaceDE w:val="0"/>
        <w:autoSpaceDN w:val="0"/>
        <w:adjustRightInd w:val="0"/>
        <w:jc w:val="center"/>
        <w:rPr>
          <w:rFonts w:ascii="Times New Roman" w:eastAsia="Times New Roman" w:hAnsi="Times New Roman" w:cs="Times New Roman"/>
          <w:b/>
          <w:caps/>
          <w:sz w:val="16"/>
          <w:szCs w:val="16"/>
          <w:lang w:eastAsia="ru-RU" w:bidi="ar-SA"/>
        </w:rPr>
      </w:pPr>
    </w:p>
    <w:p w:rsidR="00F20507" w:rsidRDefault="00F20507" w:rsidP="00B51A7F">
      <w:pPr>
        <w:autoSpaceDE w:val="0"/>
        <w:autoSpaceDN w:val="0"/>
        <w:adjustRightInd w:val="0"/>
        <w:jc w:val="center"/>
        <w:rPr>
          <w:rFonts w:ascii="Times New Roman" w:eastAsia="Times New Roman" w:hAnsi="Times New Roman" w:cs="Times New Roman"/>
          <w:b/>
          <w:caps/>
          <w:sz w:val="16"/>
          <w:szCs w:val="16"/>
          <w:lang w:eastAsia="ru-RU" w:bidi="ar-SA"/>
        </w:rPr>
      </w:pPr>
    </w:p>
    <w:p w:rsidR="00F20507" w:rsidRDefault="00F20507" w:rsidP="00B51A7F">
      <w:pPr>
        <w:autoSpaceDE w:val="0"/>
        <w:autoSpaceDN w:val="0"/>
        <w:adjustRightInd w:val="0"/>
        <w:jc w:val="center"/>
        <w:rPr>
          <w:rFonts w:ascii="Times New Roman" w:eastAsia="Times New Roman" w:hAnsi="Times New Roman" w:cs="Times New Roman"/>
          <w:b/>
          <w:caps/>
          <w:sz w:val="16"/>
          <w:szCs w:val="16"/>
          <w:lang w:eastAsia="ru-RU" w:bidi="ar-SA"/>
        </w:rPr>
      </w:pPr>
    </w:p>
    <w:p w:rsidR="00F20507" w:rsidRDefault="00F20507" w:rsidP="00B51A7F">
      <w:pPr>
        <w:autoSpaceDE w:val="0"/>
        <w:autoSpaceDN w:val="0"/>
        <w:adjustRightInd w:val="0"/>
        <w:jc w:val="center"/>
        <w:rPr>
          <w:rFonts w:ascii="Times New Roman" w:eastAsia="Times New Roman" w:hAnsi="Times New Roman" w:cs="Times New Roman"/>
          <w:b/>
          <w:caps/>
          <w:sz w:val="16"/>
          <w:szCs w:val="16"/>
          <w:lang w:eastAsia="ru-RU" w:bidi="ar-SA"/>
        </w:rPr>
      </w:pPr>
    </w:p>
    <w:p w:rsidR="00F20507" w:rsidRDefault="00F20507" w:rsidP="00B51A7F">
      <w:pPr>
        <w:autoSpaceDE w:val="0"/>
        <w:autoSpaceDN w:val="0"/>
        <w:adjustRightInd w:val="0"/>
        <w:jc w:val="center"/>
        <w:rPr>
          <w:rFonts w:ascii="Times New Roman" w:eastAsia="Times New Roman" w:hAnsi="Times New Roman" w:cs="Times New Roman"/>
          <w:b/>
          <w:caps/>
          <w:sz w:val="16"/>
          <w:szCs w:val="16"/>
          <w:lang w:eastAsia="ru-RU" w:bidi="ar-SA"/>
        </w:rPr>
      </w:pPr>
    </w:p>
    <w:p w:rsidR="00F20507" w:rsidRDefault="00F20507" w:rsidP="00B51A7F">
      <w:pPr>
        <w:autoSpaceDE w:val="0"/>
        <w:autoSpaceDN w:val="0"/>
        <w:adjustRightInd w:val="0"/>
        <w:jc w:val="center"/>
        <w:rPr>
          <w:rFonts w:ascii="Times New Roman" w:eastAsia="Times New Roman" w:hAnsi="Times New Roman" w:cs="Times New Roman"/>
          <w:b/>
          <w:caps/>
          <w:sz w:val="16"/>
          <w:szCs w:val="16"/>
          <w:lang w:eastAsia="ru-RU" w:bidi="ar-SA"/>
        </w:rPr>
      </w:pPr>
    </w:p>
    <w:p w:rsidR="00F20507" w:rsidRDefault="00F20507" w:rsidP="00B51A7F">
      <w:pPr>
        <w:autoSpaceDE w:val="0"/>
        <w:autoSpaceDN w:val="0"/>
        <w:adjustRightInd w:val="0"/>
        <w:jc w:val="center"/>
        <w:rPr>
          <w:rFonts w:ascii="Times New Roman" w:eastAsia="Times New Roman" w:hAnsi="Times New Roman" w:cs="Times New Roman"/>
          <w:b/>
          <w:caps/>
          <w:sz w:val="16"/>
          <w:szCs w:val="16"/>
          <w:lang w:eastAsia="ru-RU" w:bidi="ar-SA"/>
        </w:rPr>
      </w:pPr>
    </w:p>
    <w:p w:rsidR="00F20507" w:rsidRDefault="00F20507" w:rsidP="00B51A7F">
      <w:pPr>
        <w:autoSpaceDE w:val="0"/>
        <w:autoSpaceDN w:val="0"/>
        <w:adjustRightInd w:val="0"/>
        <w:jc w:val="center"/>
        <w:rPr>
          <w:rFonts w:ascii="Times New Roman" w:eastAsia="Times New Roman" w:hAnsi="Times New Roman" w:cs="Times New Roman"/>
          <w:b/>
          <w:caps/>
          <w:sz w:val="16"/>
          <w:szCs w:val="16"/>
          <w:lang w:eastAsia="ru-RU" w:bidi="ar-SA"/>
        </w:rPr>
      </w:pPr>
    </w:p>
    <w:p w:rsidR="00F20507" w:rsidRDefault="00F20507" w:rsidP="00B51A7F">
      <w:pPr>
        <w:autoSpaceDE w:val="0"/>
        <w:autoSpaceDN w:val="0"/>
        <w:adjustRightInd w:val="0"/>
        <w:jc w:val="center"/>
        <w:rPr>
          <w:rFonts w:ascii="Times New Roman" w:eastAsia="Times New Roman" w:hAnsi="Times New Roman" w:cs="Times New Roman"/>
          <w:b/>
          <w:caps/>
          <w:sz w:val="16"/>
          <w:szCs w:val="16"/>
          <w:lang w:eastAsia="ru-RU" w:bidi="ar-SA"/>
        </w:rPr>
      </w:pPr>
    </w:p>
    <w:p w:rsidR="00F20507" w:rsidRDefault="00F20507" w:rsidP="00B51A7F">
      <w:pPr>
        <w:autoSpaceDE w:val="0"/>
        <w:autoSpaceDN w:val="0"/>
        <w:adjustRightInd w:val="0"/>
        <w:jc w:val="center"/>
        <w:rPr>
          <w:rFonts w:ascii="Times New Roman" w:eastAsia="Times New Roman" w:hAnsi="Times New Roman" w:cs="Times New Roman"/>
          <w:b/>
          <w:caps/>
          <w:sz w:val="16"/>
          <w:szCs w:val="16"/>
          <w:lang w:eastAsia="ru-RU" w:bidi="ar-SA"/>
        </w:rPr>
      </w:pPr>
    </w:p>
    <w:p w:rsidR="00F20507" w:rsidRDefault="00F20507" w:rsidP="00B51A7F">
      <w:pPr>
        <w:autoSpaceDE w:val="0"/>
        <w:autoSpaceDN w:val="0"/>
        <w:adjustRightInd w:val="0"/>
        <w:jc w:val="center"/>
        <w:rPr>
          <w:rFonts w:ascii="Times New Roman" w:eastAsia="Times New Roman" w:hAnsi="Times New Roman" w:cs="Times New Roman"/>
          <w:b/>
          <w:caps/>
          <w:sz w:val="16"/>
          <w:szCs w:val="16"/>
          <w:lang w:eastAsia="ru-RU" w:bidi="ar-SA"/>
        </w:rPr>
      </w:pPr>
    </w:p>
    <w:p w:rsidR="00F20507" w:rsidRDefault="00F20507" w:rsidP="00B51A7F">
      <w:pPr>
        <w:autoSpaceDE w:val="0"/>
        <w:autoSpaceDN w:val="0"/>
        <w:adjustRightInd w:val="0"/>
        <w:jc w:val="center"/>
        <w:rPr>
          <w:rFonts w:ascii="Times New Roman" w:eastAsia="Times New Roman" w:hAnsi="Times New Roman" w:cs="Times New Roman"/>
          <w:b/>
          <w:caps/>
          <w:sz w:val="16"/>
          <w:szCs w:val="16"/>
          <w:lang w:eastAsia="ru-RU" w:bidi="ar-SA"/>
        </w:rPr>
      </w:pPr>
    </w:p>
    <w:p w:rsidR="00F20507" w:rsidRDefault="00F20507" w:rsidP="00B51A7F">
      <w:pPr>
        <w:autoSpaceDE w:val="0"/>
        <w:autoSpaceDN w:val="0"/>
        <w:adjustRightInd w:val="0"/>
        <w:jc w:val="center"/>
        <w:rPr>
          <w:rFonts w:ascii="Times New Roman" w:eastAsia="Times New Roman" w:hAnsi="Times New Roman" w:cs="Times New Roman"/>
          <w:b/>
          <w:caps/>
          <w:sz w:val="16"/>
          <w:szCs w:val="16"/>
          <w:lang w:eastAsia="ru-RU" w:bidi="ar-SA"/>
        </w:rPr>
      </w:pPr>
    </w:p>
    <w:p w:rsidR="00F20507" w:rsidRDefault="00F20507" w:rsidP="00B51A7F">
      <w:pPr>
        <w:autoSpaceDE w:val="0"/>
        <w:autoSpaceDN w:val="0"/>
        <w:adjustRightInd w:val="0"/>
        <w:jc w:val="center"/>
        <w:rPr>
          <w:rFonts w:ascii="Times New Roman" w:eastAsia="Times New Roman" w:hAnsi="Times New Roman" w:cs="Times New Roman"/>
          <w:b/>
          <w:caps/>
          <w:sz w:val="16"/>
          <w:szCs w:val="16"/>
          <w:lang w:eastAsia="ru-RU" w:bidi="ar-SA"/>
        </w:rPr>
      </w:pPr>
    </w:p>
    <w:p w:rsidR="00F20507" w:rsidRDefault="00F20507" w:rsidP="00B51A7F">
      <w:pPr>
        <w:autoSpaceDE w:val="0"/>
        <w:autoSpaceDN w:val="0"/>
        <w:adjustRightInd w:val="0"/>
        <w:jc w:val="center"/>
        <w:rPr>
          <w:rFonts w:ascii="Times New Roman" w:eastAsia="Times New Roman" w:hAnsi="Times New Roman" w:cs="Times New Roman"/>
          <w:b/>
          <w:caps/>
          <w:sz w:val="16"/>
          <w:szCs w:val="16"/>
          <w:lang w:eastAsia="ru-RU" w:bidi="ar-SA"/>
        </w:rPr>
      </w:pPr>
    </w:p>
    <w:p w:rsidR="00F20507" w:rsidRDefault="00F20507" w:rsidP="00B51A7F">
      <w:pPr>
        <w:autoSpaceDE w:val="0"/>
        <w:autoSpaceDN w:val="0"/>
        <w:adjustRightInd w:val="0"/>
        <w:jc w:val="center"/>
        <w:rPr>
          <w:rFonts w:ascii="Times New Roman" w:eastAsia="Times New Roman" w:hAnsi="Times New Roman" w:cs="Times New Roman"/>
          <w:b/>
          <w:caps/>
          <w:sz w:val="16"/>
          <w:szCs w:val="16"/>
          <w:lang w:eastAsia="ru-RU" w:bidi="ar-SA"/>
        </w:rPr>
      </w:pPr>
    </w:p>
    <w:p w:rsidR="00F20507" w:rsidRDefault="00F20507" w:rsidP="00B51A7F">
      <w:pPr>
        <w:autoSpaceDE w:val="0"/>
        <w:autoSpaceDN w:val="0"/>
        <w:adjustRightInd w:val="0"/>
        <w:jc w:val="center"/>
        <w:rPr>
          <w:rFonts w:ascii="Times New Roman" w:eastAsia="Times New Roman" w:hAnsi="Times New Roman" w:cs="Times New Roman"/>
          <w:b/>
          <w:caps/>
          <w:sz w:val="16"/>
          <w:szCs w:val="16"/>
          <w:lang w:eastAsia="ru-RU" w:bidi="ar-SA"/>
        </w:rPr>
      </w:pPr>
    </w:p>
    <w:p w:rsidR="00F20507" w:rsidRDefault="00F20507" w:rsidP="00B51A7F">
      <w:pPr>
        <w:autoSpaceDE w:val="0"/>
        <w:autoSpaceDN w:val="0"/>
        <w:adjustRightInd w:val="0"/>
        <w:jc w:val="center"/>
        <w:rPr>
          <w:rFonts w:ascii="Times New Roman" w:eastAsia="Times New Roman" w:hAnsi="Times New Roman" w:cs="Times New Roman"/>
          <w:b/>
          <w:caps/>
          <w:sz w:val="16"/>
          <w:szCs w:val="16"/>
          <w:lang w:eastAsia="ru-RU" w:bidi="ar-SA"/>
        </w:rPr>
      </w:pPr>
    </w:p>
    <w:p w:rsidR="00F20507" w:rsidRDefault="00F20507" w:rsidP="00B51A7F">
      <w:pPr>
        <w:autoSpaceDE w:val="0"/>
        <w:autoSpaceDN w:val="0"/>
        <w:adjustRightInd w:val="0"/>
        <w:jc w:val="center"/>
        <w:rPr>
          <w:rFonts w:ascii="Times New Roman" w:eastAsia="Times New Roman" w:hAnsi="Times New Roman" w:cs="Times New Roman"/>
          <w:b/>
          <w:caps/>
          <w:sz w:val="16"/>
          <w:szCs w:val="16"/>
          <w:lang w:eastAsia="ru-RU" w:bidi="ar-SA"/>
        </w:rPr>
      </w:pPr>
    </w:p>
    <w:p w:rsidR="00F20507" w:rsidRDefault="00F20507" w:rsidP="00B51A7F">
      <w:pPr>
        <w:autoSpaceDE w:val="0"/>
        <w:autoSpaceDN w:val="0"/>
        <w:adjustRightInd w:val="0"/>
        <w:jc w:val="center"/>
        <w:rPr>
          <w:rFonts w:ascii="Times New Roman" w:eastAsia="Times New Roman" w:hAnsi="Times New Roman" w:cs="Times New Roman"/>
          <w:b/>
          <w:caps/>
          <w:sz w:val="16"/>
          <w:szCs w:val="16"/>
          <w:lang w:eastAsia="ru-RU" w:bidi="ar-SA"/>
        </w:rPr>
      </w:pPr>
    </w:p>
    <w:p w:rsidR="00F20507" w:rsidRDefault="00F20507" w:rsidP="00B51A7F">
      <w:pPr>
        <w:autoSpaceDE w:val="0"/>
        <w:autoSpaceDN w:val="0"/>
        <w:adjustRightInd w:val="0"/>
        <w:jc w:val="center"/>
        <w:rPr>
          <w:rFonts w:ascii="Times New Roman" w:eastAsia="Times New Roman" w:hAnsi="Times New Roman" w:cs="Times New Roman"/>
          <w:b/>
          <w:caps/>
          <w:sz w:val="16"/>
          <w:szCs w:val="16"/>
          <w:lang w:eastAsia="ru-RU" w:bidi="ar-SA"/>
        </w:rPr>
      </w:pPr>
    </w:p>
    <w:p w:rsidR="00F20507" w:rsidRDefault="00F20507" w:rsidP="00B51A7F">
      <w:pPr>
        <w:autoSpaceDE w:val="0"/>
        <w:autoSpaceDN w:val="0"/>
        <w:adjustRightInd w:val="0"/>
        <w:jc w:val="center"/>
        <w:rPr>
          <w:rFonts w:ascii="Times New Roman" w:eastAsia="Times New Roman" w:hAnsi="Times New Roman" w:cs="Times New Roman"/>
          <w:b/>
          <w:caps/>
          <w:sz w:val="16"/>
          <w:szCs w:val="16"/>
          <w:lang w:eastAsia="ru-RU" w:bidi="ar-SA"/>
        </w:rPr>
      </w:pPr>
    </w:p>
    <w:p w:rsidR="00F20507" w:rsidRDefault="00F20507" w:rsidP="00B51A7F">
      <w:pPr>
        <w:autoSpaceDE w:val="0"/>
        <w:autoSpaceDN w:val="0"/>
        <w:adjustRightInd w:val="0"/>
        <w:jc w:val="center"/>
        <w:rPr>
          <w:rFonts w:ascii="Times New Roman" w:eastAsia="Times New Roman" w:hAnsi="Times New Roman" w:cs="Times New Roman"/>
          <w:b/>
          <w:caps/>
          <w:sz w:val="16"/>
          <w:szCs w:val="16"/>
          <w:lang w:eastAsia="ru-RU" w:bidi="ar-SA"/>
        </w:rPr>
      </w:pPr>
    </w:p>
    <w:p w:rsidR="00F20507" w:rsidRDefault="00F20507" w:rsidP="00B51A7F">
      <w:pPr>
        <w:autoSpaceDE w:val="0"/>
        <w:autoSpaceDN w:val="0"/>
        <w:adjustRightInd w:val="0"/>
        <w:jc w:val="center"/>
        <w:rPr>
          <w:rFonts w:ascii="Times New Roman" w:eastAsia="Times New Roman" w:hAnsi="Times New Roman" w:cs="Times New Roman"/>
          <w:b/>
          <w:caps/>
          <w:sz w:val="16"/>
          <w:szCs w:val="16"/>
          <w:lang w:eastAsia="ru-RU" w:bidi="ar-SA"/>
        </w:rPr>
      </w:pPr>
    </w:p>
    <w:p w:rsidR="00F20507" w:rsidRDefault="00F20507" w:rsidP="00B51A7F">
      <w:pPr>
        <w:autoSpaceDE w:val="0"/>
        <w:autoSpaceDN w:val="0"/>
        <w:adjustRightInd w:val="0"/>
        <w:jc w:val="center"/>
        <w:rPr>
          <w:rFonts w:ascii="Times New Roman" w:eastAsia="Times New Roman" w:hAnsi="Times New Roman" w:cs="Times New Roman"/>
          <w:b/>
          <w:caps/>
          <w:sz w:val="16"/>
          <w:szCs w:val="16"/>
          <w:lang w:eastAsia="ru-RU" w:bidi="ar-SA"/>
        </w:rPr>
      </w:pPr>
    </w:p>
    <w:p w:rsidR="00F20507" w:rsidRDefault="00F20507" w:rsidP="00B51A7F">
      <w:pPr>
        <w:autoSpaceDE w:val="0"/>
        <w:autoSpaceDN w:val="0"/>
        <w:adjustRightInd w:val="0"/>
        <w:jc w:val="center"/>
        <w:rPr>
          <w:rFonts w:ascii="Times New Roman" w:eastAsia="Times New Roman" w:hAnsi="Times New Roman" w:cs="Times New Roman"/>
          <w:b/>
          <w:caps/>
          <w:sz w:val="16"/>
          <w:szCs w:val="16"/>
          <w:lang w:eastAsia="ru-RU" w:bidi="ar-SA"/>
        </w:rPr>
      </w:pPr>
    </w:p>
    <w:p w:rsidR="00F20507" w:rsidRDefault="00F20507">
      <w:pPr>
        <w:rPr>
          <w:rFonts w:ascii="Times New Roman" w:eastAsia="Times New Roman" w:hAnsi="Times New Roman" w:cs="Times New Roman"/>
          <w:b/>
          <w:caps/>
          <w:sz w:val="16"/>
          <w:szCs w:val="16"/>
          <w:lang w:eastAsia="ru-RU" w:bidi="ar-SA"/>
        </w:rPr>
      </w:pPr>
      <w:r>
        <w:rPr>
          <w:rFonts w:ascii="Times New Roman" w:eastAsia="Times New Roman" w:hAnsi="Times New Roman" w:cs="Times New Roman"/>
          <w:b/>
          <w:caps/>
          <w:sz w:val="16"/>
          <w:szCs w:val="16"/>
          <w:lang w:eastAsia="ru-RU" w:bidi="ar-SA"/>
        </w:rPr>
        <w:br w:type="page"/>
      </w:r>
    </w:p>
    <w:p w:rsidR="00396199" w:rsidRPr="00396199" w:rsidRDefault="0015488A" w:rsidP="00396199">
      <w:pPr>
        <w:pStyle w:val="21b"/>
        <w:rPr>
          <w:rFonts w:ascii="Times New Roman" w:eastAsia="Lucida Sans Unicode" w:hAnsi="Times New Roman" w:cs="Times New Roman"/>
          <w:b/>
          <w:bCs/>
          <w:kern w:val="1"/>
          <w:szCs w:val="16"/>
          <w:lang w:eastAsia="hi-IN"/>
        </w:rPr>
      </w:pPr>
      <w:r>
        <w:rPr>
          <w:rFonts w:ascii="Times New Roman" w:eastAsia="Times New Roman" w:hAnsi="Times New Roman" w:cs="Times New Roman"/>
          <w:b/>
          <w:caps/>
          <w:szCs w:val="16"/>
          <w:lang w:eastAsia="ru-RU" w:bidi="ar-SA"/>
        </w:rPr>
        <w:br w:type="page"/>
      </w:r>
      <w:r w:rsidR="00396199" w:rsidRPr="00396199">
        <w:rPr>
          <w:rFonts w:ascii="Times New Roman" w:eastAsia="Lucida Sans Unicode" w:hAnsi="Times New Roman" w:cs="Times New Roman"/>
          <w:b/>
          <w:bCs/>
          <w:kern w:val="1"/>
          <w:szCs w:val="16"/>
          <w:lang w:eastAsia="hi-IN"/>
        </w:rPr>
        <w:t>АДМИНИСТРАЦИЯ МУНИЦИПАЛЬНОГО РАЙОНА</w:t>
      </w:r>
    </w:p>
    <w:p w:rsidR="00396199" w:rsidRPr="00396199" w:rsidRDefault="00396199" w:rsidP="00396199">
      <w:pPr>
        <w:keepNext/>
        <w:widowControl w:val="0"/>
        <w:numPr>
          <w:ilvl w:val="6"/>
          <w:numId w:val="8"/>
        </w:numPr>
        <w:tabs>
          <w:tab w:val="left" w:pos="0"/>
          <w:tab w:val="num" w:pos="360"/>
        </w:tabs>
        <w:ind w:left="0" w:firstLine="0"/>
        <w:jc w:val="center"/>
        <w:outlineLvl w:val="6"/>
        <w:rPr>
          <w:rFonts w:ascii="Times New Roman" w:eastAsia="Lucida Sans Unicode" w:hAnsi="Times New Roman" w:cs="Times New Roman"/>
          <w:b/>
          <w:bCs/>
          <w:kern w:val="1"/>
          <w:sz w:val="16"/>
          <w:szCs w:val="16"/>
          <w:lang w:eastAsia="hi-IN"/>
        </w:rPr>
      </w:pPr>
      <w:r w:rsidRPr="00396199">
        <w:rPr>
          <w:rFonts w:ascii="Times New Roman" w:eastAsia="Lucida Sans Unicode" w:hAnsi="Times New Roman" w:cs="Times New Roman"/>
          <w:b/>
          <w:bCs/>
          <w:kern w:val="1"/>
          <w:sz w:val="16"/>
          <w:szCs w:val="16"/>
          <w:lang w:eastAsia="hi-IN"/>
        </w:rPr>
        <w:t xml:space="preserve">                 ГОРОД НЕРЕХТА И НЕРЕХТСКИЙ РАЙОН</w:t>
      </w:r>
    </w:p>
    <w:p w:rsidR="00396199" w:rsidRPr="00396199" w:rsidRDefault="00396199" w:rsidP="00396199">
      <w:pPr>
        <w:keepNext/>
        <w:widowControl w:val="0"/>
        <w:numPr>
          <w:ilvl w:val="2"/>
          <w:numId w:val="9"/>
        </w:numPr>
        <w:tabs>
          <w:tab w:val="left" w:pos="0"/>
          <w:tab w:val="num" w:pos="360"/>
        </w:tabs>
        <w:ind w:left="0" w:firstLine="0"/>
        <w:jc w:val="center"/>
        <w:outlineLvl w:val="2"/>
        <w:rPr>
          <w:rFonts w:ascii="Times New Roman" w:eastAsia="Lucida Sans Unicode" w:hAnsi="Times New Roman" w:cs="Times New Roman"/>
          <w:b/>
          <w:kern w:val="1"/>
          <w:sz w:val="16"/>
          <w:szCs w:val="16"/>
          <w:lang w:eastAsia="hi-IN"/>
        </w:rPr>
      </w:pPr>
      <w:r w:rsidRPr="00396199">
        <w:rPr>
          <w:rFonts w:ascii="Times New Roman" w:eastAsia="Lucida Sans Unicode" w:hAnsi="Times New Roman" w:cs="Times New Roman"/>
          <w:b/>
          <w:bCs/>
          <w:kern w:val="1"/>
          <w:sz w:val="16"/>
          <w:szCs w:val="16"/>
          <w:lang w:eastAsia="hi-IN"/>
        </w:rPr>
        <w:t xml:space="preserve">  КОСТРОМСКОЙ ОБЛАСТИ</w:t>
      </w:r>
    </w:p>
    <w:p w:rsidR="00396199" w:rsidRPr="00396199" w:rsidRDefault="00396199" w:rsidP="00396199">
      <w:pPr>
        <w:widowControl w:val="0"/>
        <w:jc w:val="center"/>
        <w:rPr>
          <w:rFonts w:ascii="Times New Roman" w:eastAsia="Lucida Sans Unicode" w:hAnsi="Times New Roman" w:cs="Times New Roman"/>
          <w:kern w:val="1"/>
          <w:sz w:val="16"/>
          <w:szCs w:val="16"/>
          <w:lang w:eastAsia="hi-IN"/>
        </w:rPr>
      </w:pPr>
    </w:p>
    <w:p w:rsidR="00396199" w:rsidRPr="00396199" w:rsidRDefault="00396199" w:rsidP="00396199">
      <w:pPr>
        <w:keepNext/>
        <w:widowControl w:val="0"/>
        <w:numPr>
          <w:ilvl w:val="6"/>
          <w:numId w:val="8"/>
        </w:numPr>
        <w:tabs>
          <w:tab w:val="left" w:pos="0"/>
          <w:tab w:val="num" w:pos="360"/>
        </w:tabs>
        <w:ind w:left="0" w:firstLine="0"/>
        <w:jc w:val="center"/>
        <w:outlineLvl w:val="6"/>
        <w:rPr>
          <w:rFonts w:ascii="Times New Roman" w:eastAsia="Lucida Sans Unicode" w:hAnsi="Times New Roman" w:cs="Times New Roman"/>
          <w:b/>
          <w:kern w:val="1"/>
          <w:sz w:val="16"/>
          <w:szCs w:val="16"/>
          <w:lang w:eastAsia="hi-IN"/>
        </w:rPr>
      </w:pPr>
      <w:r w:rsidRPr="00396199">
        <w:rPr>
          <w:rFonts w:ascii="Times New Roman" w:eastAsia="Lucida Sans Unicode" w:hAnsi="Times New Roman" w:cs="Times New Roman"/>
          <w:b/>
          <w:kern w:val="1"/>
          <w:sz w:val="16"/>
          <w:szCs w:val="16"/>
          <w:lang w:eastAsia="hi-IN"/>
        </w:rPr>
        <w:t xml:space="preserve">                  ПОСТАНОВЛЕНИЕ</w:t>
      </w:r>
    </w:p>
    <w:p w:rsidR="00396199" w:rsidRPr="00396199" w:rsidRDefault="00396199" w:rsidP="00396199">
      <w:pPr>
        <w:widowControl w:val="0"/>
        <w:rPr>
          <w:rFonts w:ascii="Times New Roman" w:eastAsia="Lucida Sans Unicode" w:hAnsi="Times New Roman" w:cs="Mangal"/>
          <w:kern w:val="1"/>
          <w:sz w:val="16"/>
          <w:szCs w:val="16"/>
          <w:lang w:eastAsia="hi-IN"/>
        </w:rPr>
      </w:pPr>
    </w:p>
    <w:p w:rsidR="00396199" w:rsidRPr="00396199" w:rsidRDefault="00396199" w:rsidP="00396199">
      <w:pPr>
        <w:keepNext/>
        <w:widowControl w:val="0"/>
        <w:numPr>
          <w:ilvl w:val="1"/>
          <w:numId w:val="17"/>
        </w:numPr>
        <w:ind w:left="576" w:hanging="576"/>
        <w:jc w:val="center"/>
        <w:outlineLvl w:val="1"/>
        <w:rPr>
          <w:rFonts w:ascii="Times New Roman" w:eastAsia="Lucida Sans Unicode" w:hAnsi="Times New Roman" w:cs="Times New Roman"/>
          <w:kern w:val="1"/>
          <w:sz w:val="16"/>
          <w:szCs w:val="16"/>
          <w:lang w:eastAsia="hi-IN"/>
        </w:rPr>
      </w:pPr>
      <w:r w:rsidRPr="00396199">
        <w:rPr>
          <w:rFonts w:ascii="Times New Roman" w:eastAsia="Lucida Sans Unicode" w:hAnsi="Times New Roman" w:cs="Times New Roman"/>
          <w:kern w:val="1"/>
          <w:sz w:val="16"/>
          <w:szCs w:val="16"/>
          <w:lang w:eastAsia="hi-IN"/>
        </w:rPr>
        <w:t xml:space="preserve">от 3 августа 2026 г. № </w:t>
      </w:r>
    </w:p>
    <w:p w:rsidR="00396199" w:rsidRPr="00396199" w:rsidRDefault="00396199" w:rsidP="00396199">
      <w:pPr>
        <w:widowControl w:val="0"/>
        <w:rPr>
          <w:rFonts w:ascii="Times New Roman" w:eastAsia="Lucida Sans Unicode" w:hAnsi="Times New Roman" w:cs="Mangal"/>
          <w:kern w:val="1"/>
          <w:sz w:val="16"/>
          <w:szCs w:val="16"/>
          <w:lang w:eastAsia="hi-IN"/>
        </w:rPr>
      </w:pPr>
    </w:p>
    <w:p w:rsidR="00396199" w:rsidRPr="00396199" w:rsidRDefault="00396199" w:rsidP="00396199">
      <w:pPr>
        <w:widowControl w:val="0"/>
        <w:jc w:val="center"/>
        <w:rPr>
          <w:rFonts w:ascii="Times New Roman" w:eastAsia="Lucida Sans Unicode" w:hAnsi="Times New Roman" w:cs="Times New Roman"/>
          <w:kern w:val="1"/>
          <w:sz w:val="16"/>
          <w:szCs w:val="16"/>
          <w:lang w:eastAsia="hi-IN"/>
        </w:rPr>
      </w:pPr>
      <w:r w:rsidRPr="00396199">
        <w:rPr>
          <w:rFonts w:ascii="Times New Roman" w:eastAsia="Lucida Sans Unicode" w:hAnsi="Times New Roman" w:cs="Times New Roman"/>
          <w:kern w:val="1"/>
          <w:sz w:val="16"/>
          <w:szCs w:val="16"/>
          <w:lang w:eastAsia="hi-IN"/>
        </w:rPr>
        <w:t>г. Нерехта</w:t>
      </w:r>
    </w:p>
    <w:p w:rsidR="00396199" w:rsidRPr="00396199" w:rsidRDefault="00396199" w:rsidP="00396199">
      <w:pPr>
        <w:widowControl w:val="0"/>
        <w:jc w:val="center"/>
        <w:rPr>
          <w:rFonts w:ascii="Times New Roman" w:eastAsia="Lucida Sans Unicode" w:hAnsi="Times New Roman" w:cs="Times New Roman"/>
          <w:kern w:val="1"/>
          <w:sz w:val="16"/>
          <w:szCs w:val="16"/>
          <w:lang w:eastAsia="hi-IN"/>
        </w:rPr>
      </w:pPr>
    </w:p>
    <w:p w:rsidR="00396199" w:rsidRPr="00396199" w:rsidRDefault="00396199" w:rsidP="00396199">
      <w:pPr>
        <w:widowControl w:val="0"/>
        <w:ind w:right="-1"/>
        <w:jc w:val="center"/>
        <w:rPr>
          <w:rFonts w:ascii="Times New Roman" w:eastAsia="Lucida Sans Unicode" w:hAnsi="Times New Roman" w:cs="Times New Roman"/>
          <w:b/>
          <w:kern w:val="1"/>
          <w:sz w:val="16"/>
          <w:szCs w:val="16"/>
          <w:lang w:eastAsia="hi-IN"/>
        </w:rPr>
      </w:pPr>
      <w:r w:rsidRPr="00396199">
        <w:rPr>
          <w:rFonts w:ascii="Times New Roman" w:eastAsia="Lucida Sans Unicode" w:hAnsi="Times New Roman" w:cs="Times New Roman"/>
          <w:b/>
          <w:kern w:val="1"/>
          <w:sz w:val="16"/>
          <w:szCs w:val="16"/>
          <w:lang w:eastAsia="hi-IN"/>
        </w:rPr>
        <w:t xml:space="preserve">О внесении изменений в постановление администрации муниципального района город Нерехта и Нерехтский район от 17 мая 2019 года № 268 </w:t>
      </w:r>
    </w:p>
    <w:p w:rsidR="00396199" w:rsidRPr="00396199" w:rsidRDefault="00396199" w:rsidP="00396199">
      <w:pPr>
        <w:widowControl w:val="0"/>
        <w:rPr>
          <w:rFonts w:ascii="Times New Roman" w:eastAsia="Lucida Sans Unicode" w:hAnsi="Times New Roman" w:cs="Times New Roman"/>
          <w:kern w:val="1"/>
          <w:sz w:val="16"/>
          <w:szCs w:val="16"/>
          <w:lang w:eastAsia="hi-IN"/>
        </w:rPr>
      </w:pPr>
    </w:p>
    <w:p w:rsidR="00396199" w:rsidRPr="00396199" w:rsidRDefault="00396199" w:rsidP="00396199">
      <w:pPr>
        <w:suppressAutoHyphens w:val="0"/>
        <w:spacing w:line="288" w:lineRule="atLeast"/>
        <w:ind w:firstLine="708"/>
        <w:jc w:val="both"/>
        <w:rPr>
          <w:rFonts w:ascii="Times New Roman" w:eastAsia="Times New Roman" w:hAnsi="Times New Roman" w:cs="Times New Roman"/>
          <w:sz w:val="16"/>
          <w:szCs w:val="16"/>
          <w:lang w:eastAsia="ar-SA" w:bidi="ar-SA"/>
        </w:rPr>
      </w:pPr>
      <w:r w:rsidRPr="00396199">
        <w:rPr>
          <w:rFonts w:ascii="Times New Roman" w:eastAsia="Times New Roman" w:hAnsi="Times New Roman" w:cs="Times New Roman"/>
          <w:sz w:val="16"/>
          <w:szCs w:val="16"/>
          <w:lang w:eastAsia="ar-SA" w:bidi="ar-SA"/>
        </w:rPr>
        <w:t xml:space="preserve">В целях реализации требований статей 25, 29 Уголовно-исполнительного кодекса Российской Федерации, на основании </w:t>
      </w:r>
      <w:r w:rsidRPr="00396199">
        <w:rPr>
          <w:rFonts w:ascii="Times New Roman" w:eastAsia="Times New Roman" w:hAnsi="Times New Roman" w:cs="Times New Roman"/>
          <w:sz w:val="16"/>
          <w:szCs w:val="16"/>
          <w:lang w:eastAsia="ru-RU" w:bidi="ar-SA"/>
        </w:rPr>
        <w:t xml:space="preserve">Федерального закона от 23.07.2025 N 219-ФЗ "О внесении изменений в Уголовно-исполнительный кодекс Российской Федерации", </w:t>
      </w:r>
      <w:r w:rsidRPr="00396199">
        <w:rPr>
          <w:rFonts w:ascii="Times New Roman" w:eastAsia="Times New Roman" w:hAnsi="Times New Roman" w:cs="Times New Roman"/>
          <w:sz w:val="16"/>
          <w:szCs w:val="16"/>
          <w:lang w:eastAsia="ar-SA" w:bidi="ar-SA"/>
        </w:rPr>
        <w:t xml:space="preserve">руководствуясь статьями 7, 45 Устава муниципального образования муниципального района город Нерехта и Нерехтский район, </w:t>
      </w:r>
    </w:p>
    <w:p w:rsidR="00396199" w:rsidRPr="00396199" w:rsidRDefault="00396199" w:rsidP="00396199">
      <w:pPr>
        <w:widowControl w:val="0"/>
        <w:jc w:val="center"/>
        <w:rPr>
          <w:rFonts w:ascii="Times New Roman" w:eastAsia="Lucida Sans Unicode" w:hAnsi="Times New Roman" w:cs="Times New Roman"/>
          <w:kern w:val="1"/>
          <w:sz w:val="16"/>
          <w:szCs w:val="16"/>
          <w:lang w:eastAsia="hi-IN"/>
        </w:rPr>
      </w:pPr>
      <w:r w:rsidRPr="00396199">
        <w:rPr>
          <w:rFonts w:ascii="Times New Roman" w:eastAsia="Lucida Sans Unicode" w:hAnsi="Times New Roman" w:cs="Times New Roman"/>
          <w:kern w:val="1"/>
          <w:sz w:val="16"/>
          <w:szCs w:val="16"/>
          <w:lang w:eastAsia="hi-IN"/>
        </w:rPr>
        <w:t>Администрация муниципального района город Нерехта и Нерехтский район</w:t>
      </w:r>
    </w:p>
    <w:p w:rsidR="00396199" w:rsidRPr="00396199" w:rsidRDefault="00396199" w:rsidP="00396199">
      <w:pPr>
        <w:widowControl w:val="0"/>
        <w:jc w:val="center"/>
        <w:rPr>
          <w:rFonts w:ascii="Times New Roman" w:eastAsia="Lucida Sans Unicode" w:hAnsi="Times New Roman" w:cs="Times New Roman"/>
          <w:kern w:val="1"/>
          <w:sz w:val="16"/>
          <w:szCs w:val="16"/>
          <w:lang w:eastAsia="hi-IN"/>
        </w:rPr>
      </w:pPr>
      <w:r w:rsidRPr="00396199">
        <w:rPr>
          <w:rFonts w:ascii="Times New Roman" w:eastAsia="Lucida Sans Unicode" w:hAnsi="Times New Roman" w:cs="Times New Roman"/>
          <w:kern w:val="1"/>
          <w:sz w:val="16"/>
          <w:szCs w:val="16"/>
          <w:lang w:eastAsia="hi-IN"/>
        </w:rPr>
        <w:t>ПОСТАНОВЛЯЕТ:</w:t>
      </w:r>
    </w:p>
    <w:p w:rsidR="00396199" w:rsidRPr="00396199" w:rsidRDefault="00396199" w:rsidP="00396199">
      <w:pPr>
        <w:widowControl w:val="0"/>
        <w:ind w:right="-1" w:firstLine="851"/>
        <w:jc w:val="both"/>
        <w:rPr>
          <w:rFonts w:ascii="Times New Roman" w:eastAsia="Lucida Sans Unicode" w:hAnsi="Times New Roman" w:cs="Times New Roman"/>
          <w:kern w:val="1"/>
          <w:sz w:val="16"/>
          <w:szCs w:val="16"/>
          <w:lang w:eastAsia="hi-IN"/>
        </w:rPr>
      </w:pPr>
      <w:r w:rsidRPr="00396199">
        <w:rPr>
          <w:rFonts w:ascii="Times New Roman" w:eastAsia="Lucida Sans Unicode" w:hAnsi="Times New Roman" w:cs="Times New Roman"/>
          <w:kern w:val="1"/>
          <w:sz w:val="16"/>
          <w:szCs w:val="16"/>
          <w:lang w:eastAsia="hi-IN"/>
        </w:rPr>
        <w:t xml:space="preserve">1. в постановление администрации № 268 от 17 мая 2019 года «Об определении мест для отбывания исправительных работ, назначенных осужденному, не имеющему основного места работы, а так же видов обязательных работ, выполняемых осужденным и объектов, на которые отбываются указанные работы на территории муниципального района город Нерехта и Нерехтский район» (в ред. постановлений от </w:t>
      </w:r>
      <w:hyperlink r:id="rId18" w:tgtFrame="Executing" w:history="1">
        <w:r w:rsidRPr="00396199">
          <w:rPr>
            <w:rFonts w:ascii="Times New Roman" w:eastAsia="Lucida Sans Unicode" w:hAnsi="Times New Roman" w:cs="Times New Roman"/>
            <w:kern w:val="1"/>
            <w:sz w:val="16"/>
            <w:szCs w:val="16"/>
            <w:lang w:eastAsia="hi-IN"/>
          </w:rPr>
          <w:t>30.09.2019 № 487</w:t>
        </w:r>
      </w:hyperlink>
      <w:r w:rsidRPr="00396199">
        <w:rPr>
          <w:rFonts w:ascii="Times New Roman" w:eastAsia="Lucida Sans Unicode" w:hAnsi="Times New Roman" w:cs="Times New Roman"/>
          <w:kern w:val="1"/>
          <w:sz w:val="16"/>
          <w:szCs w:val="16"/>
          <w:lang w:eastAsia="hi-IN"/>
        </w:rPr>
        <w:t xml:space="preserve">; от </w:t>
      </w:r>
      <w:hyperlink r:id="rId19" w:tgtFrame="Executing" w:history="1">
        <w:r w:rsidRPr="00396199">
          <w:rPr>
            <w:rFonts w:ascii="Times New Roman" w:eastAsia="Lucida Sans Unicode" w:hAnsi="Times New Roman" w:cs="Times New Roman"/>
            <w:kern w:val="1"/>
            <w:sz w:val="16"/>
            <w:szCs w:val="16"/>
            <w:lang w:eastAsia="hi-IN"/>
          </w:rPr>
          <w:t>19.11.2019 № 626</w:t>
        </w:r>
      </w:hyperlink>
      <w:r w:rsidRPr="00396199">
        <w:rPr>
          <w:rFonts w:ascii="Times New Roman" w:eastAsia="Lucida Sans Unicode" w:hAnsi="Times New Roman" w:cs="Times New Roman"/>
          <w:kern w:val="1"/>
          <w:sz w:val="16"/>
          <w:szCs w:val="16"/>
          <w:lang w:eastAsia="hi-IN"/>
        </w:rPr>
        <w:t xml:space="preserve">; от </w:t>
      </w:r>
      <w:hyperlink r:id="rId20" w:tgtFrame="Executing" w:history="1">
        <w:r w:rsidRPr="00396199">
          <w:rPr>
            <w:rFonts w:ascii="Times New Roman" w:eastAsia="Lucida Sans Unicode" w:hAnsi="Times New Roman" w:cs="Times New Roman"/>
            <w:kern w:val="1"/>
            <w:sz w:val="16"/>
            <w:szCs w:val="16"/>
            <w:lang w:eastAsia="hi-IN"/>
          </w:rPr>
          <w:t>02.12.2019 № 651</w:t>
        </w:r>
      </w:hyperlink>
      <w:r w:rsidRPr="00396199">
        <w:rPr>
          <w:rFonts w:ascii="Times New Roman" w:eastAsia="Lucida Sans Unicode" w:hAnsi="Times New Roman" w:cs="Times New Roman"/>
          <w:kern w:val="1"/>
          <w:sz w:val="16"/>
          <w:szCs w:val="16"/>
          <w:lang w:eastAsia="hi-IN"/>
        </w:rPr>
        <w:t xml:space="preserve">; от </w:t>
      </w:r>
      <w:hyperlink r:id="rId21" w:tgtFrame="Executing" w:history="1">
        <w:r w:rsidRPr="00396199">
          <w:rPr>
            <w:rFonts w:ascii="Times New Roman" w:eastAsia="Lucida Sans Unicode" w:hAnsi="Times New Roman" w:cs="Times New Roman"/>
            <w:kern w:val="1"/>
            <w:sz w:val="16"/>
            <w:szCs w:val="16"/>
            <w:lang w:eastAsia="hi-IN"/>
          </w:rPr>
          <w:t>19.12.2019 № 700</w:t>
        </w:r>
      </w:hyperlink>
      <w:r w:rsidRPr="00396199">
        <w:rPr>
          <w:rFonts w:ascii="Times New Roman" w:eastAsia="Lucida Sans Unicode" w:hAnsi="Times New Roman" w:cs="Times New Roman"/>
          <w:kern w:val="1"/>
          <w:sz w:val="16"/>
          <w:szCs w:val="16"/>
          <w:lang w:eastAsia="hi-IN"/>
        </w:rPr>
        <w:t xml:space="preserve">, от </w:t>
      </w:r>
      <w:hyperlink r:id="rId22" w:tgtFrame="ChangingDocument" w:history="1">
        <w:r w:rsidRPr="00396199">
          <w:rPr>
            <w:rFonts w:ascii="Times New Roman" w:eastAsia="Lucida Sans Unicode" w:hAnsi="Times New Roman" w:cs="Times New Roman"/>
            <w:kern w:val="1"/>
            <w:sz w:val="16"/>
            <w:szCs w:val="16"/>
            <w:lang w:eastAsia="hi-IN"/>
          </w:rPr>
          <w:t>20.07.2020 №292</w:t>
        </w:r>
      </w:hyperlink>
      <w:r w:rsidRPr="00396199">
        <w:rPr>
          <w:rFonts w:ascii="Times New Roman" w:eastAsia="Lucida Sans Unicode" w:hAnsi="Times New Roman" w:cs="Times New Roman"/>
          <w:kern w:val="1"/>
          <w:sz w:val="16"/>
          <w:szCs w:val="16"/>
          <w:lang w:eastAsia="hi-IN"/>
        </w:rPr>
        <w:t xml:space="preserve">,от </w:t>
      </w:r>
      <w:hyperlink r:id="rId23" w:tgtFrame="Logical" w:history="1">
        <w:r w:rsidRPr="00396199">
          <w:rPr>
            <w:rFonts w:ascii="Times New Roman" w:eastAsia="Lucida Sans Unicode" w:hAnsi="Times New Roman" w:cs="Times New Roman"/>
            <w:kern w:val="1"/>
            <w:sz w:val="16"/>
            <w:szCs w:val="16"/>
            <w:lang w:eastAsia="hi-IN"/>
          </w:rPr>
          <w:t>15.07.2021 № 341</w:t>
        </w:r>
      </w:hyperlink>
      <w:r w:rsidRPr="00396199">
        <w:rPr>
          <w:rFonts w:ascii="Times New Roman" w:eastAsia="Lucida Sans Unicode" w:hAnsi="Times New Roman" w:cs="Times New Roman"/>
          <w:kern w:val="1"/>
          <w:sz w:val="16"/>
          <w:szCs w:val="16"/>
          <w:lang w:eastAsia="hi-IN"/>
        </w:rPr>
        <w:t xml:space="preserve">, </w:t>
      </w:r>
      <w:hyperlink r:id="rId24" w:tooltip="постановление от 06.10.2021 0:00:00 №511 администрация муниципального района город Нерехта и Нерехтский район Костромской области&#10;&#10;О ВНЕСЕНИИ ИЗМЕНЕНИЙ В ПОСТАНОВЛЕНИЕ АДМИНИСТРАЦИИ № 268 ОТ 17 МАЯ 2019 ГОДА «ОБ ОПРЕДЕЛЕНИИ МЕСТ ДЛЯ ОТБЫВАНИЯ ИСПРАВИТЕЛ" w:history="1">
        <w:r w:rsidRPr="00396199">
          <w:rPr>
            <w:rFonts w:ascii="Times New Roman" w:eastAsia="Lucida Sans Unicode" w:hAnsi="Times New Roman" w:cs="Times New Roman"/>
            <w:kern w:val="1"/>
            <w:sz w:val="16"/>
            <w:szCs w:val="16"/>
            <w:lang w:eastAsia="hi-IN"/>
          </w:rPr>
          <w:t>от 06.10.2021 №511</w:t>
        </w:r>
      </w:hyperlink>
      <w:r w:rsidRPr="00396199">
        <w:rPr>
          <w:rFonts w:ascii="Times New Roman" w:eastAsia="Lucida Sans Unicode" w:hAnsi="Times New Roman" w:cs="Times New Roman"/>
          <w:kern w:val="1"/>
          <w:sz w:val="16"/>
          <w:szCs w:val="16"/>
          <w:lang w:eastAsia="hi-IN"/>
        </w:rPr>
        <w:t xml:space="preserve">, от 14.10.2022 №622, от 17.03.2023 №131, от 08.09.2023 №726, от 16.07.2024 №598, от 26.11.2024 №1015, от 05.05.2025 № 338, от </w:t>
      </w:r>
      <w:hyperlink r:id="rId25" w:tooltip="постановление от 04.08.2025 0:00:00 №577 администрация муниципального района город Нерехта и Нерехтский района Костромской области&#10;&#10;О ВНЕСЕНИИ ИЗМЕНЕНИЙ В ПОСТАНОВЛЕНИЕ АДМИНИСТРАЦИИ № 268 ОТ 17 МАЯ 2019 ГОДА «ОБ ОПРЕДЕЛЕНИИ МЕСТ ДЛЯ ОТБЫВАНИЯ ИСПРАВИТЕ" w:history="1">
        <w:r w:rsidRPr="00396199">
          <w:rPr>
            <w:rFonts w:ascii="Times New Roman" w:eastAsia="Lucida Sans Unicode" w:hAnsi="Times New Roman" w:cs="Times New Roman"/>
            <w:kern w:val="1"/>
            <w:sz w:val="16"/>
            <w:szCs w:val="16"/>
            <w:lang w:eastAsia="hi-IN"/>
          </w:rPr>
          <w:t>04.08.2025 №577</w:t>
        </w:r>
      </w:hyperlink>
      <w:r w:rsidRPr="00396199">
        <w:rPr>
          <w:rFonts w:ascii="Times New Roman" w:eastAsia="Lucida Sans Unicode" w:hAnsi="Times New Roman" w:cs="Times New Roman"/>
          <w:kern w:val="1"/>
          <w:sz w:val="16"/>
          <w:szCs w:val="16"/>
          <w:lang w:eastAsia="hi-IN"/>
        </w:rPr>
        <w:t>, от 25.12.2025 №969, от 30.01.2026 №65) (далее Постановление) внести следующие изменения:</w:t>
      </w:r>
    </w:p>
    <w:p w:rsidR="00396199" w:rsidRPr="00396199" w:rsidRDefault="00396199" w:rsidP="00396199">
      <w:pPr>
        <w:widowControl w:val="0"/>
        <w:ind w:firstLine="709"/>
        <w:jc w:val="both"/>
        <w:rPr>
          <w:rFonts w:ascii="Times New Roman" w:eastAsia="Lucida Sans Unicode" w:hAnsi="Times New Roman" w:cs="Times New Roman"/>
          <w:kern w:val="1"/>
          <w:sz w:val="16"/>
          <w:szCs w:val="16"/>
          <w:lang w:eastAsia="hi-IN"/>
        </w:rPr>
      </w:pPr>
      <w:r w:rsidRPr="00396199">
        <w:rPr>
          <w:rFonts w:ascii="Times New Roman" w:eastAsia="Lucida Sans Unicode" w:hAnsi="Times New Roman" w:cs="Times New Roman"/>
          <w:kern w:val="1"/>
          <w:sz w:val="16"/>
          <w:szCs w:val="16"/>
          <w:lang w:eastAsia="hi-IN"/>
        </w:rPr>
        <w:t xml:space="preserve">1.1. наименование Постановления изложить в следующей редакции: «Об определении перечня объектов для отбывания осужденными наказания в виде обязательных работ, перечня видов обязательных работ для отбывания гражданами, привлеченными к уголовной ответственности, наказания в виде обязательных работ на территории муниципального района город Нерехта и Нерехтский район». </w:t>
      </w:r>
    </w:p>
    <w:p w:rsidR="00396199" w:rsidRPr="00396199" w:rsidRDefault="00396199" w:rsidP="00396199">
      <w:pPr>
        <w:widowControl w:val="0"/>
        <w:tabs>
          <w:tab w:val="left" w:pos="3750"/>
        </w:tabs>
        <w:ind w:firstLine="709"/>
        <w:jc w:val="both"/>
        <w:rPr>
          <w:rFonts w:ascii="Times New Roman" w:eastAsia="Lucida Sans Unicode" w:hAnsi="Times New Roman" w:cs="Times New Roman"/>
          <w:kern w:val="1"/>
          <w:sz w:val="16"/>
          <w:szCs w:val="16"/>
          <w:lang w:eastAsia="hi-IN"/>
        </w:rPr>
      </w:pPr>
      <w:r w:rsidRPr="00396199">
        <w:rPr>
          <w:rFonts w:ascii="Times New Roman" w:eastAsia="Lucida Sans Unicode" w:hAnsi="Times New Roman" w:cs="Times New Roman"/>
          <w:color w:val="000000"/>
          <w:kern w:val="1"/>
          <w:sz w:val="16"/>
          <w:szCs w:val="16"/>
          <w:lang w:eastAsia="hi-IN"/>
        </w:rPr>
        <w:t>2. Настоящее постановление вступает в силу со дня его официального опубликования.</w:t>
      </w:r>
    </w:p>
    <w:p w:rsidR="00396199" w:rsidRPr="00396199" w:rsidRDefault="00396199" w:rsidP="00396199">
      <w:pPr>
        <w:widowControl w:val="0"/>
        <w:shd w:val="clear" w:color="auto" w:fill="FFFFFF"/>
        <w:ind w:right="-144"/>
        <w:jc w:val="both"/>
        <w:rPr>
          <w:rFonts w:ascii="Times New Roman" w:eastAsia="Lucida Sans Unicode" w:hAnsi="Times New Roman" w:cs="Times New Roman"/>
          <w:kern w:val="1"/>
          <w:sz w:val="16"/>
          <w:szCs w:val="16"/>
          <w:lang w:eastAsia="hi-IN"/>
        </w:rPr>
      </w:pPr>
      <w:bookmarkStart w:id="5" w:name="%252525252525252525252525252525252525252"/>
      <w:bookmarkEnd w:id="5"/>
    </w:p>
    <w:p w:rsidR="00396199" w:rsidRPr="00396199" w:rsidRDefault="00396199" w:rsidP="00396199">
      <w:pPr>
        <w:widowControl w:val="0"/>
        <w:shd w:val="clear" w:color="auto" w:fill="FFFFFF"/>
        <w:ind w:right="-144"/>
        <w:jc w:val="both"/>
        <w:rPr>
          <w:rFonts w:ascii="Times New Roman" w:eastAsia="Lucida Sans Unicode" w:hAnsi="Times New Roman" w:cs="Times New Roman"/>
          <w:kern w:val="1"/>
          <w:sz w:val="16"/>
          <w:szCs w:val="16"/>
          <w:lang w:eastAsia="hi-IN"/>
        </w:rPr>
      </w:pPr>
    </w:p>
    <w:p w:rsidR="00396199" w:rsidRPr="00396199" w:rsidRDefault="00396199" w:rsidP="00396199">
      <w:pPr>
        <w:widowControl w:val="0"/>
        <w:shd w:val="clear" w:color="auto" w:fill="FFFFFF"/>
        <w:jc w:val="both"/>
        <w:rPr>
          <w:rFonts w:ascii="Times New Roman" w:eastAsia="Lucida Sans Unicode" w:hAnsi="Times New Roman" w:cs="Times New Roman"/>
          <w:color w:val="000000"/>
          <w:kern w:val="1"/>
          <w:sz w:val="16"/>
          <w:szCs w:val="16"/>
          <w:lang w:eastAsia="hi-IN"/>
        </w:rPr>
      </w:pPr>
      <w:r w:rsidRPr="00396199">
        <w:rPr>
          <w:rFonts w:ascii="Times New Roman" w:eastAsia="Lucida Sans Unicode" w:hAnsi="Times New Roman" w:cs="Times New Roman"/>
          <w:color w:val="000000"/>
          <w:kern w:val="1"/>
          <w:sz w:val="16"/>
          <w:szCs w:val="16"/>
          <w:lang w:eastAsia="hi-IN"/>
        </w:rPr>
        <w:t>Глава администрации</w:t>
      </w:r>
      <w:bookmarkStart w:id="6" w:name="_GoBack"/>
      <w:bookmarkEnd w:id="6"/>
    </w:p>
    <w:p w:rsidR="00396199" w:rsidRPr="00396199" w:rsidRDefault="00396199" w:rsidP="00396199">
      <w:pPr>
        <w:widowControl w:val="0"/>
        <w:shd w:val="clear" w:color="auto" w:fill="FFFFFF"/>
        <w:jc w:val="both"/>
        <w:rPr>
          <w:rFonts w:ascii="Times New Roman" w:eastAsia="Lucida Sans Unicode" w:hAnsi="Times New Roman" w:cs="Times New Roman"/>
          <w:color w:val="000000"/>
          <w:kern w:val="1"/>
          <w:sz w:val="16"/>
          <w:szCs w:val="16"/>
          <w:lang w:eastAsia="hi-IN"/>
        </w:rPr>
      </w:pPr>
      <w:r w:rsidRPr="00396199">
        <w:rPr>
          <w:rFonts w:ascii="Times New Roman" w:eastAsia="Lucida Sans Unicode" w:hAnsi="Times New Roman" w:cs="Times New Roman"/>
          <w:color w:val="000000"/>
          <w:kern w:val="1"/>
          <w:sz w:val="16"/>
          <w:szCs w:val="16"/>
          <w:lang w:eastAsia="hi-IN"/>
        </w:rPr>
        <w:t>муниципального района                                                                          Р. Б. Гусев</w:t>
      </w:r>
    </w:p>
    <w:p w:rsidR="0015488A" w:rsidRPr="00396199" w:rsidRDefault="00396199" w:rsidP="00396199">
      <w:pPr>
        <w:rPr>
          <w:rFonts w:ascii="Times New Roman" w:eastAsia="Times New Roman" w:hAnsi="Times New Roman" w:cs="Times New Roman"/>
          <w:b/>
          <w:caps/>
          <w:sz w:val="16"/>
          <w:szCs w:val="16"/>
          <w:lang w:eastAsia="ru-RU" w:bidi="ar-SA"/>
        </w:rPr>
      </w:pPr>
      <w:r w:rsidRPr="00396199">
        <w:rPr>
          <w:rFonts w:ascii="Times New Roman" w:eastAsia="Lucida Sans Unicode" w:hAnsi="Times New Roman" w:cs="Mangal"/>
          <w:color w:val="000000"/>
          <w:kern w:val="1"/>
          <w:sz w:val="16"/>
          <w:szCs w:val="16"/>
          <w:lang w:eastAsia="hi-IN"/>
        </w:rPr>
        <w:br w:type="page"/>
      </w:r>
    </w:p>
    <w:p w:rsidR="00F20507" w:rsidRPr="00F20507" w:rsidRDefault="00F20507" w:rsidP="00B51A7F">
      <w:pPr>
        <w:autoSpaceDE w:val="0"/>
        <w:autoSpaceDN w:val="0"/>
        <w:adjustRightInd w:val="0"/>
        <w:jc w:val="center"/>
        <w:rPr>
          <w:rFonts w:ascii="Times New Roman" w:eastAsia="Times New Roman" w:hAnsi="Times New Roman" w:cs="Times New Roman"/>
          <w:b/>
          <w:caps/>
          <w:sz w:val="16"/>
          <w:szCs w:val="16"/>
          <w:lang w:eastAsia="ru-RU" w:bidi="ar-SA"/>
        </w:rPr>
      </w:pPr>
    </w:p>
    <w:p w:rsidR="00F20507" w:rsidRDefault="00F20507" w:rsidP="00B51A7F">
      <w:pPr>
        <w:autoSpaceDE w:val="0"/>
        <w:autoSpaceDN w:val="0"/>
        <w:adjustRightInd w:val="0"/>
        <w:jc w:val="center"/>
        <w:rPr>
          <w:rFonts w:ascii="Times New Roman" w:eastAsia="Times New Roman" w:hAnsi="Times New Roman" w:cs="Times New Roman"/>
          <w:b/>
          <w:caps/>
          <w:sz w:val="16"/>
          <w:szCs w:val="16"/>
          <w:lang w:eastAsia="ru-RU" w:bidi="ar-SA"/>
        </w:rPr>
      </w:pPr>
    </w:p>
    <w:p w:rsidR="00F20507" w:rsidRDefault="00F20507" w:rsidP="00B51A7F">
      <w:pPr>
        <w:autoSpaceDE w:val="0"/>
        <w:autoSpaceDN w:val="0"/>
        <w:adjustRightInd w:val="0"/>
        <w:jc w:val="center"/>
        <w:rPr>
          <w:rFonts w:ascii="Times New Roman" w:eastAsia="Times New Roman" w:hAnsi="Times New Roman" w:cs="Times New Roman"/>
          <w:b/>
          <w:caps/>
          <w:sz w:val="16"/>
          <w:szCs w:val="16"/>
          <w:lang w:eastAsia="ru-RU" w:bidi="ar-SA"/>
        </w:rPr>
      </w:pPr>
    </w:p>
    <w:p w:rsidR="00B51A7F" w:rsidRPr="00B51A7F" w:rsidRDefault="00B51A7F" w:rsidP="00B51A7F">
      <w:pPr>
        <w:autoSpaceDE w:val="0"/>
        <w:autoSpaceDN w:val="0"/>
        <w:adjustRightInd w:val="0"/>
        <w:jc w:val="center"/>
        <w:rPr>
          <w:rFonts w:ascii="Times New Roman" w:eastAsia="Times New Roman" w:hAnsi="Times New Roman" w:cs="Times New Roman"/>
          <w:b/>
          <w:caps/>
          <w:sz w:val="16"/>
          <w:szCs w:val="16"/>
          <w:lang w:eastAsia="ru-RU" w:bidi="ar-SA"/>
        </w:rPr>
      </w:pPr>
      <w:r w:rsidRPr="00B51A7F">
        <w:rPr>
          <w:rFonts w:ascii="Times New Roman" w:eastAsia="Times New Roman" w:hAnsi="Times New Roman" w:cs="Times New Roman"/>
          <w:b/>
          <w:caps/>
          <w:sz w:val="16"/>
          <w:szCs w:val="16"/>
          <w:lang w:eastAsia="ru-RU" w:bidi="ar-SA"/>
        </w:rPr>
        <w:t>Извещение О ПРОВЕДЕНИИ СОБРАНИЯ</w:t>
      </w:r>
    </w:p>
    <w:p w:rsidR="00B51A7F" w:rsidRPr="00B51A7F" w:rsidRDefault="00B51A7F" w:rsidP="00B51A7F">
      <w:pPr>
        <w:autoSpaceDE w:val="0"/>
        <w:autoSpaceDN w:val="0"/>
        <w:adjustRightInd w:val="0"/>
        <w:jc w:val="center"/>
        <w:rPr>
          <w:rFonts w:ascii="Times New Roman" w:eastAsia="Times New Roman" w:hAnsi="Times New Roman" w:cs="Times New Roman"/>
          <w:b/>
          <w:caps/>
          <w:sz w:val="16"/>
          <w:szCs w:val="16"/>
          <w:lang w:eastAsia="ru-RU" w:bidi="ar-SA"/>
        </w:rPr>
      </w:pPr>
      <w:r w:rsidRPr="00B51A7F">
        <w:rPr>
          <w:rFonts w:ascii="Times New Roman" w:eastAsia="Times New Roman" w:hAnsi="Times New Roman" w:cs="Times New Roman"/>
          <w:b/>
          <w:caps/>
          <w:sz w:val="16"/>
          <w:szCs w:val="16"/>
          <w:lang w:eastAsia="ru-RU" w:bidi="ar-SA"/>
        </w:rPr>
        <w:t>О СОГЛАСОВАНИИ МЕСТОПОЛОЖЕНИЯ ГРАНИЦ ЗЕМЕЛЬНОГО</w:t>
      </w:r>
    </w:p>
    <w:p w:rsidR="00B51A7F" w:rsidRPr="00B51A7F" w:rsidRDefault="00B51A7F" w:rsidP="00B51A7F">
      <w:pPr>
        <w:autoSpaceDE w:val="0"/>
        <w:autoSpaceDN w:val="0"/>
        <w:adjustRightInd w:val="0"/>
        <w:jc w:val="center"/>
        <w:rPr>
          <w:rFonts w:ascii="Times New Roman" w:eastAsia="Times New Roman" w:hAnsi="Times New Roman" w:cs="Times New Roman"/>
          <w:b/>
          <w:caps/>
          <w:sz w:val="16"/>
          <w:szCs w:val="16"/>
          <w:lang w:eastAsia="ru-RU" w:bidi="ar-SA"/>
        </w:rPr>
      </w:pPr>
      <w:r w:rsidRPr="00B51A7F">
        <w:rPr>
          <w:rFonts w:ascii="Times New Roman" w:eastAsia="Times New Roman" w:hAnsi="Times New Roman" w:cs="Times New Roman"/>
          <w:b/>
          <w:caps/>
          <w:sz w:val="16"/>
          <w:szCs w:val="16"/>
          <w:lang w:eastAsia="ru-RU" w:bidi="ar-SA"/>
        </w:rPr>
        <w:t>УЧАСТКА</w:t>
      </w:r>
    </w:p>
    <w:p w:rsidR="00B51A7F" w:rsidRPr="00B51A7F" w:rsidRDefault="00B51A7F" w:rsidP="00B51A7F">
      <w:pPr>
        <w:autoSpaceDE w:val="0"/>
        <w:autoSpaceDN w:val="0"/>
        <w:adjustRightInd w:val="0"/>
        <w:jc w:val="both"/>
        <w:rPr>
          <w:rFonts w:ascii="Times New Roman" w:eastAsia="Times New Roman" w:hAnsi="Times New Roman" w:cs="Times New Roman"/>
          <w:b/>
          <w:caps/>
          <w:sz w:val="16"/>
          <w:szCs w:val="16"/>
          <w:lang w:eastAsia="ru-RU" w:bidi="ar-SA"/>
        </w:rPr>
      </w:pPr>
    </w:p>
    <w:p w:rsidR="00B51A7F" w:rsidRPr="00B51A7F" w:rsidRDefault="00B51A7F" w:rsidP="00B51A7F">
      <w:pPr>
        <w:autoSpaceDE w:val="0"/>
        <w:autoSpaceDN w:val="0"/>
        <w:adjustRightInd w:val="0"/>
        <w:jc w:val="both"/>
        <w:rPr>
          <w:rFonts w:ascii="Times New Roman" w:eastAsia="Times New Roman" w:hAnsi="Times New Roman" w:cs="Times New Roman"/>
          <w:sz w:val="16"/>
          <w:szCs w:val="16"/>
          <w:lang w:eastAsia="ru-RU" w:bidi="ar-SA"/>
        </w:rPr>
      </w:pPr>
      <w:r w:rsidRPr="00B51A7F">
        <w:rPr>
          <w:rFonts w:ascii="Times New Roman" w:eastAsia="Times New Roman" w:hAnsi="Times New Roman" w:cs="Times New Roman"/>
          <w:sz w:val="16"/>
          <w:szCs w:val="16"/>
          <w:lang w:eastAsia="ru-RU" w:bidi="ar-SA"/>
        </w:rPr>
        <w:t xml:space="preserve">    Кадастровым инженером Разуваевым Артёмом Сергеевичем, регистрационный номер №29695  в государственном реестре лиц, осуществляющих кадастровую деятельность, почтовый адрес и адрес электронной почты: 157800, Костромская обл., г. Нерехта, ул. Победы, д. 3а, пом.51 тел. 8(49431) 74177, </w:t>
      </w:r>
      <w:r w:rsidRPr="00B51A7F">
        <w:rPr>
          <w:rFonts w:ascii="Times New Roman" w:eastAsia="Times New Roman" w:hAnsi="Times New Roman" w:cs="Times New Roman"/>
          <w:sz w:val="16"/>
          <w:szCs w:val="16"/>
          <w:lang w:val="en-US" w:eastAsia="ru-RU" w:bidi="ar-SA"/>
        </w:rPr>
        <w:t>e</w:t>
      </w:r>
      <w:r w:rsidRPr="00B51A7F">
        <w:rPr>
          <w:rFonts w:ascii="Times New Roman" w:eastAsia="Times New Roman" w:hAnsi="Times New Roman" w:cs="Times New Roman"/>
          <w:sz w:val="16"/>
          <w:szCs w:val="16"/>
          <w:lang w:eastAsia="ru-RU" w:bidi="ar-SA"/>
        </w:rPr>
        <w:t>-</w:t>
      </w:r>
      <w:r w:rsidRPr="00B51A7F">
        <w:rPr>
          <w:rFonts w:ascii="Times New Roman" w:eastAsia="Times New Roman" w:hAnsi="Times New Roman" w:cs="Times New Roman"/>
          <w:sz w:val="16"/>
          <w:szCs w:val="16"/>
          <w:lang w:val="en-US" w:eastAsia="ru-RU" w:bidi="ar-SA"/>
        </w:rPr>
        <w:t>mail</w:t>
      </w:r>
      <w:r w:rsidRPr="00B51A7F">
        <w:rPr>
          <w:rFonts w:ascii="Times New Roman" w:eastAsia="Times New Roman" w:hAnsi="Times New Roman" w:cs="Times New Roman"/>
          <w:sz w:val="16"/>
          <w:szCs w:val="16"/>
          <w:lang w:eastAsia="ru-RU" w:bidi="ar-SA"/>
        </w:rPr>
        <w:t xml:space="preserve">: </w:t>
      </w:r>
      <w:hyperlink r:id="rId26" w:history="1">
        <w:r w:rsidRPr="00B51A7F">
          <w:rPr>
            <w:rFonts w:ascii="Times New Roman" w:eastAsia="Times New Roman" w:hAnsi="Times New Roman" w:cs="Times New Roman"/>
            <w:color w:val="0000FF"/>
            <w:sz w:val="16"/>
            <w:szCs w:val="16"/>
            <w:u w:val="single"/>
            <w:lang w:val="en-US" w:eastAsia="ru-RU" w:bidi="ar-SA"/>
          </w:rPr>
          <w:t>zemslujba</w:t>
        </w:r>
        <w:r w:rsidRPr="00B51A7F">
          <w:rPr>
            <w:rFonts w:ascii="Times New Roman" w:eastAsia="Times New Roman" w:hAnsi="Times New Roman" w:cs="Times New Roman"/>
            <w:color w:val="0000FF"/>
            <w:sz w:val="16"/>
            <w:szCs w:val="16"/>
            <w:u w:val="single"/>
            <w:lang w:eastAsia="ru-RU" w:bidi="ar-SA"/>
          </w:rPr>
          <w:t>@</w:t>
        </w:r>
        <w:r w:rsidRPr="00B51A7F">
          <w:rPr>
            <w:rFonts w:ascii="Times New Roman" w:eastAsia="Times New Roman" w:hAnsi="Times New Roman" w:cs="Times New Roman"/>
            <w:color w:val="0000FF"/>
            <w:sz w:val="16"/>
            <w:szCs w:val="16"/>
            <w:u w:val="single"/>
            <w:lang w:val="en-US" w:eastAsia="ru-RU" w:bidi="ar-SA"/>
          </w:rPr>
          <w:t>mail</w:t>
        </w:r>
        <w:r w:rsidRPr="00B51A7F">
          <w:rPr>
            <w:rFonts w:ascii="Times New Roman" w:eastAsia="Times New Roman" w:hAnsi="Times New Roman" w:cs="Times New Roman"/>
            <w:color w:val="0000FF"/>
            <w:sz w:val="16"/>
            <w:szCs w:val="16"/>
            <w:u w:val="single"/>
            <w:lang w:eastAsia="ru-RU" w:bidi="ar-SA"/>
          </w:rPr>
          <w:t>.</w:t>
        </w:r>
        <w:r w:rsidRPr="00B51A7F">
          <w:rPr>
            <w:rFonts w:ascii="Times New Roman" w:eastAsia="Times New Roman" w:hAnsi="Times New Roman" w:cs="Times New Roman"/>
            <w:color w:val="0000FF"/>
            <w:sz w:val="16"/>
            <w:szCs w:val="16"/>
            <w:u w:val="single"/>
            <w:lang w:val="en-US" w:eastAsia="ru-RU" w:bidi="ar-SA"/>
          </w:rPr>
          <w:t>ru</w:t>
        </w:r>
      </w:hyperlink>
      <w:r w:rsidRPr="00B51A7F">
        <w:rPr>
          <w:rFonts w:ascii="Times New Roman" w:eastAsia="Times New Roman" w:hAnsi="Times New Roman" w:cs="Times New Roman"/>
          <w:sz w:val="16"/>
          <w:szCs w:val="16"/>
          <w:lang w:eastAsia="ru-RU" w:bidi="ar-SA"/>
        </w:rPr>
        <w:t>,  в отношении земельного участка с кадастровым номером 44:13:140202:27, расположенного: Костромская обл., Нерехтский район,  г. Нерехта, снт Былина (уч.11), выполняются кадастровые работы по уточнению местоположения его границ.</w:t>
      </w:r>
    </w:p>
    <w:p w:rsidR="00B51A7F" w:rsidRPr="00B51A7F" w:rsidRDefault="00B51A7F" w:rsidP="00B51A7F">
      <w:pPr>
        <w:autoSpaceDE w:val="0"/>
        <w:autoSpaceDN w:val="0"/>
        <w:adjustRightInd w:val="0"/>
        <w:jc w:val="both"/>
        <w:rPr>
          <w:rFonts w:ascii="Times New Roman" w:eastAsia="Times New Roman" w:hAnsi="Times New Roman" w:cs="Times New Roman"/>
          <w:sz w:val="16"/>
          <w:szCs w:val="16"/>
          <w:lang w:eastAsia="ru-RU" w:bidi="ar-SA"/>
        </w:rPr>
      </w:pPr>
      <w:r w:rsidRPr="00B51A7F">
        <w:rPr>
          <w:rFonts w:ascii="Times New Roman" w:eastAsia="Times New Roman" w:hAnsi="Times New Roman" w:cs="Times New Roman"/>
          <w:sz w:val="16"/>
          <w:szCs w:val="16"/>
          <w:lang w:eastAsia="ru-RU" w:bidi="ar-SA"/>
        </w:rPr>
        <w:t xml:space="preserve">   Заказчиком кадастровых работ являются Ёшин Анатолий Александрович, адрес: Костромская обл., Нерехтский район, г.Нерехта, ул.К.Либкнехта, д.18, кв.84 (тел. 8(962)187-2867).</w:t>
      </w:r>
    </w:p>
    <w:p w:rsidR="00B51A7F" w:rsidRPr="00B51A7F" w:rsidRDefault="00B51A7F" w:rsidP="00B51A7F">
      <w:pPr>
        <w:autoSpaceDE w:val="0"/>
        <w:autoSpaceDN w:val="0"/>
        <w:adjustRightInd w:val="0"/>
        <w:jc w:val="both"/>
        <w:rPr>
          <w:rFonts w:ascii="Times New Roman" w:eastAsia="Times New Roman" w:hAnsi="Times New Roman" w:cs="Times New Roman"/>
          <w:sz w:val="16"/>
          <w:szCs w:val="16"/>
          <w:lang w:eastAsia="ru-RU" w:bidi="ar-SA"/>
        </w:rPr>
      </w:pPr>
      <w:r w:rsidRPr="00B51A7F">
        <w:rPr>
          <w:rFonts w:ascii="Times New Roman" w:eastAsia="Times New Roman" w:hAnsi="Times New Roman" w:cs="Times New Roman"/>
          <w:sz w:val="16"/>
          <w:szCs w:val="16"/>
          <w:lang w:eastAsia="ru-RU" w:bidi="ar-SA"/>
        </w:rPr>
        <w:t xml:space="preserve">    Собрание заинтересованных лиц по поводу согласования местоположения границ состоится по адресу: Костромская обл., г. Нерехта, ул. Победы, д. 3а, пом.51 «07 » сентября  2026 года в 9 часов 00 минут.</w:t>
      </w:r>
    </w:p>
    <w:p w:rsidR="00B51A7F" w:rsidRPr="00B51A7F" w:rsidRDefault="00B51A7F" w:rsidP="00B51A7F">
      <w:pPr>
        <w:autoSpaceDE w:val="0"/>
        <w:autoSpaceDN w:val="0"/>
        <w:adjustRightInd w:val="0"/>
        <w:jc w:val="both"/>
        <w:rPr>
          <w:rFonts w:ascii="Times New Roman" w:eastAsia="Times New Roman" w:hAnsi="Times New Roman" w:cs="Times New Roman"/>
          <w:sz w:val="16"/>
          <w:szCs w:val="16"/>
          <w:lang w:eastAsia="ru-RU" w:bidi="ar-SA"/>
        </w:rPr>
      </w:pPr>
      <w:r w:rsidRPr="00B51A7F">
        <w:rPr>
          <w:rFonts w:ascii="Times New Roman" w:eastAsia="Times New Roman" w:hAnsi="Times New Roman" w:cs="Times New Roman"/>
          <w:sz w:val="16"/>
          <w:szCs w:val="16"/>
          <w:lang w:eastAsia="ru-RU" w:bidi="ar-SA"/>
        </w:rPr>
        <w:t xml:space="preserve">     С проектом межевого плана земельного участка можно ознакомиться по адресу кадастрового инженера.  Возражения по проекту межевого плана и требования о проведении согласования местоположения границ на местности принимаются до «07 » сентября  2026 года по адресу кадастрового инженера.</w:t>
      </w:r>
    </w:p>
    <w:p w:rsidR="00B51A7F" w:rsidRPr="00B51A7F" w:rsidRDefault="00B51A7F" w:rsidP="00B51A7F">
      <w:pPr>
        <w:autoSpaceDE w:val="0"/>
        <w:autoSpaceDN w:val="0"/>
        <w:adjustRightInd w:val="0"/>
        <w:jc w:val="both"/>
        <w:rPr>
          <w:rFonts w:ascii="Times New Roman" w:eastAsia="Times New Roman" w:hAnsi="Times New Roman" w:cs="Times New Roman"/>
          <w:sz w:val="16"/>
          <w:szCs w:val="16"/>
          <w:lang w:eastAsia="ru-RU" w:bidi="ar-SA"/>
        </w:rPr>
      </w:pPr>
      <w:r w:rsidRPr="00B51A7F">
        <w:rPr>
          <w:rFonts w:ascii="Times New Roman" w:eastAsia="Times New Roman" w:hAnsi="Times New Roman" w:cs="Times New Roman"/>
          <w:sz w:val="16"/>
          <w:szCs w:val="16"/>
          <w:lang w:eastAsia="ru-RU" w:bidi="ar-SA"/>
        </w:rPr>
        <w:t xml:space="preserve">       Смежный земельный участок, с правообладателями которого требуется согласовать местоположение границ -  кадастровый номер 44:13:140202:32 (Костромская обл., Нерехтский район,  г. Нерехта, садоводческое товарищество «Былина» (уч.16).</w:t>
      </w:r>
    </w:p>
    <w:p w:rsidR="00B51A7F" w:rsidRPr="00B51A7F" w:rsidRDefault="00B51A7F" w:rsidP="00B51A7F">
      <w:pPr>
        <w:autoSpaceDE w:val="0"/>
        <w:autoSpaceDN w:val="0"/>
        <w:adjustRightInd w:val="0"/>
        <w:jc w:val="both"/>
        <w:rPr>
          <w:rFonts w:ascii="Times New Roman" w:eastAsia="Times New Roman" w:hAnsi="Times New Roman" w:cs="Times New Roman"/>
          <w:sz w:val="16"/>
          <w:szCs w:val="16"/>
          <w:lang w:eastAsia="ru-RU" w:bidi="ar-SA"/>
        </w:rPr>
      </w:pPr>
      <w:r w:rsidRPr="00B51A7F">
        <w:rPr>
          <w:rFonts w:ascii="Times New Roman" w:eastAsia="Times New Roman" w:hAnsi="Times New Roman" w:cs="Times New Roman"/>
          <w:sz w:val="16"/>
          <w:szCs w:val="16"/>
          <w:lang w:eastAsia="ru-RU" w:bidi="ar-SA"/>
        </w:rPr>
        <w:t xml:space="preserve">    При проведении согласования местоположения границ при себе иметь документ, удостоверяющий личность, а также документы о правах на земельный участок (часть 12 статьи 39, часть 2 статьи 40 Федерального закона от 24 июля 2007 г. №221-ФЗ «О кадастровой деятельности»). </w:t>
      </w:r>
    </w:p>
    <w:p w:rsidR="00B51A7F" w:rsidRPr="00B51A7F" w:rsidRDefault="00B51A7F" w:rsidP="00B51A7F">
      <w:pPr>
        <w:autoSpaceDE w:val="0"/>
        <w:autoSpaceDN w:val="0"/>
        <w:adjustRightInd w:val="0"/>
        <w:jc w:val="both"/>
        <w:rPr>
          <w:rFonts w:ascii="Times New Roman" w:eastAsia="Times New Roman" w:hAnsi="Times New Roman" w:cs="Times New Roman"/>
          <w:sz w:val="16"/>
          <w:szCs w:val="16"/>
          <w:lang w:eastAsia="ru-RU" w:bidi="ar-SA"/>
        </w:rPr>
      </w:pPr>
    </w:p>
    <w:p w:rsidR="00765650" w:rsidRDefault="00765650" w:rsidP="00B51A7F">
      <w:pPr>
        <w:jc w:val="both"/>
        <w:rPr>
          <w:rFonts w:ascii="Times New Roman" w:hAnsi="Times New Roman" w:cs="Times New Roman"/>
          <w:b/>
          <w:bCs/>
          <w:sz w:val="16"/>
          <w:szCs w:val="16"/>
        </w:rPr>
      </w:pPr>
    </w:p>
    <w:p w:rsidR="00B51A7F" w:rsidRDefault="00B51A7F" w:rsidP="00B51A7F">
      <w:pPr>
        <w:jc w:val="both"/>
        <w:rPr>
          <w:rFonts w:ascii="Times New Roman" w:hAnsi="Times New Roman" w:cs="Times New Roman"/>
          <w:b/>
          <w:bCs/>
          <w:sz w:val="16"/>
          <w:szCs w:val="16"/>
        </w:rPr>
      </w:pPr>
    </w:p>
    <w:p w:rsidR="00B51A7F" w:rsidRPr="00B51A7F" w:rsidRDefault="00B51A7F" w:rsidP="00B51A7F">
      <w:pPr>
        <w:suppressAutoHyphens w:val="0"/>
        <w:autoSpaceDE w:val="0"/>
        <w:autoSpaceDN w:val="0"/>
        <w:adjustRightInd w:val="0"/>
        <w:jc w:val="center"/>
        <w:rPr>
          <w:rFonts w:ascii="Times New Roman" w:eastAsia="Times New Roman" w:hAnsi="Times New Roman" w:cs="Times New Roman"/>
          <w:b/>
          <w:caps/>
          <w:sz w:val="16"/>
          <w:szCs w:val="16"/>
          <w:lang w:eastAsia="ru-RU" w:bidi="ar-SA"/>
        </w:rPr>
      </w:pPr>
      <w:r w:rsidRPr="00B51A7F">
        <w:rPr>
          <w:rFonts w:ascii="Times New Roman" w:eastAsia="Times New Roman" w:hAnsi="Times New Roman" w:cs="Times New Roman"/>
          <w:b/>
          <w:caps/>
          <w:sz w:val="16"/>
          <w:szCs w:val="16"/>
          <w:lang w:eastAsia="ru-RU" w:bidi="ar-SA"/>
        </w:rPr>
        <w:t>Извещение О ПРОВЕДЕНИИ СОБРАНИЯ</w:t>
      </w:r>
    </w:p>
    <w:p w:rsidR="00B51A7F" w:rsidRPr="00B51A7F" w:rsidRDefault="00B51A7F" w:rsidP="00B51A7F">
      <w:pPr>
        <w:suppressAutoHyphens w:val="0"/>
        <w:autoSpaceDE w:val="0"/>
        <w:autoSpaceDN w:val="0"/>
        <w:adjustRightInd w:val="0"/>
        <w:jc w:val="center"/>
        <w:rPr>
          <w:rFonts w:ascii="Times New Roman" w:eastAsia="Times New Roman" w:hAnsi="Times New Roman" w:cs="Times New Roman"/>
          <w:b/>
          <w:caps/>
          <w:sz w:val="16"/>
          <w:szCs w:val="16"/>
          <w:lang w:eastAsia="ru-RU" w:bidi="ar-SA"/>
        </w:rPr>
      </w:pPr>
      <w:r w:rsidRPr="00B51A7F">
        <w:rPr>
          <w:rFonts w:ascii="Times New Roman" w:eastAsia="Times New Roman" w:hAnsi="Times New Roman" w:cs="Times New Roman"/>
          <w:b/>
          <w:caps/>
          <w:sz w:val="16"/>
          <w:szCs w:val="16"/>
          <w:lang w:eastAsia="ru-RU" w:bidi="ar-SA"/>
        </w:rPr>
        <w:t xml:space="preserve">О СОГЛАСОВАНИИ МЕСТОПОЛОЖЕНИЯ ГРАНИЦ ЗЕМЕЛЬНОГО </w:t>
      </w:r>
    </w:p>
    <w:p w:rsidR="00B51A7F" w:rsidRPr="00B51A7F" w:rsidRDefault="00B51A7F" w:rsidP="00B51A7F">
      <w:pPr>
        <w:suppressAutoHyphens w:val="0"/>
        <w:autoSpaceDE w:val="0"/>
        <w:autoSpaceDN w:val="0"/>
        <w:adjustRightInd w:val="0"/>
        <w:jc w:val="center"/>
        <w:rPr>
          <w:rFonts w:ascii="Times New Roman" w:eastAsia="Times New Roman" w:hAnsi="Times New Roman" w:cs="Times New Roman"/>
          <w:b/>
          <w:caps/>
          <w:sz w:val="16"/>
          <w:szCs w:val="16"/>
          <w:lang w:eastAsia="ru-RU" w:bidi="ar-SA"/>
        </w:rPr>
      </w:pPr>
      <w:r w:rsidRPr="00B51A7F">
        <w:rPr>
          <w:rFonts w:ascii="Times New Roman" w:eastAsia="Times New Roman" w:hAnsi="Times New Roman" w:cs="Times New Roman"/>
          <w:b/>
          <w:caps/>
          <w:sz w:val="16"/>
          <w:szCs w:val="16"/>
          <w:lang w:eastAsia="ru-RU" w:bidi="ar-SA"/>
        </w:rPr>
        <w:t>УЧАСТКА</w:t>
      </w:r>
    </w:p>
    <w:p w:rsidR="00B51A7F" w:rsidRPr="00B51A7F" w:rsidRDefault="00B51A7F" w:rsidP="00B51A7F">
      <w:pPr>
        <w:suppressAutoHyphens w:val="0"/>
        <w:autoSpaceDE w:val="0"/>
        <w:autoSpaceDN w:val="0"/>
        <w:adjustRightInd w:val="0"/>
        <w:jc w:val="center"/>
        <w:rPr>
          <w:rFonts w:ascii="Times New Roman" w:eastAsia="Times New Roman" w:hAnsi="Times New Roman" w:cs="Times New Roman"/>
          <w:b/>
          <w:caps/>
          <w:sz w:val="16"/>
          <w:szCs w:val="16"/>
          <w:lang w:eastAsia="ru-RU" w:bidi="ar-SA"/>
        </w:rPr>
      </w:pPr>
    </w:p>
    <w:p w:rsidR="00B51A7F" w:rsidRPr="00B51A7F" w:rsidRDefault="00B51A7F" w:rsidP="00B51A7F">
      <w:pPr>
        <w:suppressAutoHyphens w:val="0"/>
        <w:autoSpaceDE w:val="0"/>
        <w:autoSpaceDN w:val="0"/>
        <w:adjustRightInd w:val="0"/>
        <w:rPr>
          <w:rFonts w:ascii="Times New Roman" w:eastAsia="Times New Roman" w:hAnsi="Times New Roman" w:cs="Times New Roman"/>
          <w:sz w:val="16"/>
          <w:szCs w:val="16"/>
          <w:lang w:eastAsia="ru-RU" w:bidi="ar-SA"/>
        </w:rPr>
      </w:pPr>
      <w:r w:rsidRPr="00B51A7F">
        <w:rPr>
          <w:rFonts w:ascii="Times New Roman" w:eastAsia="Times New Roman" w:hAnsi="Times New Roman" w:cs="Times New Roman"/>
          <w:sz w:val="16"/>
          <w:szCs w:val="16"/>
          <w:lang w:eastAsia="ru-RU" w:bidi="ar-SA"/>
        </w:rPr>
        <w:t xml:space="preserve">    Кадастровым инженером Разуваевым Артёмом Сергеевичем, регистрационный номер №29695  в государственном реестре лиц, осуществляющих кадастровую деятельность, почтовый адрес и адрес электронной почты: 157800, Костромская обл., г. Нерехта, ул. Победы, д. 3а, пом.51 тел. 8(49431) 74177, </w:t>
      </w:r>
      <w:r w:rsidRPr="00B51A7F">
        <w:rPr>
          <w:rFonts w:ascii="Times New Roman" w:eastAsia="Times New Roman" w:hAnsi="Times New Roman" w:cs="Times New Roman"/>
          <w:sz w:val="16"/>
          <w:szCs w:val="16"/>
          <w:lang w:val="en-US" w:eastAsia="ru-RU" w:bidi="ar-SA"/>
        </w:rPr>
        <w:t>e</w:t>
      </w:r>
      <w:r w:rsidRPr="00B51A7F">
        <w:rPr>
          <w:rFonts w:ascii="Times New Roman" w:eastAsia="Times New Roman" w:hAnsi="Times New Roman" w:cs="Times New Roman"/>
          <w:sz w:val="16"/>
          <w:szCs w:val="16"/>
          <w:lang w:eastAsia="ru-RU" w:bidi="ar-SA"/>
        </w:rPr>
        <w:t>-</w:t>
      </w:r>
      <w:r w:rsidRPr="00B51A7F">
        <w:rPr>
          <w:rFonts w:ascii="Times New Roman" w:eastAsia="Times New Roman" w:hAnsi="Times New Roman" w:cs="Times New Roman"/>
          <w:sz w:val="16"/>
          <w:szCs w:val="16"/>
          <w:lang w:val="en-US" w:eastAsia="ru-RU" w:bidi="ar-SA"/>
        </w:rPr>
        <w:t>mail</w:t>
      </w:r>
      <w:r w:rsidRPr="00B51A7F">
        <w:rPr>
          <w:rFonts w:ascii="Times New Roman" w:eastAsia="Times New Roman" w:hAnsi="Times New Roman" w:cs="Times New Roman"/>
          <w:sz w:val="16"/>
          <w:szCs w:val="16"/>
          <w:lang w:eastAsia="ru-RU" w:bidi="ar-SA"/>
        </w:rPr>
        <w:t xml:space="preserve">: </w:t>
      </w:r>
      <w:hyperlink r:id="rId27" w:history="1">
        <w:r w:rsidRPr="00B51A7F">
          <w:rPr>
            <w:rFonts w:ascii="Times New Roman" w:eastAsia="Times New Roman" w:hAnsi="Times New Roman" w:cs="Times New Roman"/>
            <w:color w:val="0000FF"/>
            <w:sz w:val="16"/>
            <w:szCs w:val="16"/>
            <w:u w:val="single"/>
            <w:lang w:val="en-US" w:eastAsia="ru-RU" w:bidi="ar-SA"/>
          </w:rPr>
          <w:t>zemslujba</w:t>
        </w:r>
        <w:r w:rsidRPr="00B51A7F">
          <w:rPr>
            <w:rFonts w:ascii="Times New Roman" w:eastAsia="Times New Roman" w:hAnsi="Times New Roman" w:cs="Times New Roman"/>
            <w:color w:val="0000FF"/>
            <w:sz w:val="16"/>
            <w:szCs w:val="16"/>
            <w:u w:val="single"/>
            <w:lang w:eastAsia="ru-RU" w:bidi="ar-SA"/>
          </w:rPr>
          <w:t>@</w:t>
        </w:r>
        <w:r w:rsidRPr="00B51A7F">
          <w:rPr>
            <w:rFonts w:ascii="Times New Roman" w:eastAsia="Times New Roman" w:hAnsi="Times New Roman" w:cs="Times New Roman"/>
            <w:color w:val="0000FF"/>
            <w:sz w:val="16"/>
            <w:szCs w:val="16"/>
            <w:u w:val="single"/>
            <w:lang w:val="en-US" w:eastAsia="ru-RU" w:bidi="ar-SA"/>
          </w:rPr>
          <w:t>mail</w:t>
        </w:r>
        <w:r w:rsidRPr="00B51A7F">
          <w:rPr>
            <w:rFonts w:ascii="Times New Roman" w:eastAsia="Times New Roman" w:hAnsi="Times New Roman" w:cs="Times New Roman"/>
            <w:color w:val="0000FF"/>
            <w:sz w:val="16"/>
            <w:szCs w:val="16"/>
            <w:u w:val="single"/>
            <w:lang w:eastAsia="ru-RU" w:bidi="ar-SA"/>
          </w:rPr>
          <w:t>.</w:t>
        </w:r>
        <w:r w:rsidRPr="00B51A7F">
          <w:rPr>
            <w:rFonts w:ascii="Times New Roman" w:eastAsia="Times New Roman" w:hAnsi="Times New Roman" w:cs="Times New Roman"/>
            <w:color w:val="0000FF"/>
            <w:sz w:val="16"/>
            <w:szCs w:val="16"/>
            <w:u w:val="single"/>
            <w:lang w:val="en-US" w:eastAsia="ru-RU" w:bidi="ar-SA"/>
          </w:rPr>
          <w:t>ru</w:t>
        </w:r>
      </w:hyperlink>
      <w:r w:rsidRPr="00B51A7F">
        <w:rPr>
          <w:rFonts w:ascii="Times New Roman" w:eastAsia="Times New Roman" w:hAnsi="Times New Roman" w:cs="Times New Roman"/>
          <w:sz w:val="16"/>
          <w:szCs w:val="16"/>
          <w:lang w:eastAsia="ru-RU" w:bidi="ar-SA"/>
        </w:rPr>
        <w:t>,  в отношении земельного участка с кадастровым номером 44:13:140202:28, расположенного: Костромская обл., Нерехтский район,  г. Нерехта, снт Былина (уч.12), выполняются кадастровые работы по уточнению местоположения его границ.</w:t>
      </w:r>
    </w:p>
    <w:p w:rsidR="00B51A7F" w:rsidRPr="00B51A7F" w:rsidRDefault="00B51A7F" w:rsidP="00B51A7F">
      <w:pPr>
        <w:suppressAutoHyphens w:val="0"/>
        <w:autoSpaceDE w:val="0"/>
        <w:autoSpaceDN w:val="0"/>
        <w:adjustRightInd w:val="0"/>
        <w:rPr>
          <w:rFonts w:ascii="Times New Roman" w:eastAsia="Times New Roman" w:hAnsi="Times New Roman" w:cs="Times New Roman"/>
          <w:sz w:val="16"/>
          <w:szCs w:val="16"/>
          <w:lang w:eastAsia="ru-RU" w:bidi="ar-SA"/>
        </w:rPr>
      </w:pPr>
      <w:r w:rsidRPr="00B51A7F">
        <w:rPr>
          <w:rFonts w:ascii="Times New Roman" w:eastAsia="Times New Roman" w:hAnsi="Times New Roman" w:cs="Times New Roman"/>
          <w:sz w:val="16"/>
          <w:szCs w:val="16"/>
          <w:lang w:eastAsia="ru-RU" w:bidi="ar-SA"/>
        </w:rPr>
        <w:t xml:space="preserve">   Заказчиком кадастровых работ являются Михеева Татьяна Николаевна, адрес: Костромская обл., Нерехтский район, г.Нерехта, ул.Дружбы, д.11а, кв.20 (тел. 8(961)007-1641).</w:t>
      </w:r>
    </w:p>
    <w:p w:rsidR="00B51A7F" w:rsidRPr="00B51A7F" w:rsidRDefault="00B51A7F" w:rsidP="00B51A7F">
      <w:pPr>
        <w:suppressAutoHyphens w:val="0"/>
        <w:autoSpaceDE w:val="0"/>
        <w:autoSpaceDN w:val="0"/>
        <w:adjustRightInd w:val="0"/>
        <w:rPr>
          <w:rFonts w:ascii="Times New Roman" w:eastAsia="Times New Roman" w:hAnsi="Times New Roman" w:cs="Times New Roman"/>
          <w:sz w:val="16"/>
          <w:szCs w:val="16"/>
          <w:lang w:eastAsia="ru-RU" w:bidi="ar-SA"/>
        </w:rPr>
      </w:pPr>
      <w:r w:rsidRPr="00B51A7F">
        <w:rPr>
          <w:rFonts w:ascii="Times New Roman" w:eastAsia="Times New Roman" w:hAnsi="Times New Roman" w:cs="Times New Roman"/>
          <w:sz w:val="16"/>
          <w:szCs w:val="16"/>
          <w:lang w:eastAsia="ru-RU" w:bidi="ar-SA"/>
        </w:rPr>
        <w:t xml:space="preserve">    Собрание заинтересованных лиц по поводу согласования местоположения границ состоится по адресу: Костромская обл., г. Нерехта, ул. Победы, д. 3а, пом.51 «07 » сентября  2026 года в 10 часов 00 минут.</w:t>
      </w:r>
    </w:p>
    <w:p w:rsidR="00B51A7F" w:rsidRPr="00B51A7F" w:rsidRDefault="00B51A7F" w:rsidP="00B51A7F">
      <w:pPr>
        <w:suppressAutoHyphens w:val="0"/>
        <w:autoSpaceDE w:val="0"/>
        <w:autoSpaceDN w:val="0"/>
        <w:adjustRightInd w:val="0"/>
        <w:rPr>
          <w:rFonts w:ascii="Times New Roman" w:eastAsia="Times New Roman" w:hAnsi="Times New Roman" w:cs="Times New Roman"/>
          <w:sz w:val="16"/>
          <w:szCs w:val="16"/>
          <w:lang w:eastAsia="ru-RU" w:bidi="ar-SA"/>
        </w:rPr>
      </w:pPr>
      <w:r w:rsidRPr="00B51A7F">
        <w:rPr>
          <w:rFonts w:ascii="Times New Roman" w:eastAsia="Times New Roman" w:hAnsi="Times New Roman" w:cs="Times New Roman"/>
          <w:sz w:val="16"/>
          <w:szCs w:val="16"/>
          <w:lang w:eastAsia="ru-RU" w:bidi="ar-SA"/>
        </w:rPr>
        <w:t xml:space="preserve">     С проектом межевого плана земельного участка можно ознакомиться по адресу кадастрового инженера.  Возражения по проекту межевого плана и требования о проведении согласования местоположения границ на местности принимаются до «07 » сентября  2026 года по адресу кадастрового инженера.</w:t>
      </w:r>
    </w:p>
    <w:p w:rsidR="00B51A7F" w:rsidRPr="00B51A7F" w:rsidRDefault="00B51A7F" w:rsidP="00B51A7F">
      <w:pPr>
        <w:suppressAutoHyphens w:val="0"/>
        <w:autoSpaceDE w:val="0"/>
        <w:autoSpaceDN w:val="0"/>
        <w:adjustRightInd w:val="0"/>
        <w:rPr>
          <w:rFonts w:ascii="Times New Roman" w:eastAsia="Times New Roman" w:hAnsi="Times New Roman" w:cs="Times New Roman"/>
          <w:sz w:val="16"/>
          <w:szCs w:val="16"/>
          <w:lang w:eastAsia="ru-RU" w:bidi="ar-SA"/>
        </w:rPr>
      </w:pPr>
      <w:r w:rsidRPr="00B51A7F">
        <w:rPr>
          <w:rFonts w:ascii="Times New Roman" w:eastAsia="Times New Roman" w:hAnsi="Times New Roman" w:cs="Times New Roman"/>
          <w:sz w:val="16"/>
          <w:szCs w:val="16"/>
          <w:lang w:eastAsia="ru-RU" w:bidi="ar-SA"/>
        </w:rPr>
        <w:t xml:space="preserve">        Смежные земельные участки, с правообладателями которых требуется согласовать местоположение границ:</w:t>
      </w:r>
    </w:p>
    <w:p w:rsidR="00B51A7F" w:rsidRPr="00B51A7F" w:rsidRDefault="00B51A7F" w:rsidP="00B51A7F">
      <w:pPr>
        <w:suppressAutoHyphens w:val="0"/>
        <w:autoSpaceDE w:val="0"/>
        <w:autoSpaceDN w:val="0"/>
        <w:adjustRightInd w:val="0"/>
        <w:rPr>
          <w:rFonts w:ascii="Times New Roman" w:eastAsia="Times New Roman" w:hAnsi="Times New Roman" w:cs="Times New Roman"/>
          <w:sz w:val="16"/>
          <w:szCs w:val="16"/>
          <w:lang w:eastAsia="ru-RU" w:bidi="ar-SA"/>
        </w:rPr>
      </w:pPr>
      <w:r w:rsidRPr="00B51A7F">
        <w:rPr>
          <w:rFonts w:ascii="Times New Roman" w:eastAsia="Times New Roman" w:hAnsi="Times New Roman" w:cs="Times New Roman"/>
          <w:sz w:val="16"/>
          <w:szCs w:val="16"/>
          <w:lang w:eastAsia="ru-RU" w:bidi="ar-SA"/>
        </w:rPr>
        <w:t xml:space="preserve">  -  кадастровый номер 44:13:140202:29 (Костромская обл., Нерехтский район,  г. Нерехта, снт Былина (уч.13);</w:t>
      </w:r>
    </w:p>
    <w:p w:rsidR="00B51A7F" w:rsidRPr="00B51A7F" w:rsidRDefault="00B51A7F" w:rsidP="00B51A7F">
      <w:pPr>
        <w:suppressAutoHyphens w:val="0"/>
        <w:autoSpaceDE w:val="0"/>
        <w:autoSpaceDN w:val="0"/>
        <w:adjustRightInd w:val="0"/>
        <w:rPr>
          <w:rFonts w:ascii="Times New Roman" w:eastAsia="Times New Roman" w:hAnsi="Times New Roman" w:cs="Times New Roman"/>
          <w:sz w:val="16"/>
          <w:szCs w:val="16"/>
          <w:lang w:eastAsia="ru-RU" w:bidi="ar-SA"/>
        </w:rPr>
      </w:pPr>
      <w:r w:rsidRPr="00B51A7F">
        <w:rPr>
          <w:rFonts w:ascii="Times New Roman" w:eastAsia="Times New Roman" w:hAnsi="Times New Roman" w:cs="Times New Roman"/>
          <w:sz w:val="16"/>
          <w:szCs w:val="16"/>
          <w:lang w:eastAsia="ru-RU" w:bidi="ar-SA"/>
        </w:rPr>
        <w:t xml:space="preserve">  -  кадастровый номер 44:13:140202:30 (Костромская обл., Нерехтский район,  г. Нерехта, снт Былина (уч.14).</w:t>
      </w:r>
    </w:p>
    <w:p w:rsidR="00B51A7F" w:rsidRPr="00B51A7F" w:rsidRDefault="00B51A7F" w:rsidP="00B51A7F">
      <w:pPr>
        <w:suppressAutoHyphens w:val="0"/>
        <w:autoSpaceDE w:val="0"/>
        <w:autoSpaceDN w:val="0"/>
        <w:adjustRightInd w:val="0"/>
        <w:rPr>
          <w:rFonts w:ascii="Times New Roman" w:eastAsia="Times New Roman" w:hAnsi="Times New Roman" w:cs="Times New Roman"/>
          <w:sz w:val="16"/>
          <w:szCs w:val="16"/>
          <w:lang w:eastAsia="ru-RU" w:bidi="ar-SA"/>
        </w:rPr>
      </w:pPr>
      <w:r w:rsidRPr="00B51A7F">
        <w:rPr>
          <w:rFonts w:ascii="Times New Roman" w:eastAsia="Times New Roman" w:hAnsi="Times New Roman" w:cs="Times New Roman"/>
          <w:sz w:val="16"/>
          <w:szCs w:val="16"/>
          <w:lang w:eastAsia="ru-RU" w:bidi="ar-SA"/>
        </w:rPr>
        <w:t xml:space="preserve">    При проведении согласования местоположения границ при себе иметь документ, удостоверяющий личность, а также документы о правах на земельный участок (часть 12 статьи 39, часть 2 статьи 40 Федерального закона от 24 июля 2007 г. №221-ФЗ «О кадастровой деятельности»). </w:t>
      </w:r>
    </w:p>
    <w:p w:rsidR="00B51A7F" w:rsidRPr="00B51A7F" w:rsidRDefault="00B51A7F" w:rsidP="00B51A7F">
      <w:pPr>
        <w:suppressAutoHyphens w:val="0"/>
        <w:autoSpaceDE w:val="0"/>
        <w:autoSpaceDN w:val="0"/>
        <w:adjustRightInd w:val="0"/>
        <w:rPr>
          <w:rFonts w:ascii="Times New Roman" w:eastAsia="Times New Roman" w:hAnsi="Times New Roman" w:cs="Times New Roman"/>
          <w:sz w:val="16"/>
          <w:szCs w:val="16"/>
          <w:lang w:eastAsia="ru-RU" w:bidi="ar-SA"/>
        </w:rPr>
      </w:pPr>
    </w:p>
    <w:p w:rsidR="00B51A7F" w:rsidRPr="00B51A7F" w:rsidRDefault="00B51A7F" w:rsidP="00B51A7F">
      <w:pPr>
        <w:suppressAutoHyphens w:val="0"/>
        <w:autoSpaceDE w:val="0"/>
        <w:autoSpaceDN w:val="0"/>
        <w:adjustRightInd w:val="0"/>
        <w:rPr>
          <w:rFonts w:ascii="Times New Roman" w:eastAsia="Times New Roman" w:hAnsi="Times New Roman" w:cs="Times New Roman"/>
          <w:sz w:val="16"/>
          <w:szCs w:val="16"/>
          <w:lang w:eastAsia="ru-RU" w:bidi="ar-SA"/>
        </w:rPr>
      </w:pPr>
    </w:p>
    <w:p w:rsidR="00B51A7F" w:rsidRPr="00B51A7F" w:rsidRDefault="00B51A7F" w:rsidP="00B51A7F">
      <w:pPr>
        <w:suppressAutoHyphens w:val="0"/>
        <w:autoSpaceDE w:val="0"/>
        <w:autoSpaceDN w:val="0"/>
        <w:adjustRightInd w:val="0"/>
        <w:jc w:val="center"/>
        <w:rPr>
          <w:rFonts w:ascii="Times New Roman" w:eastAsia="Times New Roman" w:hAnsi="Times New Roman" w:cs="Times New Roman"/>
          <w:b/>
          <w:caps/>
          <w:sz w:val="16"/>
          <w:szCs w:val="16"/>
          <w:lang w:eastAsia="ru-RU" w:bidi="ar-SA"/>
        </w:rPr>
      </w:pPr>
      <w:r w:rsidRPr="00B51A7F">
        <w:rPr>
          <w:rFonts w:ascii="Times New Roman" w:eastAsia="Times New Roman" w:hAnsi="Times New Roman" w:cs="Times New Roman"/>
          <w:b/>
          <w:caps/>
          <w:sz w:val="16"/>
          <w:szCs w:val="16"/>
          <w:lang w:eastAsia="ru-RU" w:bidi="ar-SA"/>
        </w:rPr>
        <w:t>Извещение О ПРОВЕДЕНИИ СОБРАНИЯ</w:t>
      </w:r>
    </w:p>
    <w:p w:rsidR="00B51A7F" w:rsidRPr="00B51A7F" w:rsidRDefault="00B51A7F" w:rsidP="00B51A7F">
      <w:pPr>
        <w:suppressAutoHyphens w:val="0"/>
        <w:autoSpaceDE w:val="0"/>
        <w:autoSpaceDN w:val="0"/>
        <w:adjustRightInd w:val="0"/>
        <w:jc w:val="center"/>
        <w:rPr>
          <w:rFonts w:ascii="Times New Roman" w:eastAsia="Times New Roman" w:hAnsi="Times New Roman" w:cs="Times New Roman"/>
          <w:b/>
          <w:caps/>
          <w:sz w:val="16"/>
          <w:szCs w:val="16"/>
          <w:lang w:eastAsia="ru-RU" w:bidi="ar-SA"/>
        </w:rPr>
      </w:pPr>
      <w:r w:rsidRPr="00B51A7F">
        <w:rPr>
          <w:rFonts w:ascii="Times New Roman" w:eastAsia="Times New Roman" w:hAnsi="Times New Roman" w:cs="Times New Roman"/>
          <w:b/>
          <w:caps/>
          <w:sz w:val="16"/>
          <w:szCs w:val="16"/>
          <w:lang w:eastAsia="ru-RU" w:bidi="ar-SA"/>
        </w:rPr>
        <w:t xml:space="preserve">О СОГЛАСОВАНИИ МЕСТОПОЛОЖЕНИЯ ГРАНИЦ ЗЕМЕЛЬНОГО </w:t>
      </w:r>
    </w:p>
    <w:p w:rsidR="00B51A7F" w:rsidRPr="00B51A7F" w:rsidRDefault="00B51A7F" w:rsidP="00B51A7F">
      <w:pPr>
        <w:suppressAutoHyphens w:val="0"/>
        <w:autoSpaceDE w:val="0"/>
        <w:autoSpaceDN w:val="0"/>
        <w:adjustRightInd w:val="0"/>
        <w:jc w:val="center"/>
        <w:rPr>
          <w:rFonts w:ascii="Times New Roman" w:eastAsia="Times New Roman" w:hAnsi="Times New Roman" w:cs="Times New Roman"/>
          <w:b/>
          <w:caps/>
          <w:sz w:val="16"/>
          <w:szCs w:val="16"/>
          <w:lang w:eastAsia="ru-RU" w:bidi="ar-SA"/>
        </w:rPr>
      </w:pPr>
      <w:r w:rsidRPr="00B51A7F">
        <w:rPr>
          <w:rFonts w:ascii="Times New Roman" w:eastAsia="Times New Roman" w:hAnsi="Times New Roman" w:cs="Times New Roman"/>
          <w:b/>
          <w:caps/>
          <w:sz w:val="16"/>
          <w:szCs w:val="16"/>
          <w:lang w:eastAsia="ru-RU" w:bidi="ar-SA"/>
        </w:rPr>
        <w:t>УЧАСТКА</w:t>
      </w:r>
    </w:p>
    <w:p w:rsidR="00B51A7F" w:rsidRPr="00B51A7F" w:rsidRDefault="00B51A7F" w:rsidP="00B51A7F">
      <w:pPr>
        <w:suppressAutoHyphens w:val="0"/>
        <w:autoSpaceDE w:val="0"/>
        <w:autoSpaceDN w:val="0"/>
        <w:adjustRightInd w:val="0"/>
        <w:jc w:val="center"/>
        <w:rPr>
          <w:rFonts w:ascii="Times New Roman" w:eastAsia="Times New Roman" w:hAnsi="Times New Roman" w:cs="Times New Roman"/>
          <w:b/>
          <w:caps/>
          <w:sz w:val="16"/>
          <w:szCs w:val="16"/>
          <w:lang w:eastAsia="ru-RU" w:bidi="ar-SA"/>
        </w:rPr>
      </w:pPr>
    </w:p>
    <w:p w:rsidR="00B51A7F" w:rsidRPr="00B51A7F" w:rsidRDefault="00B51A7F" w:rsidP="00B51A7F">
      <w:pPr>
        <w:suppressAutoHyphens w:val="0"/>
        <w:autoSpaceDE w:val="0"/>
        <w:autoSpaceDN w:val="0"/>
        <w:adjustRightInd w:val="0"/>
        <w:rPr>
          <w:rFonts w:ascii="Times New Roman" w:eastAsia="Times New Roman" w:hAnsi="Times New Roman" w:cs="Times New Roman"/>
          <w:sz w:val="16"/>
          <w:szCs w:val="16"/>
          <w:lang w:eastAsia="ru-RU" w:bidi="ar-SA"/>
        </w:rPr>
      </w:pPr>
      <w:r w:rsidRPr="00B51A7F">
        <w:rPr>
          <w:rFonts w:ascii="Times New Roman" w:eastAsia="Times New Roman" w:hAnsi="Times New Roman" w:cs="Times New Roman"/>
          <w:sz w:val="16"/>
          <w:szCs w:val="16"/>
          <w:lang w:eastAsia="ru-RU" w:bidi="ar-SA"/>
        </w:rPr>
        <w:t xml:space="preserve">    Кадастровым инженером Разуваевым Артёмом Сергеевичем, регистрационный номер №29695  в государственном реестре лиц, осуществляющих кадастровую деятельность, почтовый адрес и адрес электронной почты: 157800, Костромская обл., г. Нерехта, ул. Победы, д. 3а, пом.51 тел. 8(49431) 74177, </w:t>
      </w:r>
      <w:r w:rsidRPr="00B51A7F">
        <w:rPr>
          <w:rFonts w:ascii="Times New Roman" w:eastAsia="Times New Roman" w:hAnsi="Times New Roman" w:cs="Times New Roman"/>
          <w:sz w:val="16"/>
          <w:szCs w:val="16"/>
          <w:lang w:val="en-US" w:eastAsia="ru-RU" w:bidi="ar-SA"/>
        </w:rPr>
        <w:t>e</w:t>
      </w:r>
      <w:r w:rsidRPr="00B51A7F">
        <w:rPr>
          <w:rFonts w:ascii="Times New Roman" w:eastAsia="Times New Roman" w:hAnsi="Times New Roman" w:cs="Times New Roman"/>
          <w:sz w:val="16"/>
          <w:szCs w:val="16"/>
          <w:lang w:eastAsia="ru-RU" w:bidi="ar-SA"/>
        </w:rPr>
        <w:t>-</w:t>
      </w:r>
      <w:r w:rsidRPr="00B51A7F">
        <w:rPr>
          <w:rFonts w:ascii="Times New Roman" w:eastAsia="Times New Roman" w:hAnsi="Times New Roman" w:cs="Times New Roman"/>
          <w:sz w:val="16"/>
          <w:szCs w:val="16"/>
          <w:lang w:val="en-US" w:eastAsia="ru-RU" w:bidi="ar-SA"/>
        </w:rPr>
        <w:t>mail</w:t>
      </w:r>
      <w:r w:rsidRPr="00B51A7F">
        <w:rPr>
          <w:rFonts w:ascii="Times New Roman" w:eastAsia="Times New Roman" w:hAnsi="Times New Roman" w:cs="Times New Roman"/>
          <w:sz w:val="16"/>
          <w:szCs w:val="16"/>
          <w:lang w:eastAsia="ru-RU" w:bidi="ar-SA"/>
        </w:rPr>
        <w:t xml:space="preserve">: </w:t>
      </w:r>
      <w:hyperlink r:id="rId28" w:history="1">
        <w:r w:rsidRPr="00B51A7F">
          <w:rPr>
            <w:rFonts w:ascii="Times New Roman" w:eastAsia="Times New Roman" w:hAnsi="Times New Roman" w:cs="Times New Roman"/>
            <w:color w:val="0000FF"/>
            <w:sz w:val="16"/>
            <w:szCs w:val="16"/>
            <w:u w:val="single"/>
            <w:lang w:val="en-US" w:eastAsia="ru-RU" w:bidi="ar-SA"/>
          </w:rPr>
          <w:t>zemslujba</w:t>
        </w:r>
        <w:r w:rsidRPr="00B51A7F">
          <w:rPr>
            <w:rFonts w:ascii="Times New Roman" w:eastAsia="Times New Roman" w:hAnsi="Times New Roman" w:cs="Times New Roman"/>
            <w:color w:val="0000FF"/>
            <w:sz w:val="16"/>
            <w:szCs w:val="16"/>
            <w:u w:val="single"/>
            <w:lang w:eastAsia="ru-RU" w:bidi="ar-SA"/>
          </w:rPr>
          <w:t>@</w:t>
        </w:r>
        <w:r w:rsidRPr="00B51A7F">
          <w:rPr>
            <w:rFonts w:ascii="Times New Roman" w:eastAsia="Times New Roman" w:hAnsi="Times New Roman" w:cs="Times New Roman"/>
            <w:color w:val="0000FF"/>
            <w:sz w:val="16"/>
            <w:szCs w:val="16"/>
            <w:u w:val="single"/>
            <w:lang w:val="en-US" w:eastAsia="ru-RU" w:bidi="ar-SA"/>
          </w:rPr>
          <w:t>mail</w:t>
        </w:r>
        <w:r w:rsidRPr="00B51A7F">
          <w:rPr>
            <w:rFonts w:ascii="Times New Roman" w:eastAsia="Times New Roman" w:hAnsi="Times New Roman" w:cs="Times New Roman"/>
            <w:color w:val="0000FF"/>
            <w:sz w:val="16"/>
            <w:szCs w:val="16"/>
            <w:u w:val="single"/>
            <w:lang w:eastAsia="ru-RU" w:bidi="ar-SA"/>
          </w:rPr>
          <w:t>.</w:t>
        </w:r>
        <w:r w:rsidRPr="00B51A7F">
          <w:rPr>
            <w:rFonts w:ascii="Times New Roman" w:eastAsia="Times New Roman" w:hAnsi="Times New Roman" w:cs="Times New Roman"/>
            <w:color w:val="0000FF"/>
            <w:sz w:val="16"/>
            <w:szCs w:val="16"/>
            <w:u w:val="single"/>
            <w:lang w:val="en-US" w:eastAsia="ru-RU" w:bidi="ar-SA"/>
          </w:rPr>
          <w:t>ru</w:t>
        </w:r>
      </w:hyperlink>
      <w:r w:rsidRPr="00B51A7F">
        <w:rPr>
          <w:rFonts w:ascii="Times New Roman" w:eastAsia="Times New Roman" w:hAnsi="Times New Roman" w:cs="Times New Roman"/>
          <w:sz w:val="16"/>
          <w:szCs w:val="16"/>
          <w:lang w:eastAsia="ru-RU" w:bidi="ar-SA"/>
        </w:rPr>
        <w:t>,  в отношении земельного участка с кадастровым номером 44:13:140202:33, расположенного: Костромская обл., Нерехтский район,  г. Нерехта, снт Былина (уч.17), выполняются кадастровые работы по уточнению местоположения его границ.</w:t>
      </w:r>
    </w:p>
    <w:p w:rsidR="00B51A7F" w:rsidRPr="00B51A7F" w:rsidRDefault="00B51A7F" w:rsidP="00B51A7F">
      <w:pPr>
        <w:suppressAutoHyphens w:val="0"/>
        <w:autoSpaceDE w:val="0"/>
        <w:autoSpaceDN w:val="0"/>
        <w:adjustRightInd w:val="0"/>
        <w:rPr>
          <w:rFonts w:ascii="Times New Roman" w:eastAsia="Times New Roman" w:hAnsi="Times New Roman" w:cs="Times New Roman"/>
          <w:sz w:val="16"/>
          <w:szCs w:val="16"/>
          <w:lang w:eastAsia="ru-RU" w:bidi="ar-SA"/>
        </w:rPr>
      </w:pPr>
      <w:r w:rsidRPr="00B51A7F">
        <w:rPr>
          <w:rFonts w:ascii="Times New Roman" w:eastAsia="Times New Roman" w:hAnsi="Times New Roman" w:cs="Times New Roman"/>
          <w:sz w:val="16"/>
          <w:szCs w:val="16"/>
          <w:lang w:eastAsia="ru-RU" w:bidi="ar-SA"/>
        </w:rPr>
        <w:t xml:space="preserve">   Заказчиком кадастровых работ являются Милеева Нина Николаевна, адрес: Костромская обл., Нерехтский район, г.Нерехта, ул.Смирнова, д.18а, кв.32 (тел. 8(964)154-5716).</w:t>
      </w:r>
    </w:p>
    <w:p w:rsidR="00B51A7F" w:rsidRPr="00B51A7F" w:rsidRDefault="00B51A7F" w:rsidP="00B51A7F">
      <w:pPr>
        <w:suppressAutoHyphens w:val="0"/>
        <w:autoSpaceDE w:val="0"/>
        <w:autoSpaceDN w:val="0"/>
        <w:adjustRightInd w:val="0"/>
        <w:rPr>
          <w:rFonts w:ascii="Times New Roman" w:eastAsia="Times New Roman" w:hAnsi="Times New Roman" w:cs="Times New Roman"/>
          <w:sz w:val="16"/>
          <w:szCs w:val="16"/>
          <w:lang w:eastAsia="ru-RU" w:bidi="ar-SA"/>
        </w:rPr>
      </w:pPr>
      <w:r w:rsidRPr="00B51A7F">
        <w:rPr>
          <w:rFonts w:ascii="Times New Roman" w:eastAsia="Times New Roman" w:hAnsi="Times New Roman" w:cs="Times New Roman"/>
          <w:sz w:val="16"/>
          <w:szCs w:val="16"/>
          <w:lang w:eastAsia="ru-RU" w:bidi="ar-SA"/>
        </w:rPr>
        <w:t xml:space="preserve">    Собрание заинтересованных лиц по поводу согласования местоположения границ состоится по адресу: Костромская обл., г. Нерехта, ул. Победы, д. 3а, пом.51 «07 » сентября  2026 года в 9 часов 30 минут.</w:t>
      </w:r>
    </w:p>
    <w:p w:rsidR="00B51A7F" w:rsidRPr="00B51A7F" w:rsidRDefault="00B51A7F" w:rsidP="00B51A7F">
      <w:pPr>
        <w:suppressAutoHyphens w:val="0"/>
        <w:autoSpaceDE w:val="0"/>
        <w:autoSpaceDN w:val="0"/>
        <w:adjustRightInd w:val="0"/>
        <w:rPr>
          <w:rFonts w:ascii="Times New Roman" w:eastAsia="Times New Roman" w:hAnsi="Times New Roman" w:cs="Times New Roman"/>
          <w:sz w:val="16"/>
          <w:szCs w:val="16"/>
          <w:lang w:eastAsia="ru-RU" w:bidi="ar-SA"/>
        </w:rPr>
      </w:pPr>
      <w:r w:rsidRPr="00B51A7F">
        <w:rPr>
          <w:rFonts w:ascii="Times New Roman" w:eastAsia="Times New Roman" w:hAnsi="Times New Roman" w:cs="Times New Roman"/>
          <w:sz w:val="16"/>
          <w:szCs w:val="16"/>
          <w:lang w:eastAsia="ru-RU" w:bidi="ar-SA"/>
        </w:rPr>
        <w:t xml:space="preserve">     С проектом межевого плана земельного участка можно ознакомиться по адресу кадастрового инженера.  Возражения по проекту межевого плана и требования о проведении согласования местоположения границ на местности принимаются до «07 » сентября  2026 года по адресу кадастрового инженера.</w:t>
      </w:r>
    </w:p>
    <w:p w:rsidR="00B51A7F" w:rsidRPr="00B51A7F" w:rsidRDefault="00B51A7F" w:rsidP="00B51A7F">
      <w:pPr>
        <w:suppressAutoHyphens w:val="0"/>
        <w:autoSpaceDE w:val="0"/>
        <w:autoSpaceDN w:val="0"/>
        <w:adjustRightInd w:val="0"/>
        <w:rPr>
          <w:rFonts w:ascii="Times New Roman" w:eastAsia="Times New Roman" w:hAnsi="Times New Roman" w:cs="Times New Roman"/>
          <w:sz w:val="16"/>
          <w:szCs w:val="16"/>
          <w:lang w:eastAsia="ru-RU" w:bidi="ar-SA"/>
        </w:rPr>
      </w:pPr>
      <w:r w:rsidRPr="00B51A7F">
        <w:rPr>
          <w:rFonts w:ascii="Times New Roman" w:eastAsia="Times New Roman" w:hAnsi="Times New Roman" w:cs="Times New Roman"/>
          <w:sz w:val="16"/>
          <w:szCs w:val="16"/>
          <w:lang w:eastAsia="ru-RU" w:bidi="ar-SA"/>
        </w:rPr>
        <w:t xml:space="preserve">       Смежный земельный участок, с правообладателями которого требуется согласовать местоположение границ -  кадастровый номер 44:13:140202:32 (Костромская обл., Нерехтский район,  г. Нерехта, садоводческое товарищество «Былина» (уч.16).</w:t>
      </w:r>
    </w:p>
    <w:p w:rsidR="00B51A7F" w:rsidRPr="00B51A7F" w:rsidRDefault="00B51A7F" w:rsidP="00B51A7F">
      <w:pPr>
        <w:suppressAutoHyphens w:val="0"/>
        <w:autoSpaceDE w:val="0"/>
        <w:autoSpaceDN w:val="0"/>
        <w:adjustRightInd w:val="0"/>
        <w:rPr>
          <w:rFonts w:ascii="Times New Roman" w:eastAsia="Times New Roman" w:hAnsi="Times New Roman" w:cs="Times New Roman"/>
          <w:sz w:val="16"/>
          <w:szCs w:val="16"/>
          <w:lang w:eastAsia="ru-RU" w:bidi="ar-SA"/>
        </w:rPr>
      </w:pPr>
      <w:r w:rsidRPr="00B51A7F">
        <w:rPr>
          <w:rFonts w:ascii="Times New Roman" w:eastAsia="Times New Roman" w:hAnsi="Times New Roman" w:cs="Times New Roman"/>
          <w:sz w:val="16"/>
          <w:szCs w:val="16"/>
          <w:lang w:eastAsia="ru-RU" w:bidi="ar-SA"/>
        </w:rPr>
        <w:t xml:space="preserve">    При проведении согласования местоположения границ при себе иметь документ, удостоверяющий личность, а также документы о правах на земельный участок (часть 12 статьи 39, часть 2 статьи 40 Федерального закона от 24 июля 2007 г. №221-ФЗ «О кадастровой деятельности»). </w:t>
      </w:r>
    </w:p>
    <w:p w:rsidR="00B51A7F" w:rsidRPr="00B51A7F" w:rsidRDefault="00B51A7F" w:rsidP="00B51A7F">
      <w:pPr>
        <w:suppressAutoHyphens w:val="0"/>
        <w:autoSpaceDE w:val="0"/>
        <w:autoSpaceDN w:val="0"/>
        <w:adjustRightInd w:val="0"/>
        <w:rPr>
          <w:rFonts w:ascii="Times New Roman" w:eastAsia="Times New Roman" w:hAnsi="Times New Roman" w:cs="Times New Roman"/>
          <w:sz w:val="16"/>
          <w:szCs w:val="16"/>
          <w:lang w:eastAsia="ru-RU" w:bidi="ar-SA"/>
        </w:rPr>
      </w:pPr>
    </w:p>
    <w:p w:rsidR="00B51A7F" w:rsidRPr="00B51A7F" w:rsidRDefault="00B51A7F" w:rsidP="00B51A7F">
      <w:pPr>
        <w:suppressAutoHyphens w:val="0"/>
        <w:autoSpaceDE w:val="0"/>
        <w:autoSpaceDN w:val="0"/>
        <w:adjustRightInd w:val="0"/>
        <w:rPr>
          <w:rFonts w:ascii="Times New Roman" w:eastAsia="Times New Roman" w:hAnsi="Times New Roman" w:cs="Times New Roman"/>
          <w:sz w:val="16"/>
          <w:szCs w:val="16"/>
          <w:lang w:eastAsia="ru-RU" w:bidi="ar-SA"/>
        </w:rPr>
      </w:pPr>
    </w:p>
    <w:p w:rsidR="00B51A7F" w:rsidRPr="00B51A7F" w:rsidRDefault="00B51A7F" w:rsidP="00B51A7F">
      <w:pPr>
        <w:suppressAutoHyphens w:val="0"/>
        <w:autoSpaceDE w:val="0"/>
        <w:autoSpaceDN w:val="0"/>
        <w:adjustRightInd w:val="0"/>
        <w:rPr>
          <w:rFonts w:ascii="Times New Roman" w:eastAsia="Times New Roman" w:hAnsi="Times New Roman" w:cs="Times New Roman"/>
          <w:sz w:val="16"/>
          <w:szCs w:val="16"/>
          <w:lang w:eastAsia="ru-RU" w:bidi="ar-SA"/>
        </w:rPr>
      </w:pPr>
    </w:p>
    <w:p w:rsidR="00B51A7F" w:rsidRPr="00B51A7F" w:rsidRDefault="00B51A7F" w:rsidP="00B51A7F">
      <w:pPr>
        <w:suppressAutoHyphens w:val="0"/>
        <w:autoSpaceDE w:val="0"/>
        <w:autoSpaceDN w:val="0"/>
        <w:adjustRightInd w:val="0"/>
        <w:jc w:val="center"/>
        <w:rPr>
          <w:rFonts w:ascii="Times New Roman" w:eastAsia="Times New Roman" w:hAnsi="Times New Roman" w:cs="Times New Roman"/>
          <w:b/>
          <w:caps/>
          <w:sz w:val="16"/>
          <w:szCs w:val="16"/>
          <w:lang w:eastAsia="ru-RU" w:bidi="ar-SA"/>
        </w:rPr>
      </w:pPr>
      <w:r w:rsidRPr="00B51A7F">
        <w:rPr>
          <w:rFonts w:ascii="Times New Roman" w:eastAsia="Times New Roman" w:hAnsi="Times New Roman" w:cs="Times New Roman"/>
          <w:b/>
          <w:caps/>
          <w:sz w:val="16"/>
          <w:szCs w:val="16"/>
          <w:lang w:eastAsia="ru-RU" w:bidi="ar-SA"/>
        </w:rPr>
        <w:t>Извещение О ПРОВЕДЕНИИ СОБРАНИЯ</w:t>
      </w:r>
    </w:p>
    <w:p w:rsidR="00B51A7F" w:rsidRPr="00B51A7F" w:rsidRDefault="00B51A7F" w:rsidP="00B51A7F">
      <w:pPr>
        <w:suppressAutoHyphens w:val="0"/>
        <w:autoSpaceDE w:val="0"/>
        <w:autoSpaceDN w:val="0"/>
        <w:adjustRightInd w:val="0"/>
        <w:jc w:val="center"/>
        <w:rPr>
          <w:rFonts w:ascii="Times New Roman" w:eastAsia="Times New Roman" w:hAnsi="Times New Roman" w:cs="Times New Roman"/>
          <w:b/>
          <w:caps/>
          <w:sz w:val="16"/>
          <w:szCs w:val="16"/>
          <w:lang w:eastAsia="ru-RU" w:bidi="ar-SA"/>
        </w:rPr>
      </w:pPr>
      <w:r w:rsidRPr="00B51A7F">
        <w:rPr>
          <w:rFonts w:ascii="Times New Roman" w:eastAsia="Times New Roman" w:hAnsi="Times New Roman" w:cs="Times New Roman"/>
          <w:b/>
          <w:caps/>
          <w:sz w:val="16"/>
          <w:szCs w:val="16"/>
          <w:lang w:eastAsia="ru-RU" w:bidi="ar-SA"/>
        </w:rPr>
        <w:t xml:space="preserve">О СОГЛАСОВАНИИ МЕСТОПОЛОЖЕНИЯ ГРАНИЦ ЗЕМЕЛЬНОГО </w:t>
      </w:r>
    </w:p>
    <w:p w:rsidR="00B51A7F" w:rsidRPr="00B51A7F" w:rsidRDefault="00B51A7F" w:rsidP="00B51A7F">
      <w:pPr>
        <w:suppressAutoHyphens w:val="0"/>
        <w:autoSpaceDE w:val="0"/>
        <w:autoSpaceDN w:val="0"/>
        <w:adjustRightInd w:val="0"/>
        <w:jc w:val="center"/>
        <w:rPr>
          <w:rFonts w:ascii="Times New Roman" w:eastAsia="Times New Roman" w:hAnsi="Times New Roman" w:cs="Times New Roman"/>
          <w:b/>
          <w:caps/>
          <w:sz w:val="16"/>
          <w:szCs w:val="16"/>
          <w:lang w:eastAsia="ru-RU" w:bidi="ar-SA"/>
        </w:rPr>
      </w:pPr>
      <w:r w:rsidRPr="00B51A7F">
        <w:rPr>
          <w:rFonts w:ascii="Times New Roman" w:eastAsia="Times New Roman" w:hAnsi="Times New Roman" w:cs="Times New Roman"/>
          <w:b/>
          <w:caps/>
          <w:sz w:val="16"/>
          <w:szCs w:val="16"/>
          <w:lang w:eastAsia="ru-RU" w:bidi="ar-SA"/>
        </w:rPr>
        <w:t>УЧАСТКА</w:t>
      </w:r>
    </w:p>
    <w:p w:rsidR="00B51A7F" w:rsidRPr="00B51A7F" w:rsidRDefault="00B51A7F" w:rsidP="00B51A7F">
      <w:pPr>
        <w:suppressAutoHyphens w:val="0"/>
        <w:autoSpaceDE w:val="0"/>
        <w:autoSpaceDN w:val="0"/>
        <w:adjustRightInd w:val="0"/>
        <w:jc w:val="center"/>
        <w:rPr>
          <w:rFonts w:ascii="Times New Roman" w:eastAsia="Times New Roman" w:hAnsi="Times New Roman" w:cs="Times New Roman"/>
          <w:b/>
          <w:caps/>
          <w:sz w:val="16"/>
          <w:szCs w:val="16"/>
          <w:lang w:eastAsia="ru-RU" w:bidi="ar-SA"/>
        </w:rPr>
      </w:pPr>
    </w:p>
    <w:p w:rsidR="00B51A7F" w:rsidRPr="00B51A7F" w:rsidRDefault="00B51A7F" w:rsidP="00B51A7F">
      <w:pPr>
        <w:suppressAutoHyphens w:val="0"/>
        <w:autoSpaceDE w:val="0"/>
        <w:autoSpaceDN w:val="0"/>
        <w:adjustRightInd w:val="0"/>
        <w:rPr>
          <w:rFonts w:ascii="Times New Roman" w:eastAsia="Times New Roman" w:hAnsi="Times New Roman" w:cs="Times New Roman"/>
          <w:sz w:val="16"/>
          <w:szCs w:val="16"/>
          <w:lang w:eastAsia="ru-RU" w:bidi="ar-SA"/>
        </w:rPr>
      </w:pPr>
      <w:r w:rsidRPr="00B51A7F">
        <w:rPr>
          <w:rFonts w:ascii="Times New Roman" w:eastAsia="Times New Roman" w:hAnsi="Times New Roman" w:cs="Times New Roman"/>
          <w:sz w:val="16"/>
          <w:szCs w:val="16"/>
          <w:lang w:eastAsia="ru-RU" w:bidi="ar-SA"/>
        </w:rPr>
        <w:t xml:space="preserve">    Кадастровым инженером Разуваевым Артёмом Сергеевичем, регистрационный номер №29695  в государственном реестре лиц, осуществляющих кадастровую деятельность, почтовый адрес и адрес электронной почты: 157800, Костромская обл., г. Нерехта, ул. Победы, д. 3а, пом.51 тел. 8(49431) 74177, </w:t>
      </w:r>
      <w:r w:rsidRPr="00B51A7F">
        <w:rPr>
          <w:rFonts w:ascii="Times New Roman" w:eastAsia="Times New Roman" w:hAnsi="Times New Roman" w:cs="Times New Roman"/>
          <w:sz w:val="16"/>
          <w:szCs w:val="16"/>
          <w:lang w:val="en-US" w:eastAsia="ru-RU" w:bidi="ar-SA"/>
        </w:rPr>
        <w:t>e</w:t>
      </w:r>
      <w:r w:rsidRPr="00B51A7F">
        <w:rPr>
          <w:rFonts w:ascii="Times New Roman" w:eastAsia="Times New Roman" w:hAnsi="Times New Roman" w:cs="Times New Roman"/>
          <w:sz w:val="16"/>
          <w:szCs w:val="16"/>
          <w:lang w:eastAsia="ru-RU" w:bidi="ar-SA"/>
        </w:rPr>
        <w:t>-</w:t>
      </w:r>
      <w:r w:rsidRPr="00B51A7F">
        <w:rPr>
          <w:rFonts w:ascii="Times New Roman" w:eastAsia="Times New Roman" w:hAnsi="Times New Roman" w:cs="Times New Roman"/>
          <w:sz w:val="16"/>
          <w:szCs w:val="16"/>
          <w:lang w:val="en-US" w:eastAsia="ru-RU" w:bidi="ar-SA"/>
        </w:rPr>
        <w:t>mail</w:t>
      </w:r>
      <w:r w:rsidRPr="00B51A7F">
        <w:rPr>
          <w:rFonts w:ascii="Times New Roman" w:eastAsia="Times New Roman" w:hAnsi="Times New Roman" w:cs="Times New Roman"/>
          <w:sz w:val="16"/>
          <w:szCs w:val="16"/>
          <w:lang w:eastAsia="ru-RU" w:bidi="ar-SA"/>
        </w:rPr>
        <w:t xml:space="preserve">: </w:t>
      </w:r>
      <w:hyperlink r:id="rId29" w:history="1">
        <w:r w:rsidRPr="00B51A7F">
          <w:rPr>
            <w:rFonts w:ascii="Times New Roman" w:eastAsia="Times New Roman" w:hAnsi="Times New Roman" w:cs="Times New Roman"/>
            <w:color w:val="0000FF"/>
            <w:sz w:val="16"/>
            <w:szCs w:val="16"/>
            <w:u w:val="single"/>
            <w:lang w:val="en-US" w:eastAsia="ru-RU" w:bidi="ar-SA"/>
          </w:rPr>
          <w:t>zemslujba</w:t>
        </w:r>
        <w:r w:rsidRPr="00B51A7F">
          <w:rPr>
            <w:rFonts w:ascii="Times New Roman" w:eastAsia="Times New Roman" w:hAnsi="Times New Roman" w:cs="Times New Roman"/>
            <w:color w:val="0000FF"/>
            <w:sz w:val="16"/>
            <w:szCs w:val="16"/>
            <w:u w:val="single"/>
            <w:lang w:eastAsia="ru-RU" w:bidi="ar-SA"/>
          </w:rPr>
          <w:t>@</w:t>
        </w:r>
        <w:r w:rsidRPr="00B51A7F">
          <w:rPr>
            <w:rFonts w:ascii="Times New Roman" w:eastAsia="Times New Roman" w:hAnsi="Times New Roman" w:cs="Times New Roman"/>
            <w:color w:val="0000FF"/>
            <w:sz w:val="16"/>
            <w:szCs w:val="16"/>
            <w:u w:val="single"/>
            <w:lang w:val="en-US" w:eastAsia="ru-RU" w:bidi="ar-SA"/>
          </w:rPr>
          <w:t>mail</w:t>
        </w:r>
        <w:r w:rsidRPr="00B51A7F">
          <w:rPr>
            <w:rFonts w:ascii="Times New Roman" w:eastAsia="Times New Roman" w:hAnsi="Times New Roman" w:cs="Times New Roman"/>
            <w:color w:val="0000FF"/>
            <w:sz w:val="16"/>
            <w:szCs w:val="16"/>
            <w:u w:val="single"/>
            <w:lang w:eastAsia="ru-RU" w:bidi="ar-SA"/>
          </w:rPr>
          <w:t>.</w:t>
        </w:r>
        <w:r w:rsidRPr="00B51A7F">
          <w:rPr>
            <w:rFonts w:ascii="Times New Roman" w:eastAsia="Times New Roman" w:hAnsi="Times New Roman" w:cs="Times New Roman"/>
            <w:color w:val="0000FF"/>
            <w:sz w:val="16"/>
            <w:szCs w:val="16"/>
            <w:u w:val="single"/>
            <w:lang w:val="en-US" w:eastAsia="ru-RU" w:bidi="ar-SA"/>
          </w:rPr>
          <w:t>ru</w:t>
        </w:r>
      </w:hyperlink>
      <w:r w:rsidRPr="00B51A7F">
        <w:rPr>
          <w:rFonts w:ascii="Times New Roman" w:eastAsia="Times New Roman" w:hAnsi="Times New Roman" w:cs="Times New Roman"/>
          <w:sz w:val="16"/>
          <w:szCs w:val="16"/>
          <w:lang w:eastAsia="ru-RU" w:bidi="ar-SA"/>
        </w:rPr>
        <w:t>, в отношении земельного участка с кадастровым номером 44:13:140515:110, расположенного по адресу: Костромская область, Нерехтский район,  г.Нерехта, ул.Новая, з/у 26а, выполняются кадастровые работы по уточнению местоположения его границ.</w:t>
      </w:r>
    </w:p>
    <w:p w:rsidR="00B51A7F" w:rsidRPr="00B51A7F" w:rsidRDefault="00B51A7F" w:rsidP="00B51A7F">
      <w:pPr>
        <w:suppressAutoHyphens w:val="0"/>
        <w:autoSpaceDE w:val="0"/>
        <w:autoSpaceDN w:val="0"/>
        <w:adjustRightInd w:val="0"/>
        <w:rPr>
          <w:rFonts w:ascii="Times New Roman" w:eastAsia="Times New Roman" w:hAnsi="Times New Roman" w:cs="Times New Roman"/>
          <w:sz w:val="16"/>
          <w:szCs w:val="16"/>
          <w:lang w:eastAsia="ru-RU" w:bidi="ar-SA"/>
        </w:rPr>
      </w:pPr>
      <w:r w:rsidRPr="00B51A7F">
        <w:rPr>
          <w:rFonts w:ascii="Times New Roman" w:eastAsia="Times New Roman" w:hAnsi="Times New Roman" w:cs="Times New Roman"/>
          <w:sz w:val="16"/>
          <w:szCs w:val="16"/>
          <w:lang w:eastAsia="ru-RU" w:bidi="ar-SA"/>
        </w:rPr>
        <w:t xml:space="preserve">   Заказчиком кадастровых работ является Рогозникова Вера Васильевна, адрес: Костромская обл., Нерехтский район, г.Нерехта, ул. Новая, д.26а (тел. 8(49431)78-0-68).</w:t>
      </w:r>
    </w:p>
    <w:p w:rsidR="00B51A7F" w:rsidRPr="00B51A7F" w:rsidRDefault="00B51A7F" w:rsidP="00B51A7F">
      <w:pPr>
        <w:suppressAutoHyphens w:val="0"/>
        <w:autoSpaceDE w:val="0"/>
        <w:autoSpaceDN w:val="0"/>
        <w:adjustRightInd w:val="0"/>
        <w:rPr>
          <w:rFonts w:ascii="Times New Roman" w:eastAsia="Times New Roman" w:hAnsi="Times New Roman" w:cs="Times New Roman"/>
          <w:sz w:val="16"/>
          <w:szCs w:val="16"/>
          <w:lang w:eastAsia="ru-RU" w:bidi="ar-SA"/>
        </w:rPr>
      </w:pPr>
      <w:r w:rsidRPr="00B51A7F">
        <w:rPr>
          <w:rFonts w:ascii="Times New Roman" w:eastAsia="Times New Roman" w:hAnsi="Times New Roman" w:cs="Times New Roman"/>
          <w:sz w:val="16"/>
          <w:szCs w:val="16"/>
          <w:lang w:eastAsia="ru-RU" w:bidi="ar-SA"/>
        </w:rPr>
        <w:t xml:space="preserve">    Собрание заинтересованных лиц по поводу согласования местоположения границ состоится по адресу:  Костромская обл., г. Нерехта, ул. Победы, д. 3а, пом.51 «07» сентября 2026 года в 10 часов 30 минут.</w:t>
      </w:r>
    </w:p>
    <w:p w:rsidR="00B51A7F" w:rsidRPr="00B51A7F" w:rsidRDefault="00B51A7F" w:rsidP="00B51A7F">
      <w:pPr>
        <w:suppressAutoHyphens w:val="0"/>
        <w:autoSpaceDE w:val="0"/>
        <w:autoSpaceDN w:val="0"/>
        <w:adjustRightInd w:val="0"/>
        <w:rPr>
          <w:rFonts w:ascii="Times New Roman" w:eastAsia="Times New Roman" w:hAnsi="Times New Roman" w:cs="Times New Roman"/>
          <w:sz w:val="16"/>
          <w:szCs w:val="16"/>
          <w:lang w:eastAsia="ru-RU" w:bidi="ar-SA"/>
        </w:rPr>
      </w:pPr>
      <w:r w:rsidRPr="00B51A7F">
        <w:rPr>
          <w:rFonts w:ascii="Times New Roman" w:eastAsia="Times New Roman" w:hAnsi="Times New Roman" w:cs="Times New Roman"/>
          <w:sz w:val="16"/>
          <w:szCs w:val="16"/>
          <w:lang w:eastAsia="ru-RU" w:bidi="ar-SA"/>
        </w:rPr>
        <w:t xml:space="preserve">     С проектом межевого плана земельного участка можно ознакомиться по адресу кадастрового инженера.  Возражения по проекту межевого плана и требования о проведении согласования местоположения границ на местности принимаются до «07» сентября 2026 года по адресу кадастрового инженера.</w:t>
      </w:r>
    </w:p>
    <w:p w:rsidR="00B51A7F" w:rsidRPr="00B51A7F" w:rsidRDefault="00B51A7F" w:rsidP="00B51A7F">
      <w:pPr>
        <w:suppressAutoHyphens w:val="0"/>
        <w:autoSpaceDE w:val="0"/>
        <w:autoSpaceDN w:val="0"/>
        <w:adjustRightInd w:val="0"/>
        <w:rPr>
          <w:rFonts w:ascii="Times New Roman" w:eastAsia="Times New Roman" w:hAnsi="Times New Roman" w:cs="Times New Roman"/>
          <w:sz w:val="16"/>
          <w:szCs w:val="16"/>
          <w:lang w:eastAsia="ru-RU" w:bidi="ar-SA"/>
        </w:rPr>
      </w:pPr>
      <w:r w:rsidRPr="00B51A7F">
        <w:rPr>
          <w:rFonts w:ascii="Times New Roman" w:eastAsia="Times New Roman" w:hAnsi="Times New Roman" w:cs="Times New Roman"/>
          <w:sz w:val="16"/>
          <w:szCs w:val="16"/>
          <w:lang w:eastAsia="ru-RU" w:bidi="ar-SA"/>
        </w:rPr>
        <w:t xml:space="preserve">    Смежные земельные участки, с правообладателями которых требуется согласовать местоположение границы:</w:t>
      </w:r>
    </w:p>
    <w:p w:rsidR="00B51A7F" w:rsidRPr="00B51A7F" w:rsidRDefault="00B51A7F" w:rsidP="00B51A7F">
      <w:pPr>
        <w:suppressAutoHyphens w:val="0"/>
        <w:autoSpaceDE w:val="0"/>
        <w:autoSpaceDN w:val="0"/>
        <w:adjustRightInd w:val="0"/>
        <w:rPr>
          <w:rFonts w:ascii="Times New Roman" w:eastAsia="Times New Roman" w:hAnsi="Times New Roman" w:cs="Times New Roman"/>
          <w:sz w:val="16"/>
          <w:szCs w:val="16"/>
          <w:lang w:eastAsia="ru-RU" w:bidi="ar-SA"/>
        </w:rPr>
      </w:pPr>
      <w:r w:rsidRPr="00B51A7F">
        <w:rPr>
          <w:rFonts w:ascii="Times New Roman" w:eastAsia="Times New Roman" w:hAnsi="Times New Roman" w:cs="Times New Roman"/>
          <w:sz w:val="16"/>
          <w:szCs w:val="16"/>
          <w:lang w:eastAsia="ru-RU" w:bidi="ar-SA"/>
        </w:rPr>
        <w:t>-  кадастровый номер 44:13:140515:12  (Костромская обл., Нерехтский район,  г.Нерехта, ул. Новая, з/у 26);</w:t>
      </w:r>
    </w:p>
    <w:p w:rsidR="00B51A7F" w:rsidRPr="00B51A7F" w:rsidRDefault="00B51A7F" w:rsidP="00B51A7F">
      <w:pPr>
        <w:suppressAutoHyphens w:val="0"/>
        <w:autoSpaceDE w:val="0"/>
        <w:autoSpaceDN w:val="0"/>
        <w:adjustRightInd w:val="0"/>
        <w:rPr>
          <w:rFonts w:ascii="Times New Roman" w:eastAsia="Times New Roman" w:hAnsi="Times New Roman" w:cs="Times New Roman"/>
          <w:sz w:val="16"/>
          <w:szCs w:val="16"/>
          <w:lang w:eastAsia="ru-RU" w:bidi="ar-SA"/>
        </w:rPr>
      </w:pPr>
      <w:r w:rsidRPr="00B51A7F">
        <w:rPr>
          <w:rFonts w:ascii="Times New Roman" w:eastAsia="Times New Roman" w:hAnsi="Times New Roman" w:cs="Times New Roman"/>
          <w:sz w:val="16"/>
          <w:szCs w:val="16"/>
          <w:lang w:eastAsia="ru-RU" w:bidi="ar-SA"/>
        </w:rPr>
        <w:t>-  кадастровый номер 44:13:140515:81  (Костромская обл., Нерехтский район,  г.Нерехта, ул. Пушкина, з/у 23);</w:t>
      </w:r>
    </w:p>
    <w:p w:rsidR="00B51A7F" w:rsidRPr="00B51A7F" w:rsidRDefault="00B51A7F" w:rsidP="00B51A7F">
      <w:pPr>
        <w:suppressAutoHyphens w:val="0"/>
        <w:autoSpaceDE w:val="0"/>
        <w:autoSpaceDN w:val="0"/>
        <w:adjustRightInd w:val="0"/>
        <w:rPr>
          <w:rFonts w:ascii="Times New Roman" w:eastAsia="Times New Roman" w:hAnsi="Times New Roman" w:cs="Times New Roman"/>
          <w:sz w:val="16"/>
          <w:szCs w:val="16"/>
          <w:lang w:eastAsia="ru-RU" w:bidi="ar-SA"/>
        </w:rPr>
      </w:pPr>
      <w:r w:rsidRPr="00B51A7F">
        <w:rPr>
          <w:rFonts w:ascii="Times New Roman" w:eastAsia="Times New Roman" w:hAnsi="Times New Roman" w:cs="Times New Roman"/>
          <w:sz w:val="16"/>
          <w:szCs w:val="16"/>
          <w:lang w:eastAsia="ru-RU" w:bidi="ar-SA"/>
        </w:rPr>
        <w:t>-  кадастровый номер 44:13:140515:74  (Костромская обл., Нерехтский район,  г.Нерехта, ул. Пушкина, з/у 21а).</w:t>
      </w:r>
    </w:p>
    <w:p w:rsidR="00B51A7F" w:rsidRPr="00B51A7F" w:rsidRDefault="00B51A7F" w:rsidP="00B51A7F">
      <w:pPr>
        <w:suppressAutoHyphens w:val="0"/>
        <w:autoSpaceDE w:val="0"/>
        <w:autoSpaceDN w:val="0"/>
        <w:adjustRightInd w:val="0"/>
        <w:rPr>
          <w:rFonts w:ascii="Times New Roman" w:eastAsia="Times New Roman" w:hAnsi="Times New Roman" w:cs="Times New Roman"/>
          <w:sz w:val="16"/>
          <w:szCs w:val="16"/>
          <w:lang w:eastAsia="ru-RU" w:bidi="ar-SA"/>
        </w:rPr>
      </w:pPr>
      <w:r w:rsidRPr="00B51A7F">
        <w:rPr>
          <w:rFonts w:ascii="Times New Roman" w:eastAsia="Times New Roman" w:hAnsi="Times New Roman" w:cs="Times New Roman"/>
          <w:sz w:val="16"/>
          <w:szCs w:val="16"/>
          <w:lang w:eastAsia="ru-RU" w:bidi="ar-SA"/>
        </w:rPr>
        <w:t xml:space="preserve">    При проведении согласования местоположения границ при себе иметь документ, удостоверяющий личность, а также документы о правах на земельный участок (часть 12 статьи 39, часть 2 статьи 40 Федерального закона от 24 июля 2007 г. №221-ФЗ «О кадастровой деятельности»). </w:t>
      </w:r>
    </w:p>
    <w:p w:rsidR="00B51A7F" w:rsidRPr="00B51A7F" w:rsidRDefault="00B51A7F" w:rsidP="00B51A7F">
      <w:pPr>
        <w:suppressAutoHyphens w:val="0"/>
        <w:autoSpaceDE w:val="0"/>
        <w:autoSpaceDN w:val="0"/>
        <w:adjustRightInd w:val="0"/>
        <w:rPr>
          <w:rFonts w:ascii="Times New Roman" w:eastAsia="Times New Roman" w:hAnsi="Times New Roman" w:cs="Times New Roman"/>
          <w:sz w:val="16"/>
          <w:szCs w:val="16"/>
          <w:lang w:eastAsia="ru-RU" w:bidi="ar-SA"/>
        </w:rPr>
      </w:pPr>
    </w:p>
    <w:p w:rsidR="00B51A7F" w:rsidRPr="00B51A7F" w:rsidRDefault="00B51A7F" w:rsidP="00B51A7F">
      <w:pPr>
        <w:suppressAutoHyphens w:val="0"/>
        <w:autoSpaceDE w:val="0"/>
        <w:autoSpaceDN w:val="0"/>
        <w:adjustRightInd w:val="0"/>
        <w:rPr>
          <w:rFonts w:ascii="Times New Roman" w:eastAsia="Times New Roman" w:hAnsi="Times New Roman" w:cs="Times New Roman"/>
          <w:sz w:val="16"/>
          <w:szCs w:val="16"/>
          <w:lang w:eastAsia="ru-RU" w:bidi="ar-SA"/>
        </w:rPr>
      </w:pPr>
    </w:p>
    <w:p w:rsidR="00B51A7F" w:rsidRPr="00B51A7F" w:rsidRDefault="00B51A7F" w:rsidP="00B51A7F">
      <w:pPr>
        <w:suppressAutoHyphens w:val="0"/>
        <w:autoSpaceDE w:val="0"/>
        <w:autoSpaceDN w:val="0"/>
        <w:adjustRightInd w:val="0"/>
        <w:rPr>
          <w:rFonts w:ascii="Times New Roman" w:eastAsia="Times New Roman" w:hAnsi="Times New Roman" w:cs="Times New Roman"/>
          <w:sz w:val="16"/>
          <w:szCs w:val="16"/>
          <w:lang w:eastAsia="ru-RU" w:bidi="ar-SA"/>
        </w:rPr>
      </w:pPr>
    </w:p>
    <w:p w:rsidR="00B51A7F" w:rsidRPr="00B51A7F" w:rsidRDefault="00B51A7F" w:rsidP="00B51A7F">
      <w:pPr>
        <w:jc w:val="both"/>
        <w:rPr>
          <w:rFonts w:ascii="Times New Roman" w:hAnsi="Times New Roman" w:cs="Times New Roman"/>
          <w:b/>
          <w:bCs/>
          <w:sz w:val="16"/>
          <w:szCs w:val="16"/>
        </w:rPr>
      </w:pPr>
    </w:p>
    <w:sectPr w:rsidR="00B51A7F" w:rsidRPr="00B51A7F">
      <w:footerReference w:type="default" r:id="rId30"/>
      <w:pgSz w:w="11906" w:h="16838"/>
      <w:pgMar w:top="567" w:right="567" w:bottom="998" w:left="1417" w:header="0" w:footer="567" w:gutter="0"/>
      <w:cols w:space="720"/>
      <w:formProt w:val="0"/>
      <w:docGrid w:linePitch="600" w:charSpace="49152"/>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1F0ABF" w:rsidRDefault="001F0ABF">
      <w:r>
        <w:separator/>
      </w:r>
    </w:p>
  </w:endnote>
  <w:endnote w:type="continuationSeparator" w:id="0">
    <w:p w:rsidR="001F0ABF" w:rsidRDefault="001F0AB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0002AFF" w:usb1="4000ACFF" w:usb2="00000001" w:usb3="00000000" w:csb0="000001FF" w:csb1="00000000"/>
  </w:font>
  <w:font w:name="Times New Roman">
    <w:panose1 w:val="02020603050405020304"/>
    <w:charset w:val="CC"/>
    <w:family w:val="roman"/>
    <w:pitch w:val="variable"/>
    <w:sig w:usb0="E0002AFF" w:usb1="C0007843" w:usb2="00000009" w:usb3="00000000" w:csb0="000001FF" w:csb1="00000000"/>
  </w:font>
  <w:font w:name="Arial CYR">
    <w:panose1 w:val="020B0604020202020204"/>
    <w:charset w:val="00"/>
    <w:family w:val="roman"/>
    <w:notTrueType/>
    <w:pitch w:val="default"/>
  </w:font>
  <w:font w:name="PT Serif;Times New Roman">
    <w:panose1 w:val="00000000000000000000"/>
    <w:charset w:val="00"/>
    <w:family w:val="roman"/>
    <w:notTrueType/>
    <w:pitch w:val="default"/>
  </w:font>
  <w:font w:name="Andale Sans UI;Times New Roman">
    <w:panose1 w:val="00000000000000000000"/>
    <w:charset w:val="00"/>
    <w:family w:val="roman"/>
    <w:notTrueType/>
    <w:pitch w:val="default"/>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Liberation Serif">
    <w:panose1 w:val="02020603050405020304"/>
    <w:charset w:val="CC"/>
    <w:family w:val="roman"/>
    <w:pitch w:val="variable"/>
    <w:sig w:usb0="E0000AFF" w:usb1="500078FF" w:usb2="00000021" w:usb3="00000000" w:csb0="000001BF" w:csb1="00000000"/>
  </w:font>
  <w:font w:name="NSimSun">
    <w:panose1 w:val="02010609030101010101"/>
    <w:charset w:val="86"/>
    <w:family w:val="modern"/>
    <w:pitch w:val="fixed"/>
    <w:sig w:usb0="00000283" w:usb1="288F0000" w:usb2="00000016" w:usb3="00000000" w:csb0="00040001" w:csb1="00000000"/>
  </w:font>
  <w:font w:name="Arial Unicode MS">
    <w:altName w:val="Arial"/>
    <w:panose1 w:val="020B0604020202020204"/>
    <w:charset w:val="00"/>
    <w:family w:val="roman"/>
    <w:pitch w:val="variable"/>
    <w:sig w:usb0="00000003" w:usb1="00000000" w:usb2="00000000" w:usb3="00000000" w:csb0="00000001" w:csb1="00000000"/>
  </w:font>
  <w:font w:name="Lucida Sans Unicode">
    <w:panose1 w:val="020B0602030504020204"/>
    <w:charset w:val="CC"/>
    <w:family w:val="swiss"/>
    <w:pitch w:val="variable"/>
    <w:sig w:usb0="80000AFF" w:usb1="0000396B" w:usb2="00000000" w:usb3="00000000" w:csb0="000000BF" w:csb1="00000000"/>
  </w:font>
  <w:font w:name="Tahoma">
    <w:panose1 w:val="020B0604030504040204"/>
    <w:charset w:val="CC"/>
    <w:family w:val="swiss"/>
    <w:pitch w:val="variable"/>
    <w:sig w:usb0="E1002EFF" w:usb1="C000605B" w:usb2="00000029" w:usb3="00000000" w:csb0="000101FF" w:csb1="00000000"/>
  </w:font>
  <w:font w:name="Mangal">
    <w:altName w:val="Liberation Mono"/>
    <w:panose1 w:val="00000400000000000000"/>
    <w:charset w:val="00"/>
    <w:family w:val="roman"/>
    <w:pitch w:val="variable"/>
  </w:font>
  <w:font w:name="Arial">
    <w:panose1 w:val="020B0604020202020204"/>
    <w:charset w:val="CC"/>
    <w:family w:val="swiss"/>
    <w:pitch w:val="variable"/>
    <w:sig w:usb0="E0002AFF" w:usb1="C0007843" w:usb2="00000009" w:usb3="00000000" w:csb0="000001FF" w:csb1="00000000"/>
  </w:font>
  <w:font w:name="Cambria">
    <w:panose1 w:val="02040503050406030204"/>
    <w:charset w:val="CC"/>
    <w:family w:val="roman"/>
    <w:pitch w:val="variable"/>
    <w:sig w:usb0="A00002EF" w:usb1="4000004B" w:usb2="00000000" w:usb3="00000000" w:csb0="0000019F" w:csb1="00000000"/>
  </w:font>
  <w:font w:name="OpenSymbol">
    <w:panose1 w:val="05010000000000000000"/>
    <w:charset w:val="00"/>
    <w:family w:val="auto"/>
    <w:pitch w:val="variable"/>
    <w:sig w:usb0="800000AF" w:usb1="1001ECEA" w:usb2="00000000" w:usb3="00000000" w:csb0="80000001" w:csb1="00000000"/>
  </w:font>
  <w:font w:name="Sylfaen">
    <w:panose1 w:val="010A0502050306030303"/>
    <w:charset w:val="CC"/>
    <w:family w:val="roman"/>
    <w:pitch w:val="variable"/>
    <w:sig w:usb0="04000687" w:usb1="00000000" w:usb2="00000000" w:usb3="00000000" w:csb0="0000009F" w:csb1="00000000"/>
  </w:font>
  <w:font w:name="Microsoft YaHei">
    <w:panose1 w:val="020B0503020204020204"/>
    <w:charset w:val="86"/>
    <w:family w:val="swiss"/>
    <w:pitch w:val="variable"/>
    <w:sig w:usb0="80000287" w:usb1="2ACF3C50" w:usb2="00000016" w:usb3="00000000" w:csb0="0004001F" w:csb1="00000000"/>
  </w:font>
  <w:font w:name="Courier">
    <w:panose1 w:val="02070309020205020404"/>
    <w:charset w:val="00"/>
    <w:family w:val="modern"/>
    <w:pitch w:val="fixed"/>
    <w:sig w:usb0="00000003" w:usb1="00000000" w:usb2="00000000" w:usb3="00000000" w:csb0="00000001" w:csb1="00000000"/>
  </w:font>
  <w:font w:name="XO Thames;Times New Roman">
    <w:panose1 w:val="00000000000000000000"/>
    <w:charset w:val="00"/>
    <w:family w:val="roman"/>
    <w:notTrueType/>
    <w:pitch w:val="default"/>
  </w:font>
  <w:font w:name="Helvetica">
    <w:panose1 w:val="020B0604020202020204"/>
    <w:charset w:val="00"/>
    <w:family w:val="swiss"/>
    <w:pitch w:val="variable"/>
    <w:sig w:usb0="00000003" w:usb1="00000000" w:usb2="00000000" w:usb3="00000000" w:csb0="00000001" w:csb1="00000000"/>
  </w:font>
  <w:font w:name="Arial Black">
    <w:panose1 w:val="020B0A04020102020204"/>
    <w:charset w:val="CC"/>
    <w:family w:val="swiss"/>
    <w:pitch w:val="variable"/>
    <w:sig w:usb0="A00002AF" w:usb1="400078FB" w:usb2="00000000" w:usb3="00000000" w:csb0="0000009F" w:csb1="00000000"/>
  </w:font>
  <w:font w:name="Trebuchet MS">
    <w:panose1 w:val="020B0603020202020204"/>
    <w:charset w:val="CC"/>
    <w:family w:val="swiss"/>
    <w:pitch w:val="variable"/>
    <w:sig w:usb0="00000687" w:usb1="00000000" w:usb2="00000000" w:usb3="00000000" w:csb0="0000009F" w:csb1="00000000"/>
  </w:font>
  <w:font w:name="Candara">
    <w:panose1 w:val="020E0502030303020204"/>
    <w:charset w:val="CC"/>
    <w:family w:val="swiss"/>
    <w:pitch w:val="variable"/>
    <w:sig w:usb0="A00002EF" w:usb1="4000A44B" w:usb2="00000000" w:usb3="00000000" w:csb0="0000019F" w:csb1="00000000"/>
  </w:font>
  <w:font w:name="Times New Roman CYR">
    <w:panose1 w:val="02020603050405020304"/>
    <w:charset w:val="CC"/>
    <w:family w:val="roman"/>
    <w:pitch w:val="variable"/>
  </w:font>
  <w:font w:name="Peterburg;Times New Roman">
    <w:panose1 w:val="00000000000000000000"/>
    <w:charset w:val="00"/>
    <w:family w:val="roman"/>
    <w:notTrueType/>
    <w:pitch w:val="default"/>
  </w:font>
  <w:font w:name="Batang;Arial Unicode MS">
    <w:panose1 w:val="00000000000000000000"/>
    <w:charset w:val="00"/>
    <w:family w:val="roman"/>
    <w:notTrueType/>
    <w:pitch w:val="default"/>
  </w:font>
  <w:font w:name="Segoe UI">
    <w:panose1 w:val="020B0502040204020203"/>
    <w:charset w:val="CC"/>
    <w:family w:val="swiss"/>
    <w:pitch w:val="variable"/>
    <w:sig w:usb0="E4002EFF" w:usb1="C000E47F" w:usb2="00000009" w:usb3="00000000" w:csb0="000001FF" w:csb1="00000000"/>
  </w:font>
  <w:font w:name="Corbel">
    <w:panose1 w:val="020B0503020204020204"/>
    <w:charset w:val="CC"/>
    <w:family w:val="swiss"/>
    <w:pitch w:val="variable"/>
    <w:sig w:usb0="A00002EF" w:usb1="4000A44B" w:usb2="00000000" w:usb3="00000000" w:csb0="0000019F" w:csb1="00000000"/>
  </w:font>
  <w:font w:name="Bookman Old Style">
    <w:panose1 w:val="02050604050505020204"/>
    <w:charset w:val="CC"/>
    <w:family w:val="roman"/>
    <w:pitch w:val="variable"/>
    <w:sig w:usb0="00000287" w:usb1="00000000" w:usb2="00000000" w:usb3="00000000" w:csb0="0000009F" w:csb1="00000000"/>
  </w:font>
  <w:font w:name="ArialMT;Arial">
    <w:panose1 w:val="00000000000000000000"/>
    <w:charset w:val="00"/>
    <w:family w:val="roman"/>
    <w:notTrueType/>
    <w:pitch w:val="default"/>
  </w:font>
  <w:font w:name="Calibri Light">
    <w:panose1 w:val="020F0302020204030204"/>
    <w:charset w:val="CC"/>
    <w:family w:val="swiss"/>
    <w:pitch w:val="variable"/>
    <w:sig w:usb0="A0002AEF" w:usb1="4000207B" w:usb2="00000000" w:usb3="00000000" w:csb0="000001FF" w:csb1="00000000"/>
  </w:font>
  <w:font w:name="font192;Times New Roman">
    <w:panose1 w:val="00000000000000000000"/>
    <w:charset w:val="00"/>
    <w:family w:val="roman"/>
    <w:notTrueType/>
    <w:pitch w:val="default"/>
  </w:font>
  <w:font w:name="Franklin Gothic Book">
    <w:panose1 w:val="020B0503020102020204"/>
    <w:charset w:val="CC"/>
    <w:family w:val="swiss"/>
    <w:pitch w:val="variable"/>
    <w:sig w:usb0="00000287" w:usb1="00000000" w:usb2="00000000" w:usb3="00000000" w:csb0="0000009F" w:csb1="00000000"/>
  </w:font>
  <w:font w:name="Lucida Sans">
    <w:panose1 w:val="020B0602030504020204"/>
    <w:charset w:val="00"/>
    <w:family w:val="swiss"/>
    <w:pitch w:val="variable"/>
    <w:sig w:usb0="00000003" w:usb1="00000000" w:usb2="00000000" w:usb3="00000000" w:csb0="00000001" w:csb1="00000000"/>
  </w:font>
  <w:font w:name="SimSun">
    <w:altName w:val="宋体"/>
    <w:panose1 w:val="02010600030101010101"/>
    <w:charset w:val="86"/>
    <w:family w:val="auto"/>
    <w:pitch w:val="variable"/>
    <w:sig w:usb0="00000003" w:usb1="288F0000" w:usb2="00000016" w:usb3="00000000" w:csb0="00040001" w:csb1="00000000"/>
  </w:font>
  <w:font w:name="Verdana">
    <w:panose1 w:val="020B0604030504040204"/>
    <w:charset w:val="CC"/>
    <w:family w:val="swiss"/>
    <w:pitch w:val="variable"/>
    <w:sig w:usb0="A00006FF" w:usb1="4000205B" w:usb2="00000010" w:usb3="00000000" w:csb0="0000019F" w:csb1="00000000"/>
  </w:font>
  <w:font w:name="Liberation Sans;Arial">
    <w:panose1 w:val="00000000000000000000"/>
    <w:charset w:val="00"/>
    <w:family w:val="roman"/>
    <w:notTrueType/>
    <w:pitch w:val="default"/>
  </w:font>
  <w:font w:name="Liberation Serif;Times New Roma">
    <w:panose1 w:val="00000000000000000000"/>
    <w:charset w:val="00"/>
    <w:family w:val="roman"/>
    <w:notTrueType/>
    <w:pitch w:val="default"/>
  </w:font>
  <w:font w:name="SimSun;宋体">
    <w:panose1 w:val="00000000000000000000"/>
    <w:charset w:val="80"/>
    <w:family w:val="roman"/>
    <w:notTrueType/>
    <w:pitch w:val="default"/>
  </w:font>
  <w:font w:name="Lohit Devanagari">
    <w:panose1 w:val="00000000000000000000"/>
    <w:charset w:val="00"/>
    <w:family w:val="roman"/>
    <w:notTrueType/>
    <w:pitch w:val="default"/>
  </w:font>
  <w:font w:name="Andale Sans UI">
    <w:charset w:val="00"/>
    <w:family w:val="auto"/>
    <w:pitch w:val="variable"/>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F0ABF" w:rsidRDefault="001F0ABF">
    <w:pPr>
      <w:pStyle w:val="afffff2"/>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F0ABF" w:rsidRDefault="001F0ABF">
    <w:pPr>
      <w:pStyle w:val="afffff2"/>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F0ABF" w:rsidRDefault="001F0ABF">
    <w:pPr>
      <w:pStyle w:val="afffff2"/>
      <w:jc w:val="center"/>
      <w:rPr>
        <w:sz w:val="16"/>
        <w:szCs w:val="16"/>
      </w:rPr>
    </w:pPr>
  </w:p>
  <w:p w:rsidR="001F0ABF" w:rsidRDefault="001F0ABF">
    <w:pPr>
      <w:pStyle w:val="afffff2"/>
      <w:jc w:val="center"/>
    </w:pPr>
    <w:r>
      <w:rPr>
        <w:sz w:val="16"/>
        <w:szCs w:val="16"/>
      </w:rPr>
      <w:t>Информационный вестник № 33</w:t>
    </w:r>
  </w:p>
  <w:p w:rsidR="001F0ABF" w:rsidRDefault="001F0ABF">
    <w:pPr>
      <w:pStyle w:val="afffff2"/>
      <w:jc w:val="center"/>
      <w:rPr>
        <w:sz w:val="16"/>
        <w:szCs w:val="16"/>
      </w:rPr>
    </w:pPr>
    <w:r>
      <w:rPr>
        <w:sz w:val="16"/>
        <w:szCs w:val="16"/>
      </w:rPr>
      <w:fldChar w:fldCharType="begin"/>
    </w:r>
    <w:r>
      <w:rPr>
        <w:sz w:val="16"/>
        <w:szCs w:val="16"/>
      </w:rPr>
      <w:instrText xml:space="preserve"> PAGE </w:instrText>
    </w:r>
    <w:r>
      <w:rPr>
        <w:sz w:val="16"/>
        <w:szCs w:val="16"/>
      </w:rPr>
      <w:fldChar w:fldCharType="separate"/>
    </w:r>
    <w:r w:rsidR="00396199">
      <w:rPr>
        <w:noProof/>
        <w:sz w:val="16"/>
        <w:szCs w:val="16"/>
      </w:rPr>
      <w:t>74</w:t>
    </w:r>
    <w:r>
      <w:rPr>
        <w:sz w:val="16"/>
        <w:szCs w:val="16"/>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1F0ABF" w:rsidRDefault="001F0ABF">
      <w:r>
        <w:separator/>
      </w:r>
    </w:p>
  </w:footnote>
  <w:footnote w:type="continuationSeparator" w:id="0">
    <w:p w:rsidR="001F0ABF" w:rsidRDefault="001F0ABF">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F0ABF" w:rsidRDefault="001F0ABF">
    <w:pPr>
      <w:pStyle w:val="afffff8"/>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F0ABF" w:rsidRDefault="001F0ABF">
    <w:pPr>
      <w:pStyle w:val="afffff8"/>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000001"/>
    <w:multiLevelType w:val="multilevel"/>
    <w:tmpl w:val="00000001"/>
    <w:lvl w:ilvl="0">
      <w:start w:val="1"/>
      <w:numFmt w:val="none"/>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none"/>
      <w:suff w:val="nothing"/>
      <w:lvlText w:val=""/>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 w15:restartNumberingAfterBreak="0">
    <w:nsid w:val="01665861"/>
    <w:multiLevelType w:val="multilevel"/>
    <w:tmpl w:val="79CE4692"/>
    <w:lvl w:ilvl="0">
      <w:start w:val="1"/>
      <w:numFmt w:val="decimal"/>
      <w:pStyle w:val="53"/>
      <w:lvlText w:val="%1."/>
      <w:lvlJc w:val="left"/>
      <w:pPr>
        <w:tabs>
          <w:tab w:val="num" w:pos="1492"/>
        </w:tabs>
        <w:ind w:left="1492" w:hanging="360"/>
      </w:pPr>
      <w:rPr>
        <w:rFonts w:ascii="Symbol" w:eastAsia="Calibri" w:hAnsi="Symbol" w:cs="Symbol"/>
        <w:b w:val="0"/>
        <w:bCs w:val="0"/>
        <w:i w:val="0"/>
        <w:iCs w:val="0"/>
        <w:shadow/>
        <w:color w:val="000000"/>
        <w:spacing w:val="20"/>
        <w:kern w:val="2"/>
        <w:sz w:val="16"/>
        <w:szCs w:val="16"/>
        <w:shd w:val="clear" w:color="auto" w:fill="FFFFFF"/>
        <w:lang w:val="ru-RU" w:bidi="hi-IN"/>
      </w:rPr>
    </w:lvl>
    <w:lvl w:ilvl="1">
      <w:start w:val="1"/>
      <w:numFmt w:val="decimal"/>
      <w:lvlText w:val="%2."/>
      <w:lvlJc w:val="left"/>
      <w:pPr>
        <w:tabs>
          <w:tab w:val="num" w:pos="1080"/>
        </w:tabs>
        <w:ind w:left="1080" w:hanging="360"/>
      </w:pPr>
      <w:rPr>
        <w:rFonts w:cs="Times New Roman"/>
        <w:color w:val="000000"/>
        <w:sz w:val="16"/>
        <w:szCs w:val="16"/>
        <w:shd w:val="clear" w:color="auto" w:fill="FFFFFF"/>
        <w:lang w:val="ru-RU"/>
      </w:rPr>
    </w:lvl>
    <w:lvl w:ilvl="2">
      <w:start w:val="1"/>
      <w:numFmt w:val="decimal"/>
      <w:lvlText w:val="%3."/>
      <w:lvlJc w:val="left"/>
      <w:pPr>
        <w:tabs>
          <w:tab w:val="num" w:pos="1440"/>
        </w:tabs>
        <w:ind w:left="1440" w:hanging="360"/>
      </w:pPr>
      <w:rPr>
        <w:rFonts w:eastAsia="Arial CYR" w:cs="Times New Roman"/>
        <w:b/>
        <w:bCs/>
        <w:color w:val="000000"/>
        <w:sz w:val="16"/>
        <w:szCs w:val="16"/>
        <w:shd w:val="clear" w:color="auto" w:fill="auto"/>
        <w:lang w:val="ru-RU"/>
      </w:rPr>
    </w:lvl>
    <w:lvl w:ilvl="3">
      <w:start w:val="1"/>
      <w:numFmt w:val="decimal"/>
      <w:lvlText w:val="%4."/>
      <w:lvlJc w:val="left"/>
      <w:pPr>
        <w:tabs>
          <w:tab w:val="num" w:pos="1800"/>
        </w:tabs>
        <w:ind w:left="1800" w:hanging="360"/>
      </w:pPr>
      <w:rPr>
        <w:sz w:val="16"/>
        <w:szCs w:val="16"/>
        <w:shd w:val="clear" w:color="auto" w:fill="auto"/>
      </w:r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rPr>
        <w:rFonts w:eastAsia="Times New Roman" w:cs="Times New Roman"/>
        <w:b/>
        <w:bCs w:val="0"/>
      </w:r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15:restartNumberingAfterBreak="0">
    <w:nsid w:val="037140EB"/>
    <w:multiLevelType w:val="multilevel"/>
    <w:tmpl w:val="6424256C"/>
    <w:lvl w:ilvl="0">
      <w:start w:val="1"/>
      <w:numFmt w:val="none"/>
      <w:pStyle w:val="nienie"/>
      <w:suff w:val="nothing"/>
      <w:lvlText w:val=""/>
      <w:lvlJc w:val="left"/>
      <w:pPr>
        <w:tabs>
          <w:tab w:val="num" w:pos="0"/>
        </w:tabs>
        <w:ind w:left="283" w:hanging="283"/>
      </w:pPr>
      <w:rPr>
        <w:rFonts w:cs="Symbol"/>
        <w:color w:val="0000FF"/>
        <w:sz w:val="16"/>
        <w:szCs w:val="16"/>
      </w:rPr>
    </w:lvl>
    <w:lvl w:ilvl="1">
      <w:start w:val="1"/>
      <w:numFmt w:val="decimal"/>
      <w:lvlText w:val=".%2"/>
      <w:lvlJc w:val="left"/>
      <w:pPr>
        <w:tabs>
          <w:tab w:val="num" w:pos="1080"/>
        </w:tabs>
        <w:ind w:left="1080" w:hanging="360"/>
      </w:pPr>
      <w:rPr>
        <w:rFonts w:eastAsia="Calibri" w:cs="Times New Roman"/>
        <w:sz w:val="16"/>
        <w:szCs w:val="16"/>
      </w:rPr>
    </w:lvl>
    <w:lvl w:ilvl="2">
      <w:start w:val="1"/>
      <w:numFmt w:val="decimal"/>
      <w:lvlText w:val=".%3"/>
      <w:lvlJc w:val="left"/>
      <w:pPr>
        <w:tabs>
          <w:tab w:val="num" w:pos="1440"/>
        </w:tabs>
        <w:ind w:left="1440" w:hanging="360"/>
      </w:pPr>
      <w:rPr>
        <w:rFonts w:eastAsia="PT Serif;Times New Roman" w:cs="Times New Roman"/>
        <w:color w:val="22272F"/>
        <w:sz w:val="16"/>
        <w:szCs w:val="16"/>
      </w:r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3" w15:restartNumberingAfterBreak="0">
    <w:nsid w:val="06B50D1A"/>
    <w:multiLevelType w:val="multilevel"/>
    <w:tmpl w:val="C010A34E"/>
    <w:lvl w:ilvl="0">
      <w:start w:val="1"/>
      <w:numFmt w:val="decimal"/>
      <w:pStyle w:val="S4"/>
      <w:lvlText w:val="%1"/>
      <w:lvlJc w:val="left"/>
      <w:pPr>
        <w:tabs>
          <w:tab w:val="num" w:pos="360"/>
        </w:tabs>
        <w:ind w:left="360" w:hanging="360"/>
      </w:pPr>
      <w:rPr>
        <w:rFonts w:ascii="Symbol" w:eastAsia="Times New Roman" w:hAnsi="Symbol" w:cs="Symbol"/>
        <w:b/>
        <w:bCs/>
        <w:color w:val="000000"/>
        <w:sz w:val="16"/>
        <w:szCs w:val="16"/>
        <w:lang w:val="ru-RU"/>
      </w:rPr>
    </w:lvl>
    <w:lvl w:ilvl="1">
      <w:start w:val="1"/>
      <w:numFmt w:val="decimal"/>
      <w:lvlText w:val="%1.%2"/>
      <w:lvlJc w:val="left"/>
      <w:pPr>
        <w:tabs>
          <w:tab w:val="num" w:pos="5464"/>
        </w:tabs>
        <w:ind w:left="5464" w:hanging="360"/>
      </w:pPr>
      <w:rPr>
        <w:rFonts w:ascii="Symbol" w:eastAsia="Times New Roman" w:hAnsi="Symbol" w:cs="Symbol"/>
        <w:b/>
        <w:bCs/>
        <w:color w:val="000000"/>
        <w:sz w:val="16"/>
        <w:szCs w:val="16"/>
        <w:lang w:val="ru-RU"/>
      </w:rPr>
    </w:lvl>
    <w:lvl w:ilvl="2">
      <w:start w:val="1"/>
      <w:numFmt w:val="decimal"/>
      <w:lvlText w:val="%1.%2.%3"/>
      <w:lvlJc w:val="left"/>
      <w:pPr>
        <w:tabs>
          <w:tab w:val="num" w:pos="1440"/>
        </w:tabs>
        <w:ind w:left="1440" w:hanging="720"/>
      </w:pPr>
      <w:rPr>
        <w:rFonts w:ascii="Symbol" w:eastAsia="Times New Roman" w:hAnsi="Symbol" w:cs="Symbol"/>
        <w:b/>
        <w:bCs/>
        <w:color w:val="000000"/>
        <w:sz w:val="16"/>
        <w:szCs w:val="16"/>
        <w:lang w:val="ru-RU"/>
      </w:rPr>
    </w:lvl>
    <w:lvl w:ilvl="3">
      <w:start w:val="1"/>
      <w:numFmt w:val="decimal"/>
      <w:lvlText w:val="%1.%2.%3.%4"/>
      <w:lvlJc w:val="left"/>
      <w:pPr>
        <w:tabs>
          <w:tab w:val="num" w:pos="1800"/>
        </w:tabs>
        <w:ind w:left="1800" w:hanging="720"/>
      </w:pPr>
      <w:rPr>
        <w:rFonts w:ascii="Symbol" w:eastAsia="Times New Roman" w:hAnsi="Symbol" w:cs="Symbol"/>
        <w:b/>
        <w:bCs/>
        <w:color w:val="000000"/>
        <w:sz w:val="16"/>
        <w:szCs w:val="16"/>
        <w:lang w:val="ru-RU"/>
      </w:rPr>
    </w:lvl>
    <w:lvl w:ilvl="4">
      <w:start w:val="1"/>
      <w:numFmt w:val="decimal"/>
      <w:lvlText w:val="%1.%2.%3.%4.%5"/>
      <w:lvlJc w:val="left"/>
      <w:pPr>
        <w:tabs>
          <w:tab w:val="num" w:pos="2520"/>
        </w:tabs>
        <w:ind w:left="2520" w:hanging="1080"/>
      </w:pPr>
      <w:rPr>
        <w:rFonts w:ascii="Symbol" w:eastAsia="Times New Roman" w:hAnsi="Symbol" w:cs="Symbol"/>
        <w:b/>
        <w:bCs/>
        <w:color w:val="000000"/>
        <w:sz w:val="16"/>
        <w:szCs w:val="16"/>
        <w:lang w:val="ru-RU"/>
      </w:rPr>
    </w:lvl>
    <w:lvl w:ilvl="5">
      <w:start w:val="1"/>
      <w:numFmt w:val="decimal"/>
      <w:lvlText w:val="%1.%2.%3.%4.%5.%6"/>
      <w:lvlJc w:val="left"/>
      <w:pPr>
        <w:tabs>
          <w:tab w:val="num" w:pos="2880"/>
        </w:tabs>
        <w:ind w:left="2880" w:hanging="1080"/>
      </w:pPr>
      <w:rPr>
        <w:rFonts w:ascii="Symbol" w:eastAsia="Times New Roman" w:hAnsi="Symbol" w:cs="Symbol"/>
        <w:b/>
        <w:bCs/>
        <w:color w:val="000000"/>
        <w:sz w:val="16"/>
        <w:szCs w:val="16"/>
        <w:lang w:val="ru-RU"/>
      </w:rPr>
    </w:lvl>
    <w:lvl w:ilvl="6">
      <w:start w:val="1"/>
      <w:numFmt w:val="decimal"/>
      <w:lvlText w:val="%1.%2.%3.%4.%5.%6.%7"/>
      <w:lvlJc w:val="left"/>
      <w:pPr>
        <w:tabs>
          <w:tab w:val="num" w:pos="3600"/>
        </w:tabs>
        <w:ind w:left="3600" w:hanging="1440"/>
      </w:pPr>
      <w:rPr>
        <w:rFonts w:ascii="Symbol" w:eastAsia="Times New Roman" w:hAnsi="Symbol" w:cs="Symbol"/>
        <w:b/>
        <w:bCs/>
        <w:color w:val="000000"/>
        <w:sz w:val="16"/>
        <w:szCs w:val="16"/>
        <w:lang w:val="ru-RU"/>
      </w:rPr>
    </w:lvl>
    <w:lvl w:ilvl="7">
      <w:start w:val="1"/>
      <w:numFmt w:val="decimal"/>
      <w:lvlText w:val="%1.%2.%3.%4.%5.%6.%7.%8"/>
      <w:lvlJc w:val="left"/>
      <w:pPr>
        <w:tabs>
          <w:tab w:val="num" w:pos="3960"/>
        </w:tabs>
        <w:ind w:left="3960" w:hanging="1440"/>
      </w:pPr>
      <w:rPr>
        <w:rFonts w:ascii="Symbol" w:eastAsia="Times New Roman" w:hAnsi="Symbol" w:cs="Symbol"/>
        <w:b/>
        <w:bCs/>
        <w:color w:val="000000"/>
        <w:sz w:val="16"/>
        <w:szCs w:val="16"/>
        <w:lang w:val="ru-RU"/>
      </w:rPr>
    </w:lvl>
    <w:lvl w:ilvl="8">
      <w:start w:val="1"/>
      <w:numFmt w:val="decimal"/>
      <w:lvlText w:val="%1.%2.%3.%4.%5.%6.%7.%8.%9"/>
      <w:lvlJc w:val="left"/>
      <w:pPr>
        <w:tabs>
          <w:tab w:val="num" w:pos="4680"/>
        </w:tabs>
        <w:ind w:left="4680" w:hanging="1800"/>
      </w:pPr>
      <w:rPr>
        <w:rFonts w:ascii="Symbol" w:eastAsia="Times New Roman" w:hAnsi="Symbol" w:cs="Symbol"/>
        <w:b/>
        <w:bCs/>
        <w:color w:val="000000"/>
        <w:sz w:val="16"/>
        <w:szCs w:val="16"/>
        <w:lang w:val="ru-RU"/>
      </w:rPr>
    </w:lvl>
  </w:abstractNum>
  <w:abstractNum w:abstractNumId="4" w15:restartNumberingAfterBreak="0">
    <w:nsid w:val="081364A7"/>
    <w:multiLevelType w:val="multilevel"/>
    <w:tmpl w:val="36B4EA7E"/>
    <w:lvl w:ilvl="0">
      <w:start w:val="1"/>
      <w:numFmt w:val="decimal"/>
      <w:pStyle w:val="a"/>
      <w:suff w:val="space"/>
      <w:lvlText w:val="%1."/>
      <w:lvlJc w:val="center"/>
      <w:pPr>
        <w:tabs>
          <w:tab w:val="num" w:pos="0"/>
        </w:tabs>
        <w:ind w:left="540" w:hanging="252"/>
      </w:pPr>
      <w:rPr>
        <w:rFonts w:ascii="Times New Roman" w:hAnsi="Times New Roman" w:cs="Times New Roman"/>
      </w:rPr>
    </w:lvl>
    <w:lvl w:ilvl="1">
      <w:start w:val="1"/>
      <w:numFmt w:val="decimal"/>
      <w:lvlText w:val="%1.%2."/>
      <w:lvlJc w:val="left"/>
      <w:pPr>
        <w:tabs>
          <w:tab w:val="num" w:pos="720"/>
        </w:tabs>
        <w:ind w:left="0" w:firstLine="0"/>
      </w:pPr>
      <w:rPr>
        <w:rFonts w:ascii="Times New Roman" w:hAnsi="Times New Roman" w:cs="Times New Roman"/>
      </w:rPr>
    </w:lvl>
    <w:lvl w:ilvl="2">
      <w:start w:val="1"/>
      <w:numFmt w:val="decimal"/>
      <w:suff w:val="space"/>
      <w:lvlText w:val="%1.%2.%3."/>
      <w:lvlJc w:val="left"/>
      <w:pPr>
        <w:tabs>
          <w:tab w:val="num" w:pos="0"/>
        </w:tabs>
        <w:ind w:left="709" w:firstLine="0"/>
      </w:pPr>
      <w:rPr>
        <w:rFonts w:ascii="Times New Roman" w:hAnsi="Times New Roman" w:cs="Times New Roman"/>
      </w:rPr>
    </w:lvl>
    <w:lvl w:ilvl="3">
      <w:start w:val="1"/>
      <w:numFmt w:val="decimal"/>
      <w:lvlText w:val="%1.%2.%3.%4."/>
      <w:lvlJc w:val="left"/>
      <w:pPr>
        <w:tabs>
          <w:tab w:val="num" w:pos="3291"/>
        </w:tabs>
        <w:ind w:left="3291" w:hanging="1080"/>
      </w:pPr>
      <w:rPr>
        <w:rFonts w:ascii="Times New Roman" w:hAnsi="Times New Roman" w:cs="Times New Roman"/>
      </w:rPr>
    </w:lvl>
    <w:lvl w:ilvl="4">
      <w:start w:val="1"/>
      <w:numFmt w:val="decimal"/>
      <w:lvlText w:val="%1.%2.%3.%4.%5."/>
      <w:lvlJc w:val="left"/>
      <w:pPr>
        <w:tabs>
          <w:tab w:val="num" w:pos="4028"/>
        </w:tabs>
        <w:ind w:left="4028" w:hanging="1080"/>
      </w:pPr>
      <w:rPr>
        <w:rFonts w:ascii="Times New Roman" w:hAnsi="Times New Roman" w:cs="Times New Roman"/>
      </w:rPr>
    </w:lvl>
    <w:lvl w:ilvl="5">
      <w:start w:val="1"/>
      <w:numFmt w:val="decimal"/>
      <w:lvlText w:val="%1.%2.%3.%4.%5.%6."/>
      <w:lvlJc w:val="left"/>
      <w:pPr>
        <w:tabs>
          <w:tab w:val="num" w:pos="5125"/>
        </w:tabs>
        <w:ind w:left="5125" w:hanging="1440"/>
      </w:pPr>
      <w:rPr>
        <w:rFonts w:ascii="Times New Roman" w:hAnsi="Times New Roman" w:cs="Times New Roman"/>
      </w:rPr>
    </w:lvl>
    <w:lvl w:ilvl="6">
      <w:start w:val="1"/>
      <w:numFmt w:val="decimal"/>
      <w:lvlText w:val="%1.%2.%3.%4.%5.%6.%7."/>
      <w:lvlJc w:val="left"/>
      <w:pPr>
        <w:tabs>
          <w:tab w:val="num" w:pos="5862"/>
        </w:tabs>
        <w:ind w:left="5862" w:hanging="1440"/>
      </w:pPr>
      <w:rPr>
        <w:rFonts w:ascii="Times New Roman" w:hAnsi="Times New Roman" w:cs="Times New Roman"/>
      </w:rPr>
    </w:lvl>
    <w:lvl w:ilvl="7">
      <w:start w:val="1"/>
      <w:numFmt w:val="decimal"/>
      <w:lvlText w:val="%1.%2.%3.%4.%5.%6.%7.%8."/>
      <w:lvlJc w:val="left"/>
      <w:pPr>
        <w:tabs>
          <w:tab w:val="num" w:pos="6959"/>
        </w:tabs>
        <w:ind w:left="6959" w:hanging="1800"/>
      </w:pPr>
      <w:rPr>
        <w:rFonts w:ascii="Times New Roman" w:hAnsi="Times New Roman" w:cs="Times New Roman"/>
      </w:rPr>
    </w:lvl>
    <w:lvl w:ilvl="8">
      <w:start w:val="1"/>
      <w:numFmt w:val="decimal"/>
      <w:lvlText w:val="%1.%2.%3.%4.%5.%6.%7.%8.%9."/>
      <w:lvlJc w:val="left"/>
      <w:pPr>
        <w:tabs>
          <w:tab w:val="num" w:pos="7696"/>
        </w:tabs>
        <w:ind w:left="7696" w:hanging="1800"/>
      </w:pPr>
      <w:rPr>
        <w:rFonts w:ascii="Times New Roman" w:hAnsi="Times New Roman" w:cs="Times New Roman"/>
      </w:rPr>
    </w:lvl>
  </w:abstractNum>
  <w:abstractNum w:abstractNumId="5" w15:restartNumberingAfterBreak="0">
    <w:nsid w:val="12B154D4"/>
    <w:multiLevelType w:val="multilevel"/>
    <w:tmpl w:val="2BD26A50"/>
    <w:lvl w:ilvl="0">
      <w:start w:val="1"/>
      <w:numFmt w:val="decimal"/>
      <w:pStyle w:val="54"/>
      <w:lvlText w:val="%1."/>
      <w:lvlJc w:val="left"/>
      <w:pPr>
        <w:tabs>
          <w:tab w:val="num" w:pos="1492"/>
        </w:tabs>
        <w:ind w:left="1492" w:hanging="360"/>
      </w:pPr>
      <w:rPr>
        <w:rFonts w:ascii="Times New Roman" w:eastAsia="Times New Roman" w:hAnsi="Times New Roman" w:cs="Times New Roman"/>
        <w:b/>
        <w:bCs/>
        <w:iCs/>
        <w:color w:val="000000"/>
        <w:spacing w:val="-6"/>
        <w:sz w:val="16"/>
        <w:szCs w:val="16"/>
        <w:shd w:val="clear" w:color="auto" w:fill="auto"/>
        <w:lang w:val="ru-RU"/>
      </w:rPr>
    </w:lvl>
    <w:lvl w:ilvl="1">
      <w:start w:val="1"/>
      <w:numFmt w:val="decimal"/>
      <w:lvlText w:val="%2."/>
      <w:lvlJc w:val="left"/>
      <w:pPr>
        <w:tabs>
          <w:tab w:val="num" w:pos="1080"/>
        </w:tabs>
        <w:ind w:left="1080" w:hanging="360"/>
      </w:pPr>
      <w:rPr>
        <w:rFonts w:cs="Times New Roman"/>
        <w:b w:val="0"/>
        <w:bCs w:val="0"/>
        <w:color w:val="000000"/>
        <w:sz w:val="16"/>
        <w:szCs w:val="16"/>
        <w:shd w:val="clear" w:color="auto" w:fill="FFFFFF"/>
      </w:rPr>
    </w:lvl>
    <w:lvl w:ilvl="2">
      <w:start w:val="1"/>
      <w:numFmt w:val="decimal"/>
      <w:lvlText w:val="%3."/>
      <w:lvlJc w:val="left"/>
      <w:pPr>
        <w:tabs>
          <w:tab w:val="num" w:pos="1440"/>
        </w:tabs>
        <w:ind w:left="1440" w:hanging="360"/>
      </w:pPr>
      <w:rPr>
        <w:rFonts w:ascii="Times New Roman" w:hAnsi="Times New Roman" w:cs="Times New Roman"/>
        <w:bCs/>
        <w:color w:val="000000"/>
        <w:sz w:val="16"/>
        <w:szCs w:val="16"/>
      </w:r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rPr>
        <w:rFonts w:cs="Times New Roman"/>
      </w:r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6" w15:restartNumberingAfterBreak="0">
    <w:nsid w:val="13E852F6"/>
    <w:multiLevelType w:val="multilevel"/>
    <w:tmpl w:val="DD0810D4"/>
    <w:lvl w:ilvl="0">
      <w:start w:val="1"/>
      <w:numFmt w:val="none"/>
      <w:pStyle w:val="2"/>
      <w:suff w:val="nothing"/>
      <w:lvlText w:val=""/>
      <w:lvlJc w:val="left"/>
      <w:pPr>
        <w:tabs>
          <w:tab w:val="num" w:pos="0"/>
        </w:tabs>
        <w:ind w:left="432" w:hanging="432"/>
      </w:pPr>
      <w:rPr>
        <w:rFonts w:ascii="Times New Roman" w:hAnsi="Times New Roman"/>
        <w:b/>
        <w:sz w:val="16"/>
      </w:rPr>
    </w:lvl>
    <w:lvl w:ilvl="1">
      <w:start w:val="1"/>
      <w:numFmt w:val="none"/>
      <w:suff w:val="nothing"/>
      <w:lvlText w:val=""/>
      <w:lvlJc w:val="left"/>
      <w:pPr>
        <w:tabs>
          <w:tab w:val="num" w:pos="0"/>
        </w:tabs>
        <w:ind w:left="576" w:hanging="576"/>
      </w:pPr>
      <w:rPr>
        <w:b/>
        <w:sz w:val="16"/>
      </w:rPr>
    </w:lvl>
    <w:lvl w:ilvl="2">
      <w:start w:val="1"/>
      <w:numFmt w:val="none"/>
      <w:suff w:val="nothing"/>
      <w:lvlText w:val=""/>
      <w:lvlJc w:val="left"/>
      <w:pPr>
        <w:tabs>
          <w:tab w:val="num" w:pos="0"/>
        </w:tabs>
        <w:ind w:left="720" w:hanging="720"/>
      </w:pPr>
      <w:rPr>
        <w:rFonts w:eastAsia="Andale Sans UI;Times New Roman" w:cs="Times New Roman"/>
        <w:color w:val="000000"/>
        <w:sz w:val="16"/>
        <w:szCs w:val="16"/>
        <w:lang w:bidi="ar-SA"/>
      </w:rPr>
    </w:lvl>
    <w:lvl w:ilvl="3">
      <w:start w:val="1"/>
      <w:numFmt w:val="none"/>
      <w:suff w:val="nothing"/>
      <w:lvlText w:val=""/>
      <w:lvlJc w:val="left"/>
      <w:pPr>
        <w:tabs>
          <w:tab w:val="num" w:pos="0"/>
        </w:tabs>
        <w:ind w:left="864" w:hanging="864"/>
      </w:pPr>
    </w:lvl>
    <w:lvl w:ilvl="4">
      <w:start w:val="1"/>
      <w:numFmt w:val="none"/>
      <w:suff w:val="nothing"/>
      <w:lvlText w:val=""/>
      <w:lvlJc w:val="left"/>
      <w:pPr>
        <w:tabs>
          <w:tab w:val="num" w:pos="0"/>
        </w:tabs>
        <w:ind w:left="1008" w:hanging="1008"/>
      </w:pPr>
    </w:lvl>
    <w:lvl w:ilvl="5">
      <w:start w:val="1"/>
      <w:numFmt w:val="none"/>
      <w:pStyle w:val="6"/>
      <w:suff w:val="nothing"/>
      <w:lvlText w:val=""/>
      <w:lvlJc w:val="left"/>
      <w:pPr>
        <w:tabs>
          <w:tab w:val="num" w:pos="0"/>
        </w:tabs>
        <w:ind w:left="1152" w:hanging="1152"/>
      </w:pPr>
    </w:lvl>
    <w:lvl w:ilvl="6">
      <w:start w:val="1"/>
      <w:numFmt w:val="none"/>
      <w:suff w:val="nothing"/>
      <w:lvlText w:val=""/>
      <w:lvlJc w:val="left"/>
      <w:pPr>
        <w:tabs>
          <w:tab w:val="num" w:pos="0"/>
        </w:tabs>
        <w:ind w:left="1296" w:hanging="1296"/>
      </w:pPr>
      <w:rPr>
        <w:rFonts w:eastAsia="Andale Sans UI;Times New Roman" w:cs="Times New Roman"/>
        <w:b/>
        <w:bCs/>
        <w:sz w:val="16"/>
        <w:szCs w:val="16"/>
        <w:lang w:bidi="ar-SA"/>
      </w:rPr>
    </w:lvl>
    <w:lvl w:ilvl="7">
      <w:start w:val="1"/>
      <w:numFmt w:val="none"/>
      <w:suff w:val="nothing"/>
      <w:lvlText w:val=""/>
      <w:lvlJc w:val="left"/>
      <w:pPr>
        <w:tabs>
          <w:tab w:val="num" w:pos="0"/>
        </w:tabs>
        <w:ind w:left="1440" w:hanging="1440"/>
      </w:pPr>
    </w:lvl>
    <w:lvl w:ilvl="8">
      <w:start w:val="1"/>
      <w:numFmt w:val="none"/>
      <w:suff w:val="nothing"/>
      <w:lvlText w:val=""/>
      <w:lvlJc w:val="left"/>
      <w:pPr>
        <w:tabs>
          <w:tab w:val="num" w:pos="0"/>
        </w:tabs>
        <w:ind w:left="1584" w:hanging="1584"/>
      </w:pPr>
    </w:lvl>
  </w:abstractNum>
  <w:abstractNum w:abstractNumId="7" w15:restartNumberingAfterBreak="0">
    <w:nsid w:val="216C5D44"/>
    <w:multiLevelType w:val="multilevel"/>
    <w:tmpl w:val="72CA2B94"/>
    <w:lvl w:ilvl="0">
      <w:start w:val="1"/>
      <w:numFmt w:val="decimal"/>
      <w:pStyle w:val="55"/>
      <w:lvlText w:val="%1."/>
      <w:lvlJc w:val="left"/>
      <w:pPr>
        <w:tabs>
          <w:tab w:val="num" w:pos="928"/>
        </w:tabs>
        <w:ind w:left="928" w:hanging="360"/>
      </w:pPr>
      <w:rPr>
        <w:rFonts w:ascii="Times New Roman" w:eastAsia="Calibri" w:hAnsi="Times New Roman" w:cs="Times New Roman"/>
        <w:b/>
        <w:bCs/>
        <w:i w:val="0"/>
        <w:iCs/>
        <w:caps w:val="0"/>
        <w:smallCaps w:val="0"/>
        <w:color w:val="000000"/>
        <w:spacing w:val="-2"/>
        <w:kern w:val="2"/>
        <w:sz w:val="16"/>
        <w:szCs w:val="16"/>
        <w:shd w:val="clear" w:color="auto" w:fill="auto"/>
        <w:lang w:val="ru-RU" w:bidi="hi-IN"/>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8" w15:restartNumberingAfterBreak="0">
    <w:nsid w:val="226402AE"/>
    <w:multiLevelType w:val="multilevel"/>
    <w:tmpl w:val="D9F64F70"/>
    <w:lvl w:ilvl="0">
      <w:start w:val="1"/>
      <w:numFmt w:val="none"/>
      <w:pStyle w:val="1"/>
      <w:suff w:val="nothing"/>
      <w:lvlText w:val=""/>
      <w:lvlJc w:val="left"/>
      <w:pPr>
        <w:tabs>
          <w:tab w:val="num" w:pos="0"/>
        </w:tabs>
        <w:ind w:left="432" w:hanging="432"/>
      </w:pPr>
      <w:rPr>
        <w:rFonts w:cs="Symbol"/>
        <w:b w:val="0"/>
        <w:bCs w:val="0"/>
        <w:color w:val="000000"/>
        <w:sz w:val="16"/>
        <w:szCs w:val="16"/>
      </w:rPr>
    </w:lvl>
    <w:lvl w:ilvl="1">
      <w:start w:val="1"/>
      <w:numFmt w:val="none"/>
      <w:suff w:val="nothing"/>
      <w:lvlText w:val=""/>
      <w:lvlJc w:val="left"/>
      <w:pPr>
        <w:tabs>
          <w:tab w:val="num" w:pos="0"/>
        </w:tabs>
        <w:ind w:left="576" w:hanging="576"/>
      </w:pPr>
      <w:rPr>
        <w:rFonts w:eastAsia="Times New Roman" w:cs="Times New Roman"/>
        <w:b w:val="0"/>
        <w:bCs w:val="0"/>
        <w:kern w:val="2"/>
        <w:sz w:val="16"/>
        <w:szCs w:val="16"/>
        <w:shd w:val="clear" w:color="auto" w:fill="FFFFFF"/>
        <w:lang w:val="ru-RU" w:bidi="ar-SA"/>
      </w:rPr>
    </w:lvl>
    <w:lvl w:ilvl="2">
      <w:start w:val="1"/>
      <w:numFmt w:val="none"/>
      <w:suff w:val="nothing"/>
      <w:lvlText w:val=""/>
      <w:lvlJc w:val="left"/>
      <w:pPr>
        <w:tabs>
          <w:tab w:val="num" w:pos="0"/>
        </w:tabs>
        <w:ind w:left="720" w:hanging="720"/>
      </w:pPr>
      <w:rPr>
        <w:rFonts w:cs="Times New Roman"/>
        <w:b w:val="0"/>
        <w:bCs/>
        <w:i w:val="0"/>
        <w:caps w:val="0"/>
        <w:smallCaps w:val="0"/>
        <w:color w:val="000000"/>
        <w:spacing w:val="0"/>
        <w:sz w:val="16"/>
        <w:szCs w:val="16"/>
      </w:rPr>
    </w:lvl>
    <w:lvl w:ilvl="3">
      <w:start w:val="1"/>
      <w:numFmt w:val="none"/>
      <w:suff w:val="nothing"/>
      <w:lvlText w:val=""/>
      <w:lvlJc w:val="left"/>
      <w:pPr>
        <w:tabs>
          <w:tab w:val="num" w:pos="0"/>
        </w:tabs>
        <w:ind w:left="864" w:hanging="864"/>
      </w:pPr>
    </w:lvl>
    <w:lvl w:ilvl="4">
      <w:start w:val="1"/>
      <w:numFmt w:val="none"/>
      <w:suff w:val="nothing"/>
      <w:lvlText w:val=""/>
      <w:lvlJc w:val="left"/>
      <w:pPr>
        <w:tabs>
          <w:tab w:val="num" w:pos="0"/>
        </w:tabs>
        <w:ind w:left="1008" w:hanging="1008"/>
      </w:pPr>
    </w:lvl>
    <w:lvl w:ilvl="5">
      <w:start w:val="1"/>
      <w:numFmt w:val="none"/>
      <w:suff w:val="nothing"/>
      <w:lvlText w:val=""/>
      <w:lvlJc w:val="left"/>
      <w:pPr>
        <w:tabs>
          <w:tab w:val="num" w:pos="0"/>
        </w:tabs>
        <w:ind w:left="1152" w:hanging="1152"/>
      </w:pPr>
    </w:lvl>
    <w:lvl w:ilvl="6">
      <w:start w:val="1"/>
      <w:numFmt w:val="none"/>
      <w:suff w:val="nothing"/>
      <w:lvlText w:val=""/>
      <w:lvlJc w:val="left"/>
      <w:pPr>
        <w:tabs>
          <w:tab w:val="num" w:pos="0"/>
        </w:tabs>
        <w:ind w:left="1296" w:hanging="1296"/>
      </w:pPr>
    </w:lvl>
    <w:lvl w:ilvl="7">
      <w:start w:val="1"/>
      <w:numFmt w:val="none"/>
      <w:suff w:val="nothing"/>
      <w:lvlText w:val=""/>
      <w:lvlJc w:val="left"/>
      <w:pPr>
        <w:tabs>
          <w:tab w:val="num" w:pos="0"/>
        </w:tabs>
        <w:ind w:left="1440" w:hanging="1440"/>
      </w:pPr>
      <w:rPr>
        <w:b/>
        <w:bCs/>
        <w:sz w:val="16"/>
        <w:szCs w:val="16"/>
      </w:rPr>
    </w:lvl>
    <w:lvl w:ilvl="8">
      <w:start w:val="1"/>
      <w:numFmt w:val="none"/>
      <w:suff w:val="nothing"/>
      <w:lvlText w:val=""/>
      <w:lvlJc w:val="left"/>
      <w:pPr>
        <w:tabs>
          <w:tab w:val="num" w:pos="0"/>
        </w:tabs>
        <w:ind w:left="1584" w:hanging="1584"/>
      </w:pPr>
    </w:lvl>
  </w:abstractNum>
  <w:abstractNum w:abstractNumId="9" w15:restartNumberingAfterBreak="0">
    <w:nsid w:val="25793B8B"/>
    <w:multiLevelType w:val="multilevel"/>
    <w:tmpl w:val="03F4F64A"/>
    <w:lvl w:ilvl="0">
      <w:start w:val="1"/>
      <w:numFmt w:val="none"/>
      <w:pStyle w:val="3"/>
      <w:suff w:val="nothing"/>
      <w:lvlText w:val=""/>
      <w:lvlJc w:val="left"/>
      <w:pPr>
        <w:tabs>
          <w:tab w:val="num" w:pos="0"/>
        </w:tabs>
        <w:ind w:left="432" w:hanging="432"/>
      </w:pPr>
      <w:rPr>
        <w:rFonts w:cs="Symbol"/>
        <w:b/>
        <w:bCs/>
        <w:sz w:val="16"/>
        <w:szCs w:val="16"/>
      </w:rPr>
    </w:lvl>
    <w:lvl w:ilvl="1">
      <w:start w:val="1"/>
      <w:numFmt w:val="none"/>
      <w:suff w:val="nothing"/>
      <w:lvlText w:val=""/>
      <w:lvlJc w:val="left"/>
      <w:pPr>
        <w:tabs>
          <w:tab w:val="num" w:pos="0"/>
        </w:tabs>
        <w:ind w:left="576" w:hanging="576"/>
      </w:pPr>
    </w:lvl>
    <w:lvl w:ilvl="2">
      <w:start w:val="1"/>
      <w:numFmt w:val="none"/>
      <w:suff w:val="nothing"/>
      <w:lvlText w:val=""/>
      <w:lvlJc w:val="left"/>
      <w:pPr>
        <w:tabs>
          <w:tab w:val="num" w:pos="0"/>
        </w:tabs>
        <w:ind w:left="720" w:hanging="720"/>
      </w:pPr>
      <w:rPr>
        <w:b/>
        <w:bCs/>
        <w:iCs/>
        <w:color w:val="000000"/>
      </w:rPr>
    </w:lvl>
    <w:lvl w:ilvl="3">
      <w:start w:val="1"/>
      <w:numFmt w:val="none"/>
      <w:suff w:val="nothing"/>
      <w:lvlText w:val=""/>
      <w:lvlJc w:val="left"/>
      <w:pPr>
        <w:tabs>
          <w:tab w:val="num" w:pos="0"/>
        </w:tabs>
        <w:ind w:left="864" w:hanging="864"/>
      </w:pPr>
    </w:lvl>
    <w:lvl w:ilvl="4">
      <w:start w:val="1"/>
      <w:numFmt w:val="none"/>
      <w:suff w:val="nothing"/>
      <w:lvlText w:val=""/>
      <w:lvlJc w:val="left"/>
      <w:pPr>
        <w:tabs>
          <w:tab w:val="num" w:pos="0"/>
        </w:tabs>
        <w:ind w:left="1008" w:hanging="1008"/>
      </w:pPr>
    </w:lvl>
    <w:lvl w:ilvl="5">
      <w:start w:val="1"/>
      <w:numFmt w:val="none"/>
      <w:suff w:val="nothing"/>
      <w:lvlText w:val=""/>
      <w:lvlJc w:val="left"/>
      <w:pPr>
        <w:tabs>
          <w:tab w:val="num" w:pos="0"/>
        </w:tabs>
        <w:ind w:left="1152" w:hanging="1152"/>
      </w:pPr>
    </w:lvl>
    <w:lvl w:ilvl="6">
      <w:start w:val="1"/>
      <w:numFmt w:val="none"/>
      <w:suff w:val="nothing"/>
      <w:lvlText w:val=""/>
      <w:lvlJc w:val="left"/>
      <w:pPr>
        <w:tabs>
          <w:tab w:val="num" w:pos="0"/>
        </w:tabs>
        <w:ind w:left="1296" w:hanging="1296"/>
      </w:pPr>
    </w:lvl>
    <w:lvl w:ilvl="7">
      <w:start w:val="1"/>
      <w:numFmt w:val="none"/>
      <w:suff w:val="nothing"/>
      <w:lvlText w:val=""/>
      <w:lvlJc w:val="left"/>
      <w:pPr>
        <w:tabs>
          <w:tab w:val="num" w:pos="0"/>
        </w:tabs>
        <w:ind w:left="1440" w:hanging="1440"/>
      </w:pPr>
    </w:lvl>
    <w:lvl w:ilvl="8">
      <w:start w:val="1"/>
      <w:numFmt w:val="none"/>
      <w:suff w:val="nothing"/>
      <w:lvlText w:val=""/>
      <w:lvlJc w:val="left"/>
      <w:pPr>
        <w:tabs>
          <w:tab w:val="num" w:pos="0"/>
        </w:tabs>
        <w:ind w:left="1584" w:hanging="1584"/>
      </w:pPr>
    </w:lvl>
  </w:abstractNum>
  <w:abstractNum w:abstractNumId="10" w15:restartNumberingAfterBreak="0">
    <w:nsid w:val="291C59BD"/>
    <w:multiLevelType w:val="multilevel"/>
    <w:tmpl w:val="EFB6C65E"/>
    <w:lvl w:ilvl="0">
      <w:start w:val="1"/>
      <w:numFmt w:val="bullet"/>
      <w:pStyle w:val="a0"/>
      <w:lvlText w:val=""/>
      <w:lvlJc w:val="left"/>
      <w:pPr>
        <w:tabs>
          <w:tab w:val="num" w:pos="993"/>
        </w:tabs>
        <w:ind w:left="142" w:firstLine="567"/>
      </w:pPr>
      <w:rPr>
        <w:rFonts w:ascii="Symbol" w:hAnsi="Symbol" w:cs="Symbol" w:hint="default"/>
        <w:bCs/>
        <w:color w:val="000000"/>
        <w:sz w:val="16"/>
        <w:szCs w:val="16"/>
        <w:lang w:val="ru-RU"/>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11" w15:restartNumberingAfterBreak="0">
    <w:nsid w:val="3F4F01A7"/>
    <w:multiLevelType w:val="multilevel"/>
    <w:tmpl w:val="0988FB28"/>
    <w:lvl w:ilvl="0">
      <w:start w:val="1"/>
      <w:numFmt w:val="bullet"/>
      <w:pStyle w:val="10"/>
      <w:lvlText w:val=""/>
      <w:lvlJc w:val="left"/>
      <w:pPr>
        <w:tabs>
          <w:tab w:val="num" w:pos="3346"/>
        </w:tabs>
        <w:ind w:left="3346" w:hanging="360"/>
      </w:pPr>
      <w:rPr>
        <w:rFonts w:ascii="Symbol" w:hAnsi="Symbol" w:cs="Symbol" w:hint="default"/>
        <w:bCs/>
      </w:rPr>
    </w:lvl>
    <w:lvl w:ilvl="1">
      <w:start w:val="1"/>
      <w:numFmt w:val="bullet"/>
      <w:lvlText w:val=""/>
      <w:lvlJc w:val="left"/>
      <w:pPr>
        <w:tabs>
          <w:tab w:val="num" w:pos="2149"/>
        </w:tabs>
        <w:ind w:left="2149" w:hanging="360"/>
      </w:pPr>
      <w:rPr>
        <w:rFonts w:ascii="Symbol" w:hAnsi="Symbol" w:cs="Symbol" w:hint="default"/>
        <w:bCs/>
      </w:rPr>
    </w:lvl>
    <w:lvl w:ilvl="2">
      <w:start w:val="1"/>
      <w:numFmt w:val="bullet"/>
      <w:lvlText w:val=""/>
      <w:lvlJc w:val="left"/>
      <w:pPr>
        <w:tabs>
          <w:tab w:val="num" w:pos="2869"/>
        </w:tabs>
        <w:ind w:left="2869" w:hanging="360"/>
      </w:pPr>
      <w:rPr>
        <w:rFonts w:ascii="Wingdings" w:hAnsi="Wingdings" w:cs="Wingdings" w:hint="default"/>
        <w:color w:val="000000"/>
        <w:sz w:val="16"/>
        <w:szCs w:val="16"/>
      </w:rPr>
    </w:lvl>
    <w:lvl w:ilvl="3">
      <w:start w:val="1"/>
      <w:numFmt w:val="bullet"/>
      <w:lvlText w:val=""/>
      <w:lvlJc w:val="left"/>
      <w:pPr>
        <w:tabs>
          <w:tab w:val="num" w:pos="3589"/>
        </w:tabs>
        <w:ind w:left="3589" w:hanging="360"/>
      </w:pPr>
      <w:rPr>
        <w:rFonts w:ascii="Symbol" w:hAnsi="Symbol" w:cs="Symbol" w:hint="default"/>
      </w:rPr>
    </w:lvl>
    <w:lvl w:ilvl="4">
      <w:start w:val="1"/>
      <w:numFmt w:val="bullet"/>
      <w:lvlText w:val="o"/>
      <w:lvlJc w:val="left"/>
      <w:pPr>
        <w:tabs>
          <w:tab w:val="num" w:pos="4309"/>
        </w:tabs>
        <w:ind w:left="4309" w:hanging="360"/>
      </w:pPr>
      <w:rPr>
        <w:rFonts w:ascii="Courier New" w:hAnsi="Courier New" w:cs="Courier New" w:hint="default"/>
      </w:rPr>
    </w:lvl>
    <w:lvl w:ilvl="5">
      <w:start w:val="1"/>
      <w:numFmt w:val="bullet"/>
      <w:lvlText w:val=""/>
      <w:lvlJc w:val="left"/>
      <w:pPr>
        <w:tabs>
          <w:tab w:val="num" w:pos="5029"/>
        </w:tabs>
        <w:ind w:left="5029" w:hanging="360"/>
      </w:pPr>
      <w:rPr>
        <w:rFonts w:ascii="Wingdings" w:hAnsi="Wingdings" w:cs="Wingdings" w:hint="default"/>
        <w:color w:val="000000"/>
        <w:sz w:val="16"/>
        <w:szCs w:val="16"/>
      </w:rPr>
    </w:lvl>
    <w:lvl w:ilvl="6">
      <w:start w:val="1"/>
      <w:numFmt w:val="bullet"/>
      <w:lvlText w:val=""/>
      <w:lvlJc w:val="left"/>
      <w:pPr>
        <w:tabs>
          <w:tab w:val="num" w:pos="5749"/>
        </w:tabs>
        <w:ind w:left="5749" w:hanging="360"/>
      </w:pPr>
      <w:rPr>
        <w:rFonts w:ascii="Symbol" w:hAnsi="Symbol" w:cs="Symbol" w:hint="default"/>
      </w:rPr>
    </w:lvl>
    <w:lvl w:ilvl="7">
      <w:start w:val="1"/>
      <w:numFmt w:val="bullet"/>
      <w:lvlText w:val="o"/>
      <w:lvlJc w:val="left"/>
      <w:pPr>
        <w:tabs>
          <w:tab w:val="num" w:pos="6469"/>
        </w:tabs>
        <w:ind w:left="6469" w:hanging="360"/>
      </w:pPr>
      <w:rPr>
        <w:rFonts w:ascii="Courier New" w:hAnsi="Courier New" w:cs="Courier New" w:hint="default"/>
      </w:rPr>
    </w:lvl>
    <w:lvl w:ilvl="8">
      <w:start w:val="1"/>
      <w:numFmt w:val="bullet"/>
      <w:lvlText w:val=""/>
      <w:lvlJc w:val="left"/>
      <w:pPr>
        <w:tabs>
          <w:tab w:val="num" w:pos="7189"/>
        </w:tabs>
        <w:ind w:left="7189" w:hanging="360"/>
      </w:pPr>
      <w:rPr>
        <w:rFonts w:ascii="Wingdings" w:hAnsi="Wingdings" w:cs="Wingdings" w:hint="default"/>
        <w:color w:val="000000"/>
        <w:sz w:val="16"/>
        <w:szCs w:val="16"/>
      </w:rPr>
    </w:lvl>
  </w:abstractNum>
  <w:abstractNum w:abstractNumId="12" w15:restartNumberingAfterBreak="0">
    <w:nsid w:val="4A2D6056"/>
    <w:multiLevelType w:val="multilevel"/>
    <w:tmpl w:val="14A8B054"/>
    <w:lvl w:ilvl="0">
      <w:start w:val="1"/>
      <w:numFmt w:val="none"/>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none"/>
      <w:suff w:val="nothing"/>
      <w:lvlText w:val=""/>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15:restartNumberingAfterBreak="0">
    <w:nsid w:val="546D1DBC"/>
    <w:multiLevelType w:val="multilevel"/>
    <w:tmpl w:val="0E448D68"/>
    <w:lvl w:ilvl="0">
      <w:start w:val="1"/>
      <w:numFmt w:val="decimal"/>
      <w:lvlText w:val="%1."/>
      <w:lvlJc w:val="left"/>
      <w:pPr>
        <w:ind w:left="360" w:hanging="360"/>
      </w:pPr>
      <w:rPr>
        <w:rFonts w:hint="default"/>
      </w:rPr>
    </w:lvl>
    <w:lvl w:ilvl="1">
      <w:start w:val="1"/>
      <w:numFmt w:val="decimal"/>
      <w:lvlText w:val="%2)"/>
      <w:lvlJc w:val="left"/>
      <w:pPr>
        <w:ind w:left="709" w:hanging="369"/>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4" w15:restartNumberingAfterBreak="0">
    <w:nsid w:val="69262D2C"/>
    <w:multiLevelType w:val="multilevel"/>
    <w:tmpl w:val="51F21C7C"/>
    <w:lvl w:ilvl="0">
      <w:start w:val="1"/>
      <w:numFmt w:val="none"/>
      <w:pStyle w:val="5"/>
      <w:suff w:val="nothing"/>
      <w:lvlText w:val=""/>
      <w:lvlJc w:val="left"/>
      <w:pPr>
        <w:tabs>
          <w:tab w:val="num" w:pos="0"/>
        </w:tabs>
        <w:ind w:left="432" w:hanging="432"/>
      </w:pPr>
      <w:rPr>
        <w:rFonts w:eastAsia="Calibri" w:cs="Times New Roman"/>
        <w:b/>
        <w:bCs/>
        <w:iCs/>
        <w:color w:val="000000"/>
        <w:spacing w:val="-2"/>
        <w:sz w:val="16"/>
        <w:szCs w:val="16"/>
        <w:lang w:bidi="ar-SA"/>
      </w:rPr>
    </w:lvl>
    <w:lvl w:ilvl="1">
      <w:start w:val="1"/>
      <w:numFmt w:val="none"/>
      <w:suff w:val="nothing"/>
      <w:lvlText w:val=""/>
      <w:lvlJc w:val="left"/>
      <w:pPr>
        <w:tabs>
          <w:tab w:val="num" w:pos="0"/>
        </w:tabs>
        <w:ind w:left="576" w:hanging="576"/>
      </w:pPr>
    </w:lvl>
    <w:lvl w:ilvl="2">
      <w:start w:val="1"/>
      <w:numFmt w:val="none"/>
      <w:suff w:val="nothing"/>
      <w:lvlText w:val=""/>
      <w:lvlJc w:val="left"/>
      <w:pPr>
        <w:tabs>
          <w:tab w:val="num" w:pos="0"/>
        </w:tabs>
        <w:ind w:left="720" w:hanging="720"/>
      </w:pPr>
      <w:rPr>
        <w:rFonts w:eastAsia="Andale Sans UI;Times New Roman" w:cs="Times New Roman"/>
        <w:color w:val="000000"/>
        <w:sz w:val="16"/>
        <w:szCs w:val="16"/>
        <w:lang w:bidi="ar-SA"/>
      </w:rPr>
    </w:lvl>
    <w:lvl w:ilvl="3">
      <w:start w:val="1"/>
      <w:numFmt w:val="none"/>
      <w:suff w:val="nothing"/>
      <w:lvlText w:val=""/>
      <w:lvlJc w:val="left"/>
      <w:pPr>
        <w:tabs>
          <w:tab w:val="num" w:pos="0"/>
        </w:tabs>
        <w:ind w:left="864" w:hanging="864"/>
      </w:pPr>
      <w:rPr>
        <w:rFonts w:cs="Times New Roman"/>
        <w:b/>
        <w:bCs/>
        <w:sz w:val="16"/>
        <w:szCs w:val="16"/>
        <w:lang w:val="ru-RU"/>
      </w:rPr>
    </w:lvl>
    <w:lvl w:ilvl="4">
      <w:start w:val="1"/>
      <w:numFmt w:val="none"/>
      <w:suff w:val="nothing"/>
      <w:lvlText w:val=""/>
      <w:lvlJc w:val="left"/>
      <w:pPr>
        <w:tabs>
          <w:tab w:val="num" w:pos="0"/>
        </w:tabs>
        <w:ind w:left="1008" w:hanging="1008"/>
      </w:pPr>
    </w:lvl>
    <w:lvl w:ilvl="5">
      <w:start w:val="1"/>
      <w:numFmt w:val="none"/>
      <w:suff w:val="nothing"/>
      <w:lvlText w:val=""/>
      <w:lvlJc w:val="left"/>
      <w:pPr>
        <w:tabs>
          <w:tab w:val="num" w:pos="0"/>
        </w:tabs>
        <w:ind w:left="1152" w:hanging="1152"/>
      </w:pPr>
    </w:lvl>
    <w:lvl w:ilvl="6">
      <w:start w:val="1"/>
      <w:numFmt w:val="none"/>
      <w:suff w:val="nothing"/>
      <w:lvlText w:val=""/>
      <w:lvlJc w:val="left"/>
      <w:pPr>
        <w:tabs>
          <w:tab w:val="num" w:pos="0"/>
        </w:tabs>
        <w:ind w:left="1296" w:hanging="1296"/>
      </w:pPr>
      <w:rPr>
        <w:rFonts w:eastAsia="Andale Sans UI;Times New Roman" w:cs="Times New Roman"/>
        <w:b/>
        <w:bCs/>
        <w:sz w:val="16"/>
        <w:szCs w:val="16"/>
        <w:lang w:bidi="ar-SA"/>
      </w:rPr>
    </w:lvl>
    <w:lvl w:ilvl="7">
      <w:start w:val="1"/>
      <w:numFmt w:val="none"/>
      <w:suff w:val="nothing"/>
      <w:lvlText w:val=""/>
      <w:lvlJc w:val="left"/>
      <w:pPr>
        <w:tabs>
          <w:tab w:val="num" w:pos="0"/>
        </w:tabs>
        <w:ind w:left="1440" w:hanging="1440"/>
      </w:pPr>
    </w:lvl>
    <w:lvl w:ilvl="8">
      <w:start w:val="1"/>
      <w:numFmt w:val="none"/>
      <w:suff w:val="nothing"/>
      <w:lvlText w:val=""/>
      <w:lvlJc w:val="left"/>
      <w:pPr>
        <w:tabs>
          <w:tab w:val="num" w:pos="0"/>
        </w:tabs>
        <w:ind w:left="1584" w:hanging="1584"/>
      </w:pPr>
    </w:lvl>
  </w:abstractNum>
  <w:abstractNum w:abstractNumId="15" w15:restartNumberingAfterBreak="0">
    <w:nsid w:val="6E8524A7"/>
    <w:multiLevelType w:val="multilevel"/>
    <w:tmpl w:val="8662FDB0"/>
    <w:lvl w:ilvl="0">
      <w:start w:val="1"/>
      <w:numFmt w:val="decimal"/>
      <w:pStyle w:val="a1"/>
      <w:lvlText w:val="%1."/>
      <w:lvlJc w:val="left"/>
      <w:pPr>
        <w:tabs>
          <w:tab w:val="num" w:pos="284"/>
        </w:tabs>
        <w:ind w:left="0" w:firstLine="709"/>
      </w:pPr>
      <w:rPr>
        <w:rFonts w:ascii="Times New Roman" w:eastAsia="Calibri" w:hAnsi="Times New Roman" w:cs="Times New Roman"/>
        <w:color w:val="0000FF"/>
        <w:sz w:val="16"/>
        <w:szCs w:val="16"/>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16" w15:restartNumberingAfterBreak="0">
    <w:nsid w:val="70EE3B9B"/>
    <w:multiLevelType w:val="multilevel"/>
    <w:tmpl w:val="C016BD6A"/>
    <w:lvl w:ilvl="0">
      <w:start w:val="1"/>
      <w:numFmt w:val="none"/>
      <w:pStyle w:val="52"/>
      <w:suff w:val="nothing"/>
      <w:lvlText w:val=""/>
      <w:lvlJc w:val="left"/>
      <w:pPr>
        <w:tabs>
          <w:tab w:val="num" w:pos="0"/>
        </w:tabs>
        <w:ind w:left="432" w:hanging="432"/>
      </w:pPr>
      <w:rPr>
        <w:rFonts w:eastAsia="Times New Roman" w:cs="Times New Roman"/>
        <w:b w:val="0"/>
        <w:bCs w:val="0"/>
        <w:i w:val="0"/>
        <w:iCs w:val="0"/>
        <w:caps w:val="0"/>
        <w:smallCaps w:val="0"/>
        <w:strike w:val="0"/>
        <w:dstrike w:val="0"/>
        <w:color w:val="000000"/>
        <w:spacing w:val="0"/>
        <w:w w:val="100"/>
        <w:position w:val="0"/>
        <w:sz w:val="25"/>
        <w:szCs w:val="25"/>
        <w:u w:val="none"/>
        <w:shd w:val="clear" w:color="auto" w:fill="auto"/>
        <w:vertAlign w:val="baseline"/>
        <w:lang w:val="ru-RU" w:bidi="ru-RU"/>
      </w:rPr>
    </w:lvl>
    <w:lvl w:ilvl="1">
      <w:start w:val="1"/>
      <w:numFmt w:val="none"/>
      <w:suff w:val="nothing"/>
      <w:lvlText w:val=""/>
      <w:lvlJc w:val="left"/>
      <w:pPr>
        <w:tabs>
          <w:tab w:val="num" w:pos="0"/>
        </w:tabs>
        <w:ind w:left="576" w:hanging="576"/>
      </w:pPr>
      <w:rPr>
        <w:rFonts w:eastAsia="Calibri" w:cs="Times New Roman"/>
        <w:b w:val="0"/>
        <w:bCs w:val="0"/>
        <w:color w:val="000000"/>
        <w:sz w:val="16"/>
        <w:szCs w:val="16"/>
        <w:shd w:val="clear" w:color="auto" w:fill="FFFFFF"/>
      </w:rPr>
    </w:lvl>
    <w:lvl w:ilvl="2">
      <w:start w:val="1"/>
      <w:numFmt w:val="none"/>
      <w:suff w:val="nothing"/>
      <w:lvlText w:val=""/>
      <w:lvlJc w:val="left"/>
      <w:pPr>
        <w:tabs>
          <w:tab w:val="num" w:pos="0"/>
        </w:tabs>
        <w:ind w:left="720" w:hanging="720"/>
      </w:pPr>
      <w:rPr>
        <w:rFonts w:eastAsia="Times New Roman" w:cs="Times New Roman"/>
        <w:b/>
        <w:bCs w:val="0"/>
        <w:color w:val="00000A"/>
        <w:spacing w:val="-4"/>
        <w:sz w:val="16"/>
        <w:szCs w:val="16"/>
        <w:lang w:val="ru-RU"/>
      </w:rPr>
    </w:lvl>
    <w:lvl w:ilvl="3">
      <w:start w:val="1"/>
      <w:numFmt w:val="none"/>
      <w:suff w:val="nothing"/>
      <w:lvlText w:val=""/>
      <w:lvlJc w:val="left"/>
      <w:pPr>
        <w:tabs>
          <w:tab w:val="num" w:pos="0"/>
        </w:tabs>
        <w:ind w:left="864" w:hanging="864"/>
      </w:pPr>
    </w:lvl>
    <w:lvl w:ilvl="4">
      <w:start w:val="1"/>
      <w:numFmt w:val="none"/>
      <w:suff w:val="nothing"/>
      <w:lvlText w:val=""/>
      <w:lvlJc w:val="left"/>
      <w:pPr>
        <w:tabs>
          <w:tab w:val="num" w:pos="0"/>
        </w:tabs>
        <w:ind w:left="1008" w:hanging="1008"/>
      </w:pPr>
    </w:lvl>
    <w:lvl w:ilvl="5">
      <w:start w:val="1"/>
      <w:numFmt w:val="none"/>
      <w:suff w:val="nothing"/>
      <w:lvlText w:val=""/>
      <w:lvlJc w:val="left"/>
      <w:pPr>
        <w:tabs>
          <w:tab w:val="num" w:pos="0"/>
        </w:tabs>
        <w:ind w:left="1152" w:hanging="1152"/>
      </w:pPr>
    </w:lvl>
    <w:lvl w:ilvl="6">
      <w:start w:val="1"/>
      <w:numFmt w:val="none"/>
      <w:suff w:val="nothing"/>
      <w:lvlText w:val=""/>
      <w:lvlJc w:val="left"/>
      <w:pPr>
        <w:tabs>
          <w:tab w:val="num" w:pos="0"/>
        </w:tabs>
        <w:ind w:left="1296" w:hanging="1296"/>
      </w:pPr>
      <w:rPr>
        <w:rFonts w:eastAsia="Times New Roman" w:cs="Times New Roman"/>
        <w:b/>
        <w:bCs w:val="0"/>
        <w:color w:val="00000A"/>
        <w:spacing w:val="-4"/>
        <w:sz w:val="16"/>
        <w:szCs w:val="16"/>
        <w:lang w:val="ru-RU"/>
      </w:rPr>
    </w:lvl>
    <w:lvl w:ilvl="7">
      <w:start w:val="1"/>
      <w:numFmt w:val="none"/>
      <w:suff w:val="nothing"/>
      <w:lvlText w:val=""/>
      <w:lvlJc w:val="left"/>
      <w:pPr>
        <w:tabs>
          <w:tab w:val="num" w:pos="0"/>
        </w:tabs>
        <w:ind w:left="1440" w:hanging="1440"/>
      </w:pPr>
    </w:lvl>
    <w:lvl w:ilvl="8">
      <w:start w:val="1"/>
      <w:numFmt w:val="none"/>
      <w:suff w:val="nothing"/>
      <w:lvlText w:val=""/>
      <w:lvlJc w:val="left"/>
      <w:pPr>
        <w:tabs>
          <w:tab w:val="num" w:pos="0"/>
        </w:tabs>
        <w:ind w:left="1584" w:hanging="1584"/>
      </w:pPr>
    </w:lvl>
  </w:abstractNum>
  <w:abstractNum w:abstractNumId="17" w15:restartNumberingAfterBreak="0">
    <w:nsid w:val="775A194D"/>
    <w:multiLevelType w:val="multilevel"/>
    <w:tmpl w:val="A24E0EAC"/>
    <w:lvl w:ilvl="0">
      <w:start w:val="1"/>
      <w:numFmt w:val="none"/>
      <w:pStyle w:val="7"/>
      <w:suff w:val="nothing"/>
      <w:lvlText w:val=""/>
      <w:lvlJc w:val="left"/>
      <w:pPr>
        <w:tabs>
          <w:tab w:val="num" w:pos="0"/>
        </w:tabs>
        <w:ind w:left="432" w:hanging="432"/>
      </w:pPr>
      <w:rPr>
        <w:rFonts w:ascii="Times New Roman" w:eastAsia="Times New Roman" w:hAnsi="Times New Roman" w:cs="Symbol"/>
        <w:b/>
        <w:bCs w:val="0"/>
        <w:color w:val="000000"/>
        <w:sz w:val="16"/>
        <w:szCs w:val="16"/>
        <w:shd w:val="clear" w:color="auto" w:fill="CCCCFF"/>
        <w:lang w:val="ru-RU"/>
      </w:rPr>
    </w:lvl>
    <w:lvl w:ilvl="1">
      <w:start w:val="1"/>
      <w:numFmt w:val="none"/>
      <w:suff w:val="nothing"/>
      <w:lvlText w:val=""/>
      <w:lvlJc w:val="left"/>
      <w:pPr>
        <w:tabs>
          <w:tab w:val="num" w:pos="0"/>
        </w:tabs>
        <w:ind w:left="576" w:hanging="576"/>
      </w:pPr>
      <w:rPr>
        <w:sz w:val="16"/>
        <w:szCs w:val="16"/>
      </w:rPr>
    </w:lvl>
    <w:lvl w:ilvl="2">
      <w:start w:val="1"/>
      <w:numFmt w:val="none"/>
      <w:suff w:val="nothing"/>
      <w:lvlText w:val=""/>
      <w:lvlJc w:val="left"/>
      <w:pPr>
        <w:tabs>
          <w:tab w:val="num" w:pos="0"/>
        </w:tabs>
        <w:ind w:left="720" w:hanging="720"/>
      </w:pPr>
      <w:rPr>
        <w:rFonts w:cs="Times New Roman"/>
        <w:color w:val="22272F"/>
        <w:spacing w:val="-2"/>
        <w:sz w:val="16"/>
        <w:szCs w:val="16"/>
      </w:rPr>
    </w:lvl>
    <w:lvl w:ilvl="3">
      <w:start w:val="1"/>
      <w:numFmt w:val="none"/>
      <w:suff w:val="nothing"/>
      <w:lvlText w:val=""/>
      <w:lvlJc w:val="left"/>
      <w:pPr>
        <w:tabs>
          <w:tab w:val="num" w:pos="0"/>
        </w:tabs>
        <w:ind w:left="864" w:hanging="864"/>
      </w:pPr>
    </w:lvl>
    <w:lvl w:ilvl="4">
      <w:start w:val="1"/>
      <w:numFmt w:val="none"/>
      <w:suff w:val="nothing"/>
      <w:lvlText w:val=""/>
      <w:lvlJc w:val="left"/>
      <w:pPr>
        <w:tabs>
          <w:tab w:val="num" w:pos="0"/>
        </w:tabs>
        <w:ind w:left="1008" w:hanging="1008"/>
      </w:pPr>
    </w:lvl>
    <w:lvl w:ilvl="5">
      <w:start w:val="1"/>
      <w:numFmt w:val="none"/>
      <w:suff w:val="nothing"/>
      <w:lvlText w:val=""/>
      <w:lvlJc w:val="left"/>
      <w:pPr>
        <w:tabs>
          <w:tab w:val="num" w:pos="0"/>
        </w:tabs>
        <w:ind w:left="1152" w:hanging="1152"/>
      </w:pPr>
    </w:lvl>
    <w:lvl w:ilvl="6">
      <w:start w:val="1"/>
      <w:numFmt w:val="none"/>
      <w:suff w:val="nothing"/>
      <w:lvlText w:val=""/>
      <w:lvlJc w:val="left"/>
      <w:pPr>
        <w:tabs>
          <w:tab w:val="num" w:pos="0"/>
        </w:tabs>
        <w:ind w:left="1296" w:hanging="1296"/>
      </w:pPr>
    </w:lvl>
    <w:lvl w:ilvl="7">
      <w:start w:val="1"/>
      <w:numFmt w:val="none"/>
      <w:suff w:val="nothing"/>
      <w:lvlText w:val=""/>
      <w:lvlJc w:val="left"/>
      <w:pPr>
        <w:tabs>
          <w:tab w:val="num" w:pos="0"/>
        </w:tabs>
        <w:ind w:left="1440" w:hanging="1440"/>
      </w:pPr>
    </w:lvl>
    <w:lvl w:ilvl="8">
      <w:start w:val="1"/>
      <w:numFmt w:val="none"/>
      <w:suff w:val="nothing"/>
      <w:lvlText w:val=""/>
      <w:lvlJc w:val="left"/>
      <w:pPr>
        <w:tabs>
          <w:tab w:val="num" w:pos="0"/>
        </w:tabs>
        <w:ind w:left="1584" w:hanging="1584"/>
      </w:pPr>
    </w:lvl>
  </w:abstractNum>
  <w:num w:numId="1">
    <w:abstractNumId w:val="6"/>
  </w:num>
  <w:num w:numId="2">
    <w:abstractNumId w:val="14"/>
  </w:num>
  <w:num w:numId="3">
    <w:abstractNumId w:val="7"/>
  </w:num>
  <w:num w:numId="4">
    <w:abstractNumId w:val="5"/>
  </w:num>
  <w:num w:numId="5">
    <w:abstractNumId w:val="1"/>
  </w:num>
  <w:num w:numId="6">
    <w:abstractNumId w:val="16"/>
  </w:num>
  <w:num w:numId="7">
    <w:abstractNumId w:val="8"/>
  </w:num>
  <w:num w:numId="8">
    <w:abstractNumId w:val="17"/>
  </w:num>
  <w:num w:numId="9">
    <w:abstractNumId w:val="9"/>
  </w:num>
  <w:num w:numId="10">
    <w:abstractNumId w:val="3"/>
  </w:num>
  <w:num w:numId="11">
    <w:abstractNumId w:val="10"/>
  </w:num>
  <w:num w:numId="12">
    <w:abstractNumId w:val="11"/>
  </w:num>
  <w:num w:numId="13">
    <w:abstractNumId w:val="15"/>
  </w:num>
  <w:num w:numId="14">
    <w:abstractNumId w:val="2"/>
  </w:num>
  <w:num w:numId="15">
    <w:abstractNumId w:val="4"/>
  </w:num>
  <w:num w:numId="16">
    <w:abstractNumId w:val="12"/>
  </w:num>
  <w:num w:numId="17">
    <w:abstractNumId w:val="0"/>
  </w:num>
  <w:num w:numId="18">
    <w:abstractNumId w:val="1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isplayBackgroundShape/>
  <w:defaultTabStop w:val="709"/>
  <w:autoHyphenation/>
  <w:characterSpacingControl w:val="doNotCompress"/>
  <w:footnotePr>
    <w:footnote w:id="-1"/>
    <w:footnote w:id="0"/>
  </w:footnotePr>
  <w:endnotePr>
    <w:endnote w:id="-1"/>
    <w:endnote w:id="0"/>
  </w:endnotePr>
  <w:compat>
    <w:useFELayout/>
    <w:compatSetting w:name="compatibilityMode" w:uri="http://schemas.microsoft.com/office/word" w:val="12"/>
  </w:compat>
  <w:rsids>
    <w:rsidRoot w:val="00765650"/>
    <w:rsid w:val="0015488A"/>
    <w:rsid w:val="001F0ABF"/>
    <w:rsid w:val="002B6ECD"/>
    <w:rsid w:val="003278B4"/>
    <w:rsid w:val="00396199"/>
    <w:rsid w:val="004E2656"/>
    <w:rsid w:val="00765650"/>
    <w:rsid w:val="009C3C8E"/>
    <w:rsid w:val="009F4BD7"/>
    <w:rsid w:val="00B51A7F"/>
    <w:rsid w:val="00F20507"/>
  </w:rsids>
  <m:mathPr>
    <m:mathFont m:val="Cambria Math"/>
    <m:brkBin m:val="before"/>
    <m:brkBinSub m:val="--"/>
    <m:smallFrac m:val="0"/>
    <m:dispDef/>
    <m:lMargin m:val="0"/>
    <m:rMargin m:val="0"/>
    <m:defJc m:val="centerGroup"/>
    <m:wrapIndent m:val="1440"/>
    <m:intLim m:val="subSup"/>
    <m:naryLim m:val="undOvr"/>
  </m:mathPr>
  <w:themeFontLang w:val="" w:eastAsia="" w:bidi=""/>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425F3C0"/>
  <w15:docId w15:val="{39595C0F-1B2C-467B-A62F-6599CAF8C49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Liberation Serif" w:eastAsia="NSimSun" w:hAnsi="Liberation Serif" w:cs="Arial Unicode MS"/>
        <w:sz w:val="24"/>
        <w:szCs w:val="24"/>
        <w:lang w:val="ru-RU" w:eastAsia="zh-CN" w:bidi="hi-IN"/>
      </w:rPr>
    </w:rPrDefault>
    <w:pPrDefault>
      <w:pPr>
        <w:suppressAutoHyphens/>
      </w:pPr>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2">
    <w:name w:val="Normal"/>
    <w:qFormat/>
  </w:style>
  <w:style w:type="paragraph" w:styleId="11">
    <w:name w:val="heading 1"/>
    <w:basedOn w:val="Standard"/>
    <w:next w:val="Textbody"/>
    <w:qFormat/>
    <w:pPr>
      <w:keepNext/>
      <w:jc w:val="center"/>
      <w:outlineLvl w:val="0"/>
    </w:pPr>
    <w:rPr>
      <w:b/>
      <w:bCs/>
    </w:rPr>
  </w:style>
  <w:style w:type="paragraph" w:styleId="2">
    <w:name w:val="heading 2"/>
    <w:basedOn w:val="Standard"/>
    <w:next w:val="Standard"/>
    <w:qFormat/>
    <w:pPr>
      <w:keepNext/>
      <w:numPr>
        <w:numId w:val="1"/>
      </w:numPr>
      <w:outlineLvl w:val="1"/>
    </w:pPr>
    <w:rPr>
      <w:rFonts w:eastAsia="Arial Unicode MS" w:cs="Mangal"/>
      <w:sz w:val="28"/>
      <w:szCs w:val="20"/>
      <w:lang w:val="ru-RU" w:bidi="hi-IN"/>
    </w:rPr>
  </w:style>
  <w:style w:type="paragraph" w:styleId="3">
    <w:name w:val="heading 3"/>
    <w:basedOn w:val="Standard"/>
    <w:next w:val="Standard"/>
    <w:qFormat/>
    <w:pPr>
      <w:keepNext/>
      <w:numPr>
        <w:numId w:val="9"/>
      </w:numPr>
      <w:jc w:val="both"/>
      <w:outlineLvl w:val="2"/>
    </w:pPr>
    <w:rPr>
      <w:rFonts w:eastAsia="Arial Unicode MS" w:cs="Mangal"/>
      <w:b/>
      <w:sz w:val="28"/>
      <w:szCs w:val="20"/>
      <w:lang w:val="ru-RU" w:bidi="hi-IN"/>
    </w:rPr>
  </w:style>
  <w:style w:type="paragraph" w:styleId="4">
    <w:name w:val="heading 4"/>
    <w:basedOn w:val="a2"/>
    <w:next w:val="a2"/>
    <w:qFormat/>
    <w:pPr>
      <w:keepNext/>
      <w:outlineLvl w:val="3"/>
    </w:pPr>
  </w:style>
  <w:style w:type="paragraph" w:styleId="50">
    <w:name w:val="heading 5"/>
    <w:basedOn w:val="a2"/>
    <w:next w:val="Textbody"/>
    <w:qFormat/>
    <w:pPr>
      <w:keepNext/>
      <w:tabs>
        <w:tab w:val="num" w:pos="0"/>
      </w:tabs>
      <w:spacing w:before="240" w:after="120"/>
      <w:ind w:left="432" w:hanging="432"/>
      <w:textAlignment w:val="baseline"/>
      <w:outlineLvl w:val="4"/>
    </w:pPr>
    <w:rPr>
      <w:rFonts w:eastAsia="Times New Roman" w:cs="Tahoma"/>
      <w:b/>
      <w:bCs/>
      <w:sz w:val="20"/>
      <w:szCs w:val="20"/>
      <w:lang w:val="de-DE" w:bidi="fa-IR"/>
    </w:rPr>
  </w:style>
  <w:style w:type="paragraph" w:styleId="6">
    <w:name w:val="heading 6"/>
    <w:basedOn w:val="a2"/>
    <w:next w:val="a2"/>
    <w:qFormat/>
    <w:pPr>
      <w:numPr>
        <w:ilvl w:val="5"/>
        <w:numId w:val="1"/>
      </w:numPr>
      <w:spacing w:before="240" w:after="60"/>
      <w:outlineLvl w:val="5"/>
    </w:pPr>
    <w:rPr>
      <w:b/>
      <w:bCs/>
      <w:sz w:val="22"/>
      <w:szCs w:val="22"/>
    </w:rPr>
  </w:style>
  <w:style w:type="paragraph" w:styleId="7">
    <w:name w:val="heading 7"/>
    <w:basedOn w:val="Standard"/>
    <w:next w:val="Standard"/>
    <w:qFormat/>
    <w:pPr>
      <w:keepNext/>
      <w:numPr>
        <w:numId w:val="8"/>
      </w:numPr>
      <w:ind w:left="720" w:firstLine="0"/>
      <w:jc w:val="center"/>
      <w:outlineLvl w:val="6"/>
    </w:pPr>
    <w:rPr>
      <w:rFonts w:eastAsia="Arial Unicode MS" w:cs="Mangal"/>
      <w:b/>
      <w:szCs w:val="20"/>
      <w:lang w:val="ru-RU" w:bidi="hi-IN"/>
    </w:rPr>
  </w:style>
  <w:style w:type="paragraph" w:styleId="8">
    <w:name w:val="heading 8"/>
    <w:basedOn w:val="a2"/>
    <w:next w:val="a2"/>
    <w:qFormat/>
    <w:pPr>
      <w:keepNext/>
      <w:shd w:val="clear" w:color="auto" w:fill="FFFFFF"/>
      <w:outlineLvl w:val="7"/>
    </w:pPr>
    <w:rPr>
      <w:sz w:val="28"/>
    </w:rPr>
  </w:style>
  <w:style w:type="paragraph" w:styleId="9">
    <w:name w:val="heading 9"/>
    <w:basedOn w:val="a2"/>
    <w:next w:val="a2"/>
    <w:qFormat/>
    <w:pPr>
      <w:keepNext/>
      <w:shd w:val="clear" w:color="auto" w:fill="FFFFFF"/>
      <w:tabs>
        <w:tab w:val="left" w:pos="4500"/>
        <w:tab w:val="left" w:pos="5040"/>
        <w:tab w:val="left" w:pos="5220"/>
      </w:tabs>
      <w:jc w:val="both"/>
      <w:outlineLvl w:val="8"/>
    </w:pPr>
    <w:rPr>
      <w:b/>
      <w:bCs/>
      <w:color w:val="000000"/>
      <w:sz w:val="28"/>
      <w:szCs w:val="28"/>
    </w:rPr>
  </w:style>
  <w:style w:type="character" w:default="1" w:styleId="a3">
    <w:name w:val="Default Paragraph Font"/>
    <w:uiPriority w:val="1"/>
    <w:semiHidden/>
    <w:unhideWhenUsed/>
  </w:style>
  <w:style w:type="table" w:default="1" w:styleId="a4">
    <w:name w:val="Normal Table"/>
    <w:uiPriority w:val="99"/>
    <w:semiHidden/>
    <w:unhideWhenUsed/>
    <w:tblPr>
      <w:tblInd w:w="0" w:type="dxa"/>
      <w:tblCellMar>
        <w:top w:w="0" w:type="dxa"/>
        <w:left w:w="108" w:type="dxa"/>
        <w:bottom w:w="0" w:type="dxa"/>
        <w:right w:w="108" w:type="dxa"/>
      </w:tblCellMar>
    </w:tblPr>
  </w:style>
  <w:style w:type="numbering" w:default="1" w:styleId="a5">
    <w:name w:val="No List"/>
    <w:uiPriority w:val="99"/>
    <w:semiHidden/>
    <w:unhideWhenUsed/>
  </w:style>
  <w:style w:type="character" w:customStyle="1" w:styleId="WW8Num2z2">
    <w:name w:val="WW8Num2z2"/>
    <w:qFormat/>
    <w:rPr>
      <w:rFonts w:eastAsia="Andale Sans UI;Times New Roman" w:cs="Times New Roman"/>
      <w:color w:val="000000"/>
      <w:sz w:val="16"/>
      <w:szCs w:val="16"/>
      <w:lang w:bidi="ar-SA"/>
    </w:rPr>
  </w:style>
  <w:style w:type="character" w:customStyle="1" w:styleId="WW8Num2z6">
    <w:name w:val="WW8Num2z6"/>
    <w:qFormat/>
    <w:rPr>
      <w:rFonts w:eastAsia="Andale Sans UI;Times New Roman" w:cs="Times New Roman"/>
      <w:b/>
      <w:bCs/>
      <w:sz w:val="16"/>
      <w:szCs w:val="16"/>
      <w:lang w:bidi="ar-SA"/>
    </w:rPr>
  </w:style>
  <w:style w:type="character" w:customStyle="1" w:styleId="WW8Num3z0">
    <w:name w:val="WW8Num3z0"/>
    <w:qFormat/>
    <w:rPr>
      <w:rFonts w:ascii="Times New Roman" w:eastAsia="Calibri" w:hAnsi="Times New Roman" w:cs="Times New Roman"/>
      <w:b/>
      <w:bCs/>
      <w:iCs/>
      <w:color w:val="000000"/>
      <w:spacing w:val="-2"/>
      <w:sz w:val="16"/>
      <w:szCs w:val="16"/>
      <w:lang w:bidi="ar-SA"/>
    </w:rPr>
  </w:style>
  <w:style w:type="character" w:customStyle="1" w:styleId="WW8Num3z2">
    <w:name w:val="WW8Num3z2"/>
    <w:qFormat/>
    <w:rPr>
      <w:rFonts w:eastAsia="Andale Sans UI;Times New Roman" w:cs="Times New Roman"/>
      <w:color w:val="000000"/>
      <w:sz w:val="16"/>
      <w:szCs w:val="16"/>
      <w:lang w:bidi="ar-SA"/>
    </w:rPr>
  </w:style>
  <w:style w:type="character" w:customStyle="1" w:styleId="WW8Num3z3">
    <w:name w:val="WW8Num3z3"/>
    <w:qFormat/>
    <w:rPr>
      <w:rFonts w:cs="Times New Roman"/>
      <w:b/>
      <w:bCs/>
      <w:sz w:val="16"/>
      <w:szCs w:val="16"/>
      <w:lang w:val="ru-RU"/>
    </w:rPr>
  </w:style>
  <w:style w:type="character" w:customStyle="1" w:styleId="WW8Num3z6">
    <w:name w:val="WW8Num3z6"/>
    <w:qFormat/>
    <w:rPr>
      <w:rFonts w:eastAsia="Andale Sans UI;Times New Roman" w:cs="Times New Roman"/>
      <w:b/>
      <w:bCs/>
      <w:sz w:val="16"/>
      <w:szCs w:val="16"/>
      <w:lang w:bidi="ar-SA"/>
    </w:rPr>
  </w:style>
  <w:style w:type="character" w:customStyle="1" w:styleId="WW8Num4z0">
    <w:name w:val="WW8Num4z0"/>
    <w:qFormat/>
    <w:rPr>
      <w:rFonts w:ascii="Times New Roman" w:eastAsia="Calibri" w:hAnsi="Times New Roman" w:cs="Times New Roman"/>
      <w:b/>
      <w:bCs/>
      <w:i w:val="0"/>
      <w:iCs/>
      <w:caps w:val="0"/>
      <w:smallCaps w:val="0"/>
      <w:color w:val="000000"/>
      <w:spacing w:val="-2"/>
      <w:kern w:val="2"/>
      <w:sz w:val="16"/>
      <w:szCs w:val="16"/>
      <w:shd w:val="clear" w:color="auto" w:fill="auto"/>
      <w:lang w:val="ru-RU" w:bidi="hi-IN"/>
    </w:rPr>
  </w:style>
  <w:style w:type="character" w:customStyle="1" w:styleId="WW8Num5z0">
    <w:name w:val="WW8Num5z0"/>
    <w:qFormat/>
    <w:rPr>
      <w:rFonts w:ascii="Times New Roman" w:eastAsia="Times New Roman" w:hAnsi="Times New Roman" w:cs="Times New Roman"/>
      <w:b/>
      <w:bCs/>
      <w:iCs/>
      <w:color w:val="000000"/>
      <w:spacing w:val="-6"/>
      <w:sz w:val="16"/>
      <w:szCs w:val="16"/>
      <w:shd w:val="clear" w:color="auto" w:fill="auto"/>
      <w:lang w:val="ru-RU"/>
    </w:rPr>
  </w:style>
  <w:style w:type="character" w:customStyle="1" w:styleId="WW8Num5z1">
    <w:name w:val="WW8Num5z1"/>
    <w:qFormat/>
    <w:rPr>
      <w:rFonts w:cs="Times New Roman"/>
      <w:b w:val="0"/>
      <w:bCs w:val="0"/>
      <w:color w:val="000000"/>
      <w:sz w:val="16"/>
      <w:szCs w:val="16"/>
      <w:shd w:val="clear" w:color="auto" w:fill="FFFFFF"/>
    </w:rPr>
  </w:style>
  <w:style w:type="character" w:customStyle="1" w:styleId="WW8Num5z2">
    <w:name w:val="WW8Num5z2"/>
    <w:qFormat/>
    <w:rPr>
      <w:rFonts w:ascii="Times New Roman" w:hAnsi="Times New Roman" w:cs="Times New Roman"/>
      <w:bCs/>
      <w:color w:val="000000"/>
      <w:sz w:val="16"/>
      <w:szCs w:val="16"/>
    </w:rPr>
  </w:style>
  <w:style w:type="character" w:customStyle="1" w:styleId="WW8Num5z6">
    <w:name w:val="WW8Num5z6"/>
    <w:qFormat/>
    <w:rPr>
      <w:rFonts w:cs="Times New Roman"/>
    </w:rPr>
  </w:style>
  <w:style w:type="character" w:customStyle="1" w:styleId="WW8Num6z0">
    <w:name w:val="WW8Num6z0"/>
    <w:qFormat/>
    <w:rPr>
      <w:rFonts w:ascii="Symbol" w:eastAsia="Calibri" w:hAnsi="Symbol" w:cs="Symbol"/>
      <w:b w:val="0"/>
      <w:bCs w:val="0"/>
      <w:i w:val="0"/>
      <w:iCs w:val="0"/>
      <w:shadow/>
      <w:color w:val="000000"/>
      <w:spacing w:val="20"/>
      <w:kern w:val="2"/>
      <w:sz w:val="16"/>
      <w:szCs w:val="16"/>
      <w:shd w:val="clear" w:color="auto" w:fill="FFFFFF"/>
      <w:lang w:val="ru-RU" w:bidi="hi-IN"/>
    </w:rPr>
  </w:style>
  <w:style w:type="character" w:customStyle="1" w:styleId="WW8Num6z1">
    <w:name w:val="WW8Num6z1"/>
    <w:qFormat/>
    <w:rPr>
      <w:rFonts w:cs="Times New Roman"/>
      <w:color w:val="000000"/>
      <w:sz w:val="16"/>
      <w:szCs w:val="16"/>
      <w:shd w:val="clear" w:color="auto" w:fill="FFFFFF"/>
      <w:lang w:val="ru-RU"/>
    </w:rPr>
  </w:style>
  <w:style w:type="character" w:customStyle="1" w:styleId="WW8Num6z2">
    <w:name w:val="WW8Num6z2"/>
    <w:qFormat/>
    <w:rPr>
      <w:rFonts w:eastAsia="Arial CYR" w:cs="Times New Roman"/>
      <w:b/>
      <w:bCs/>
      <w:color w:val="000000"/>
      <w:sz w:val="16"/>
      <w:szCs w:val="16"/>
      <w:shd w:val="clear" w:color="auto" w:fill="auto"/>
      <w:lang w:val="ru-RU"/>
    </w:rPr>
  </w:style>
  <w:style w:type="character" w:customStyle="1" w:styleId="WW8Num6z3">
    <w:name w:val="WW8Num6z3"/>
    <w:qFormat/>
    <w:rPr>
      <w:sz w:val="16"/>
      <w:szCs w:val="16"/>
      <w:shd w:val="clear" w:color="auto" w:fill="auto"/>
    </w:rPr>
  </w:style>
  <w:style w:type="character" w:customStyle="1" w:styleId="WW8Num6z6">
    <w:name w:val="WW8Num6z6"/>
    <w:qFormat/>
    <w:rPr>
      <w:rFonts w:eastAsia="Times New Roman" w:cs="Times New Roman"/>
      <w:b/>
      <w:bCs w:val="0"/>
    </w:rPr>
  </w:style>
  <w:style w:type="character" w:customStyle="1" w:styleId="WW8Num7z0">
    <w:name w:val="WW8Num7z0"/>
    <w:qFormat/>
    <w:rPr>
      <w:rFonts w:ascii="Times New Roman" w:eastAsia="Times New Roman" w:hAnsi="Times New Roman" w:cs="Times New Roman"/>
      <w:b w:val="0"/>
      <w:bCs w:val="0"/>
      <w:i w:val="0"/>
      <w:iCs w:val="0"/>
      <w:caps w:val="0"/>
      <w:smallCaps w:val="0"/>
      <w:strike w:val="0"/>
      <w:dstrike w:val="0"/>
      <w:color w:val="000000"/>
      <w:spacing w:val="0"/>
      <w:w w:val="100"/>
      <w:position w:val="0"/>
      <w:sz w:val="25"/>
      <w:szCs w:val="25"/>
      <w:u w:val="none"/>
      <w:shd w:val="clear" w:color="auto" w:fill="auto"/>
      <w:vertAlign w:val="baseline"/>
      <w:lang w:val="ru-RU" w:bidi="ru-RU"/>
    </w:rPr>
  </w:style>
  <w:style w:type="character" w:customStyle="1" w:styleId="WW8Num7z1">
    <w:name w:val="WW8Num7z1"/>
    <w:qFormat/>
    <w:rPr>
      <w:rFonts w:eastAsia="Calibri" w:cs="Times New Roman"/>
      <w:b w:val="0"/>
      <w:bCs w:val="0"/>
      <w:color w:val="000000"/>
      <w:sz w:val="16"/>
      <w:szCs w:val="16"/>
      <w:shd w:val="clear" w:color="auto" w:fill="FFFFFF"/>
    </w:rPr>
  </w:style>
  <w:style w:type="character" w:customStyle="1" w:styleId="WW8Num7z2">
    <w:name w:val="WW8Num7z2"/>
    <w:qFormat/>
    <w:rPr>
      <w:rFonts w:eastAsia="Times New Roman" w:cs="Times New Roman"/>
      <w:b/>
      <w:bCs w:val="0"/>
      <w:color w:val="00000A"/>
      <w:spacing w:val="-4"/>
      <w:sz w:val="16"/>
      <w:szCs w:val="16"/>
      <w:lang w:val="ru-RU"/>
    </w:rPr>
  </w:style>
  <w:style w:type="character" w:customStyle="1" w:styleId="WW8Num8z0">
    <w:name w:val="WW8Num8z0"/>
    <w:qFormat/>
    <w:rPr>
      <w:rFonts w:ascii="Symbol" w:hAnsi="Symbol" w:cs="Symbol"/>
      <w:b w:val="0"/>
      <w:bCs w:val="0"/>
      <w:color w:val="000000"/>
      <w:sz w:val="16"/>
      <w:szCs w:val="16"/>
    </w:rPr>
  </w:style>
  <w:style w:type="character" w:customStyle="1" w:styleId="WW8Num8z1">
    <w:name w:val="WW8Num8z1"/>
    <w:qFormat/>
    <w:rPr>
      <w:rFonts w:eastAsia="Times New Roman" w:cs="Times New Roman"/>
      <w:b w:val="0"/>
      <w:bCs w:val="0"/>
      <w:kern w:val="2"/>
      <w:sz w:val="16"/>
      <w:szCs w:val="16"/>
      <w:shd w:val="clear" w:color="auto" w:fill="FFFFFF"/>
      <w:lang w:val="ru-RU" w:bidi="ar-SA"/>
    </w:rPr>
  </w:style>
  <w:style w:type="character" w:customStyle="1" w:styleId="WW8Num8z2">
    <w:name w:val="WW8Num8z2"/>
    <w:qFormat/>
    <w:rPr>
      <w:rFonts w:ascii="Times New Roman" w:hAnsi="Times New Roman" w:cs="Times New Roman"/>
      <w:b w:val="0"/>
      <w:bCs/>
      <w:i w:val="0"/>
      <w:caps w:val="0"/>
      <w:smallCaps w:val="0"/>
      <w:color w:val="000000"/>
      <w:spacing w:val="0"/>
      <w:sz w:val="16"/>
      <w:szCs w:val="16"/>
    </w:rPr>
  </w:style>
  <w:style w:type="character" w:customStyle="1" w:styleId="WW8Num8z7">
    <w:name w:val="WW8Num8z7"/>
    <w:qFormat/>
    <w:rPr>
      <w:b/>
      <w:bCs/>
      <w:sz w:val="16"/>
      <w:szCs w:val="16"/>
    </w:rPr>
  </w:style>
  <w:style w:type="character" w:customStyle="1" w:styleId="WW8Num9z0">
    <w:name w:val="WW8Num9z0"/>
    <w:qFormat/>
    <w:rPr>
      <w:rFonts w:ascii="Symbol" w:eastAsia="Times New Roman" w:hAnsi="Symbol" w:cs="Symbol"/>
      <w:b w:val="0"/>
      <w:bCs w:val="0"/>
      <w:color w:val="000000"/>
      <w:sz w:val="16"/>
      <w:szCs w:val="16"/>
      <w:shd w:val="clear" w:color="auto" w:fill="CCCCFF"/>
      <w:lang w:val="ru-RU"/>
    </w:rPr>
  </w:style>
  <w:style w:type="character" w:customStyle="1" w:styleId="WW8Num9z1">
    <w:name w:val="WW8Num9z1"/>
    <w:qFormat/>
    <w:rPr>
      <w:sz w:val="16"/>
      <w:szCs w:val="16"/>
    </w:rPr>
  </w:style>
  <w:style w:type="character" w:customStyle="1" w:styleId="WW8Num9z2">
    <w:name w:val="WW8Num9z2"/>
    <w:qFormat/>
    <w:rPr>
      <w:rFonts w:cs="Times New Roman"/>
      <w:color w:val="22272F"/>
      <w:spacing w:val="-2"/>
      <w:sz w:val="16"/>
      <w:szCs w:val="16"/>
    </w:rPr>
  </w:style>
  <w:style w:type="character" w:customStyle="1" w:styleId="WW8Num10z0">
    <w:name w:val="WW8Num10z0"/>
    <w:qFormat/>
    <w:rPr>
      <w:rFonts w:ascii="Symbol" w:hAnsi="Symbol" w:cs="Symbol"/>
      <w:b w:val="0"/>
      <w:bCs/>
      <w:sz w:val="16"/>
      <w:szCs w:val="16"/>
    </w:rPr>
  </w:style>
  <w:style w:type="character" w:customStyle="1" w:styleId="WW8Num10z2">
    <w:name w:val="WW8Num10z2"/>
    <w:qFormat/>
    <w:rPr>
      <w:b/>
      <w:bCs/>
      <w:iCs/>
      <w:color w:val="000000"/>
    </w:rPr>
  </w:style>
  <w:style w:type="character" w:customStyle="1" w:styleId="WW8Num11z0">
    <w:name w:val="WW8Num11z0"/>
    <w:qFormat/>
    <w:rPr>
      <w:rFonts w:ascii="Symbol" w:eastAsia="Times New Roman" w:hAnsi="Symbol" w:cs="Symbol"/>
      <w:b/>
      <w:bCs/>
      <w:color w:val="000000"/>
      <w:sz w:val="16"/>
      <w:szCs w:val="16"/>
      <w:lang w:val="ru-RU"/>
    </w:rPr>
  </w:style>
  <w:style w:type="character" w:customStyle="1" w:styleId="WW8Num12z0">
    <w:name w:val="WW8Num12z0"/>
    <w:qFormat/>
    <w:rPr>
      <w:rFonts w:ascii="Symbol" w:hAnsi="Symbol" w:cs="Times New Roman"/>
      <w:bCs/>
      <w:color w:val="000000"/>
      <w:sz w:val="16"/>
      <w:szCs w:val="16"/>
      <w:lang w:val="ru-RU"/>
    </w:rPr>
  </w:style>
  <w:style w:type="character" w:customStyle="1" w:styleId="WW8Num13z0">
    <w:name w:val="WW8Num13z0"/>
    <w:qFormat/>
    <w:rPr>
      <w:rFonts w:ascii="Symbol" w:hAnsi="Symbol" w:cs="Symbol"/>
      <w:bCs/>
    </w:rPr>
  </w:style>
  <w:style w:type="character" w:customStyle="1" w:styleId="WW8Num13z2">
    <w:name w:val="WW8Num13z2"/>
    <w:qFormat/>
    <w:rPr>
      <w:rFonts w:ascii="Wingdings" w:hAnsi="Wingdings" w:cs="Times New Roman"/>
      <w:color w:val="000000"/>
      <w:sz w:val="16"/>
      <w:szCs w:val="16"/>
    </w:rPr>
  </w:style>
  <w:style w:type="character" w:customStyle="1" w:styleId="WW8Num13z3">
    <w:name w:val="WW8Num13z3"/>
    <w:qFormat/>
    <w:rPr>
      <w:rFonts w:ascii="Symbol" w:hAnsi="Symbol" w:cs="Symbol"/>
    </w:rPr>
  </w:style>
  <w:style w:type="character" w:customStyle="1" w:styleId="WW8Num13z4">
    <w:name w:val="WW8Num13z4"/>
    <w:qFormat/>
    <w:rPr>
      <w:rFonts w:ascii="Courier New" w:hAnsi="Courier New" w:cs="Courier New"/>
    </w:rPr>
  </w:style>
  <w:style w:type="character" w:customStyle="1" w:styleId="WW8Num14z0">
    <w:name w:val="WW8Num14z0"/>
    <w:qFormat/>
    <w:rPr>
      <w:rFonts w:ascii="Times New Roman" w:eastAsia="Calibri" w:hAnsi="Times New Roman" w:cs="Times New Roman"/>
      <w:color w:val="0000FF"/>
      <w:sz w:val="16"/>
      <w:szCs w:val="16"/>
    </w:rPr>
  </w:style>
  <w:style w:type="character" w:customStyle="1" w:styleId="WW8Num15z0">
    <w:name w:val="WW8Num15z0"/>
    <w:qFormat/>
    <w:rPr>
      <w:rFonts w:ascii="Symbol" w:hAnsi="Symbol" w:cs="Symbol"/>
      <w:color w:val="0000FF"/>
      <w:sz w:val="16"/>
      <w:szCs w:val="16"/>
    </w:rPr>
  </w:style>
  <w:style w:type="character" w:customStyle="1" w:styleId="WW8Num15z1">
    <w:name w:val="WW8Num15z1"/>
    <w:qFormat/>
    <w:rPr>
      <w:rFonts w:eastAsia="Calibri" w:cs="Times New Roman"/>
      <w:sz w:val="16"/>
      <w:szCs w:val="16"/>
    </w:rPr>
  </w:style>
  <w:style w:type="character" w:customStyle="1" w:styleId="WW8Num15z2">
    <w:name w:val="WW8Num15z2"/>
    <w:qFormat/>
    <w:rPr>
      <w:rFonts w:eastAsia="PT Serif;Times New Roman" w:cs="Times New Roman"/>
      <w:color w:val="22272F"/>
      <w:sz w:val="16"/>
      <w:szCs w:val="16"/>
    </w:rPr>
  </w:style>
  <w:style w:type="character" w:customStyle="1" w:styleId="WW8Num16z0">
    <w:name w:val="WW8Num16z0"/>
    <w:qFormat/>
    <w:rPr>
      <w:rFonts w:ascii="Symbol" w:eastAsia="Calibri" w:hAnsi="Symbol" w:cs="Symbol"/>
      <w:b/>
      <w:sz w:val="16"/>
      <w:szCs w:val="16"/>
      <w:lang w:val="en-US"/>
    </w:rPr>
  </w:style>
  <w:style w:type="character" w:customStyle="1" w:styleId="WW8Num17z0">
    <w:name w:val="WW8Num17z0"/>
    <w:qFormat/>
    <w:rPr>
      <w:rFonts w:ascii="Times New Roman" w:eastAsia="Times New Roman" w:hAnsi="Times New Roman" w:cs="Times New Roman"/>
      <w:b w:val="0"/>
      <w:i w:val="0"/>
      <w:strike w:val="0"/>
      <w:dstrike w:val="0"/>
      <w:color w:val="000000"/>
      <w:position w:val="0"/>
      <w:sz w:val="24"/>
      <w:szCs w:val="24"/>
      <w:u w:val="none"/>
      <w:shd w:val="clear" w:color="auto" w:fill="auto"/>
      <w:vertAlign w:val="baseline"/>
    </w:rPr>
  </w:style>
  <w:style w:type="character" w:customStyle="1" w:styleId="WW8Num18z0">
    <w:name w:val="WW8Num18z0"/>
    <w:qFormat/>
    <w:rPr>
      <w:rFonts w:ascii="Times New Roman" w:eastAsia="Times New Roman" w:hAnsi="Times New Roman" w:cs="Times New Roman"/>
      <w:b w:val="0"/>
      <w:i w:val="0"/>
      <w:strike w:val="0"/>
      <w:dstrike w:val="0"/>
      <w:color w:val="000000"/>
      <w:position w:val="0"/>
      <w:sz w:val="24"/>
      <w:szCs w:val="24"/>
      <w:u w:val="none"/>
      <w:shd w:val="clear" w:color="auto" w:fill="auto"/>
      <w:vertAlign w:val="baseline"/>
    </w:rPr>
  </w:style>
  <w:style w:type="character" w:customStyle="1" w:styleId="WW8Num19z0">
    <w:name w:val="WW8Num19z0"/>
    <w:qFormat/>
    <w:rPr>
      <w:rFonts w:ascii="Times New Roman" w:eastAsia="Times New Roman" w:hAnsi="Times New Roman" w:cs="Times New Roman"/>
      <w:b w:val="0"/>
      <w:i w:val="0"/>
      <w:strike w:val="0"/>
      <w:dstrike w:val="0"/>
      <w:color w:val="000000"/>
      <w:position w:val="0"/>
      <w:sz w:val="24"/>
      <w:szCs w:val="24"/>
      <w:u w:val="none"/>
      <w:shd w:val="clear" w:color="auto" w:fill="auto"/>
      <w:vertAlign w:val="baseline"/>
    </w:rPr>
  </w:style>
  <w:style w:type="character" w:customStyle="1" w:styleId="WW8Num20z0">
    <w:name w:val="WW8Num20z0"/>
    <w:qFormat/>
    <w:rPr>
      <w:rFonts w:ascii="Arial" w:hAnsi="Arial" w:cs="Arial"/>
      <w:b w:val="0"/>
      <w:i w:val="0"/>
      <w:strike w:val="0"/>
      <w:dstrike w:val="0"/>
      <w:color w:val="000000"/>
      <w:position w:val="0"/>
      <w:sz w:val="22"/>
      <w:szCs w:val="22"/>
      <w:u w:val="none"/>
      <w:shd w:val="clear" w:color="auto" w:fill="auto"/>
      <w:vertAlign w:val="baseline"/>
    </w:rPr>
  </w:style>
  <w:style w:type="character" w:customStyle="1" w:styleId="WW8Num21z0">
    <w:name w:val="WW8Num21z0"/>
    <w:qFormat/>
    <w:rPr>
      <w:rFonts w:ascii="Times New Roman" w:eastAsia="Times New Roman" w:hAnsi="Times New Roman" w:cs="Times New Roman"/>
      <w:b w:val="0"/>
      <w:i w:val="0"/>
      <w:strike w:val="0"/>
      <w:dstrike w:val="0"/>
      <w:color w:val="000000"/>
      <w:position w:val="0"/>
      <w:sz w:val="24"/>
      <w:szCs w:val="24"/>
      <w:u w:val="none"/>
      <w:shd w:val="clear" w:color="auto" w:fill="auto"/>
      <w:vertAlign w:val="baseline"/>
    </w:rPr>
  </w:style>
  <w:style w:type="character" w:customStyle="1" w:styleId="WW8Num22z0">
    <w:name w:val="WW8Num22z0"/>
    <w:qFormat/>
    <w:rPr>
      <w:rFonts w:ascii="Times New Roman" w:hAnsi="Times New Roman" w:cs="Times New Roman"/>
      <w:b w:val="0"/>
      <w:i w:val="0"/>
      <w:sz w:val="24"/>
    </w:rPr>
  </w:style>
  <w:style w:type="character" w:customStyle="1" w:styleId="WW8Num23z0">
    <w:name w:val="WW8Num23z0"/>
    <w:qFormat/>
    <w:rPr>
      <w:rFonts w:ascii="Times New Roman" w:eastAsia="Times New Roman" w:hAnsi="Times New Roman" w:cs="Times New Roman"/>
      <w:b w:val="0"/>
      <w:i w:val="0"/>
      <w:strike w:val="0"/>
      <w:dstrike w:val="0"/>
      <w:color w:val="000000"/>
      <w:position w:val="0"/>
      <w:sz w:val="24"/>
      <w:szCs w:val="24"/>
      <w:u w:val="none"/>
      <w:shd w:val="clear" w:color="auto" w:fill="auto"/>
      <w:vertAlign w:val="baseline"/>
    </w:rPr>
  </w:style>
  <w:style w:type="character" w:customStyle="1" w:styleId="WW8Num24z0">
    <w:name w:val="WW8Num24z0"/>
    <w:qFormat/>
    <w:rPr>
      <w:rFonts w:ascii="Times New Roman" w:eastAsia="Times New Roman" w:hAnsi="Times New Roman" w:cs="Times New Roman"/>
      <w:b w:val="0"/>
      <w:i w:val="0"/>
      <w:strike w:val="0"/>
      <w:dstrike w:val="0"/>
      <w:color w:val="000000"/>
      <w:position w:val="0"/>
      <w:sz w:val="24"/>
      <w:szCs w:val="24"/>
      <w:u w:val="none"/>
      <w:shd w:val="clear" w:color="auto" w:fill="auto"/>
      <w:vertAlign w:val="baseline"/>
    </w:rPr>
  </w:style>
  <w:style w:type="character" w:customStyle="1" w:styleId="WW8Num25z0">
    <w:name w:val="WW8Num25z0"/>
    <w:qFormat/>
    <w:rPr>
      <w:rFonts w:ascii="Times New Roman" w:eastAsia="Times New Roman" w:hAnsi="Times New Roman" w:cs="Times New Roman"/>
      <w:b w:val="0"/>
      <w:i w:val="0"/>
      <w:strike w:val="0"/>
      <w:dstrike w:val="0"/>
      <w:color w:val="000000"/>
      <w:position w:val="0"/>
      <w:sz w:val="24"/>
      <w:szCs w:val="24"/>
      <w:u w:val="none"/>
      <w:shd w:val="clear" w:color="auto" w:fill="auto"/>
      <w:vertAlign w:val="baseline"/>
    </w:rPr>
  </w:style>
  <w:style w:type="character" w:customStyle="1" w:styleId="WW8Num26z0">
    <w:name w:val="WW8Num26z0"/>
    <w:qFormat/>
    <w:rPr>
      <w:rFonts w:ascii="Times New Roman" w:eastAsia="Times New Roman" w:hAnsi="Times New Roman" w:cs="Times New Roman"/>
      <w:b w:val="0"/>
      <w:i w:val="0"/>
      <w:strike w:val="0"/>
      <w:dstrike w:val="0"/>
      <w:color w:val="000000"/>
      <w:position w:val="0"/>
      <w:sz w:val="24"/>
      <w:szCs w:val="24"/>
      <w:u w:val="none"/>
      <w:shd w:val="clear" w:color="auto" w:fill="auto"/>
      <w:vertAlign w:val="baseline"/>
    </w:rPr>
  </w:style>
  <w:style w:type="character" w:customStyle="1" w:styleId="WW8Num27z0">
    <w:name w:val="WW8Num27z0"/>
    <w:qFormat/>
    <w:rPr>
      <w:rFonts w:ascii="Times New Roman" w:eastAsia="Times New Roman" w:hAnsi="Times New Roman" w:cs="Times New Roman"/>
      <w:b w:val="0"/>
      <w:i w:val="0"/>
      <w:strike w:val="0"/>
      <w:dstrike w:val="0"/>
      <w:color w:val="000000"/>
      <w:position w:val="0"/>
      <w:sz w:val="24"/>
      <w:szCs w:val="24"/>
      <w:u w:val="none"/>
      <w:shd w:val="clear" w:color="auto" w:fill="auto"/>
      <w:vertAlign w:val="baseline"/>
    </w:rPr>
  </w:style>
  <w:style w:type="character" w:customStyle="1" w:styleId="WW8Num28z0">
    <w:name w:val="WW8Num28z0"/>
    <w:qFormat/>
    <w:rPr>
      <w:rFonts w:ascii="Times New Roman" w:eastAsia="Times New Roman" w:hAnsi="Times New Roman" w:cs="Times New Roman"/>
      <w:b w:val="0"/>
      <w:i w:val="0"/>
      <w:strike w:val="0"/>
      <w:dstrike w:val="0"/>
      <w:color w:val="000000"/>
      <w:position w:val="0"/>
      <w:sz w:val="24"/>
      <w:szCs w:val="24"/>
      <w:u w:val="none"/>
      <w:shd w:val="clear" w:color="auto" w:fill="auto"/>
      <w:vertAlign w:val="baseline"/>
    </w:rPr>
  </w:style>
  <w:style w:type="character" w:customStyle="1" w:styleId="WW8Num29z0">
    <w:name w:val="WW8Num29z0"/>
    <w:qFormat/>
    <w:rPr>
      <w:rFonts w:ascii="Times New Roman" w:eastAsia="Times New Roman" w:hAnsi="Times New Roman" w:cs="Times New Roman"/>
      <w:b w:val="0"/>
      <w:i w:val="0"/>
      <w:strike w:val="0"/>
      <w:dstrike w:val="0"/>
      <w:color w:val="000000"/>
      <w:position w:val="0"/>
      <w:sz w:val="24"/>
      <w:szCs w:val="24"/>
      <w:u w:val="none"/>
      <w:shd w:val="clear" w:color="auto" w:fill="auto"/>
      <w:vertAlign w:val="baseline"/>
    </w:rPr>
  </w:style>
  <w:style w:type="character" w:customStyle="1" w:styleId="WW8Num30z0">
    <w:name w:val="WW8Num30z0"/>
    <w:qFormat/>
    <w:rPr>
      <w:rFonts w:ascii="Times New Roman" w:eastAsia="Times New Roman" w:hAnsi="Times New Roman" w:cs="Times New Roman"/>
      <w:b w:val="0"/>
      <w:i w:val="0"/>
      <w:strike w:val="0"/>
      <w:dstrike w:val="0"/>
      <w:color w:val="000000"/>
      <w:position w:val="0"/>
      <w:sz w:val="24"/>
      <w:szCs w:val="24"/>
      <w:u w:val="none"/>
      <w:shd w:val="clear" w:color="auto" w:fill="auto"/>
      <w:vertAlign w:val="baseline"/>
    </w:rPr>
  </w:style>
  <w:style w:type="character" w:customStyle="1" w:styleId="WW8Num31z0">
    <w:name w:val="WW8Num31z0"/>
    <w:qFormat/>
    <w:rPr>
      <w:rFonts w:ascii="Times New Roman" w:eastAsia="Times New Roman" w:hAnsi="Times New Roman" w:cs="Times New Roman"/>
      <w:b w:val="0"/>
      <w:i w:val="0"/>
      <w:strike w:val="0"/>
      <w:dstrike w:val="0"/>
      <w:color w:val="000000"/>
      <w:position w:val="0"/>
      <w:sz w:val="24"/>
      <w:szCs w:val="24"/>
      <w:u w:val="none"/>
      <w:shd w:val="clear" w:color="auto" w:fill="auto"/>
      <w:vertAlign w:val="baseline"/>
    </w:rPr>
  </w:style>
  <w:style w:type="character" w:customStyle="1" w:styleId="WW8Num32z0">
    <w:name w:val="WW8Num32z0"/>
    <w:qFormat/>
    <w:rPr>
      <w:rFonts w:ascii="Times New Roman" w:eastAsia="Times New Roman" w:hAnsi="Times New Roman" w:cs="Times New Roman"/>
      <w:b w:val="0"/>
      <w:i w:val="0"/>
      <w:strike w:val="0"/>
      <w:dstrike w:val="0"/>
      <w:color w:val="000000"/>
      <w:position w:val="0"/>
      <w:sz w:val="24"/>
      <w:szCs w:val="24"/>
      <w:u w:val="none"/>
      <w:shd w:val="clear" w:color="auto" w:fill="auto"/>
      <w:vertAlign w:val="baseline"/>
    </w:rPr>
  </w:style>
  <w:style w:type="character" w:customStyle="1" w:styleId="WW8Num33z0">
    <w:name w:val="WW8Num33z0"/>
    <w:qFormat/>
    <w:rPr>
      <w:rFonts w:ascii="Times New Roman" w:eastAsia="Times New Roman" w:hAnsi="Times New Roman" w:cs="Times New Roman"/>
      <w:b w:val="0"/>
      <w:i w:val="0"/>
      <w:strike w:val="0"/>
      <w:dstrike w:val="0"/>
      <w:color w:val="000000"/>
      <w:position w:val="0"/>
      <w:sz w:val="24"/>
      <w:szCs w:val="24"/>
      <w:u w:val="none"/>
      <w:shd w:val="clear" w:color="auto" w:fill="auto"/>
      <w:vertAlign w:val="baseline"/>
    </w:rPr>
  </w:style>
  <w:style w:type="character" w:customStyle="1" w:styleId="WW8Num34z0">
    <w:name w:val="WW8Num34z0"/>
    <w:qFormat/>
    <w:rPr>
      <w:rFonts w:ascii="Times New Roman" w:eastAsia="Times New Roman" w:hAnsi="Times New Roman" w:cs="Times New Roman"/>
      <w:b w:val="0"/>
      <w:i w:val="0"/>
      <w:strike w:val="0"/>
      <w:dstrike w:val="0"/>
      <w:color w:val="000000"/>
      <w:position w:val="0"/>
      <w:sz w:val="24"/>
      <w:szCs w:val="24"/>
      <w:u w:val="none"/>
      <w:shd w:val="clear" w:color="auto" w:fill="auto"/>
      <w:vertAlign w:val="baseline"/>
    </w:rPr>
  </w:style>
  <w:style w:type="character" w:customStyle="1" w:styleId="WW8Num35z0">
    <w:name w:val="WW8Num35z0"/>
    <w:qFormat/>
    <w:rPr>
      <w:rFonts w:ascii="Times New Roman" w:eastAsia="Times New Roman" w:hAnsi="Times New Roman" w:cs="Times New Roman"/>
      <w:b w:val="0"/>
      <w:i w:val="0"/>
      <w:strike w:val="0"/>
      <w:dstrike w:val="0"/>
      <w:color w:val="000000"/>
      <w:position w:val="0"/>
      <w:sz w:val="24"/>
      <w:szCs w:val="24"/>
      <w:u w:val="none"/>
      <w:shd w:val="clear" w:color="auto" w:fill="auto"/>
      <w:vertAlign w:val="baseline"/>
    </w:rPr>
  </w:style>
  <w:style w:type="character" w:customStyle="1" w:styleId="WW8Num36z0">
    <w:name w:val="WW8Num36z0"/>
    <w:qFormat/>
    <w:rPr>
      <w:rFonts w:ascii="Times New Roman" w:eastAsia="Times New Roman" w:hAnsi="Times New Roman" w:cs="Times New Roman"/>
      <w:b w:val="0"/>
      <w:i w:val="0"/>
      <w:strike w:val="0"/>
      <w:dstrike w:val="0"/>
      <w:color w:val="000000"/>
      <w:position w:val="0"/>
      <w:sz w:val="24"/>
      <w:szCs w:val="24"/>
      <w:u w:val="none"/>
      <w:shd w:val="clear" w:color="auto" w:fill="auto"/>
      <w:vertAlign w:val="baseline"/>
    </w:rPr>
  </w:style>
  <w:style w:type="character" w:customStyle="1" w:styleId="WW8Num37z0">
    <w:name w:val="WW8Num37z0"/>
    <w:qFormat/>
    <w:rPr>
      <w:rFonts w:ascii="Times New Roman" w:eastAsia="Times New Roman" w:hAnsi="Times New Roman" w:cs="Times New Roman"/>
      <w:b w:val="0"/>
      <w:i w:val="0"/>
      <w:strike w:val="0"/>
      <w:dstrike w:val="0"/>
      <w:color w:val="000000"/>
      <w:position w:val="0"/>
      <w:sz w:val="24"/>
      <w:szCs w:val="24"/>
      <w:u w:val="none"/>
      <w:shd w:val="clear" w:color="auto" w:fill="auto"/>
      <w:vertAlign w:val="baseline"/>
    </w:rPr>
  </w:style>
  <w:style w:type="character" w:customStyle="1" w:styleId="WW8Num38z0">
    <w:name w:val="WW8Num38z0"/>
    <w:qFormat/>
    <w:rPr>
      <w:rFonts w:ascii="Times New Roman" w:eastAsia="Times New Roman" w:hAnsi="Times New Roman" w:cs="Times New Roman"/>
      <w:b w:val="0"/>
      <w:i w:val="0"/>
      <w:strike w:val="0"/>
      <w:dstrike w:val="0"/>
      <w:color w:val="000000"/>
      <w:position w:val="0"/>
      <w:sz w:val="24"/>
      <w:szCs w:val="24"/>
      <w:u w:val="none"/>
      <w:shd w:val="clear" w:color="auto" w:fill="auto"/>
      <w:vertAlign w:val="baseline"/>
    </w:rPr>
  </w:style>
  <w:style w:type="character" w:customStyle="1" w:styleId="WW8Num39z0">
    <w:name w:val="WW8Num39z0"/>
    <w:qFormat/>
    <w:rPr>
      <w:rFonts w:ascii="Times New Roman" w:eastAsia="Times New Roman" w:hAnsi="Times New Roman" w:cs="Times New Roman"/>
      <w:b w:val="0"/>
      <w:i w:val="0"/>
      <w:strike w:val="0"/>
      <w:dstrike w:val="0"/>
      <w:color w:val="000000"/>
      <w:position w:val="0"/>
      <w:sz w:val="28"/>
      <w:szCs w:val="28"/>
      <w:u w:val="none"/>
      <w:shd w:val="clear" w:color="auto" w:fill="auto"/>
      <w:vertAlign w:val="baseline"/>
    </w:rPr>
  </w:style>
  <w:style w:type="character" w:customStyle="1" w:styleId="WW8Num40z0">
    <w:name w:val="WW8Num40z0"/>
    <w:qFormat/>
    <w:rPr>
      <w:rFonts w:ascii="Times New Roman" w:eastAsia="Times New Roman" w:hAnsi="Times New Roman" w:cs="Times New Roman"/>
      <w:b w:val="0"/>
      <w:i w:val="0"/>
      <w:strike w:val="0"/>
      <w:dstrike w:val="0"/>
      <w:color w:val="000000"/>
      <w:position w:val="0"/>
      <w:sz w:val="24"/>
      <w:szCs w:val="24"/>
      <w:u w:val="none"/>
      <w:shd w:val="clear" w:color="auto" w:fill="auto"/>
      <w:vertAlign w:val="baseline"/>
    </w:rPr>
  </w:style>
  <w:style w:type="character" w:customStyle="1" w:styleId="WW8Num41z0">
    <w:name w:val="WW8Num41z0"/>
    <w:qFormat/>
    <w:rPr>
      <w:rFonts w:ascii="Times New Roman" w:eastAsia="Times New Roman" w:hAnsi="Times New Roman" w:cs="Times New Roman"/>
      <w:b w:val="0"/>
      <w:i w:val="0"/>
      <w:strike w:val="0"/>
      <w:dstrike w:val="0"/>
      <w:color w:val="000000"/>
      <w:position w:val="0"/>
      <w:sz w:val="24"/>
      <w:szCs w:val="24"/>
      <w:u w:val="none"/>
      <w:shd w:val="clear" w:color="auto" w:fill="auto"/>
      <w:vertAlign w:val="baseline"/>
    </w:rPr>
  </w:style>
  <w:style w:type="character" w:customStyle="1" w:styleId="WW8Num42z0">
    <w:name w:val="WW8Num42z0"/>
    <w:qFormat/>
    <w:rPr>
      <w:rFonts w:ascii="Times New Roman" w:eastAsia="Times New Roman" w:hAnsi="Times New Roman" w:cs="Times New Roman"/>
      <w:b w:val="0"/>
      <w:i w:val="0"/>
      <w:strike w:val="0"/>
      <w:dstrike w:val="0"/>
      <w:color w:val="000000"/>
      <w:position w:val="0"/>
      <w:sz w:val="24"/>
      <w:szCs w:val="24"/>
      <w:u w:val="none"/>
      <w:shd w:val="clear" w:color="auto" w:fill="auto"/>
      <w:vertAlign w:val="baseline"/>
    </w:rPr>
  </w:style>
  <w:style w:type="character" w:customStyle="1" w:styleId="WW8Num43z0">
    <w:name w:val="WW8Num43z0"/>
    <w:qFormat/>
    <w:rPr>
      <w:rFonts w:ascii="Times New Roman" w:eastAsia="Times New Roman" w:hAnsi="Times New Roman" w:cs="Times New Roman"/>
      <w:b w:val="0"/>
      <w:i w:val="0"/>
      <w:strike w:val="0"/>
      <w:dstrike w:val="0"/>
      <w:color w:val="000000"/>
      <w:position w:val="0"/>
      <w:sz w:val="24"/>
      <w:szCs w:val="24"/>
      <w:u w:val="none"/>
      <w:shd w:val="clear" w:color="auto" w:fill="auto"/>
      <w:vertAlign w:val="baseline"/>
    </w:rPr>
  </w:style>
  <w:style w:type="character" w:customStyle="1" w:styleId="WW8Num44z0">
    <w:name w:val="WW8Num44z0"/>
    <w:qFormat/>
    <w:rPr>
      <w:rFonts w:ascii="Times New Roman" w:eastAsia="Times New Roman" w:hAnsi="Times New Roman" w:cs="Times New Roman"/>
      <w:b w:val="0"/>
      <w:i w:val="0"/>
      <w:strike w:val="0"/>
      <w:dstrike w:val="0"/>
      <w:color w:val="000000"/>
      <w:position w:val="0"/>
      <w:sz w:val="24"/>
      <w:szCs w:val="24"/>
      <w:u w:val="none"/>
      <w:shd w:val="clear" w:color="auto" w:fill="auto"/>
      <w:vertAlign w:val="baseline"/>
    </w:rPr>
  </w:style>
  <w:style w:type="character" w:customStyle="1" w:styleId="WW8Num45z0">
    <w:name w:val="WW8Num45z0"/>
    <w:qFormat/>
    <w:rPr>
      <w:rFonts w:ascii="Times New Roman" w:eastAsia="Times New Roman" w:hAnsi="Times New Roman" w:cs="Times New Roman"/>
      <w:b w:val="0"/>
      <w:i w:val="0"/>
      <w:strike w:val="0"/>
      <w:dstrike w:val="0"/>
      <w:color w:val="000000"/>
      <w:position w:val="0"/>
      <w:sz w:val="28"/>
      <w:szCs w:val="28"/>
      <w:u w:val="none"/>
      <w:shd w:val="clear" w:color="auto" w:fill="auto"/>
      <w:vertAlign w:val="baseline"/>
    </w:rPr>
  </w:style>
  <w:style w:type="character" w:customStyle="1" w:styleId="WW8Num46z0">
    <w:name w:val="WW8Num46z0"/>
    <w:qFormat/>
    <w:rPr>
      <w:rFonts w:ascii="Times New Roman" w:eastAsia="Times New Roman" w:hAnsi="Times New Roman" w:cs="Times New Roman"/>
      <w:b w:val="0"/>
      <w:i w:val="0"/>
      <w:strike w:val="0"/>
      <w:dstrike w:val="0"/>
      <w:color w:val="000000"/>
      <w:position w:val="0"/>
      <w:sz w:val="24"/>
      <w:szCs w:val="24"/>
      <w:u w:val="none"/>
      <w:shd w:val="clear" w:color="auto" w:fill="auto"/>
      <w:vertAlign w:val="baseline"/>
    </w:rPr>
  </w:style>
  <w:style w:type="character" w:customStyle="1" w:styleId="WW8Num47z0">
    <w:name w:val="WW8Num47z0"/>
    <w:qFormat/>
    <w:rPr>
      <w:rFonts w:ascii="Times New Roman" w:eastAsia="Times New Roman" w:hAnsi="Times New Roman" w:cs="Times New Roman"/>
      <w:b w:val="0"/>
      <w:i w:val="0"/>
      <w:strike w:val="0"/>
      <w:dstrike w:val="0"/>
      <w:color w:val="000000"/>
      <w:position w:val="0"/>
      <w:sz w:val="24"/>
      <w:szCs w:val="24"/>
      <w:u w:val="none"/>
      <w:shd w:val="clear" w:color="auto" w:fill="auto"/>
      <w:vertAlign w:val="baseline"/>
    </w:rPr>
  </w:style>
  <w:style w:type="character" w:customStyle="1" w:styleId="WW8Num48z0">
    <w:name w:val="WW8Num48z0"/>
    <w:qFormat/>
    <w:rPr>
      <w:rFonts w:ascii="Times New Roman" w:eastAsia="Times New Roman" w:hAnsi="Times New Roman" w:cs="Times New Roman"/>
      <w:b w:val="0"/>
      <w:i w:val="0"/>
      <w:strike w:val="0"/>
      <w:dstrike w:val="0"/>
      <w:color w:val="000000"/>
      <w:position w:val="0"/>
      <w:sz w:val="24"/>
      <w:szCs w:val="24"/>
      <w:u w:val="none"/>
      <w:shd w:val="clear" w:color="auto" w:fill="auto"/>
      <w:vertAlign w:val="baseline"/>
    </w:rPr>
  </w:style>
  <w:style w:type="character" w:customStyle="1" w:styleId="WW8Num49z0">
    <w:name w:val="WW8Num49z0"/>
    <w:qFormat/>
    <w:rPr>
      <w:rFonts w:ascii="Times New Roman" w:eastAsia="Times New Roman" w:hAnsi="Times New Roman" w:cs="Times New Roman"/>
      <w:b w:val="0"/>
      <w:i w:val="0"/>
      <w:strike w:val="0"/>
      <w:dstrike w:val="0"/>
      <w:color w:val="000000"/>
      <w:position w:val="0"/>
      <w:sz w:val="28"/>
      <w:szCs w:val="28"/>
      <w:u w:val="none"/>
      <w:shd w:val="clear" w:color="auto" w:fill="auto"/>
      <w:vertAlign w:val="baseline"/>
    </w:rPr>
  </w:style>
  <w:style w:type="character" w:customStyle="1" w:styleId="WW8Num50z0">
    <w:name w:val="WW8Num50z0"/>
    <w:qFormat/>
    <w:rPr>
      <w:rFonts w:ascii="Times New Roman" w:eastAsia="Times New Roman" w:hAnsi="Times New Roman" w:cs="Times New Roman"/>
      <w:b w:val="0"/>
      <w:i w:val="0"/>
      <w:strike w:val="0"/>
      <w:dstrike w:val="0"/>
      <w:color w:val="000000"/>
      <w:position w:val="0"/>
      <w:sz w:val="24"/>
      <w:szCs w:val="24"/>
      <w:u w:val="none"/>
      <w:shd w:val="clear" w:color="auto" w:fill="auto"/>
      <w:vertAlign w:val="baseline"/>
    </w:rPr>
  </w:style>
  <w:style w:type="character" w:customStyle="1" w:styleId="WW8Num51z0">
    <w:name w:val="WW8Num51z0"/>
    <w:qFormat/>
    <w:rPr>
      <w:rFonts w:ascii="Times New Roman" w:eastAsia="Times New Roman" w:hAnsi="Times New Roman" w:cs="Times New Roman"/>
      <w:b w:val="0"/>
      <w:i w:val="0"/>
      <w:strike w:val="0"/>
      <w:dstrike w:val="0"/>
      <w:color w:val="000000"/>
      <w:position w:val="0"/>
      <w:sz w:val="24"/>
      <w:szCs w:val="24"/>
      <w:u w:val="none"/>
      <w:shd w:val="clear" w:color="auto" w:fill="auto"/>
      <w:vertAlign w:val="baseline"/>
    </w:rPr>
  </w:style>
  <w:style w:type="character" w:customStyle="1" w:styleId="WW8Num52z0">
    <w:name w:val="WW8Num52z0"/>
    <w:qFormat/>
    <w:rPr>
      <w:rFonts w:ascii="Times New Roman" w:eastAsia="Times New Roman" w:hAnsi="Times New Roman" w:cs="Times New Roman"/>
      <w:b w:val="0"/>
      <w:i w:val="0"/>
      <w:strike w:val="0"/>
      <w:dstrike w:val="0"/>
      <w:color w:val="000000"/>
      <w:position w:val="0"/>
      <w:sz w:val="26"/>
      <w:szCs w:val="26"/>
      <w:u w:val="none"/>
      <w:shd w:val="clear" w:color="auto" w:fill="auto"/>
      <w:vertAlign w:val="baseline"/>
    </w:rPr>
  </w:style>
  <w:style w:type="character" w:customStyle="1" w:styleId="WW8Num53z0">
    <w:name w:val="WW8Num53z0"/>
    <w:qFormat/>
    <w:rPr>
      <w:rFonts w:ascii="Times New Roman" w:eastAsia="Times New Roman" w:hAnsi="Times New Roman" w:cs="Times New Roman"/>
      <w:b w:val="0"/>
      <w:i w:val="0"/>
      <w:strike w:val="0"/>
      <w:dstrike w:val="0"/>
      <w:color w:val="000000"/>
      <w:position w:val="0"/>
      <w:sz w:val="24"/>
      <w:szCs w:val="24"/>
      <w:u w:val="none"/>
      <w:shd w:val="clear" w:color="auto" w:fill="auto"/>
      <w:vertAlign w:val="baseline"/>
    </w:rPr>
  </w:style>
  <w:style w:type="character" w:customStyle="1" w:styleId="WW8Num54z0">
    <w:name w:val="WW8Num54z0"/>
    <w:qFormat/>
    <w:rPr>
      <w:rFonts w:ascii="Times New Roman" w:eastAsia="Times New Roman" w:hAnsi="Times New Roman" w:cs="Times New Roman"/>
      <w:b w:val="0"/>
      <w:i w:val="0"/>
      <w:strike w:val="0"/>
      <w:dstrike w:val="0"/>
      <w:color w:val="000000"/>
      <w:position w:val="0"/>
      <w:sz w:val="24"/>
      <w:szCs w:val="24"/>
      <w:u w:val="none"/>
      <w:shd w:val="clear" w:color="auto" w:fill="auto"/>
      <w:vertAlign w:val="baseline"/>
    </w:rPr>
  </w:style>
  <w:style w:type="character" w:customStyle="1" w:styleId="WW8Num55z0">
    <w:name w:val="WW8Num55z0"/>
    <w:qFormat/>
    <w:rPr>
      <w:rFonts w:ascii="Times New Roman" w:eastAsia="Times New Roman" w:hAnsi="Times New Roman" w:cs="Times New Roman"/>
      <w:b w:val="0"/>
      <w:i w:val="0"/>
      <w:strike w:val="0"/>
      <w:dstrike w:val="0"/>
      <w:color w:val="000000"/>
      <w:position w:val="0"/>
      <w:sz w:val="24"/>
      <w:szCs w:val="24"/>
      <w:u w:val="none"/>
      <w:shd w:val="clear" w:color="auto" w:fill="auto"/>
      <w:vertAlign w:val="baseline"/>
    </w:rPr>
  </w:style>
  <w:style w:type="character" w:customStyle="1" w:styleId="WW8Num56z0">
    <w:name w:val="WW8Num56z0"/>
    <w:qFormat/>
    <w:rPr>
      <w:rFonts w:ascii="Times New Roman" w:eastAsia="Times New Roman" w:hAnsi="Times New Roman" w:cs="Times New Roman"/>
      <w:b w:val="0"/>
      <w:i w:val="0"/>
      <w:strike w:val="0"/>
      <w:dstrike w:val="0"/>
      <w:color w:val="000000"/>
      <w:position w:val="0"/>
      <w:sz w:val="24"/>
      <w:szCs w:val="24"/>
      <w:u w:val="none"/>
      <w:shd w:val="clear" w:color="auto" w:fill="auto"/>
      <w:vertAlign w:val="baseline"/>
    </w:rPr>
  </w:style>
  <w:style w:type="character" w:customStyle="1" w:styleId="WW8Num57z0">
    <w:name w:val="WW8Num57z0"/>
    <w:qFormat/>
    <w:rPr>
      <w:rFonts w:ascii="Times New Roman" w:eastAsia="Times New Roman" w:hAnsi="Times New Roman" w:cs="Times New Roman"/>
      <w:b w:val="0"/>
      <w:i w:val="0"/>
      <w:strike w:val="0"/>
      <w:dstrike w:val="0"/>
      <w:color w:val="000000"/>
      <w:position w:val="0"/>
      <w:sz w:val="24"/>
      <w:szCs w:val="24"/>
      <w:u w:val="none"/>
      <w:shd w:val="clear" w:color="auto" w:fill="auto"/>
      <w:vertAlign w:val="baseline"/>
    </w:rPr>
  </w:style>
  <w:style w:type="character" w:customStyle="1" w:styleId="WW8Num58z0">
    <w:name w:val="WW8Num58z0"/>
    <w:qFormat/>
    <w:rPr>
      <w:rFonts w:ascii="Times New Roman" w:hAnsi="Times New Roman" w:cs="Times New Roman"/>
      <w:b w:val="0"/>
      <w:i w:val="0"/>
      <w:strike w:val="0"/>
      <w:dstrike w:val="0"/>
      <w:color w:val="000000"/>
      <w:position w:val="0"/>
      <w:sz w:val="28"/>
      <w:szCs w:val="28"/>
      <w:u w:val="none"/>
      <w:shd w:val="clear" w:color="auto" w:fill="auto"/>
      <w:vertAlign w:val="baseline"/>
    </w:rPr>
  </w:style>
  <w:style w:type="character" w:customStyle="1" w:styleId="WW8Num59z0">
    <w:name w:val="WW8Num59z0"/>
    <w:qFormat/>
    <w:rPr>
      <w:rFonts w:ascii="Times New Roman" w:eastAsia="Times New Roman" w:hAnsi="Times New Roman" w:cs="Times New Roman"/>
      <w:b w:val="0"/>
      <w:i w:val="0"/>
      <w:strike w:val="0"/>
      <w:dstrike w:val="0"/>
      <w:color w:val="000000"/>
      <w:position w:val="0"/>
      <w:sz w:val="24"/>
      <w:szCs w:val="24"/>
      <w:u w:val="none"/>
      <w:shd w:val="clear" w:color="auto" w:fill="auto"/>
      <w:vertAlign w:val="baseline"/>
    </w:rPr>
  </w:style>
  <w:style w:type="character" w:customStyle="1" w:styleId="WW8Num60z0">
    <w:name w:val="WW8Num60z0"/>
    <w:qFormat/>
    <w:rPr>
      <w:rFonts w:ascii="Times New Roman" w:eastAsia="Times New Roman" w:hAnsi="Times New Roman" w:cs="Times New Roman"/>
      <w:b w:val="0"/>
      <w:i w:val="0"/>
      <w:strike w:val="0"/>
      <w:dstrike w:val="0"/>
      <w:color w:val="000000"/>
      <w:position w:val="0"/>
      <w:sz w:val="24"/>
      <w:szCs w:val="24"/>
      <w:u w:val="none"/>
      <w:shd w:val="clear" w:color="auto" w:fill="auto"/>
      <w:vertAlign w:val="baseline"/>
    </w:rPr>
  </w:style>
  <w:style w:type="character" w:customStyle="1" w:styleId="WW8Num61z0">
    <w:name w:val="WW8Num61z0"/>
    <w:qFormat/>
    <w:rPr>
      <w:rFonts w:ascii="Times New Roman" w:eastAsia="Times New Roman" w:hAnsi="Times New Roman" w:cs="Times New Roman"/>
      <w:b w:val="0"/>
      <w:i w:val="0"/>
      <w:strike w:val="0"/>
      <w:dstrike w:val="0"/>
      <w:color w:val="000000"/>
      <w:position w:val="0"/>
      <w:sz w:val="24"/>
      <w:szCs w:val="24"/>
      <w:u w:val="none"/>
      <w:shd w:val="clear" w:color="auto" w:fill="auto"/>
      <w:vertAlign w:val="baseline"/>
    </w:rPr>
  </w:style>
  <w:style w:type="character" w:customStyle="1" w:styleId="WW8Num62z0">
    <w:name w:val="WW8Num62z0"/>
    <w:qFormat/>
    <w:rPr>
      <w:rFonts w:ascii="Times New Roman" w:eastAsia="Times New Roman" w:hAnsi="Times New Roman" w:cs="Times New Roman"/>
      <w:b w:val="0"/>
      <w:i w:val="0"/>
      <w:strike w:val="0"/>
      <w:dstrike w:val="0"/>
      <w:color w:val="000000"/>
      <w:position w:val="0"/>
      <w:sz w:val="24"/>
      <w:szCs w:val="24"/>
      <w:u w:val="none"/>
      <w:shd w:val="clear" w:color="auto" w:fill="auto"/>
      <w:vertAlign w:val="baseline"/>
    </w:rPr>
  </w:style>
  <w:style w:type="character" w:customStyle="1" w:styleId="WW8Num63z0">
    <w:name w:val="WW8Num63z0"/>
    <w:qFormat/>
    <w:rPr>
      <w:rFonts w:ascii="Times New Roman" w:eastAsia="Times New Roman" w:hAnsi="Times New Roman" w:cs="Times New Roman"/>
      <w:b w:val="0"/>
      <w:i w:val="0"/>
      <w:strike w:val="0"/>
      <w:dstrike w:val="0"/>
      <w:color w:val="000000"/>
      <w:position w:val="0"/>
      <w:sz w:val="24"/>
      <w:szCs w:val="24"/>
      <w:u w:val="none"/>
      <w:shd w:val="clear" w:color="auto" w:fill="auto"/>
      <w:vertAlign w:val="baseline"/>
    </w:rPr>
  </w:style>
  <w:style w:type="character" w:customStyle="1" w:styleId="WW8Num64z0">
    <w:name w:val="WW8Num64z0"/>
    <w:qFormat/>
    <w:rPr>
      <w:rFonts w:ascii="Times New Roman" w:eastAsia="Times New Roman" w:hAnsi="Times New Roman" w:cs="Times New Roman"/>
      <w:b w:val="0"/>
      <w:i w:val="0"/>
      <w:strike w:val="0"/>
      <w:dstrike w:val="0"/>
      <w:color w:val="000000"/>
      <w:position w:val="0"/>
      <w:sz w:val="24"/>
      <w:szCs w:val="24"/>
      <w:u w:val="none"/>
      <w:shd w:val="clear" w:color="auto" w:fill="auto"/>
      <w:vertAlign w:val="baseline"/>
    </w:rPr>
  </w:style>
  <w:style w:type="character" w:customStyle="1" w:styleId="WW8Num65z0">
    <w:name w:val="WW8Num65z0"/>
    <w:qFormat/>
    <w:rPr>
      <w:rFonts w:ascii="Times New Roman" w:eastAsia="Times New Roman" w:hAnsi="Times New Roman" w:cs="Times New Roman"/>
      <w:b w:val="0"/>
      <w:i w:val="0"/>
      <w:strike w:val="0"/>
      <w:dstrike w:val="0"/>
      <w:color w:val="000000"/>
      <w:position w:val="0"/>
      <w:sz w:val="24"/>
      <w:szCs w:val="24"/>
      <w:u w:val="none"/>
      <w:shd w:val="clear" w:color="auto" w:fill="auto"/>
      <w:vertAlign w:val="baseline"/>
    </w:rPr>
  </w:style>
  <w:style w:type="character" w:customStyle="1" w:styleId="WW8Num66z0">
    <w:name w:val="WW8Num66z0"/>
    <w:qFormat/>
    <w:rPr>
      <w:rFonts w:ascii="Times New Roman" w:eastAsia="Times New Roman" w:hAnsi="Times New Roman" w:cs="Times New Roman"/>
      <w:b w:val="0"/>
      <w:i w:val="0"/>
      <w:strike w:val="0"/>
      <w:dstrike w:val="0"/>
      <w:color w:val="000000"/>
      <w:position w:val="0"/>
      <w:sz w:val="24"/>
      <w:szCs w:val="24"/>
      <w:u w:val="none"/>
      <w:shd w:val="clear" w:color="auto" w:fill="auto"/>
      <w:vertAlign w:val="baseline"/>
    </w:rPr>
  </w:style>
  <w:style w:type="character" w:customStyle="1" w:styleId="WW8Num67z0">
    <w:name w:val="WW8Num67z0"/>
    <w:qFormat/>
    <w:rPr>
      <w:rFonts w:ascii="Times New Roman" w:eastAsia="Times New Roman" w:hAnsi="Times New Roman" w:cs="Times New Roman"/>
      <w:b w:val="0"/>
      <w:i w:val="0"/>
      <w:strike w:val="0"/>
      <w:dstrike w:val="0"/>
      <w:color w:val="000000"/>
      <w:position w:val="0"/>
      <w:sz w:val="24"/>
      <w:szCs w:val="24"/>
      <w:u w:val="none"/>
      <w:shd w:val="clear" w:color="auto" w:fill="auto"/>
      <w:vertAlign w:val="baseline"/>
    </w:rPr>
  </w:style>
  <w:style w:type="character" w:customStyle="1" w:styleId="WW8Num68z0">
    <w:name w:val="WW8Num68z0"/>
    <w:qFormat/>
    <w:rPr>
      <w:rFonts w:ascii="Times New Roman" w:eastAsia="Times New Roman" w:hAnsi="Times New Roman" w:cs="Times New Roman"/>
      <w:b w:val="0"/>
      <w:i w:val="0"/>
      <w:strike w:val="0"/>
      <w:dstrike w:val="0"/>
      <w:color w:val="000000"/>
      <w:position w:val="0"/>
      <w:sz w:val="24"/>
      <w:szCs w:val="24"/>
      <w:u w:val="none"/>
      <w:shd w:val="clear" w:color="auto" w:fill="auto"/>
      <w:vertAlign w:val="baseline"/>
    </w:rPr>
  </w:style>
  <w:style w:type="character" w:customStyle="1" w:styleId="WW8Num69z0">
    <w:name w:val="WW8Num69z0"/>
    <w:qFormat/>
    <w:rPr>
      <w:rFonts w:ascii="Times New Roman" w:eastAsia="Times New Roman" w:hAnsi="Times New Roman" w:cs="Times New Roman"/>
      <w:b w:val="0"/>
      <w:i w:val="0"/>
      <w:strike w:val="0"/>
      <w:dstrike w:val="0"/>
      <w:color w:val="000000"/>
      <w:position w:val="0"/>
      <w:sz w:val="24"/>
      <w:szCs w:val="24"/>
      <w:u w:val="none"/>
      <w:shd w:val="clear" w:color="auto" w:fill="auto"/>
      <w:vertAlign w:val="baseline"/>
    </w:rPr>
  </w:style>
  <w:style w:type="character" w:customStyle="1" w:styleId="WW8Num70z0">
    <w:name w:val="WW8Num70z0"/>
    <w:qFormat/>
    <w:rPr>
      <w:rFonts w:ascii="Times New Roman" w:eastAsia="Times New Roman" w:hAnsi="Times New Roman" w:cs="Times New Roman"/>
      <w:b w:val="0"/>
      <w:i w:val="0"/>
      <w:strike w:val="0"/>
      <w:dstrike w:val="0"/>
      <w:color w:val="000000"/>
      <w:position w:val="0"/>
      <w:sz w:val="24"/>
      <w:szCs w:val="24"/>
      <w:u w:val="none"/>
      <w:shd w:val="clear" w:color="auto" w:fill="auto"/>
      <w:vertAlign w:val="baseline"/>
    </w:rPr>
  </w:style>
  <w:style w:type="character" w:customStyle="1" w:styleId="WW8Num71z0">
    <w:name w:val="WW8Num71z0"/>
    <w:qFormat/>
    <w:rPr>
      <w:rFonts w:ascii="Times New Roman" w:eastAsia="Times New Roman" w:hAnsi="Times New Roman" w:cs="Times New Roman"/>
      <w:b w:val="0"/>
      <w:i w:val="0"/>
      <w:strike w:val="0"/>
      <w:dstrike w:val="0"/>
      <w:color w:val="000000"/>
      <w:position w:val="0"/>
      <w:sz w:val="24"/>
      <w:szCs w:val="24"/>
      <w:u w:val="none"/>
      <w:shd w:val="clear" w:color="auto" w:fill="auto"/>
      <w:vertAlign w:val="baseline"/>
    </w:rPr>
  </w:style>
  <w:style w:type="character" w:customStyle="1" w:styleId="WW8Num72z0">
    <w:name w:val="WW8Num72z0"/>
    <w:qFormat/>
    <w:rPr>
      <w:rFonts w:ascii="Times New Roman" w:eastAsia="Times New Roman" w:hAnsi="Times New Roman" w:cs="Times New Roman"/>
      <w:b w:val="0"/>
      <w:i w:val="0"/>
      <w:strike w:val="0"/>
      <w:dstrike w:val="0"/>
      <w:color w:val="000000"/>
      <w:position w:val="0"/>
      <w:sz w:val="24"/>
      <w:szCs w:val="24"/>
      <w:u w:val="none"/>
      <w:shd w:val="clear" w:color="auto" w:fill="auto"/>
      <w:vertAlign w:val="baseline"/>
    </w:rPr>
  </w:style>
  <w:style w:type="character" w:customStyle="1" w:styleId="WW8Num73z0">
    <w:name w:val="WW8Num73z0"/>
    <w:qFormat/>
    <w:rPr>
      <w:rFonts w:ascii="Times New Roman" w:eastAsia="Times New Roman" w:hAnsi="Times New Roman" w:cs="Times New Roman"/>
      <w:b w:val="0"/>
      <w:i w:val="0"/>
      <w:strike w:val="0"/>
      <w:dstrike w:val="0"/>
      <w:color w:val="000000"/>
      <w:position w:val="0"/>
      <w:sz w:val="26"/>
      <w:szCs w:val="26"/>
      <w:u w:val="none"/>
      <w:shd w:val="clear" w:color="auto" w:fill="auto"/>
      <w:vertAlign w:val="baseline"/>
    </w:rPr>
  </w:style>
  <w:style w:type="character" w:customStyle="1" w:styleId="WW8Num74z0">
    <w:name w:val="WW8Num74z0"/>
    <w:qFormat/>
    <w:rPr>
      <w:rFonts w:ascii="Times New Roman" w:eastAsia="Times New Roman" w:hAnsi="Times New Roman" w:cs="Times New Roman"/>
      <w:b w:val="0"/>
      <w:i w:val="0"/>
      <w:strike w:val="0"/>
      <w:dstrike w:val="0"/>
      <w:color w:val="000000"/>
      <w:position w:val="0"/>
      <w:sz w:val="26"/>
      <w:szCs w:val="26"/>
      <w:u w:val="none"/>
      <w:shd w:val="clear" w:color="auto" w:fill="auto"/>
      <w:vertAlign w:val="baseline"/>
    </w:rPr>
  </w:style>
  <w:style w:type="character" w:customStyle="1" w:styleId="WW8Num75z0">
    <w:name w:val="WW8Num75z0"/>
    <w:qFormat/>
    <w:rPr>
      <w:rFonts w:ascii="Times New Roman" w:eastAsia="Times New Roman" w:hAnsi="Times New Roman" w:cs="Times New Roman"/>
      <w:b w:val="0"/>
      <w:i w:val="0"/>
      <w:strike w:val="0"/>
      <w:dstrike w:val="0"/>
      <w:color w:val="000000"/>
      <w:position w:val="0"/>
      <w:sz w:val="24"/>
      <w:szCs w:val="24"/>
      <w:u w:val="none"/>
      <w:shd w:val="clear" w:color="auto" w:fill="auto"/>
      <w:vertAlign w:val="baseline"/>
    </w:rPr>
  </w:style>
  <w:style w:type="character" w:customStyle="1" w:styleId="WW8Num76z0">
    <w:name w:val="WW8Num76z0"/>
    <w:qFormat/>
    <w:rPr>
      <w:rFonts w:ascii="Times New Roman" w:eastAsia="Times New Roman" w:hAnsi="Times New Roman" w:cs="Times New Roman"/>
      <w:b w:val="0"/>
      <w:i w:val="0"/>
      <w:strike w:val="0"/>
      <w:dstrike w:val="0"/>
      <w:color w:val="000000"/>
      <w:position w:val="0"/>
      <w:sz w:val="24"/>
      <w:szCs w:val="24"/>
      <w:u w:val="none"/>
      <w:shd w:val="clear" w:color="auto" w:fill="auto"/>
      <w:vertAlign w:val="baseline"/>
    </w:rPr>
  </w:style>
  <w:style w:type="character" w:customStyle="1" w:styleId="WW8Num77z0">
    <w:name w:val="WW8Num77z0"/>
    <w:qFormat/>
    <w:rPr>
      <w:rFonts w:ascii="Times New Roman" w:eastAsia="Times New Roman" w:hAnsi="Times New Roman" w:cs="Times New Roman"/>
      <w:b w:val="0"/>
      <w:i w:val="0"/>
      <w:strike w:val="0"/>
      <w:dstrike w:val="0"/>
      <w:color w:val="000000"/>
      <w:position w:val="0"/>
      <w:sz w:val="24"/>
      <w:szCs w:val="24"/>
      <w:u w:val="none"/>
      <w:shd w:val="clear" w:color="auto" w:fill="auto"/>
      <w:vertAlign w:val="baseline"/>
    </w:rPr>
  </w:style>
  <w:style w:type="character" w:customStyle="1" w:styleId="WW8Num78z0">
    <w:name w:val="WW8Num78z0"/>
    <w:qFormat/>
    <w:rPr>
      <w:rFonts w:ascii="Times New Roman" w:eastAsia="Times New Roman" w:hAnsi="Times New Roman" w:cs="Times New Roman"/>
      <w:b w:val="0"/>
      <w:i w:val="0"/>
      <w:strike w:val="0"/>
      <w:dstrike w:val="0"/>
      <w:color w:val="000000"/>
      <w:position w:val="0"/>
      <w:sz w:val="28"/>
      <w:szCs w:val="28"/>
      <w:u w:val="none"/>
      <w:shd w:val="clear" w:color="auto" w:fill="auto"/>
      <w:vertAlign w:val="baseline"/>
    </w:rPr>
  </w:style>
  <w:style w:type="character" w:customStyle="1" w:styleId="WW8Num79z0">
    <w:name w:val="WW8Num79z0"/>
    <w:qFormat/>
    <w:rPr>
      <w:rFonts w:ascii="Times New Roman" w:eastAsia="Times New Roman" w:hAnsi="Times New Roman" w:cs="Times New Roman"/>
      <w:b w:val="0"/>
      <w:i w:val="0"/>
      <w:strike w:val="0"/>
      <w:dstrike w:val="0"/>
      <w:color w:val="000000"/>
      <w:position w:val="0"/>
      <w:sz w:val="24"/>
      <w:szCs w:val="24"/>
      <w:u w:val="none"/>
      <w:shd w:val="clear" w:color="auto" w:fill="auto"/>
      <w:vertAlign w:val="baseline"/>
    </w:rPr>
  </w:style>
  <w:style w:type="character" w:customStyle="1" w:styleId="WW8Num80z0">
    <w:name w:val="WW8Num80z0"/>
    <w:qFormat/>
    <w:rPr>
      <w:rFonts w:ascii="Times New Roman" w:eastAsia="Times New Roman" w:hAnsi="Times New Roman" w:cs="Times New Roman"/>
      <w:b w:val="0"/>
      <w:i w:val="0"/>
      <w:strike w:val="0"/>
      <w:dstrike w:val="0"/>
      <w:color w:val="000000"/>
      <w:position w:val="0"/>
      <w:sz w:val="24"/>
      <w:szCs w:val="24"/>
      <w:u w:val="none"/>
      <w:shd w:val="clear" w:color="auto" w:fill="auto"/>
      <w:vertAlign w:val="baseline"/>
    </w:rPr>
  </w:style>
  <w:style w:type="character" w:customStyle="1" w:styleId="WW8Num81z0">
    <w:name w:val="WW8Num81z0"/>
    <w:qFormat/>
    <w:rPr>
      <w:rFonts w:ascii="Times New Roman" w:eastAsia="Times New Roman" w:hAnsi="Times New Roman" w:cs="Times New Roman"/>
      <w:b w:val="0"/>
      <w:i w:val="0"/>
      <w:strike w:val="0"/>
      <w:dstrike w:val="0"/>
      <w:color w:val="000000"/>
      <w:position w:val="0"/>
      <w:sz w:val="28"/>
      <w:szCs w:val="28"/>
      <w:u w:val="none"/>
      <w:shd w:val="clear" w:color="auto" w:fill="auto"/>
      <w:vertAlign w:val="baseline"/>
    </w:rPr>
  </w:style>
  <w:style w:type="character" w:customStyle="1" w:styleId="WW8Num82z0">
    <w:name w:val="WW8Num82z0"/>
    <w:qFormat/>
    <w:rPr>
      <w:rFonts w:ascii="Times New Roman" w:eastAsia="Times New Roman" w:hAnsi="Times New Roman" w:cs="Times New Roman"/>
      <w:b w:val="0"/>
      <w:i w:val="0"/>
      <w:strike w:val="0"/>
      <w:dstrike w:val="0"/>
      <w:color w:val="000000"/>
      <w:position w:val="0"/>
      <w:sz w:val="24"/>
      <w:szCs w:val="24"/>
      <w:u w:val="none"/>
      <w:shd w:val="clear" w:color="auto" w:fill="auto"/>
      <w:vertAlign w:val="baseline"/>
    </w:rPr>
  </w:style>
  <w:style w:type="character" w:customStyle="1" w:styleId="WW8Num83z0">
    <w:name w:val="WW8Num83z0"/>
    <w:qFormat/>
    <w:rPr>
      <w:rFonts w:ascii="Times New Roman" w:eastAsia="Times New Roman" w:hAnsi="Times New Roman" w:cs="Times New Roman"/>
      <w:b w:val="0"/>
      <w:i w:val="0"/>
      <w:strike w:val="0"/>
      <w:dstrike w:val="0"/>
      <w:color w:val="000000"/>
      <w:position w:val="0"/>
      <w:sz w:val="24"/>
      <w:szCs w:val="24"/>
      <w:u w:val="none"/>
      <w:shd w:val="clear" w:color="auto" w:fill="auto"/>
      <w:vertAlign w:val="baseline"/>
    </w:rPr>
  </w:style>
  <w:style w:type="character" w:customStyle="1" w:styleId="WW8Num84z0">
    <w:name w:val="WW8Num84z0"/>
    <w:qFormat/>
    <w:rPr>
      <w:rFonts w:ascii="Times New Roman" w:eastAsia="Times New Roman" w:hAnsi="Times New Roman" w:cs="Times New Roman"/>
      <w:b w:val="0"/>
      <w:i w:val="0"/>
      <w:strike w:val="0"/>
      <w:dstrike w:val="0"/>
      <w:color w:val="000000"/>
      <w:position w:val="0"/>
      <w:sz w:val="24"/>
      <w:szCs w:val="24"/>
      <w:u w:val="none"/>
      <w:shd w:val="clear" w:color="auto" w:fill="auto"/>
      <w:vertAlign w:val="baseline"/>
    </w:rPr>
  </w:style>
  <w:style w:type="character" w:customStyle="1" w:styleId="WW8Num85z0">
    <w:name w:val="WW8Num85z0"/>
    <w:qFormat/>
    <w:rPr>
      <w:rFonts w:ascii="Times New Roman" w:eastAsia="Times New Roman" w:hAnsi="Times New Roman" w:cs="Times New Roman"/>
      <w:b w:val="0"/>
      <w:i w:val="0"/>
      <w:strike w:val="0"/>
      <w:dstrike w:val="0"/>
      <w:color w:val="000000"/>
      <w:position w:val="0"/>
      <w:sz w:val="24"/>
      <w:szCs w:val="24"/>
      <w:u w:val="none"/>
      <w:shd w:val="clear" w:color="auto" w:fill="auto"/>
      <w:vertAlign w:val="baseline"/>
    </w:rPr>
  </w:style>
  <w:style w:type="character" w:customStyle="1" w:styleId="WW8Num86z0">
    <w:name w:val="WW8Num86z0"/>
    <w:qFormat/>
    <w:rPr>
      <w:rFonts w:ascii="Times New Roman" w:eastAsia="Times New Roman" w:hAnsi="Times New Roman" w:cs="Times New Roman"/>
      <w:b w:val="0"/>
      <w:i w:val="0"/>
      <w:strike w:val="0"/>
      <w:dstrike w:val="0"/>
      <w:color w:val="000000"/>
      <w:position w:val="0"/>
      <w:sz w:val="24"/>
      <w:szCs w:val="24"/>
      <w:u w:val="none"/>
      <w:shd w:val="clear" w:color="auto" w:fill="auto"/>
      <w:vertAlign w:val="baseline"/>
    </w:rPr>
  </w:style>
  <w:style w:type="character" w:customStyle="1" w:styleId="WW8Num87z0">
    <w:name w:val="WW8Num87z0"/>
    <w:qFormat/>
    <w:rPr>
      <w:rFonts w:ascii="Times New Roman" w:eastAsia="Times New Roman" w:hAnsi="Times New Roman" w:cs="Times New Roman"/>
      <w:b w:val="0"/>
      <w:i w:val="0"/>
      <w:strike w:val="0"/>
      <w:dstrike w:val="0"/>
      <w:color w:val="000000"/>
      <w:position w:val="0"/>
      <w:sz w:val="24"/>
      <w:szCs w:val="24"/>
      <w:u w:val="none"/>
      <w:shd w:val="clear" w:color="auto" w:fill="auto"/>
      <w:vertAlign w:val="baseline"/>
    </w:rPr>
  </w:style>
  <w:style w:type="character" w:customStyle="1" w:styleId="WW8Num88z0">
    <w:name w:val="WW8Num88z0"/>
    <w:qFormat/>
    <w:rPr>
      <w:rFonts w:ascii="Times New Roman" w:eastAsia="Times New Roman" w:hAnsi="Times New Roman" w:cs="Times New Roman"/>
      <w:b w:val="0"/>
      <w:i w:val="0"/>
      <w:strike w:val="0"/>
      <w:dstrike w:val="0"/>
      <w:color w:val="000000"/>
      <w:position w:val="0"/>
      <w:sz w:val="24"/>
      <w:szCs w:val="24"/>
      <w:u w:val="none"/>
      <w:shd w:val="clear" w:color="auto" w:fill="auto"/>
      <w:vertAlign w:val="baseline"/>
    </w:rPr>
  </w:style>
  <w:style w:type="character" w:customStyle="1" w:styleId="WW8Num89z0">
    <w:name w:val="WW8Num89z0"/>
    <w:qFormat/>
    <w:rPr>
      <w:rFonts w:ascii="Times New Roman" w:eastAsia="Times New Roman" w:hAnsi="Times New Roman" w:cs="Times New Roman"/>
      <w:b w:val="0"/>
      <w:i w:val="0"/>
      <w:strike w:val="0"/>
      <w:dstrike w:val="0"/>
      <w:color w:val="000000"/>
      <w:position w:val="0"/>
      <w:sz w:val="24"/>
      <w:szCs w:val="24"/>
      <w:u w:val="none"/>
      <w:shd w:val="clear" w:color="auto" w:fill="auto"/>
      <w:vertAlign w:val="baseline"/>
    </w:rPr>
  </w:style>
  <w:style w:type="character" w:customStyle="1" w:styleId="WW8Num90z0">
    <w:name w:val="WW8Num90z0"/>
    <w:qFormat/>
    <w:rPr>
      <w:rFonts w:ascii="Times New Roman" w:eastAsia="Times New Roman" w:hAnsi="Times New Roman" w:cs="Times New Roman"/>
      <w:b w:val="0"/>
      <w:i w:val="0"/>
      <w:strike w:val="0"/>
      <w:dstrike w:val="0"/>
      <w:color w:val="000000"/>
      <w:position w:val="0"/>
      <w:sz w:val="24"/>
      <w:szCs w:val="24"/>
      <w:u w:val="none"/>
      <w:shd w:val="clear" w:color="auto" w:fill="auto"/>
      <w:vertAlign w:val="baseline"/>
    </w:rPr>
  </w:style>
  <w:style w:type="character" w:customStyle="1" w:styleId="WW8Num91z0">
    <w:name w:val="WW8Num91z0"/>
    <w:qFormat/>
    <w:rPr>
      <w:rFonts w:ascii="Times New Roman" w:eastAsia="Times New Roman" w:hAnsi="Times New Roman" w:cs="Times New Roman"/>
      <w:b w:val="0"/>
      <w:i w:val="0"/>
      <w:strike w:val="0"/>
      <w:dstrike w:val="0"/>
      <w:color w:val="000000"/>
      <w:position w:val="0"/>
      <w:sz w:val="24"/>
      <w:szCs w:val="24"/>
      <w:u w:val="none"/>
      <w:shd w:val="clear" w:color="auto" w:fill="auto"/>
      <w:vertAlign w:val="baseline"/>
    </w:rPr>
  </w:style>
  <w:style w:type="character" w:customStyle="1" w:styleId="WW8Num92z0">
    <w:name w:val="WW8Num92z0"/>
    <w:qFormat/>
    <w:rPr>
      <w:rFonts w:ascii="Times New Roman" w:eastAsia="Times New Roman" w:hAnsi="Times New Roman" w:cs="Times New Roman"/>
      <w:b w:val="0"/>
      <w:i w:val="0"/>
      <w:strike w:val="0"/>
      <w:dstrike w:val="0"/>
      <w:color w:val="000000"/>
      <w:position w:val="0"/>
      <w:sz w:val="24"/>
      <w:szCs w:val="24"/>
      <w:u w:val="none"/>
      <w:shd w:val="clear" w:color="auto" w:fill="auto"/>
      <w:vertAlign w:val="baseline"/>
    </w:rPr>
  </w:style>
  <w:style w:type="character" w:customStyle="1" w:styleId="WW8Num93z0">
    <w:name w:val="WW8Num93z0"/>
    <w:qFormat/>
    <w:rPr>
      <w:rFonts w:ascii="Times New Roman" w:eastAsia="Times New Roman" w:hAnsi="Times New Roman" w:cs="Times New Roman"/>
      <w:b w:val="0"/>
      <w:i w:val="0"/>
      <w:strike w:val="0"/>
      <w:dstrike w:val="0"/>
      <w:color w:val="000000"/>
      <w:position w:val="0"/>
      <w:sz w:val="24"/>
      <w:szCs w:val="24"/>
      <w:u w:val="none"/>
      <w:shd w:val="clear" w:color="auto" w:fill="auto"/>
      <w:vertAlign w:val="baseline"/>
    </w:rPr>
  </w:style>
  <w:style w:type="character" w:customStyle="1" w:styleId="WW8Num94z0">
    <w:name w:val="WW8Num94z0"/>
    <w:qFormat/>
    <w:rPr>
      <w:rFonts w:ascii="Times New Roman" w:eastAsia="Times New Roman" w:hAnsi="Times New Roman" w:cs="Times New Roman"/>
      <w:b w:val="0"/>
      <w:i w:val="0"/>
      <w:strike w:val="0"/>
      <w:dstrike w:val="0"/>
      <w:color w:val="000000"/>
      <w:position w:val="0"/>
      <w:sz w:val="24"/>
      <w:szCs w:val="24"/>
      <w:u w:val="none"/>
      <w:shd w:val="clear" w:color="auto" w:fill="auto"/>
      <w:vertAlign w:val="baseline"/>
    </w:rPr>
  </w:style>
  <w:style w:type="character" w:customStyle="1" w:styleId="WW8Num95z0">
    <w:name w:val="WW8Num95z0"/>
    <w:qFormat/>
    <w:rPr>
      <w:rFonts w:ascii="Times New Roman" w:eastAsia="Times New Roman" w:hAnsi="Times New Roman" w:cs="Times New Roman"/>
      <w:b w:val="0"/>
      <w:i w:val="0"/>
      <w:strike w:val="0"/>
      <w:dstrike w:val="0"/>
      <w:color w:val="000000"/>
      <w:position w:val="0"/>
      <w:sz w:val="24"/>
      <w:szCs w:val="24"/>
      <w:u w:val="none"/>
      <w:shd w:val="clear" w:color="auto" w:fill="auto"/>
      <w:vertAlign w:val="baseline"/>
    </w:rPr>
  </w:style>
  <w:style w:type="character" w:customStyle="1" w:styleId="WW8Num96z0">
    <w:name w:val="WW8Num96z0"/>
    <w:qFormat/>
    <w:rPr>
      <w:rFonts w:ascii="Times New Roman" w:eastAsia="Times New Roman" w:hAnsi="Times New Roman" w:cs="Times New Roman"/>
      <w:b w:val="0"/>
      <w:i w:val="0"/>
      <w:strike w:val="0"/>
      <w:dstrike w:val="0"/>
      <w:color w:val="000000"/>
      <w:position w:val="0"/>
      <w:sz w:val="24"/>
      <w:szCs w:val="24"/>
      <w:u w:val="none"/>
      <w:shd w:val="clear" w:color="auto" w:fill="auto"/>
      <w:vertAlign w:val="baseline"/>
    </w:rPr>
  </w:style>
  <w:style w:type="character" w:customStyle="1" w:styleId="WW8Num97z0">
    <w:name w:val="WW8Num97z0"/>
    <w:qFormat/>
    <w:rPr>
      <w:rFonts w:ascii="Times New Roman" w:eastAsia="Times New Roman" w:hAnsi="Times New Roman" w:cs="Times New Roman"/>
      <w:b w:val="0"/>
      <w:i w:val="0"/>
      <w:strike w:val="0"/>
      <w:dstrike w:val="0"/>
      <w:color w:val="000000"/>
      <w:position w:val="0"/>
      <w:sz w:val="24"/>
      <w:szCs w:val="24"/>
      <w:u w:val="none"/>
      <w:shd w:val="clear" w:color="auto" w:fill="auto"/>
      <w:vertAlign w:val="baseline"/>
    </w:rPr>
  </w:style>
  <w:style w:type="character" w:customStyle="1" w:styleId="WW8Num98z0">
    <w:name w:val="WW8Num98z0"/>
    <w:qFormat/>
    <w:rPr>
      <w:rFonts w:ascii="Times New Roman" w:eastAsia="Times New Roman" w:hAnsi="Times New Roman" w:cs="Times New Roman"/>
      <w:b w:val="0"/>
      <w:i w:val="0"/>
      <w:strike w:val="0"/>
      <w:dstrike w:val="0"/>
      <w:color w:val="000000"/>
      <w:position w:val="0"/>
      <w:sz w:val="28"/>
      <w:szCs w:val="28"/>
      <w:u w:val="none"/>
      <w:shd w:val="clear" w:color="auto" w:fill="auto"/>
      <w:vertAlign w:val="baseline"/>
    </w:rPr>
  </w:style>
  <w:style w:type="character" w:customStyle="1" w:styleId="WW8Num99z0">
    <w:name w:val="WW8Num99z0"/>
    <w:qFormat/>
    <w:rPr>
      <w:rFonts w:ascii="Times New Roman" w:eastAsia="Times New Roman" w:hAnsi="Times New Roman" w:cs="Times New Roman"/>
      <w:b w:val="0"/>
      <w:i w:val="0"/>
      <w:strike w:val="0"/>
      <w:dstrike w:val="0"/>
      <w:color w:val="000000"/>
      <w:position w:val="0"/>
      <w:sz w:val="26"/>
      <w:szCs w:val="26"/>
      <w:u w:val="none"/>
      <w:shd w:val="clear" w:color="auto" w:fill="auto"/>
      <w:vertAlign w:val="baseline"/>
    </w:rPr>
  </w:style>
  <w:style w:type="character" w:customStyle="1" w:styleId="WW8Num100z0">
    <w:name w:val="WW8Num100z0"/>
    <w:qFormat/>
    <w:rPr>
      <w:rFonts w:ascii="Times New Roman" w:eastAsia="Times New Roman" w:hAnsi="Times New Roman" w:cs="Times New Roman"/>
      <w:b w:val="0"/>
      <w:i w:val="0"/>
      <w:strike w:val="0"/>
      <w:dstrike w:val="0"/>
      <w:color w:val="000000"/>
      <w:position w:val="0"/>
      <w:sz w:val="24"/>
      <w:szCs w:val="24"/>
      <w:u w:val="none"/>
      <w:shd w:val="clear" w:color="auto" w:fill="auto"/>
      <w:vertAlign w:val="baseline"/>
    </w:rPr>
  </w:style>
  <w:style w:type="character" w:customStyle="1" w:styleId="WW8Num101z0">
    <w:name w:val="WW8Num101z0"/>
    <w:qFormat/>
    <w:rPr>
      <w:rFonts w:ascii="Times New Roman" w:eastAsia="Times New Roman" w:hAnsi="Times New Roman" w:cs="Times New Roman"/>
      <w:b w:val="0"/>
      <w:i w:val="0"/>
      <w:strike w:val="0"/>
      <w:dstrike w:val="0"/>
      <w:color w:val="000000"/>
      <w:position w:val="0"/>
      <w:sz w:val="24"/>
      <w:szCs w:val="24"/>
      <w:u w:val="none"/>
      <w:shd w:val="clear" w:color="auto" w:fill="auto"/>
      <w:vertAlign w:val="baseline"/>
    </w:rPr>
  </w:style>
  <w:style w:type="character" w:customStyle="1" w:styleId="WW8Num102z0">
    <w:name w:val="WW8Num102z0"/>
    <w:qFormat/>
    <w:rPr>
      <w:rFonts w:ascii="Times New Roman" w:eastAsia="Times New Roman" w:hAnsi="Times New Roman" w:cs="Times New Roman"/>
      <w:b w:val="0"/>
      <w:i w:val="0"/>
      <w:strike w:val="0"/>
      <w:dstrike w:val="0"/>
      <w:color w:val="000000"/>
      <w:position w:val="0"/>
      <w:sz w:val="28"/>
      <w:szCs w:val="28"/>
      <w:u w:val="none"/>
      <w:shd w:val="clear" w:color="auto" w:fill="auto"/>
      <w:vertAlign w:val="baseline"/>
    </w:rPr>
  </w:style>
  <w:style w:type="character" w:customStyle="1" w:styleId="WW8Num103z0">
    <w:name w:val="WW8Num103z0"/>
    <w:qFormat/>
    <w:rPr>
      <w:rFonts w:ascii="Times New Roman" w:eastAsia="Times New Roman" w:hAnsi="Times New Roman" w:cs="Times New Roman"/>
      <w:b w:val="0"/>
      <w:i w:val="0"/>
      <w:strike w:val="0"/>
      <w:dstrike w:val="0"/>
      <w:color w:val="000000"/>
      <w:position w:val="0"/>
      <w:sz w:val="28"/>
      <w:szCs w:val="28"/>
      <w:u w:val="none"/>
      <w:shd w:val="clear" w:color="auto" w:fill="auto"/>
      <w:vertAlign w:val="baseline"/>
    </w:rPr>
  </w:style>
  <w:style w:type="character" w:customStyle="1" w:styleId="WW8Num104z0">
    <w:name w:val="WW8Num104z0"/>
    <w:qFormat/>
    <w:rPr>
      <w:rFonts w:ascii="Times New Roman" w:eastAsia="Times New Roman" w:hAnsi="Times New Roman" w:cs="Times New Roman"/>
      <w:b w:val="0"/>
      <w:i w:val="0"/>
      <w:strike w:val="0"/>
      <w:dstrike w:val="0"/>
      <w:color w:val="000000"/>
      <w:position w:val="0"/>
      <w:sz w:val="24"/>
      <w:szCs w:val="24"/>
      <w:u w:val="none"/>
      <w:shd w:val="clear" w:color="auto" w:fill="auto"/>
      <w:vertAlign w:val="baseline"/>
    </w:rPr>
  </w:style>
  <w:style w:type="character" w:customStyle="1" w:styleId="WW8Num105z0">
    <w:name w:val="WW8Num105z0"/>
    <w:qFormat/>
    <w:rPr>
      <w:rFonts w:ascii="Times New Roman" w:eastAsia="Times New Roman" w:hAnsi="Times New Roman" w:cs="Times New Roman"/>
      <w:b w:val="0"/>
      <w:i w:val="0"/>
      <w:strike w:val="0"/>
      <w:dstrike w:val="0"/>
      <w:color w:val="000000"/>
      <w:position w:val="0"/>
      <w:sz w:val="24"/>
      <w:szCs w:val="24"/>
      <w:u w:val="none"/>
      <w:shd w:val="clear" w:color="auto" w:fill="auto"/>
      <w:vertAlign w:val="baseline"/>
    </w:rPr>
  </w:style>
  <w:style w:type="character" w:customStyle="1" w:styleId="WW8Num106z0">
    <w:name w:val="WW8Num106z0"/>
    <w:qFormat/>
    <w:rPr>
      <w:rFonts w:ascii="Times New Roman" w:eastAsia="Times New Roman" w:hAnsi="Times New Roman" w:cs="Times New Roman"/>
      <w:b w:val="0"/>
      <w:i w:val="0"/>
      <w:strike w:val="0"/>
      <w:dstrike w:val="0"/>
      <w:color w:val="000000"/>
      <w:position w:val="0"/>
      <w:sz w:val="24"/>
      <w:szCs w:val="24"/>
      <w:u w:val="none"/>
      <w:shd w:val="clear" w:color="auto" w:fill="auto"/>
      <w:vertAlign w:val="baseline"/>
    </w:rPr>
  </w:style>
  <w:style w:type="character" w:customStyle="1" w:styleId="WW8Num107z0">
    <w:name w:val="WW8Num107z0"/>
    <w:qFormat/>
    <w:rPr>
      <w:rFonts w:ascii="Times New Roman" w:eastAsia="Times New Roman" w:hAnsi="Times New Roman" w:cs="Times New Roman"/>
      <w:b w:val="0"/>
      <w:i w:val="0"/>
      <w:strike w:val="0"/>
      <w:dstrike w:val="0"/>
      <w:color w:val="000000"/>
      <w:position w:val="0"/>
      <w:sz w:val="28"/>
      <w:szCs w:val="28"/>
      <w:u w:val="none"/>
      <w:shd w:val="clear" w:color="auto" w:fill="auto"/>
      <w:vertAlign w:val="baseline"/>
    </w:rPr>
  </w:style>
  <w:style w:type="character" w:customStyle="1" w:styleId="WW8Num108z0">
    <w:name w:val="WW8Num108z0"/>
    <w:qFormat/>
    <w:rPr>
      <w:rFonts w:ascii="Times New Roman" w:eastAsia="Times New Roman" w:hAnsi="Times New Roman" w:cs="Times New Roman"/>
      <w:b w:val="0"/>
      <w:i w:val="0"/>
      <w:strike w:val="0"/>
      <w:dstrike w:val="0"/>
      <w:color w:val="000000"/>
      <w:position w:val="0"/>
      <w:sz w:val="24"/>
      <w:szCs w:val="24"/>
      <w:u w:val="none"/>
      <w:shd w:val="clear" w:color="auto" w:fill="auto"/>
      <w:vertAlign w:val="baseline"/>
    </w:rPr>
  </w:style>
  <w:style w:type="character" w:customStyle="1" w:styleId="WW8Num109z0">
    <w:name w:val="WW8Num109z0"/>
    <w:qFormat/>
    <w:rPr>
      <w:rFonts w:ascii="Times New Roman" w:eastAsia="Times New Roman" w:hAnsi="Times New Roman" w:cs="Times New Roman"/>
      <w:b w:val="0"/>
      <w:i w:val="0"/>
      <w:strike w:val="0"/>
      <w:dstrike w:val="0"/>
      <w:color w:val="000000"/>
      <w:position w:val="0"/>
      <w:sz w:val="24"/>
      <w:szCs w:val="24"/>
      <w:u w:val="none"/>
      <w:shd w:val="clear" w:color="auto" w:fill="auto"/>
      <w:vertAlign w:val="baseline"/>
    </w:rPr>
  </w:style>
  <w:style w:type="character" w:customStyle="1" w:styleId="WW8Num110z0">
    <w:name w:val="WW8Num110z0"/>
    <w:qFormat/>
    <w:rPr>
      <w:rFonts w:ascii="Times New Roman" w:eastAsia="Times New Roman" w:hAnsi="Times New Roman" w:cs="Times New Roman"/>
      <w:b w:val="0"/>
      <w:i w:val="0"/>
      <w:strike w:val="0"/>
      <w:dstrike w:val="0"/>
      <w:color w:val="000000"/>
      <w:position w:val="0"/>
      <w:sz w:val="28"/>
      <w:szCs w:val="28"/>
      <w:u w:val="none"/>
      <w:shd w:val="clear" w:color="auto" w:fill="auto"/>
      <w:vertAlign w:val="baseline"/>
    </w:rPr>
  </w:style>
  <w:style w:type="character" w:customStyle="1" w:styleId="WW8Num111z0">
    <w:name w:val="WW8Num111z0"/>
    <w:qFormat/>
    <w:rPr>
      <w:rFonts w:ascii="Times New Roman" w:eastAsia="Times New Roman" w:hAnsi="Times New Roman" w:cs="Times New Roman"/>
      <w:b w:val="0"/>
      <w:i w:val="0"/>
      <w:strike w:val="0"/>
      <w:dstrike w:val="0"/>
      <w:color w:val="000000"/>
      <w:position w:val="0"/>
      <w:sz w:val="28"/>
      <w:szCs w:val="28"/>
      <w:u w:val="none"/>
      <w:shd w:val="clear" w:color="auto" w:fill="auto"/>
      <w:vertAlign w:val="baseline"/>
    </w:rPr>
  </w:style>
  <w:style w:type="character" w:customStyle="1" w:styleId="WW8Num112z0">
    <w:name w:val="WW8Num112z0"/>
    <w:qFormat/>
    <w:rPr>
      <w:rFonts w:ascii="Times New Roman" w:eastAsia="Times New Roman" w:hAnsi="Times New Roman" w:cs="Times New Roman"/>
      <w:b w:val="0"/>
      <w:i w:val="0"/>
      <w:strike w:val="0"/>
      <w:dstrike w:val="0"/>
      <w:color w:val="000000"/>
      <w:position w:val="0"/>
      <w:sz w:val="24"/>
      <w:szCs w:val="24"/>
      <w:u w:val="none"/>
      <w:shd w:val="clear" w:color="auto" w:fill="auto"/>
      <w:vertAlign w:val="baseline"/>
    </w:rPr>
  </w:style>
  <w:style w:type="character" w:customStyle="1" w:styleId="WW8Num119z0">
    <w:name w:val="WW8Num119z0"/>
    <w:qFormat/>
    <w:rPr>
      <w:lang w:val="ru-RU" w:bidi="ar-SA"/>
    </w:rPr>
  </w:style>
  <w:style w:type="character" w:customStyle="1" w:styleId="WW8Num119z2">
    <w:name w:val="WW8Num119z2"/>
    <w:qFormat/>
    <w:rPr>
      <w:rFonts w:eastAsia="Times New Roman" w:cs="Times New Roman"/>
      <w:w w:val="99"/>
      <w:sz w:val="28"/>
      <w:szCs w:val="28"/>
      <w:lang w:val="ru-RU" w:bidi="ar-SA"/>
    </w:rPr>
  </w:style>
  <w:style w:type="character" w:customStyle="1" w:styleId="WW8Num120z0">
    <w:name w:val="WW8Num120z0"/>
    <w:qFormat/>
    <w:rPr>
      <w:rFonts w:ascii="Times New Roman" w:eastAsia="Times New Roman" w:hAnsi="Times New Roman" w:cs="Times New Roman"/>
      <w:b w:val="0"/>
      <w:i w:val="0"/>
      <w:strike w:val="0"/>
      <w:dstrike w:val="0"/>
      <w:color w:val="000000"/>
      <w:position w:val="0"/>
      <w:sz w:val="28"/>
      <w:szCs w:val="28"/>
      <w:u w:val="none"/>
      <w:shd w:val="clear" w:color="auto" w:fill="auto"/>
      <w:vertAlign w:val="baseline"/>
    </w:rPr>
  </w:style>
  <w:style w:type="character" w:customStyle="1" w:styleId="WW8Num121z0">
    <w:name w:val="WW8Num121z0"/>
    <w:qFormat/>
    <w:rPr>
      <w:rFonts w:eastAsia="Times New Roman" w:cs="Times New Roman"/>
    </w:rPr>
  </w:style>
  <w:style w:type="character" w:customStyle="1" w:styleId="WW8Num121z1">
    <w:name w:val="WW8Num121z1"/>
    <w:qFormat/>
    <w:rPr>
      <w:rFonts w:ascii="Times New Roman" w:hAnsi="Times New Roman" w:cs="Times New Roman"/>
      <w:sz w:val="28"/>
      <w:szCs w:val="28"/>
    </w:rPr>
  </w:style>
  <w:style w:type="character" w:customStyle="1" w:styleId="WW8Num122z0">
    <w:name w:val="WW8Num122z0"/>
    <w:qFormat/>
    <w:rPr>
      <w:rFonts w:ascii="Times New Roman" w:eastAsia="Times New Roman" w:hAnsi="Times New Roman" w:cs="Times New Roman"/>
    </w:rPr>
  </w:style>
  <w:style w:type="character" w:customStyle="1" w:styleId="WW8Num123z0">
    <w:name w:val="WW8Num123z0"/>
    <w:qFormat/>
    <w:rPr>
      <w:rFonts w:eastAsia="Calibri"/>
      <w:b w:val="0"/>
    </w:rPr>
  </w:style>
  <w:style w:type="character" w:customStyle="1" w:styleId="WW8Num123z1">
    <w:name w:val="WW8Num123z1"/>
    <w:qFormat/>
  </w:style>
  <w:style w:type="character" w:customStyle="1" w:styleId="WW8Num124z1">
    <w:name w:val="WW8Num124z1"/>
    <w:qFormat/>
    <w:rPr>
      <w:rFonts w:ascii="Times New Roman" w:hAnsi="Times New Roman" w:cs="Courier New"/>
    </w:rPr>
  </w:style>
  <w:style w:type="character" w:customStyle="1" w:styleId="WW8Num126z0">
    <w:name w:val="WW8Num126z0"/>
    <w:qFormat/>
    <w:rPr>
      <w:rFonts w:ascii="Symbol" w:hAnsi="Symbol" w:cs="Symbol"/>
    </w:rPr>
  </w:style>
  <w:style w:type="character" w:customStyle="1" w:styleId="WW8Num126z1">
    <w:name w:val="WW8Num126z1"/>
    <w:qFormat/>
    <w:rPr>
      <w:rFonts w:ascii="Courier New" w:hAnsi="Courier New" w:cs="Courier New"/>
    </w:rPr>
  </w:style>
  <w:style w:type="character" w:customStyle="1" w:styleId="WW8Num126z2">
    <w:name w:val="WW8Num126z2"/>
    <w:qFormat/>
    <w:rPr>
      <w:rFonts w:ascii="Wingdings" w:hAnsi="Wingdings" w:cs="Wingdings"/>
    </w:rPr>
  </w:style>
  <w:style w:type="character" w:customStyle="1" w:styleId="WW8Num127z0">
    <w:name w:val="WW8Num127z0"/>
    <w:qFormat/>
    <w:rPr>
      <w:rFonts w:ascii="Times New Roman" w:eastAsia="Times New Roman" w:hAnsi="Times New Roman" w:cs="Times New Roman"/>
      <w:b w:val="0"/>
      <w:i w:val="0"/>
      <w:strike w:val="0"/>
      <w:dstrike w:val="0"/>
      <w:color w:val="000000"/>
      <w:position w:val="0"/>
      <w:sz w:val="24"/>
      <w:szCs w:val="24"/>
      <w:u w:val="none"/>
      <w:shd w:val="clear" w:color="auto" w:fill="auto"/>
      <w:vertAlign w:val="baseline"/>
    </w:rPr>
  </w:style>
  <w:style w:type="character" w:customStyle="1" w:styleId="WW8Num128z0">
    <w:name w:val="WW8Num128z0"/>
    <w:qFormat/>
    <w:rPr>
      <w:rFonts w:ascii="Times New Roman" w:eastAsia="Times New Roman" w:hAnsi="Times New Roman" w:cs="Times New Roman"/>
      <w:b w:val="0"/>
      <w:i w:val="0"/>
      <w:strike w:val="0"/>
      <w:dstrike w:val="0"/>
      <w:color w:val="000000"/>
      <w:position w:val="0"/>
      <w:sz w:val="28"/>
      <w:szCs w:val="28"/>
      <w:u w:val="none"/>
      <w:shd w:val="clear" w:color="auto" w:fill="auto"/>
      <w:vertAlign w:val="baseline"/>
    </w:rPr>
  </w:style>
  <w:style w:type="character" w:customStyle="1" w:styleId="WW8Num129z0">
    <w:name w:val="WW8Num129z0"/>
    <w:qFormat/>
    <w:rPr>
      <w:rFonts w:ascii="Times New Roman" w:hAnsi="Times New Roman" w:cs="Times New Roman"/>
    </w:rPr>
  </w:style>
  <w:style w:type="character" w:customStyle="1" w:styleId="WW8Num130z0">
    <w:name w:val="WW8Num130z0"/>
    <w:qFormat/>
    <w:rPr>
      <w:rFonts w:eastAsia="Times New Roman" w:cs="Times New Roman"/>
      <w:w w:val="99"/>
      <w:sz w:val="28"/>
      <w:szCs w:val="28"/>
      <w:lang w:val="ru-RU" w:bidi="ar-SA"/>
    </w:rPr>
  </w:style>
  <w:style w:type="character" w:customStyle="1" w:styleId="WW8Num130z1">
    <w:name w:val="WW8Num130z1"/>
    <w:qFormat/>
    <w:rPr>
      <w:lang w:val="ru-RU" w:bidi="ar-SA"/>
    </w:rPr>
  </w:style>
  <w:style w:type="character" w:customStyle="1" w:styleId="WW8Num131z0">
    <w:name w:val="WW8Num131z0"/>
    <w:qFormat/>
    <w:rPr>
      <w:rFonts w:ascii="Times New Roman" w:eastAsia="Times New Roman" w:hAnsi="Times New Roman" w:cs="Times New Roman"/>
      <w:w w:val="99"/>
      <w:sz w:val="28"/>
      <w:szCs w:val="28"/>
      <w:lang w:val="ru-RU" w:bidi="ar-SA"/>
    </w:rPr>
  </w:style>
  <w:style w:type="character" w:customStyle="1" w:styleId="WW8Num131z1">
    <w:name w:val="WW8Num131z1"/>
    <w:qFormat/>
    <w:rPr>
      <w:lang w:val="ru-RU" w:bidi="ar-SA"/>
    </w:rPr>
  </w:style>
  <w:style w:type="character" w:customStyle="1" w:styleId="WW8Num132z0">
    <w:name w:val="WW8Num132z0"/>
    <w:qFormat/>
    <w:rPr>
      <w:rFonts w:ascii="Times New Roman" w:hAnsi="Times New Roman" w:cs="Times New Roman"/>
      <w:sz w:val="28"/>
      <w:szCs w:val="28"/>
    </w:rPr>
  </w:style>
  <w:style w:type="character" w:customStyle="1" w:styleId="WW8Num133z0">
    <w:name w:val="WW8Num133z0"/>
    <w:qFormat/>
    <w:rPr>
      <w:rFonts w:ascii="Times New Roman" w:hAnsi="Times New Roman" w:cs="Times New Roman"/>
      <w:sz w:val="28"/>
      <w:szCs w:val="28"/>
    </w:rPr>
  </w:style>
  <w:style w:type="character" w:customStyle="1" w:styleId="WW8Num134z0">
    <w:name w:val="WW8Num134z0"/>
    <w:qFormat/>
    <w:rPr>
      <w:rFonts w:eastAsia="Times New Roman" w:cs="Times New Roman"/>
    </w:rPr>
  </w:style>
  <w:style w:type="character" w:customStyle="1" w:styleId="WW8Num134z1">
    <w:name w:val="WW8Num134z1"/>
    <w:qFormat/>
    <w:rPr>
      <w:rFonts w:ascii="Times New Roman" w:hAnsi="Times New Roman" w:cs="Times New Roman"/>
      <w:sz w:val="28"/>
      <w:szCs w:val="28"/>
    </w:rPr>
  </w:style>
  <w:style w:type="character" w:customStyle="1" w:styleId="WW8Num135z0">
    <w:name w:val="WW8Num135z0"/>
    <w:qFormat/>
    <w:rPr>
      <w:rFonts w:ascii="Times New Roman" w:hAnsi="Times New Roman" w:cs="Times New Roman"/>
      <w:sz w:val="28"/>
      <w:szCs w:val="28"/>
    </w:rPr>
  </w:style>
  <w:style w:type="character" w:customStyle="1" w:styleId="WW8Num136z0">
    <w:name w:val="WW8Num136z0"/>
    <w:qFormat/>
    <w:rPr>
      <w:rFonts w:ascii="Times New Roman" w:eastAsia="Times New Roman" w:hAnsi="Times New Roman" w:cs="Times New Roman"/>
      <w:b w:val="0"/>
      <w:i w:val="0"/>
      <w:strike w:val="0"/>
      <w:dstrike w:val="0"/>
      <w:color w:val="000000"/>
      <w:position w:val="0"/>
      <w:sz w:val="28"/>
      <w:szCs w:val="28"/>
      <w:u w:val="none"/>
      <w:shd w:val="clear" w:color="auto" w:fill="auto"/>
      <w:vertAlign w:val="baseline"/>
    </w:rPr>
  </w:style>
  <w:style w:type="character" w:customStyle="1" w:styleId="WW8Num137z0">
    <w:name w:val="WW8Num137z0"/>
    <w:qFormat/>
    <w:rPr>
      <w:rFonts w:ascii="Times New Roman" w:eastAsia="Times New Roman" w:hAnsi="Times New Roman" w:cs="Times New Roman"/>
      <w:b w:val="0"/>
      <w:i w:val="0"/>
      <w:strike w:val="0"/>
      <w:dstrike w:val="0"/>
      <w:color w:val="000000"/>
      <w:position w:val="0"/>
      <w:sz w:val="24"/>
      <w:szCs w:val="24"/>
      <w:u w:val="none"/>
      <w:shd w:val="clear" w:color="auto" w:fill="auto"/>
      <w:vertAlign w:val="baseline"/>
    </w:rPr>
  </w:style>
  <w:style w:type="character" w:customStyle="1" w:styleId="WW8Num138z0">
    <w:name w:val="WW8Num138z0"/>
    <w:qFormat/>
    <w:rPr>
      <w:rFonts w:eastAsia="Calibri"/>
    </w:rPr>
  </w:style>
  <w:style w:type="character" w:customStyle="1" w:styleId="WW8Num139z0">
    <w:name w:val="WW8Num139z0"/>
    <w:qFormat/>
    <w:rPr>
      <w:rFonts w:eastAsia="Times New Roman" w:cs="Times New Roman"/>
      <w:w w:val="99"/>
      <w:sz w:val="28"/>
      <w:szCs w:val="28"/>
      <w:lang w:val="ru-RU" w:bidi="ar-SA"/>
    </w:rPr>
  </w:style>
  <w:style w:type="character" w:customStyle="1" w:styleId="WW8Num139z1">
    <w:name w:val="WW8Num139z1"/>
    <w:qFormat/>
    <w:rPr>
      <w:lang w:val="ru-RU" w:bidi="ar-SA"/>
    </w:rPr>
  </w:style>
  <w:style w:type="character" w:customStyle="1" w:styleId="WW8Num140z0">
    <w:name w:val="WW8Num140z0"/>
    <w:qFormat/>
    <w:rPr>
      <w:rFonts w:ascii="Times New Roman" w:eastAsia="Times New Roman" w:hAnsi="Times New Roman" w:cs="Times New Roman"/>
      <w:b w:val="0"/>
      <w:i w:val="0"/>
      <w:strike w:val="0"/>
      <w:dstrike w:val="0"/>
      <w:color w:val="000000"/>
      <w:position w:val="0"/>
      <w:sz w:val="28"/>
      <w:szCs w:val="28"/>
      <w:u w:val="none"/>
      <w:shd w:val="clear" w:color="auto" w:fill="auto"/>
      <w:vertAlign w:val="baseline"/>
    </w:rPr>
  </w:style>
  <w:style w:type="character" w:customStyle="1" w:styleId="WW8Num141z0">
    <w:name w:val="WW8Num141z0"/>
    <w:qFormat/>
    <w:rPr>
      <w:rFonts w:ascii="Times New Roman" w:eastAsia="Times New Roman" w:hAnsi="Times New Roman" w:cs="Times New Roman"/>
      <w:b w:val="0"/>
      <w:i w:val="0"/>
      <w:strike w:val="0"/>
      <w:dstrike w:val="0"/>
      <w:color w:val="000000"/>
      <w:position w:val="0"/>
      <w:sz w:val="28"/>
      <w:szCs w:val="28"/>
      <w:u w:val="none"/>
      <w:shd w:val="clear" w:color="auto" w:fill="auto"/>
      <w:vertAlign w:val="baseline"/>
    </w:rPr>
  </w:style>
  <w:style w:type="character" w:customStyle="1" w:styleId="WW8Num142z0">
    <w:name w:val="WW8Num142z0"/>
    <w:qFormat/>
    <w:rPr>
      <w:rFonts w:eastAsia="Times New Roman" w:cs="Times New Roman"/>
      <w:w w:val="99"/>
      <w:sz w:val="28"/>
      <w:szCs w:val="28"/>
      <w:lang w:val="ru-RU" w:bidi="ar-SA"/>
    </w:rPr>
  </w:style>
  <w:style w:type="character" w:customStyle="1" w:styleId="WW8Num142z1">
    <w:name w:val="WW8Num142z1"/>
    <w:qFormat/>
    <w:rPr>
      <w:lang w:val="ru-RU" w:bidi="ar-SA"/>
    </w:rPr>
  </w:style>
  <w:style w:type="character" w:customStyle="1" w:styleId="WW8Num143z0">
    <w:name w:val="WW8Num143z0"/>
    <w:qFormat/>
    <w:rPr>
      <w:rFonts w:ascii="Times New Roman" w:hAnsi="Times New Roman" w:cs="Times New Roman"/>
      <w:sz w:val="28"/>
      <w:szCs w:val="28"/>
    </w:rPr>
  </w:style>
  <w:style w:type="character" w:customStyle="1" w:styleId="WW8Num144z0">
    <w:name w:val="WW8Num144z0"/>
    <w:qFormat/>
    <w:rPr>
      <w:lang w:val="ru-RU" w:bidi="ar-SA"/>
    </w:rPr>
  </w:style>
  <w:style w:type="character" w:customStyle="1" w:styleId="WW8Num144z1">
    <w:name w:val="WW8Num144z1"/>
    <w:qFormat/>
    <w:rPr>
      <w:rFonts w:eastAsia="Times New Roman" w:cs="Times New Roman"/>
      <w:w w:val="99"/>
      <w:sz w:val="28"/>
      <w:szCs w:val="28"/>
      <w:lang w:val="ru-RU" w:bidi="ar-SA"/>
    </w:rPr>
  </w:style>
  <w:style w:type="character" w:customStyle="1" w:styleId="WW8Num145z0">
    <w:name w:val="WW8Num145z0"/>
    <w:qFormat/>
    <w:rPr>
      <w:rFonts w:ascii="Times New Roman" w:eastAsia="Times New Roman" w:hAnsi="Times New Roman" w:cs="Times New Roman"/>
      <w:b w:val="0"/>
      <w:i w:val="0"/>
      <w:strike w:val="0"/>
      <w:dstrike w:val="0"/>
      <w:color w:val="000000"/>
      <w:position w:val="0"/>
      <w:sz w:val="24"/>
      <w:szCs w:val="24"/>
      <w:u w:val="none"/>
      <w:shd w:val="clear" w:color="auto" w:fill="auto"/>
      <w:vertAlign w:val="baseline"/>
    </w:rPr>
  </w:style>
  <w:style w:type="character" w:customStyle="1" w:styleId="WW8Num146z0">
    <w:name w:val="WW8Num146z0"/>
    <w:qFormat/>
    <w:rPr>
      <w:lang w:val="ru-RU" w:bidi="ar-SA"/>
    </w:rPr>
  </w:style>
  <w:style w:type="character" w:customStyle="1" w:styleId="WW8Num146z1">
    <w:name w:val="WW8Num146z1"/>
    <w:qFormat/>
    <w:rPr>
      <w:rFonts w:eastAsia="Times New Roman" w:cs="Times New Roman"/>
      <w:w w:val="99"/>
      <w:sz w:val="28"/>
      <w:szCs w:val="28"/>
      <w:lang w:val="ru-RU" w:bidi="ar-SA"/>
    </w:rPr>
  </w:style>
  <w:style w:type="character" w:customStyle="1" w:styleId="WW8Num147z0">
    <w:name w:val="WW8Num147z0"/>
    <w:qFormat/>
    <w:rPr>
      <w:rFonts w:eastAsia="Times New Roman" w:cs="Times New Roman"/>
      <w:w w:val="99"/>
      <w:sz w:val="28"/>
      <w:szCs w:val="28"/>
      <w:lang w:val="ru-RU" w:bidi="ar-SA"/>
    </w:rPr>
  </w:style>
  <w:style w:type="character" w:customStyle="1" w:styleId="WW8Num147z1">
    <w:name w:val="WW8Num147z1"/>
    <w:qFormat/>
    <w:rPr>
      <w:lang w:val="ru-RU" w:bidi="ar-SA"/>
    </w:rPr>
  </w:style>
  <w:style w:type="character" w:customStyle="1" w:styleId="WW8Num148z0">
    <w:name w:val="WW8Num148z0"/>
    <w:qFormat/>
    <w:rPr>
      <w:rFonts w:ascii="Times New Roman" w:eastAsia="Times New Roman" w:hAnsi="Times New Roman" w:cs="Times New Roman"/>
      <w:b w:val="0"/>
      <w:i w:val="0"/>
      <w:strike w:val="0"/>
      <w:dstrike w:val="0"/>
      <w:color w:val="000000"/>
      <w:position w:val="0"/>
      <w:sz w:val="24"/>
      <w:szCs w:val="24"/>
      <w:u w:val="none"/>
      <w:shd w:val="clear" w:color="auto" w:fill="auto"/>
      <w:vertAlign w:val="baseline"/>
    </w:rPr>
  </w:style>
  <w:style w:type="character" w:customStyle="1" w:styleId="WW8Num149z0">
    <w:name w:val="WW8Num149z0"/>
    <w:qFormat/>
    <w:rPr>
      <w:rFonts w:ascii="Times New Roman" w:hAnsi="Times New Roman" w:cs="Times New Roman"/>
      <w:sz w:val="28"/>
      <w:szCs w:val="28"/>
    </w:rPr>
  </w:style>
  <w:style w:type="character" w:customStyle="1" w:styleId="WW8Num150z0">
    <w:name w:val="WW8Num150z0"/>
    <w:qFormat/>
  </w:style>
  <w:style w:type="character" w:customStyle="1" w:styleId="WW8Num151z0">
    <w:name w:val="WW8Num151z0"/>
    <w:qFormat/>
    <w:rPr>
      <w:rFonts w:ascii="Times New Roman" w:hAnsi="Times New Roman" w:cs="Times New Roman"/>
      <w:sz w:val="28"/>
      <w:szCs w:val="28"/>
    </w:rPr>
  </w:style>
  <w:style w:type="character" w:customStyle="1" w:styleId="WW8Num153z2">
    <w:name w:val="WW8Num153z2"/>
    <w:qFormat/>
    <w:rPr>
      <w:b w:val="0"/>
      <w:bCs w:val="0"/>
      <w:sz w:val="28"/>
      <w:szCs w:val="28"/>
    </w:rPr>
  </w:style>
  <w:style w:type="character" w:customStyle="1" w:styleId="WW8Num154z0">
    <w:name w:val="WW8Num154z0"/>
    <w:qFormat/>
    <w:rPr>
      <w:rFonts w:ascii="Symbol" w:hAnsi="Symbol" w:cs="Symbol"/>
    </w:rPr>
  </w:style>
  <w:style w:type="character" w:customStyle="1" w:styleId="WW8Num154z1">
    <w:name w:val="WW8Num154z1"/>
    <w:qFormat/>
    <w:rPr>
      <w:rFonts w:ascii="Courier New" w:hAnsi="Courier New" w:cs="Courier New"/>
    </w:rPr>
  </w:style>
  <w:style w:type="character" w:customStyle="1" w:styleId="WW8Num154z2">
    <w:name w:val="WW8Num154z2"/>
    <w:qFormat/>
    <w:rPr>
      <w:rFonts w:ascii="Wingdings" w:hAnsi="Wingdings" w:cs="Wingdings"/>
    </w:rPr>
  </w:style>
  <w:style w:type="character" w:customStyle="1" w:styleId="WW8Num156z0">
    <w:name w:val="WW8Num156z0"/>
    <w:qFormat/>
    <w:rPr>
      <w:rFonts w:ascii="Times New Roman" w:eastAsia="Times New Roman" w:hAnsi="Times New Roman" w:cs="Times New Roman"/>
      <w:w w:val="99"/>
      <w:sz w:val="28"/>
      <w:szCs w:val="28"/>
      <w:lang w:val="ru-RU" w:bidi="ar-SA"/>
    </w:rPr>
  </w:style>
  <w:style w:type="character" w:customStyle="1" w:styleId="WW8Num156z2">
    <w:name w:val="WW8Num156z2"/>
    <w:qFormat/>
    <w:rPr>
      <w:lang w:val="ru-RU" w:bidi="ar-SA"/>
    </w:rPr>
  </w:style>
  <w:style w:type="character" w:customStyle="1" w:styleId="WW8Num157z0">
    <w:name w:val="WW8Num157z0"/>
    <w:qFormat/>
    <w:rPr>
      <w:rFonts w:eastAsia="Times New Roman" w:cs="Times New Roman"/>
      <w:w w:val="99"/>
      <w:sz w:val="28"/>
      <w:szCs w:val="28"/>
      <w:lang w:val="ru-RU" w:bidi="ar-SA"/>
    </w:rPr>
  </w:style>
  <w:style w:type="character" w:customStyle="1" w:styleId="WW8Num157z1">
    <w:name w:val="WW8Num157z1"/>
    <w:qFormat/>
    <w:rPr>
      <w:lang w:val="ru-RU" w:bidi="ar-SA"/>
    </w:rPr>
  </w:style>
  <w:style w:type="character" w:customStyle="1" w:styleId="WW8Num158z0">
    <w:name w:val="WW8Num158z0"/>
    <w:qFormat/>
    <w:rPr>
      <w:rFonts w:ascii="Symbol" w:eastAsia="Symbol" w:hAnsi="Symbol" w:cs="Symbol"/>
    </w:rPr>
  </w:style>
  <w:style w:type="character" w:customStyle="1" w:styleId="WW8Num159z0">
    <w:name w:val="WW8Num159z0"/>
    <w:qFormat/>
    <w:rPr>
      <w:rFonts w:ascii="Times New Roman" w:eastAsia="Times New Roman" w:hAnsi="Times New Roman" w:cs="Times New Roman"/>
      <w:w w:val="99"/>
      <w:sz w:val="28"/>
      <w:szCs w:val="28"/>
      <w:lang w:val="ru-RU" w:bidi="ar-SA"/>
    </w:rPr>
  </w:style>
  <w:style w:type="character" w:customStyle="1" w:styleId="WW8Num159z1">
    <w:name w:val="WW8Num159z1"/>
    <w:qFormat/>
    <w:rPr>
      <w:lang w:val="ru-RU" w:bidi="ar-SA"/>
    </w:rPr>
  </w:style>
  <w:style w:type="character" w:customStyle="1" w:styleId="WW8Num160z0">
    <w:name w:val="WW8Num160z0"/>
    <w:qFormat/>
    <w:rPr>
      <w:rFonts w:ascii="Times New Roman" w:eastAsia="Times New Roman" w:hAnsi="Times New Roman" w:cs="Times New Roman"/>
      <w:w w:val="99"/>
      <w:sz w:val="28"/>
      <w:szCs w:val="28"/>
      <w:lang w:val="ru-RU" w:bidi="ar-SA"/>
    </w:rPr>
  </w:style>
  <w:style w:type="character" w:customStyle="1" w:styleId="WW8Num160z1">
    <w:name w:val="WW8Num160z1"/>
    <w:qFormat/>
    <w:rPr>
      <w:lang w:val="ru-RU" w:bidi="ar-SA"/>
    </w:rPr>
  </w:style>
  <w:style w:type="character" w:customStyle="1" w:styleId="WW8Num161z0">
    <w:name w:val="WW8Num161z0"/>
    <w:qFormat/>
    <w:rPr>
      <w:lang w:val="ru-RU" w:bidi="ar-SA"/>
    </w:rPr>
  </w:style>
  <w:style w:type="character" w:customStyle="1" w:styleId="WW8Num161z1">
    <w:name w:val="WW8Num161z1"/>
    <w:qFormat/>
    <w:rPr>
      <w:rFonts w:eastAsia="Times New Roman" w:cs="Times New Roman"/>
      <w:w w:val="99"/>
      <w:sz w:val="28"/>
      <w:szCs w:val="28"/>
      <w:lang w:val="ru-RU" w:bidi="ar-SA"/>
    </w:rPr>
  </w:style>
  <w:style w:type="character" w:customStyle="1" w:styleId="WW8Num163z0">
    <w:name w:val="WW8Num163z0"/>
    <w:qFormat/>
    <w:rPr>
      <w:rFonts w:eastAsia="Times New Roman" w:cs="Times New Roman"/>
      <w:w w:val="99"/>
      <w:sz w:val="28"/>
      <w:szCs w:val="28"/>
      <w:lang w:val="ru-RU" w:bidi="ar-SA"/>
    </w:rPr>
  </w:style>
  <w:style w:type="character" w:customStyle="1" w:styleId="WW8Num163z1">
    <w:name w:val="WW8Num163z1"/>
    <w:qFormat/>
    <w:rPr>
      <w:lang w:val="ru-RU" w:bidi="ar-SA"/>
    </w:rPr>
  </w:style>
  <w:style w:type="character" w:customStyle="1" w:styleId="WW8Num164z0">
    <w:name w:val="WW8Num164z0"/>
    <w:qFormat/>
    <w:rPr>
      <w:rFonts w:cs="Times New Roman"/>
    </w:rPr>
  </w:style>
  <w:style w:type="character" w:customStyle="1" w:styleId="WW8Num165z0">
    <w:name w:val="WW8Num165z0"/>
    <w:qFormat/>
    <w:rPr>
      <w:rFonts w:eastAsia="Times New Roman" w:cs="Times New Roman"/>
      <w:w w:val="99"/>
      <w:sz w:val="28"/>
      <w:szCs w:val="28"/>
      <w:lang w:val="ru-RU" w:bidi="ar-SA"/>
    </w:rPr>
  </w:style>
  <w:style w:type="character" w:customStyle="1" w:styleId="WW8Num165z1">
    <w:name w:val="WW8Num165z1"/>
    <w:qFormat/>
    <w:rPr>
      <w:lang w:val="ru-RU" w:bidi="ar-SA"/>
    </w:rPr>
  </w:style>
  <w:style w:type="character" w:customStyle="1" w:styleId="WW8Num166z0">
    <w:name w:val="WW8Num166z0"/>
    <w:qFormat/>
    <w:rPr>
      <w:rFonts w:ascii="Times New Roman" w:eastAsia="Times New Roman" w:hAnsi="Times New Roman" w:cs="Times New Roman"/>
      <w:b w:val="0"/>
      <w:i w:val="0"/>
      <w:strike w:val="0"/>
      <w:dstrike w:val="0"/>
      <w:color w:val="000000"/>
      <w:position w:val="0"/>
      <w:sz w:val="24"/>
      <w:szCs w:val="24"/>
      <w:u w:val="none"/>
      <w:shd w:val="clear" w:color="auto" w:fill="auto"/>
      <w:vertAlign w:val="baseline"/>
    </w:rPr>
  </w:style>
  <w:style w:type="character" w:customStyle="1" w:styleId="WW8Num167z0">
    <w:name w:val="WW8Num167z0"/>
    <w:qFormat/>
    <w:rPr>
      <w:rFonts w:ascii="Times New Roman" w:eastAsia="Times New Roman" w:hAnsi="Times New Roman" w:cs="Times New Roman"/>
      <w:b w:val="0"/>
      <w:i w:val="0"/>
      <w:strike w:val="0"/>
      <w:dstrike w:val="0"/>
      <w:color w:val="000000"/>
      <w:position w:val="0"/>
      <w:sz w:val="24"/>
      <w:szCs w:val="24"/>
      <w:u w:val="none"/>
      <w:shd w:val="clear" w:color="auto" w:fill="auto"/>
      <w:vertAlign w:val="baseline"/>
    </w:rPr>
  </w:style>
  <w:style w:type="character" w:customStyle="1" w:styleId="WW8Num169z0">
    <w:name w:val="WW8Num169z0"/>
    <w:qFormat/>
    <w:rPr>
      <w:rFonts w:cs="Times New Roman"/>
    </w:rPr>
  </w:style>
  <w:style w:type="character" w:customStyle="1" w:styleId="WW8Num169z1">
    <w:name w:val="WW8Num169z1"/>
    <w:qFormat/>
    <w:rPr>
      <w:rFonts w:cs="Times New Roman"/>
    </w:rPr>
  </w:style>
  <w:style w:type="character" w:customStyle="1" w:styleId="WW8Num170z0">
    <w:name w:val="WW8Num170z0"/>
    <w:qFormat/>
    <w:rPr>
      <w:rFonts w:eastAsia="Times New Roman" w:cs="Times New Roman"/>
      <w:w w:val="99"/>
      <w:sz w:val="28"/>
      <w:szCs w:val="28"/>
      <w:lang w:val="ru-RU" w:bidi="ar-SA"/>
    </w:rPr>
  </w:style>
  <w:style w:type="character" w:customStyle="1" w:styleId="WW8Num170z1">
    <w:name w:val="WW8Num170z1"/>
    <w:qFormat/>
    <w:rPr>
      <w:lang w:val="ru-RU" w:bidi="ar-SA"/>
    </w:rPr>
  </w:style>
  <w:style w:type="character" w:customStyle="1" w:styleId="WW8Num171z0">
    <w:name w:val="WW8Num171z0"/>
    <w:qFormat/>
    <w:rPr>
      <w:rFonts w:eastAsia="Times New Roman" w:cs="Times New Roman"/>
      <w:w w:val="99"/>
      <w:sz w:val="28"/>
      <w:szCs w:val="28"/>
      <w:lang w:val="ru-RU" w:bidi="ar-SA"/>
    </w:rPr>
  </w:style>
  <w:style w:type="character" w:customStyle="1" w:styleId="WW8Num171z1">
    <w:name w:val="WW8Num171z1"/>
    <w:qFormat/>
    <w:rPr>
      <w:lang w:val="ru-RU" w:bidi="ar-SA"/>
    </w:rPr>
  </w:style>
  <w:style w:type="character" w:customStyle="1" w:styleId="WW8Num173z0">
    <w:name w:val="WW8Num173z0"/>
    <w:qFormat/>
    <w:rPr>
      <w:rFonts w:ascii="Times New Roman" w:eastAsia="Times New Roman" w:hAnsi="Times New Roman" w:cs="Times New Roman"/>
      <w:w w:val="99"/>
      <w:sz w:val="28"/>
      <w:szCs w:val="28"/>
      <w:lang w:val="ru-RU" w:bidi="ar-SA"/>
    </w:rPr>
  </w:style>
  <w:style w:type="character" w:customStyle="1" w:styleId="WW8Num173z1">
    <w:name w:val="WW8Num173z1"/>
    <w:qFormat/>
    <w:rPr>
      <w:lang w:val="ru-RU" w:bidi="ar-SA"/>
    </w:rPr>
  </w:style>
  <w:style w:type="character" w:customStyle="1" w:styleId="WW8Num174z0">
    <w:name w:val="WW8Num174z0"/>
    <w:qFormat/>
    <w:rPr>
      <w:lang w:val="ru-RU" w:bidi="ar-SA"/>
    </w:rPr>
  </w:style>
  <w:style w:type="character" w:customStyle="1" w:styleId="WW8Num174z1">
    <w:name w:val="WW8Num174z1"/>
    <w:qFormat/>
    <w:rPr>
      <w:rFonts w:eastAsia="Times New Roman" w:cs="Times New Roman"/>
      <w:w w:val="99"/>
      <w:sz w:val="28"/>
      <w:szCs w:val="28"/>
      <w:lang w:val="ru-RU" w:bidi="ar-SA"/>
    </w:rPr>
  </w:style>
  <w:style w:type="character" w:customStyle="1" w:styleId="WW8Num175z0">
    <w:name w:val="WW8Num175z0"/>
    <w:qFormat/>
    <w:rPr>
      <w:rFonts w:eastAsia="Times New Roman" w:cs="Times New Roman"/>
      <w:w w:val="99"/>
      <w:sz w:val="28"/>
      <w:szCs w:val="28"/>
      <w:lang w:val="ru-RU" w:bidi="ar-SA"/>
    </w:rPr>
  </w:style>
  <w:style w:type="character" w:customStyle="1" w:styleId="WW8Num175z2">
    <w:name w:val="WW8Num175z2"/>
    <w:qFormat/>
    <w:rPr>
      <w:lang w:val="ru-RU" w:bidi="ar-SA"/>
    </w:rPr>
  </w:style>
  <w:style w:type="character" w:customStyle="1" w:styleId="WW8Num176z0">
    <w:name w:val="WW8Num176z0"/>
    <w:qFormat/>
  </w:style>
  <w:style w:type="character" w:customStyle="1" w:styleId="WW8Num177z0">
    <w:name w:val="WW8Num177z0"/>
    <w:qFormat/>
    <w:rPr>
      <w:rFonts w:ascii="Times New Roman" w:eastAsia="Times New Roman" w:hAnsi="Times New Roman" w:cs="Times New Roman"/>
      <w:b w:val="0"/>
      <w:i w:val="0"/>
      <w:strike w:val="0"/>
      <w:dstrike w:val="0"/>
      <w:color w:val="000000"/>
      <w:position w:val="0"/>
      <w:sz w:val="24"/>
      <w:szCs w:val="24"/>
      <w:u w:val="none"/>
      <w:shd w:val="clear" w:color="auto" w:fill="auto"/>
      <w:vertAlign w:val="baseline"/>
    </w:rPr>
  </w:style>
  <w:style w:type="character" w:customStyle="1" w:styleId="WW8Num179z0">
    <w:name w:val="WW8Num179z0"/>
    <w:qFormat/>
    <w:rPr>
      <w:rFonts w:ascii="Times New Roman" w:eastAsia="Times New Roman" w:hAnsi="Times New Roman" w:cs="Times New Roman"/>
      <w:b w:val="0"/>
      <w:i w:val="0"/>
      <w:strike w:val="0"/>
      <w:dstrike w:val="0"/>
      <w:color w:val="000000"/>
      <w:position w:val="0"/>
      <w:sz w:val="28"/>
      <w:szCs w:val="28"/>
      <w:u w:val="none"/>
      <w:shd w:val="clear" w:color="auto" w:fill="auto"/>
      <w:vertAlign w:val="baseline"/>
    </w:rPr>
  </w:style>
  <w:style w:type="character" w:customStyle="1" w:styleId="WW8Num180z0">
    <w:name w:val="WW8Num180z0"/>
    <w:qFormat/>
    <w:rPr>
      <w:rFonts w:ascii="Times New Roman" w:eastAsia="Times New Roman" w:hAnsi="Times New Roman" w:cs="Times New Roman"/>
      <w:b w:val="0"/>
      <w:i w:val="0"/>
      <w:strike w:val="0"/>
      <w:dstrike w:val="0"/>
      <w:color w:val="000000"/>
      <w:position w:val="0"/>
      <w:sz w:val="24"/>
      <w:szCs w:val="24"/>
      <w:u w:val="none"/>
      <w:shd w:val="clear" w:color="auto" w:fill="auto"/>
      <w:vertAlign w:val="baseline"/>
    </w:rPr>
  </w:style>
  <w:style w:type="character" w:customStyle="1" w:styleId="WW8Num181z0">
    <w:name w:val="WW8Num181z0"/>
    <w:qFormat/>
    <w:rPr>
      <w:rFonts w:eastAsia="Times New Roman" w:cs="Times New Roman"/>
      <w:w w:val="99"/>
      <w:sz w:val="28"/>
      <w:szCs w:val="28"/>
      <w:lang w:val="ru-RU" w:bidi="ar-SA"/>
    </w:rPr>
  </w:style>
  <w:style w:type="character" w:customStyle="1" w:styleId="WW8Num181z1">
    <w:name w:val="WW8Num181z1"/>
    <w:qFormat/>
    <w:rPr>
      <w:lang w:val="ru-RU" w:bidi="ar-SA"/>
    </w:rPr>
  </w:style>
  <w:style w:type="character" w:customStyle="1" w:styleId="WW8Num182z0">
    <w:name w:val="WW8Num182z0"/>
    <w:qFormat/>
    <w:rPr>
      <w:rFonts w:eastAsia="Times New Roman" w:cs="Times New Roman"/>
      <w:w w:val="99"/>
      <w:sz w:val="28"/>
      <w:szCs w:val="28"/>
      <w:lang w:val="ru-RU" w:bidi="ar-SA"/>
    </w:rPr>
  </w:style>
  <w:style w:type="character" w:customStyle="1" w:styleId="WW8Num182z1">
    <w:name w:val="WW8Num182z1"/>
    <w:qFormat/>
    <w:rPr>
      <w:lang w:val="ru-RU" w:bidi="ar-SA"/>
    </w:rPr>
  </w:style>
  <w:style w:type="character" w:customStyle="1" w:styleId="WW8Num183z0">
    <w:name w:val="WW8Num183z0"/>
    <w:qFormat/>
    <w:rPr>
      <w:rFonts w:ascii="Symbol" w:eastAsia="Symbol" w:hAnsi="Symbol" w:cs="Symbol"/>
    </w:rPr>
  </w:style>
  <w:style w:type="character" w:customStyle="1" w:styleId="WW8Num184z0">
    <w:name w:val="WW8Num184z0"/>
    <w:qFormat/>
    <w:rPr>
      <w:rFonts w:ascii="Times New Roman" w:eastAsia="Times New Roman" w:hAnsi="Times New Roman" w:cs="Times New Roman"/>
      <w:b w:val="0"/>
      <w:i w:val="0"/>
      <w:strike w:val="0"/>
      <w:dstrike w:val="0"/>
      <w:color w:val="000000"/>
      <w:position w:val="0"/>
      <w:sz w:val="24"/>
      <w:szCs w:val="24"/>
      <w:u w:val="none"/>
      <w:shd w:val="clear" w:color="auto" w:fill="auto"/>
      <w:vertAlign w:val="baseline"/>
      <w:lang w:val="ru-RU"/>
    </w:rPr>
  </w:style>
  <w:style w:type="character" w:customStyle="1" w:styleId="WW8Num185z0">
    <w:name w:val="WW8Num185z0"/>
    <w:qFormat/>
    <w:rPr>
      <w:rFonts w:eastAsia="Times New Roman" w:cs="Times New Roman"/>
      <w:w w:val="99"/>
      <w:sz w:val="28"/>
      <w:szCs w:val="28"/>
      <w:lang w:val="ru-RU" w:bidi="ar-SA"/>
    </w:rPr>
  </w:style>
  <w:style w:type="character" w:customStyle="1" w:styleId="WW8Num185z1">
    <w:name w:val="WW8Num185z1"/>
    <w:qFormat/>
    <w:rPr>
      <w:lang w:val="ru-RU" w:bidi="ar-SA"/>
    </w:rPr>
  </w:style>
  <w:style w:type="character" w:customStyle="1" w:styleId="WW8Num186z0">
    <w:name w:val="WW8Num186z0"/>
    <w:qFormat/>
    <w:rPr>
      <w:rFonts w:ascii="Times New Roman" w:eastAsia="Times New Roman" w:hAnsi="Times New Roman" w:cs="Times New Roman"/>
      <w:b w:val="0"/>
      <w:i w:val="0"/>
      <w:strike w:val="0"/>
      <w:dstrike w:val="0"/>
      <w:color w:val="000000"/>
      <w:position w:val="0"/>
      <w:sz w:val="28"/>
      <w:szCs w:val="28"/>
      <w:u w:val="none"/>
      <w:shd w:val="clear" w:color="auto" w:fill="auto"/>
      <w:vertAlign w:val="baseline"/>
    </w:rPr>
  </w:style>
  <w:style w:type="character" w:customStyle="1" w:styleId="WW8Num187z0">
    <w:name w:val="WW8Num187z0"/>
    <w:qFormat/>
    <w:rPr>
      <w:w w:val="99"/>
      <w:lang w:val="ru-RU" w:bidi="ar-SA"/>
    </w:rPr>
  </w:style>
  <w:style w:type="character" w:customStyle="1" w:styleId="WW8Num187z1">
    <w:name w:val="WW8Num187z1"/>
    <w:qFormat/>
    <w:rPr>
      <w:rFonts w:eastAsia="Times New Roman" w:cs="Times New Roman"/>
      <w:w w:val="99"/>
      <w:sz w:val="28"/>
      <w:szCs w:val="28"/>
      <w:lang w:val="ru-RU" w:bidi="ar-SA"/>
    </w:rPr>
  </w:style>
  <w:style w:type="character" w:customStyle="1" w:styleId="WW8Num187z3">
    <w:name w:val="WW8Num187z3"/>
    <w:qFormat/>
    <w:rPr>
      <w:lang w:val="ru-RU" w:bidi="ar-SA"/>
    </w:rPr>
  </w:style>
  <w:style w:type="character" w:customStyle="1" w:styleId="WW8Num188z0">
    <w:name w:val="WW8Num188z0"/>
    <w:qFormat/>
  </w:style>
  <w:style w:type="character" w:customStyle="1" w:styleId="WW8Num189z0">
    <w:name w:val="WW8Num189z0"/>
    <w:qFormat/>
    <w:rPr>
      <w:rFonts w:ascii="Times New Roman" w:eastAsia="Times New Roman" w:hAnsi="Times New Roman" w:cs="Times New Roman"/>
      <w:b w:val="0"/>
      <w:i w:val="0"/>
      <w:strike w:val="0"/>
      <w:dstrike w:val="0"/>
      <w:color w:val="000000"/>
      <w:position w:val="0"/>
      <w:sz w:val="28"/>
      <w:szCs w:val="28"/>
      <w:u w:val="none"/>
      <w:shd w:val="clear" w:color="auto" w:fill="auto"/>
      <w:vertAlign w:val="baseline"/>
    </w:rPr>
  </w:style>
  <w:style w:type="character" w:customStyle="1" w:styleId="WW8Num1z0">
    <w:name w:val="WW8Num1z0"/>
    <w:qFormat/>
    <w:rPr>
      <w:rFonts w:ascii="Times New Roman" w:eastAsia="Calibri" w:hAnsi="Times New Roman" w:cs="Times New Roman"/>
      <w:b/>
      <w:bCs/>
      <w:iCs/>
      <w:color w:val="000000"/>
      <w:spacing w:val="-2"/>
      <w:sz w:val="16"/>
      <w:szCs w:val="16"/>
      <w:lang w:bidi="ar-SA"/>
    </w:rPr>
  </w:style>
  <w:style w:type="character" w:customStyle="1" w:styleId="WW8Num1z1">
    <w:name w:val="WW8Num1z1"/>
    <w:qFormat/>
  </w:style>
  <w:style w:type="character" w:customStyle="1" w:styleId="WW8Num1z2">
    <w:name w:val="WW8Num1z2"/>
    <w:qFormat/>
    <w:rPr>
      <w:rFonts w:eastAsia="Andale Sans UI;Times New Roman" w:cs="Times New Roman"/>
      <w:color w:val="000000"/>
      <w:sz w:val="16"/>
      <w:szCs w:val="16"/>
      <w:lang w:bidi="ar-SA"/>
    </w:rPr>
  </w:style>
  <w:style w:type="character" w:customStyle="1" w:styleId="WW8Num1z3">
    <w:name w:val="WW8Num1z3"/>
    <w:qFormat/>
    <w:rPr>
      <w:rFonts w:cs="Times New Roman"/>
      <w:b/>
      <w:bCs/>
      <w:sz w:val="16"/>
      <w:szCs w:val="16"/>
      <w:lang w:val="ru-RU"/>
    </w:rPr>
  </w:style>
  <w:style w:type="character" w:customStyle="1" w:styleId="WW8Num1z4">
    <w:name w:val="WW8Num1z4"/>
    <w:qFormat/>
  </w:style>
  <w:style w:type="character" w:customStyle="1" w:styleId="WW8Num1z5">
    <w:name w:val="WW8Num1z5"/>
    <w:qFormat/>
  </w:style>
  <w:style w:type="character" w:customStyle="1" w:styleId="WW8Num1z6">
    <w:name w:val="WW8Num1z6"/>
    <w:qFormat/>
    <w:rPr>
      <w:rFonts w:eastAsia="Andale Sans UI;Times New Roman" w:cs="Times New Roman"/>
      <w:b/>
      <w:bCs/>
      <w:sz w:val="16"/>
      <w:szCs w:val="16"/>
      <w:lang w:bidi="ar-SA"/>
    </w:rPr>
  </w:style>
  <w:style w:type="character" w:customStyle="1" w:styleId="WW8Num1z7">
    <w:name w:val="WW8Num1z7"/>
    <w:qFormat/>
  </w:style>
  <w:style w:type="character" w:customStyle="1" w:styleId="WW8Num1z8">
    <w:name w:val="WW8Num1z8"/>
    <w:qFormat/>
  </w:style>
  <w:style w:type="character" w:customStyle="1" w:styleId="WW8Num2z0">
    <w:name w:val="WW8Num2z0"/>
    <w:qFormat/>
    <w:rPr>
      <w:rFonts w:ascii="Times New Roman" w:eastAsia="Calibri" w:hAnsi="Times New Roman" w:cs="Times New Roman"/>
      <w:b/>
      <w:bCs/>
      <w:i w:val="0"/>
      <w:iCs/>
      <w:caps w:val="0"/>
      <w:smallCaps w:val="0"/>
      <w:color w:val="000000"/>
      <w:spacing w:val="-2"/>
      <w:kern w:val="2"/>
      <w:sz w:val="16"/>
      <w:szCs w:val="16"/>
      <w:shd w:val="clear" w:color="auto" w:fill="auto"/>
      <w:lang w:val="ru-RU" w:bidi="hi-IN"/>
    </w:rPr>
  </w:style>
  <w:style w:type="character" w:customStyle="1" w:styleId="WW8Num3z1">
    <w:name w:val="WW8Num3z1"/>
    <w:qFormat/>
    <w:rPr>
      <w:rFonts w:cs="Times New Roman"/>
      <w:b w:val="0"/>
      <w:bCs w:val="0"/>
      <w:color w:val="000000"/>
      <w:sz w:val="16"/>
      <w:szCs w:val="16"/>
      <w:shd w:val="clear" w:color="auto" w:fill="FFFFFF"/>
    </w:rPr>
  </w:style>
  <w:style w:type="character" w:customStyle="1" w:styleId="WW8Num3z4">
    <w:name w:val="WW8Num3z4"/>
    <w:qFormat/>
  </w:style>
  <w:style w:type="character" w:customStyle="1" w:styleId="WW8Num3z5">
    <w:name w:val="WW8Num3z5"/>
    <w:qFormat/>
  </w:style>
  <w:style w:type="character" w:customStyle="1" w:styleId="WW8Num3z7">
    <w:name w:val="WW8Num3z7"/>
    <w:qFormat/>
  </w:style>
  <w:style w:type="character" w:customStyle="1" w:styleId="WW8Num3z8">
    <w:name w:val="WW8Num3z8"/>
    <w:qFormat/>
  </w:style>
  <w:style w:type="character" w:customStyle="1" w:styleId="WW8Num4z1">
    <w:name w:val="WW8Num4z1"/>
    <w:qFormat/>
    <w:rPr>
      <w:rFonts w:cs="Times New Roman"/>
      <w:color w:val="000000"/>
      <w:sz w:val="16"/>
      <w:szCs w:val="16"/>
      <w:shd w:val="clear" w:color="auto" w:fill="FFFFFF"/>
      <w:lang w:val="ru-RU"/>
    </w:rPr>
  </w:style>
  <w:style w:type="character" w:customStyle="1" w:styleId="WW8Num4z2">
    <w:name w:val="WW8Num4z2"/>
    <w:qFormat/>
    <w:rPr>
      <w:rFonts w:eastAsia="Arial CYR" w:cs="Times New Roman"/>
      <w:b/>
      <w:bCs/>
      <w:color w:val="000000"/>
      <w:sz w:val="16"/>
      <w:szCs w:val="16"/>
      <w:shd w:val="clear" w:color="auto" w:fill="auto"/>
      <w:lang w:val="ru-RU"/>
    </w:rPr>
  </w:style>
  <w:style w:type="character" w:customStyle="1" w:styleId="WW8Num4z3">
    <w:name w:val="WW8Num4z3"/>
    <w:qFormat/>
    <w:rPr>
      <w:sz w:val="16"/>
      <w:szCs w:val="16"/>
      <w:shd w:val="clear" w:color="auto" w:fill="auto"/>
    </w:rPr>
  </w:style>
  <w:style w:type="character" w:customStyle="1" w:styleId="WW8Num4z4">
    <w:name w:val="WW8Num4z4"/>
    <w:qFormat/>
  </w:style>
  <w:style w:type="character" w:customStyle="1" w:styleId="WW8Num4z5">
    <w:name w:val="WW8Num4z5"/>
    <w:qFormat/>
  </w:style>
  <w:style w:type="character" w:customStyle="1" w:styleId="WW8Num4z6">
    <w:name w:val="WW8Num4z6"/>
    <w:qFormat/>
    <w:rPr>
      <w:rFonts w:eastAsia="Times New Roman" w:cs="Times New Roman"/>
      <w:b/>
      <w:bCs w:val="0"/>
    </w:rPr>
  </w:style>
  <w:style w:type="character" w:customStyle="1" w:styleId="WW8Num4z7">
    <w:name w:val="WW8Num4z7"/>
    <w:qFormat/>
  </w:style>
  <w:style w:type="character" w:customStyle="1" w:styleId="WW8Num4z8">
    <w:name w:val="WW8Num4z8"/>
    <w:qFormat/>
  </w:style>
  <w:style w:type="character" w:customStyle="1" w:styleId="WW8Num5z3">
    <w:name w:val="WW8Num5z3"/>
    <w:qFormat/>
  </w:style>
  <w:style w:type="character" w:customStyle="1" w:styleId="WW8Num5z4">
    <w:name w:val="WW8Num5z4"/>
    <w:qFormat/>
  </w:style>
  <w:style w:type="character" w:customStyle="1" w:styleId="WW8Num5z5">
    <w:name w:val="WW8Num5z5"/>
    <w:qFormat/>
  </w:style>
  <w:style w:type="character" w:customStyle="1" w:styleId="WW8Num5z7">
    <w:name w:val="WW8Num5z7"/>
    <w:qFormat/>
  </w:style>
  <w:style w:type="character" w:customStyle="1" w:styleId="WW8Num5z8">
    <w:name w:val="WW8Num5z8"/>
    <w:qFormat/>
  </w:style>
  <w:style w:type="character" w:customStyle="1" w:styleId="WW8Num6z4">
    <w:name w:val="WW8Num6z4"/>
    <w:qFormat/>
  </w:style>
  <w:style w:type="character" w:customStyle="1" w:styleId="WW8Num6z5">
    <w:name w:val="WW8Num6z5"/>
    <w:qFormat/>
  </w:style>
  <w:style w:type="character" w:customStyle="1" w:styleId="WW8Num6z7">
    <w:name w:val="WW8Num6z7"/>
    <w:qFormat/>
    <w:rPr>
      <w:b/>
      <w:bCs/>
      <w:sz w:val="16"/>
      <w:szCs w:val="16"/>
    </w:rPr>
  </w:style>
  <w:style w:type="character" w:customStyle="1" w:styleId="WW8Num6z8">
    <w:name w:val="WW8Num6z8"/>
    <w:qFormat/>
  </w:style>
  <w:style w:type="character" w:customStyle="1" w:styleId="WW8Num7z3">
    <w:name w:val="WW8Num7z3"/>
    <w:qFormat/>
  </w:style>
  <w:style w:type="character" w:customStyle="1" w:styleId="WW8Num7z4">
    <w:name w:val="WW8Num7z4"/>
    <w:qFormat/>
  </w:style>
  <w:style w:type="character" w:customStyle="1" w:styleId="WW8Num7z5">
    <w:name w:val="WW8Num7z5"/>
    <w:qFormat/>
  </w:style>
  <w:style w:type="character" w:customStyle="1" w:styleId="WW8Num7z6">
    <w:name w:val="WW8Num7z6"/>
    <w:qFormat/>
  </w:style>
  <w:style w:type="character" w:customStyle="1" w:styleId="WW8Num7z7">
    <w:name w:val="WW8Num7z7"/>
    <w:qFormat/>
  </w:style>
  <w:style w:type="character" w:customStyle="1" w:styleId="WW8Num7z8">
    <w:name w:val="WW8Num7z8"/>
    <w:qFormat/>
  </w:style>
  <w:style w:type="character" w:customStyle="1" w:styleId="WW8Num8z3">
    <w:name w:val="WW8Num8z3"/>
    <w:qFormat/>
  </w:style>
  <w:style w:type="character" w:customStyle="1" w:styleId="WW8Num8z4">
    <w:name w:val="WW8Num8z4"/>
    <w:qFormat/>
  </w:style>
  <w:style w:type="character" w:customStyle="1" w:styleId="WW8Num8z5">
    <w:name w:val="WW8Num8z5"/>
    <w:qFormat/>
  </w:style>
  <w:style w:type="character" w:customStyle="1" w:styleId="WW8Num8z6">
    <w:name w:val="WW8Num8z6"/>
    <w:qFormat/>
  </w:style>
  <w:style w:type="character" w:customStyle="1" w:styleId="WW8Num8z8">
    <w:name w:val="WW8Num8z8"/>
    <w:qFormat/>
  </w:style>
  <w:style w:type="character" w:customStyle="1" w:styleId="WW8Num11z2">
    <w:name w:val="WW8Num11z2"/>
    <w:qFormat/>
    <w:rPr>
      <w:rFonts w:cs="Times New Roman"/>
      <w:color w:val="000000"/>
      <w:sz w:val="16"/>
      <w:szCs w:val="16"/>
    </w:rPr>
  </w:style>
  <w:style w:type="character" w:customStyle="1" w:styleId="WW8Num11z3">
    <w:name w:val="WW8Num11z3"/>
    <w:qFormat/>
  </w:style>
  <w:style w:type="character" w:customStyle="1" w:styleId="WW8Num11z4">
    <w:name w:val="WW8Num11z4"/>
    <w:qFormat/>
  </w:style>
  <w:style w:type="character" w:customStyle="1" w:styleId="WW8Num13z1">
    <w:name w:val="WW8Num13z1"/>
    <w:qFormat/>
    <w:rPr>
      <w:rFonts w:eastAsia="Calibri" w:cs="Times New Roman"/>
      <w:sz w:val="16"/>
      <w:szCs w:val="16"/>
    </w:rPr>
  </w:style>
  <w:style w:type="character" w:customStyle="1" w:styleId="WW8Num13z5">
    <w:name w:val="WW8Num13z5"/>
    <w:qFormat/>
  </w:style>
  <w:style w:type="character" w:customStyle="1" w:styleId="WW8Num13z6">
    <w:name w:val="WW8Num13z6"/>
    <w:qFormat/>
  </w:style>
  <w:style w:type="character" w:customStyle="1" w:styleId="WW8Num13z7">
    <w:name w:val="WW8Num13z7"/>
    <w:qFormat/>
  </w:style>
  <w:style w:type="character" w:customStyle="1" w:styleId="WW8Num13z8">
    <w:name w:val="WW8Num13z8"/>
    <w:qFormat/>
  </w:style>
  <w:style w:type="character" w:customStyle="1" w:styleId="WW8Num14z1">
    <w:name w:val="WW8Num14z1"/>
    <w:qFormat/>
    <w:rPr>
      <w:rFonts w:cs="Times New Roman"/>
      <w:color w:val="000000"/>
      <w:sz w:val="16"/>
      <w:szCs w:val="16"/>
      <w:shd w:val="clear" w:color="auto" w:fill="FFFFFF"/>
    </w:rPr>
  </w:style>
  <w:style w:type="character" w:customStyle="1" w:styleId="WW8Num14z2">
    <w:name w:val="WW8Num14z2"/>
    <w:qFormat/>
    <w:rPr>
      <w:rFonts w:cs="Times New Roman"/>
      <w:b/>
      <w:bCs/>
      <w:color w:val="26282F"/>
      <w:spacing w:val="-1"/>
      <w:sz w:val="16"/>
      <w:szCs w:val="16"/>
    </w:rPr>
  </w:style>
  <w:style w:type="character" w:customStyle="1" w:styleId="WW8Num14z3">
    <w:name w:val="WW8Num14z3"/>
    <w:qFormat/>
  </w:style>
  <w:style w:type="character" w:customStyle="1" w:styleId="WW8Num14z4">
    <w:name w:val="WW8Num14z4"/>
    <w:qFormat/>
  </w:style>
  <w:style w:type="character" w:customStyle="1" w:styleId="WW8Num14z5">
    <w:name w:val="WW8Num14z5"/>
    <w:qFormat/>
  </w:style>
  <w:style w:type="character" w:customStyle="1" w:styleId="WW8Num14z6">
    <w:name w:val="WW8Num14z6"/>
    <w:qFormat/>
  </w:style>
  <w:style w:type="character" w:customStyle="1" w:styleId="WW8Num14z7">
    <w:name w:val="WW8Num14z7"/>
    <w:qFormat/>
  </w:style>
  <w:style w:type="character" w:customStyle="1" w:styleId="WW8Num14z8">
    <w:name w:val="WW8Num14z8"/>
    <w:qFormat/>
  </w:style>
  <w:style w:type="character" w:customStyle="1" w:styleId="72">
    <w:name w:val="Основной шрифт абзаца72"/>
    <w:qFormat/>
  </w:style>
  <w:style w:type="character" w:customStyle="1" w:styleId="71">
    <w:name w:val="Основной шрифт абзаца71"/>
    <w:qFormat/>
  </w:style>
  <w:style w:type="character" w:customStyle="1" w:styleId="WW8Num2z1">
    <w:name w:val="WW8Num2z1"/>
    <w:qFormat/>
    <w:rPr>
      <w:rFonts w:eastAsia="Arial" w:cs="Times New Roman"/>
      <w:b/>
      <w:bCs/>
      <w:color w:val="000000"/>
      <w:spacing w:val="-3"/>
      <w:sz w:val="16"/>
      <w:szCs w:val="16"/>
      <w:shd w:val="clear" w:color="auto" w:fill="FFFFFF"/>
    </w:rPr>
  </w:style>
  <w:style w:type="character" w:customStyle="1" w:styleId="WW8Num2z3">
    <w:name w:val="WW8Num2z3"/>
    <w:qFormat/>
    <w:rPr>
      <w:rFonts w:eastAsia="Arial" w:cs="Calibri"/>
      <w:color w:val="000000"/>
      <w:spacing w:val="1"/>
      <w:sz w:val="16"/>
      <w:szCs w:val="16"/>
      <w:lang w:val="ru-RU"/>
    </w:rPr>
  </w:style>
  <w:style w:type="character" w:customStyle="1" w:styleId="WW8Num2z4">
    <w:name w:val="WW8Num2z4"/>
    <w:qFormat/>
    <w:rPr>
      <w:rFonts w:eastAsia="Arial"/>
      <w:color w:val="000000"/>
      <w:spacing w:val="-6"/>
      <w:sz w:val="16"/>
      <w:szCs w:val="16"/>
      <w:shd w:val="clear" w:color="auto" w:fill="FFFFFF"/>
    </w:rPr>
  </w:style>
  <w:style w:type="character" w:customStyle="1" w:styleId="WW8Num2z5">
    <w:name w:val="WW8Num2z5"/>
    <w:qFormat/>
  </w:style>
  <w:style w:type="character" w:customStyle="1" w:styleId="WW8Num2z7">
    <w:name w:val="WW8Num2z7"/>
    <w:qFormat/>
  </w:style>
  <w:style w:type="character" w:customStyle="1" w:styleId="WW8Num2z8">
    <w:name w:val="WW8Num2z8"/>
    <w:qFormat/>
    <w:rPr>
      <w:rFonts w:eastAsia="Arial"/>
      <w:color w:val="000000"/>
      <w:sz w:val="16"/>
      <w:szCs w:val="16"/>
    </w:rPr>
  </w:style>
  <w:style w:type="character" w:customStyle="1" w:styleId="70">
    <w:name w:val="Основной шрифт абзаца70"/>
    <w:qFormat/>
  </w:style>
  <w:style w:type="character" w:customStyle="1" w:styleId="110">
    <w:name w:val="Заголовок 1 Знак1"/>
    <w:qFormat/>
    <w:rPr>
      <w:rFonts w:ascii="Cambria" w:hAnsi="Cambria" w:cs="Cambria"/>
      <w:b/>
      <w:bCs/>
      <w:kern w:val="2"/>
      <w:sz w:val="32"/>
      <w:szCs w:val="32"/>
      <w:lang w:bidi="hi-IN"/>
    </w:rPr>
  </w:style>
  <w:style w:type="character" w:customStyle="1" w:styleId="WW8Num9z3">
    <w:name w:val="WW8Num9z3"/>
    <w:qFormat/>
  </w:style>
  <w:style w:type="character" w:customStyle="1" w:styleId="WW8Num9z4">
    <w:name w:val="WW8Num9z4"/>
    <w:qFormat/>
  </w:style>
  <w:style w:type="character" w:customStyle="1" w:styleId="WW8Num9z5">
    <w:name w:val="WW8Num9z5"/>
    <w:qFormat/>
  </w:style>
  <w:style w:type="character" w:customStyle="1" w:styleId="WW8Num9z6">
    <w:name w:val="WW8Num9z6"/>
    <w:qFormat/>
  </w:style>
  <w:style w:type="character" w:customStyle="1" w:styleId="WW8Num9z7">
    <w:name w:val="WW8Num9z7"/>
    <w:qFormat/>
  </w:style>
  <w:style w:type="character" w:customStyle="1" w:styleId="WW8Num9z8">
    <w:name w:val="WW8Num9z8"/>
    <w:qFormat/>
  </w:style>
  <w:style w:type="character" w:customStyle="1" w:styleId="WW8Num12z2">
    <w:name w:val="WW8Num12z2"/>
    <w:qFormat/>
    <w:rPr>
      <w:rFonts w:cs="Times New Roman"/>
      <w:b/>
      <w:bCs/>
      <w:color w:val="26282F"/>
      <w:sz w:val="16"/>
      <w:szCs w:val="16"/>
    </w:rPr>
  </w:style>
  <w:style w:type="character" w:customStyle="1" w:styleId="WW8Num12z3">
    <w:name w:val="WW8Num12z3"/>
    <w:qFormat/>
  </w:style>
  <w:style w:type="character" w:customStyle="1" w:styleId="WW8Num12z4">
    <w:name w:val="WW8Num12z4"/>
    <w:qFormat/>
  </w:style>
  <w:style w:type="character" w:customStyle="1" w:styleId="WW8Num15z3">
    <w:name w:val="WW8Num15z3"/>
    <w:qFormat/>
  </w:style>
  <w:style w:type="character" w:customStyle="1" w:styleId="WW8Num15z4">
    <w:name w:val="WW8Num15z4"/>
    <w:qFormat/>
  </w:style>
  <w:style w:type="character" w:customStyle="1" w:styleId="WW8Num15z5">
    <w:name w:val="WW8Num15z5"/>
    <w:qFormat/>
  </w:style>
  <w:style w:type="character" w:customStyle="1" w:styleId="WW8Num15z6">
    <w:name w:val="WW8Num15z6"/>
    <w:qFormat/>
  </w:style>
  <w:style w:type="character" w:customStyle="1" w:styleId="WW8Num15z7">
    <w:name w:val="WW8Num15z7"/>
    <w:qFormat/>
  </w:style>
  <w:style w:type="character" w:customStyle="1" w:styleId="WW8Num15z8">
    <w:name w:val="WW8Num15z8"/>
    <w:qFormat/>
  </w:style>
  <w:style w:type="character" w:customStyle="1" w:styleId="WW8Num16z1">
    <w:name w:val="WW8Num16z1"/>
    <w:qFormat/>
  </w:style>
  <w:style w:type="character" w:customStyle="1" w:styleId="WW8Num16z2">
    <w:name w:val="WW8Num16z2"/>
    <w:qFormat/>
  </w:style>
  <w:style w:type="character" w:customStyle="1" w:styleId="WW8Num16z3">
    <w:name w:val="WW8Num16z3"/>
    <w:qFormat/>
  </w:style>
  <w:style w:type="character" w:customStyle="1" w:styleId="WW8Num16z4">
    <w:name w:val="WW8Num16z4"/>
    <w:qFormat/>
  </w:style>
  <w:style w:type="character" w:customStyle="1" w:styleId="WW8Num16z5">
    <w:name w:val="WW8Num16z5"/>
    <w:qFormat/>
  </w:style>
  <w:style w:type="character" w:customStyle="1" w:styleId="WW8Num16z6">
    <w:name w:val="WW8Num16z6"/>
    <w:qFormat/>
  </w:style>
  <w:style w:type="character" w:customStyle="1" w:styleId="WW8Num16z7">
    <w:name w:val="WW8Num16z7"/>
    <w:qFormat/>
  </w:style>
  <w:style w:type="character" w:customStyle="1" w:styleId="WW8Num16z8">
    <w:name w:val="WW8Num16z8"/>
    <w:qFormat/>
  </w:style>
  <w:style w:type="character" w:customStyle="1" w:styleId="WW8Num17z1">
    <w:name w:val="WW8Num17z1"/>
    <w:qFormat/>
  </w:style>
  <w:style w:type="character" w:customStyle="1" w:styleId="WW8Num17z2">
    <w:name w:val="WW8Num17z2"/>
    <w:qFormat/>
    <w:rPr>
      <w:rFonts w:cs="Times New Roman"/>
      <w:color w:val="000000"/>
      <w:spacing w:val="-1"/>
      <w:sz w:val="16"/>
      <w:szCs w:val="16"/>
    </w:rPr>
  </w:style>
  <w:style w:type="character" w:customStyle="1" w:styleId="WW8Num17z3">
    <w:name w:val="WW8Num17z3"/>
    <w:qFormat/>
  </w:style>
  <w:style w:type="character" w:customStyle="1" w:styleId="WW8Num17z4">
    <w:name w:val="WW8Num17z4"/>
    <w:qFormat/>
  </w:style>
  <w:style w:type="character" w:customStyle="1" w:styleId="WW8Num17z5">
    <w:name w:val="WW8Num17z5"/>
    <w:qFormat/>
  </w:style>
  <w:style w:type="character" w:customStyle="1" w:styleId="WW8Num17z6">
    <w:name w:val="WW8Num17z6"/>
    <w:qFormat/>
  </w:style>
  <w:style w:type="character" w:customStyle="1" w:styleId="WW8Num17z7">
    <w:name w:val="WW8Num17z7"/>
    <w:qFormat/>
  </w:style>
  <w:style w:type="character" w:customStyle="1" w:styleId="WW8Num17z8">
    <w:name w:val="WW8Num17z8"/>
    <w:qFormat/>
  </w:style>
  <w:style w:type="character" w:customStyle="1" w:styleId="WW8Num18z1">
    <w:name w:val="WW8Num18z1"/>
    <w:qFormat/>
  </w:style>
  <w:style w:type="character" w:customStyle="1" w:styleId="WW8Num18z2">
    <w:name w:val="WW8Num18z2"/>
    <w:qFormat/>
    <w:rPr>
      <w:sz w:val="16"/>
      <w:szCs w:val="16"/>
    </w:rPr>
  </w:style>
  <w:style w:type="character" w:customStyle="1" w:styleId="WW8Num18z3">
    <w:name w:val="WW8Num18z3"/>
    <w:qFormat/>
  </w:style>
  <w:style w:type="character" w:customStyle="1" w:styleId="WW8Num18z4">
    <w:name w:val="WW8Num18z4"/>
    <w:qFormat/>
  </w:style>
  <w:style w:type="character" w:customStyle="1" w:styleId="WW8Num18z5">
    <w:name w:val="WW8Num18z5"/>
    <w:qFormat/>
  </w:style>
  <w:style w:type="character" w:customStyle="1" w:styleId="WW8Num18z6">
    <w:name w:val="WW8Num18z6"/>
    <w:qFormat/>
  </w:style>
  <w:style w:type="character" w:customStyle="1" w:styleId="WW8Num18z7">
    <w:name w:val="WW8Num18z7"/>
    <w:qFormat/>
  </w:style>
  <w:style w:type="character" w:customStyle="1" w:styleId="WW8Num18z8">
    <w:name w:val="WW8Num18z8"/>
    <w:qFormat/>
  </w:style>
  <w:style w:type="character" w:customStyle="1" w:styleId="WW8Num19z1">
    <w:name w:val="WW8Num19z1"/>
    <w:qFormat/>
  </w:style>
  <w:style w:type="character" w:customStyle="1" w:styleId="WW8Num19z2">
    <w:name w:val="WW8Num19z2"/>
    <w:qFormat/>
    <w:rPr>
      <w:rFonts w:cs="Times New Roman"/>
      <w:b/>
      <w:bCs/>
      <w:color w:val="26282F"/>
      <w:sz w:val="16"/>
      <w:szCs w:val="16"/>
    </w:rPr>
  </w:style>
  <w:style w:type="character" w:customStyle="1" w:styleId="WW8Num19z3">
    <w:name w:val="WW8Num19z3"/>
    <w:qFormat/>
  </w:style>
  <w:style w:type="character" w:customStyle="1" w:styleId="WW8Num19z4">
    <w:name w:val="WW8Num19z4"/>
    <w:qFormat/>
  </w:style>
  <w:style w:type="character" w:customStyle="1" w:styleId="WW8Num19z5">
    <w:name w:val="WW8Num19z5"/>
    <w:qFormat/>
  </w:style>
  <w:style w:type="character" w:customStyle="1" w:styleId="WW8Num19z6">
    <w:name w:val="WW8Num19z6"/>
    <w:qFormat/>
  </w:style>
  <w:style w:type="character" w:customStyle="1" w:styleId="WW8Num19z7">
    <w:name w:val="WW8Num19z7"/>
    <w:qFormat/>
  </w:style>
  <w:style w:type="character" w:customStyle="1" w:styleId="WW8Num19z8">
    <w:name w:val="WW8Num19z8"/>
    <w:qFormat/>
  </w:style>
  <w:style w:type="character" w:customStyle="1" w:styleId="69">
    <w:name w:val="Основной шрифт абзаца69"/>
    <w:qFormat/>
  </w:style>
  <w:style w:type="character" w:customStyle="1" w:styleId="68">
    <w:name w:val="Основной шрифт абзаца68"/>
    <w:qFormat/>
  </w:style>
  <w:style w:type="character" w:customStyle="1" w:styleId="67">
    <w:name w:val="Основной шрифт абзаца67"/>
    <w:qFormat/>
  </w:style>
  <w:style w:type="character" w:customStyle="1" w:styleId="WW8Num12z1">
    <w:name w:val="WW8Num12z1"/>
    <w:qFormat/>
  </w:style>
  <w:style w:type="character" w:customStyle="1" w:styleId="WW8Num20z1">
    <w:name w:val="WW8Num20z1"/>
    <w:qFormat/>
    <w:rPr>
      <w:rFonts w:ascii="Times New Roman" w:hAnsi="Times New Roman" w:cs="Times New Roman"/>
      <w:color w:val="000000"/>
      <w:spacing w:val="-2"/>
      <w:sz w:val="16"/>
      <w:szCs w:val="16"/>
    </w:rPr>
  </w:style>
  <w:style w:type="character" w:customStyle="1" w:styleId="WW8Num23z1">
    <w:name w:val="WW8Num23z1"/>
    <w:qFormat/>
  </w:style>
  <w:style w:type="character" w:customStyle="1" w:styleId="WW8Num24z2">
    <w:name w:val="WW8Num24z2"/>
    <w:qFormat/>
  </w:style>
  <w:style w:type="character" w:customStyle="1" w:styleId="WW8Num24z3">
    <w:name w:val="WW8Num24z3"/>
    <w:qFormat/>
  </w:style>
  <w:style w:type="character" w:customStyle="1" w:styleId="WW8Num24z4">
    <w:name w:val="WW8Num24z4"/>
    <w:qFormat/>
  </w:style>
  <w:style w:type="character" w:customStyle="1" w:styleId="WW8Num27z1">
    <w:name w:val="WW8Num27z1"/>
    <w:qFormat/>
    <w:rPr>
      <w:rFonts w:ascii="Courier New" w:hAnsi="Courier New" w:cs="Courier New"/>
    </w:rPr>
  </w:style>
  <w:style w:type="character" w:customStyle="1" w:styleId="WW8Num29z1">
    <w:name w:val="WW8Num29z1"/>
    <w:qFormat/>
  </w:style>
  <w:style w:type="character" w:customStyle="1" w:styleId="WW8Num29z2">
    <w:name w:val="WW8Num29z2"/>
    <w:qFormat/>
  </w:style>
  <w:style w:type="character" w:customStyle="1" w:styleId="WW8Num29z3">
    <w:name w:val="WW8Num29z3"/>
    <w:qFormat/>
  </w:style>
  <w:style w:type="character" w:customStyle="1" w:styleId="WW8Num29z4">
    <w:name w:val="WW8Num29z4"/>
    <w:qFormat/>
  </w:style>
  <w:style w:type="character" w:customStyle="1" w:styleId="WW8Num29z5">
    <w:name w:val="WW8Num29z5"/>
    <w:qFormat/>
  </w:style>
  <w:style w:type="character" w:customStyle="1" w:styleId="WW8Num29z6">
    <w:name w:val="WW8Num29z6"/>
    <w:qFormat/>
  </w:style>
  <w:style w:type="character" w:customStyle="1" w:styleId="WW8Num29z7">
    <w:name w:val="WW8Num29z7"/>
    <w:qFormat/>
  </w:style>
  <w:style w:type="character" w:customStyle="1" w:styleId="WW8Num29z8">
    <w:name w:val="WW8Num29z8"/>
    <w:qFormat/>
  </w:style>
  <w:style w:type="character" w:customStyle="1" w:styleId="WW8Num30z1">
    <w:name w:val="WW8Num30z1"/>
    <w:qFormat/>
  </w:style>
  <w:style w:type="character" w:customStyle="1" w:styleId="WW8Num30z2">
    <w:name w:val="WW8Num30z2"/>
    <w:qFormat/>
  </w:style>
  <w:style w:type="character" w:customStyle="1" w:styleId="WW8Num30z3">
    <w:name w:val="WW8Num30z3"/>
    <w:qFormat/>
  </w:style>
  <w:style w:type="character" w:customStyle="1" w:styleId="WW8Num30z4">
    <w:name w:val="WW8Num30z4"/>
    <w:qFormat/>
  </w:style>
  <w:style w:type="character" w:customStyle="1" w:styleId="WW8Num30z5">
    <w:name w:val="WW8Num30z5"/>
    <w:qFormat/>
  </w:style>
  <w:style w:type="character" w:customStyle="1" w:styleId="WW8Num30z6">
    <w:name w:val="WW8Num30z6"/>
    <w:qFormat/>
  </w:style>
  <w:style w:type="character" w:customStyle="1" w:styleId="WW8Num30z7">
    <w:name w:val="WW8Num30z7"/>
    <w:qFormat/>
  </w:style>
  <w:style w:type="character" w:customStyle="1" w:styleId="WW8Num30z8">
    <w:name w:val="WW8Num30z8"/>
    <w:qFormat/>
  </w:style>
  <w:style w:type="character" w:customStyle="1" w:styleId="WW8Num32z1">
    <w:name w:val="WW8Num32z1"/>
    <w:qFormat/>
    <w:rPr>
      <w:rFonts w:ascii="Times New Roman" w:eastAsia="Times New Roman" w:hAnsi="Times New Roman" w:cs="Times New Roman"/>
    </w:rPr>
  </w:style>
  <w:style w:type="character" w:customStyle="1" w:styleId="WW8Num33z1">
    <w:name w:val="WW8Num33z1"/>
    <w:qFormat/>
  </w:style>
  <w:style w:type="character" w:customStyle="1" w:styleId="WW8Num34z1">
    <w:name w:val="WW8Num34z1"/>
    <w:qFormat/>
  </w:style>
  <w:style w:type="character" w:customStyle="1" w:styleId="WW8Num34z3">
    <w:name w:val="WW8Num34z3"/>
    <w:qFormat/>
  </w:style>
  <w:style w:type="character" w:customStyle="1" w:styleId="WW8Num34z5">
    <w:name w:val="WW8Num34z5"/>
    <w:qFormat/>
  </w:style>
  <w:style w:type="character" w:customStyle="1" w:styleId="WW8Num36z1">
    <w:name w:val="WW8Num36z1"/>
    <w:qFormat/>
  </w:style>
  <w:style w:type="character" w:customStyle="1" w:styleId="WW8Num36z2">
    <w:name w:val="WW8Num36z2"/>
    <w:qFormat/>
  </w:style>
  <w:style w:type="character" w:customStyle="1" w:styleId="WW8Num36z3">
    <w:name w:val="WW8Num36z3"/>
    <w:qFormat/>
  </w:style>
  <w:style w:type="character" w:customStyle="1" w:styleId="WW8Num36z4">
    <w:name w:val="WW8Num36z4"/>
    <w:qFormat/>
  </w:style>
  <w:style w:type="character" w:customStyle="1" w:styleId="WW8Num36z5">
    <w:name w:val="WW8Num36z5"/>
    <w:qFormat/>
  </w:style>
  <w:style w:type="character" w:customStyle="1" w:styleId="WW8Num36z6">
    <w:name w:val="WW8Num36z6"/>
    <w:qFormat/>
  </w:style>
  <w:style w:type="character" w:customStyle="1" w:styleId="WW8Num36z7">
    <w:name w:val="WW8Num36z7"/>
    <w:qFormat/>
  </w:style>
  <w:style w:type="character" w:customStyle="1" w:styleId="WW8Num36z8">
    <w:name w:val="WW8Num36z8"/>
    <w:qFormat/>
  </w:style>
  <w:style w:type="character" w:customStyle="1" w:styleId="WW8Num39z1">
    <w:name w:val="WW8Num39z1"/>
    <w:qFormat/>
  </w:style>
  <w:style w:type="character" w:customStyle="1" w:styleId="WW8Num39z2">
    <w:name w:val="WW8Num39z2"/>
    <w:qFormat/>
  </w:style>
  <w:style w:type="character" w:customStyle="1" w:styleId="WW8Num39z3">
    <w:name w:val="WW8Num39z3"/>
    <w:qFormat/>
  </w:style>
  <w:style w:type="character" w:customStyle="1" w:styleId="WW8Num39z4">
    <w:name w:val="WW8Num39z4"/>
    <w:qFormat/>
  </w:style>
  <w:style w:type="character" w:customStyle="1" w:styleId="WW8Num39z5">
    <w:name w:val="WW8Num39z5"/>
    <w:qFormat/>
  </w:style>
  <w:style w:type="character" w:customStyle="1" w:styleId="WW8Num39z6">
    <w:name w:val="WW8Num39z6"/>
    <w:qFormat/>
  </w:style>
  <w:style w:type="character" w:customStyle="1" w:styleId="WW8Num39z7">
    <w:name w:val="WW8Num39z7"/>
    <w:qFormat/>
  </w:style>
  <w:style w:type="character" w:customStyle="1" w:styleId="WW8Num39z8">
    <w:name w:val="WW8Num39z8"/>
    <w:qFormat/>
  </w:style>
  <w:style w:type="character" w:customStyle="1" w:styleId="WW8Num40z2">
    <w:name w:val="WW8Num40z2"/>
    <w:qFormat/>
    <w:rPr>
      <w:rFonts w:ascii="Wingdings" w:hAnsi="Wingdings" w:cs="Wingdings"/>
    </w:rPr>
  </w:style>
  <w:style w:type="character" w:customStyle="1" w:styleId="WW8Num40z3">
    <w:name w:val="WW8Num40z3"/>
    <w:qFormat/>
    <w:rPr>
      <w:rFonts w:ascii="Symbol" w:hAnsi="Symbol" w:cs="Symbol"/>
    </w:rPr>
  </w:style>
  <w:style w:type="character" w:customStyle="1" w:styleId="WW8Num40z4">
    <w:name w:val="WW8Num40z4"/>
    <w:qFormat/>
    <w:rPr>
      <w:rFonts w:ascii="Courier New" w:hAnsi="Courier New" w:cs="Courier New"/>
    </w:rPr>
  </w:style>
  <w:style w:type="character" w:customStyle="1" w:styleId="WW8Num40z5">
    <w:name w:val="WW8Num40z5"/>
    <w:qFormat/>
  </w:style>
  <w:style w:type="character" w:customStyle="1" w:styleId="WW8Num40z6">
    <w:name w:val="WW8Num40z6"/>
    <w:qFormat/>
  </w:style>
  <w:style w:type="character" w:customStyle="1" w:styleId="WW8Num40z7">
    <w:name w:val="WW8Num40z7"/>
    <w:qFormat/>
  </w:style>
  <w:style w:type="character" w:customStyle="1" w:styleId="WW8Num40z8">
    <w:name w:val="WW8Num40z8"/>
    <w:qFormat/>
  </w:style>
  <w:style w:type="character" w:customStyle="1" w:styleId="WW8Num48z1">
    <w:name w:val="WW8Num48z1"/>
    <w:qFormat/>
    <w:rPr>
      <w:rFonts w:ascii="Courier New" w:hAnsi="Courier New" w:cs="Courier New"/>
    </w:rPr>
  </w:style>
  <w:style w:type="character" w:customStyle="1" w:styleId="WW8Num48z3">
    <w:name w:val="WW8Num48z3"/>
    <w:qFormat/>
  </w:style>
  <w:style w:type="character" w:customStyle="1" w:styleId="WW8Num48z5">
    <w:name w:val="WW8Num48z5"/>
    <w:qFormat/>
  </w:style>
  <w:style w:type="character" w:customStyle="1" w:styleId="66">
    <w:name w:val="Основной шрифт абзаца66"/>
    <w:qFormat/>
  </w:style>
  <w:style w:type="character" w:customStyle="1" w:styleId="65">
    <w:name w:val="Основной шрифт абзаца65"/>
    <w:qFormat/>
  </w:style>
  <w:style w:type="character" w:customStyle="1" w:styleId="WW8Num11z1">
    <w:name w:val="WW8Num11z1"/>
    <w:qFormat/>
  </w:style>
  <w:style w:type="character" w:customStyle="1" w:styleId="WW8Num11z5">
    <w:name w:val="WW8Num11z5"/>
    <w:qFormat/>
  </w:style>
  <w:style w:type="character" w:customStyle="1" w:styleId="WW8Num11z6">
    <w:name w:val="WW8Num11z6"/>
    <w:qFormat/>
  </w:style>
  <w:style w:type="character" w:customStyle="1" w:styleId="WW8Num11z7">
    <w:name w:val="WW8Num11z7"/>
    <w:qFormat/>
  </w:style>
  <w:style w:type="character" w:customStyle="1" w:styleId="WW8Num11z8">
    <w:name w:val="WW8Num11z8"/>
    <w:qFormat/>
  </w:style>
  <w:style w:type="character" w:customStyle="1" w:styleId="WW8Num12z5">
    <w:name w:val="WW8Num12z5"/>
    <w:qFormat/>
  </w:style>
  <w:style w:type="character" w:customStyle="1" w:styleId="WW8Num12z6">
    <w:name w:val="WW8Num12z6"/>
    <w:qFormat/>
  </w:style>
  <w:style w:type="character" w:customStyle="1" w:styleId="WW8Num12z7">
    <w:name w:val="WW8Num12z7"/>
    <w:qFormat/>
  </w:style>
  <w:style w:type="character" w:customStyle="1" w:styleId="WW8Num12z8">
    <w:name w:val="WW8Num12z8"/>
    <w:qFormat/>
  </w:style>
  <w:style w:type="character" w:customStyle="1" w:styleId="WW8Num20z2">
    <w:name w:val="WW8Num20z2"/>
    <w:qFormat/>
    <w:rPr>
      <w:b/>
      <w:bCs/>
      <w:color w:val="26282F"/>
      <w:sz w:val="16"/>
      <w:szCs w:val="16"/>
    </w:rPr>
  </w:style>
  <w:style w:type="character" w:customStyle="1" w:styleId="WW8Num20z3">
    <w:name w:val="WW8Num20z3"/>
    <w:qFormat/>
  </w:style>
  <w:style w:type="character" w:customStyle="1" w:styleId="WW8Num20z4">
    <w:name w:val="WW8Num20z4"/>
    <w:qFormat/>
  </w:style>
  <w:style w:type="character" w:customStyle="1" w:styleId="WW8Num20z5">
    <w:name w:val="WW8Num20z5"/>
    <w:qFormat/>
  </w:style>
  <w:style w:type="character" w:customStyle="1" w:styleId="WW8Num20z6">
    <w:name w:val="WW8Num20z6"/>
    <w:qFormat/>
  </w:style>
  <w:style w:type="character" w:customStyle="1" w:styleId="WW8Num20z7">
    <w:name w:val="WW8Num20z7"/>
    <w:qFormat/>
  </w:style>
  <w:style w:type="character" w:customStyle="1" w:styleId="WW8Num20z8">
    <w:name w:val="WW8Num20z8"/>
    <w:qFormat/>
  </w:style>
  <w:style w:type="character" w:customStyle="1" w:styleId="WW8Num21z1">
    <w:name w:val="WW8Num21z1"/>
    <w:qFormat/>
  </w:style>
  <w:style w:type="character" w:customStyle="1" w:styleId="WW8Num21z2">
    <w:name w:val="WW8Num21z2"/>
    <w:qFormat/>
    <w:rPr>
      <w:rFonts w:cs="Times New Roman"/>
      <w:color w:val="000000"/>
      <w:sz w:val="16"/>
      <w:szCs w:val="16"/>
    </w:rPr>
  </w:style>
  <w:style w:type="character" w:customStyle="1" w:styleId="WW8Num21z3">
    <w:name w:val="WW8Num21z3"/>
    <w:qFormat/>
  </w:style>
  <w:style w:type="character" w:customStyle="1" w:styleId="WW8Num21z4">
    <w:name w:val="WW8Num21z4"/>
    <w:qFormat/>
  </w:style>
  <w:style w:type="character" w:customStyle="1" w:styleId="WW8Num21z5">
    <w:name w:val="WW8Num21z5"/>
    <w:qFormat/>
  </w:style>
  <w:style w:type="character" w:customStyle="1" w:styleId="WW8Num21z6">
    <w:name w:val="WW8Num21z6"/>
    <w:qFormat/>
  </w:style>
  <w:style w:type="character" w:customStyle="1" w:styleId="WW8Num21z7">
    <w:name w:val="WW8Num21z7"/>
    <w:qFormat/>
  </w:style>
  <w:style w:type="character" w:customStyle="1" w:styleId="WW8Num21z8">
    <w:name w:val="WW8Num21z8"/>
    <w:qFormat/>
  </w:style>
  <w:style w:type="character" w:customStyle="1" w:styleId="WW8Num22z1">
    <w:name w:val="WW8Num22z1"/>
    <w:qFormat/>
  </w:style>
  <w:style w:type="character" w:customStyle="1" w:styleId="WW8Num22z2">
    <w:name w:val="WW8Num22z2"/>
    <w:qFormat/>
    <w:rPr>
      <w:rFonts w:cs="Times New Roman"/>
      <w:color w:val="000000"/>
      <w:spacing w:val="-2"/>
      <w:sz w:val="16"/>
      <w:szCs w:val="16"/>
    </w:rPr>
  </w:style>
  <w:style w:type="character" w:customStyle="1" w:styleId="WW8Num22z3">
    <w:name w:val="WW8Num22z3"/>
    <w:qFormat/>
  </w:style>
  <w:style w:type="character" w:customStyle="1" w:styleId="WW8Num22z4">
    <w:name w:val="WW8Num22z4"/>
    <w:qFormat/>
  </w:style>
  <w:style w:type="character" w:customStyle="1" w:styleId="WW8Num22z5">
    <w:name w:val="WW8Num22z5"/>
    <w:qFormat/>
  </w:style>
  <w:style w:type="character" w:customStyle="1" w:styleId="WW8Num22z6">
    <w:name w:val="WW8Num22z6"/>
    <w:qFormat/>
  </w:style>
  <w:style w:type="character" w:customStyle="1" w:styleId="WW8Num22z7">
    <w:name w:val="WW8Num22z7"/>
    <w:qFormat/>
  </w:style>
  <w:style w:type="character" w:customStyle="1" w:styleId="WW8Num22z8">
    <w:name w:val="WW8Num22z8"/>
    <w:qFormat/>
  </w:style>
  <w:style w:type="character" w:customStyle="1" w:styleId="WW8Num23z2">
    <w:name w:val="WW8Num23z2"/>
    <w:qFormat/>
  </w:style>
  <w:style w:type="character" w:customStyle="1" w:styleId="WW8Num23z3">
    <w:name w:val="WW8Num23z3"/>
    <w:qFormat/>
  </w:style>
  <w:style w:type="character" w:customStyle="1" w:styleId="WW8Num23z4">
    <w:name w:val="WW8Num23z4"/>
    <w:qFormat/>
  </w:style>
  <w:style w:type="character" w:customStyle="1" w:styleId="WW8Num23z5">
    <w:name w:val="WW8Num23z5"/>
    <w:qFormat/>
  </w:style>
  <w:style w:type="character" w:customStyle="1" w:styleId="WW8Num23z6">
    <w:name w:val="WW8Num23z6"/>
    <w:qFormat/>
  </w:style>
  <w:style w:type="character" w:customStyle="1" w:styleId="WW8Num23z7">
    <w:name w:val="WW8Num23z7"/>
    <w:qFormat/>
  </w:style>
  <w:style w:type="character" w:customStyle="1" w:styleId="WW8Num23z8">
    <w:name w:val="WW8Num23z8"/>
    <w:qFormat/>
  </w:style>
  <w:style w:type="character" w:customStyle="1" w:styleId="WW8Num24z1">
    <w:name w:val="WW8Num24z1"/>
    <w:qFormat/>
  </w:style>
  <w:style w:type="character" w:customStyle="1" w:styleId="WW8Num24z5">
    <w:name w:val="WW8Num24z5"/>
    <w:qFormat/>
  </w:style>
  <w:style w:type="character" w:customStyle="1" w:styleId="WW8Num24z6">
    <w:name w:val="WW8Num24z6"/>
    <w:qFormat/>
  </w:style>
  <w:style w:type="character" w:customStyle="1" w:styleId="WW8Num24z7">
    <w:name w:val="WW8Num24z7"/>
    <w:qFormat/>
  </w:style>
  <w:style w:type="character" w:customStyle="1" w:styleId="WW8Num24z8">
    <w:name w:val="WW8Num24z8"/>
    <w:qFormat/>
  </w:style>
  <w:style w:type="character" w:customStyle="1" w:styleId="WW8Num25z1">
    <w:name w:val="WW8Num25z1"/>
    <w:qFormat/>
    <w:rPr>
      <w:rFonts w:ascii="Courier New" w:hAnsi="Courier New" w:cs="Courier New"/>
    </w:rPr>
  </w:style>
  <w:style w:type="character" w:customStyle="1" w:styleId="WW8Num25z2">
    <w:name w:val="WW8Num25z2"/>
    <w:qFormat/>
    <w:rPr>
      <w:rFonts w:ascii="Wingdings" w:hAnsi="Wingdings" w:cs="Wingdings"/>
      <w:spacing w:val="-1"/>
      <w:sz w:val="16"/>
      <w:szCs w:val="16"/>
    </w:rPr>
  </w:style>
  <w:style w:type="character" w:customStyle="1" w:styleId="WW8Num25z3">
    <w:name w:val="WW8Num25z3"/>
    <w:qFormat/>
    <w:rPr>
      <w:rFonts w:ascii="Symbol" w:hAnsi="Symbol" w:cs="Symbol"/>
    </w:rPr>
  </w:style>
  <w:style w:type="character" w:customStyle="1" w:styleId="WW8Num25z4">
    <w:name w:val="WW8Num25z4"/>
    <w:qFormat/>
  </w:style>
  <w:style w:type="character" w:customStyle="1" w:styleId="WW8Num25z5">
    <w:name w:val="WW8Num25z5"/>
    <w:qFormat/>
  </w:style>
  <w:style w:type="character" w:customStyle="1" w:styleId="WW8Num25z6">
    <w:name w:val="WW8Num25z6"/>
    <w:qFormat/>
  </w:style>
  <w:style w:type="character" w:customStyle="1" w:styleId="WW8Num25z7">
    <w:name w:val="WW8Num25z7"/>
    <w:qFormat/>
  </w:style>
  <w:style w:type="character" w:customStyle="1" w:styleId="WW8Num25z8">
    <w:name w:val="WW8Num25z8"/>
    <w:qFormat/>
  </w:style>
  <w:style w:type="character" w:customStyle="1" w:styleId="64">
    <w:name w:val="Основной шрифт абзаца64"/>
    <w:qFormat/>
  </w:style>
  <w:style w:type="character" w:customStyle="1" w:styleId="WW8Num10z1">
    <w:name w:val="WW8Num10z1"/>
    <w:qFormat/>
  </w:style>
  <w:style w:type="character" w:customStyle="1" w:styleId="WW8Num10z3">
    <w:name w:val="WW8Num10z3"/>
    <w:qFormat/>
  </w:style>
  <w:style w:type="character" w:customStyle="1" w:styleId="WW8Num10z4">
    <w:name w:val="WW8Num10z4"/>
    <w:qFormat/>
  </w:style>
  <w:style w:type="character" w:customStyle="1" w:styleId="WW8Num10z5">
    <w:name w:val="WW8Num10z5"/>
    <w:qFormat/>
  </w:style>
  <w:style w:type="character" w:customStyle="1" w:styleId="WW8Num10z6">
    <w:name w:val="WW8Num10z6"/>
    <w:qFormat/>
  </w:style>
  <w:style w:type="character" w:customStyle="1" w:styleId="WW8Num10z7">
    <w:name w:val="WW8Num10z7"/>
    <w:qFormat/>
  </w:style>
  <w:style w:type="character" w:customStyle="1" w:styleId="WW8Num10z8">
    <w:name w:val="WW8Num10z8"/>
    <w:qFormat/>
  </w:style>
  <w:style w:type="character" w:customStyle="1" w:styleId="63">
    <w:name w:val="Основной шрифт абзаца63"/>
    <w:qFormat/>
  </w:style>
  <w:style w:type="character" w:customStyle="1" w:styleId="62">
    <w:name w:val="Основной шрифт абзаца62"/>
    <w:qFormat/>
  </w:style>
  <w:style w:type="character" w:customStyle="1" w:styleId="61">
    <w:name w:val="Основной шрифт абзаца61"/>
    <w:qFormat/>
  </w:style>
  <w:style w:type="character" w:customStyle="1" w:styleId="60">
    <w:name w:val="Основной шрифт абзаца60"/>
    <w:qFormat/>
  </w:style>
  <w:style w:type="character" w:customStyle="1" w:styleId="59">
    <w:name w:val="Основной шрифт абзаца59"/>
    <w:qFormat/>
  </w:style>
  <w:style w:type="character" w:customStyle="1" w:styleId="58">
    <w:name w:val="Основной шрифт абзаца58"/>
    <w:qFormat/>
  </w:style>
  <w:style w:type="character" w:customStyle="1" w:styleId="57">
    <w:name w:val="Основной шрифт абзаца57"/>
    <w:qFormat/>
  </w:style>
  <w:style w:type="character" w:customStyle="1" w:styleId="56">
    <w:name w:val="Основной шрифт абзаца56"/>
    <w:qFormat/>
  </w:style>
  <w:style w:type="character" w:customStyle="1" w:styleId="550">
    <w:name w:val="Основной шрифт абзаца55"/>
    <w:qFormat/>
  </w:style>
  <w:style w:type="character" w:customStyle="1" w:styleId="WW8Num26z1">
    <w:name w:val="WW8Num26z1"/>
    <w:qFormat/>
    <w:rPr>
      <w:rFonts w:cs="Times New Roman"/>
    </w:rPr>
  </w:style>
  <w:style w:type="character" w:customStyle="1" w:styleId="WW8Num26z2">
    <w:name w:val="WW8Num26z2"/>
    <w:qFormat/>
    <w:rPr>
      <w:rFonts w:cs="Times New Roman"/>
      <w:b/>
      <w:color w:val="000000"/>
      <w:sz w:val="16"/>
      <w:szCs w:val="16"/>
    </w:rPr>
  </w:style>
  <w:style w:type="character" w:customStyle="1" w:styleId="WW8Num26z3">
    <w:name w:val="WW8Num26z3"/>
    <w:qFormat/>
  </w:style>
  <w:style w:type="character" w:customStyle="1" w:styleId="WW8Num26z4">
    <w:name w:val="WW8Num26z4"/>
    <w:qFormat/>
  </w:style>
  <w:style w:type="character" w:customStyle="1" w:styleId="WW8Num26z5">
    <w:name w:val="WW8Num26z5"/>
    <w:qFormat/>
  </w:style>
  <w:style w:type="character" w:customStyle="1" w:styleId="WW8Num26z6">
    <w:name w:val="WW8Num26z6"/>
    <w:qFormat/>
  </w:style>
  <w:style w:type="character" w:customStyle="1" w:styleId="WW8Num26z7">
    <w:name w:val="WW8Num26z7"/>
    <w:qFormat/>
  </w:style>
  <w:style w:type="character" w:customStyle="1" w:styleId="WW8Num26z8">
    <w:name w:val="WW8Num26z8"/>
    <w:qFormat/>
  </w:style>
  <w:style w:type="character" w:customStyle="1" w:styleId="WW8Num27z2">
    <w:name w:val="WW8Num27z2"/>
    <w:qFormat/>
  </w:style>
  <w:style w:type="character" w:customStyle="1" w:styleId="WW8Num27z3">
    <w:name w:val="WW8Num27z3"/>
    <w:qFormat/>
  </w:style>
  <w:style w:type="character" w:customStyle="1" w:styleId="WW8Num27z4">
    <w:name w:val="WW8Num27z4"/>
    <w:qFormat/>
  </w:style>
  <w:style w:type="character" w:customStyle="1" w:styleId="WW8Num27z5">
    <w:name w:val="WW8Num27z5"/>
    <w:qFormat/>
  </w:style>
  <w:style w:type="character" w:customStyle="1" w:styleId="WW8Num27z6">
    <w:name w:val="WW8Num27z6"/>
    <w:qFormat/>
  </w:style>
  <w:style w:type="character" w:customStyle="1" w:styleId="WW8Num27z7">
    <w:name w:val="WW8Num27z7"/>
    <w:qFormat/>
  </w:style>
  <w:style w:type="character" w:customStyle="1" w:styleId="WW8Num27z8">
    <w:name w:val="WW8Num27z8"/>
    <w:qFormat/>
  </w:style>
  <w:style w:type="character" w:customStyle="1" w:styleId="WW8Num28z1">
    <w:name w:val="WW8Num28z1"/>
    <w:qFormat/>
    <w:rPr>
      <w:rFonts w:ascii="Courier New" w:hAnsi="Courier New" w:cs="Courier New"/>
    </w:rPr>
  </w:style>
  <w:style w:type="character" w:customStyle="1" w:styleId="WW8Num28z2">
    <w:name w:val="WW8Num28z2"/>
    <w:qFormat/>
    <w:rPr>
      <w:rFonts w:ascii="Wingdings" w:hAnsi="Wingdings" w:cs="Wingdings"/>
      <w:color w:val="22272F"/>
      <w:sz w:val="16"/>
      <w:szCs w:val="16"/>
    </w:rPr>
  </w:style>
  <w:style w:type="character" w:customStyle="1" w:styleId="WW8Num28z3">
    <w:name w:val="WW8Num28z3"/>
    <w:qFormat/>
    <w:rPr>
      <w:rFonts w:ascii="Symbol" w:hAnsi="Symbol" w:cs="Symbol"/>
    </w:rPr>
  </w:style>
  <w:style w:type="character" w:customStyle="1" w:styleId="WW8Num28z4">
    <w:name w:val="WW8Num28z4"/>
    <w:qFormat/>
  </w:style>
  <w:style w:type="character" w:customStyle="1" w:styleId="WW8Num28z5">
    <w:name w:val="WW8Num28z5"/>
    <w:qFormat/>
  </w:style>
  <w:style w:type="character" w:customStyle="1" w:styleId="WW8Num28z6">
    <w:name w:val="WW8Num28z6"/>
    <w:qFormat/>
  </w:style>
  <w:style w:type="character" w:customStyle="1" w:styleId="WW8Num28z7">
    <w:name w:val="WW8Num28z7"/>
    <w:qFormat/>
  </w:style>
  <w:style w:type="character" w:customStyle="1" w:styleId="WW8Num28z8">
    <w:name w:val="WW8Num28z8"/>
    <w:qFormat/>
  </w:style>
  <w:style w:type="character" w:customStyle="1" w:styleId="540">
    <w:name w:val="Основной шрифт абзаца54"/>
    <w:qFormat/>
  </w:style>
  <w:style w:type="character" w:customStyle="1" w:styleId="530">
    <w:name w:val="Основной шрифт абзаца53"/>
    <w:qFormat/>
  </w:style>
  <w:style w:type="character" w:customStyle="1" w:styleId="520">
    <w:name w:val="Основной шрифт абзаца52"/>
    <w:qFormat/>
  </w:style>
  <w:style w:type="character" w:customStyle="1" w:styleId="51">
    <w:name w:val="Основной шрифт абзаца51"/>
    <w:qFormat/>
  </w:style>
  <w:style w:type="character" w:customStyle="1" w:styleId="500">
    <w:name w:val="Основной шрифт абзаца50"/>
    <w:qFormat/>
  </w:style>
  <w:style w:type="character" w:customStyle="1" w:styleId="WW8Num31z1">
    <w:name w:val="WW8Num31z1"/>
    <w:qFormat/>
  </w:style>
  <w:style w:type="character" w:customStyle="1" w:styleId="WW8Num31z2">
    <w:name w:val="WW8Num31z2"/>
    <w:qFormat/>
  </w:style>
  <w:style w:type="character" w:customStyle="1" w:styleId="WW8Num31z3">
    <w:name w:val="WW8Num31z3"/>
    <w:qFormat/>
  </w:style>
  <w:style w:type="character" w:customStyle="1" w:styleId="WW8Num31z4">
    <w:name w:val="WW8Num31z4"/>
    <w:qFormat/>
  </w:style>
  <w:style w:type="character" w:customStyle="1" w:styleId="WW8Num31z5">
    <w:name w:val="WW8Num31z5"/>
    <w:qFormat/>
  </w:style>
  <w:style w:type="character" w:customStyle="1" w:styleId="WW8Num31z6">
    <w:name w:val="WW8Num31z6"/>
    <w:qFormat/>
  </w:style>
  <w:style w:type="character" w:customStyle="1" w:styleId="WW8Num31z7">
    <w:name w:val="WW8Num31z7"/>
    <w:qFormat/>
  </w:style>
  <w:style w:type="character" w:customStyle="1" w:styleId="WW8Num31z8">
    <w:name w:val="WW8Num31z8"/>
    <w:qFormat/>
  </w:style>
  <w:style w:type="character" w:customStyle="1" w:styleId="WW8Num32z2">
    <w:name w:val="WW8Num32z2"/>
    <w:qFormat/>
    <w:rPr>
      <w:rFonts w:cs="Times New Roman"/>
    </w:rPr>
  </w:style>
  <w:style w:type="character" w:customStyle="1" w:styleId="WW8Num33z2">
    <w:name w:val="WW8Num33z2"/>
    <w:qFormat/>
  </w:style>
  <w:style w:type="character" w:customStyle="1" w:styleId="WW8Num33z3">
    <w:name w:val="WW8Num33z3"/>
    <w:qFormat/>
  </w:style>
  <w:style w:type="character" w:customStyle="1" w:styleId="WW8Num33z4">
    <w:name w:val="WW8Num33z4"/>
    <w:qFormat/>
  </w:style>
  <w:style w:type="character" w:customStyle="1" w:styleId="WW8Num33z5">
    <w:name w:val="WW8Num33z5"/>
    <w:qFormat/>
  </w:style>
  <w:style w:type="character" w:customStyle="1" w:styleId="WW8Num33z6">
    <w:name w:val="WW8Num33z6"/>
    <w:qFormat/>
  </w:style>
  <w:style w:type="character" w:customStyle="1" w:styleId="WW8Num33z7">
    <w:name w:val="WW8Num33z7"/>
    <w:qFormat/>
  </w:style>
  <w:style w:type="character" w:customStyle="1" w:styleId="WW8Num33z8">
    <w:name w:val="WW8Num33z8"/>
    <w:qFormat/>
  </w:style>
  <w:style w:type="character" w:customStyle="1" w:styleId="WW8Num34z2">
    <w:name w:val="WW8Num34z2"/>
    <w:qFormat/>
  </w:style>
  <w:style w:type="character" w:customStyle="1" w:styleId="WW8Num34z4">
    <w:name w:val="WW8Num34z4"/>
    <w:qFormat/>
  </w:style>
  <w:style w:type="character" w:customStyle="1" w:styleId="WW8Num34z6">
    <w:name w:val="WW8Num34z6"/>
    <w:qFormat/>
  </w:style>
  <w:style w:type="character" w:customStyle="1" w:styleId="WW8Num34z7">
    <w:name w:val="WW8Num34z7"/>
    <w:qFormat/>
  </w:style>
  <w:style w:type="character" w:customStyle="1" w:styleId="WW8Num34z8">
    <w:name w:val="WW8Num34z8"/>
    <w:qFormat/>
  </w:style>
  <w:style w:type="character" w:customStyle="1" w:styleId="WW8Num35z1">
    <w:name w:val="WW8Num35z1"/>
    <w:qFormat/>
  </w:style>
  <w:style w:type="character" w:customStyle="1" w:styleId="WW8Num35z2">
    <w:name w:val="WW8Num35z2"/>
    <w:qFormat/>
  </w:style>
  <w:style w:type="character" w:customStyle="1" w:styleId="WW8Num35z3">
    <w:name w:val="WW8Num35z3"/>
    <w:qFormat/>
  </w:style>
  <w:style w:type="character" w:customStyle="1" w:styleId="WW8Num35z4">
    <w:name w:val="WW8Num35z4"/>
    <w:qFormat/>
  </w:style>
  <w:style w:type="character" w:customStyle="1" w:styleId="WW8Num35z5">
    <w:name w:val="WW8Num35z5"/>
    <w:qFormat/>
  </w:style>
  <w:style w:type="character" w:customStyle="1" w:styleId="WW8Num35z6">
    <w:name w:val="WW8Num35z6"/>
    <w:qFormat/>
  </w:style>
  <w:style w:type="character" w:customStyle="1" w:styleId="WW8Num35z7">
    <w:name w:val="WW8Num35z7"/>
    <w:qFormat/>
  </w:style>
  <w:style w:type="character" w:customStyle="1" w:styleId="WW8Num35z8">
    <w:name w:val="WW8Num35z8"/>
    <w:qFormat/>
  </w:style>
  <w:style w:type="character" w:customStyle="1" w:styleId="WW8Num37z1">
    <w:name w:val="WW8Num37z1"/>
    <w:qFormat/>
  </w:style>
  <w:style w:type="character" w:customStyle="1" w:styleId="WW8Num37z2">
    <w:name w:val="WW8Num37z2"/>
    <w:qFormat/>
  </w:style>
  <w:style w:type="character" w:customStyle="1" w:styleId="WW8Num37z3">
    <w:name w:val="WW8Num37z3"/>
    <w:qFormat/>
  </w:style>
  <w:style w:type="character" w:customStyle="1" w:styleId="WW8Num37z4">
    <w:name w:val="WW8Num37z4"/>
    <w:qFormat/>
  </w:style>
  <w:style w:type="character" w:customStyle="1" w:styleId="WW8Num37z5">
    <w:name w:val="WW8Num37z5"/>
    <w:qFormat/>
  </w:style>
  <w:style w:type="character" w:customStyle="1" w:styleId="WW8Num37z6">
    <w:name w:val="WW8Num37z6"/>
    <w:qFormat/>
  </w:style>
  <w:style w:type="character" w:customStyle="1" w:styleId="WW8Num37z7">
    <w:name w:val="WW8Num37z7"/>
    <w:qFormat/>
  </w:style>
  <w:style w:type="character" w:customStyle="1" w:styleId="WW8Num37z8">
    <w:name w:val="WW8Num37z8"/>
    <w:qFormat/>
  </w:style>
  <w:style w:type="character" w:customStyle="1" w:styleId="WW8Num38z1">
    <w:name w:val="WW8Num38z1"/>
    <w:qFormat/>
  </w:style>
  <w:style w:type="character" w:customStyle="1" w:styleId="WW8Num38z2">
    <w:name w:val="WW8Num38z2"/>
    <w:qFormat/>
  </w:style>
  <w:style w:type="character" w:customStyle="1" w:styleId="WW8Num38z3">
    <w:name w:val="WW8Num38z3"/>
    <w:qFormat/>
  </w:style>
  <w:style w:type="character" w:customStyle="1" w:styleId="WW8Num38z4">
    <w:name w:val="WW8Num38z4"/>
    <w:qFormat/>
  </w:style>
  <w:style w:type="character" w:customStyle="1" w:styleId="WW8Num38z5">
    <w:name w:val="WW8Num38z5"/>
    <w:qFormat/>
  </w:style>
  <w:style w:type="character" w:customStyle="1" w:styleId="WW8Num38z6">
    <w:name w:val="WW8Num38z6"/>
    <w:qFormat/>
  </w:style>
  <w:style w:type="character" w:customStyle="1" w:styleId="WW8Num38z7">
    <w:name w:val="WW8Num38z7"/>
    <w:qFormat/>
  </w:style>
  <w:style w:type="character" w:customStyle="1" w:styleId="WW8Num38z8">
    <w:name w:val="WW8Num38z8"/>
    <w:qFormat/>
  </w:style>
  <w:style w:type="character" w:customStyle="1" w:styleId="WW8Num40z1">
    <w:name w:val="WW8Num40z1"/>
    <w:qFormat/>
    <w:rPr>
      <w:rFonts w:ascii="Courier New" w:hAnsi="Courier New" w:cs="Courier New"/>
    </w:rPr>
  </w:style>
  <w:style w:type="character" w:customStyle="1" w:styleId="WW8Num41z1">
    <w:name w:val="WW8Num41z1"/>
    <w:qFormat/>
    <w:rPr>
      <w:rFonts w:ascii="Courier New" w:hAnsi="Courier New" w:cs="Courier New"/>
    </w:rPr>
  </w:style>
  <w:style w:type="character" w:customStyle="1" w:styleId="WW8Num41z2">
    <w:name w:val="WW8Num41z2"/>
    <w:qFormat/>
    <w:rPr>
      <w:rFonts w:ascii="Wingdings" w:hAnsi="Wingdings" w:cs="Wingdings"/>
    </w:rPr>
  </w:style>
  <w:style w:type="character" w:customStyle="1" w:styleId="WW8Num41z3">
    <w:name w:val="WW8Num41z3"/>
    <w:qFormat/>
  </w:style>
  <w:style w:type="character" w:customStyle="1" w:styleId="WW8Num41z4">
    <w:name w:val="WW8Num41z4"/>
    <w:qFormat/>
  </w:style>
  <w:style w:type="character" w:customStyle="1" w:styleId="WW8Num41z5">
    <w:name w:val="WW8Num41z5"/>
    <w:qFormat/>
  </w:style>
  <w:style w:type="character" w:customStyle="1" w:styleId="WW8Num41z6">
    <w:name w:val="WW8Num41z6"/>
    <w:qFormat/>
  </w:style>
  <w:style w:type="character" w:customStyle="1" w:styleId="WW8Num41z7">
    <w:name w:val="WW8Num41z7"/>
    <w:qFormat/>
  </w:style>
  <w:style w:type="character" w:customStyle="1" w:styleId="WW8Num41z8">
    <w:name w:val="WW8Num41z8"/>
    <w:qFormat/>
  </w:style>
  <w:style w:type="character" w:customStyle="1" w:styleId="WW8Num42z1">
    <w:name w:val="WW8Num42z1"/>
    <w:qFormat/>
  </w:style>
  <w:style w:type="character" w:customStyle="1" w:styleId="WW8Num42z2">
    <w:name w:val="WW8Num42z2"/>
    <w:qFormat/>
  </w:style>
  <w:style w:type="character" w:customStyle="1" w:styleId="WW8Num42z3">
    <w:name w:val="WW8Num42z3"/>
    <w:qFormat/>
  </w:style>
  <w:style w:type="character" w:customStyle="1" w:styleId="WW8Num42z4">
    <w:name w:val="WW8Num42z4"/>
    <w:qFormat/>
  </w:style>
  <w:style w:type="character" w:customStyle="1" w:styleId="WW8Num42z5">
    <w:name w:val="WW8Num42z5"/>
    <w:qFormat/>
  </w:style>
  <w:style w:type="character" w:customStyle="1" w:styleId="WW8Num42z6">
    <w:name w:val="WW8Num42z6"/>
    <w:qFormat/>
  </w:style>
  <w:style w:type="character" w:customStyle="1" w:styleId="WW8Num42z7">
    <w:name w:val="WW8Num42z7"/>
    <w:qFormat/>
  </w:style>
  <w:style w:type="character" w:customStyle="1" w:styleId="WW8Num42z8">
    <w:name w:val="WW8Num42z8"/>
    <w:qFormat/>
  </w:style>
  <w:style w:type="character" w:customStyle="1" w:styleId="WW8Num43z1">
    <w:name w:val="WW8Num43z1"/>
    <w:qFormat/>
    <w:rPr>
      <w:rFonts w:ascii="Times New Roman" w:eastAsia="Times New Roman" w:hAnsi="Times New Roman" w:cs="Times New Roman"/>
    </w:rPr>
  </w:style>
  <w:style w:type="character" w:customStyle="1" w:styleId="WW8Num43z2">
    <w:name w:val="WW8Num43z2"/>
    <w:qFormat/>
    <w:rPr>
      <w:rFonts w:cs="Times New Roman"/>
    </w:rPr>
  </w:style>
  <w:style w:type="character" w:customStyle="1" w:styleId="WW8Num43z3">
    <w:name w:val="WW8Num43z3"/>
    <w:qFormat/>
  </w:style>
  <w:style w:type="character" w:customStyle="1" w:styleId="WW8Num43z4">
    <w:name w:val="WW8Num43z4"/>
    <w:qFormat/>
  </w:style>
  <w:style w:type="character" w:customStyle="1" w:styleId="WW8Num43z5">
    <w:name w:val="WW8Num43z5"/>
    <w:qFormat/>
  </w:style>
  <w:style w:type="character" w:customStyle="1" w:styleId="WW8Num43z6">
    <w:name w:val="WW8Num43z6"/>
    <w:qFormat/>
  </w:style>
  <w:style w:type="character" w:customStyle="1" w:styleId="WW8Num43z7">
    <w:name w:val="WW8Num43z7"/>
    <w:qFormat/>
  </w:style>
  <w:style w:type="character" w:customStyle="1" w:styleId="WW8Num43z8">
    <w:name w:val="WW8Num43z8"/>
    <w:qFormat/>
  </w:style>
  <w:style w:type="character" w:customStyle="1" w:styleId="WW8Num44z1">
    <w:name w:val="WW8Num44z1"/>
    <w:qFormat/>
    <w:rPr>
      <w:rFonts w:ascii="Times New Roman" w:eastAsia="Times New Roman" w:hAnsi="Times New Roman" w:cs="Times New Roman"/>
    </w:rPr>
  </w:style>
  <w:style w:type="character" w:customStyle="1" w:styleId="WW8Num44z2">
    <w:name w:val="WW8Num44z2"/>
    <w:qFormat/>
    <w:rPr>
      <w:rFonts w:cs="Times New Roman"/>
    </w:rPr>
  </w:style>
  <w:style w:type="character" w:customStyle="1" w:styleId="WW8Num44z3">
    <w:name w:val="WW8Num44z3"/>
    <w:qFormat/>
  </w:style>
  <w:style w:type="character" w:customStyle="1" w:styleId="WW8Num44z4">
    <w:name w:val="WW8Num44z4"/>
    <w:qFormat/>
  </w:style>
  <w:style w:type="character" w:customStyle="1" w:styleId="WW8Num44z5">
    <w:name w:val="WW8Num44z5"/>
    <w:qFormat/>
  </w:style>
  <w:style w:type="character" w:customStyle="1" w:styleId="WW8Num44z6">
    <w:name w:val="WW8Num44z6"/>
    <w:qFormat/>
  </w:style>
  <w:style w:type="character" w:customStyle="1" w:styleId="WW8Num44z7">
    <w:name w:val="WW8Num44z7"/>
    <w:qFormat/>
  </w:style>
  <w:style w:type="character" w:customStyle="1" w:styleId="WW8Num44z8">
    <w:name w:val="WW8Num44z8"/>
    <w:qFormat/>
  </w:style>
  <w:style w:type="character" w:customStyle="1" w:styleId="WW8Num45z1">
    <w:name w:val="WW8Num45z1"/>
    <w:qFormat/>
  </w:style>
  <w:style w:type="character" w:customStyle="1" w:styleId="WW8Num45z2">
    <w:name w:val="WW8Num45z2"/>
    <w:qFormat/>
  </w:style>
  <w:style w:type="character" w:customStyle="1" w:styleId="WW8Num45z3">
    <w:name w:val="WW8Num45z3"/>
    <w:qFormat/>
  </w:style>
  <w:style w:type="character" w:customStyle="1" w:styleId="WW8Num45z4">
    <w:name w:val="WW8Num45z4"/>
    <w:qFormat/>
  </w:style>
  <w:style w:type="character" w:customStyle="1" w:styleId="WW8Num45z5">
    <w:name w:val="WW8Num45z5"/>
    <w:qFormat/>
  </w:style>
  <w:style w:type="character" w:customStyle="1" w:styleId="WW8Num45z6">
    <w:name w:val="WW8Num45z6"/>
    <w:qFormat/>
  </w:style>
  <w:style w:type="character" w:customStyle="1" w:styleId="WW8Num45z7">
    <w:name w:val="WW8Num45z7"/>
    <w:qFormat/>
  </w:style>
  <w:style w:type="character" w:customStyle="1" w:styleId="WW8Num45z8">
    <w:name w:val="WW8Num45z8"/>
    <w:qFormat/>
  </w:style>
  <w:style w:type="character" w:customStyle="1" w:styleId="WW8Num46z1">
    <w:name w:val="WW8Num46z1"/>
    <w:qFormat/>
  </w:style>
  <w:style w:type="character" w:customStyle="1" w:styleId="WW8Num46z2">
    <w:name w:val="WW8Num46z2"/>
    <w:qFormat/>
  </w:style>
  <w:style w:type="character" w:customStyle="1" w:styleId="WW8Num46z3">
    <w:name w:val="WW8Num46z3"/>
    <w:qFormat/>
  </w:style>
  <w:style w:type="character" w:customStyle="1" w:styleId="WW8Num46z4">
    <w:name w:val="WW8Num46z4"/>
    <w:qFormat/>
  </w:style>
  <w:style w:type="character" w:customStyle="1" w:styleId="WW8Num46z5">
    <w:name w:val="WW8Num46z5"/>
    <w:qFormat/>
  </w:style>
  <w:style w:type="character" w:customStyle="1" w:styleId="WW8Num46z6">
    <w:name w:val="WW8Num46z6"/>
    <w:qFormat/>
  </w:style>
  <w:style w:type="character" w:customStyle="1" w:styleId="WW8Num46z7">
    <w:name w:val="WW8Num46z7"/>
    <w:qFormat/>
  </w:style>
  <w:style w:type="character" w:customStyle="1" w:styleId="WW8Num46z8">
    <w:name w:val="WW8Num46z8"/>
    <w:qFormat/>
  </w:style>
  <w:style w:type="character" w:customStyle="1" w:styleId="WW8Num47z1">
    <w:name w:val="WW8Num47z1"/>
    <w:qFormat/>
  </w:style>
  <w:style w:type="character" w:customStyle="1" w:styleId="WW8Num47z2">
    <w:name w:val="WW8Num47z2"/>
    <w:qFormat/>
  </w:style>
  <w:style w:type="character" w:customStyle="1" w:styleId="WW8Num47z3">
    <w:name w:val="WW8Num47z3"/>
    <w:qFormat/>
  </w:style>
  <w:style w:type="character" w:customStyle="1" w:styleId="WW8Num47z4">
    <w:name w:val="WW8Num47z4"/>
    <w:qFormat/>
  </w:style>
  <w:style w:type="character" w:customStyle="1" w:styleId="WW8Num47z5">
    <w:name w:val="WW8Num47z5"/>
    <w:qFormat/>
  </w:style>
  <w:style w:type="character" w:customStyle="1" w:styleId="WW8Num47z6">
    <w:name w:val="WW8Num47z6"/>
    <w:qFormat/>
  </w:style>
  <w:style w:type="character" w:customStyle="1" w:styleId="WW8Num47z7">
    <w:name w:val="WW8Num47z7"/>
    <w:qFormat/>
  </w:style>
  <w:style w:type="character" w:customStyle="1" w:styleId="WW8Num47z8">
    <w:name w:val="WW8Num47z8"/>
    <w:qFormat/>
  </w:style>
  <w:style w:type="character" w:customStyle="1" w:styleId="WW8Num48z2">
    <w:name w:val="WW8Num48z2"/>
    <w:qFormat/>
    <w:rPr>
      <w:rFonts w:ascii="Wingdings" w:hAnsi="Wingdings" w:cs="Wingdings"/>
    </w:rPr>
  </w:style>
  <w:style w:type="character" w:customStyle="1" w:styleId="WW8Num48z4">
    <w:name w:val="WW8Num48z4"/>
    <w:qFormat/>
  </w:style>
  <w:style w:type="character" w:customStyle="1" w:styleId="WW8Num48z6">
    <w:name w:val="WW8Num48z6"/>
    <w:qFormat/>
  </w:style>
  <w:style w:type="character" w:customStyle="1" w:styleId="WW8Num48z7">
    <w:name w:val="WW8Num48z7"/>
    <w:qFormat/>
  </w:style>
  <w:style w:type="character" w:customStyle="1" w:styleId="WW8Num48z8">
    <w:name w:val="WW8Num48z8"/>
    <w:qFormat/>
  </w:style>
  <w:style w:type="character" w:customStyle="1" w:styleId="WW8Num49z1">
    <w:name w:val="WW8Num49z1"/>
    <w:qFormat/>
  </w:style>
  <w:style w:type="character" w:customStyle="1" w:styleId="WW8Num49z2">
    <w:name w:val="WW8Num49z2"/>
    <w:qFormat/>
  </w:style>
  <w:style w:type="character" w:customStyle="1" w:styleId="WW8Num49z3">
    <w:name w:val="WW8Num49z3"/>
    <w:qFormat/>
  </w:style>
  <w:style w:type="character" w:customStyle="1" w:styleId="WW8Num49z4">
    <w:name w:val="WW8Num49z4"/>
    <w:qFormat/>
  </w:style>
  <w:style w:type="character" w:customStyle="1" w:styleId="WW8Num49z5">
    <w:name w:val="WW8Num49z5"/>
    <w:qFormat/>
  </w:style>
  <w:style w:type="character" w:customStyle="1" w:styleId="WW8Num49z6">
    <w:name w:val="WW8Num49z6"/>
    <w:qFormat/>
  </w:style>
  <w:style w:type="character" w:customStyle="1" w:styleId="WW8Num49z7">
    <w:name w:val="WW8Num49z7"/>
    <w:qFormat/>
  </w:style>
  <w:style w:type="character" w:customStyle="1" w:styleId="WW8Num49z8">
    <w:name w:val="WW8Num49z8"/>
    <w:qFormat/>
  </w:style>
  <w:style w:type="character" w:customStyle="1" w:styleId="WW8Num50z1">
    <w:name w:val="WW8Num50z1"/>
    <w:qFormat/>
  </w:style>
  <w:style w:type="character" w:customStyle="1" w:styleId="WW8Num50z2">
    <w:name w:val="WW8Num50z2"/>
    <w:qFormat/>
  </w:style>
  <w:style w:type="character" w:customStyle="1" w:styleId="WW8Num50z3">
    <w:name w:val="WW8Num50z3"/>
    <w:qFormat/>
  </w:style>
  <w:style w:type="character" w:customStyle="1" w:styleId="WW8Num50z4">
    <w:name w:val="WW8Num50z4"/>
    <w:qFormat/>
  </w:style>
  <w:style w:type="character" w:customStyle="1" w:styleId="WW8Num50z5">
    <w:name w:val="WW8Num50z5"/>
    <w:qFormat/>
  </w:style>
  <w:style w:type="character" w:customStyle="1" w:styleId="WW8Num50z6">
    <w:name w:val="WW8Num50z6"/>
    <w:qFormat/>
  </w:style>
  <w:style w:type="character" w:customStyle="1" w:styleId="WW8Num50z7">
    <w:name w:val="WW8Num50z7"/>
    <w:qFormat/>
  </w:style>
  <w:style w:type="character" w:customStyle="1" w:styleId="WW8Num50z8">
    <w:name w:val="WW8Num50z8"/>
    <w:qFormat/>
  </w:style>
  <w:style w:type="character" w:customStyle="1" w:styleId="49">
    <w:name w:val="Основной шрифт абзаца49"/>
    <w:qFormat/>
  </w:style>
  <w:style w:type="character" w:customStyle="1" w:styleId="48">
    <w:name w:val="Основной шрифт абзаца48"/>
    <w:qFormat/>
  </w:style>
  <w:style w:type="character" w:customStyle="1" w:styleId="46">
    <w:name w:val="Основной шрифт абзаца46"/>
    <w:qFormat/>
  </w:style>
  <w:style w:type="character" w:customStyle="1" w:styleId="45">
    <w:name w:val="Основной шрифт абзаца45"/>
    <w:qFormat/>
  </w:style>
  <w:style w:type="character" w:customStyle="1" w:styleId="44">
    <w:name w:val="Основной шрифт абзаца44"/>
    <w:qFormat/>
  </w:style>
  <w:style w:type="character" w:customStyle="1" w:styleId="43">
    <w:name w:val="Основной шрифт абзаца43"/>
    <w:qFormat/>
  </w:style>
  <w:style w:type="character" w:customStyle="1" w:styleId="42">
    <w:name w:val="Основной шрифт абзаца42"/>
    <w:qFormat/>
  </w:style>
  <w:style w:type="character" w:customStyle="1" w:styleId="41">
    <w:name w:val="Основной шрифт абзаца41"/>
    <w:qFormat/>
  </w:style>
  <w:style w:type="character" w:customStyle="1" w:styleId="40">
    <w:name w:val="Основной шрифт абзаца40"/>
    <w:qFormat/>
  </w:style>
  <w:style w:type="character" w:customStyle="1" w:styleId="39">
    <w:name w:val="Основной шрифт абзаца39"/>
    <w:qFormat/>
  </w:style>
  <w:style w:type="character" w:customStyle="1" w:styleId="38">
    <w:name w:val="Основной шрифт абзаца38"/>
    <w:qFormat/>
  </w:style>
  <w:style w:type="character" w:customStyle="1" w:styleId="37">
    <w:name w:val="Основной шрифт абзаца37"/>
    <w:qFormat/>
  </w:style>
  <w:style w:type="character" w:customStyle="1" w:styleId="36">
    <w:name w:val="Основной шрифт абзаца36"/>
    <w:qFormat/>
  </w:style>
  <w:style w:type="character" w:customStyle="1" w:styleId="WW8Num32z3">
    <w:name w:val="WW8Num32z3"/>
    <w:qFormat/>
  </w:style>
  <w:style w:type="character" w:customStyle="1" w:styleId="WW8Num32z4">
    <w:name w:val="WW8Num32z4"/>
    <w:qFormat/>
  </w:style>
  <w:style w:type="character" w:customStyle="1" w:styleId="WW8Num32z5">
    <w:name w:val="WW8Num32z5"/>
    <w:qFormat/>
  </w:style>
  <w:style w:type="character" w:customStyle="1" w:styleId="WW8Num32z6">
    <w:name w:val="WW8Num32z6"/>
    <w:qFormat/>
  </w:style>
  <w:style w:type="character" w:customStyle="1" w:styleId="WW8Num32z7">
    <w:name w:val="WW8Num32z7"/>
    <w:qFormat/>
  </w:style>
  <w:style w:type="character" w:customStyle="1" w:styleId="WW8Num32z8">
    <w:name w:val="WW8Num32z8"/>
    <w:qFormat/>
  </w:style>
  <w:style w:type="character" w:customStyle="1" w:styleId="35">
    <w:name w:val="Основной шрифт абзаца35"/>
    <w:qFormat/>
  </w:style>
  <w:style w:type="character" w:customStyle="1" w:styleId="34">
    <w:name w:val="Основной шрифт абзаца34"/>
    <w:qFormat/>
  </w:style>
  <w:style w:type="character" w:customStyle="1" w:styleId="33">
    <w:name w:val="Основной шрифт абзаца33"/>
    <w:qFormat/>
  </w:style>
  <w:style w:type="character" w:customStyle="1" w:styleId="32">
    <w:name w:val="Основной шрифт абзаца32"/>
    <w:qFormat/>
  </w:style>
  <w:style w:type="character" w:customStyle="1" w:styleId="31">
    <w:name w:val="Основной шрифт абзаца31"/>
    <w:qFormat/>
  </w:style>
  <w:style w:type="character" w:customStyle="1" w:styleId="30">
    <w:name w:val="Основной шрифт абзаца30"/>
    <w:qFormat/>
  </w:style>
  <w:style w:type="character" w:customStyle="1" w:styleId="29">
    <w:name w:val="Основной шрифт абзаца29"/>
    <w:qFormat/>
  </w:style>
  <w:style w:type="character" w:customStyle="1" w:styleId="28">
    <w:name w:val="Основной шрифт абзаца28"/>
    <w:qFormat/>
  </w:style>
  <w:style w:type="character" w:customStyle="1" w:styleId="27">
    <w:name w:val="Основной шрифт абзаца27"/>
    <w:qFormat/>
  </w:style>
  <w:style w:type="character" w:customStyle="1" w:styleId="26">
    <w:name w:val="Основной шрифт абзаца26"/>
    <w:qFormat/>
  </w:style>
  <w:style w:type="character" w:customStyle="1" w:styleId="25">
    <w:name w:val="Основной шрифт абзаца25"/>
    <w:qFormat/>
  </w:style>
  <w:style w:type="character" w:customStyle="1" w:styleId="24">
    <w:name w:val="Основной шрифт абзаца24"/>
    <w:qFormat/>
  </w:style>
  <w:style w:type="character" w:customStyle="1" w:styleId="23">
    <w:name w:val="Основной шрифт абзаца23"/>
    <w:qFormat/>
  </w:style>
  <w:style w:type="character" w:customStyle="1" w:styleId="22">
    <w:name w:val="Основной шрифт абзаца22"/>
    <w:qFormat/>
  </w:style>
  <w:style w:type="character" w:customStyle="1" w:styleId="21">
    <w:name w:val="Основной шрифт абзаца21"/>
    <w:qFormat/>
  </w:style>
  <w:style w:type="character" w:customStyle="1" w:styleId="20">
    <w:name w:val="Основной шрифт абзаца20"/>
    <w:qFormat/>
  </w:style>
  <w:style w:type="character" w:customStyle="1" w:styleId="19">
    <w:name w:val="Основной шрифт абзаца19"/>
    <w:qFormat/>
  </w:style>
  <w:style w:type="character" w:customStyle="1" w:styleId="18">
    <w:name w:val="Основной шрифт абзаца18"/>
    <w:qFormat/>
  </w:style>
  <w:style w:type="character" w:customStyle="1" w:styleId="17">
    <w:name w:val="Основной шрифт абзаца17"/>
    <w:qFormat/>
  </w:style>
  <w:style w:type="character" w:customStyle="1" w:styleId="16">
    <w:name w:val="Основной шрифт абзаца16"/>
    <w:qFormat/>
  </w:style>
  <w:style w:type="character" w:customStyle="1" w:styleId="15">
    <w:name w:val="Основной шрифт абзаца15"/>
    <w:qFormat/>
  </w:style>
  <w:style w:type="character" w:customStyle="1" w:styleId="14">
    <w:name w:val="Основной шрифт абзаца14"/>
    <w:qFormat/>
  </w:style>
  <w:style w:type="character" w:customStyle="1" w:styleId="13">
    <w:name w:val="Основной шрифт абзаца13"/>
    <w:qFormat/>
  </w:style>
  <w:style w:type="character" w:customStyle="1" w:styleId="12">
    <w:name w:val="Основной шрифт абзаца12"/>
    <w:qFormat/>
  </w:style>
  <w:style w:type="character" w:customStyle="1" w:styleId="111">
    <w:name w:val="Основной шрифт абзаца11"/>
    <w:qFormat/>
  </w:style>
  <w:style w:type="character" w:customStyle="1" w:styleId="100">
    <w:name w:val="Основной шрифт абзаца10"/>
    <w:qFormat/>
  </w:style>
  <w:style w:type="character" w:customStyle="1" w:styleId="90">
    <w:name w:val="Основной шрифт абзаца9"/>
    <w:qFormat/>
  </w:style>
  <w:style w:type="character" w:customStyle="1" w:styleId="80">
    <w:name w:val="Основной шрифт абзаца8"/>
    <w:qFormat/>
  </w:style>
  <w:style w:type="character" w:customStyle="1" w:styleId="73">
    <w:name w:val="Основной шрифт абзаца7"/>
    <w:qFormat/>
  </w:style>
  <w:style w:type="character" w:customStyle="1" w:styleId="6a">
    <w:name w:val="Основной шрифт абзаца6"/>
    <w:qFormat/>
  </w:style>
  <w:style w:type="character" w:customStyle="1" w:styleId="5a">
    <w:name w:val="Основной шрифт абзаца5"/>
    <w:qFormat/>
  </w:style>
  <w:style w:type="character" w:customStyle="1" w:styleId="47">
    <w:name w:val="Основной шрифт абзаца4"/>
    <w:qFormat/>
  </w:style>
  <w:style w:type="character" w:customStyle="1" w:styleId="a6">
    <w:name w:val="Символ нумерации"/>
    <w:qFormat/>
  </w:style>
  <w:style w:type="character" w:customStyle="1" w:styleId="-">
    <w:name w:val="Интернет-ссылка"/>
    <w:rPr>
      <w:color w:val="0000FF"/>
      <w:u w:val="single"/>
    </w:rPr>
  </w:style>
  <w:style w:type="character" w:customStyle="1" w:styleId="a8">
    <w:name w:val="a8"/>
    <w:qFormat/>
  </w:style>
  <w:style w:type="character" w:customStyle="1" w:styleId="a7">
    <w:name w:val="Символ сноски"/>
    <w:qFormat/>
    <w:rPr>
      <w:vertAlign w:val="superscript"/>
    </w:rPr>
  </w:style>
  <w:style w:type="character" w:customStyle="1" w:styleId="a9">
    <w:name w:val="Символы концевой сноски"/>
    <w:qFormat/>
  </w:style>
  <w:style w:type="character" w:customStyle="1" w:styleId="1a">
    <w:name w:val="Знак сноски1"/>
    <w:qFormat/>
    <w:rPr>
      <w:vertAlign w:val="superscript"/>
    </w:rPr>
  </w:style>
  <w:style w:type="character" w:customStyle="1" w:styleId="2a">
    <w:name w:val="Знак сноски2"/>
    <w:qFormat/>
    <w:rPr>
      <w:vertAlign w:val="superscript"/>
    </w:rPr>
  </w:style>
  <w:style w:type="character" w:customStyle="1" w:styleId="1b">
    <w:name w:val="Знак концевой сноски1"/>
    <w:qFormat/>
    <w:rPr>
      <w:vertAlign w:val="superscript"/>
    </w:rPr>
  </w:style>
  <w:style w:type="character" w:customStyle="1" w:styleId="FontStyle12">
    <w:name w:val="Font Style12"/>
    <w:qFormat/>
    <w:rPr>
      <w:rFonts w:ascii="Times New Roman" w:hAnsi="Times New Roman" w:cs="Times New Roman"/>
      <w:sz w:val="22"/>
      <w:szCs w:val="22"/>
    </w:rPr>
  </w:style>
  <w:style w:type="character" w:customStyle="1" w:styleId="aa">
    <w:name w:val="Маркеры списка"/>
    <w:qFormat/>
    <w:rPr>
      <w:rFonts w:ascii="OpenSymbol" w:eastAsia="OpenSymbol" w:hAnsi="OpenSymbol" w:cs="OpenSymbol"/>
    </w:rPr>
  </w:style>
  <w:style w:type="character" w:customStyle="1" w:styleId="ab">
    <w:name w:val="Цветовое выделение"/>
    <w:qFormat/>
    <w:rPr>
      <w:b/>
      <w:bCs/>
      <w:color w:val="26282F"/>
    </w:rPr>
  </w:style>
  <w:style w:type="character" w:customStyle="1" w:styleId="WW8Dropcap0">
    <w:name w:val="WW8Dropcap0"/>
    <w:qFormat/>
  </w:style>
  <w:style w:type="character" w:customStyle="1" w:styleId="WW8Dropcap1">
    <w:name w:val="WW8Dropcap1"/>
    <w:qFormat/>
  </w:style>
  <w:style w:type="character" w:customStyle="1" w:styleId="WW-WW8Dropcap0">
    <w:name w:val="WW-WW8Dropcap0"/>
    <w:qFormat/>
  </w:style>
  <w:style w:type="character" w:customStyle="1" w:styleId="WW-WW8Dropcap1">
    <w:name w:val="WW-WW8Dropcap1"/>
    <w:qFormat/>
  </w:style>
  <w:style w:type="character" w:customStyle="1" w:styleId="WW-WW8Dropcap01">
    <w:name w:val="WW-WW8Dropcap01"/>
    <w:qFormat/>
  </w:style>
  <w:style w:type="character" w:customStyle="1" w:styleId="WW-WW8Dropcap11">
    <w:name w:val="WW-WW8Dropcap11"/>
    <w:qFormat/>
  </w:style>
  <w:style w:type="character" w:customStyle="1" w:styleId="3a">
    <w:name w:val="Основной шрифт абзаца3"/>
    <w:qFormat/>
  </w:style>
  <w:style w:type="character" w:styleId="ac">
    <w:name w:val="page number"/>
    <w:basedOn w:val="3a"/>
  </w:style>
  <w:style w:type="character" w:customStyle="1" w:styleId="ad">
    <w:name w:val="Основной текст Знак"/>
    <w:qFormat/>
    <w:rPr>
      <w:rFonts w:cs="Times New Roman"/>
      <w:b/>
      <w:bCs/>
      <w:sz w:val="24"/>
      <w:szCs w:val="24"/>
      <w:lang w:val="ru-RU" w:bidi="ar-SA"/>
    </w:rPr>
  </w:style>
  <w:style w:type="character" w:customStyle="1" w:styleId="101">
    <w:name w:val="Знак Знак10"/>
    <w:qFormat/>
    <w:rPr>
      <w:rFonts w:ascii="Arial" w:hAnsi="Arial" w:cs="Arial"/>
      <w:b/>
      <w:bCs/>
      <w:i/>
      <w:iCs/>
      <w:sz w:val="28"/>
      <w:szCs w:val="28"/>
      <w:lang w:val="ru-RU"/>
    </w:rPr>
  </w:style>
  <w:style w:type="character" w:customStyle="1" w:styleId="102">
    <w:name w:val="Знак Знак10"/>
    <w:qFormat/>
    <w:rPr>
      <w:rFonts w:ascii="Arial" w:hAnsi="Arial" w:cs="Arial"/>
      <w:b/>
      <w:bCs/>
      <w:i/>
      <w:iCs/>
      <w:sz w:val="28"/>
      <w:szCs w:val="28"/>
      <w:lang w:val="ru-RU"/>
    </w:rPr>
  </w:style>
  <w:style w:type="character" w:customStyle="1" w:styleId="ae">
    <w:name w:val="Гипертекстовая ссылка"/>
    <w:qFormat/>
    <w:rPr>
      <w:b/>
      <w:bCs/>
      <w:color w:val="106BBE"/>
    </w:rPr>
  </w:style>
  <w:style w:type="character" w:customStyle="1" w:styleId="2b">
    <w:name w:val="Основной текст (2)_"/>
    <w:qFormat/>
    <w:rPr>
      <w:sz w:val="26"/>
      <w:szCs w:val="26"/>
      <w:lang w:bidi="ar-SA"/>
    </w:rPr>
  </w:style>
  <w:style w:type="character" w:customStyle="1" w:styleId="FontStyle11">
    <w:name w:val="Font Style11"/>
    <w:qFormat/>
    <w:rPr>
      <w:rFonts w:ascii="Times New Roman" w:hAnsi="Times New Roman" w:cs="Times New Roman"/>
      <w:b/>
      <w:bCs/>
      <w:sz w:val="22"/>
      <w:szCs w:val="22"/>
    </w:rPr>
  </w:style>
  <w:style w:type="character" w:customStyle="1" w:styleId="FontStyle15">
    <w:name w:val="Font Style15"/>
    <w:qFormat/>
    <w:rPr>
      <w:rFonts w:ascii="Times New Roman" w:hAnsi="Times New Roman" w:cs="Times New Roman"/>
      <w:sz w:val="22"/>
      <w:szCs w:val="22"/>
    </w:rPr>
  </w:style>
  <w:style w:type="character" w:customStyle="1" w:styleId="1c">
    <w:name w:val="Основной шрифт абзаца1"/>
    <w:qFormat/>
  </w:style>
  <w:style w:type="character" w:customStyle="1" w:styleId="af">
    <w:name w:val="Выделение жирным"/>
    <w:qFormat/>
    <w:rPr>
      <w:rFonts w:cs="Times New Roman"/>
      <w:b/>
      <w:bCs/>
    </w:rPr>
  </w:style>
  <w:style w:type="character" w:customStyle="1" w:styleId="spell">
    <w:name w:val="spell"/>
    <w:basedOn w:val="1c"/>
    <w:qFormat/>
  </w:style>
  <w:style w:type="character" w:customStyle="1" w:styleId="2c">
    <w:name w:val="Основной шрифт абзаца2"/>
    <w:qFormat/>
  </w:style>
  <w:style w:type="character" w:customStyle="1" w:styleId="1d">
    <w:name w:val="Строгий1"/>
    <w:qFormat/>
    <w:rPr>
      <w:b/>
      <w:bCs/>
    </w:rPr>
  </w:style>
  <w:style w:type="character" w:customStyle="1" w:styleId="apple-converted-space">
    <w:name w:val="apple-converted-space"/>
    <w:basedOn w:val="3a"/>
    <w:qFormat/>
  </w:style>
  <w:style w:type="character" w:customStyle="1" w:styleId="af0">
    <w:name w:val="Посещённая гиперссылка"/>
    <w:rPr>
      <w:color w:val="800000"/>
      <w:u w:val="single"/>
    </w:rPr>
  </w:style>
  <w:style w:type="character" w:customStyle="1" w:styleId="Absatz-Standardschriftart">
    <w:name w:val="Absatz-Standardschriftart"/>
    <w:qFormat/>
  </w:style>
  <w:style w:type="character" w:customStyle="1" w:styleId="WW-Absatz-Standardschriftart">
    <w:name w:val="WW-Absatz-Standardschriftart"/>
    <w:qFormat/>
  </w:style>
  <w:style w:type="character" w:customStyle="1" w:styleId="1e">
    <w:name w:val="Заголовок 1 Знак"/>
    <w:qFormat/>
    <w:rPr>
      <w:rFonts w:ascii="Cambria" w:eastAsia="Times New Roman" w:hAnsi="Cambria" w:cs="Times New Roman"/>
      <w:b/>
      <w:bCs/>
      <w:color w:val="365F91"/>
      <w:sz w:val="28"/>
      <w:szCs w:val="28"/>
    </w:rPr>
  </w:style>
  <w:style w:type="character" w:customStyle="1" w:styleId="2d">
    <w:name w:val="Заголовок 2 Знак"/>
    <w:qFormat/>
    <w:rPr>
      <w:rFonts w:ascii="Cambria" w:eastAsia="Times New Roman" w:hAnsi="Cambria" w:cs="Times New Roman"/>
      <w:b/>
      <w:bCs/>
      <w:i/>
      <w:iCs/>
      <w:sz w:val="28"/>
      <w:szCs w:val="28"/>
    </w:rPr>
  </w:style>
  <w:style w:type="character" w:customStyle="1" w:styleId="3b">
    <w:name w:val="Заголовок 3 Знак"/>
    <w:qFormat/>
    <w:rPr>
      <w:rFonts w:ascii="Cambria" w:eastAsia="Times New Roman" w:hAnsi="Cambria" w:cs="Times New Roman"/>
      <w:b/>
      <w:bCs/>
      <w:sz w:val="26"/>
      <w:szCs w:val="26"/>
    </w:rPr>
  </w:style>
  <w:style w:type="character" w:customStyle="1" w:styleId="74">
    <w:name w:val="Заголовок 7 Знак"/>
    <w:qFormat/>
    <w:rPr>
      <w:rFonts w:ascii="Calibri" w:eastAsia="Times New Roman" w:hAnsi="Calibri" w:cs="Times New Roman"/>
      <w:sz w:val="24"/>
      <w:szCs w:val="24"/>
    </w:rPr>
  </w:style>
  <w:style w:type="character" w:customStyle="1" w:styleId="1f">
    <w:name w:val="Обычный (веб) Знак1"/>
    <w:qFormat/>
    <w:rPr>
      <w:rFonts w:ascii="Times New Roman" w:eastAsia="Times New Roman" w:hAnsi="Times New Roman" w:cs="Times New Roman"/>
      <w:sz w:val="24"/>
      <w:szCs w:val="24"/>
    </w:rPr>
  </w:style>
  <w:style w:type="character" w:customStyle="1" w:styleId="3c">
    <w:name w:val="Основной текст с отступом 3 Знак"/>
    <w:qFormat/>
    <w:rPr>
      <w:rFonts w:ascii="Times New Roman" w:eastAsia="Times New Roman" w:hAnsi="Times New Roman" w:cs="Times New Roman"/>
      <w:sz w:val="26"/>
      <w:szCs w:val="24"/>
    </w:rPr>
  </w:style>
  <w:style w:type="character" w:customStyle="1" w:styleId="2e">
    <w:name w:val="Основной текст с отступом 2 Знак"/>
    <w:qFormat/>
    <w:rPr>
      <w:rFonts w:ascii="Times New Roman" w:eastAsia="Times New Roman" w:hAnsi="Times New Roman" w:cs="Times New Roman"/>
      <w:sz w:val="20"/>
      <w:szCs w:val="20"/>
    </w:rPr>
  </w:style>
  <w:style w:type="character" w:customStyle="1" w:styleId="2f">
    <w:name w:val="Основной текст 2 Знак"/>
    <w:qFormat/>
    <w:rPr>
      <w:rFonts w:ascii="Times New Roman" w:eastAsia="Times New Roman" w:hAnsi="Times New Roman" w:cs="Times New Roman"/>
      <w:sz w:val="20"/>
      <w:szCs w:val="20"/>
    </w:rPr>
  </w:style>
  <w:style w:type="character" w:customStyle="1" w:styleId="af1">
    <w:name w:val="Текст выноски Знак"/>
    <w:qFormat/>
    <w:rPr>
      <w:rFonts w:ascii="Tahoma" w:eastAsia="Times New Roman" w:hAnsi="Tahoma" w:cs="Tahoma"/>
      <w:sz w:val="16"/>
      <w:szCs w:val="16"/>
    </w:rPr>
  </w:style>
  <w:style w:type="character" w:customStyle="1" w:styleId="af2">
    <w:name w:val="Основной текст с отступом Знак"/>
    <w:qFormat/>
    <w:rPr>
      <w:rFonts w:ascii="Times New Roman" w:eastAsia="Times New Roman" w:hAnsi="Times New Roman" w:cs="Times New Roman"/>
      <w:sz w:val="20"/>
      <w:szCs w:val="20"/>
    </w:rPr>
  </w:style>
  <w:style w:type="character" w:customStyle="1" w:styleId="af3">
    <w:name w:val="Основной текст_"/>
    <w:qFormat/>
    <w:rPr>
      <w:rFonts w:ascii="Sylfaen" w:eastAsia="Sylfaen" w:hAnsi="Sylfaen" w:cs="Sylfaen"/>
      <w:spacing w:val="-10"/>
      <w:sz w:val="18"/>
      <w:szCs w:val="18"/>
      <w:shd w:val="clear" w:color="auto" w:fill="FFFFFF"/>
    </w:rPr>
  </w:style>
  <w:style w:type="character" w:customStyle="1" w:styleId="1f0">
    <w:name w:val="Текст выноски Знак1"/>
    <w:qFormat/>
    <w:rPr>
      <w:rFonts w:ascii="Tahoma" w:hAnsi="Tahoma" w:cs="Calibri"/>
      <w:sz w:val="16"/>
      <w:szCs w:val="16"/>
      <w:lang w:val="ru-RU"/>
    </w:rPr>
  </w:style>
  <w:style w:type="character" w:customStyle="1" w:styleId="ConsPlusNormal">
    <w:name w:val="ConsPlusNormal Знак"/>
    <w:qFormat/>
    <w:rPr>
      <w:rFonts w:ascii="Arial" w:eastAsia="Arial" w:hAnsi="Arial" w:cs="Arial"/>
      <w:kern w:val="2"/>
      <w:lang w:bidi="ar-SA"/>
    </w:rPr>
  </w:style>
  <w:style w:type="character" w:customStyle="1" w:styleId="links8">
    <w:name w:val="link s_8"/>
    <w:qFormat/>
    <w:rPr>
      <w:u w:val="none"/>
    </w:rPr>
  </w:style>
  <w:style w:type="character" w:customStyle="1" w:styleId="3d">
    <w:name w:val="Основной текст 3 Знак"/>
    <w:qFormat/>
    <w:rPr>
      <w:sz w:val="16"/>
      <w:szCs w:val="16"/>
      <w:lang w:val="ru-RU" w:bidi="ar-SA"/>
    </w:rPr>
  </w:style>
  <w:style w:type="character" w:customStyle="1" w:styleId="4a">
    <w:name w:val="Заголовок 4 Знак"/>
    <w:qFormat/>
    <w:rPr>
      <w:rFonts w:ascii="Calibri" w:eastAsia="Times New Roman" w:hAnsi="Calibri" w:cs="Times New Roman"/>
      <w:b/>
      <w:bCs/>
      <w:sz w:val="28"/>
      <w:szCs w:val="28"/>
    </w:rPr>
  </w:style>
  <w:style w:type="character" w:customStyle="1" w:styleId="HTML">
    <w:name w:val="Стандартный HTML Знак"/>
    <w:qFormat/>
    <w:rPr>
      <w:rFonts w:ascii="Courier New" w:eastAsia="Times New Roman" w:hAnsi="Courier New" w:cs="Courier New"/>
      <w:sz w:val="20"/>
      <w:szCs w:val="20"/>
    </w:rPr>
  </w:style>
  <w:style w:type="character" w:customStyle="1" w:styleId="af4">
    <w:name w:val="Нижний колонтитул Знак"/>
    <w:qFormat/>
    <w:rPr>
      <w:rFonts w:ascii="Times New Roman" w:eastAsia="Times New Roman" w:hAnsi="Times New Roman" w:cs="Times New Roman"/>
      <w:sz w:val="24"/>
      <w:szCs w:val="24"/>
    </w:rPr>
  </w:style>
  <w:style w:type="character" w:customStyle="1" w:styleId="af5">
    <w:name w:val="Название Знак"/>
    <w:qFormat/>
    <w:rPr>
      <w:rFonts w:ascii="Times New Roman" w:eastAsia="Times New Roman" w:hAnsi="Times New Roman" w:cs="Times New Roman"/>
      <w:b/>
      <w:sz w:val="52"/>
      <w:szCs w:val="20"/>
    </w:rPr>
  </w:style>
  <w:style w:type="character" w:customStyle="1" w:styleId="af6">
    <w:name w:val="Подзаголовок Знак"/>
    <w:qFormat/>
    <w:rPr>
      <w:rFonts w:ascii="Arial" w:eastAsia="Times New Roman" w:hAnsi="Arial" w:cs="Arial"/>
      <w:sz w:val="24"/>
      <w:szCs w:val="24"/>
    </w:rPr>
  </w:style>
  <w:style w:type="character" w:customStyle="1" w:styleId="af7">
    <w:name w:val="Верхний колонтитул Знак"/>
    <w:qFormat/>
    <w:rPr>
      <w:rFonts w:ascii="Times New Roman" w:eastAsia="Times New Roman" w:hAnsi="Times New Roman" w:cs="Times New Roman"/>
      <w:sz w:val="24"/>
      <w:szCs w:val="24"/>
    </w:rPr>
  </w:style>
  <w:style w:type="character" w:customStyle="1" w:styleId="apple-style-span">
    <w:name w:val="apple-style-span"/>
    <w:basedOn w:val="1c"/>
    <w:qFormat/>
  </w:style>
  <w:style w:type="character" w:customStyle="1" w:styleId="120">
    <w:name w:val="Знак Знак12"/>
    <w:qFormat/>
    <w:rPr>
      <w:rFonts w:cs="Times New Roman"/>
      <w:b/>
      <w:bCs/>
      <w:sz w:val="36"/>
      <w:szCs w:val="36"/>
      <w:lang w:val="ru-RU"/>
    </w:rPr>
  </w:style>
  <w:style w:type="character" w:customStyle="1" w:styleId="112">
    <w:name w:val="Знак Знак11"/>
    <w:qFormat/>
    <w:rPr>
      <w:rFonts w:cs="Times New Roman"/>
      <w:sz w:val="32"/>
      <w:szCs w:val="32"/>
      <w:lang w:val="ru-RU"/>
    </w:rPr>
  </w:style>
  <w:style w:type="character" w:customStyle="1" w:styleId="91">
    <w:name w:val="Знак Знак9"/>
    <w:qFormat/>
    <w:rPr>
      <w:rFonts w:cs="Times New Roman"/>
      <w:b/>
      <w:bCs/>
      <w:sz w:val="28"/>
      <w:szCs w:val="28"/>
      <w:lang w:val="ru-RU"/>
    </w:rPr>
  </w:style>
  <w:style w:type="character" w:customStyle="1" w:styleId="81">
    <w:name w:val="Знак Знак8"/>
    <w:qFormat/>
    <w:rPr>
      <w:rFonts w:cs="Times New Roman"/>
      <w:sz w:val="28"/>
      <w:szCs w:val="28"/>
      <w:lang w:val="ru-RU"/>
    </w:rPr>
  </w:style>
  <w:style w:type="character" w:customStyle="1" w:styleId="75">
    <w:name w:val="Знак Знак7"/>
    <w:qFormat/>
    <w:rPr>
      <w:rFonts w:cs="Times New Roman"/>
      <w:sz w:val="24"/>
      <w:szCs w:val="24"/>
      <w:lang w:val="ru-RU"/>
    </w:rPr>
  </w:style>
  <w:style w:type="character" w:customStyle="1" w:styleId="6b">
    <w:name w:val="Знак Знак6"/>
    <w:qFormat/>
    <w:rPr>
      <w:rFonts w:cs="Times New Roman"/>
      <w:sz w:val="24"/>
      <w:szCs w:val="24"/>
      <w:lang w:val="ru-RU"/>
    </w:rPr>
  </w:style>
  <w:style w:type="character" w:customStyle="1" w:styleId="5b">
    <w:name w:val="Знак Знак5"/>
    <w:qFormat/>
    <w:rPr>
      <w:rFonts w:cs="Times New Roman"/>
      <w:sz w:val="24"/>
      <w:szCs w:val="24"/>
      <w:lang w:val="ru-RU"/>
    </w:rPr>
  </w:style>
  <w:style w:type="character" w:customStyle="1" w:styleId="4b">
    <w:name w:val="Знак Знак4"/>
    <w:qFormat/>
    <w:rPr>
      <w:rFonts w:cs="Times New Roman"/>
      <w:sz w:val="24"/>
      <w:szCs w:val="24"/>
      <w:lang w:val="ru-RU"/>
    </w:rPr>
  </w:style>
  <w:style w:type="character" w:customStyle="1" w:styleId="3e">
    <w:name w:val="Знак Знак3"/>
    <w:qFormat/>
    <w:rPr>
      <w:rFonts w:cs="Times New Roman"/>
      <w:sz w:val="16"/>
      <w:szCs w:val="16"/>
    </w:rPr>
  </w:style>
  <w:style w:type="character" w:customStyle="1" w:styleId="1pt">
    <w:name w:val="Основной текст + Интервал 1 pt"/>
    <w:qFormat/>
    <w:rPr>
      <w:rFonts w:ascii="Times New Roman" w:hAnsi="Times New Roman" w:cs="Times New Roman"/>
      <w:color w:val="000000"/>
      <w:spacing w:val="35"/>
      <w:w w:val="100"/>
      <w:position w:val="0"/>
      <w:sz w:val="26"/>
      <w:u w:val="none"/>
      <w:shd w:val="clear" w:color="auto" w:fill="FFFFFF"/>
      <w:vertAlign w:val="baseline"/>
      <w:lang w:val="ru-RU"/>
    </w:rPr>
  </w:style>
  <w:style w:type="character" w:customStyle="1" w:styleId="172pt">
    <w:name w:val="Основной текст (17) + Интервал 2 pt"/>
    <w:qFormat/>
    <w:rPr>
      <w:rFonts w:ascii="Times New Roman" w:hAnsi="Times New Roman" w:cs="Times New Roman"/>
      <w:b/>
      <w:color w:val="000000"/>
      <w:spacing w:val="50"/>
      <w:w w:val="100"/>
      <w:position w:val="0"/>
      <w:sz w:val="21"/>
      <w:u w:val="none"/>
      <w:vertAlign w:val="baseline"/>
      <w:lang w:val="ru-RU"/>
    </w:rPr>
  </w:style>
  <w:style w:type="character" w:customStyle="1" w:styleId="2f0">
    <w:name w:val="Знак Знак2"/>
    <w:qFormat/>
    <w:rPr>
      <w:rFonts w:cs="Times New Roman"/>
      <w:sz w:val="16"/>
      <w:szCs w:val="16"/>
      <w:lang w:val="ru-RU"/>
    </w:rPr>
  </w:style>
  <w:style w:type="character" w:customStyle="1" w:styleId="1f1">
    <w:name w:val="Знак Знак1"/>
    <w:qFormat/>
    <w:rPr>
      <w:rFonts w:ascii="Tahoma" w:hAnsi="Tahoma" w:cs="Times New Roman"/>
      <w:sz w:val="16"/>
      <w:szCs w:val="16"/>
      <w:lang w:val="ru-RU"/>
    </w:rPr>
  </w:style>
  <w:style w:type="character" w:customStyle="1" w:styleId="af8">
    <w:name w:val="Знак Знак"/>
    <w:qFormat/>
    <w:rPr>
      <w:sz w:val="24"/>
    </w:rPr>
  </w:style>
  <w:style w:type="character" w:customStyle="1" w:styleId="470">
    <w:name w:val="Основной шрифт абзаца47"/>
    <w:qFormat/>
  </w:style>
  <w:style w:type="character" w:customStyle="1" w:styleId="5c">
    <w:name w:val="Заголовок 5 Знак"/>
    <w:qFormat/>
    <w:rPr>
      <w:rFonts w:ascii="Arial" w:eastAsia="Microsoft YaHei" w:hAnsi="Arial" w:cs="Mangal"/>
      <w:b/>
      <w:bCs/>
      <w:kern w:val="2"/>
      <w:sz w:val="24"/>
      <w:szCs w:val="24"/>
      <w:lang w:bidi="hi-IN"/>
    </w:rPr>
  </w:style>
  <w:style w:type="character" w:customStyle="1" w:styleId="6c">
    <w:name w:val="Заголовок 6 Знак"/>
    <w:qFormat/>
    <w:rPr>
      <w:rFonts w:eastAsia="Lucida Sans Unicode" w:cs="Mangal"/>
      <w:b/>
      <w:bCs/>
      <w:kern w:val="2"/>
      <w:sz w:val="22"/>
      <w:szCs w:val="22"/>
      <w:lang w:bidi="hi-IN"/>
    </w:rPr>
  </w:style>
  <w:style w:type="character" w:customStyle="1" w:styleId="82">
    <w:name w:val="Заголовок 8 Знак"/>
    <w:qFormat/>
    <w:rPr>
      <w:rFonts w:eastAsia="Lucida Sans Unicode" w:cs="Mangal"/>
      <w:kern w:val="2"/>
      <w:sz w:val="28"/>
      <w:szCs w:val="24"/>
      <w:shd w:val="clear" w:color="auto" w:fill="FFFFFF"/>
      <w:lang w:bidi="hi-IN"/>
    </w:rPr>
  </w:style>
  <w:style w:type="character" w:customStyle="1" w:styleId="92">
    <w:name w:val="Заголовок 9 Знак"/>
    <w:qFormat/>
    <w:rPr>
      <w:rFonts w:eastAsia="Lucida Sans Unicode" w:cs="Mangal"/>
      <w:b/>
      <w:bCs/>
      <w:color w:val="000000"/>
      <w:kern w:val="2"/>
      <w:sz w:val="28"/>
      <w:szCs w:val="28"/>
      <w:shd w:val="clear" w:color="auto" w:fill="FFFFFF"/>
      <w:lang w:bidi="hi-IN"/>
    </w:rPr>
  </w:style>
  <w:style w:type="character" w:customStyle="1" w:styleId="af9">
    <w:name w:val="Текст сноски Знак"/>
    <w:qFormat/>
    <w:rPr>
      <w:rFonts w:eastAsia="Lucida Sans Unicode" w:cs="Mangal"/>
      <w:kern w:val="2"/>
      <w:lang w:bidi="hi-IN"/>
    </w:rPr>
  </w:style>
  <w:style w:type="character" w:customStyle="1" w:styleId="afa">
    <w:name w:val="Текст примечания Знак"/>
    <w:qFormat/>
    <w:rPr>
      <w:rFonts w:ascii="Courier" w:hAnsi="Courier" w:cs="Courier"/>
    </w:rPr>
  </w:style>
  <w:style w:type="character" w:customStyle="1" w:styleId="1f2">
    <w:name w:val="Текст примечания Знак1"/>
    <w:qFormat/>
    <w:rPr>
      <w:rFonts w:eastAsia="Lucida Sans Unicode" w:cs="Mangal"/>
      <w:kern w:val="2"/>
      <w:szCs w:val="18"/>
      <w:lang w:bidi="hi-IN"/>
    </w:rPr>
  </w:style>
  <w:style w:type="character" w:customStyle="1" w:styleId="210">
    <w:name w:val="Основной текст 2 Знак1"/>
    <w:qFormat/>
    <w:rPr>
      <w:rFonts w:eastAsia="Lucida Sans Unicode" w:cs="Mangal"/>
      <w:kern w:val="2"/>
      <w:sz w:val="24"/>
      <w:szCs w:val="21"/>
      <w:lang w:bidi="hi-IN"/>
    </w:rPr>
  </w:style>
  <w:style w:type="character" w:customStyle="1" w:styleId="310">
    <w:name w:val="Основной текст 3 Знак1"/>
    <w:qFormat/>
    <w:rPr>
      <w:rFonts w:eastAsia="Lucida Sans Unicode" w:cs="Mangal"/>
      <w:kern w:val="2"/>
      <w:sz w:val="16"/>
      <w:szCs w:val="14"/>
      <w:lang w:bidi="hi-IN"/>
    </w:rPr>
  </w:style>
  <w:style w:type="character" w:customStyle="1" w:styleId="211">
    <w:name w:val="Основной текст с отступом 2 Знак1"/>
    <w:qFormat/>
    <w:rPr>
      <w:rFonts w:eastAsia="Lucida Sans Unicode" w:cs="Mangal"/>
      <w:kern w:val="2"/>
      <w:sz w:val="24"/>
      <w:szCs w:val="21"/>
      <w:lang w:bidi="hi-IN"/>
    </w:rPr>
  </w:style>
  <w:style w:type="character" w:customStyle="1" w:styleId="311">
    <w:name w:val="Основной текст с отступом 3 Знак1"/>
    <w:qFormat/>
    <w:rPr>
      <w:rFonts w:eastAsia="Lucida Sans Unicode" w:cs="Mangal"/>
      <w:kern w:val="2"/>
      <w:sz w:val="16"/>
      <w:szCs w:val="14"/>
      <w:lang w:bidi="hi-IN"/>
    </w:rPr>
  </w:style>
  <w:style w:type="character" w:customStyle="1" w:styleId="afb">
    <w:name w:val="Не вступил в силу"/>
    <w:qFormat/>
    <w:rPr>
      <w:color w:val="000000"/>
      <w:shd w:val="clear" w:color="auto" w:fill="D8EDE8"/>
    </w:rPr>
  </w:style>
  <w:style w:type="character" w:customStyle="1" w:styleId="afc">
    <w:name w:val="Текст Знак"/>
    <w:qFormat/>
    <w:rPr>
      <w:rFonts w:ascii="Courier New" w:hAnsi="Courier New" w:cs="Courier New"/>
      <w:lang w:val="ru-RU"/>
    </w:rPr>
  </w:style>
  <w:style w:type="character" w:customStyle="1" w:styleId="220">
    <w:name w:val="Основной текст 2 Знак2"/>
    <w:qFormat/>
    <w:rPr>
      <w:rFonts w:eastAsia="Lucida Sans Unicode" w:cs="Mangal"/>
      <w:kern w:val="2"/>
      <w:sz w:val="24"/>
      <w:szCs w:val="21"/>
      <w:lang w:bidi="hi-IN"/>
    </w:rPr>
  </w:style>
  <w:style w:type="character" w:customStyle="1" w:styleId="3f">
    <w:name w:val="Знак сноски3"/>
    <w:qFormat/>
    <w:rPr>
      <w:vertAlign w:val="superscript"/>
    </w:rPr>
  </w:style>
  <w:style w:type="character" w:customStyle="1" w:styleId="2f1">
    <w:name w:val="Знак концевой сноски2"/>
    <w:qFormat/>
    <w:rPr>
      <w:vertAlign w:val="superscript"/>
    </w:rPr>
  </w:style>
  <w:style w:type="character" w:customStyle="1" w:styleId="4c">
    <w:name w:val="Знак сноски4"/>
    <w:qFormat/>
    <w:rPr>
      <w:vertAlign w:val="superscript"/>
    </w:rPr>
  </w:style>
  <w:style w:type="character" w:customStyle="1" w:styleId="afd">
    <w:name w:val="Öâåòîâîå âûäåëåíèå"/>
    <w:qFormat/>
    <w:rPr>
      <w:b/>
      <w:bCs/>
      <w:color w:val="26282F"/>
    </w:rPr>
  </w:style>
  <w:style w:type="character" w:customStyle="1" w:styleId="121">
    <w:name w:val="Знак Знак12"/>
    <w:qFormat/>
    <w:rPr>
      <w:rFonts w:cs="Times New Roman"/>
      <w:b/>
      <w:bCs/>
      <w:sz w:val="36"/>
      <w:szCs w:val="36"/>
      <w:lang w:val="ru-RU"/>
    </w:rPr>
  </w:style>
  <w:style w:type="character" w:customStyle="1" w:styleId="113">
    <w:name w:val="Знак Знак11"/>
    <w:qFormat/>
    <w:rPr>
      <w:rFonts w:cs="Times New Roman"/>
      <w:sz w:val="32"/>
      <w:szCs w:val="32"/>
      <w:lang w:val="ru-RU"/>
    </w:rPr>
  </w:style>
  <w:style w:type="character" w:customStyle="1" w:styleId="93">
    <w:name w:val="Знак Знак9"/>
    <w:qFormat/>
    <w:rPr>
      <w:rFonts w:cs="Times New Roman"/>
      <w:b/>
      <w:bCs/>
      <w:sz w:val="28"/>
      <w:szCs w:val="28"/>
      <w:lang w:val="ru-RU"/>
    </w:rPr>
  </w:style>
  <w:style w:type="character" w:customStyle="1" w:styleId="83">
    <w:name w:val="Знак Знак8"/>
    <w:qFormat/>
    <w:rPr>
      <w:rFonts w:cs="Times New Roman"/>
      <w:sz w:val="28"/>
      <w:szCs w:val="28"/>
      <w:lang w:val="ru-RU"/>
    </w:rPr>
  </w:style>
  <w:style w:type="character" w:customStyle="1" w:styleId="76">
    <w:name w:val="Знак Знак7"/>
    <w:qFormat/>
    <w:rPr>
      <w:rFonts w:cs="Times New Roman"/>
      <w:sz w:val="24"/>
      <w:szCs w:val="24"/>
      <w:lang w:val="ru-RU"/>
    </w:rPr>
  </w:style>
  <w:style w:type="character" w:customStyle="1" w:styleId="6d">
    <w:name w:val="Знак Знак6"/>
    <w:qFormat/>
    <w:rPr>
      <w:rFonts w:cs="Times New Roman"/>
      <w:sz w:val="24"/>
      <w:szCs w:val="24"/>
      <w:lang w:val="ru-RU"/>
    </w:rPr>
  </w:style>
  <w:style w:type="character" w:customStyle="1" w:styleId="5d">
    <w:name w:val="Знак Знак5"/>
    <w:qFormat/>
    <w:rPr>
      <w:rFonts w:cs="Times New Roman"/>
      <w:sz w:val="24"/>
      <w:szCs w:val="24"/>
      <w:lang w:val="ru-RU"/>
    </w:rPr>
  </w:style>
  <w:style w:type="character" w:customStyle="1" w:styleId="4d">
    <w:name w:val="Знак Знак4"/>
    <w:qFormat/>
    <w:rPr>
      <w:rFonts w:cs="Times New Roman"/>
      <w:sz w:val="24"/>
      <w:szCs w:val="24"/>
      <w:lang w:val="ru-RU"/>
    </w:rPr>
  </w:style>
  <w:style w:type="character" w:customStyle="1" w:styleId="3f0">
    <w:name w:val="Знак Знак3"/>
    <w:qFormat/>
    <w:rPr>
      <w:rFonts w:cs="Times New Roman"/>
      <w:sz w:val="16"/>
      <w:szCs w:val="16"/>
    </w:rPr>
  </w:style>
  <w:style w:type="character" w:customStyle="1" w:styleId="2f2">
    <w:name w:val="Знак Знак2"/>
    <w:qFormat/>
    <w:rPr>
      <w:rFonts w:cs="Times New Roman"/>
      <w:sz w:val="16"/>
      <w:szCs w:val="16"/>
      <w:lang w:val="ru-RU"/>
    </w:rPr>
  </w:style>
  <w:style w:type="character" w:customStyle="1" w:styleId="1f3">
    <w:name w:val="Знак Знак1"/>
    <w:qFormat/>
    <w:rPr>
      <w:rFonts w:ascii="Tahoma" w:hAnsi="Tahoma" w:cs="Times New Roman"/>
      <w:sz w:val="16"/>
      <w:szCs w:val="16"/>
      <w:lang w:val="ru-RU"/>
    </w:rPr>
  </w:style>
  <w:style w:type="character" w:customStyle="1" w:styleId="afe">
    <w:name w:val="Знак Знак"/>
    <w:qFormat/>
    <w:rPr>
      <w:sz w:val="24"/>
    </w:rPr>
  </w:style>
  <w:style w:type="character" w:customStyle="1" w:styleId="230">
    <w:name w:val="Основной текст 2 Знак3"/>
    <w:qFormat/>
    <w:rPr>
      <w:rFonts w:eastAsia="Lucida Sans Unicode" w:cs="Mangal"/>
      <w:kern w:val="2"/>
      <w:sz w:val="24"/>
      <w:szCs w:val="21"/>
      <w:lang w:bidi="hi-IN"/>
    </w:rPr>
  </w:style>
  <w:style w:type="character" w:customStyle="1" w:styleId="aff">
    <w:name w:val="Абзац списка Знак"/>
    <w:qFormat/>
    <w:rPr>
      <w:rFonts w:eastAsia="Lucida Sans Unicode" w:cs="Mangal"/>
      <w:kern w:val="2"/>
      <w:sz w:val="24"/>
      <w:szCs w:val="24"/>
      <w:lang w:bidi="hi-IN"/>
    </w:rPr>
  </w:style>
  <w:style w:type="character" w:customStyle="1" w:styleId="240">
    <w:name w:val="Основной текст 2 Знак4"/>
    <w:qFormat/>
    <w:rPr>
      <w:rFonts w:eastAsia="Lucida Sans Unicode" w:cs="Mangal"/>
      <w:kern w:val="2"/>
      <w:sz w:val="24"/>
      <w:szCs w:val="21"/>
      <w:lang w:bidi="hi-IN"/>
    </w:rPr>
  </w:style>
  <w:style w:type="character" w:customStyle="1" w:styleId="320">
    <w:name w:val="Основной текст 3 Знак2"/>
    <w:qFormat/>
    <w:rPr>
      <w:sz w:val="16"/>
      <w:szCs w:val="16"/>
    </w:rPr>
  </w:style>
  <w:style w:type="character" w:customStyle="1" w:styleId="1f4">
    <w:name w:val="Знак примечания1"/>
    <w:qFormat/>
    <w:rPr>
      <w:sz w:val="16"/>
      <w:szCs w:val="16"/>
    </w:rPr>
  </w:style>
  <w:style w:type="character" w:customStyle="1" w:styleId="TimesNewRoman">
    <w:name w:val="Основной текст + Times New Roman"/>
    <w:qFormat/>
    <w:rPr>
      <w:rFonts w:ascii="Times New Roman" w:eastAsia="Times New Roman" w:hAnsi="Times New Roman" w:cs="Times New Roman"/>
      <w:b w:val="0"/>
      <w:bCs w:val="0"/>
      <w:i w:val="0"/>
      <w:iCs w:val="0"/>
      <w:caps w:val="0"/>
      <w:smallCaps w:val="0"/>
      <w:strike w:val="0"/>
      <w:dstrike w:val="0"/>
      <w:spacing w:val="10"/>
      <w:sz w:val="25"/>
      <w:szCs w:val="25"/>
      <w:u w:val="none"/>
    </w:rPr>
  </w:style>
  <w:style w:type="character" w:customStyle="1" w:styleId="77">
    <w:name w:val="Основной текст (7)"/>
    <w:qFormat/>
    <w:rPr>
      <w:rFonts w:ascii="Arial" w:eastAsia="Arial" w:hAnsi="Arial" w:cs="Arial"/>
      <w:b w:val="0"/>
      <w:bCs w:val="0"/>
      <w:i w:val="0"/>
      <w:iCs w:val="0"/>
      <w:caps w:val="0"/>
      <w:smallCaps w:val="0"/>
      <w:strike w:val="0"/>
      <w:dstrike w:val="0"/>
      <w:spacing w:val="0"/>
      <w:sz w:val="15"/>
      <w:szCs w:val="15"/>
      <w:u w:val="none"/>
    </w:rPr>
  </w:style>
  <w:style w:type="character" w:customStyle="1" w:styleId="5e">
    <w:name w:val="Основной текст5"/>
    <w:qFormat/>
    <w:rPr>
      <w:rFonts w:ascii="Arial" w:eastAsia="Arial" w:hAnsi="Arial" w:cs="Arial"/>
      <w:sz w:val="19"/>
      <w:szCs w:val="19"/>
      <w:shd w:val="clear" w:color="auto" w:fill="FFFFFF"/>
    </w:rPr>
  </w:style>
  <w:style w:type="character" w:customStyle="1" w:styleId="2f3">
    <w:name w:val="Текст примечания Знак2"/>
    <w:qFormat/>
    <w:rPr>
      <w:rFonts w:eastAsia="Lucida Sans Unicode" w:cs="Mangal"/>
      <w:kern w:val="2"/>
      <w:szCs w:val="18"/>
      <w:lang w:bidi="hi-IN"/>
    </w:rPr>
  </w:style>
  <w:style w:type="character" w:customStyle="1" w:styleId="aff0">
    <w:name w:val="Тема примечания Знак"/>
    <w:qFormat/>
    <w:rPr>
      <w:rFonts w:eastAsia="Lucida Sans Unicode" w:cs="Mangal"/>
      <w:b/>
      <w:bCs/>
      <w:kern w:val="2"/>
      <w:szCs w:val="18"/>
      <w:lang w:bidi="hi-IN"/>
    </w:rPr>
  </w:style>
  <w:style w:type="character" w:customStyle="1" w:styleId="FontStyle47">
    <w:name w:val="Font Style47"/>
    <w:qFormat/>
    <w:rPr>
      <w:rFonts w:ascii="Times New Roman" w:hAnsi="Times New Roman" w:cs="Times New Roman"/>
      <w:i/>
      <w:sz w:val="22"/>
    </w:rPr>
  </w:style>
  <w:style w:type="character" w:customStyle="1" w:styleId="aff1">
    <w:name w:val="Привязка сноски"/>
    <w:rPr>
      <w:vertAlign w:val="superscript"/>
    </w:rPr>
  </w:style>
  <w:style w:type="character" w:customStyle="1" w:styleId="FootnoteCharacters">
    <w:name w:val="Footnote Characters"/>
    <w:qFormat/>
    <w:rPr>
      <w:vertAlign w:val="superscript"/>
    </w:rPr>
  </w:style>
  <w:style w:type="character" w:customStyle="1" w:styleId="5f">
    <w:name w:val="Знак сноски5"/>
    <w:qFormat/>
    <w:rPr>
      <w:vertAlign w:val="superscript"/>
    </w:rPr>
  </w:style>
  <w:style w:type="character" w:customStyle="1" w:styleId="3f1">
    <w:name w:val="Знак концевой сноски3"/>
    <w:qFormat/>
    <w:rPr>
      <w:vertAlign w:val="superscript"/>
    </w:rPr>
  </w:style>
  <w:style w:type="character" w:customStyle="1" w:styleId="aff2">
    <w:name w:val="???????? ?????????"/>
    <w:qFormat/>
    <w:rPr>
      <w:b/>
      <w:bCs/>
      <w:color w:val="26282F"/>
    </w:rPr>
  </w:style>
  <w:style w:type="character" w:customStyle="1" w:styleId="HeaderChar">
    <w:name w:val="Header Char"/>
    <w:qFormat/>
    <w:rPr>
      <w:rFonts w:eastAsia="Lucida Sans Unicode" w:cs="Mangal"/>
      <w:kern w:val="2"/>
      <w:sz w:val="24"/>
      <w:szCs w:val="24"/>
      <w:lang w:val="ru-RU" w:bidi="hi-IN"/>
    </w:rPr>
  </w:style>
  <w:style w:type="character" w:customStyle="1" w:styleId="95pt">
    <w:name w:val="Основной текст + 9;5 pt;Полужирный;Курсив"/>
    <w:qFormat/>
    <w:rPr>
      <w:rFonts w:ascii="Sylfaen" w:eastAsia="Sylfaen" w:hAnsi="Sylfaen" w:cs="Sylfaen"/>
      <w:b/>
      <w:bCs/>
      <w:i/>
      <w:iCs/>
      <w:caps w:val="0"/>
      <w:smallCaps w:val="0"/>
      <w:strike w:val="0"/>
      <w:dstrike w:val="0"/>
      <w:spacing w:val="-10"/>
      <w:sz w:val="19"/>
      <w:szCs w:val="19"/>
      <w:shd w:val="clear" w:color="auto" w:fill="FFFFFF"/>
      <w:lang w:val="en-US"/>
    </w:rPr>
  </w:style>
  <w:style w:type="character" w:customStyle="1" w:styleId="-0">
    <w:name w:val="????????-??????"/>
    <w:qFormat/>
    <w:rPr>
      <w:color w:val="000080"/>
      <w:u w:val="single"/>
    </w:rPr>
  </w:style>
  <w:style w:type="character" w:customStyle="1" w:styleId="CharStyle7">
    <w:name w:val="CharStyle7"/>
    <w:qFormat/>
    <w:rPr>
      <w:rFonts w:ascii="Times New Roman" w:eastAsia="Times New Roman" w:hAnsi="Times New Roman" w:cs="Times New Roman"/>
      <w:b w:val="0"/>
      <w:bCs w:val="0"/>
      <w:i w:val="0"/>
      <w:iCs w:val="0"/>
      <w:strike w:val="0"/>
      <w:dstrike w:val="0"/>
      <w:color w:val="000000"/>
      <w:spacing w:val="0"/>
      <w:w w:val="100"/>
      <w:position w:val="0"/>
      <w:sz w:val="28"/>
      <w:szCs w:val="28"/>
      <w:u w:val="none"/>
      <w:vertAlign w:val="baseline"/>
      <w:lang w:val="ru-RU" w:bidi="ru-RU"/>
    </w:rPr>
  </w:style>
  <w:style w:type="character" w:customStyle="1" w:styleId="250">
    <w:name w:val="Основной текст 2 Знак5"/>
    <w:qFormat/>
    <w:rPr>
      <w:rFonts w:eastAsia="Lucida Sans Unicode" w:cs="Mangal"/>
      <w:kern w:val="2"/>
      <w:sz w:val="24"/>
      <w:szCs w:val="21"/>
      <w:lang w:bidi="hi-IN"/>
    </w:rPr>
  </w:style>
  <w:style w:type="character" w:customStyle="1" w:styleId="WW-Absatz-Standardschriftart1">
    <w:name w:val="WW-Absatz-Standardschriftart1"/>
    <w:qFormat/>
  </w:style>
  <w:style w:type="character" w:customStyle="1" w:styleId="WW-Absatz-Standardschriftart11">
    <w:name w:val="WW-Absatz-Standardschriftart11"/>
    <w:qFormat/>
  </w:style>
  <w:style w:type="character" w:customStyle="1" w:styleId="WW-Absatz-Standardschriftart111">
    <w:name w:val="WW-Absatz-Standardschriftart111"/>
    <w:qFormat/>
  </w:style>
  <w:style w:type="character" w:customStyle="1" w:styleId="WW-Absatz-Standardschriftart1111">
    <w:name w:val="WW-Absatz-Standardschriftart1111"/>
    <w:qFormat/>
  </w:style>
  <w:style w:type="character" w:customStyle="1" w:styleId="WW-Absatz-Standardschriftart11111">
    <w:name w:val="WW-Absatz-Standardschriftart11111"/>
    <w:qFormat/>
  </w:style>
  <w:style w:type="character" w:customStyle="1" w:styleId="WW-Absatz-Standardschriftart111111">
    <w:name w:val="WW-Absatz-Standardschriftart111111"/>
    <w:qFormat/>
  </w:style>
  <w:style w:type="character" w:customStyle="1" w:styleId="WW-Absatz-Standardschriftart1111111">
    <w:name w:val="WW-Absatz-Standardschriftart1111111"/>
    <w:qFormat/>
  </w:style>
  <w:style w:type="character" w:customStyle="1" w:styleId="WW-Absatz-Standardschriftart11111111">
    <w:name w:val="WW-Absatz-Standardschriftart11111111"/>
    <w:qFormat/>
  </w:style>
  <w:style w:type="character" w:customStyle="1" w:styleId="WW-Absatz-Standardschriftart111111111">
    <w:name w:val="WW-Absatz-Standardschriftart111111111"/>
    <w:qFormat/>
  </w:style>
  <w:style w:type="character" w:customStyle="1" w:styleId="WW-Absatz-Standardschriftart1111111111">
    <w:name w:val="WW-Absatz-Standardschriftart1111111111"/>
    <w:qFormat/>
  </w:style>
  <w:style w:type="character" w:customStyle="1" w:styleId="WW-Absatz-Standardschriftart11111111111">
    <w:name w:val="WW-Absatz-Standardschriftart11111111111"/>
    <w:qFormat/>
  </w:style>
  <w:style w:type="character" w:customStyle="1" w:styleId="WW-Absatz-Standardschriftart111111111111">
    <w:name w:val="WW-Absatz-Standardschriftart111111111111"/>
    <w:qFormat/>
  </w:style>
  <w:style w:type="character" w:customStyle="1" w:styleId="WW-Absatz-Standardschriftart1111111111111">
    <w:name w:val="WW-Absatz-Standardschriftart1111111111111"/>
    <w:qFormat/>
  </w:style>
  <w:style w:type="character" w:customStyle="1" w:styleId="WW-Absatz-Standardschriftart11111111111111">
    <w:name w:val="WW-Absatz-Standardschriftart11111111111111"/>
    <w:qFormat/>
  </w:style>
  <w:style w:type="character" w:customStyle="1" w:styleId="WW-Absatz-Standardschriftart111111111111111">
    <w:name w:val="WW-Absatz-Standardschriftart111111111111111"/>
    <w:qFormat/>
  </w:style>
  <w:style w:type="character" w:customStyle="1" w:styleId="WW-Absatz-Standardschriftart1111111111111111">
    <w:name w:val="WW-Absatz-Standardschriftart1111111111111111"/>
    <w:qFormat/>
  </w:style>
  <w:style w:type="character" w:customStyle="1" w:styleId="WW-Absatz-Standardschriftart11111111111111111">
    <w:name w:val="WW-Absatz-Standardschriftart11111111111111111"/>
    <w:qFormat/>
  </w:style>
  <w:style w:type="character" w:customStyle="1" w:styleId="WW-Absatz-Standardschriftart111111111111111111">
    <w:name w:val="WW-Absatz-Standardschriftart111111111111111111"/>
    <w:qFormat/>
  </w:style>
  <w:style w:type="character" w:customStyle="1" w:styleId="WW-Absatz-Standardschriftart1111111111111111111">
    <w:name w:val="WW-Absatz-Standardschriftart1111111111111111111"/>
    <w:qFormat/>
  </w:style>
  <w:style w:type="character" w:customStyle="1" w:styleId="WW-Absatz-Standardschriftart11111111111111111111">
    <w:name w:val="WW-Absatz-Standardschriftart11111111111111111111"/>
    <w:qFormat/>
  </w:style>
  <w:style w:type="character" w:customStyle="1" w:styleId="WW-Absatz-Standardschriftart111111111111111111111">
    <w:name w:val="WW-Absatz-Standardschriftart111111111111111111111"/>
    <w:qFormat/>
  </w:style>
  <w:style w:type="character" w:customStyle="1" w:styleId="WW-Absatz-Standardschriftart1111111111111111111111">
    <w:name w:val="WW-Absatz-Standardschriftart1111111111111111111111"/>
    <w:qFormat/>
  </w:style>
  <w:style w:type="character" w:customStyle="1" w:styleId="WW-Absatz-Standardschriftart11111111111111111111111">
    <w:name w:val="WW-Absatz-Standardschriftart11111111111111111111111"/>
    <w:qFormat/>
  </w:style>
  <w:style w:type="character" w:customStyle="1" w:styleId="WW-Absatz-Standardschriftart111111111111111111111111">
    <w:name w:val="WW-Absatz-Standardschriftart111111111111111111111111"/>
    <w:qFormat/>
  </w:style>
  <w:style w:type="character" w:customStyle="1" w:styleId="WW-Absatz-Standardschriftart1111111111111111111111111">
    <w:name w:val="WW-Absatz-Standardschriftart1111111111111111111111111"/>
    <w:qFormat/>
  </w:style>
  <w:style w:type="character" w:customStyle="1" w:styleId="WW-Absatz-Standardschriftart11111111111111111111111111">
    <w:name w:val="WW-Absatz-Standardschriftart11111111111111111111111111"/>
    <w:qFormat/>
  </w:style>
  <w:style w:type="character" w:customStyle="1" w:styleId="WW-Absatz-Standardschriftart111111111111111111111111111">
    <w:name w:val="WW-Absatz-Standardschriftart111111111111111111111111111"/>
    <w:qFormat/>
  </w:style>
  <w:style w:type="character" w:customStyle="1" w:styleId="WW-Absatz-Standardschriftart1111111111111111111111111111">
    <w:name w:val="WW-Absatz-Standardschriftart1111111111111111111111111111"/>
    <w:qFormat/>
  </w:style>
  <w:style w:type="character" w:customStyle="1" w:styleId="WW-Absatz-Standardschriftart11111111111111111111111111111">
    <w:name w:val="WW-Absatz-Standardschriftart11111111111111111111111111111"/>
    <w:qFormat/>
  </w:style>
  <w:style w:type="character" w:customStyle="1" w:styleId="WW-Absatz-Standardschriftart111111111111111111111111111111">
    <w:name w:val="WW-Absatz-Standardschriftart111111111111111111111111111111"/>
    <w:qFormat/>
  </w:style>
  <w:style w:type="character" w:customStyle="1" w:styleId="WW-Absatz-Standardschriftart1111111111111111111111111111111">
    <w:name w:val="WW-Absatz-Standardschriftart1111111111111111111111111111111"/>
    <w:qFormat/>
  </w:style>
  <w:style w:type="character" w:customStyle="1" w:styleId="WW-Absatz-Standardschriftart11111111111111111111111111111111">
    <w:name w:val="WW-Absatz-Standardschriftart11111111111111111111111111111111"/>
    <w:qFormat/>
  </w:style>
  <w:style w:type="character" w:customStyle="1" w:styleId="WW-Absatz-Standardschriftart111111111111111111111111111111111">
    <w:name w:val="WW-Absatz-Standardschriftart111111111111111111111111111111111"/>
    <w:qFormat/>
  </w:style>
  <w:style w:type="character" w:customStyle="1" w:styleId="WW-Absatz-Standardschriftart1111111111111111111111111111111111">
    <w:name w:val="WW-Absatz-Standardschriftart1111111111111111111111111111111111"/>
    <w:qFormat/>
  </w:style>
  <w:style w:type="character" w:styleId="aff3">
    <w:name w:val="Emphasis"/>
    <w:qFormat/>
    <w:rPr>
      <w:i/>
      <w:iCs/>
    </w:rPr>
  </w:style>
  <w:style w:type="character" w:customStyle="1" w:styleId="2f4">
    <w:name w:val="Оглавление 2 Знак"/>
    <w:qFormat/>
    <w:rPr>
      <w:rFonts w:ascii="Calibri" w:eastAsia="Times New Roman" w:hAnsi="Calibri" w:cs="Times New Roman"/>
      <w:color w:val="000000"/>
      <w:szCs w:val="20"/>
    </w:rPr>
  </w:style>
  <w:style w:type="character" w:customStyle="1" w:styleId="4e">
    <w:name w:val="Оглавление 4 Знак"/>
    <w:qFormat/>
    <w:rPr>
      <w:rFonts w:ascii="Calibri" w:eastAsia="Times New Roman" w:hAnsi="Calibri" w:cs="Times New Roman"/>
      <w:color w:val="000000"/>
      <w:szCs w:val="20"/>
    </w:rPr>
  </w:style>
  <w:style w:type="character" w:customStyle="1" w:styleId="6e">
    <w:name w:val="Оглавление 6 Знак"/>
    <w:qFormat/>
    <w:rPr>
      <w:rFonts w:ascii="Calibri" w:eastAsia="Times New Roman" w:hAnsi="Calibri" w:cs="Times New Roman"/>
      <w:color w:val="000000"/>
      <w:szCs w:val="20"/>
    </w:rPr>
  </w:style>
  <w:style w:type="character" w:customStyle="1" w:styleId="78">
    <w:name w:val="Оглавление 7 Знак"/>
    <w:qFormat/>
    <w:rPr>
      <w:rFonts w:ascii="Calibri" w:eastAsia="Times New Roman" w:hAnsi="Calibri" w:cs="Times New Roman"/>
      <w:color w:val="000000"/>
      <w:szCs w:val="20"/>
    </w:rPr>
  </w:style>
  <w:style w:type="character" w:customStyle="1" w:styleId="ConsPlusNormal1">
    <w:name w:val="ConsPlusNormal1"/>
    <w:qFormat/>
    <w:rPr>
      <w:rFonts w:ascii="Times New Roman" w:eastAsia="Times New Roman" w:hAnsi="Times New Roman" w:cs="Times New Roman"/>
      <w:sz w:val="24"/>
    </w:rPr>
  </w:style>
  <w:style w:type="character" w:customStyle="1" w:styleId="3f2">
    <w:name w:val="Оглавление 3 Знак"/>
    <w:qFormat/>
    <w:rPr>
      <w:rFonts w:ascii="Calibri" w:eastAsia="Times New Roman" w:hAnsi="Calibri" w:cs="Times New Roman"/>
      <w:color w:val="000000"/>
      <w:szCs w:val="20"/>
    </w:rPr>
  </w:style>
  <w:style w:type="character" w:customStyle="1" w:styleId="Footnote1">
    <w:name w:val="Footnote1"/>
    <w:qFormat/>
    <w:rPr>
      <w:rFonts w:ascii="Arial" w:eastAsia="Times New Roman" w:hAnsi="Arial" w:cs="Times New Roman"/>
      <w:sz w:val="20"/>
      <w:szCs w:val="20"/>
      <w:lang w:val="en-US"/>
    </w:rPr>
  </w:style>
  <w:style w:type="character" w:customStyle="1" w:styleId="1f5">
    <w:name w:val="Оглавление 1 Знак"/>
    <w:qFormat/>
    <w:rPr>
      <w:rFonts w:ascii="XO Thames;Times New Roman" w:eastAsia="Times New Roman" w:hAnsi="XO Thames;Times New Roman" w:cs="Times New Roman"/>
      <w:b/>
      <w:sz w:val="20"/>
      <w:szCs w:val="20"/>
      <w:lang w:val="en-US"/>
    </w:rPr>
  </w:style>
  <w:style w:type="character" w:customStyle="1" w:styleId="HeaderandFooter1">
    <w:name w:val="Header and Footer1"/>
    <w:qFormat/>
    <w:rPr>
      <w:rFonts w:ascii="XO Thames;Times New Roman" w:eastAsia="Times New Roman" w:hAnsi="XO Thames;Times New Roman" w:cs="Calibri"/>
      <w:color w:val="000000"/>
    </w:rPr>
  </w:style>
  <w:style w:type="character" w:customStyle="1" w:styleId="94">
    <w:name w:val="Оглавление 9 Знак"/>
    <w:qFormat/>
    <w:rPr>
      <w:rFonts w:ascii="Calibri" w:eastAsia="Times New Roman" w:hAnsi="Calibri" w:cs="Times New Roman"/>
      <w:color w:val="000000"/>
      <w:szCs w:val="20"/>
    </w:rPr>
  </w:style>
  <w:style w:type="character" w:customStyle="1" w:styleId="84">
    <w:name w:val="Оглавление 8 Знак"/>
    <w:qFormat/>
    <w:rPr>
      <w:rFonts w:ascii="Calibri" w:eastAsia="Times New Roman" w:hAnsi="Calibri" w:cs="Times New Roman"/>
      <w:color w:val="000000"/>
      <w:szCs w:val="20"/>
    </w:rPr>
  </w:style>
  <w:style w:type="character" w:customStyle="1" w:styleId="ConsPlusNonformat1">
    <w:name w:val="ConsPlusNonformat1"/>
    <w:qFormat/>
    <w:rPr>
      <w:rFonts w:ascii="Courier New" w:eastAsia="Times New Roman" w:hAnsi="Courier New" w:cs="Calibri"/>
      <w:color w:val="000000"/>
    </w:rPr>
  </w:style>
  <w:style w:type="character" w:customStyle="1" w:styleId="5f0">
    <w:name w:val="Оглавление 5 Знак"/>
    <w:qFormat/>
    <w:rPr>
      <w:rFonts w:ascii="Calibri" w:eastAsia="Times New Roman" w:hAnsi="Calibri" w:cs="Times New Roman"/>
      <w:color w:val="000000"/>
      <w:szCs w:val="20"/>
    </w:rPr>
  </w:style>
  <w:style w:type="character" w:customStyle="1" w:styleId="ConsPlusCell1">
    <w:name w:val="ConsPlusCell1"/>
    <w:qFormat/>
    <w:rPr>
      <w:rFonts w:ascii="Courier New" w:eastAsia="Times New Roman" w:hAnsi="Courier New" w:cs="Calibri"/>
      <w:color w:val="000000"/>
    </w:rPr>
  </w:style>
  <w:style w:type="character" w:customStyle="1" w:styleId="toc101">
    <w:name w:val="toc 101"/>
    <w:qFormat/>
    <w:rPr>
      <w:rFonts w:ascii="Calibri" w:eastAsia="Times New Roman" w:hAnsi="Calibri" w:cs="Times New Roman"/>
      <w:color w:val="000000"/>
      <w:szCs w:val="20"/>
    </w:rPr>
  </w:style>
  <w:style w:type="character" w:customStyle="1" w:styleId="UnresolvedMention">
    <w:name w:val="Unresolved Mention"/>
    <w:qFormat/>
    <w:rPr>
      <w:rFonts w:cs="Times New Roman"/>
      <w:color w:val="605E5C"/>
    </w:rPr>
  </w:style>
  <w:style w:type="character" w:styleId="aff4">
    <w:name w:val="annotation reference"/>
    <w:qFormat/>
    <w:rPr>
      <w:sz w:val="16"/>
      <w:szCs w:val="16"/>
    </w:rPr>
  </w:style>
  <w:style w:type="character" w:customStyle="1" w:styleId="aff5">
    <w:name w:val="Текст концевой сноски Знак"/>
    <w:qFormat/>
    <w:rPr>
      <w:rFonts w:ascii="Times New Roman" w:eastAsia="Times New Roman" w:hAnsi="Times New Roman" w:cs="Times New Roman"/>
      <w:sz w:val="20"/>
      <w:szCs w:val="20"/>
    </w:rPr>
  </w:style>
  <w:style w:type="character" w:customStyle="1" w:styleId="6f">
    <w:name w:val="Знак сноски6"/>
    <w:qFormat/>
    <w:rPr>
      <w:vertAlign w:val="superscript"/>
    </w:rPr>
  </w:style>
  <w:style w:type="character" w:customStyle="1" w:styleId="WW-">
    <w:name w:val="WW-Символы концевой сноски"/>
    <w:qFormat/>
  </w:style>
  <w:style w:type="character" w:customStyle="1" w:styleId="4f">
    <w:name w:val="Знак концевой сноски4"/>
    <w:qFormat/>
    <w:rPr>
      <w:vertAlign w:val="superscript"/>
    </w:rPr>
  </w:style>
  <w:style w:type="character" w:customStyle="1" w:styleId="260">
    <w:name w:val="Основной текст 2 Знак6"/>
    <w:qFormat/>
    <w:rPr>
      <w:rFonts w:eastAsia="Lucida Sans Unicode" w:cs="Mangal"/>
      <w:kern w:val="2"/>
      <w:sz w:val="24"/>
      <w:szCs w:val="21"/>
      <w:lang w:bidi="hi-IN"/>
    </w:rPr>
  </w:style>
  <w:style w:type="character" w:customStyle="1" w:styleId="270">
    <w:name w:val="Основной текст 2 Знак7"/>
    <w:qFormat/>
    <w:rPr>
      <w:rFonts w:eastAsia="Lucida Sans Unicode" w:cs="Mangal"/>
      <w:kern w:val="2"/>
      <w:sz w:val="24"/>
      <w:szCs w:val="21"/>
      <w:lang w:bidi="hi-IN"/>
    </w:rPr>
  </w:style>
  <w:style w:type="character" w:customStyle="1" w:styleId="280">
    <w:name w:val="Основной текст 2 Знак8"/>
    <w:qFormat/>
    <w:rPr>
      <w:rFonts w:eastAsia="Lucida Sans Unicode" w:cs="Mangal"/>
      <w:kern w:val="2"/>
      <w:sz w:val="24"/>
      <w:szCs w:val="21"/>
      <w:lang w:bidi="hi-IN"/>
    </w:rPr>
  </w:style>
  <w:style w:type="character" w:customStyle="1" w:styleId="221">
    <w:name w:val="Основной текст с отступом 2 Знак2"/>
    <w:qFormat/>
    <w:rPr>
      <w:rFonts w:eastAsia="Lucida Sans Unicode" w:cs="Mangal"/>
      <w:kern w:val="2"/>
      <w:sz w:val="24"/>
      <w:szCs w:val="21"/>
      <w:lang w:bidi="hi-IN"/>
    </w:rPr>
  </w:style>
  <w:style w:type="character" w:customStyle="1" w:styleId="330">
    <w:name w:val="Основной текст 3 Знак3"/>
    <w:qFormat/>
    <w:rPr>
      <w:sz w:val="16"/>
      <w:szCs w:val="16"/>
    </w:rPr>
  </w:style>
  <w:style w:type="character" w:customStyle="1" w:styleId="WW-Absatz-Standardschriftart11111111111111111111111111111111111">
    <w:name w:val="WW-Absatz-Standardschriftart11111111111111111111111111111111111"/>
    <w:qFormat/>
  </w:style>
  <w:style w:type="character" w:customStyle="1" w:styleId="WW-Absatz-Standardschriftart111111111111111111111111111111111111">
    <w:name w:val="WW-Absatz-Standardschriftart111111111111111111111111111111111111"/>
    <w:qFormat/>
  </w:style>
  <w:style w:type="character" w:customStyle="1" w:styleId="WW-Absatz-Standardschriftart1111111111111111111111111111111111111">
    <w:name w:val="WW-Absatz-Standardschriftart1111111111111111111111111111111111111"/>
    <w:qFormat/>
  </w:style>
  <w:style w:type="character" w:customStyle="1" w:styleId="WW-Absatz-Standardschriftart11111111111111111111111111111111111111">
    <w:name w:val="WW-Absatz-Standardschriftart11111111111111111111111111111111111111"/>
    <w:qFormat/>
  </w:style>
  <w:style w:type="character" w:customStyle="1" w:styleId="WW-Absatz-Standardschriftart111111111111111111111111111111111111111">
    <w:name w:val="WW-Absatz-Standardschriftart111111111111111111111111111111111111111"/>
    <w:qFormat/>
  </w:style>
  <w:style w:type="character" w:customStyle="1" w:styleId="WW-Absatz-Standardschriftart1111111111111111111111111111111111111111">
    <w:name w:val="WW-Absatz-Standardschriftart1111111111111111111111111111111111111111"/>
    <w:qFormat/>
  </w:style>
  <w:style w:type="character" w:customStyle="1" w:styleId="WW-Absatz-Standardschriftart11111111111111111111111111111111111111111">
    <w:name w:val="WW-Absatz-Standardschriftart11111111111111111111111111111111111111111"/>
    <w:qFormat/>
  </w:style>
  <w:style w:type="character" w:customStyle="1" w:styleId="WW-Absatz-Standardschriftart111111111111111111111111111111111111111111">
    <w:name w:val="WW-Absatz-Standardschriftart111111111111111111111111111111111111111111"/>
    <w:qFormat/>
  </w:style>
  <w:style w:type="character" w:customStyle="1" w:styleId="WW-Absatz-Standardschriftart1111111111111111111111111111111111111111111">
    <w:name w:val="WW-Absatz-Standardschriftart1111111111111111111111111111111111111111111"/>
    <w:qFormat/>
  </w:style>
  <w:style w:type="character" w:customStyle="1" w:styleId="WW-Absatz-Standardschriftart11111111111111111111111111111111111111111111">
    <w:name w:val="WW-Absatz-Standardschriftart11111111111111111111111111111111111111111111"/>
    <w:qFormat/>
  </w:style>
  <w:style w:type="character" w:customStyle="1" w:styleId="WW-Absatz-Standardschriftart111111111111111111111111111111111111111111111">
    <w:name w:val="WW-Absatz-Standardschriftart111111111111111111111111111111111111111111111"/>
    <w:qFormat/>
  </w:style>
  <w:style w:type="character" w:customStyle="1" w:styleId="WW-Absatz-Standardschriftart1111111111111111111111111111111111111111111111">
    <w:name w:val="WW-Absatz-Standardschriftart1111111111111111111111111111111111111111111111"/>
    <w:qFormat/>
  </w:style>
  <w:style w:type="character" w:customStyle="1" w:styleId="WW-Absatz-Standardschriftart11111111111111111111111111111111111111111111111">
    <w:name w:val="WW-Absatz-Standardschriftart11111111111111111111111111111111111111111111111"/>
    <w:qFormat/>
  </w:style>
  <w:style w:type="character" w:customStyle="1" w:styleId="WW-Absatz-Standardschriftart111111111111111111111111111111111111111111111111">
    <w:name w:val="WW-Absatz-Standardschriftart111111111111111111111111111111111111111111111111"/>
    <w:qFormat/>
  </w:style>
  <w:style w:type="character" w:customStyle="1" w:styleId="WW-Absatz-Standardschriftart1111111111111111111111111111111111111111111111111">
    <w:name w:val="WW-Absatz-Standardschriftart1111111111111111111111111111111111111111111111111"/>
    <w:qFormat/>
  </w:style>
  <w:style w:type="character" w:customStyle="1" w:styleId="WW-Absatz-Standardschriftart11111111111111111111111111111111111111111111111111">
    <w:name w:val="WW-Absatz-Standardschriftart11111111111111111111111111111111111111111111111111"/>
    <w:qFormat/>
  </w:style>
  <w:style w:type="character" w:customStyle="1" w:styleId="WW-Absatz-Standardschriftart111111111111111111111111111111111111111111111111111">
    <w:name w:val="WW-Absatz-Standardschriftart111111111111111111111111111111111111111111111111111"/>
    <w:qFormat/>
  </w:style>
  <w:style w:type="character" w:customStyle="1" w:styleId="WW-Absatz-Standardschriftart1111111111111111111111111111111111111111111111111111">
    <w:name w:val="WW-Absatz-Standardschriftart1111111111111111111111111111111111111111111111111111"/>
    <w:qFormat/>
  </w:style>
  <w:style w:type="character" w:customStyle="1" w:styleId="WW-Absatz-Standardschriftart11111111111111111111111111111111111111111111111111111">
    <w:name w:val="WW-Absatz-Standardschriftart11111111111111111111111111111111111111111111111111111"/>
    <w:qFormat/>
  </w:style>
  <w:style w:type="character" w:customStyle="1" w:styleId="WW-Absatz-Standardschriftart111111111111111111111111111111111111111111111111111111">
    <w:name w:val="WW-Absatz-Standardschriftart111111111111111111111111111111111111111111111111111111"/>
    <w:qFormat/>
  </w:style>
  <w:style w:type="character" w:customStyle="1" w:styleId="WW-Absatz-Standardschriftart1111111111111111111111111111111111111111111111111111111">
    <w:name w:val="WW-Absatz-Standardschriftart1111111111111111111111111111111111111111111111111111111"/>
    <w:qFormat/>
  </w:style>
  <w:style w:type="character" w:customStyle="1" w:styleId="WW-Absatz-Standardschriftart11111111111111111111111111111111111111111111111111111111">
    <w:name w:val="WW-Absatz-Standardschriftart11111111111111111111111111111111111111111111111111111111"/>
    <w:qFormat/>
  </w:style>
  <w:style w:type="character" w:customStyle="1" w:styleId="WW-Absatz-Standardschriftart111111111111111111111111111111111111111111111111111111111">
    <w:name w:val="WW-Absatz-Standardschriftart111111111111111111111111111111111111111111111111111111111"/>
    <w:qFormat/>
  </w:style>
  <w:style w:type="character" w:customStyle="1" w:styleId="WW-Absatz-Standardschriftart1111111111111111111111111111111111111111111111111111111111">
    <w:name w:val="WW-Absatz-Standardschriftart1111111111111111111111111111111111111111111111111111111111"/>
    <w:qFormat/>
  </w:style>
  <w:style w:type="character" w:customStyle="1" w:styleId="WW-Absatz-Standardschriftart11111111111111111111111111111111111111111111111111111111111">
    <w:name w:val="WW-Absatz-Standardschriftart11111111111111111111111111111111111111111111111111111111111"/>
    <w:qFormat/>
  </w:style>
  <w:style w:type="character" w:customStyle="1" w:styleId="WW-Absatz-Standardschriftart111111111111111111111111111111111111111111111111111111111111">
    <w:name w:val="WW-Absatz-Standardschriftart111111111111111111111111111111111111111111111111111111111111"/>
    <w:qFormat/>
  </w:style>
  <w:style w:type="character" w:customStyle="1" w:styleId="WW-Absatz-Standardschriftart1111111111111111111111111111111111111111111111111111111111111">
    <w:name w:val="WW-Absatz-Standardschriftart1111111111111111111111111111111111111111111111111111111111111"/>
    <w:qFormat/>
  </w:style>
  <w:style w:type="character" w:customStyle="1" w:styleId="WW-Absatz-Standardschriftart11111111111111111111111111111111111111111111111111111111111111">
    <w:name w:val="WW-Absatz-Standardschriftart11111111111111111111111111111111111111111111111111111111111111"/>
    <w:qFormat/>
  </w:style>
  <w:style w:type="character" w:customStyle="1" w:styleId="WW-Absatz-Standardschriftart111111111111111111111111111111111111111111111111111111111111111">
    <w:name w:val="WW-Absatz-Standardschriftart111111111111111111111111111111111111111111111111111111111111111"/>
    <w:qFormat/>
  </w:style>
  <w:style w:type="character" w:customStyle="1" w:styleId="WW-Absatz-Standardschriftart1111111111111111111111111111111111111111111111111111111111111111">
    <w:name w:val="WW-Absatz-Standardschriftart1111111111111111111111111111111111111111111111111111111111111111"/>
    <w:qFormat/>
  </w:style>
  <w:style w:type="character" w:customStyle="1" w:styleId="WW-Absatz-Standardschriftart11111111111111111111111111111111111111111111111111111111111111111">
    <w:name w:val="WW-Absatz-Standardschriftart11111111111111111111111111111111111111111111111111111111111111111"/>
    <w:qFormat/>
  </w:style>
  <w:style w:type="character" w:customStyle="1" w:styleId="WW-Absatz-Standardschriftart111111111111111111111111111111111111111111111111111111111111111111">
    <w:name w:val="WW-Absatz-Standardschriftart111111111111111111111111111111111111111111111111111111111111111111"/>
    <w:qFormat/>
  </w:style>
  <w:style w:type="character" w:customStyle="1" w:styleId="WW-Absatz-Standardschriftart1111111111111111111111111111111111111111111111111111111111111111111">
    <w:name w:val="WW-Absatz-Standardschriftart1111111111111111111111111111111111111111111111111111111111111111111"/>
    <w:qFormat/>
  </w:style>
  <w:style w:type="character" w:customStyle="1" w:styleId="WW-Absatz-Standardschriftart11111111111111111111111111111111111111111111111111111111111111111111">
    <w:name w:val="WW-Absatz-Standardschriftart11111111111111111111111111111111111111111111111111111111111111111111"/>
    <w:qFormat/>
  </w:style>
  <w:style w:type="character" w:customStyle="1" w:styleId="WW-Absatz-Standardschriftart111111111111111111111111111111111111111111111111111111111111111111111">
    <w:name w:val="WW-Absatz-Standardschriftart111111111111111111111111111111111111111111111111111111111111111111111"/>
    <w:qFormat/>
  </w:style>
  <w:style w:type="character" w:customStyle="1" w:styleId="WW-Absatz-Standardschriftart1111111111111111111111111111111111111111111111111111111111111111111111">
    <w:name w:val="WW-Absatz-Standardschriftart1111111111111111111111111111111111111111111111111111111111111111111111"/>
    <w:qFormat/>
  </w:style>
  <w:style w:type="character" w:customStyle="1" w:styleId="WW-Absatz-Standardschriftart11111111111111111111111111111111111111111111111111111111111111111111111">
    <w:name w:val="WW-Absatz-Standardschriftart11111111111111111111111111111111111111111111111111111111111111111111111"/>
    <w:qFormat/>
  </w:style>
  <w:style w:type="character" w:customStyle="1" w:styleId="WW-Absatz-Standardschriftart111111111111111111111111111111111111111111111111111111111111111111111111">
    <w:name w:val="WW-Absatz-Standardschriftart111111111111111111111111111111111111111111111111111111111111111111111111"/>
    <w:qFormat/>
  </w:style>
  <w:style w:type="character" w:customStyle="1" w:styleId="WW-Absatz-Standardschriftart1111111111111111111111111111111111111111111111111111111111111111111111111">
    <w:name w:val="WW-Absatz-Standardschriftart1111111111111111111111111111111111111111111111111111111111111111111111111"/>
    <w:qFormat/>
  </w:style>
  <w:style w:type="character" w:customStyle="1" w:styleId="290">
    <w:name w:val="Основной текст 2 Знак9"/>
    <w:qFormat/>
    <w:rPr>
      <w:rFonts w:eastAsia="Lucida Sans Unicode" w:cs="Mangal"/>
      <w:kern w:val="2"/>
      <w:sz w:val="24"/>
      <w:szCs w:val="21"/>
      <w:lang w:bidi="hi-IN"/>
    </w:rPr>
  </w:style>
  <w:style w:type="character" w:customStyle="1" w:styleId="2100">
    <w:name w:val="Основной текст 2 Знак10"/>
    <w:qFormat/>
    <w:rPr>
      <w:rFonts w:eastAsia="Lucida Sans Unicode" w:cs="Mangal"/>
      <w:kern w:val="2"/>
      <w:sz w:val="24"/>
      <w:szCs w:val="21"/>
      <w:lang w:bidi="hi-IN"/>
    </w:rPr>
  </w:style>
  <w:style w:type="character" w:customStyle="1" w:styleId="CharacterStyle1">
    <w:name w:val="Character Style 1"/>
    <w:qFormat/>
    <w:rPr>
      <w:sz w:val="26"/>
      <w:szCs w:val="26"/>
    </w:rPr>
  </w:style>
  <w:style w:type="character" w:customStyle="1" w:styleId="2110">
    <w:name w:val="Основной текст 2 Знак11"/>
    <w:qFormat/>
    <w:rPr>
      <w:rFonts w:eastAsia="Lucida Sans Unicode" w:cs="Mangal"/>
      <w:kern w:val="2"/>
      <w:sz w:val="24"/>
      <w:szCs w:val="21"/>
      <w:lang w:bidi="hi-IN"/>
    </w:rPr>
  </w:style>
  <w:style w:type="character" w:customStyle="1" w:styleId="321">
    <w:name w:val="Основной текст с отступом 3 Знак2"/>
    <w:qFormat/>
    <w:rPr>
      <w:rFonts w:eastAsia="Lucida Sans Unicode" w:cs="Mangal"/>
      <w:kern w:val="2"/>
      <w:sz w:val="16"/>
      <w:szCs w:val="14"/>
      <w:lang w:bidi="hi-IN"/>
    </w:rPr>
  </w:style>
  <w:style w:type="character" w:customStyle="1" w:styleId="231">
    <w:name w:val="Основной текст с отступом 2 Знак3"/>
    <w:qFormat/>
    <w:rPr>
      <w:rFonts w:eastAsia="Lucida Sans Unicode" w:cs="Mangal"/>
      <w:kern w:val="2"/>
      <w:sz w:val="24"/>
      <w:szCs w:val="21"/>
      <w:lang w:bidi="hi-IN"/>
    </w:rPr>
  </w:style>
  <w:style w:type="character" w:customStyle="1" w:styleId="1f6">
    <w:name w:val="Основной текст1 Знак"/>
    <w:qFormat/>
    <w:rPr>
      <w:kern w:val="2"/>
      <w:sz w:val="25"/>
      <w:szCs w:val="25"/>
      <w:shd w:val="clear" w:color="auto" w:fill="FFFFFF"/>
      <w:lang w:bidi="hi-IN"/>
    </w:rPr>
  </w:style>
  <w:style w:type="character" w:customStyle="1" w:styleId="212">
    <w:name w:val="Основной текст 2 Знак12"/>
    <w:qFormat/>
    <w:rPr>
      <w:rFonts w:eastAsia="Lucida Sans Unicode" w:cs="Mangal"/>
      <w:kern w:val="2"/>
      <w:sz w:val="24"/>
      <w:szCs w:val="21"/>
      <w:lang w:bidi="hi-IN"/>
    </w:rPr>
  </w:style>
  <w:style w:type="character" w:customStyle="1" w:styleId="aff6">
    <w:name w:val="Обычный (веб) Знак"/>
    <w:qFormat/>
    <w:rPr>
      <w:rFonts w:eastAsia="Lucida Sans Unicode" w:cs="Mangal"/>
      <w:kern w:val="2"/>
      <w:sz w:val="24"/>
      <w:szCs w:val="24"/>
      <w:lang w:bidi="hi-IN"/>
    </w:rPr>
  </w:style>
  <w:style w:type="character" w:customStyle="1" w:styleId="WW8NumSt43z0">
    <w:name w:val="WW8NumSt43z0"/>
    <w:qFormat/>
    <w:rPr>
      <w:rFonts w:ascii="Helvetica" w:hAnsi="Helvetica" w:cs="Helvetica"/>
    </w:rPr>
  </w:style>
  <w:style w:type="character" w:customStyle="1" w:styleId="1f7">
    <w:name w:val="Маркированный_1 Знак Знак"/>
    <w:qFormat/>
    <w:rPr>
      <w:rFonts w:cs="Times New Roman"/>
      <w:sz w:val="24"/>
      <w:szCs w:val="24"/>
      <w:lang w:val="ru-RU" w:bidi="ar-SA"/>
    </w:rPr>
  </w:style>
  <w:style w:type="character" w:customStyle="1" w:styleId="122">
    <w:name w:val="Заголовок_12"/>
    <w:qFormat/>
    <w:rPr>
      <w:b/>
    </w:rPr>
  </w:style>
  <w:style w:type="character" w:customStyle="1" w:styleId="aff7">
    <w:name w:val="Подчеркнутый Знак Знак"/>
    <w:qFormat/>
    <w:rPr>
      <w:rFonts w:cs="Times New Roman"/>
      <w:sz w:val="24"/>
      <w:szCs w:val="24"/>
      <w:u w:val="single"/>
      <w:lang w:val="ru-RU" w:bidi="ar-SA"/>
    </w:rPr>
  </w:style>
  <w:style w:type="character" w:customStyle="1" w:styleId="S40">
    <w:name w:val="S_Заголовок 4 Знак"/>
    <w:qFormat/>
    <w:rPr>
      <w:rFonts w:cs="Times New Roman"/>
      <w:i/>
      <w:sz w:val="24"/>
      <w:szCs w:val="24"/>
      <w:lang w:val="ru-RU" w:bidi="ar-SA"/>
    </w:rPr>
  </w:style>
  <w:style w:type="character" w:customStyle="1" w:styleId="Normal10-02">
    <w:name w:val="Normal + 10 пт полужирный По центру Слева:  -02 см Справ... Знак"/>
    <w:qFormat/>
    <w:rPr>
      <w:rFonts w:cs="Times New Roman"/>
      <w:b/>
      <w:bCs/>
      <w:lang w:val="ru-RU" w:bidi="ar-SA"/>
    </w:rPr>
  </w:style>
  <w:style w:type="character" w:customStyle="1" w:styleId="1f8">
    <w:name w:val="Знак Знак Знак Знак1"/>
    <w:qFormat/>
    <w:rPr>
      <w:rFonts w:ascii="Arial" w:hAnsi="Arial" w:cs="Arial"/>
      <w:b/>
      <w:bCs/>
      <w:sz w:val="26"/>
      <w:szCs w:val="26"/>
      <w:lang w:val="ru-RU" w:bidi="ar-SA"/>
    </w:rPr>
  </w:style>
  <w:style w:type="character" w:customStyle="1" w:styleId="3f3">
    <w:name w:val="Знак3 Знак Знак Знак Знак"/>
    <w:qFormat/>
    <w:rPr>
      <w:rFonts w:cs="Times New Roman"/>
      <w:sz w:val="24"/>
      <w:szCs w:val="24"/>
    </w:rPr>
  </w:style>
  <w:style w:type="character" w:customStyle="1" w:styleId="1f9">
    <w:name w:val="Заголовок_1 Знак Знак"/>
    <w:qFormat/>
    <w:rPr>
      <w:rFonts w:cs="Times New Roman"/>
      <w:sz w:val="24"/>
      <w:szCs w:val="24"/>
      <w:lang w:val="ru-RU" w:bidi="ar-SA"/>
    </w:rPr>
  </w:style>
  <w:style w:type="character" w:customStyle="1" w:styleId="1fa">
    <w:name w:val="Маркированный_1 Знак"/>
    <w:qFormat/>
    <w:rPr>
      <w:sz w:val="24"/>
      <w:szCs w:val="24"/>
    </w:rPr>
  </w:style>
  <w:style w:type="character" w:customStyle="1" w:styleId="aff8">
    <w:name w:val="Подчеркнутый Знак"/>
    <w:qFormat/>
    <w:rPr>
      <w:rFonts w:cs="Times New Roman"/>
      <w:sz w:val="24"/>
      <w:szCs w:val="24"/>
      <w:u w:val="single"/>
      <w:lang w:val="ru-RU" w:bidi="ar-SA"/>
    </w:rPr>
  </w:style>
  <w:style w:type="character" w:customStyle="1" w:styleId="aff9">
    <w:name w:val="Нумерация строк"/>
    <w:rPr>
      <w:rFonts w:cs="Times New Roman"/>
      <w:sz w:val="18"/>
      <w:szCs w:val="18"/>
    </w:rPr>
  </w:style>
  <w:style w:type="character" w:customStyle="1" w:styleId="affa">
    <w:name w:val="Надстрочный"/>
    <w:qFormat/>
    <w:rPr>
      <w:b/>
      <w:vertAlign w:val="superscript"/>
    </w:rPr>
  </w:style>
  <w:style w:type="character" w:styleId="HTML0">
    <w:name w:val="HTML Sample"/>
    <w:qFormat/>
    <w:rPr>
      <w:rFonts w:ascii="Courier New" w:hAnsi="Courier New" w:cs="Courier New"/>
      <w:lang w:val="ru-RU"/>
    </w:rPr>
  </w:style>
  <w:style w:type="character" w:styleId="HTML1">
    <w:name w:val="HTML Definition"/>
    <w:qFormat/>
    <w:rPr>
      <w:rFonts w:cs="Times New Roman"/>
      <w:i/>
      <w:iCs/>
      <w:lang w:val="ru-RU"/>
    </w:rPr>
  </w:style>
  <w:style w:type="character" w:styleId="HTML2">
    <w:name w:val="HTML Variable"/>
    <w:qFormat/>
    <w:rPr>
      <w:rFonts w:cs="Times New Roman"/>
      <w:i/>
      <w:iCs/>
      <w:lang w:val="ru-RU"/>
    </w:rPr>
  </w:style>
  <w:style w:type="character" w:styleId="HTML3">
    <w:name w:val="HTML Typewriter"/>
    <w:qFormat/>
    <w:rPr>
      <w:rFonts w:ascii="Courier New" w:hAnsi="Courier New" w:cs="Courier New"/>
      <w:sz w:val="20"/>
      <w:szCs w:val="20"/>
      <w:lang w:val="ru-RU"/>
    </w:rPr>
  </w:style>
  <w:style w:type="character" w:customStyle="1" w:styleId="affb">
    <w:name w:val="Подпись Знак"/>
    <w:qFormat/>
    <w:rPr>
      <w:rFonts w:cs="Times New Roman"/>
      <w:sz w:val="24"/>
      <w:szCs w:val="24"/>
    </w:rPr>
  </w:style>
  <w:style w:type="character" w:customStyle="1" w:styleId="affc">
    <w:name w:val="Приветствие Знак"/>
    <w:qFormat/>
    <w:rPr>
      <w:rFonts w:cs="Times New Roman"/>
      <w:sz w:val="24"/>
      <w:szCs w:val="24"/>
    </w:rPr>
  </w:style>
  <w:style w:type="character" w:customStyle="1" w:styleId="affd">
    <w:name w:val="Прощание Знак"/>
    <w:qFormat/>
    <w:rPr>
      <w:rFonts w:cs="Times New Roman"/>
      <w:sz w:val="24"/>
      <w:szCs w:val="24"/>
    </w:rPr>
  </w:style>
  <w:style w:type="character" w:customStyle="1" w:styleId="affe">
    <w:name w:val="Электронная подпись Знак"/>
    <w:qFormat/>
    <w:rPr>
      <w:rFonts w:cs="Times New Roman"/>
      <w:sz w:val="24"/>
      <w:szCs w:val="24"/>
    </w:rPr>
  </w:style>
  <w:style w:type="character" w:customStyle="1" w:styleId="114">
    <w:name w:val="Маркированный_1 Знак1"/>
    <w:qFormat/>
    <w:rPr>
      <w:rFonts w:cs="Times New Roman"/>
    </w:rPr>
  </w:style>
  <w:style w:type="character" w:customStyle="1" w:styleId="afff">
    <w:name w:val="Схема документа Знак"/>
    <w:qFormat/>
    <w:rPr>
      <w:rFonts w:ascii="Tahoma" w:hAnsi="Tahoma" w:cs="Tahoma"/>
      <w:sz w:val="16"/>
      <w:szCs w:val="16"/>
    </w:rPr>
  </w:style>
  <w:style w:type="character" w:customStyle="1" w:styleId="afff0">
    <w:name w:val="Вступление"/>
    <w:qFormat/>
    <w:rPr>
      <w:rFonts w:ascii="Arial Black" w:hAnsi="Arial Black" w:cs="Arial Black"/>
      <w:spacing w:val="-4"/>
      <w:sz w:val="18"/>
    </w:rPr>
  </w:style>
  <w:style w:type="character" w:customStyle="1" w:styleId="afff1">
    <w:name w:val="Шапка Знак"/>
    <w:qFormat/>
    <w:rPr>
      <w:rFonts w:ascii="Cambria" w:hAnsi="Cambria" w:cs="Times New Roman"/>
      <w:sz w:val="24"/>
      <w:szCs w:val="24"/>
      <w:shd w:val="clear" w:color="auto" w:fill="CCCCCC"/>
    </w:rPr>
  </w:style>
  <w:style w:type="character" w:customStyle="1" w:styleId="afff2">
    <w:name w:val="Девиз"/>
    <w:qFormat/>
    <w:rPr>
      <w:rFonts w:cs="Times New Roman"/>
      <w:i/>
      <w:iCs/>
      <w:spacing w:val="-6"/>
      <w:sz w:val="24"/>
      <w:szCs w:val="24"/>
      <w:lang w:val="ru-RU"/>
    </w:rPr>
  </w:style>
  <w:style w:type="character" w:customStyle="1" w:styleId="HTML4">
    <w:name w:val="Адрес HTML Знак"/>
    <w:qFormat/>
    <w:rPr>
      <w:rFonts w:cs="Times New Roman"/>
      <w:i/>
      <w:iCs/>
      <w:sz w:val="24"/>
      <w:szCs w:val="24"/>
    </w:rPr>
  </w:style>
  <w:style w:type="character" w:styleId="HTML5">
    <w:name w:val="HTML Acronym"/>
    <w:qFormat/>
    <w:rPr>
      <w:rFonts w:cs="Times New Roman"/>
      <w:lang w:val="ru-RU"/>
    </w:rPr>
  </w:style>
  <w:style w:type="character" w:customStyle="1" w:styleId="afff3">
    <w:name w:val="Дата Знак"/>
    <w:qFormat/>
    <w:rPr>
      <w:rFonts w:cs="Times New Roman"/>
      <w:sz w:val="24"/>
      <w:szCs w:val="24"/>
    </w:rPr>
  </w:style>
  <w:style w:type="character" w:customStyle="1" w:styleId="afff4">
    <w:name w:val="Заголовок записки Знак"/>
    <w:qFormat/>
    <w:rPr>
      <w:rFonts w:cs="Times New Roman"/>
      <w:sz w:val="24"/>
      <w:szCs w:val="24"/>
    </w:rPr>
  </w:style>
  <w:style w:type="character" w:styleId="HTML6">
    <w:name w:val="HTML Keyboard"/>
    <w:qFormat/>
    <w:rPr>
      <w:rFonts w:ascii="Courier New" w:hAnsi="Courier New" w:cs="Courier New"/>
      <w:sz w:val="20"/>
      <w:szCs w:val="20"/>
      <w:lang w:val="ru-RU"/>
    </w:rPr>
  </w:style>
  <w:style w:type="character" w:styleId="HTML7">
    <w:name w:val="HTML Code"/>
    <w:qFormat/>
    <w:rPr>
      <w:rFonts w:ascii="Courier New" w:hAnsi="Courier New" w:cs="Courier New"/>
      <w:sz w:val="20"/>
      <w:szCs w:val="20"/>
      <w:lang w:val="ru-RU"/>
    </w:rPr>
  </w:style>
  <w:style w:type="character" w:customStyle="1" w:styleId="afff5">
    <w:name w:val="Красная строка Знак"/>
    <w:qFormat/>
    <w:rPr>
      <w:rFonts w:cs="Times New Roman"/>
      <w:b/>
      <w:bCs/>
      <w:sz w:val="24"/>
      <w:szCs w:val="24"/>
      <w:lang w:val="ru-RU" w:bidi="ar-SA"/>
    </w:rPr>
  </w:style>
  <w:style w:type="character" w:customStyle="1" w:styleId="2f5">
    <w:name w:val="Красная строка 2 Знак"/>
    <w:qFormat/>
    <w:rPr>
      <w:rFonts w:ascii="Arial" w:hAnsi="Arial" w:cs="Arial"/>
      <w:b/>
      <w:bCs/>
      <w:sz w:val="24"/>
      <w:szCs w:val="24"/>
      <w:lang w:val="ru-RU" w:bidi="ar-SA"/>
    </w:rPr>
  </w:style>
  <w:style w:type="character" w:styleId="HTML8">
    <w:name w:val="HTML Cite"/>
    <w:qFormat/>
    <w:rPr>
      <w:rFonts w:cs="Times New Roman"/>
      <w:i/>
      <w:iCs/>
      <w:lang w:val="ru-RU"/>
    </w:rPr>
  </w:style>
  <w:style w:type="character" w:customStyle="1" w:styleId="S">
    <w:name w:val="S_Обычный Знак"/>
    <w:qFormat/>
    <w:rPr>
      <w:rFonts w:cs="Times New Roman"/>
      <w:sz w:val="24"/>
      <w:szCs w:val="24"/>
      <w:lang w:val="ru-RU" w:bidi="ar-SA"/>
    </w:rPr>
  </w:style>
  <w:style w:type="character" w:customStyle="1" w:styleId="S0">
    <w:name w:val="S_Обычный в таблице Знак"/>
    <w:qFormat/>
    <w:rPr>
      <w:rFonts w:cs="Times New Roman"/>
      <w:sz w:val="24"/>
      <w:szCs w:val="24"/>
      <w:lang w:val="ru-RU" w:bidi="ar-SA"/>
    </w:rPr>
  </w:style>
  <w:style w:type="character" w:customStyle="1" w:styleId="S1">
    <w:name w:val="S_Обычный с подчеркиванием Знак"/>
    <w:qFormat/>
    <w:rPr>
      <w:rFonts w:cs="Times New Roman"/>
      <w:sz w:val="24"/>
      <w:szCs w:val="24"/>
      <w:u w:val="single"/>
      <w:lang w:val="ru-RU" w:bidi="ar-SA"/>
    </w:rPr>
  </w:style>
  <w:style w:type="character" w:customStyle="1" w:styleId="1fb">
    <w:name w:val="Заголовок 1 Знак Знак Знак Знак"/>
    <w:qFormat/>
    <w:rPr>
      <w:rFonts w:cs="Times New Roman"/>
      <w:bCs/>
      <w:sz w:val="28"/>
      <w:szCs w:val="28"/>
      <w:lang w:val="ru-RU" w:bidi="ar-SA"/>
    </w:rPr>
  </w:style>
  <w:style w:type="character" w:customStyle="1" w:styleId="S2">
    <w:name w:val="S_Маркированный Знак Знак"/>
    <w:qFormat/>
    <w:rPr>
      <w:rFonts w:cs="Times New Roman"/>
      <w:b/>
      <w:sz w:val="24"/>
      <w:szCs w:val="24"/>
      <w:lang w:val="ru-RU" w:bidi="ar-SA"/>
    </w:rPr>
  </w:style>
  <w:style w:type="character" w:customStyle="1" w:styleId="S3">
    <w:name w:val="S_Маркированный Знак"/>
    <w:qFormat/>
    <w:rPr>
      <w:rFonts w:cs="Times New Roman"/>
      <w:w w:val="109"/>
      <w:sz w:val="24"/>
      <w:szCs w:val="24"/>
      <w:lang w:val="ru-RU" w:bidi="ar-SA"/>
    </w:rPr>
  </w:style>
  <w:style w:type="character" w:customStyle="1" w:styleId="afff6">
    <w:name w:val="Обычный в таблице Знак Знак"/>
    <w:qFormat/>
    <w:rPr>
      <w:rFonts w:cs="Times New Roman"/>
      <w:sz w:val="24"/>
      <w:szCs w:val="24"/>
      <w:lang w:val="ru-RU" w:bidi="ar-SA"/>
    </w:rPr>
  </w:style>
  <w:style w:type="character" w:customStyle="1" w:styleId="S5">
    <w:name w:val="S_Обычный Знак Знак Знак"/>
    <w:qFormat/>
    <w:rPr>
      <w:rFonts w:cs="Times New Roman"/>
      <w:sz w:val="24"/>
      <w:szCs w:val="24"/>
      <w:lang w:val="ru-RU" w:bidi="ar-SA"/>
    </w:rPr>
  </w:style>
  <w:style w:type="character" w:customStyle="1" w:styleId="2f6">
    <w:name w:val="Текст сноски Знак2"/>
    <w:qFormat/>
    <w:rPr>
      <w:rFonts w:cs="Times New Roman"/>
      <w:lang w:val="ru-RU" w:bidi="ar-SA"/>
    </w:rPr>
  </w:style>
  <w:style w:type="character" w:customStyle="1" w:styleId="S10">
    <w:name w:val="S_Обычный Знак Знак1"/>
    <w:qFormat/>
    <w:rPr>
      <w:rFonts w:cs="Times New Roman"/>
      <w:color w:val="333333"/>
      <w:sz w:val="24"/>
      <w:szCs w:val="24"/>
      <w:lang w:val="ru-RU" w:bidi="ar-SA"/>
    </w:rPr>
  </w:style>
  <w:style w:type="character" w:customStyle="1" w:styleId="S30">
    <w:name w:val="S_Заголовок 3 Знак"/>
    <w:qFormat/>
    <w:rPr>
      <w:sz w:val="24"/>
      <w:szCs w:val="24"/>
      <w:u w:val="single"/>
    </w:rPr>
  </w:style>
  <w:style w:type="character" w:customStyle="1" w:styleId="S20">
    <w:name w:val="S_Заголовок 2 Знак"/>
    <w:qFormat/>
    <w:rPr>
      <w:rFonts w:cs="Times New Roman"/>
      <w:b/>
      <w:caps/>
      <w:sz w:val="24"/>
      <w:szCs w:val="24"/>
      <w:lang w:val="ru-RU" w:bidi="ar-SA"/>
    </w:rPr>
  </w:style>
  <w:style w:type="character" w:customStyle="1" w:styleId="S6">
    <w:name w:val="S_Заголовок таблицы Знак"/>
    <w:qFormat/>
    <w:rPr>
      <w:rFonts w:cs="Times New Roman"/>
      <w:sz w:val="24"/>
      <w:szCs w:val="24"/>
      <w:u w:val="single"/>
      <w:lang w:val="ru-RU" w:bidi="ar-SA"/>
    </w:rPr>
  </w:style>
  <w:style w:type="character" w:customStyle="1" w:styleId="S114">
    <w:name w:val="Стиль S_Заголовок 1 + 14 пт Знак"/>
    <w:qFormat/>
    <w:rPr>
      <w:rFonts w:cs="Times New Roman"/>
      <w:b/>
      <w:bCs/>
      <w:caps/>
      <w:sz w:val="24"/>
      <w:szCs w:val="24"/>
      <w:lang w:val="ru-RU" w:bidi="ar-SA"/>
    </w:rPr>
  </w:style>
  <w:style w:type="character" w:customStyle="1" w:styleId="S11">
    <w:name w:val="S_Заголовок 1 Знак"/>
    <w:qFormat/>
    <w:rPr>
      <w:rFonts w:cs="Times New Roman"/>
      <w:b/>
      <w:caps/>
      <w:sz w:val="24"/>
      <w:szCs w:val="24"/>
      <w:lang w:val="ru-RU" w:bidi="ar-SA"/>
    </w:rPr>
  </w:style>
  <w:style w:type="character" w:customStyle="1" w:styleId="2f7">
    <w:name w:val="_Заголовок 2 Знак Знак"/>
    <w:qFormat/>
    <w:rPr>
      <w:rFonts w:cs="Times New Roman"/>
      <w:b/>
      <w:sz w:val="28"/>
      <w:szCs w:val="28"/>
      <w:lang w:val="ru-RU" w:bidi="ar-SA"/>
    </w:rPr>
  </w:style>
  <w:style w:type="character" w:customStyle="1" w:styleId="red">
    <w:name w:val="red"/>
    <w:qFormat/>
    <w:rPr>
      <w:rFonts w:cs="Times New Roman"/>
    </w:rPr>
  </w:style>
  <w:style w:type="character" w:customStyle="1" w:styleId="140">
    <w:name w:val="Знак Знак14"/>
    <w:qFormat/>
    <w:rPr>
      <w:rFonts w:ascii="Arial" w:hAnsi="Arial" w:cs="Arial"/>
      <w:b/>
      <w:bCs/>
      <w:i/>
      <w:iCs/>
      <w:sz w:val="28"/>
      <w:szCs w:val="28"/>
      <w:lang w:val="ru-RU" w:bidi="ar-SA"/>
    </w:rPr>
  </w:style>
  <w:style w:type="character" w:customStyle="1" w:styleId="FontStyle17">
    <w:name w:val="Font Style17"/>
    <w:qFormat/>
    <w:rPr>
      <w:rFonts w:ascii="Times New Roman" w:hAnsi="Times New Roman" w:cs="Times New Roman"/>
      <w:b/>
      <w:bCs/>
      <w:sz w:val="18"/>
      <w:szCs w:val="18"/>
    </w:rPr>
  </w:style>
  <w:style w:type="character" w:customStyle="1" w:styleId="FontStyle31">
    <w:name w:val="Font Style31"/>
    <w:qFormat/>
    <w:rPr>
      <w:rFonts w:ascii="Arial" w:hAnsi="Arial" w:cs="Arial"/>
      <w:b/>
      <w:bCs/>
      <w:sz w:val="22"/>
      <w:szCs w:val="22"/>
    </w:rPr>
  </w:style>
  <w:style w:type="character" w:customStyle="1" w:styleId="FontStyle21">
    <w:name w:val="Font Style21"/>
    <w:qFormat/>
    <w:rPr>
      <w:rFonts w:ascii="Times New Roman" w:hAnsi="Times New Roman" w:cs="Times New Roman"/>
      <w:sz w:val="16"/>
      <w:szCs w:val="16"/>
    </w:rPr>
  </w:style>
  <w:style w:type="character" w:customStyle="1" w:styleId="FontStyle18">
    <w:name w:val="Font Style18"/>
    <w:qFormat/>
    <w:rPr>
      <w:rFonts w:ascii="Times New Roman" w:hAnsi="Times New Roman" w:cs="Times New Roman"/>
      <w:b/>
      <w:bCs/>
      <w:sz w:val="16"/>
      <w:szCs w:val="16"/>
    </w:rPr>
  </w:style>
  <w:style w:type="character" w:customStyle="1" w:styleId="FontStyle20">
    <w:name w:val="Font Style20"/>
    <w:qFormat/>
    <w:rPr>
      <w:rFonts w:ascii="Times New Roman" w:hAnsi="Times New Roman" w:cs="Times New Roman"/>
      <w:sz w:val="16"/>
      <w:szCs w:val="16"/>
    </w:rPr>
  </w:style>
  <w:style w:type="character" w:customStyle="1" w:styleId="FontStyle19">
    <w:name w:val="Font Style19"/>
    <w:qFormat/>
    <w:rPr>
      <w:rFonts w:ascii="Times New Roman" w:hAnsi="Times New Roman" w:cs="Times New Roman"/>
      <w:b/>
      <w:bCs/>
      <w:sz w:val="14"/>
      <w:szCs w:val="14"/>
    </w:rPr>
  </w:style>
  <w:style w:type="character" w:customStyle="1" w:styleId="FontStyle25">
    <w:name w:val="Font Style25"/>
    <w:qFormat/>
    <w:rPr>
      <w:rFonts w:ascii="Times New Roman" w:hAnsi="Times New Roman" w:cs="Times New Roman"/>
      <w:b/>
      <w:bCs/>
      <w:sz w:val="8"/>
      <w:szCs w:val="8"/>
    </w:rPr>
  </w:style>
  <w:style w:type="character" w:customStyle="1" w:styleId="FontStyle23">
    <w:name w:val="Font Style23"/>
    <w:qFormat/>
    <w:rPr>
      <w:rFonts w:ascii="Times New Roman" w:hAnsi="Times New Roman" w:cs="Times New Roman"/>
      <w:sz w:val="16"/>
      <w:szCs w:val="16"/>
    </w:rPr>
  </w:style>
  <w:style w:type="character" w:customStyle="1" w:styleId="FontStyle14">
    <w:name w:val="Font Style14"/>
    <w:qFormat/>
    <w:rPr>
      <w:rFonts w:ascii="Times New Roman" w:hAnsi="Times New Roman" w:cs="Times New Roman"/>
      <w:sz w:val="16"/>
      <w:szCs w:val="16"/>
    </w:rPr>
  </w:style>
  <w:style w:type="character" w:customStyle="1" w:styleId="FontStyle26">
    <w:name w:val="Font Style26"/>
    <w:qFormat/>
    <w:rPr>
      <w:rFonts w:ascii="Times New Roman" w:hAnsi="Times New Roman" w:cs="Times New Roman"/>
      <w:i/>
      <w:iCs/>
      <w:spacing w:val="20"/>
      <w:sz w:val="24"/>
      <w:szCs w:val="24"/>
    </w:rPr>
  </w:style>
  <w:style w:type="character" w:customStyle="1" w:styleId="130">
    <w:name w:val="Знак Знак13"/>
    <w:qFormat/>
    <w:rPr>
      <w:rFonts w:cs="Times New Roman"/>
      <w:lang w:val="ru-RU" w:bidi="ar-SA"/>
    </w:rPr>
  </w:style>
  <w:style w:type="character" w:customStyle="1" w:styleId="FontStyle29">
    <w:name w:val="Font Style29"/>
    <w:qFormat/>
    <w:rPr>
      <w:rFonts w:ascii="Times New Roman" w:hAnsi="Times New Roman" w:cs="Times New Roman"/>
      <w:b/>
      <w:bCs/>
      <w:spacing w:val="-10"/>
      <w:sz w:val="24"/>
      <w:szCs w:val="24"/>
    </w:rPr>
  </w:style>
  <w:style w:type="character" w:customStyle="1" w:styleId="FontStyle30">
    <w:name w:val="Font Style30"/>
    <w:qFormat/>
    <w:rPr>
      <w:rFonts w:ascii="Times New Roman" w:hAnsi="Times New Roman" w:cs="Times New Roman"/>
      <w:spacing w:val="-10"/>
      <w:sz w:val="16"/>
      <w:szCs w:val="16"/>
    </w:rPr>
  </w:style>
  <w:style w:type="character" w:customStyle="1" w:styleId="FontStyle32">
    <w:name w:val="Font Style32"/>
    <w:qFormat/>
    <w:rPr>
      <w:rFonts w:ascii="Trebuchet MS" w:hAnsi="Trebuchet MS" w:cs="Trebuchet MS"/>
      <w:sz w:val="32"/>
      <w:szCs w:val="32"/>
    </w:rPr>
  </w:style>
  <w:style w:type="character" w:customStyle="1" w:styleId="FontStyle33">
    <w:name w:val="Font Style33"/>
    <w:qFormat/>
    <w:rPr>
      <w:rFonts w:ascii="Sylfaen" w:hAnsi="Sylfaen" w:cs="Sylfaen"/>
      <w:b/>
      <w:bCs/>
      <w:sz w:val="22"/>
      <w:szCs w:val="22"/>
    </w:rPr>
  </w:style>
  <w:style w:type="character" w:customStyle="1" w:styleId="FontStyle34">
    <w:name w:val="Font Style34"/>
    <w:qFormat/>
    <w:rPr>
      <w:rFonts w:ascii="Times New Roman" w:hAnsi="Times New Roman" w:cs="Times New Roman"/>
      <w:b/>
      <w:bCs/>
      <w:spacing w:val="-10"/>
      <w:sz w:val="24"/>
      <w:szCs w:val="24"/>
    </w:rPr>
  </w:style>
  <w:style w:type="character" w:customStyle="1" w:styleId="FontStyle35">
    <w:name w:val="Font Style35"/>
    <w:qFormat/>
    <w:rPr>
      <w:rFonts w:ascii="Candara" w:hAnsi="Candara" w:cs="Candara"/>
      <w:b/>
      <w:bCs/>
      <w:sz w:val="32"/>
      <w:szCs w:val="32"/>
    </w:rPr>
  </w:style>
  <w:style w:type="character" w:customStyle="1" w:styleId="FontStyle36">
    <w:name w:val="Font Style36"/>
    <w:qFormat/>
    <w:rPr>
      <w:rFonts w:ascii="Times New Roman" w:hAnsi="Times New Roman" w:cs="Times New Roman"/>
      <w:b/>
      <w:bCs/>
      <w:sz w:val="26"/>
      <w:szCs w:val="26"/>
    </w:rPr>
  </w:style>
  <w:style w:type="character" w:customStyle="1" w:styleId="FontStyle37">
    <w:name w:val="Font Style37"/>
    <w:qFormat/>
    <w:rPr>
      <w:rFonts w:ascii="Sylfaen" w:hAnsi="Sylfaen" w:cs="Sylfaen"/>
      <w:b/>
      <w:bCs/>
      <w:i/>
      <w:iCs/>
      <w:spacing w:val="100"/>
      <w:sz w:val="10"/>
      <w:szCs w:val="10"/>
    </w:rPr>
  </w:style>
  <w:style w:type="character" w:customStyle="1" w:styleId="FontStyle38">
    <w:name w:val="Font Style38"/>
    <w:qFormat/>
    <w:rPr>
      <w:rFonts w:ascii="Trebuchet MS" w:hAnsi="Trebuchet MS" w:cs="Trebuchet MS"/>
      <w:sz w:val="32"/>
      <w:szCs w:val="32"/>
    </w:rPr>
  </w:style>
  <w:style w:type="character" w:customStyle="1" w:styleId="FontStyle39">
    <w:name w:val="Font Style39"/>
    <w:qFormat/>
    <w:rPr>
      <w:rFonts w:ascii="Times New Roman" w:hAnsi="Times New Roman" w:cs="Times New Roman"/>
      <w:b/>
      <w:bCs/>
      <w:sz w:val="26"/>
      <w:szCs w:val="26"/>
    </w:rPr>
  </w:style>
  <w:style w:type="character" w:customStyle="1" w:styleId="FontStyle46">
    <w:name w:val="Font Style46"/>
    <w:qFormat/>
    <w:rPr>
      <w:rFonts w:ascii="Times New Roman" w:hAnsi="Times New Roman" w:cs="Times New Roman"/>
      <w:b/>
      <w:bCs/>
      <w:i/>
      <w:iCs/>
      <w:spacing w:val="20"/>
      <w:sz w:val="32"/>
      <w:szCs w:val="32"/>
    </w:rPr>
  </w:style>
  <w:style w:type="character" w:customStyle="1" w:styleId="FontStyle42">
    <w:name w:val="Font Style42"/>
    <w:qFormat/>
    <w:rPr>
      <w:rFonts w:ascii="Times New Roman" w:hAnsi="Times New Roman" w:cs="Times New Roman"/>
      <w:b/>
      <w:bCs/>
      <w:sz w:val="24"/>
      <w:szCs w:val="24"/>
    </w:rPr>
  </w:style>
  <w:style w:type="character" w:customStyle="1" w:styleId="FontStyle43">
    <w:name w:val="Font Style43"/>
    <w:qFormat/>
    <w:rPr>
      <w:rFonts w:ascii="Trebuchet MS" w:hAnsi="Trebuchet MS" w:cs="Trebuchet MS"/>
      <w:sz w:val="32"/>
      <w:szCs w:val="32"/>
    </w:rPr>
  </w:style>
  <w:style w:type="character" w:customStyle="1" w:styleId="FontStyle44">
    <w:name w:val="Font Style44"/>
    <w:qFormat/>
    <w:rPr>
      <w:rFonts w:ascii="Trebuchet MS" w:hAnsi="Trebuchet MS" w:cs="Trebuchet MS"/>
      <w:sz w:val="34"/>
      <w:szCs w:val="34"/>
    </w:rPr>
  </w:style>
  <w:style w:type="character" w:customStyle="1" w:styleId="FontStyle45">
    <w:name w:val="Font Style45"/>
    <w:qFormat/>
    <w:rPr>
      <w:rFonts w:ascii="Trebuchet MS" w:hAnsi="Trebuchet MS" w:cs="Trebuchet MS"/>
      <w:sz w:val="32"/>
      <w:szCs w:val="32"/>
    </w:rPr>
  </w:style>
  <w:style w:type="character" w:customStyle="1" w:styleId="FontStyle50">
    <w:name w:val="Font Style50"/>
    <w:qFormat/>
    <w:rPr>
      <w:rFonts w:ascii="Courier New" w:hAnsi="Courier New" w:cs="Courier New"/>
      <w:b/>
      <w:bCs/>
      <w:sz w:val="18"/>
      <w:szCs w:val="18"/>
    </w:rPr>
  </w:style>
  <w:style w:type="character" w:customStyle="1" w:styleId="FontStyle51">
    <w:name w:val="Font Style51"/>
    <w:qFormat/>
    <w:rPr>
      <w:rFonts w:ascii="Courier New" w:hAnsi="Courier New" w:cs="Courier New"/>
      <w:sz w:val="30"/>
      <w:szCs w:val="30"/>
    </w:rPr>
  </w:style>
  <w:style w:type="character" w:customStyle="1" w:styleId="FontStyle52">
    <w:name w:val="Font Style52"/>
    <w:qFormat/>
    <w:rPr>
      <w:rFonts w:ascii="Times New Roman" w:hAnsi="Times New Roman" w:cs="Times New Roman"/>
      <w:b/>
      <w:bCs/>
      <w:sz w:val="26"/>
      <w:szCs w:val="26"/>
    </w:rPr>
  </w:style>
  <w:style w:type="character" w:customStyle="1" w:styleId="Normal">
    <w:name w:val="Normal Знак"/>
    <w:qFormat/>
    <w:rPr>
      <w:sz w:val="22"/>
      <w:lang w:val="ru-RU" w:bidi="ar-SA"/>
    </w:rPr>
  </w:style>
  <w:style w:type="character" w:customStyle="1" w:styleId="123">
    <w:name w:val="Основной текст Знак1 Знак2"/>
    <w:qFormat/>
    <w:rPr>
      <w:rFonts w:cs="Times New Roman"/>
      <w:sz w:val="24"/>
      <w:szCs w:val="24"/>
      <w:lang w:val="ru-RU" w:bidi="ar-SA"/>
    </w:rPr>
  </w:style>
  <w:style w:type="character" w:customStyle="1" w:styleId="2f8">
    <w:name w:val="Заголовок 2 нов Знак Знак"/>
    <w:qFormat/>
    <w:rPr>
      <w:rFonts w:cs="Times New Roman"/>
      <w:sz w:val="24"/>
      <w:szCs w:val="24"/>
      <w:lang w:val="ru-RU" w:bidi="ar-SA"/>
    </w:rPr>
  </w:style>
  <w:style w:type="character" w:customStyle="1" w:styleId="style1">
    <w:name w:val="style1"/>
    <w:qFormat/>
    <w:rPr>
      <w:rFonts w:cs="Times New Roman"/>
    </w:rPr>
  </w:style>
  <w:style w:type="character" w:customStyle="1" w:styleId="222">
    <w:name w:val="Заголовок 2 Знак2 Знак Знак"/>
    <w:qFormat/>
    <w:rPr>
      <w:rFonts w:cs="Times New Roman"/>
      <w:b/>
      <w:sz w:val="24"/>
      <w:szCs w:val="24"/>
      <w:lang w:val="ru-RU" w:bidi="ar-SA"/>
    </w:rPr>
  </w:style>
  <w:style w:type="character" w:customStyle="1" w:styleId="afff7">
    <w:name w:val="под название"/>
    <w:qFormat/>
    <w:rPr>
      <w:rFonts w:cs="Times New Roman"/>
      <w:sz w:val="22"/>
    </w:rPr>
  </w:style>
  <w:style w:type="character" w:customStyle="1" w:styleId="Normal0">
    <w:name w:val="Normal Знак Знак"/>
    <w:qFormat/>
    <w:rPr>
      <w:rFonts w:cs="Times New Roman"/>
      <w:sz w:val="22"/>
      <w:lang w:val="ru-RU" w:bidi="ar-SA"/>
    </w:rPr>
  </w:style>
  <w:style w:type="character" w:customStyle="1" w:styleId="2f9">
    <w:name w:val="Знак2 Знак Знак Знак Знак"/>
    <w:qFormat/>
    <w:rPr>
      <w:rFonts w:cs="Times New Roman"/>
      <w:sz w:val="24"/>
      <w:szCs w:val="24"/>
    </w:rPr>
  </w:style>
  <w:style w:type="character" w:customStyle="1" w:styleId="S31">
    <w:name w:val="S_Нумерованный_3.1 Знак Знак"/>
    <w:qFormat/>
    <w:rPr>
      <w:rFonts w:cs="Times New Roman"/>
      <w:sz w:val="28"/>
      <w:szCs w:val="28"/>
    </w:rPr>
  </w:style>
  <w:style w:type="character" w:customStyle="1" w:styleId="afff8">
    <w:name w:val="Ссылка указателя"/>
    <w:qFormat/>
  </w:style>
  <w:style w:type="character" w:customStyle="1" w:styleId="1fc">
    <w:name w:val="Подпись Знак1"/>
    <w:qFormat/>
    <w:rPr>
      <w:rFonts w:ascii="Arial" w:hAnsi="Arial" w:cs="Arial"/>
      <w:spacing w:val="-5"/>
    </w:rPr>
  </w:style>
  <w:style w:type="character" w:customStyle="1" w:styleId="1fd">
    <w:name w:val="Приветствие Знак1"/>
    <w:qFormat/>
    <w:rPr>
      <w:rFonts w:ascii="Arial" w:hAnsi="Arial" w:cs="Arial"/>
      <w:spacing w:val="-5"/>
    </w:rPr>
  </w:style>
  <w:style w:type="character" w:customStyle="1" w:styleId="1fe">
    <w:name w:val="Электронная подпись Знак1"/>
    <w:qFormat/>
    <w:rPr>
      <w:rFonts w:ascii="Arial" w:hAnsi="Arial" w:cs="Arial"/>
      <w:spacing w:val="-5"/>
    </w:rPr>
  </w:style>
  <w:style w:type="character" w:customStyle="1" w:styleId="HTML10">
    <w:name w:val="Адрес HTML Знак1"/>
    <w:qFormat/>
    <w:rPr>
      <w:rFonts w:ascii="Arial" w:hAnsi="Arial" w:cs="Arial"/>
      <w:i/>
      <w:iCs/>
      <w:spacing w:val="-5"/>
    </w:rPr>
  </w:style>
  <w:style w:type="character" w:customStyle="1" w:styleId="241">
    <w:name w:val="Основной текст с отступом 2 Знак4"/>
    <w:qFormat/>
    <w:rPr>
      <w:rFonts w:eastAsia="Lucida Sans Unicode" w:cs="Mangal"/>
      <w:kern w:val="2"/>
      <w:sz w:val="24"/>
      <w:szCs w:val="21"/>
      <w:lang w:bidi="hi-IN"/>
    </w:rPr>
  </w:style>
  <w:style w:type="character" w:customStyle="1" w:styleId="3Tahoma">
    <w:name w:val="Основной текст (3) + Tahoma"/>
    <w:qFormat/>
    <w:rPr>
      <w:rFonts w:ascii="Tahoma" w:hAnsi="Tahoma" w:cs="Tahoma"/>
      <w:b/>
      <w:bCs/>
      <w:sz w:val="15"/>
      <w:szCs w:val="15"/>
      <w:lang w:bidi="ar-SA"/>
    </w:rPr>
  </w:style>
  <w:style w:type="character" w:customStyle="1" w:styleId="afff9">
    <w:name w:val="Цветовое выделение для Текст"/>
    <w:qFormat/>
    <w:rPr>
      <w:rFonts w:ascii="Times New Roman CYR" w:eastAsia="Times New Roman CYR" w:hAnsi="Times New Roman CYR" w:cs="Times New Roman CYR"/>
    </w:rPr>
  </w:style>
  <w:style w:type="character" w:customStyle="1" w:styleId="213">
    <w:name w:val="Основной текст 2 Знак13"/>
    <w:qFormat/>
    <w:rPr>
      <w:rFonts w:eastAsia="Lucida Sans Unicode" w:cs="Mangal"/>
      <w:kern w:val="2"/>
      <w:sz w:val="24"/>
      <w:szCs w:val="21"/>
      <w:lang w:bidi="hi-IN"/>
    </w:rPr>
  </w:style>
  <w:style w:type="character" w:customStyle="1" w:styleId="WW-0">
    <w:name w:val="WW-Выделение жирным"/>
    <w:qFormat/>
    <w:rPr>
      <w:b/>
      <w:bCs/>
    </w:rPr>
  </w:style>
  <w:style w:type="character" w:customStyle="1" w:styleId="1ff">
    <w:name w:val="Нижний колонтитул Знак1"/>
    <w:qFormat/>
    <w:rPr>
      <w:rFonts w:eastAsia="Lucida Sans Unicode" w:cs="Mangal"/>
      <w:kern w:val="2"/>
      <w:sz w:val="24"/>
      <w:szCs w:val="24"/>
      <w:lang w:bidi="hi-IN"/>
    </w:rPr>
  </w:style>
  <w:style w:type="character" w:customStyle="1" w:styleId="1ff0">
    <w:name w:val="Верхний колонтитул Знак1"/>
    <w:qFormat/>
    <w:rPr>
      <w:rFonts w:eastAsia="Lucida Sans Unicode" w:cs="Mangal"/>
      <w:kern w:val="2"/>
      <w:sz w:val="24"/>
      <w:szCs w:val="24"/>
      <w:lang w:bidi="hi-IN"/>
    </w:rPr>
  </w:style>
  <w:style w:type="character" w:customStyle="1" w:styleId="214">
    <w:name w:val="Основной текст 2 Знак14"/>
    <w:qFormat/>
    <w:rPr>
      <w:rFonts w:eastAsia="Lucida Sans Unicode" w:cs="Mangal"/>
      <w:kern w:val="2"/>
      <w:sz w:val="24"/>
      <w:szCs w:val="21"/>
      <w:lang w:bidi="hi-IN"/>
    </w:rPr>
  </w:style>
  <w:style w:type="character" w:customStyle="1" w:styleId="340">
    <w:name w:val="Основной текст 3 Знак4"/>
    <w:qFormat/>
    <w:rPr>
      <w:rFonts w:eastAsia="Lucida Sans Unicode" w:cs="Mangal"/>
      <w:kern w:val="2"/>
      <w:sz w:val="16"/>
      <w:szCs w:val="14"/>
      <w:lang w:bidi="hi-IN"/>
    </w:rPr>
  </w:style>
  <w:style w:type="character" w:customStyle="1" w:styleId="215">
    <w:name w:val="Основной текст 2 Знак15"/>
    <w:qFormat/>
    <w:rPr>
      <w:rFonts w:eastAsia="Lucida Sans Unicode" w:cs="Mangal"/>
      <w:kern w:val="2"/>
      <w:sz w:val="24"/>
      <w:szCs w:val="21"/>
      <w:lang w:bidi="hi-IN"/>
    </w:rPr>
  </w:style>
  <w:style w:type="character" w:customStyle="1" w:styleId="251">
    <w:name w:val="Основной текст с отступом 2 Знак5"/>
    <w:qFormat/>
    <w:rPr>
      <w:sz w:val="27"/>
    </w:rPr>
  </w:style>
  <w:style w:type="character" w:customStyle="1" w:styleId="1ff1">
    <w:name w:val="Текст Знак1"/>
    <w:qFormat/>
    <w:rPr>
      <w:rFonts w:ascii="Courier New" w:eastAsia="Lucida Sans Unicode" w:hAnsi="Courier New" w:cs="Mangal"/>
      <w:kern w:val="2"/>
      <w:szCs w:val="18"/>
      <w:lang w:bidi="hi-IN"/>
    </w:rPr>
  </w:style>
  <w:style w:type="character" w:customStyle="1" w:styleId="350">
    <w:name w:val="Основной текст 3 Знак5"/>
    <w:qFormat/>
    <w:rPr>
      <w:rFonts w:ascii="Peterburg;Times New Roman" w:hAnsi="Peterburg;Times New Roman" w:cs="Peterburg;Times New Roman"/>
      <w:b/>
      <w:sz w:val="28"/>
      <w:shd w:val="clear" w:color="auto" w:fill="E5E5E5"/>
    </w:rPr>
  </w:style>
  <w:style w:type="character" w:customStyle="1" w:styleId="331">
    <w:name w:val="Основной текст с отступом 3 Знак3"/>
    <w:qFormat/>
    <w:rPr>
      <w:color w:val="000000"/>
      <w:sz w:val="24"/>
    </w:rPr>
  </w:style>
  <w:style w:type="character" w:customStyle="1" w:styleId="1ff2">
    <w:name w:val="Схема документа Знак1"/>
    <w:qFormat/>
    <w:rPr>
      <w:rFonts w:ascii="Tahoma" w:hAnsi="Tahoma" w:cs="Tahoma"/>
      <w:shd w:val="clear" w:color="auto" w:fill="000080"/>
    </w:rPr>
  </w:style>
  <w:style w:type="character" w:styleId="afffa">
    <w:name w:val="Intense Emphasis"/>
    <w:qFormat/>
    <w:rPr>
      <w:b/>
      <w:bCs/>
    </w:rPr>
  </w:style>
  <w:style w:type="character" w:customStyle="1" w:styleId="afffb">
    <w:name w:val="Знак Знак Знак Знак Знак"/>
    <w:qFormat/>
    <w:rPr>
      <w:sz w:val="28"/>
      <w:lang w:val="ru-RU" w:bidi="ar-SA"/>
    </w:rPr>
  </w:style>
  <w:style w:type="character" w:customStyle="1" w:styleId="5f1">
    <w:name w:val="Знак концевой сноски5"/>
    <w:qFormat/>
    <w:rPr>
      <w:vertAlign w:val="superscript"/>
    </w:rPr>
  </w:style>
  <w:style w:type="character" w:customStyle="1" w:styleId="1ff3">
    <w:name w:val="Текст концевой сноски Знак1"/>
    <w:qFormat/>
    <w:rPr>
      <w:rFonts w:eastAsia="Lucida Sans Unicode" w:cs="Mangal"/>
      <w:kern w:val="2"/>
      <w:szCs w:val="18"/>
      <w:lang w:bidi="hi-IN"/>
    </w:rPr>
  </w:style>
  <w:style w:type="character" w:customStyle="1" w:styleId="afffc">
    <w:name w:val="Заголовок Знак"/>
    <w:qFormat/>
    <w:rPr>
      <w:rFonts w:ascii="Arial" w:eastAsia="Microsoft YaHei" w:hAnsi="Arial" w:cs="Mangal"/>
      <w:kern w:val="2"/>
      <w:sz w:val="28"/>
      <w:szCs w:val="28"/>
      <w:lang w:bidi="hi-IN"/>
    </w:rPr>
  </w:style>
  <w:style w:type="character" w:customStyle="1" w:styleId="TimesNewRoman14">
    <w:name w:val="Стиль Times New Roman 14 пт"/>
    <w:qFormat/>
    <w:rPr>
      <w:rFonts w:ascii="Times New Roman" w:hAnsi="Times New Roman" w:cs="Times New Roman"/>
      <w:sz w:val="28"/>
    </w:rPr>
  </w:style>
  <w:style w:type="character" w:customStyle="1" w:styleId="afffd">
    <w:name w:val="Символ концевой сноски"/>
    <w:qFormat/>
    <w:rPr>
      <w:vertAlign w:val="superscript"/>
    </w:rPr>
  </w:style>
  <w:style w:type="character" w:styleId="afffe">
    <w:name w:val="footnote reference"/>
    <w:qFormat/>
    <w:rPr>
      <w:vertAlign w:val="superscript"/>
    </w:rPr>
  </w:style>
  <w:style w:type="character" w:styleId="affff">
    <w:name w:val="endnote reference"/>
    <w:qFormat/>
    <w:rPr>
      <w:vertAlign w:val="superscript"/>
    </w:rPr>
  </w:style>
  <w:style w:type="character" w:styleId="affff0">
    <w:name w:val="Strong"/>
    <w:basedOn w:val="a3"/>
    <w:qFormat/>
    <w:rPr>
      <w:b/>
      <w:bCs/>
    </w:rPr>
  </w:style>
  <w:style w:type="character" w:customStyle="1" w:styleId="261">
    <w:name w:val="Основной текст с отступом 2 Знак6"/>
    <w:qFormat/>
    <w:rPr>
      <w:rFonts w:eastAsia="Lucida Sans Unicode" w:cs="Mangal"/>
      <w:kern w:val="2"/>
      <w:sz w:val="24"/>
      <w:szCs w:val="21"/>
      <w:lang w:bidi="hi-IN"/>
    </w:rPr>
  </w:style>
  <w:style w:type="character" w:customStyle="1" w:styleId="216">
    <w:name w:val="Основной текст 2 Знак16"/>
    <w:qFormat/>
    <w:rPr>
      <w:rFonts w:eastAsia="Lucida Sans Unicode" w:cs="Mangal"/>
      <w:kern w:val="2"/>
      <w:sz w:val="24"/>
      <w:szCs w:val="21"/>
      <w:lang w:bidi="hi-IN"/>
    </w:rPr>
  </w:style>
  <w:style w:type="character" w:customStyle="1" w:styleId="Candara13pt0pt">
    <w:name w:val="Основной текст + Candara;13 pt;Интервал 0 pt"/>
    <w:qFormat/>
    <w:rPr>
      <w:rFonts w:ascii="Candara" w:eastAsia="Candara" w:hAnsi="Candara" w:cs="Candara"/>
      <w:b w:val="0"/>
      <w:bCs w:val="0"/>
      <w:i w:val="0"/>
      <w:iCs w:val="0"/>
      <w:caps w:val="0"/>
      <w:smallCaps w:val="0"/>
      <w:strike w:val="0"/>
      <w:dstrike w:val="0"/>
      <w:color w:val="000000"/>
      <w:spacing w:val="7"/>
      <w:w w:val="100"/>
      <w:position w:val="0"/>
      <w:sz w:val="26"/>
      <w:szCs w:val="26"/>
      <w:u w:val="none"/>
      <w:vertAlign w:val="baseline"/>
      <w:lang w:val="ru-RU" w:bidi="ru-RU"/>
    </w:rPr>
  </w:style>
  <w:style w:type="character" w:customStyle="1" w:styleId="8pt1pt">
    <w:name w:val="Основной текст + 8 pt;Полужирный;Интервал 1 pt"/>
    <w:qFormat/>
    <w:rPr>
      <w:rFonts w:ascii="Times New Roman" w:eastAsia="Times New Roman" w:hAnsi="Times New Roman" w:cs="Times New Roman"/>
      <w:b/>
      <w:bCs/>
      <w:i w:val="0"/>
      <w:iCs w:val="0"/>
      <w:caps w:val="0"/>
      <w:smallCaps w:val="0"/>
      <w:strike w:val="0"/>
      <w:dstrike w:val="0"/>
      <w:color w:val="000000"/>
      <w:spacing w:val="23"/>
      <w:w w:val="100"/>
      <w:position w:val="0"/>
      <w:sz w:val="16"/>
      <w:szCs w:val="16"/>
      <w:u w:val="none"/>
      <w:vertAlign w:val="baseline"/>
      <w:lang w:val="ru-RU" w:bidi="ru-RU"/>
    </w:rPr>
  </w:style>
  <w:style w:type="character" w:customStyle="1" w:styleId="8pt0pt">
    <w:name w:val="Основной текст + 8 pt;Полужирный;Интервал 0 pt"/>
    <w:qFormat/>
    <w:rPr>
      <w:rFonts w:ascii="Times New Roman" w:eastAsia="Times New Roman" w:hAnsi="Times New Roman" w:cs="Times New Roman"/>
      <w:b/>
      <w:bCs/>
      <w:i w:val="0"/>
      <w:iCs w:val="0"/>
      <w:caps w:val="0"/>
      <w:smallCaps w:val="0"/>
      <w:strike w:val="0"/>
      <w:dstrike w:val="0"/>
      <w:color w:val="000000"/>
      <w:spacing w:val="0"/>
      <w:w w:val="100"/>
      <w:position w:val="0"/>
      <w:sz w:val="16"/>
      <w:szCs w:val="16"/>
      <w:u w:val="none"/>
      <w:vertAlign w:val="baseline"/>
      <w:lang w:val="ru-RU" w:bidi="ru-RU"/>
    </w:rPr>
  </w:style>
  <w:style w:type="character" w:customStyle="1" w:styleId="360">
    <w:name w:val="Основной текст 3 Знак6"/>
    <w:qFormat/>
    <w:rPr>
      <w:rFonts w:eastAsia="Lucida Sans Unicode" w:cs="Mangal"/>
      <w:kern w:val="2"/>
      <w:sz w:val="16"/>
      <w:szCs w:val="14"/>
      <w:lang w:bidi="hi-IN"/>
    </w:rPr>
  </w:style>
  <w:style w:type="character" w:customStyle="1" w:styleId="341">
    <w:name w:val="Основной текст с отступом 3 Знак4"/>
    <w:qFormat/>
    <w:rPr>
      <w:rFonts w:eastAsia="Lucida Sans Unicode" w:cs="Mangal"/>
      <w:kern w:val="2"/>
      <w:sz w:val="16"/>
      <w:szCs w:val="14"/>
      <w:lang w:bidi="hi-IN"/>
    </w:rPr>
  </w:style>
  <w:style w:type="character" w:customStyle="1" w:styleId="1ff4">
    <w:name w:val="Заголовок №1_"/>
    <w:qFormat/>
    <w:rPr>
      <w:sz w:val="28"/>
      <w:shd w:val="clear" w:color="auto" w:fill="FFFFFF"/>
      <w:lang w:bidi="ar-SA"/>
    </w:rPr>
  </w:style>
  <w:style w:type="character" w:customStyle="1" w:styleId="3f4">
    <w:name w:val="Основной текст (3)_"/>
    <w:qFormat/>
    <w:rPr>
      <w:shd w:val="clear" w:color="auto" w:fill="FFFFFF"/>
      <w:lang w:bidi="ar-SA"/>
    </w:rPr>
  </w:style>
  <w:style w:type="character" w:customStyle="1" w:styleId="3f5">
    <w:name w:val="Текст примечания Знак3"/>
    <w:qFormat/>
    <w:rPr>
      <w:rFonts w:eastAsia="Lucida Sans Unicode" w:cs="Mangal"/>
      <w:kern w:val="2"/>
      <w:szCs w:val="18"/>
      <w:lang w:bidi="hi-IN"/>
    </w:rPr>
  </w:style>
  <w:style w:type="character" w:customStyle="1" w:styleId="affff1">
    <w:name w:val="Ст. без интервала Знак"/>
    <w:qFormat/>
    <w:rPr>
      <w:rFonts w:eastAsia="Calibri"/>
      <w:sz w:val="28"/>
      <w:szCs w:val="28"/>
      <w:lang w:val="ru-RU"/>
    </w:rPr>
  </w:style>
  <w:style w:type="character" w:customStyle="1" w:styleId="1ff5">
    <w:name w:val="1 Заголовок Знак"/>
    <w:qFormat/>
    <w:rPr>
      <w:rFonts w:eastAsia="Batang;Arial Unicode MS"/>
      <w:b/>
      <w:bCs/>
      <w:caps/>
      <w:kern w:val="2"/>
      <w:sz w:val="28"/>
      <w:szCs w:val="32"/>
      <w:lang w:val="en-US"/>
    </w:rPr>
  </w:style>
  <w:style w:type="character" w:customStyle="1" w:styleId="articleseperator">
    <w:name w:val="article_seperator"/>
    <w:qFormat/>
  </w:style>
  <w:style w:type="character" w:customStyle="1" w:styleId="mw-headline">
    <w:name w:val="mw-headline"/>
    <w:qFormat/>
  </w:style>
  <w:style w:type="character" w:customStyle="1" w:styleId="mw-editsection1">
    <w:name w:val="mw-editsection1"/>
    <w:qFormat/>
  </w:style>
  <w:style w:type="character" w:customStyle="1" w:styleId="mw-editsection-bracket">
    <w:name w:val="mw-editsection-bracket"/>
    <w:qFormat/>
  </w:style>
  <w:style w:type="character" w:customStyle="1" w:styleId="mw-editsection-divider1">
    <w:name w:val="mw-editsection-divider1"/>
    <w:qFormat/>
    <w:rPr>
      <w:color w:val="555555"/>
    </w:rPr>
  </w:style>
  <w:style w:type="character" w:customStyle="1" w:styleId="1ff6">
    <w:name w:val="Тема примечания Знак1"/>
    <w:qFormat/>
    <w:rPr>
      <w:b/>
      <w:bCs/>
      <w:sz w:val="20"/>
      <w:szCs w:val="20"/>
    </w:rPr>
  </w:style>
  <w:style w:type="character" w:customStyle="1" w:styleId="2fa">
    <w:name w:val="Схема документа Знак2"/>
    <w:qFormat/>
    <w:rPr>
      <w:rFonts w:ascii="Segoe UI" w:eastAsia="Lucida Sans Unicode" w:hAnsi="Segoe UI" w:cs="Mangal"/>
      <w:kern w:val="2"/>
      <w:sz w:val="16"/>
      <w:szCs w:val="14"/>
      <w:lang w:bidi="hi-IN"/>
    </w:rPr>
  </w:style>
  <w:style w:type="character" w:customStyle="1" w:styleId="2fb">
    <w:name w:val="Текст Знак2"/>
    <w:qFormat/>
    <w:rPr>
      <w:rFonts w:ascii="Courier New" w:eastAsia="Lucida Sans Unicode" w:hAnsi="Courier New" w:cs="Mangal"/>
      <w:kern w:val="2"/>
      <w:szCs w:val="18"/>
      <w:lang w:bidi="hi-IN"/>
    </w:rPr>
  </w:style>
  <w:style w:type="character" w:customStyle="1" w:styleId="affff2">
    <w:name w:val="Знак Знак Знак Знак Знак"/>
    <w:qFormat/>
    <w:rPr>
      <w:sz w:val="28"/>
      <w:lang w:val="ru-RU" w:eastAsia="zh-CN" w:bidi="ar-SA"/>
    </w:rPr>
  </w:style>
  <w:style w:type="character" w:customStyle="1" w:styleId="RTFNum21">
    <w:name w:val="RTF_Num 2 1"/>
    <w:qFormat/>
    <w:rPr>
      <w:rFonts w:ascii="Symbol" w:eastAsia="Symbol" w:hAnsi="Symbol" w:cs="Symbol"/>
    </w:rPr>
  </w:style>
  <w:style w:type="character" w:customStyle="1" w:styleId="RTFNum31">
    <w:name w:val="RTF_Num 3 1"/>
    <w:qFormat/>
    <w:rPr>
      <w:rFonts w:ascii="Symbol" w:eastAsia="Symbol" w:hAnsi="Symbol" w:cs="Symbol"/>
    </w:rPr>
  </w:style>
  <w:style w:type="character" w:customStyle="1" w:styleId="RTFNum41">
    <w:name w:val="RTF_Num 4 1"/>
    <w:qFormat/>
    <w:rPr>
      <w:rFonts w:ascii="Symbol" w:eastAsia="Symbol" w:hAnsi="Symbol" w:cs="Symbol"/>
    </w:rPr>
  </w:style>
  <w:style w:type="character" w:customStyle="1" w:styleId="RTFNum51">
    <w:name w:val="RTF_Num 5 1"/>
    <w:qFormat/>
    <w:rPr>
      <w:rFonts w:ascii="Symbol" w:eastAsia="Symbol" w:hAnsi="Symbol" w:cs="Symbol"/>
    </w:rPr>
  </w:style>
  <w:style w:type="character" w:customStyle="1" w:styleId="RTFNum61">
    <w:name w:val="RTF_Num 6 1"/>
    <w:qFormat/>
    <w:rPr>
      <w:rFonts w:ascii="Symbol" w:eastAsia="Symbol" w:hAnsi="Symbol" w:cs="Symbol"/>
    </w:rPr>
  </w:style>
  <w:style w:type="character" w:customStyle="1" w:styleId="RTFNum71">
    <w:name w:val="RTF_Num 7 1"/>
    <w:qFormat/>
    <w:rPr>
      <w:rFonts w:ascii="Symbol" w:eastAsia="Symbol" w:hAnsi="Symbol" w:cs="Symbol"/>
    </w:rPr>
  </w:style>
  <w:style w:type="character" w:customStyle="1" w:styleId="RTFNum81">
    <w:name w:val="RTF_Num 8 1"/>
    <w:qFormat/>
    <w:rPr>
      <w:rFonts w:ascii="Symbol" w:eastAsia="Symbol" w:hAnsi="Symbol" w:cs="Symbol"/>
    </w:rPr>
  </w:style>
  <w:style w:type="character" w:customStyle="1" w:styleId="RTFNum91">
    <w:name w:val="RTF_Num 9 1"/>
    <w:qFormat/>
    <w:rPr>
      <w:rFonts w:ascii="Symbol" w:eastAsia="Symbol" w:hAnsi="Symbol" w:cs="Symbol"/>
    </w:rPr>
  </w:style>
  <w:style w:type="character" w:customStyle="1" w:styleId="RTFNum101">
    <w:name w:val="RTF_Num 10 1"/>
    <w:qFormat/>
    <w:rPr>
      <w:rFonts w:ascii="Symbol" w:eastAsia="Symbol" w:hAnsi="Symbol" w:cs="Symbol"/>
    </w:rPr>
  </w:style>
  <w:style w:type="character" w:customStyle="1" w:styleId="RTFNum111">
    <w:name w:val="RTF_Num 11 1"/>
    <w:qFormat/>
    <w:rPr>
      <w:rFonts w:ascii="Symbol" w:eastAsia="Symbol" w:hAnsi="Symbol" w:cs="Symbol"/>
    </w:rPr>
  </w:style>
  <w:style w:type="character" w:customStyle="1" w:styleId="RTFNum121">
    <w:name w:val="RTF_Num 12 1"/>
    <w:qFormat/>
    <w:rPr>
      <w:rFonts w:ascii="Symbol" w:eastAsia="Symbol" w:hAnsi="Symbol" w:cs="Symbol"/>
    </w:rPr>
  </w:style>
  <w:style w:type="character" w:customStyle="1" w:styleId="RTFNum131">
    <w:name w:val="RTF_Num 13 1"/>
    <w:qFormat/>
    <w:rPr>
      <w:rFonts w:ascii="Symbol" w:eastAsia="Symbol" w:hAnsi="Symbol" w:cs="Symbol"/>
    </w:rPr>
  </w:style>
  <w:style w:type="character" w:customStyle="1" w:styleId="RTFNum141">
    <w:name w:val="RTF_Num 14 1"/>
    <w:qFormat/>
    <w:rPr>
      <w:rFonts w:ascii="Symbol" w:eastAsia="Symbol" w:hAnsi="Symbol" w:cs="Symbol"/>
    </w:rPr>
  </w:style>
  <w:style w:type="character" w:customStyle="1" w:styleId="RTFNum151">
    <w:name w:val="RTF_Num 15 1"/>
    <w:qFormat/>
    <w:rPr>
      <w:rFonts w:ascii="Symbol" w:eastAsia="Symbol" w:hAnsi="Symbol" w:cs="Symbol"/>
    </w:rPr>
  </w:style>
  <w:style w:type="character" w:customStyle="1" w:styleId="WW-RTFNum21">
    <w:name w:val="WW-RTF_Num 2 1"/>
    <w:qFormat/>
    <w:rPr>
      <w:rFonts w:ascii="Symbol" w:eastAsia="Symbol" w:hAnsi="Symbol" w:cs="Symbol"/>
    </w:rPr>
  </w:style>
  <w:style w:type="character" w:customStyle="1" w:styleId="WW-RTFNum31">
    <w:name w:val="WW-RTF_Num 3 1"/>
    <w:qFormat/>
    <w:rPr>
      <w:rFonts w:ascii="Symbol" w:eastAsia="Symbol" w:hAnsi="Symbol" w:cs="Symbol"/>
    </w:rPr>
  </w:style>
  <w:style w:type="character" w:customStyle="1" w:styleId="WW-RTFNum41">
    <w:name w:val="WW-RTF_Num 4 1"/>
    <w:qFormat/>
    <w:rPr>
      <w:rFonts w:ascii="Symbol" w:eastAsia="Symbol" w:hAnsi="Symbol" w:cs="Symbol"/>
    </w:rPr>
  </w:style>
  <w:style w:type="character" w:customStyle="1" w:styleId="WW-RTFNum51">
    <w:name w:val="WW-RTF_Num 5 1"/>
    <w:qFormat/>
    <w:rPr>
      <w:rFonts w:ascii="Symbol" w:eastAsia="Symbol" w:hAnsi="Symbol" w:cs="Symbol"/>
    </w:rPr>
  </w:style>
  <w:style w:type="character" w:customStyle="1" w:styleId="WW-RTFNum61">
    <w:name w:val="WW-RTF_Num 6 1"/>
    <w:qFormat/>
    <w:rPr>
      <w:rFonts w:ascii="Symbol" w:eastAsia="Symbol" w:hAnsi="Symbol" w:cs="Symbol"/>
    </w:rPr>
  </w:style>
  <w:style w:type="character" w:customStyle="1" w:styleId="WW-RTFNum71">
    <w:name w:val="WW-RTF_Num 7 1"/>
    <w:qFormat/>
    <w:rPr>
      <w:rFonts w:ascii="Symbol" w:eastAsia="Symbol" w:hAnsi="Symbol" w:cs="Symbol"/>
    </w:rPr>
  </w:style>
  <w:style w:type="character" w:customStyle="1" w:styleId="WW-RTFNum81">
    <w:name w:val="WW-RTF_Num 8 1"/>
    <w:qFormat/>
    <w:rPr>
      <w:rFonts w:ascii="Symbol" w:eastAsia="Symbol" w:hAnsi="Symbol" w:cs="Symbol"/>
    </w:rPr>
  </w:style>
  <w:style w:type="character" w:customStyle="1" w:styleId="WW-RTFNum91">
    <w:name w:val="WW-RTF_Num 9 1"/>
    <w:qFormat/>
    <w:rPr>
      <w:rFonts w:ascii="Symbol" w:eastAsia="Symbol" w:hAnsi="Symbol" w:cs="Symbol"/>
    </w:rPr>
  </w:style>
  <w:style w:type="character" w:customStyle="1" w:styleId="WW-RTFNum101">
    <w:name w:val="WW-RTF_Num 10 1"/>
    <w:qFormat/>
    <w:rPr>
      <w:rFonts w:ascii="Symbol" w:eastAsia="Symbol" w:hAnsi="Symbol" w:cs="Symbol"/>
    </w:rPr>
  </w:style>
  <w:style w:type="character" w:customStyle="1" w:styleId="WW-RTFNum111">
    <w:name w:val="WW-RTF_Num 11 1"/>
    <w:qFormat/>
    <w:rPr>
      <w:rFonts w:ascii="Symbol" w:eastAsia="Symbol" w:hAnsi="Symbol" w:cs="Symbol"/>
    </w:rPr>
  </w:style>
  <w:style w:type="character" w:customStyle="1" w:styleId="WW-RTFNum121">
    <w:name w:val="WW-RTF_Num 12 1"/>
    <w:qFormat/>
    <w:rPr>
      <w:rFonts w:ascii="Symbol" w:eastAsia="Symbol" w:hAnsi="Symbol" w:cs="Symbol"/>
    </w:rPr>
  </w:style>
  <w:style w:type="character" w:customStyle="1" w:styleId="WW-RTFNum131">
    <w:name w:val="WW-RTF_Num 13 1"/>
    <w:qFormat/>
    <w:rPr>
      <w:rFonts w:ascii="Symbol" w:eastAsia="Symbol" w:hAnsi="Symbol" w:cs="Symbol"/>
    </w:rPr>
  </w:style>
  <w:style w:type="character" w:customStyle="1" w:styleId="WW-RTFNum141">
    <w:name w:val="WW-RTF_Num 14 1"/>
    <w:qFormat/>
    <w:rPr>
      <w:rFonts w:ascii="Symbol" w:eastAsia="Symbol" w:hAnsi="Symbol" w:cs="Symbol"/>
    </w:rPr>
  </w:style>
  <w:style w:type="character" w:customStyle="1" w:styleId="WW-RTFNum151">
    <w:name w:val="WW-RTF_Num 15 1"/>
    <w:qFormat/>
    <w:rPr>
      <w:rFonts w:ascii="Symbol" w:eastAsia="Symbol" w:hAnsi="Symbol" w:cs="Symbol"/>
    </w:rPr>
  </w:style>
  <w:style w:type="character" w:customStyle="1" w:styleId="79">
    <w:name w:val="Знак сноски7"/>
    <w:qFormat/>
    <w:rPr>
      <w:vertAlign w:val="superscript"/>
    </w:rPr>
  </w:style>
  <w:style w:type="character" w:customStyle="1" w:styleId="85">
    <w:name w:val="Знак сноски8"/>
    <w:qFormat/>
    <w:rPr>
      <w:vertAlign w:val="superscript"/>
    </w:rPr>
  </w:style>
  <w:style w:type="character" w:customStyle="1" w:styleId="6f0">
    <w:name w:val="Знак концевой сноски6"/>
    <w:qFormat/>
    <w:rPr>
      <w:vertAlign w:val="superscript"/>
    </w:rPr>
  </w:style>
  <w:style w:type="character" w:customStyle="1" w:styleId="312">
    <w:name w:val="Заголовок 3 Знак1"/>
    <w:qFormat/>
    <w:rPr>
      <w:rFonts w:ascii="Cambria" w:eastAsia="Times New Roman" w:hAnsi="Cambria" w:cs="Times New Roman"/>
      <w:b/>
      <w:bCs/>
      <w:color w:val="4F81BD"/>
      <w:sz w:val="24"/>
      <w:szCs w:val="24"/>
    </w:rPr>
  </w:style>
  <w:style w:type="character" w:customStyle="1" w:styleId="410">
    <w:name w:val="Заголовок 4 Знак1"/>
    <w:qFormat/>
    <w:rPr>
      <w:rFonts w:ascii="Cambria" w:eastAsia="Times New Roman" w:hAnsi="Cambria" w:cs="Times New Roman"/>
      <w:b/>
      <w:bCs/>
      <w:i/>
      <w:iCs/>
      <w:color w:val="4F81BD"/>
      <w:sz w:val="24"/>
      <w:szCs w:val="24"/>
    </w:rPr>
  </w:style>
  <w:style w:type="character" w:customStyle="1" w:styleId="Bodytext3">
    <w:name w:val="Body text (3)_"/>
    <w:qFormat/>
    <w:rPr>
      <w:b/>
      <w:bCs/>
      <w:sz w:val="26"/>
      <w:szCs w:val="26"/>
      <w:shd w:val="clear" w:color="auto" w:fill="FFFFFF"/>
    </w:rPr>
  </w:style>
  <w:style w:type="character" w:customStyle="1" w:styleId="Bodytext5">
    <w:name w:val="Body text (5)_"/>
    <w:qFormat/>
    <w:rPr>
      <w:i/>
      <w:iCs/>
      <w:sz w:val="26"/>
      <w:szCs w:val="26"/>
      <w:shd w:val="clear" w:color="auto" w:fill="FFFFFF"/>
    </w:rPr>
  </w:style>
  <w:style w:type="character" w:customStyle="1" w:styleId="Bodytext6">
    <w:name w:val="Body text (6)_"/>
    <w:qFormat/>
    <w:rPr>
      <w:sz w:val="22"/>
      <w:szCs w:val="22"/>
      <w:shd w:val="clear" w:color="auto" w:fill="FFFFFF"/>
    </w:rPr>
  </w:style>
  <w:style w:type="character" w:customStyle="1" w:styleId="Bodytext7">
    <w:name w:val="Body text (7)_"/>
    <w:qFormat/>
    <w:rPr>
      <w:i/>
      <w:iCs/>
      <w:sz w:val="17"/>
      <w:szCs w:val="17"/>
      <w:shd w:val="clear" w:color="auto" w:fill="FFFFFF"/>
    </w:rPr>
  </w:style>
  <w:style w:type="character" w:customStyle="1" w:styleId="Bodytext8">
    <w:name w:val="Body text (8)_"/>
    <w:qFormat/>
    <w:rPr>
      <w:rFonts w:ascii="Corbel" w:eastAsia="Corbel" w:hAnsi="Corbel" w:cs="Corbel"/>
      <w:sz w:val="26"/>
      <w:szCs w:val="26"/>
      <w:shd w:val="clear" w:color="auto" w:fill="FFFFFF"/>
    </w:rPr>
  </w:style>
  <w:style w:type="character" w:customStyle="1" w:styleId="Bodytext9">
    <w:name w:val="Body text (9)_"/>
    <w:qFormat/>
    <w:rPr>
      <w:rFonts w:ascii="Bookman Old Style" w:eastAsia="Bookman Old Style" w:hAnsi="Bookman Old Style" w:cs="Bookman Old Style"/>
      <w:sz w:val="22"/>
      <w:szCs w:val="22"/>
      <w:shd w:val="clear" w:color="auto" w:fill="FFFFFF"/>
    </w:rPr>
  </w:style>
  <w:style w:type="character" w:customStyle="1" w:styleId="Bodytext10">
    <w:name w:val="Body text (10)_"/>
    <w:qFormat/>
    <w:rPr>
      <w:i/>
      <w:iCs/>
      <w:sz w:val="22"/>
      <w:szCs w:val="22"/>
      <w:shd w:val="clear" w:color="auto" w:fill="FFFFFF"/>
    </w:rPr>
  </w:style>
  <w:style w:type="character" w:customStyle="1" w:styleId="Bodytext11">
    <w:name w:val="Body text (11)_"/>
    <w:qFormat/>
    <w:rPr>
      <w:rFonts w:ascii="Arial" w:eastAsia="Arial" w:hAnsi="Arial" w:cs="Arial"/>
      <w:sz w:val="21"/>
      <w:szCs w:val="21"/>
      <w:shd w:val="clear" w:color="auto" w:fill="FFFFFF"/>
    </w:rPr>
  </w:style>
  <w:style w:type="character" w:customStyle="1" w:styleId="Bodytext2Italic">
    <w:name w:val="Body text (2) + Italic"/>
    <w:qFormat/>
    <w:rPr>
      <w:rFonts w:ascii="Times New Roman" w:eastAsia="Times New Roman" w:hAnsi="Times New Roman" w:cs="Times New Roman"/>
      <w:b w:val="0"/>
      <w:bCs w:val="0"/>
      <w:i/>
      <w:iCs/>
      <w:caps w:val="0"/>
      <w:smallCaps w:val="0"/>
      <w:strike w:val="0"/>
      <w:dstrike w:val="0"/>
      <w:color w:val="000000"/>
      <w:spacing w:val="0"/>
      <w:w w:val="100"/>
      <w:position w:val="0"/>
      <w:sz w:val="26"/>
      <w:szCs w:val="26"/>
      <w:u w:val="none"/>
      <w:vertAlign w:val="baseline"/>
      <w:lang w:val="ru-RU" w:bidi="ru-RU"/>
    </w:rPr>
  </w:style>
  <w:style w:type="character" w:customStyle="1" w:styleId="Bodytext2">
    <w:name w:val="Body text (2)"/>
    <w:qFormat/>
    <w:rPr>
      <w:rFonts w:ascii="Times New Roman" w:eastAsia="Times New Roman" w:hAnsi="Times New Roman" w:cs="Times New Roman"/>
      <w:b w:val="0"/>
      <w:bCs w:val="0"/>
      <w:i w:val="0"/>
      <w:iCs w:val="0"/>
      <w:caps w:val="0"/>
      <w:smallCaps w:val="0"/>
      <w:strike w:val="0"/>
      <w:dstrike w:val="0"/>
      <w:color w:val="000000"/>
      <w:spacing w:val="0"/>
      <w:w w:val="100"/>
      <w:position w:val="0"/>
      <w:sz w:val="26"/>
      <w:szCs w:val="26"/>
      <w:u w:val="single"/>
      <w:vertAlign w:val="baseline"/>
      <w:lang w:val="en-US" w:bidi="en-US"/>
    </w:rPr>
  </w:style>
  <w:style w:type="character" w:customStyle="1" w:styleId="Bodytext2Spacing1pt">
    <w:name w:val="Body text (2) + Spacing 1 pt"/>
    <w:qFormat/>
    <w:rPr>
      <w:rFonts w:ascii="Times New Roman" w:eastAsia="Times New Roman" w:hAnsi="Times New Roman" w:cs="Times New Roman"/>
      <w:b w:val="0"/>
      <w:bCs w:val="0"/>
      <w:i w:val="0"/>
      <w:iCs w:val="0"/>
      <w:caps w:val="0"/>
      <w:smallCaps w:val="0"/>
      <w:strike w:val="0"/>
      <w:dstrike w:val="0"/>
      <w:color w:val="000000"/>
      <w:spacing w:val="30"/>
      <w:w w:val="100"/>
      <w:position w:val="0"/>
      <w:sz w:val="26"/>
      <w:szCs w:val="26"/>
      <w:u w:val="none"/>
      <w:vertAlign w:val="baseline"/>
      <w:lang w:val="ru-RU" w:bidi="ru-RU"/>
    </w:rPr>
  </w:style>
  <w:style w:type="character" w:customStyle="1" w:styleId="Bodytext5NotItalic">
    <w:name w:val="Body text (5) + Not Italic"/>
    <w:qFormat/>
    <w:rPr>
      <w:i/>
      <w:iCs/>
      <w:color w:val="000000"/>
      <w:spacing w:val="0"/>
      <w:w w:val="100"/>
      <w:position w:val="0"/>
      <w:sz w:val="26"/>
      <w:szCs w:val="26"/>
      <w:shd w:val="clear" w:color="auto" w:fill="FFFFFF"/>
      <w:vertAlign w:val="baseline"/>
      <w:lang w:val="ru-RU" w:bidi="ru-RU"/>
    </w:rPr>
  </w:style>
  <w:style w:type="character" w:customStyle="1" w:styleId="Bodytext2Exact">
    <w:name w:val="Body text (2) Exact"/>
    <w:qFormat/>
    <w:rPr>
      <w:rFonts w:ascii="Times New Roman" w:eastAsia="Times New Roman" w:hAnsi="Times New Roman" w:cs="Times New Roman"/>
      <w:b w:val="0"/>
      <w:bCs w:val="0"/>
      <w:i w:val="0"/>
      <w:iCs w:val="0"/>
      <w:caps w:val="0"/>
      <w:smallCaps w:val="0"/>
      <w:strike w:val="0"/>
      <w:dstrike w:val="0"/>
      <w:sz w:val="26"/>
      <w:szCs w:val="26"/>
      <w:u w:val="none"/>
    </w:rPr>
  </w:style>
  <w:style w:type="character" w:customStyle="1" w:styleId="Bodytext312pt">
    <w:name w:val="Body text (3) + 12 pt"/>
    <w:qFormat/>
    <w:rPr>
      <w:b/>
      <w:bCs/>
      <w:color w:val="000000"/>
      <w:spacing w:val="0"/>
      <w:w w:val="100"/>
      <w:position w:val="0"/>
      <w:sz w:val="24"/>
      <w:szCs w:val="24"/>
      <w:shd w:val="clear" w:color="auto" w:fill="FFFFFF"/>
      <w:vertAlign w:val="baseline"/>
      <w:lang w:val="ru-RU" w:bidi="ru-RU"/>
    </w:rPr>
  </w:style>
  <w:style w:type="character" w:customStyle="1" w:styleId="Bodytext6Exact">
    <w:name w:val="Body text (6) Exact"/>
    <w:qFormat/>
    <w:rPr>
      <w:rFonts w:ascii="Times New Roman" w:eastAsia="Times New Roman" w:hAnsi="Times New Roman" w:cs="Times New Roman"/>
      <w:b w:val="0"/>
      <w:bCs w:val="0"/>
      <w:i w:val="0"/>
      <w:iCs w:val="0"/>
      <w:caps w:val="0"/>
      <w:smallCaps w:val="0"/>
      <w:strike w:val="0"/>
      <w:dstrike w:val="0"/>
      <w:sz w:val="22"/>
      <w:szCs w:val="22"/>
      <w:u w:val="none"/>
    </w:rPr>
  </w:style>
  <w:style w:type="character" w:customStyle="1" w:styleId="fontstyle01">
    <w:name w:val="fontstyle01"/>
    <w:qFormat/>
    <w:rPr>
      <w:rFonts w:ascii="ArialMT;Arial" w:hAnsi="ArialMT;Arial" w:cs="ArialMT;Arial"/>
      <w:b w:val="0"/>
      <w:bCs w:val="0"/>
      <w:i w:val="0"/>
      <w:iCs w:val="0"/>
      <w:color w:val="000000"/>
      <w:sz w:val="30"/>
      <w:szCs w:val="30"/>
    </w:rPr>
  </w:style>
  <w:style w:type="character" w:customStyle="1" w:styleId="3f6">
    <w:name w:val="Заголовок №3_"/>
    <w:qFormat/>
    <w:rPr>
      <w:b/>
      <w:bCs/>
      <w:spacing w:val="5"/>
      <w:sz w:val="25"/>
      <w:szCs w:val="25"/>
      <w:shd w:val="clear" w:color="auto" w:fill="FFFFFF"/>
    </w:rPr>
  </w:style>
  <w:style w:type="character" w:customStyle="1" w:styleId="s21">
    <w:name w:val="s2"/>
    <w:qFormat/>
  </w:style>
  <w:style w:type="character" w:customStyle="1" w:styleId="s32">
    <w:name w:val="s3"/>
    <w:qFormat/>
  </w:style>
  <w:style w:type="character" w:customStyle="1" w:styleId="s12">
    <w:name w:val="s1"/>
    <w:qFormat/>
  </w:style>
  <w:style w:type="character" w:customStyle="1" w:styleId="s41">
    <w:name w:val="s4"/>
    <w:qFormat/>
  </w:style>
  <w:style w:type="character" w:customStyle="1" w:styleId="s50">
    <w:name w:val="s5"/>
    <w:qFormat/>
  </w:style>
  <w:style w:type="character" w:customStyle="1" w:styleId="Normal1">
    <w:name w:val="Normal1"/>
    <w:qFormat/>
    <w:rPr>
      <w:sz w:val="24"/>
    </w:rPr>
  </w:style>
  <w:style w:type="character" w:customStyle="1" w:styleId="Default1">
    <w:name w:val="Default1"/>
    <w:qFormat/>
    <w:rPr>
      <w:color w:val="000000"/>
      <w:sz w:val="24"/>
      <w:lang w:val="ru-RU" w:bidi="ar-SA"/>
    </w:rPr>
  </w:style>
  <w:style w:type="character" w:customStyle="1" w:styleId="141">
    <w:name w:val="Стиль14"/>
    <w:qFormat/>
    <w:rPr>
      <w:sz w:val="24"/>
      <w:lang w:val="ru-RU" w:bidi="ar-SA"/>
    </w:rPr>
  </w:style>
  <w:style w:type="character" w:customStyle="1" w:styleId="124">
    <w:name w:val="Стиль12"/>
    <w:qFormat/>
    <w:rPr>
      <w:color w:val="000000"/>
      <w:sz w:val="28"/>
      <w:lang w:val="ru-RU" w:bidi="ar-SA"/>
    </w:rPr>
  </w:style>
  <w:style w:type="character" w:customStyle="1" w:styleId="NoSpacingChar">
    <w:name w:val="No Spacing Char"/>
    <w:qFormat/>
    <w:rPr>
      <w:rFonts w:ascii="Calibri" w:hAnsi="Calibri" w:cs="Calibri"/>
      <w:sz w:val="22"/>
      <w:lang w:val="ru-RU" w:bidi="ar-SA"/>
    </w:rPr>
  </w:style>
  <w:style w:type="character" w:customStyle="1" w:styleId="1-211">
    <w:name w:val="Средняя сетка 1 - Акцент 211"/>
    <w:qFormat/>
    <w:rPr>
      <w:rFonts w:ascii="Calibri" w:hAnsi="Calibri" w:cs="Calibri"/>
      <w:color w:val="000000"/>
      <w:sz w:val="22"/>
      <w:lang w:val="ru-RU" w:bidi="ar-SA"/>
    </w:rPr>
  </w:style>
  <w:style w:type="character" w:customStyle="1" w:styleId="103">
    <w:name w:val="Стиль10"/>
    <w:qFormat/>
    <w:rPr>
      <w:sz w:val="24"/>
      <w:lang w:val="ru-RU" w:bidi="ar-SA"/>
    </w:rPr>
  </w:style>
  <w:style w:type="character" w:customStyle="1" w:styleId="7a">
    <w:name w:val="Стиль7"/>
    <w:qFormat/>
    <w:rPr>
      <w:color w:val="000000"/>
      <w:sz w:val="24"/>
      <w:lang w:val="ru-RU" w:bidi="ar-SA"/>
    </w:rPr>
  </w:style>
  <w:style w:type="character" w:customStyle="1" w:styleId="5f2">
    <w:name w:val="Стиль5"/>
    <w:qFormat/>
    <w:rPr>
      <w:sz w:val="24"/>
      <w:lang w:val="ru-RU" w:bidi="ar-SA"/>
    </w:rPr>
  </w:style>
  <w:style w:type="character" w:customStyle="1" w:styleId="ListParagraphChar">
    <w:name w:val="List Paragraph Char"/>
    <w:qFormat/>
    <w:rPr>
      <w:color w:val="000000"/>
      <w:sz w:val="24"/>
      <w:lang w:val="ru-RU" w:bidi="ar-SA"/>
    </w:rPr>
  </w:style>
  <w:style w:type="character" w:customStyle="1" w:styleId="1ff7">
    <w:name w:val="МУ Обычный стиль1"/>
    <w:qFormat/>
    <w:rPr>
      <w:color w:val="000000"/>
      <w:sz w:val="28"/>
      <w:lang w:val="ru-RU" w:bidi="ar-SA"/>
    </w:rPr>
  </w:style>
  <w:style w:type="character" w:customStyle="1" w:styleId="blk1">
    <w:name w:val="blk1"/>
    <w:qFormat/>
    <w:rPr>
      <w:color w:val="000000"/>
      <w:lang w:val="ru-RU" w:bidi="ar-SA"/>
    </w:rPr>
  </w:style>
  <w:style w:type="character" w:customStyle="1" w:styleId="3f7">
    <w:name w:val="Стиль3"/>
    <w:qFormat/>
    <w:rPr>
      <w:color w:val="000000"/>
      <w:sz w:val="24"/>
      <w:lang w:val="ru-RU" w:bidi="ar-SA"/>
    </w:rPr>
  </w:style>
  <w:style w:type="character" w:customStyle="1" w:styleId="115">
    <w:name w:val="Тема примечания Знак11"/>
    <w:qFormat/>
    <w:rPr>
      <w:b/>
      <w:sz w:val="24"/>
      <w:lang w:val="ru-RU" w:bidi="ar-SA"/>
    </w:rPr>
  </w:style>
  <w:style w:type="character" w:customStyle="1" w:styleId="formattext1">
    <w:name w:val="formattext1"/>
    <w:qFormat/>
    <w:rPr>
      <w:color w:val="000000"/>
      <w:sz w:val="24"/>
      <w:lang w:val="ru-RU" w:bidi="ar-SA"/>
    </w:rPr>
  </w:style>
  <w:style w:type="character" w:customStyle="1" w:styleId="1ff8">
    <w:name w:val="÷¬__ ÷¬__ ÷¬__ ÷¬__1"/>
    <w:qFormat/>
    <w:rPr>
      <w:rFonts w:ascii="Tahoma" w:hAnsi="Tahoma" w:cs="Tahoma"/>
      <w:color w:val="000000"/>
      <w:sz w:val="24"/>
      <w:lang w:val="ru-RU" w:bidi="ar-SA"/>
    </w:rPr>
  </w:style>
  <w:style w:type="character" w:customStyle="1" w:styleId="810">
    <w:name w:val="Стиль81"/>
    <w:qFormat/>
    <w:rPr>
      <w:color w:val="000000"/>
      <w:sz w:val="28"/>
      <w:lang w:val="ru-RU" w:bidi="ar-SA"/>
    </w:rPr>
  </w:style>
  <w:style w:type="character" w:customStyle="1" w:styleId="ListParagraph1">
    <w:name w:val="List Paragraph1"/>
    <w:qFormat/>
    <w:rPr>
      <w:rFonts w:ascii="Times New Roman" w:hAnsi="Times New Roman" w:cs="Times New Roman"/>
      <w:sz w:val="24"/>
    </w:rPr>
  </w:style>
  <w:style w:type="character" w:customStyle="1" w:styleId="WW8Num112z1">
    <w:name w:val="WW8Num112z1"/>
    <w:qFormat/>
  </w:style>
  <w:style w:type="character" w:customStyle="1" w:styleId="WW8Num112z2">
    <w:name w:val="WW8Num112z2"/>
    <w:qFormat/>
  </w:style>
  <w:style w:type="character" w:customStyle="1" w:styleId="WW8Num112z3">
    <w:name w:val="WW8Num112z3"/>
    <w:qFormat/>
  </w:style>
  <w:style w:type="character" w:customStyle="1" w:styleId="WW8Num112z4">
    <w:name w:val="WW8Num112z4"/>
    <w:qFormat/>
  </w:style>
  <w:style w:type="character" w:customStyle="1" w:styleId="WW8Num112z5">
    <w:name w:val="WW8Num112z5"/>
    <w:qFormat/>
  </w:style>
  <w:style w:type="character" w:customStyle="1" w:styleId="WW8Num112z6">
    <w:name w:val="WW8Num112z6"/>
    <w:qFormat/>
  </w:style>
  <w:style w:type="character" w:customStyle="1" w:styleId="WW8Num112z7">
    <w:name w:val="WW8Num112z7"/>
    <w:qFormat/>
  </w:style>
  <w:style w:type="character" w:customStyle="1" w:styleId="WW8Num112z8">
    <w:name w:val="WW8Num112z8"/>
    <w:qFormat/>
  </w:style>
  <w:style w:type="character" w:customStyle="1" w:styleId="WW8Num113z0">
    <w:name w:val="WW8Num113z0"/>
    <w:qFormat/>
  </w:style>
  <w:style w:type="character" w:customStyle="1" w:styleId="WW8Num113z1">
    <w:name w:val="WW8Num113z1"/>
    <w:qFormat/>
  </w:style>
  <w:style w:type="character" w:customStyle="1" w:styleId="WW8Num113z2">
    <w:name w:val="WW8Num113z2"/>
    <w:qFormat/>
  </w:style>
  <w:style w:type="character" w:customStyle="1" w:styleId="WW8Num113z3">
    <w:name w:val="WW8Num113z3"/>
    <w:qFormat/>
  </w:style>
  <w:style w:type="character" w:customStyle="1" w:styleId="WW8Num113z4">
    <w:name w:val="WW8Num113z4"/>
    <w:qFormat/>
  </w:style>
  <w:style w:type="character" w:customStyle="1" w:styleId="WW8Num113z5">
    <w:name w:val="WW8Num113z5"/>
    <w:qFormat/>
  </w:style>
  <w:style w:type="character" w:customStyle="1" w:styleId="WW8Num113z6">
    <w:name w:val="WW8Num113z6"/>
    <w:qFormat/>
  </w:style>
  <w:style w:type="character" w:customStyle="1" w:styleId="WW8Num113z7">
    <w:name w:val="WW8Num113z7"/>
    <w:qFormat/>
  </w:style>
  <w:style w:type="character" w:customStyle="1" w:styleId="WW8Num113z8">
    <w:name w:val="WW8Num113z8"/>
    <w:qFormat/>
  </w:style>
  <w:style w:type="character" w:customStyle="1" w:styleId="WW8Num114z0">
    <w:name w:val="WW8Num114z0"/>
    <w:qFormat/>
  </w:style>
  <w:style w:type="character" w:customStyle="1" w:styleId="WW8Num114z1">
    <w:name w:val="WW8Num114z1"/>
    <w:qFormat/>
  </w:style>
  <w:style w:type="character" w:customStyle="1" w:styleId="WW8Num114z2">
    <w:name w:val="WW8Num114z2"/>
    <w:qFormat/>
  </w:style>
  <w:style w:type="character" w:customStyle="1" w:styleId="WW8Num114z3">
    <w:name w:val="WW8Num114z3"/>
    <w:qFormat/>
  </w:style>
  <w:style w:type="character" w:customStyle="1" w:styleId="WW8Num114z4">
    <w:name w:val="WW8Num114z4"/>
    <w:qFormat/>
  </w:style>
  <w:style w:type="character" w:customStyle="1" w:styleId="WW8Num114z5">
    <w:name w:val="WW8Num114z5"/>
    <w:qFormat/>
  </w:style>
  <w:style w:type="character" w:customStyle="1" w:styleId="WW8Num114z6">
    <w:name w:val="WW8Num114z6"/>
    <w:qFormat/>
  </w:style>
  <w:style w:type="character" w:customStyle="1" w:styleId="WW8Num114z7">
    <w:name w:val="WW8Num114z7"/>
    <w:qFormat/>
  </w:style>
  <w:style w:type="character" w:customStyle="1" w:styleId="WW8Num114z8">
    <w:name w:val="WW8Num114z8"/>
    <w:qFormat/>
  </w:style>
  <w:style w:type="character" w:customStyle="1" w:styleId="WW8Num115z0">
    <w:name w:val="WW8Num115z0"/>
    <w:qFormat/>
  </w:style>
  <w:style w:type="character" w:customStyle="1" w:styleId="WW8Num115z1">
    <w:name w:val="WW8Num115z1"/>
    <w:qFormat/>
  </w:style>
  <w:style w:type="character" w:customStyle="1" w:styleId="WW8Num115z2">
    <w:name w:val="WW8Num115z2"/>
    <w:qFormat/>
  </w:style>
  <w:style w:type="character" w:customStyle="1" w:styleId="WW8Num115z3">
    <w:name w:val="WW8Num115z3"/>
    <w:qFormat/>
  </w:style>
  <w:style w:type="character" w:customStyle="1" w:styleId="WW8Num115z4">
    <w:name w:val="WW8Num115z4"/>
    <w:qFormat/>
  </w:style>
  <w:style w:type="character" w:customStyle="1" w:styleId="WW8Num115z5">
    <w:name w:val="WW8Num115z5"/>
    <w:qFormat/>
  </w:style>
  <w:style w:type="character" w:customStyle="1" w:styleId="WW8Num115z6">
    <w:name w:val="WW8Num115z6"/>
    <w:qFormat/>
  </w:style>
  <w:style w:type="character" w:customStyle="1" w:styleId="WW8Num115z7">
    <w:name w:val="WW8Num115z7"/>
    <w:qFormat/>
  </w:style>
  <w:style w:type="character" w:customStyle="1" w:styleId="WW8Num115z8">
    <w:name w:val="WW8Num115z8"/>
    <w:qFormat/>
  </w:style>
  <w:style w:type="character" w:customStyle="1" w:styleId="WW8Num116z0">
    <w:name w:val="WW8Num116z0"/>
    <w:qFormat/>
  </w:style>
  <w:style w:type="character" w:customStyle="1" w:styleId="WW8Num116z1">
    <w:name w:val="WW8Num116z1"/>
    <w:qFormat/>
  </w:style>
  <w:style w:type="character" w:customStyle="1" w:styleId="WW8Num116z2">
    <w:name w:val="WW8Num116z2"/>
    <w:qFormat/>
  </w:style>
  <w:style w:type="character" w:customStyle="1" w:styleId="WW8Num116z3">
    <w:name w:val="WW8Num116z3"/>
    <w:qFormat/>
  </w:style>
  <w:style w:type="character" w:customStyle="1" w:styleId="WW8Num116z4">
    <w:name w:val="WW8Num116z4"/>
    <w:qFormat/>
  </w:style>
  <w:style w:type="character" w:customStyle="1" w:styleId="WW8Num116z5">
    <w:name w:val="WW8Num116z5"/>
    <w:qFormat/>
  </w:style>
  <w:style w:type="character" w:customStyle="1" w:styleId="WW8Num116z6">
    <w:name w:val="WW8Num116z6"/>
    <w:qFormat/>
  </w:style>
  <w:style w:type="character" w:customStyle="1" w:styleId="WW8Num116z7">
    <w:name w:val="WW8Num116z7"/>
    <w:qFormat/>
  </w:style>
  <w:style w:type="character" w:customStyle="1" w:styleId="WW8Num116z8">
    <w:name w:val="WW8Num116z8"/>
    <w:qFormat/>
  </w:style>
  <w:style w:type="character" w:customStyle="1" w:styleId="Heading2Char">
    <w:name w:val="Heading 2 Char"/>
    <w:qFormat/>
    <w:rPr>
      <w:rFonts w:ascii="Times New Roman" w:eastAsia="Times New Roman" w:hAnsi="Times New Roman" w:cs="Times New Roman"/>
      <w:b/>
      <w:color w:val="000000"/>
      <w:sz w:val="26"/>
    </w:rPr>
  </w:style>
  <w:style w:type="character" w:customStyle="1" w:styleId="Heading1Char">
    <w:name w:val="Heading 1 Char"/>
    <w:qFormat/>
    <w:rPr>
      <w:rFonts w:ascii="Times New Roman" w:eastAsia="Times New Roman" w:hAnsi="Times New Roman" w:cs="Times New Roman"/>
      <w:b/>
      <w:color w:val="000000"/>
      <w:sz w:val="28"/>
    </w:rPr>
  </w:style>
  <w:style w:type="character" w:customStyle="1" w:styleId="footnotedescriptionChar">
    <w:name w:val="footnote description Char"/>
    <w:qFormat/>
    <w:rPr>
      <w:rFonts w:ascii="Times New Roman" w:eastAsia="Times New Roman" w:hAnsi="Times New Roman" w:cs="Times New Roman"/>
      <w:color w:val="000000"/>
      <w:sz w:val="20"/>
    </w:rPr>
  </w:style>
  <w:style w:type="character" w:customStyle="1" w:styleId="footnotemark">
    <w:name w:val="footnote mark"/>
    <w:qFormat/>
    <w:rPr>
      <w:rFonts w:ascii="Times New Roman" w:eastAsia="Times New Roman" w:hAnsi="Times New Roman" w:cs="Times New Roman"/>
      <w:color w:val="000000"/>
      <w:sz w:val="20"/>
      <w:vertAlign w:val="superscript"/>
    </w:rPr>
  </w:style>
  <w:style w:type="character" w:customStyle="1" w:styleId="TOCHeadingChar">
    <w:name w:val="TOC Heading Char"/>
    <w:qFormat/>
    <w:rPr>
      <w:rFonts w:ascii="Calibri Light" w:hAnsi="Calibri Light" w:cs="Calibri Light"/>
      <w:b/>
      <w:color w:val="2E74B5"/>
      <w:sz w:val="32"/>
      <w:lang w:val="ru-RU" w:bidi="ar-SA"/>
    </w:rPr>
  </w:style>
  <w:style w:type="character" w:customStyle="1" w:styleId="DefaultFontHxMailStyle">
    <w:name w:val="Default Font HxMail Style"/>
    <w:qFormat/>
    <w:rPr>
      <w:rFonts w:ascii="Times New Roman" w:hAnsi="Times New Roman" w:cs="Times New Roman"/>
      <w:strike w:val="0"/>
      <w:dstrike w:val="0"/>
      <w:color w:val="5B9BD5"/>
      <w:u w:val="none"/>
    </w:rPr>
  </w:style>
  <w:style w:type="character" w:customStyle="1" w:styleId="WW-1">
    <w:name w:val="WW-Символ сноски"/>
    <w:qFormat/>
  </w:style>
  <w:style w:type="character" w:customStyle="1" w:styleId="WW-2">
    <w:name w:val="WW-Символ концевой сноски"/>
    <w:qFormat/>
  </w:style>
  <w:style w:type="character" w:customStyle="1" w:styleId="4f0">
    <w:name w:val="Заголовок №4_"/>
    <w:qFormat/>
    <w:rPr>
      <w:b/>
      <w:bCs/>
      <w:sz w:val="26"/>
      <w:szCs w:val="26"/>
      <w:shd w:val="clear" w:color="auto" w:fill="FFFFFF"/>
    </w:rPr>
  </w:style>
  <w:style w:type="character" w:customStyle="1" w:styleId="ConsPlusNonformat">
    <w:name w:val="ConsPlusNonformat Знак"/>
    <w:qFormat/>
    <w:rPr>
      <w:rFonts w:ascii="Courier New" w:eastAsia="Lucida Sans Unicode" w:hAnsi="Courier New" w:cs="font192;Times New Roman"/>
      <w:kern w:val="2"/>
      <w:sz w:val="22"/>
      <w:szCs w:val="22"/>
      <w:lang w:bidi="hi-IN"/>
    </w:rPr>
  </w:style>
  <w:style w:type="character" w:customStyle="1" w:styleId="BodyTextChar">
    <w:name w:val="Body Text Char"/>
    <w:qFormat/>
    <w:rPr>
      <w:rFonts w:cs="Mangal"/>
      <w:kern w:val="2"/>
      <w:sz w:val="24"/>
      <w:szCs w:val="24"/>
      <w:lang w:val="ru-RU" w:bidi="hi-IN"/>
    </w:rPr>
  </w:style>
  <w:style w:type="character" w:customStyle="1" w:styleId="searchresult">
    <w:name w:val="search_result"/>
    <w:qFormat/>
  </w:style>
  <w:style w:type="character" w:customStyle="1" w:styleId="217">
    <w:name w:val="Заголовок 2 Знак1"/>
    <w:qFormat/>
    <w:rPr>
      <w:rFonts w:ascii="Calibri Light" w:hAnsi="Calibri Light" w:cs="Calibri Light"/>
      <w:color w:val="2F5496"/>
      <w:sz w:val="26"/>
      <w:szCs w:val="26"/>
    </w:rPr>
  </w:style>
  <w:style w:type="character" w:customStyle="1" w:styleId="WW8NumSt5z0">
    <w:name w:val="WW8NumSt5z0"/>
    <w:qFormat/>
    <w:rPr>
      <w:rFonts w:ascii="Times New Roman" w:hAnsi="Times New Roman" w:cs="Times New Roman"/>
    </w:rPr>
  </w:style>
  <w:style w:type="character" w:customStyle="1" w:styleId="WW8NumSt10z0">
    <w:name w:val="WW8NumSt10z0"/>
    <w:qFormat/>
    <w:rPr>
      <w:rFonts w:ascii="Times New Roman" w:hAnsi="Times New Roman" w:cs="Times New Roman"/>
    </w:rPr>
  </w:style>
  <w:style w:type="character" w:customStyle="1" w:styleId="WW8NumSt12z0">
    <w:name w:val="WW8NumSt12z0"/>
    <w:qFormat/>
    <w:rPr>
      <w:rFonts w:ascii="Courier New" w:hAnsi="Courier New" w:cs="Courier New"/>
    </w:rPr>
  </w:style>
  <w:style w:type="character" w:customStyle="1" w:styleId="WW8NumSt12z2">
    <w:name w:val="WW8NumSt12z2"/>
    <w:qFormat/>
    <w:rPr>
      <w:rFonts w:ascii="Wingdings" w:hAnsi="Wingdings" w:cs="Wingdings"/>
    </w:rPr>
  </w:style>
  <w:style w:type="character" w:customStyle="1" w:styleId="WW8NumSt12z3">
    <w:name w:val="WW8NumSt12z3"/>
    <w:qFormat/>
    <w:rPr>
      <w:rFonts w:ascii="Symbol" w:hAnsi="Symbol" w:cs="Symbol"/>
    </w:rPr>
  </w:style>
  <w:style w:type="character" w:customStyle="1" w:styleId="WW8NumSt20z0">
    <w:name w:val="WW8NumSt20z0"/>
    <w:qFormat/>
    <w:rPr>
      <w:rFonts w:ascii="Times New Roman" w:hAnsi="Times New Roman" w:cs="Times New Roman"/>
    </w:rPr>
  </w:style>
  <w:style w:type="character" w:customStyle="1" w:styleId="WW8NumSt21z0">
    <w:name w:val="WW8NumSt21z0"/>
    <w:qFormat/>
    <w:rPr>
      <w:rFonts w:ascii="Times New Roman" w:hAnsi="Times New Roman" w:cs="Times New Roman"/>
    </w:rPr>
  </w:style>
  <w:style w:type="character" w:customStyle="1" w:styleId="Heading3Char">
    <w:name w:val="Heading 3 Char"/>
    <w:qFormat/>
    <w:rPr>
      <w:rFonts w:ascii="Arial" w:eastAsia="Arial" w:hAnsi="Arial" w:cs="Arial"/>
      <w:sz w:val="30"/>
      <w:szCs w:val="30"/>
    </w:rPr>
  </w:style>
  <w:style w:type="character" w:customStyle="1" w:styleId="2fc">
    <w:name w:val="Цитата 2 Знак"/>
    <w:qFormat/>
    <w:rPr>
      <w:rFonts w:ascii="Arial" w:hAnsi="Arial" w:cs="Arial"/>
      <w:i/>
      <w:sz w:val="24"/>
      <w:szCs w:val="24"/>
    </w:rPr>
  </w:style>
  <w:style w:type="character" w:customStyle="1" w:styleId="affff3">
    <w:name w:val="Выделенная цитата Знак"/>
    <w:qFormat/>
    <w:rPr>
      <w:rFonts w:ascii="Arial" w:hAnsi="Arial" w:cs="Arial"/>
      <w:i/>
      <w:sz w:val="24"/>
      <w:szCs w:val="24"/>
      <w:shd w:val="clear" w:color="auto" w:fill="F2F2F2"/>
    </w:rPr>
  </w:style>
  <w:style w:type="character" w:customStyle="1" w:styleId="FooterChar">
    <w:name w:val="Footer Char"/>
    <w:qFormat/>
  </w:style>
  <w:style w:type="character" w:customStyle="1" w:styleId="affff4">
    <w:name w:val="Текст абзаца Знак"/>
    <w:qFormat/>
    <w:rPr>
      <w:sz w:val="24"/>
      <w:szCs w:val="24"/>
    </w:rPr>
  </w:style>
  <w:style w:type="character" w:styleId="affff5">
    <w:name w:val="Placeholder Text"/>
    <w:qFormat/>
    <w:rPr>
      <w:color w:val="808080"/>
    </w:rPr>
  </w:style>
  <w:style w:type="character" w:customStyle="1" w:styleId="212pt">
    <w:name w:val="Основной текст (2) + 12 pt;Полужирный"/>
    <w:qFormat/>
    <w:rPr>
      <w:rFonts w:ascii="Times New Roman" w:eastAsia="Times New Roman" w:hAnsi="Times New Roman" w:cs="Times New Roman"/>
      <w:b/>
      <w:bCs/>
      <w:i w:val="0"/>
      <w:iCs w:val="0"/>
      <w:caps w:val="0"/>
      <w:smallCaps w:val="0"/>
      <w:strike w:val="0"/>
      <w:dstrike w:val="0"/>
      <w:color w:val="000000"/>
      <w:spacing w:val="0"/>
      <w:position w:val="0"/>
      <w:sz w:val="24"/>
      <w:szCs w:val="24"/>
      <w:u w:val="none"/>
      <w:vertAlign w:val="baseline"/>
      <w:lang w:val="ru-RU" w:bidi="ru-RU"/>
    </w:rPr>
  </w:style>
  <w:style w:type="character" w:customStyle="1" w:styleId="affff6">
    <w:name w:val="Маркеры"/>
    <w:qFormat/>
    <w:rPr>
      <w:rFonts w:ascii="OpenSymbol" w:eastAsia="OpenSymbol" w:hAnsi="OpenSymbol" w:cs="OpenSymbol"/>
    </w:rPr>
  </w:style>
  <w:style w:type="character" w:customStyle="1" w:styleId="affff7">
    <w:name w:val="Без интервала Знак"/>
    <w:qFormat/>
    <w:rPr>
      <w:rFonts w:eastAsia="Arial"/>
      <w:sz w:val="28"/>
      <w:szCs w:val="22"/>
    </w:rPr>
  </w:style>
  <w:style w:type="character" w:customStyle="1" w:styleId="2105pt">
    <w:name w:val="Основной текст (2) + 10;5 pt"/>
    <w:qFormat/>
    <w:rPr>
      <w:color w:val="000000"/>
      <w:spacing w:val="0"/>
      <w:w w:val="100"/>
      <w:position w:val="0"/>
      <w:sz w:val="21"/>
      <w:szCs w:val="21"/>
      <w:shd w:val="clear" w:color="auto" w:fill="FFFFFF"/>
      <w:vertAlign w:val="baseline"/>
      <w:lang w:val="ru-RU" w:bidi="ru-RU"/>
    </w:rPr>
  </w:style>
  <w:style w:type="character" w:customStyle="1" w:styleId="affff8">
    <w:name w:val="Выделение для Базового Поиска (курсив)"/>
    <w:qFormat/>
    <w:rPr>
      <w:b/>
      <w:bCs/>
      <w:i/>
      <w:iCs/>
      <w:color w:val="0058A9"/>
    </w:rPr>
  </w:style>
  <w:style w:type="character" w:customStyle="1" w:styleId="4f1">
    <w:name w:val="Основной текст4"/>
    <w:qFormat/>
    <w:rPr>
      <w:rFonts w:ascii="Sylfaen" w:eastAsia="Sylfaen" w:hAnsi="Sylfaen" w:cs="Sylfaen"/>
      <w:color w:val="000000"/>
      <w:spacing w:val="0"/>
      <w:w w:val="100"/>
      <w:position w:val="0"/>
      <w:sz w:val="26"/>
      <w:szCs w:val="26"/>
      <w:shd w:val="clear" w:color="auto" w:fill="FFFFFF"/>
      <w:vertAlign w:val="baseline"/>
      <w:lang w:val="ru-RU" w:bidi="ar-SA"/>
    </w:rPr>
  </w:style>
  <w:style w:type="character" w:customStyle="1" w:styleId="2fd">
    <w:name w:val="Подпись к таблице (2)_"/>
    <w:qFormat/>
    <w:rPr>
      <w:sz w:val="26"/>
      <w:szCs w:val="26"/>
      <w:lang w:bidi="ar-SA"/>
    </w:rPr>
  </w:style>
  <w:style w:type="character" w:customStyle="1" w:styleId="2fe">
    <w:name w:val="Подпись к таблице (2)"/>
    <w:qFormat/>
    <w:rPr>
      <w:rFonts w:ascii="Times New Roman" w:hAnsi="Times New Roman" w:cs="Times New Roman"/>
      <w:color w:val="000000"/>
      <w:spacing w:val="0"/>
      <w:w w:val="100"/>
      <w:position w:val="0"/>
      <w:sz w:val="26"/>
      <w:szCs w:val="26"/>
      <w:u w:val="none"/>
      <w:vertAlign w:val="baseline"/>
      <w:lang w:val="ru-RU" w:bidi="ar-SA"/>
    </w:rPr>
  </w:style>
  <w:style w:type="character" w:customStyle="1" w:styleId="7b">
    <w:name w:val="Основной текст7"/>
    <w:qFormat/>
    <w:rPr>
      <w:rFonts w:ascii="Times New Roman" w:eastAsia="Sylfaen" w:hAnsi="Times New Roman" w:cs="Times New Roman"/>
      <w:color w:val="000000"/>
      <w:spacing w:val="0"/>
      <w:w w:val="100"/>
      <w:position w:val="0"/>
      <w:sz w:val="26"/>
      <w:szCs w:val="26"/>
      <w:u w:val="none"/>
      <w:shd w:val="clear" w:color="auto" w:fill="FFFFFF"/>
      <w:vertAlign w:val="baseline"/>
      <w:lang w:val="ru-RU" w:bidi="ar-SA"/>
    </w:rPr>
  </w:style>
  <w:style w:type="character" w:customStyle="1" w:styleId="affff9">
    <w:name w:val="Подпись к таблице"/>
    <w:qFormat/>
    <w:rPr>
      <w:rFonts w:ascii="Times New Roman" w:hAnsi="Times New Roman" w:cs="Times New Roman"/>
      <w:color w:val="000000"/>
      <w:spacing w:val="0"/>
      <w:w w:val="100"/>
      <w:position w:val="0"/>
      <w:sz w:val="26"/>
      <w:szCs w:val="26"/>
      <w:u w:val="none"/>
      <w:vertAlign w:val="baseline"/>
      <w:lang w:val="ru-RU"/>
    </w:rPr>
  </w:style>
  <w:style w:type="character" w:customStyle="1" w:styleId="610">
    <w:name w:val="Заголовок 6 Знак1"/>
    <w:qFormat/>
    <w:rPr>
      <w:rFonts w:ascii="Calibri Light" w:eastAsia="Times New Roman" w:hAnsi="Calibri Light" w:cs="Mangal"/>
      <w:color w:val="1F4D78"/>
      <w:kern w:val="2"/>
      <w:sz w:val="24"/>
      <w:szCs w:val="21"/>
      <w:lang w:bidi="hi-IN"/>
    </w:rPr>
  </w:style>
  <w:style w:type="character" w:customStyle="1" w:styleId="1ff9">
    <w:name w:val="Текст сноски Знак1"/>
    <w:qFormat/>
    <w:rPr>
      <w:rFonts w:eastAsia="Lucida Sans Unicode" w:cs="Mangal"/>
      <w:kern w:val="2"/>
      <w:lang w:val="ru-RU" w:bidi="hi-IN"/>
    </w:rPr>
  </w:style>
  <w:style w:type="character" w:customStyle="1" w:styleId="2ff">
    <w:name w:val="Верхний колонтитул Знак2"/>
    <w:qFormat/>
    <w:rPr>
      <w:rFonts w:eastAsia="Lucida Sans Unicode" w:cs="Mangal"/>
      <w:kern w:val="2"/>
      <w:sz w:val="24"/>
      <w:szCs w:val="24"/>
      <w:lang w:bidi="hi-IN"/>
    </w:rPr>
  </w:style>
  <w:style w:type="character" w:customStyle="1" w:styleId="2ff0">
    <w:name w:val="Нижний колонтитул Знак2"/>
    <w:qFormat/>
    <w:rPr>
      <w:rFonts w:eastAsia="Lucida Sans Unicode" w:cs="Mangal"/>
      <w:kern w:val="2"/>
      <w:sz w:val="24"/>
      <w:szCs w:val="24"/>
      <w:lang w:bidi="hi-IN"/>
    </w:rPr>
  </w:style>
  <w:style w:type="character" w:customStyle="1" w:styleId="2ff1">
    <w:name w:val="Текст концевой сноски Знак2"/>
    <w:qFormat/>
    <w:rPr>
      <w:kern w:val="2"/>
    </w:rPr>
  </w:style>
  <w:style w:type="character" w:customStyle="1" w:styleId="2ff2">
    <w:name w:val="Подпись Знак2"/>
    <w:qFormat/>
    <w:rPr>
      <w:rFonts w:ascii="Arial" w:hAnsi="Arial" w:cs="Arial"/>
      <w:spacing w:val="-5"/>
      <w:kern w:val="2"/>
    </w:rPr>
  </w:style>
  <w:style w:type="character" w:customStyle="1" w:styleId="1ffa">
    <w:name w:val="Основной текст с отступом Знак1"/>
    <w:qFormat/>
    <w:rPr>
      <w:rFonts w:ascii="Arial" w:hAnsi="Arial" w:cs="Arial"/>
      <w:kern w:val="2"/>
      <w:sz w:val="28"/>
      <w:szCs w:val="28"/>
      <w:lang w:bidi="hi-IN"/>
    </w:rPr>
  </w:style>
  <w:style w:type="character" w:customStyle="1" w:styleId="1ffb">
    <w:name w:val="Подзаголовок Знак1"/>
    <w:qFormat/>
    <w:rPr>
      <w:rFonts w:ascii="Arial" w:eastAsia="Microsoft YaHei" w:hAnsi="Arial" w:cs="Mangal"/>
      <w:i/>
      <w:iCs/>
      <w:kern w:val="2"/>
      <w:sz w:val="28"/>
      <w:szCs w:val="28"/>
      <w:lang w:bidi="hi-IN"/>
    </w:rPr>
  </w:style>
  <w:style w:type="character" w:customStyle="1" w:styleId="2ff3">
    <w:name w:val="Электронная подпись Знак2"/>
    <w:qFormat/>
    <w:rPr>
      <w:rFonts w:ascii="Arial" w:hAnsi="Arial" w:cs="Arial"/>
      <w:spacing w:val="-5"/>
      <w:kern w:val="2"/>
    </w:rPr>
  </w:style>
  <w:style w:type="character" w:customStyle="1" w:styleId="2ff4">
    <w:name w:val="Текст выноски Знак2"/>
    <w:qFormat/>
    <w:rPr>
      <w:rFonts w:ascii="Tahoma" w:hAnsi="Tahoma" w:cs="Calibri"/>
      <w:kern w:val="2"/>
      <w:sz w:val="16"/>
      <w:szCs w:val="16"/>
      <w:lang w:val="ru-RU"/>
    </w:rPr>
  </w:style>
  <w:style w:type="character" w:customStyle="1" w:styleId="710">
    <w:name w:val="Заголовок 7 Знак1"/>
    <w:qFormat/>
    <w:rPr>
      <w:rFonts w:ascii="Calibri Light" w:eastAsia="Times New Roman" w:hAnsi="Calibri Light" w:cs="Mangal"/>
      <w:i/>
      <w:iCs/>
      <w:color w:val="1F4D78"/>
      <w:kern w:val="2"/>
      <w:sz w:val="24"/>
      <w:szCs w:val="21"/>
      <w:lang w:bidi="hi-IN"/>
    </w:rPr>
  </w:style>
  <w:style w:type="character" w:customStyle="1" w:styleId="811">
    <w:name w:val="Заголовок 8 Знак1"/>
    <w:qFormat/>
    <w:rPr>
      <w:rFonts w:ascii="Calibri Light" w:eastAsia="Times New Roman" w:hAnsi="Calibri Light" w:cs="Mangal"/>
      <w:color w:val="272727"/>
      <w:kern w:val="2"/>
      <w:sz w:val="21"/>
      <w:szCs w:val="19"/>
      <w:lang w:bidi="hi-IN"/>
    </w:rPr>
  </w:style>
  <w:style w:type="character" w:customStyle="1" w:styleId="910">
    <w:name w:val="Заголовок 9 Знак1"/>
    <w:qFormat/>
    <w:rPr>
      <w:rFonts w:ascii="Calibri Light" w:eastAsia="Times New Roman" w:hAnsi="Calibri Light" w:cs="Mangal"/>
      <w:i/>
      <w:iCs/>
      <w:color w:val="272727"/>
      <w:kern w:val="2"/>
      <w:sz w:val="21"/>
      <w:szCs w:val="19"/>
      <w:lang w:bidi="hi-IN"/>
    </w:rPr>
  </w:style>
  <w:style w:type="character" w:customStyle="1" w:styleId="95">
    <w:name w:val="Основной текст + 9"/>
    <w:qFormat/>
    <w:rPr>
      <w:color w:val="000000"/>
      <w:spacing w:val="0"/>
      <w:w w:val="100"/>
      <w:position w:val="0"/>
      <w:sz w:val="21"/>
      <w:szCs w:val="21"/>
      <w:shd w:val="clear" w:color="auto" w:fill="FFFFFF"/>
      <w:vertAlign w:val="baseline"/>
      <w:lang w:val="ru-RU" w:bidi="ru-RU"/>
    </w:rPr>
  </w:style>
  <w:style w:type="character" w:customStyle="1" w:styleId="3f8">
    <w:name w:val="Нижний колонтитул Знак3"/>
    <w:qFormat/>
    <w:rPr>
      <w:rFonts w:eastAsia="Lucida Sans Unicode" w:cs="Mangal"/>
      <w:kern w:val="2"/>
      <w:sz w:val="24"/>
      <w:szCs w:val="21"/>
      <w:lang w:bidi="hi-IN"/>
    </w:rPr>
  </w:style>
  <w:style w:type="character" w:customStyle="1" w:styleId="3f9">
    <w:name w:val="Верхний колонтитул Знак3"/>
    <w:qFormat/>
    <w:rPr>
      <w:rFonts w:eastAsia="Lucida Sans Unicode" w:cs="Mangal"/>
      <w:kern w:val="2"/>
      <w:sz w:val="24"/>
      <w:szCs w:val="21"/>
      <w:lang w:bidi="hi-IN"/>
    </w:rPr>
  </w:style>
  <w:style w:type="character" w:customStyle="1" w:styleId="HTML11">
    <w:name w:val="Стандартный HTML Знак1"/>
    <w:qFormat/>
    <w:rPr>
      <w:rFonts w:ascii="Courier New" w:eastAsia="Lucida Sans Unicode" w:hAnsi="Courier New" w:cs="Courier New"/>
      <w:kern w:val="2"/>
      <w:lang w:val="ru-RU" w:bidi="hi-IN"/>
    </w:rPr>
  </w:style>
  <w:style w:type="character" w:customStyle="1" w:styleId="3fa">
    <w:name w:val="Текст выноски Знак3"/>
    <w:qFormat/>
    <w:rPr>
      <w:rFonts w:ascii="Segoe UI" w:eastAsia="Lucida Sans Unicode" w:hAnsi="Segoe UI" w:cs="Mangal"/>
      <w:kern w:val="2"/>
      <w:sz w:val="18"/>
      <w:szCs w:val="16"/>
      <w:lang w:bidi="hi-IN"/>
    </w:rPr>
  </w:style>
  <w:style w:type="character" w:customStyle="1" w:styleId="4f2">
    <w:name w:val="Текст примечания Знак4"/>
    <w:qFormat/>
    <w:rPr>
      <w:rFonts w:eastAsia="Lucida Sans Unicode" w:cs="Mangal"/>
      <w:kern w:val="2"/>
      <w:szCs w:val="18"/>
      <w:lang w:bidi="hi-IN"/>
    </w:rPr>
  </w:style>
  <w:style w:type="character" w:customStyle="1" w:styleId="3fb">
    <w:name w:val="Электронная подпись Знак3"/>
    <w:qFormat/>
    <w:rPr>
      <w:rFonts w:eastAsia="Lucida Sans Unicode" w:cs="Mangal"/>
      <w:kern w:val="2"/>
      <w:sz w:val="24"/>
      <w:szCs w:val="21"/>
      <w:lang w:bidi="hi-IN"/>
    </w:rPr>
  </w:style>
  <w:style w:type="character" w:customStyle="1" w:styleId="HTML20">
    <w:name w:val="Адрес HTML Знак2"/>
    <w:qFormat/>
    <w:rPr>
      <w:rFonts w:ascii="Arial" w:hAnsi="Arial" w:cs="Arial"/>
      <w:i/>
      <w:iCs/>
      <w:spacing w:val="-5"/>
      <w:kern w:val="2"/>
    </w:rPr>
  </w:style>
  <w:style w:type="character" w:customStyle="1" w:styleId="3fc">
    <w:name w:val="Текст концевой сноски Знак3"/>
    <w:qFormat/>
    <w:rPr>
      <w:rFonts w:eastAsia="Lucida Sans Unicode" w:cs="Mangal"/>
      <w:kern w:val="2"/>
      <w:szCs w:val="18"/>
      <w:lang w:bidi="hi-IN"/>
    </w:rPr>
  </w:style>
  <w:style w:type="character" w:customStyle="1" w:styleId="2170">
    <w:name w:val="Основной текст 2 Знак17"/>
    <w:qFormat/>
    <w:rPr>
      <w:rFonts w:eastAsia="Lucida Sans Unicode" w:cs="Mangal"/>
      <w:kern w:val="2"/>
      <w:sz w:val="24"/>
      <w:szCs w:val="21"/>
      <w:lang w:bidi="hi-IN"/>
    </w:rPr>
  </w:style>
  <w:style w:type="character" w:customStyle="1" w:styleId="Candara">
    <w:name w:val="Основной текст + Candara"/>
    <w:qFormat/>
    <w:rPr>
      <w:rFonts w:ascii="Candara" w:eastAsia="Candara" w:hAnsi="Candara" w:cs="Candara"/>
      <w:b w:val="0"/>
      <w:bCs w:val="0"/>
      <w:i w:val="0"/>
      <w:iCs w:val="0"/>
      <w:caps w:val="0"/>
      <w:smallCaps w:val="0"/>
      <w:strike w:val="0"/>
      <w:dstrike w:val="0"/>
      <w:color w:val="000000"/>
      <w:spacing w:val="7"/>
      <w:w w:val="100"/>
      <w:position w:val="0"/>
      <w:sz w:val="26"/>
      <w:szCs w:val="26"/>
      <w:u w:val="none"/>
      <w:vertAlign w:val="baseline"/>
      <w:lang w:val="ru-RU" w:bidi="ru-RU"/>
    </w:rPr>
  </w:style>
  <w:style w:type="character" w:customStyle="1" w:styleId="218">
    <w:name w:val="Цитата 2 Знак1"/>
    <w:qFormat/>
    <w:rPr>
      <w:rFonts w:eastAsia="Lucida Sans Unicode" w:cs="Mangal"/>
      <w:i/>
      <w:iCs/>
      <w:color w:val="404040"/>
      <w:kern w:val="2"/>
      <w:sz w:val="24"/>
      <w:szCs w:val="21"/>
      <w:lang w:bidi="hi-IN"/>
    </w:rPr>
  </w:style>
  <w:style w:type="character" w:customStyle="1" w:styleId="1ffc">
    <w:name w:val="Выделенная цитата Знак1"/>
    <w:qFormat/>
    <w:rPr>
      <w:rFonts w:eastAsia="Lucida Sans Unicode" w:cs="Mangal"/>
      <w:i/>
      <w:iCs/>
      <w:color w:val="5B9BD5"/>
      <w:kern w:val="2"/>
      <w:sz w:val="24"/>
      <w:szCs w:val="21"/>
      <w:lang w:bidi="hi-IN"/>
    </w:rPr>
  </w:style>
  <w:style w:type="character" w:customStyle="1" w:styleId="WW--">
    <w:name w:val="WW-Интернет-ссылка"/>
    <w:qFormat/>
    <w:rPr>
      <w:color w:val="0000FF"/>
      <w:u w:val="single"/>
    </w:rPr>
  </w:style>
  <w:style w:type="character" w:customStyle="1" w:styleId="WW-3">
    <w:name w:val="WW-Посещённая гиперссылка"/>
    <w:qFormat/>
    <w:rPr>
      <w:color w:val="800080"/>
      <w:u w:val="single"/>
    </w:rPr>
  </w:style>
  <w:style w:type="character" w:customStyle="1" w:styleId="2FranklinGothicBook85pt">
    <w:name w:val="Основной текст (2) + Franklin Gothic Book;8;5 pt"/>
    <w:qFormat/>
    <w:rPr>
      <w:rFonts w:ascii="Franklin Gothic Book" w:eastAsia="Franklin Gothic Book" w:hAnsi="Franklin Gothic Book" w:cs="Franklin Gothic Book"/>
      <w:b w:val="0"/>
      <w:bCs w:val="0"/>
      <w:i w:val="0"/>
      <w:iCs w:val="0"/>
      <w:caps w:val="0"/>
      <w:smallCaps w:val="0"/>
      <w:strike w:val="0"/>
      <w:dstrike w:val="0"/>
      <w:color w:val="000000"/>
      <w:spacing w:val="0"/>
      <w:w w:val="100"/>
      <w:position w:val="0"/>
      <w:sz w:val="17"/>
      <w:szCs w:val="17"/>
      <w:u w:val="none"/>
      <w:vertAlign w:val="baseline"/>
      <w:lang w:val="ru-RU" w:bidi="ru-RU"/>
    </w:rPr>
  </w:style>
  <w:style w:type="character" w:customStyle="1" w:styleId="s100">
    <w:name w:val="s_10"/>
    <w:qFormat/>
  </w:style>
  <w:style w:type="character" w:customStyle="1" w:styleId="CharStyle70">
    <w:name w:val="Char Style 7"/>
    <w:qFormat/>
    <w:rPr>
      <w:sz w:val="17"/>
      <w:szCs w:val="17"/>
      <w:shd w:val="clear" w:color="auto" w:fill="FFFFFF"/>
    </w:rPr>
  </w:style>
  <w:style w:type="character" w:customStyle="1" w:styleId="fontstyle210">
    <w:name w:val="fontstyle21"/>
    <w:basedOn w:val="a3"/>
    <w:qFormat/>
  </w:style>
  <w:style w:type="character" w:styleId="affffa">
    <w:name w:val="Subtle Emphasis"/>
    <w:basedOn w:val="a3"/>
    <w:qFormat/>
    <w:rPr>
      <w:i/>
      <w:iCs/>
      <w:color w:val="404040"/>
    </w:rPr>
  </w:style>
  <w:style w:type="character" w:customStyle="1" w:styleId="organictextcontentspan">
    <w:name w:val="organictextcontentspan"/>
    <w:basedOn w:val="a3"/>
    <w:qFormat/>
  </w:style>
  <w:style w:type="character" w:customStyle="1" w:styleId="1ffd">
    <w:name w:val="Основной текст1"/>
    <w:basedOn w:val="af3"/>
    <w:qFormat/>
    <w:rPr>
      <w:rFonts w:ascii="Times New Roman" w:eastAsia="Times New Roman" w:hAnsi="Times New Roman" w:cs="Times New Roman"/>
      <w:color w:val="000000"/>
      <w:spacing w:val="0"/>
      <w:w w:val="100"/>
      <w:position w:val="0"/>
      <w:sz w:val="21"/>
      <w:szCs w:val="21"/>
      <w:shd w:val="clear" w:color="auto" w:fill="FFFFFF"/>
      <w:vertAlign w:val="baseline"/>
      <w:lang w:val="ru-RU" w:eastAsia="ru-RU" w:bidi="ru-RU"/>
    </w:rPr>
  </w:style>
  <w:style w:type="character" w:customStyle="1" w:styleId="9pt">
    <w:name w:val="Основной текст + 9 pt;Полужирный"/>
    <w:basedOn w:val="af3"/>
    <w:qFormat/>
    <w:rPr>
      <w:rFonts w:ascii="Times New Roman" w:eastAsia="Times New Roman" w:hAnsi="Times New Roman" w:cs="Times New Roman"/>
      <w:b/>
      <w:bCs/>
      <w:color w:val="000000"/>
      <w:spacing w:val="0"/>
      <w:w w:val="100"/>
      <w:position w:val="0"/>
      <w:sz w:val="18"/>
      <w:szCs w:val="18"/>
      <w:u w:val="none"/>
      <w:shd w:val="clear" w:color="auto" w:fill="FFFFFF"/>
      <w:vertAlign w:val="baseline"/>
      <w:lang w:val="ru-RU" w:eastAsia="ru-RU" w:bidi="ru-RU"/>
    </w:rPr>
  </w:style>
  <w:style w:type="character" w:customStyle="1" w:styleId="9pt0">
    <w:name w:val="Основной текст + 9 pt"/>
    <w:qFormat/>
    <w:rPr>
      <w:rFonts w:eastAsia="Times New Roman" w:cs="Times New Roman"/>
      <w:b/>
      <w:bCs/>
      <w:color w:val="000000"/>
      <w:spacing w:val="0"/>
      <w:w w:val="100"/>
      <w:sz w:val="18"/>
      <w:szCs w:val="18"/>
      <w:u w:val="none"/>
      <w:shd w:val="clear" w:color="auto" w:fill="FFFFFF"/>
      <w:lang w:eastAsia="ru-RU" w:bidi="ru-RU"/>
    </w:rPr>
  </w:style>
  <w:style w:type="character" w:customStyle="1" w:styleId="212pt0">
    <w:name w:val="Основной текст (2) + 12 pt"/>
    <w:qFormat/>
    <w:rPr>
      <w:rFonts w:ascii="Times New Roman" w:eastAsia="Times New Roman" w:hAnsi="Times New Roman" w:cs="Times New Roman"/>
      <w:b/>
      <w:bCs/>
      <w:i w:val="0"/>
      <w:iCs w:val="0"/>
      <w:caps w:val="0"/>
      <w:smallCaps w:val="0"/>
      <w:strike w:val="0"/>
      <w:dstrike w:val="0"/>
      <w:color w:val="000000"/>
      <w:spacing w:val="0"/>
      <w:sz w:val="24"/>
      <w:szCs w:val="24"/>
      <w:u w:val="none"/>
      <w:lang w:val="ru-RU" w:bidi="ru-RU"/>
    </w:rPr>
  </w:style>
  <w:style w:type="character" w:customStyle="1" w:styleId="8pt">
    <w:name w:val="Основной текст + 8 pt"/>
    <w:qFormat/>
    <w:rPr>
      <w:rFonts w:ascii="Times New Roman" w:eastAsia="Times New Roman" w:hAnsi="Times New Roman" w:cs="Times New Roman"/>
      <w:b/>
      <w:bCs/>
      <w:i w:val="0"/>
      <w:iCs w:val="0"/>
      <w:caps w:val="0"/>
      <w:smallCaps w:val="0"/>
      <w:strike w:val="0"/>
      <w:dstrike w:val="0"/>
      <w:color w:val="000000"/>
      <w:spacing w:val="0"/>
      <w:w w:val="100"/>
      <w:sz w:val="16"/>
      <w:szCs w:val="16"/>
      <w:u w:val="none"/>
      <w:lang w:val="ru-RU" w:bidi="ru-RU"/>
    </w:rPr>
  </w:style>
  <w:style w:type="character" w:customStyle="1" w:styleId="Candara13pt">
    <w:name w:val="Основной текст + Candara;13 pt"/>
    <w:qFormat/>
    <w:rPr>
      <w:rFonts w:ascii="Candara" w:eastAsia="Candara" w:hAnsi="Candara" w:cs="Candara"/>
      <w:b w:val="0"/>
      <w:bCs w:val="0"/>
      <w:i w:val="0"/>
      <w:iCs w:val="0"/>
      <w:caps w:val="0"/>
      <w:smallCaps w:val="0"/>
      <w:strike w:val="0"/>
      <w:dstrike w:val="0"/>
      <w:color w:val="000000"/>
      <w:spacing w:val="7"/>
      <w:w w:val="100"/>
      <w:sz w:val="26"/>
      <w:szCs w:val="26"/>
      <w:u w:val="none"/>
      <w:lang w:val="ru-RU" w:bidi="ru-RU"/>
    </w:rPr>
  </w:style>
  <w:style w:type="character" w:customStyle="1" w:styleId="95pt0">
    <w:name w:val="Основной текст + 9;5 pt"/>
    <w:qFormat/>
    <w:rPr>
      <w:rFonts w:ascii="Sylfaen" w:eastAsia="Sylfaen" w:hAnsi="Sylfaen" w:cs="Sylfaen"/>
      <w:b/>
      <w:bCs/>
      <w:i/>
      <w:iCs/>
      <w:caps w:val="0"/>
      <w:smallCaps w:val="0"/>
      <w:strike w:val="0"/>
      <w:dstrike w:val="0"/>
      <w:spacing w:val="-10"/>
      <w:sz w:val="19"/>
      <w:szCs w:val="19"/>
      <w:shd w:val="clear" w:color="auto" w:fill="FFFFFF"/>
      <w:lang w:val="en-US"/>
    </w:rPr>
  </w:style>
  <w:style w:type="character" w:customStyle="1" w:styleId="senderemailiwfmg">
    <w:name w:val="sender_email_iwfmg"/>
    <w:basedOn w:val="a3"/>
    <w:qFormat/>
  </w:style>
  <w:style w:type="character" w:customStyle="1" w:styleId="1ffe">
    <w:name w:val="Неразрешенное упоминание1"/>
    <w:qFormat/>
    <w:rPr>
      <w:color w:val="605E5C"/>
      <w:shd w:val="clear" w:color="auto" w:fill="E1DFDD"/>
    </w:rPr>
  </w:style>
  <w:style w:type="character" w:customStyle="1" w:styleId="layout">
    <w:name w:val="layout"/>
    <w:qFormat/>
  </w:style>
  <w:style w:type="character" w:customStyle="1" w:styleId="EndnoteCharacters">
    <w:name w:val="Endnote Characters"/>
    <w:qFormat/>
    <w:rPr>
      <w:vertAlign w:val="superscript"/>
    </w:rPr>
  </w:style>
  <w:style w:type="paragraph" w:styleId="affffb">
    <w:name w:val="Title"/>
    <w:next w:val="affffc"/>
    <w:qFormat/>
    <w:pPr>
      <w:widowControl w:val="0"/>
      <w:overflowPunct w:val="0"/>
    </w:pPr>
    <w:rPr>
      <w:rFonts w:ascii="Arial" w:eastAsia="Times New Roman" w:hAnsi="Arial" w:cs="Arial"/>
      <w:b/>
      <w:bCs/>
      <w:sz w:val="22"/>
      <w:szCs w:val="22"/>
      <w:lang w:bidi="ar-SA"/>
    </w:rPr>
  </w:style>
  <w:style w:type="paragraph" w:styleId="affffc">
    <w:name w:val="Body Text"/>
    <w:basedOn w:val="a2"/>
    <w:pPr>
      <w:spacing w:after="120"/>
    </w:pPr>
  </w:style>
  <w:style w:type="paragraph" w:styleId="affffd">
    <w:name w:val="List"/>
    <w:basedOn w:val="affffc"/>
    <w:rPr>
      <w:rFonts w:cs="Mangal"/>
    </w:rPr>
  </w:style>
  <w:style w:type="paragraph" w:styleId="affffe">
    <w:name w:val="caption"/>
    <w:basedOn w:val="a2"/>
    <w:next w:val="afffff"/>
    <w:qFormat/>
    <w:pPr>
      <w:suppressLineNumbers/>
      <w:spacing w:before="120" w:after="120" w:line="276" w:lineRule="auto"/>
    </w:pPr>
    <w:rPr>
      <w:rFonts w:ascii="Calibri" w:eastAsia="Times New Roman" w:hAnsi="Calibri" w:cs="Arial"/>
      <w:i/>
      <w:iCs/>
      <w:lang w:bidi="ar-SA"/>
    </w:rPr>
  </w:style>
  <w:style w:type="paragraph" w:styleId="afffff0">
    <w:name w:val="index heading"/>
    <w:basedOn w:val="a2"/>
    <w:next w:val="1fff"/>
    <w:rPr>
      <w:rFonts w:ascii="Arial" w:eastAsia="Times New Roman" w:hAnsi="Arial" w:cs="Arial"/>
      <w:b/>
      <w:bCs/>
      <w:lang w:bidi="ar-SA"/>
    </w:rPr>
  </w:style>
  <w:style w:type="paragraph" w:customStyle="1" w:styleId="1fff0">
    <w:name w:val="Заголовок1"/>
    <w:basedOn w:val="a2"/>
    <w:next w:val="affffc"/>
    <w:qFormat/>
    <w:pPr>
      <w:keepNext/>
      <w:spacing w:before="240" w:after="120"/>
    </w:pPr>
    <w:rPr>
      <w:rFonts w:ascii="Arial" w:eastAsia="Microsoft YaHei" w:hAnsi="Arial" w:cs="Lucida Sans"/>
      <w:sz w:val="28"/>
      <w:szCs w:val="28"/>
    </w:rPr>
  </w:style>
  <w:style w:type="paragraph" w:customStyle="1" w:styleId="690">
    <w:name w:val="Указатель69"/>
    <w:basedOn w:val="a2"/>
    <w:qFormat/>
    <w:pPr>
      <w:suppressLineNumbers/>
    </w:pPr>
    <w:rPr>
      <w:rFonts w:cs="Lucida Sans"/>
    </w:rPr>
  </w:style>
  <w:style w:type="paragraph" w:styleId="afffff">
    <w:name w:val="Subtitle"/>
    <w:basedOn w:val="affffb"/>
    <w:next w:val="affffc"/>
    <w:qFormat/>
    <w:pPr>
      <w:jc w:val="center"/>
    </w:pPr>
    <w:rPr>
      <w:i/>
      <w:iCs/>
      <w:sz w:val="28"/>
      <w:szCs w:val="28"/>
    </w:rPr>
  </w:style>
  <w:style w:type="paragraph" w:customStyle="1" w:styleId="680">
    <w:name w:val="Название68"/>
    <w:basedOn w:val="a2"/>
    <w:qFormat/>
    <w:pPr>
      <w:suppressLineNumbers/>
      <w:spacing w:before="120" w:after="120"/>
    </w:pPr>
    <w:rPr>
      <w:rFonts w:cs="Mangal"/>
      <w:i/>
      <w:iCs/>
    </w:rPr>
  </w:style>
  <w:style w:type="paragraph" w:customStyle="1" w:styleId="681">
    <w:name w:val="Указатель68"/>
    <w:basedOn w:val="a2"/>
    <w:qFormat/>
    <w:pPr>
      <w:suppressLineNumbers/>
    </w:pPr>
    <w:rPr>
      <w:rFonts w:cs="Mangal"/>
    </w:rPr>
  </w:style>
  <w:style w:type="paragraph" w:customStyle="1" w:styleId="670">
    <w:name w:val="Название67"/>
    <w:basedOn w:val="a2"/>
    <w:qFormat/>
    <w:pPr>
      <w:suppressLineNumbers/>
      <w:spacing w:before="120" w:after="120"/>
    </w:pPr>
    <w:rPr>
      <w:rFonts w:cs="Mangal"/>
      <w:i/>
      <w:iCs/>
    </w:rPr>
  </w:style>
  <w:style w:type="paragraph" w:customStyle="1" w:styleId="671">
    <w:name w:val="Указатель67"/>
    <w:basedOn w:val="a2"/>
    <w:qFormat/>
    <w:pPr>
      <w:suppressLineNumbers/>
    </w:pPr>
    <w:rPr>
      <w:rFonts w:cs="Mangal"/>
    </w:rPr>
  </w:style>
  <w:style w:type="paragraph" w:customStyle="1" w:styleId="390">
    <w:name w:val="Основной текст 39"/>
    <w:qFormat/>
    <w:pPr>
      <w:widowControl w:val="0"/>
      <w:overflowPunct w:val="0"/>
      <w:spacing w:after="200" w:line="276" w:lineRule="auto"/>
      <w:jc w:val="both"/>
      <w:textAlignment w:val="baseline"/>
    </w:pPr>
    <w:rPr>
      <w:rFonts w:ascii="Times New Roman" w:eastAsia="Times New Roman" w:hAnsi="Times New Roman" w:cs="Times New Roman"/>
      <w:sz w:val="16"/>
      <w:szCs w:val="16"/>
      <w:lang w:bidi="ar-SA"/>
    </w:rPr>
  </w:style>
  <w:style w:type="paragraph" w:customStyle="1" w:styleId="660">
    <w:name w:val="Название66"/>
    <w:basedOn w:val="a2"/>
    <w:qFormat/>
    <w:pPr>
      <w:suppressLineNumbers/>
      <w:spacing w:before="120" w:after="120"/>
    </w:pPr>
    <w:rPr>
      <w:rFonts w:cs="Mangal"/>
      <w:i/>
      <w:iCs/>
    </w:rPr>
  </w:style>
  <w:style w:type="paragraph" w:customStyle="1" w:styleId="661">
    <w:name w:val="Указатель66"/>
    <w:basedOn w:val="a2"/>
    <w:qFormat/>
    <w:pPr>
      <w:suppressLineNumbers/>
    </w:pPr>
    <w:rPr>
      <w:rFonts w:cs="Mangal"/>
    </w:rPr>
  </w:style>
  <w:style w:type="paragraph" w:customStyle="1" w:styleId="2171">
    <w:name w:val="Основной текст 217"/>
    <w:basedOn w:val="a2"/>
    <w:qFormat/>
    <w:pPr>
      <w:suppressAutoHyphens w:val="0"/>
      <w:spacing w:after="120" w:line="480" w:lineRule="auto"/>
    </w:pPr>
    <w:rPr>
      <w:rFonts w:eastAsia="Times New Roman" w:cs="Times New Roman"/>
      <w:kern w:val="2"/>
      <w:sz w:val="20"/>
      <w:szCs w:val="20"/>
      <w:lang w:bidi="ar-SA"/>
    </w:rPr>
  </w:style>
  <w:style w:type="paragraph" w:customStyle="1" w:styleId="650">
    <w:name w:val="Название65"/>
    <w:basedOn w:val="a2"/>
    <w:qFormat/>
    <w:pPr>
      <w:suppressLineNumbers/>
      <w:spacing w:before="120" w:after="120"/>
    </w:pPr>
    <w:rPr>
      <w:rFonts w:cs="Mangal"/>
      <w:i/>
      <w:iCs/>
    </w:rPr>
  </w:style>
  <w:style w:type="paragraph" w:customStyle="1" w:styleId="651">
    <w:name w:val="Указатель65"/>
    <w:basedOn w:val="a2"/>
    <w:qFormat/>
    <w:pPr>
      <w:suppressLineNumbers/>
    </w:pPr>
    <w:rPr>
      <w:rFonts w:cs="Mangal"/>
    </w:rPr>
  </w:style>
  <w:style w:type="paragraph" w:customStyle="1" w:styleId="640">
    <w:name w:val="Название64"/>
    <w:basedOn w:val="a2"/>
    <w:qFormat/>
    <w:pPr>
      <w:suppressLineNumbers/>
      <w:spacing w:before="120" w:after="120"/>
    </w:pPr>
    <w:rPr>
      <w:rFonts w:cs="Mangal"/>
      <w:i/>
      <w:iCs/>
    </w:rPr>
  </w:style>
  <w:style w:type="paragraph" w:customStyle="1" w:styleId="641">
    <w:name w:val="Указатель64"/>
    <w:basedOn w:val="a2"/>
    <w:qFormat/>
    <w:pPr>
      <w:suppressLineNumbers/>
    </w:pPr>
    <w:rPr>
      <w:rFonts w:cs="Mangal"/>
    </w:rPr>
  </w:style>
  <w:style w:type="paragraph" w:customStyle="1" w:styleId="630">
    <w:name w:val="Название63"/>
    <w:basedOn w:val="a2"/>
    <w:qFormat/>
    <w:pPr>
      <w:suppressLineNumbers/>
      <w:spacing w:before="120" w:after="120"/>
    </w:pPr>
    <w:rPr>
      <w:rFonts w:cs="Mangal"/>
      <w:i/>
      <w:iCs/>
    </w:rPr>
  </w:style>
  <w:style w:type="paragraph" w:customStyle="1" w:styleId="631">
    <w:name w:val="Указатель63"/>
    <w:basedOn w:val="a2"/>
    <w:qFormat/>
    <w:pPr>
      <w:suppressLineNumbers/>
    </w:pPr>
    <w:rPr>
      <w:rFonts w:cs="Mangal"/>
    </w:rPr>
  </w:style>
  <w:style w:type="paragraph" w:customStyle="1" w:styleId="620">
    <w:name w:val="Название62"/>
    <w:basedOn w:val="a2"/>
    <w:qFormat/>
    <w:pPr>
      <w:suppressLineNumbers/>
      <w:spacing w:before="120" w:after="120"/>
    </w:pPr>
    <w:rPr>
      <w:rFonts w:cs="Mangal"/>
      <w:i/>
      <w:iCs/>
    </w:rPr>
  </w:style>
  <w:style w:type="paragraph" w:customStyle="1" w:styleId="621">
    <w:name w:val="Указатель62"/>
    <w:basedOn w:val="a2"/>
    <w:qFormat/>
    <w:pPr>
      <w:suppressLineNumbers/>
    </w:pPr>
    <w:rPr>
      <w:rFonts w:cs="Mangal"/>
    </w:rPr>
  </w:style>
  <w:style w:type="paragraph" w:customStyle="1" w:styleId="611">
    <w:name w:val="Название61"/>
    <w:basedOn w:val="a2"/>
    <w:qFormat/>
    <w:pPr>
      <w:suppressLineNumbers/>
      <w:spacing w:before="120" w:after="120"/>
    </w:pPr>
    <w:rPr>
      <w:rFonts w:cs="Mangal"/>
      <w:i/>
      <w:iCs/>
    </w:rPr>
  </w:style>
  <w:style w:type="paragraph" w:customStyle="1" w:styleId="612">
    <w:name w:val="Указатель61"/>
    <w:basedOn w:val="a2"/>
    <w:qFormat/>
    <w:pPr>
      <w:suppressLineNumbers/>
    </w:pPr>
    <w:rPr>
      <w:rFonts w:cs="Mangal"/>
    </w:rPr>
  </w:style>
  <w:style w:type="paragraph" w:customStyle="1" w:styleId="600">
    <w:name w:val="Название60"/>
    <w:basedOn w:val="a2"/>
    <w:qFormat/>
    <w:pPr>
      <w:suppressLineNumbers/>
      <w:spacing w:before="120" w:after="120"/>
    </w:pPr>
    <w:rPr>
      <w:rFonts w:cs="Mangal"/>
      <w:i/>
      <w:iCs/>
    </w:rPr>
  </w:style>
  <w:style w:type="paragraph" w:customStyle="1" w:styleId="601">
    <w:name w:val="Указатель60"/>
    <w:basedOn w:val="a2"/>
    <w:qFormat/>
    <w:pPr>
      <w:suppressLineNumbers/>
    </w:pPr>
    <w:rPr>
      <w:rFonts w:cs="Mangal"/>
    </w:rPr>
  </w:style>
  <w:style w:type="paragraph" w:customStyle="1" w:styleId="590">
    <w:name w:val="Название59"/>
    <w:basedOn w:val="a2"/>
    <w:qFormat/>
    <w:pPr>
      <w:suppressLineNumbers/>
      <w:spacing w:before="120" w:after="120"/>
    </w:pPr>
    <w:rPr>
      <w:rFonts w:cs="Mangal"/>
      <w:i/>
      <w:iCs/>
    </w:rPr>
  </w:style>
  <w:style w:type="paragraph" w:customStyle="1" w:styleId="591">
    <w:name w:val="Указатель59"/>
    <w:basedOn w:val="a2"/>
    <w:qFormat/>
    <w:pPr>
      <w:suppressLineNumbers/>
    </w:pPr>
    <w:rPr>
      <w:rFonts w:cs="Mangal"/>
    </w:rPr>
  </w:style>
  <w:style w:type="paragraph" w:customStyle="1" w:styleId="580">
    <w:name w:val="Название58"/>
    <w:basedOn w:val="a2"/>
    <w:qFormat/>
    <w:pPr>
      <w:suppressLineNumbers/>
      <w:spacing w:before="120" w:after="120"/>
    </w:pPr>
    <w:rPr>
      <w:rFonts w:cs="Mangal"/>
      <w:i/>
      <w:iCs/>
    </w:rPr>
  </w:style>
  <w:style w:type="paragraph" w:customStyle="1" w:styleId="581">
    <w:name w:val="Указатель58"/>
    <w:basedOn w:val="a2"/>
    <w:qFormat/>
    <w:pPr>
      <w:suppressLineNumbers/>
    </w:pPr>
    <w:rPr>
      <w:rFonts w:cs="Mangal"/>
    </w:rPr>
  </w:style>
  <w:style w:type="paragraph" w:customStyle="1" w:styleId="570">
    <w:name w:val="Название57"/>
    <w:basedOn w:val="a2"/>
    <w:qFormat/>
    <w:pPr>
      <w:suppressLineNumbers/>
      <w:spacing w:before="120" w:after="120"/>
    </w:pPr>
    <w:rPr>
      <w:rFonts w:cs="Mangal"/>
      <w:i/>
      <w:iCs/>
    </w:rPr>
  </w:style>
  <w:style w:type="paragraph" w:customStyle="1" w:styleId="571">
    <w:name w:val="Указатель57"/>
    <w:basedOn w:val="a2"/>
    <w:qFormat/>
    <w:pPr>
      <w:suppressLineNumbers/>
    </w:pPr>
    <w:rPr>
      <w:rFonts w:cs="Mangal"/>
    </w:rPr>
  </w:style>
  <w:style w:type="paragraph" w:customStyle="1" w:styleId="560">
    <w:name w:val="Название56"/>
    <w:basedOn w:val="a2"/>
    <w:qFormat/>
    <w:pPr>
      <w:suppressLineNumbers/>
      <w:spacing w:before="120" w:after="120"/>
    </w:pPr>
    <w:rPr>
      <w:rFonts w:cs="Mangal"/>
      <w:i/>
      <w:iCs/>
    </w:rPr>
  </w:style>
  <w:style w:type="paragraph" w:customStyle="1" w:styleId="561">
    <w:name w:val="Указатель56"/>
    <w:basedOn w:val="a2"/>
    <w:qFormat/>
    <w:pPr>
      <w:suppressLineNumbers/>
    </w:pPr>
    <w:rPr>
      <w:rFonts w:cs="Mangal"/>
    </w:rPr>
  </w:style>
  <w:style w:type="paragraph" w:customStyle="1" w:styleId="551">
    <w:name w:val="Название55"/>
    <w:basedOn w:val="a2"/>
    <w:qFormat/>
    <w:pPr>
      <w:suppressLineNumbers/>
      <w:spacing w:before="120" w:after="120"/>
    </w:pPr>
    <w:rPr>
      <w:rFonts w:cs="Mangal"/>
      <w:i/>
      <w:iCs/>
    </w:rPr>
  </w:style>
  <w:style w:type="paragraph" w:customStyle="1" w:styleId="552">
    <w:name w:val="Указатель55"/>
    <w:basedOn w:val="a2"/>
    <w:qFormat/>
    <w:pPr>
      <w:suppressLineNumbers/>
    </w:pPr>
    <w:rPr>
      <w:rFonts w:cs="Mangal"/>
    </w:rPr>
  </w:style>
  <w:style w:type="paragraph" w:customStyle="1" w:styleId="541">
    <w:name w:val="Название54"/>
    <w:basedOn w:val="a2"/>
    <w:qFormat/>
    <w:pPr>
      <w:suppressLineNumbers/>
      <w:spacing w:before="120" w:after="120"/>
    </w:pPr>
    <w:rPr>
      <w:rFonts w:cs="Mangal"/>
      <w:i/>
      <w:iCs/>
    </w:rPr>
  </w:style>
  <w:style w:type="paragraph" w:customStyle="1" w:styleId="542">
    <w:name w:val="Указатель54"/>
    <w:basedOn w:val="a2"/>
    <w:qFormat/>
    <w:pPr>
      <w:suppressLineNumbers/>
    </w:pPr>
    <w:rPr>
      <w:rFonts w:cs="Mangal"/>
    </w:rPr>
  </w:style>
  <w:style w:type="paragraph" w:customStyle="1" w:styleId="531">
    <w:name w:val="Название53"/>
    <w:basedOn w:val="a2"/>
    <w:qFormat/>
    <w:pPr>
      <w:suppressLineNumbers/>
      <w:spacing w:before="120" w:after="120"/>
    </w:pPr>
    <w:rPr>
      <w:rFonts w:cs="Mangal"/>
      <w:i/>
      <w:iCs/>
    </w:rPr>
  </w:style>
  <w:style w:type="paragraph" w:customStyle="1" w:styleId="532">
    <w:name w:val="Указатель53"/>
    <w:basedOn w:val="a2"/>
    <w:qFormat/>
    <w:pPr>
      <w:suppressLineNumbers/>
    </w:pPr>
    <w:rPr>
      <w:rFonts w:cs="Mangal"/>
    </w:rPr>
  </w:style>
  <w:style w:type="paragraph" w:customStyle="1" w:styleId="521">
    <w:name w:val="Название52"/>
    <w:basedOn w:val="a2"/>
    <w:qFormat/>
    <w:pPr>
      <w:suppressLineNumbers/>
      <w:spacing w:before="120" w:after="120"/>
    </w:pPr>
    <w:rPr>
      <w:rFonts w:cs="Mangal"/>
      <w:i/>
      <w:iCs/>
    </w:rPr>
  </w:style>
  <w:style w:type="paragraph" w:customStyle="1" w:styleId="522">
    <w:name w:val="Указатель52"/>
    <w:basedOn w:val="a2"/>
    <w:qFormat/>
    <w:pPr>
      <w:suppressLineNumbers/>
    </w:pPr>
    <w:rPr>
      <w:rFonts w:cs="Mangal"/>
    </w:rPr>
  </w:style>
  <w:style w:type="paragraph" w:customStyle="1" w:styleId="510">
    <w:name w:val="Название51"/>
    <w:basedOn w:val="a2"/>
    <w:qFormat/>
    <w:pPr>
      <w:suppressLineNumbers/>
      <w:spacing w:before="120" w:after="120"/>
    </w:pPr>
    <w:rPr>
      <w:rFonts w:cs="Mangal"/>
      <w:i/>
      <w:iCs/>
    </w:rPr>
  </w:style>
  <w:style w:type="paragraph" w:customStyle="1" w:styleId="511">
    <w:name w:val="Указатель51"/>
    <w:basedOn w:val="a2"/>
    <w:qFormat/>
    <w:pPr>
      <w:suppressLineNumbers/>
    </w:pPr>
    <w:rPr>
      <w:rFonts w:cs="Mangal"/>
    </w:rPr>
  </w:style>
  <w:style w:type="paragraph" w:customStyle="1" w:styleId="501">
    <w:name w:val="Название50"/>
    <w:basedOn w:val="a2"/>
    <w:qFormat/>
    <w:pPr>
      <w:suppressLineNumbers/>
      <w:spacing w:before="120" w:after="120"/>
    </w:pPr>
    <w:rPr>
      <w:rFonts w:cs="Mangal"/>
      <w:i/>
      <w:iCs/>
    </w:rPr>
  </w:style>
  <w:style w:type="paragraph" w:customStyle="1" w:styleId="502">
    <w:name w:val="Указатель50"/>
    <w:basedOn w:val="a2"/>
    <w:qFormat/>
    <w:pPr>
      <w:suppressLineNumbers/>
    </w:pPr>
    <w:rPr>
      <w:rFonts w:cs="Mangal"/>
    </w:rPr>
  </w:style>
  <w:style w:type="paragraph" w:customStyle="1" w:styleId="490">
    <w:name w:val="Название49"/>
    <w:basedOn w:val="a2"/>
    <w:qFormat/>
    <w:pPr>
      <w:suppressLineNumbers/>
      <w:spacing w:before="120" w:after="120"/>
    </w:pPr>
    <w:rPr>
      <w:rFonts w:cs="Mangal"/>
      <w:i/>
      <w:iCs/>
    </w:rPr>
  </w:style>
  <w:style w:type="paragraph" w:customStyle="1" w:styleId="491">
    <w:name w:val="Указатель49"/>
    <w:basedOn w:val="a2"/>
    <w:qFormat/>
    <w:pPr>
      <w:suppressLineNumbers/>
    </w:pPr>
    <w:rPr>
      <w:rFonts w:cs="Mangal"/>
    </w:rPr>
  </w:style>
  <w:style w:type="paragraph" w:customStyle="1" w:styleId="480">
    <w:name w:val="Название48"/>
    <w:basedOn w:val="a2"/>
    <w:qFormat/>
    <w:pPr>
      <w:suppressLineNumbers/>
      <w:spacing w:before="120" w:after="120"/>
    </w:pPr>
    <w:rPr>
      <w:rFonts w:cs="Mangal"/>
      <w:i/>
      <w:iCs/>
    </w:rPr>
  </w:style>
  <w:style w:type="paragraph" w:customStyle="1" w:styleId="481">
    <w:name w:val="Указатель48"/>
    <w:basedOn w:val="a2"/>
    <w:qFormat/>
    <w:pPr>
      <w:suppressLineNumbers/>
    </w:pPr>
    <w:rPr>
      <w:rFonts w:cs="Mangal"/>
    </w:rPr>
  </w:style>
  <w:style w:type="paragraph" w:customStyle="1" w:styleId="471">
    <w:name w:val="Название47"/>
    <w:basedOn w:val="a2"/>
    <w:qFormat/>
    <w:pPr>
      <w:suppressLineNumbers/>
      <w:spacing w:before="120" w:after="120"/>
    </w:pPr>
    <w:rPr>
      <w:rFonts w:cs="Mangal"/>
      <w:i/>
      <w:iCs/>
    </w:rPr>
  </w:style>
  <w:style w:type="paragraph" w:customStyle="1" w:styleId="472">
    <w:name w:val="Указатель47"/>
    <w:basedOn w:val="a2"/>
    <w:qFormat/>
    <w:pPr>
      <w:suppressLineNumbers/>
    </w:pPr>
    <w:rPr>
      <w:rFonts w:cs="Mangal"/>
    </w:rPr>
  </w:style>
  <w:style w:type="paragraph" w:customStyle="1" w:styleId="460">
    <w:name w:val="Название46"/>
    <w:basedOn w:val="a2"/>
    <w:qFormat/>
    <w:pPr>
      <w:suppressLineNumbers/>
      <w:spacing w:before="120" w:after="120"/>
    </w:pPr>
    <w:rPr>
      <w:rFonts w:cs="Mangal"/>
      <w:i/>
      <w:iCs/>
    </w:rPr>
  </w:style>
  <w:style w:type="paragraph" w:customStyle="1" w:styleId="461">
    <w:name w:val="Указатель46"/>
    <w:basedOn w:val="a2"/>
    <w:qFormat/>
    <w:pPr>
      <w:suppressLineNumbers/>
    </w:pPr>
    <w:rPr>
      <w:rFonts w:cs="Mangal"/>
    </w:rPr>
  </w:style>
  <w:style w:type="paragraph" w:customStyle="1" w:styleId="450">
    <w:name w:val="Название45"/>
    <w:basedOn w:val="a2"/>
    <w:qFormat/>
    <w:pPr>
      <w:suppressLineNumbers/>
      <w:spacing w:before="120" w:after="120"/>
    </w:pPr>
    <w:rPr>
      <w:rFonts w:cs="Mangal"/>
      <w:i/>
      <w:iCs/>
    </w:rPr>
  </w:style>
  <w:style w:type="paragraph" w:customStyle="1" w:styleId="451">
    <w:name w:val="Указатель45"/>
    <w:basedOn w:val="a2"/>
    <w:qFormat/>
    <w:pPr>
      <w:suppressLineNumbers/>
    </w:pPr>
    <w:rPr>
      <w:rFonts w:cs="Mangal"/>
    </w:rPr>
  </w:style>
  <w:style w:type="paragraph" w:customStyle="1" w:styleId="440">
    <w:name w:val="Название44"/>
    <w:basedOn w:val="a2"/>
    <w:qFormat/>
    <w:pPr>
      <w:suppressLineNumbers/>
      <w:spacing w:before="120" w:after="120"/>
    </w:pPr>
    <w:rPr>
      <w:rFonts w:cs="Mangal"/>
      <w:i/>
      <w:iCs/>
    </w:rPr>
  </w:style>
  <w:style w:type="paragraph" w:customStyle="1" w:styleId="441">
    <w:name w:val="Указатель44"/>
    <w:basedOn w:val="a2"/>
    <w:qFormat/>
    <w:pPr>
      <w:suppressLineNumbers/>
    </w:pPr>
    <w:rPr>
      <w:rFonts w:cs="Mangal"/>
    </w:rPr>
  </w:style>
  <w:style w:type="paragraph" w:customStyle="1" w:styleId="430">
    <w:name w:val="Название43"/>
    <w:basedOn w:val="a2"/>
    <w:qFormat/>
    <w:pPr>
      <w:suppressLineNumbers/>
      <w:spacing w:before="120" w:after="120"/>
    </w:pPr>
    <w:rPr>
      <w:rFonts w:cs="Lucida Sans"/>
      <w:i/>
      <w:iCs/>
    </w:rPr>
  </w:style>
  <w:style w:type="paragraph" w:customStyle="1" w:styleId="431">
    <w:name w:val="Указатель43"/>
    <w:basedOn w:val="a2"/>
    <w:qFormat/>
    <w:pPr>
      <w:suppressLineNumbers/>
    </w:pPr>
    <w:rPr>
      <w:rFonts w:cs="Lucida Sans"/>
    </w:rPr>
  </w:style>
  <w:style w:type="paragraph" w:customStyle="1" w:styleId="420">
    <w:name w:val="Название42"/>
    <w:basedOn w:val="a2"/>
    <w:qFormat/>
    <w:pPr>
      <w:suppressLineNumbers/>
      <w:spacing w:before="120" w:after="120"/>
    </w:pPr>
    <w:rPr>
      <w:rFonts w:cs="Lucida Sans"/>
      <w:i/>
      <w:iCs/>
    </w:rPr>
  </w:style>
  <w:style w:type="paragraph" w:customStyle="1" w:styleId="421">
    <w:name w:val="Указатель42"/>
    <w:basedOn w:val="a2"/>
    <w:qFormat/>
    <w:pPr>
      <w:suppressLineNumbers/>
    </w:pPr>
    <w:rPr>
      <w:rFonts w:cs="Lucida Sans"/>
    </w:rPr>
  </w:style>
  <w:style w:type="paragraph" w:customStyle="1" w:styleId="411">
    <w:name w:val="Название41"/>
    <w:basedOn w:val="a2"/>
    <w:qFormat/>
    <w:pPr>
      <w:suppressLineNumbers/>
      <w:spacing w:before="120" w:after="120"/>
    </w:pPr>
    <w:rPr>
      <w:rFonts w:cs="Mangal"/>
      <w:i/>
      <w:iCs/>
    </w:rPr>
  </w:style>
  <w:style w:type="paragraph" w:customStyle="1" w:styleId="412">
    <w:name w:val="Указатель41"/>
    <w:basedOn w:val="a2"/>
    <w:qFormat/>
    <w:pPr>
      <w:suppressLineNumbers/>
    </w:pPr>
    <w:rPr>
      <w:rFonts w:cs="Mangal"/>
    </w:rPr>
  </w:style>
  <w:style w:type="paragraph" w:customStyle="1" w:styleId="400">
    <w:name w:val="Название40"/>
    <w:basedOn w:val="a2"/>
    <w:qFormat/>
    <w:pPr>
      <w:suppressLineNumbers/>
      <w:spacing w:before="120" w:after="120"/>
    </w:pPr>
    <w:rPr>
      <w:rFonts w:cs="Mangal"/>
      <w:i/>
      <w:iCs/>
    </w:rPr>
  </w:style>
  <w:style w:type="paragraph" w:customStyle="1" w:styleId="401">
    <w:name w:val="Указатель40"/>
    <w:basedOn w:val="a2"/>
    <w:qFormat/>
    <w:pPr>
      <w:suppressLineNumbers/>
    </w:pPr>
    <w:rPr>
      <w:rFonts w:cs="Mangal"/>
    </w:rPr>
  </w:style>
  <w:style w:type="paragraph" w:customStyle="1" w:styleId="391">
    <w:name w:val="Название39"/>
    <w:basedOn w:val="a2"/>
    <w:qFormat/>
    <w:pPr>
      <w:suppressLineNumbers/>
      <w:spacing w:before="120" w:after="120"/>
    </w:pPr>
    <w:rPr>
      <w:rFonts w:cs="Mangal"/>
      <w:i/>
      <w:iCs/>
    </w:rPr>
  </w:style>
  <w:style w:type="paragraph" w:customStyle="1" w:styleId="392">
    <w:name w:val="Указатель39"/>
    <w:basedOn w:val="a2"/>
    <w:qFormat/>
    <w:pPr>
      <w:suppressLineNumbers/>
    </w:pPr>
    <w:rPr>
      <w:rFonts w:cs="Mangal"/>
    </w:rPr>
  </w:style>
  <w:style w:type="paragraph" w:customStyle="1" w:styleId="380">
    <w:name w:val="Название38"/>
    <w:basedOn w:val="a2"/>
    <w:qFormat/>
    <w:pPr>
      <w:suppressLineNumbers/>
      <w:spacing w:before="120" w:after="120"/>
    </w:pPr>
    <w:rPr>
      <w:rFonts w:cs="Mangal"/>
      <w:i/>
      <w:iCs/>
    </w:rPr>
  </w:style>
  <w:style w:type="paragraph" w:customStyle="1" w:styleId="381">
    <w:name w:val="Указатель38"/>
    <w:basedOn w:val="a2"/>
    <w:qFormat/>
    <w:pPr>
      <w:suppressLineNumbers/>
    </w:pPr>
    <w:rPr>
      <w:rFonts w:cs="Mangal"/>
    </w:rPr>
  </w:style>
  <w:style w:type="paragraph" w:customStyle="1" w:styleId="370">
    <w:name w:val="Название37"/>
    <w:basedOn w:val="a2"/>
    <w:qFormat/>
    <w:pPr>
      <w:suppressLineNumbers/>
      <w:spacing w:before="120" w:after="120"/>
    </w:pPr>
    <w:rPr>
      <w:rFonts w:cs="Mangal"/>
      <w:i/>
      <w:iCs/>
    </w:rPr>
  </w:style>
  <w:style w:type="paragraph" w:customStyle="1" w:styleId="371">
    <w:name w:val="Указатель37"/>
    <w:basedOn w:val="a2"/>
    <w:qFormat/>
    <w:pPr>
      <w:suppressLineNumbers/>
    </w:pPr>
    <w:rPr>
      <w:rFonts w:cs="Mangal"/>
    </w:rPr>
  </w:style>
  <w:style w:type="paragraph" w:customStyle="1" w:styleId="361">
    <w:name w:val="Название36"/>
    <w:basedOn w:val="a2"/>
    <w:qFormat/>
    <w:pPr>
      <w:suppressLineNumbers/>
      <w:spacing w:before="120" w:after="120"/>
    </w:pPr>
    <w:rPr>
      <w:rFonts w:cs="Mangal"/>
      <w:i/>
      <w:iCs/>
    </w:rPr>
  </w:style>
  <w:style w:type="paragraph" w:customStyle="1" w:styleId="362">
    <w:name w:val="Указатель36"/>
    <w:basedOn w:val="a2"/>
    <w:qFormat/>
    <w:pPr>
      <w:suppressLineNumbers/>
    </w:pPr>
    <w:rPr>
      <w:rFonts w:cs="Mangal"/>
    </w:rPr>
  </w:style>
  <w:style w:type="paragraph" w:customStyle="1" w:styleId="351">
    <w:name w:val="Название35"/>
    <w:basedOn w:val="a2"/>
    <w:qFormat/>
    <w:pPr>
      <w:suppressLineNumbers/>
      <w:spacing w:before="120" w:after="120"/>
    </w:pPr>
    <w:rPr>
      <w:rFonts w:cs="Mangal"/>
      <w:i/>
      <w:iCs/>
    </w:rPr>
  </w:style>
  <w:style w:type="paragraph" w:customStyle="1" w:styleId="352">
    <w:name w:val="Указатель35"/>
    <w:basedOn w:val="a2"/>
    <w:qFormat/>
    <w:pPr>
      <w:suppressLineNumbers/>
    </w:pPr>
    <w:rPr>
      <w:rFonts w:cs="Mangal"/>
    </w:rPr>
  </w:style>
  <w:style w:type="paragraph" w:customStyle="1" w:styleId="342">
    <w:name w:val="Название34"/>
    <w:basedOn w:val="a2"/>
    <w:qFormat/>
    <w:pPr>
      <w:suppressLineNumbers/>
      <w:spacing w:before="120" w:after="120"/>
    </w:pPr>
    <w:rPr>
      <w:rFonts w:cs="Mangal"/>
      <w:i/>
      <w:iCs/>
    </w:rPr>
  </w:style>
  <w:style w:type="paragraph" w:customStyle="1" w:styleId="343">
    <w:name w:val="Указатель34"/>
    <w:basedOn w:val="a2"/>
    <w:qFormat/>
    <w:pPr>
      <w:suppressLineNumbers/>
    </w:pPr>
    <w:rPr>
      <w:rFonts w:cs="Mangal"/>
    </w:rPr>
  </w:style>
  <w:style w:type="paragraph" w:customStyle="1" w:styleId="332">
    <w:name w:val="Название33"/>
    <w:basedOn w:val="a2"/>
    <w:qFormat/>
    <w:pPr>
      <w:suppressLineNumbers/>
      <w:spacing w:before="120" w:after="120"/>
    </w:pPr>
    <w:rPr>
      <w:rFonts w:cs="Mangal"/>
      <w:i/>
      <w:iCs/>
    </w:rPr>
  </w:style>
  <w:style w:type="paragraph" w:customStyle="1" w:styleId="333">
    <w:name w:val="Указатель33"/>
    <w:basedOn w:val="a2"/>
    <w:qFormat/>
    <w:pPr>
      <w:suppressLineNumbers/>
    </w:pPr>
    <w:rPr>
      <w:rFonts w:cs="Mangal"/>
    </w:rPr>
  </w:style>
  <w:style w:type="paragraph" w:customStyle="1" w:styleId="322">
    <w:name w:val="Название32"/>
    <w:basedOn w:val="a2"/>
    <w:qFormat/>
    <w:pPr>
      <w:suppressLineNumbers/>
      <w:spacing w:before="120" w:after="120"/>
    </w:pPr>
    <w:rPr>
      <w:rFonts w:cs="Mangal"/>
      <w:i/>
      <w:iCs/>
    </w:rPr>
  </w:style>
  <w:style w:type="paragraph" w:customStyle="1" w:styleId="323">
    <w:name w:val="Указатель32"/>
    <w:basedOn w:val="a2"/>
    <w:qFormat/>
    <w:pPr>
      <w:suppressLineNumbers/>
    </w:pPr>
    <w:rPr>
      <w:rFonts w:cs="Mangal"/>
    </w:rPr>
  </w:style>
  <w:style w:type="paragraph" w:customStyle="1" w:styleId="313">
    <w:name w:val="Название31"/>
    <w:basedOn w:val="a2"/>
    <w:qFormat/>
    <w:pPr>
      <w:suppressLineNumbers/>
      <w:spacing w:before="120" w:after="120"/>
    </w:pPr>
    <w:rPr>
      <w:rFonts w:cs="Mangal"/>
      <w:i/>
      <w:iCs/>
    </w:rPr>
  </w:style>
  <w:style w:type="paragraph" w:customStyle="1" w:styleId="314">
    <w:name w:val="Указатель31"/>
    <w:basedOn w:val="a2"/>
    <w:qFormat/>
    <w:pPr>
      <w:suppressLineNumbers/>
    </w:pPr>
    <w:rPr>
      <w:rFonts w:cs="Mangal"/>
    </w:rPr>
  </w:style>
  <w:style w:type="paragraph" w:customStyle="1" w:styleId="300">
    <w:name w:val="Название30"/>
    <w:basedOn w:val="a2"/>
    <w:qFormat/>
    <w:pPr>
      <w:suppressLineNumbers/>
      <w:spacing w:before="120" w:after="120"/>
    </w:pPr>
    <w:rPr>
      <w:rFonts w:cs="Mangal"/>
      <w:i/>
      <w:iCs/>
    </w:rPr>
  </w:style>
  <w:style w:type="paragraph" w:customStyle="1" w:styleId="301">
    <w:name w:val="Указатель30"/>
    <w:basedOn w:val="a2"/>
    <w:qFormat/>
    <w:pPr>
      <w:suppressLineNumbers/>
    </w:pPr>
    <w:rPr>
      <w:rFonts w:cs="Mangal"/>
    </w:rPr>
  </w:style>
  <w:style w:type="paragraph" w:customStyle="1" w:styleId="291">
    <w:name w:val="Название29"/>
    <w:basedOn w:val="a2"/>
    <w:qFormat/>
    <w:pPr>
      <w:suppressLineNumbers/>
      <w:spacing w:before="120" w:after="120"/>
    </w:pPr>
    <w:rPr>
      <w:rFonts w:cs="Mangal"/>
      <w:i/>
      <w:iCs/>
    </w:rPr>
  </w:style>
  <w:style w:type="paragraph" w:customStyle="1" w:styleId="292">
    <w:name w:val="Указатель29"/>
    <w:basedOn w:val="a2"/>
    <w:qFormat/>
    <w:pPr>
      <w:suppressLineNumbers/>
    </w:pPr>
    <w:rPr>
      <w:rFonts w:cs="Mangal"/>
    </w:rPr>
  </w:style>
  <w:style w:type="paragraph" w:customStyle="1" w:styleId="281">
    <w:name w:val="Название28"/>
    <w:basedOn w:val="a2"/>
    <w:qFormat/>
    <w:pPr>
      <w:suppressLineNumbers/>
      <w:spacing w:before="120" w:after="120"/>
    </w:pPr>
    <w:rPr>
      <w:rFonts w:cs="Mangal"/>
      <w:i/>
      <w:iCs/>
    </w:rPr>
  </w:style>
  <w:style w:type="paragraph" w:customStyle="1" w:styleId="282">
    <w:name w:val="Указатель28"/>
    <w:basedOn w:val="a2"/>
    <w:qFormat/>
    <w:pPr>
      <w:suppressLineNumbers/>
    </w:pPr>
    <w:rPr>
      <w:rFonts w:cs="Mangal"/>
    </w:rPr>
  </w:style>
  <w:style w:type="paragraph" w:customStyle="1" w:styleId="271">
    <w:name w:val="Название27"/>
    <w:basedOn w:val="a2"/>
    <w:qFormat/>
    <w:pPr>
      <w:suppressLineNumbers/>
      <w:spacing w:before="120" w:after="120"/>
    </w:pPr>
    <w:rPr>
      <w:rFonts w:cs="Mangal"/>
      <w:i/>
      <w:iCs/>
    </w:rPr>
  </w:style>
  <w:style w:type="paragraph" w:customStyle="1" w:styleId="272">
    <w:name w:val="Указатель27"/>
    <w:basedOn w:val="a2"/>
    <w:qFormat/>
    <w:pPr>
      <w:suppressLineNumbers/>
    </w:pPr>
    <w:rPr>
      <w:rFonts w:cs="Mangal"/>
    </w:rPr>
  </w:style>
  <w:style w:type="paragraph" w:customStyle="1" w:styleId="262">
    <w:name w:val="Название26"/>
    <w:basedOn w:val="a2"/>
    <w:qFormat/>
    <w:pPr>
      <w:suppressLineNumbers/>
      <w:spacing w:before="120" w:after="120"/>
    </w:pPr>
    <w:rPr>
      <w:rFonts w:cs="Mangal"/>
      <w:i/>
      <w:iCs/>
    </w:rPr>
  </w:style>
  <w:style w:type="paragraph" w:customStyle="1" w:styleId="263">
    <w:name w:val="Указатель26"/>
    <w:basedOn w:val="a2"/>
    <w:qFormat/>
    <w:pPr>
      <w:suppressLineNumbers/>
    </w:pPr>
    <w:rPr>
      <w:rFonts w:cs="Mangal"/>
    </w:rPr>
  </w:style>
  <w:style w:type="paragraph" w:customStyle="1" w:styleId="252">
    <w:name w:val="Название25"/>
    <w:basedOn w:val="a2"/>
    <w:qFormat/>
    <w:pPr>
      <w:suppressLineNumbers/>
      <w:spacing w:before="120" w:after="120"/>
    </w:pPr>
    <w:rPr>
      <w:rFonts w:cs="Mangal"/>
      <w:i/>
      <w:iCs/>
    </w:rPr>
  </w:style>
  <w:style w:type="paragraph" w:customStyle="1" w:styleId="253">
    <w:name w:val="Указатель25"/>
    <w:basedOn w:val="a2"/>
    <w:qFormat/>
    <w:pPr>
      <w:suppressLineNumbers/>
    </w:pPr>
    <w:rPr>
      <w:rFonts w:cs="Mangal"/>
    </w:rPr>
  </w:style>
  <w:style w:type="paragraph" w:customStyle="1" w:styleId="242">
    <w:name w:val="Название24"/>
    <w:basedOn w:val="a2"/>
    <w:qFormat/>
    <w:pPr>
      <w:suppressLineNumbers/>
      <w:spacing w:before="120" w:after="120"/>
    </w:pPr>
    <w:rPr>
      <w:rFonts w:cs="Mangal"/>
      <w:i/>
      <w:iCs/>
    </w:rPr>
  </w:style>
  <w:style w:type="paragraph" w:customStyle="1" w:styleId="243">
    <w:name w:val="Указатель24"/>
    <w:basedOn w:val="a2"/>
    <w:qFormat/>
    <w:pPr>
      <w:suppressLineNumbers/>
    </w:pPr>
    <w:rPr>
      <w:rFonts w:cs="Mangal"/>
    </w:rPr>
  </w:style>
  <w:style w:type="paragraph" w:customStyle="1" w:styleId="232">
    <w:name w:val="Название23"/>
    <w:basedOn w:val="a2"/>
    <w:qFormat/>
    <w:pPr>
      <w:suppressLineNumbers/>
      <w:spacing w:before="120" w:after="120"/>
    </w:pPr>
    <w:rPr>
      <w:rFonts w:cs="Mangal"/>
      <w:i/>
      <w:iCs/>
    </w:rPr>
  </w:style>
  <w:style w:type="paragraph" w:customStyle="1" w:styleId="233">
    <w:name w:val="Указатель23"/>
    <w:basedOn w:val="a2"/>
    <w:qFormat/>
    <w:pPr>
      <w:suppressLineNumbers/>
    </w:pPr>
    <w:rPr>
      <w:rFonts w:cs="Mangal"/>
    </w:rPr>
  </w:style>
  <w:style w:type="paragraph" w:customStyle="1" w:styleId="223">
    <w:name w:val="Название22"/>
    <w:basedOn w:val="a2"/>
    <w:qFormat/>
    <w:pPr>
      <w:suppressLineNumbers/>
      <w:spacing w:before="120" w:after="120"/>
    </w:pPr>
    <w:rPr>
      <w:rFonts w:cs="Mangal"/>
      <w:i/>
      <w:iCs/>
    </w:rPr>
  </w:style>
  <w:style w:type="paragraph" w:customStyle="1" w:styleId="224">
    <w:name w:val="Указатель22"/>
    <w:basedOn w:val="a2"/>
    <w:qFormat/>
    <w:pPr>
      <w:suppressLineNumbers/>
    </w:pPr>
    <w:rPr>
      <w:rFonts w:cs="Mangal"/>
    </w:rPr>
  </w:style>
  <w:style w:type="paragraph" w:customStyle="1" w:styleId="219">
    <w:name w:val="Название21"/>
    <w:basedOn w:val="a2"/>
    <w:qFormat/>
    <w:pPr>
      <w:suppressLineNumbers/>
      <w:spacing w:before="120" w:after="120"/>
    </w:pPr>
    <w:rPr>
      <w:rFonts w:cs="Mangal"/>
      <w:i/>
      <w:iCs/>
    </w:rPr>
  </w:style>
  <w:style w:type="paragraph" w:customStyle="1" w:styleId="21a">
    <w:name w:val="Указатель21"/>
    <w:basedOn w:val="a2"/>
    <w:qFormat/>
    <w:pPr>
      <w:suppressLineNumbers/>
    </w:pPr>
    <w:rPr>
      <w:rFonts w:cs="Mangal"/>
    </w:rPr>
  </w:style>
  <w:style w:type="paragraph" w:customStyle="1" w:styleId="200">
    <w:name w:val="Название20"/>
    <w:basedOn w:val="a2"/>
    <w:qFormat/>
    <w:pPr>
      <w:suppressLineNumbers/>
      <w:spacing w:before="120" w:after="120"/>
    </w:pPr>
    <w:rPr>
      <w:rFonts w:cs="Mangal"/>
      <w:i/>
      <w:iCs/>
    </w:rPr>
  </w:style>
  <w:style w:type="paragraph" w:customStyle="1" w:styleId="201">
    <w:name w:val="Указатель20"/>
    <w:basedOn w:val="a2"/>
    <w:qFormat/>
    <w:pPr>
      <w:suppressLineNumbers/>
    </w:pPr>
    <w:rPr>
      <w:rFonts w:cs="Mangal"/>
    </w:rPr>
  </w:style>
  <w:style w:type="paragraph" w:customStyle="1" w:styleId="190">
    <w:name w:val="Название19"/>
    <w:basedOn w:val="a2"/>
    <w:qFormat/>
    <w:pPr>
      <w:suppressLineNumbers/>
      <w:spacing w:before="120" w:after="120"/>
    </w:pPr>
    <w:rPr>
      <w:rFonts w:cs="Mangal"/>
      <w:i/>
      <w:iCs/>
    </w:rPr>
  </w:style>
  <w:style w:type="paragraph" w:customStyle="1" w:styleId="191">
    <w:name w:val="Указатель19"/>
    <w:basedOn w:val="a2"/>
    <w:qFormat/>
    <w:pPr>
      <w:suppressLineNumbers/>
    </w:pPr>
    <w:rPr>
      <w:rFonts w:cs="Mangal"/>
    </w:rPr>
  </w:style>
  <w:style w:type="paragraph" w:customStyle="1" w:styleId="180">
    <w:name w:val="Название18"/>
    <w:basedOn w:val="a2"/>
    <w:qFormat/>
    <w:pPr>
      <w:suppressLineNumbers/>
      <w:spacing w:before="120" w:after="120"/>
    </w:pPr>
    <w:rPr>
      <w:rFonts w:cs="Mangal"/>
      <w:i/>
      <w:iCs/>
    </w:rPr>
  </w:style>
  <w:style w:type="paragraph" w:customStyle="1" w:styleId="181">
    <w:name w:val="Указатель18"/>
    <w:basedOn w:val="a2"/>
    <w:qFormat/>
    <w:pPr>
      <w:suppressLineNumbers/>
    </w:pPr>
    <w:rPr>
      <w:rFonts w:cs="Mangal"/>
    </w:rPr>
  </w:style>
  <w:style w:type="paragraph" w:customStyle="1" w:styleId="170">
    <w:name w:val="Название17"/>
    <w:basedOn w:val="a2"/>
    <w:qFormat/>
    <w:pPr>
      <w:suppressLineNumbers/>
      <w:spacing w:before="120" w:after="120"/>
    </w:pPr>
    <w:rPr>
      <w:rFonts w:cs="Mangal"/>
      <w:i/>
      <w:iCs/>
    </w:rPr>
  </w:style>
  <w:style w:type="paragraph" w:customStyle="1" w:styleId="171">
    <w:name w:val="Указатель17"/>
    <w:basedOn w:val="a2"/>
    <w:qFormat/>
    <w:pPr>
      <w:suppressLineNumbers/>
    </w:pPr>
    <w:rPr>
      <w:rFonts w:cs="Mangal"/>
    </w:rPr>
  </w:style>
  <w:style w:type="paragraph" w:customStyle="1" w:styleId="160">
    <w:name w:val="Название16"/>
    <w:basedOn w:val="a2"/>
    <w:qFormat/>
    <w:pPr>
      <w:suppressLineNumbers/>
      <w:spacing w:before="120" w:after="120"/>
    </w:pPr>
    <w:rPr>
      <w:rFonts w:cs="Mangal"/>
      <w:i/>
      <w:iCs/>
    </w:rPr>
  </w:style>
  <w:style w:type="paragraph" w:customStyle="1" w:styleId="161">
    <w:name w:val="Указатель16"/>
    <w:basedOn w:val="a2"/>
    <w:qFormat/>
    <w:pPr>
      <w:suppressLineNumbers/>
    </w:pPr>
    <w:rPr>
      <w:rFonts w:cs="Mangal"/>
    </w:rPr>
  </w:style>
  <w:style w:type="paragraph" w:customStyle="1" w:styleId="150">
    <w:name w:val="Название15"/>
    <w:basedOn w:val="a2"/>
    <w:qFormat/>
    <w:pPr>
      <w:suppressLineNumbers/>
      <w:spacing w:before="120" w:after="120"/>
    </w:pPr>
    <w:rPr>
      <w:rFonts w:cs="Mangal"/>
      <w:i/>
      <w:iCs/>
    </w:rPr>
  </w:style>
  <w:style w:type="paragraph" w:customStyle="1" w:styleId="151">
    <w:name w:val="Указатель15"/>
    <w:basedOn w:val="a2"/>
    <w:qFormat/>
    <w:pPr>
      <w:suppressLineNumbers/>
    </w:pPr>
    <w:rPr>
      <w:rFonts w:cs="Mangal"/>
    </w:rPr>
  </w:style>
  <w:style w:type="paragraph" w:customStyle="1" w:styleId="142">
    <w:name w:val="Название14"/>
    <w:basedOn w:val="a2"/>
    <w:qFormat/>
    <w:pPr>
      <w:suppressLineNumbers/>
      <w:spacing w:before="120" w:after="120"/>
    </w:pPr>
    <w:rPr>
      <w:rFonts w:cs="Mangal"/>
      <w:i/>
      <w:iCs/>
    </w:rPr>
  </w:style>
  <w:style w:type="paragraph" w:customStyle="1" w:styleId="143">
    <w:name w:val="Указатель14"/>
    <w:basedOn w:val="a2"/>
    <w:qFormat/>
    <w:pPr>
      <w:suppressLineNumbers/>
    </w:pPr>
    <w:rPr>
      <w:rFonts w:cs="Mangal"/>
    </w:rPr>
  </w:style>
  <w:style w:type="paragraph" w:customStyle="1" w:styleId="131">
    <w:name w:val="Название13"/>
    <w:basedOn w:val="a2"/>
    <w:qFormat/>
    <w:pPr>
      <w:suppressLineNumbers/>
      <w:spacing w:before="120" w:after="120"/>
    </w:pPr>
    <w:rPr>
      <w:rFonts w:cs="Mangal"/>
      <w:i/>
      <w:iCs/>
    </w:rPr>
  </w:style>
  <w:style w:type="paragraph" w:customStyle="1" w:styleId="132">
    <w:name w:val="Указатель13"/>
    <w:basedOn w:val="a2"/>
    <w:qFormat/>
    <w:pPr>
      <w:suppressLineNumbers/>
    </w:pPr>
    <w:rPr>
      <w:rFonts w:cs="Mangal"/>
    </w:rPr>
  </w:style>
  <w:style w:type="paragraph" w:customStyle="1" w:styleId="125">
    <w:name w:val="Название12"/>
    <w:basedOn w:val="a2"/>
    <w:qFormat/>
    <w:pPr>
      <w:suppressLineNumbers/>
      <w:spacing w:before="120" w:after="120"/>
    </w:pPr>
    <w:rPr>
      <w:rFonts w:cs="Mangal"/>
      <w:i/>
      <w:iCs/>
    </w:rPr>
  </w:style>
  <w:style w:type="paragraph" w:customStyle="1" w:styleId="126">
    <w:name w:val="Указатель12"/>
    <w:basedOn w:val="a2"/>
    <w:qFormat/>
    <w:pPr>
      <w:suppressLineNumbers/>
    </w:pPr>
    <w:rPr>
      <w:rFonts w:cs="Mangal"/>
    </w:rPr>
  </w:style>
  <w:style w:type="paragraph" w:customStyle="1" w:styleId="116">
    <w:name w:val="Название11"/>
    <w:basedOn w:val="a2"/>
    <w:qFormat/>
    <w:pPr>
      <w:suppressLineNumbers/>
      <w:spacing w:before="120" w:after="120"/>
    </w:pPr>
    <w:rPr>
      <w:rFonts w:cs="Mangal"/>
      <w:i/>
      <w:iCs/>
    </w:rPr>
  </w:style>
  <w:style w:type="paragraph" w:customStyle="1" w:styleId="117">
    <w:name w:val="Указатель11"/>
    <w:basedOn w:val="a2"/>
    <w:qFormat/>
    <w:pPr>
      <w:suppressLineNumbers/>
    </w:pPr>
    <w:rPr>
      <w:rFonts w:cs="Mangal"/>
    </w:rPr>
  </w:style>
  <w:style w:type="paragraph" w:customStyle="1" w:styleId="104">
    <w:name w:val="Название10"/>
    <w:basedOn w:val="a2"/>
    <w:qFormat/>
    <w:pPr>
      <w:suppressLineNumbers/>
      <w:spacing w:before="120" w:after="120"/>
    </w:pPr>
    <w:rPr>
      <w:rFonts w:cs="Mangal"/>
      <w:i/>
      <w:iCs/>
    </w:rPr>
  </w:style>
  <w:style w:type="paragraph" w:customStyle="1" w:styleId="105">
    <w:name w:val="Указатель10"/>
    <w:basedOn w:val="a2"/>
    <w:qFormat/>
    <w:pPr>
      <w:suppressLineNumbers/>
    </w:pPr>
    <w:rPr>
      <w:rFonts w:cs="Mangal"/>
    </w:rPr>
  </w:style>
  <w:style w:type="paragraph" w:customStyle="1" w:styleId="96">
    <w:name w:val="Название9"/>
    <w:basedOn w:val="a2"/>
    <w:qFormat/>
    <w:pPr>
      <w:suppressLineNumbers/>
      <w:spacing w:before="120" w:after="120"/>
    </w:pPr>
    <w:rPr>
      <w:rFonts w:cs="Mangal"/>
      <w:i/>
      <w:iCs/>
    </w:rPr>
  </w:style>
  <w:style w:type="paragraph" w:customStyle="1" w:styleId="97">
    <w:name w:val="Указатель9"/>
    <w:basedOn w:val="a2"/>
    <w:qFormat/>
    <w:pPr>
      <w:suppressLineNumbers/>
    </w:pPr>
    <w:rPr>
      <w:rFonts w:cs="Mangal"/>
    </w:rPr>
  </w:style>
  <w:style w:type="paragraph" w:customStyle="1" w:styleId="86">
    <w:name w:val="Название8"/>
    <w:basedOn w:val="a2"/>
    <w:qFormat/>
    <w:pPr>
      <w:suppressLineNumbers/>
      <w:spacing w:before="120" w:after="120"/>
    </w:pPr>
    <w:rPr>
      <w:rFonts w:cs="Mangal"/>
      <w:i/>
      <w:iCs/>
    </w:rPr>
  </w:style>
  <w:style w:type="paragraph" w:customStyle="1" w:styleId="87">
    <w:name w:val="Указатель8"/>
    <w:basedOn w:val="a2"/>
    <w:qFormat/>
    <w:pPr>
      <w:suppressLineNumbers/>
    </w:pPr>
    <w:rPr>
      <w:rFonts w:cs="Mangal"/>
    </w:rPr>
  </w:style>
  <w:style w:type="paragraph" w:customStyle="1" w:styleId="7c">
    <w:name w:val="Название7"/>
    <w:basedOn w:val="a2"/>
    <w:qFormat/>
    <w:pPr>
      <w:suppressLineNumbers/>
      <w:spacing w:before="120" w:after="120"/>
    </w:pPr>
    <w:rPr>
      <w:rFonts w:cs="Mangal"/>
      <w:i/>
      <w:iCs/>
    </w:rPr>
  </w:style>
  <w:style w:type="paragraph" w:customStyle="1" w:styleId="7d">
    <w:name w:val="Указатель7"/>
    <w:basedOn w:val="a2"/>
    <w:qFormat/>
    <w:pPr>
      <w:suppressLineNumbers/>
    </w:pPr>
    <w:rPr>
      <w:rFonts w:cs="Mangal"/>
    </w:rPr>
  </w:style>
  <w:style w:type="paragraph" w:customStyle="1" w:styleId="6f1">
    <w:name w:val="Название6"/>
    <w:basedOn w:val="a2"/>
    <w:qFormat/>
    <w:pPr>
      <w:suppressLineNumbers/>
      <w:spacing w:before="120" w:after="120"/>
    </w:pPr>
    <w:rPr>
      <w:rFonts w:cs="Mangal"/>
      <w:i/>
      <w:iCs/>
    </w:rPr>
  </w:style>
  <w:style w:type="paragraph" w:customStyle="1" w:styleId="6f2">
    <w:name w:val="Указатель6"/>
    <w:basedOn w:val="a2"/>
    <w:qFormat/>
    <w:pPr>
      <w:suppressLineNumbers/>
    </w:pPr>
    <w:rPr>
      <w:rFonts w:cs="Mangal"/>
    </w:rPr>
  </w:style>
  <w:style w:type="paragraph" w:customStyle="1" w:styleId="5f3">
    <w:name w:val="Название5"/>
    <w:basedOn w:val="a2"/>
    <w:qFormat/>
    <w:pPr>
      <w:suppressLineNumbers/>
      <w:spacing w:before="120" w:after="120"/>
    </w:pPr>
    <w:rPr>
      <w:rFonts w:cs="Mangal"/>
      <w:i/>
      <w:iCs/>
    </w:rPr>
  </w:style>
  <w:style w:type="paragraph" w:customStyle="1" w:styleId="5f4">
    <w:name w:val="Указатель5"/>
    <w:basedOn w:val="a2"/>
    <w:qFormat/>
    <w:pPr>
      <w:suppressLineNumbers/>
    </w:pPr>
    <w:rPr>
      <w:rFonts w:cs="Mangal"/>
    </w:rPr>
  </w:style>
  <w:style w:type="paragraph" w:customStyle="1" w:styleId="4f3">
    <w:name w:val="Название4"/>
    <w:basedOn w:val="a2"/>
    <w:qFormat/>
    <w:pPr>
      <w:suppressLineNumbers/>
      <w:spacing w:before="120" w:after="120"/>
    </w:pPr>
    <w:rPr>
      <w:rFonts w:cs="Mangal"/>
      <w:i/>
      <w:iCs/>
    </w:rPr>
  </w:style>
  <w:style w:type="paragraph" w:customStyle="1" w:styleId="4f4">
    <w:name w:val="Указатель4"/>
    <w:basedOn w:val="a2"/>
    <w:qFormat/>
    <w:pPr>
      <w:suppressLineNumbers/>
    </w:pPr>
    <w:rPr>
      <w:rFonts w:cs="Mangal"/>
    </w:rPr>
  </w:style>
  <w:style w:type="paragraph" w:customStyle="1" w:styleId="3fd">
    <w:name w:val="Название3"/>
    <w:basedOn w:val="a2"/>
    <w:qFormat/>
    <w:pPr>
      <w:suppressLineNumbers/>
      <w:spacing w:before="120" w:after="120"/>
    </w:pPr>
    <w:rPr>
      <w:rFonts w:cs="Mangal"/>
      <w:i/>
      <w:iCs/>
    </w:rPr>
  </w:style>
  <w:style w:type="paragraph" w:customStyle="1" w:styleId="3fe">
    <w:name w:val="Указатель3"/>
    <w:basedOn w:val="a2"/>
    <w:qFormat/>
    <w:pPr>
      <w:suppressLineNumbers/>
    </w:pPr>
    <w:rPr>
      <w:rFonts w:cs="Mangal"/>
    </w:rPr>
  </w:style>
  <w:style w:type="paragraph" w:customStyle="1" w:styleId="2ff5">
    <w:name w:val="Название2"/>
    <w:basedOn w:val="a2"/>
    <w:qFormat/>
    <w:pPr>
      <w:suppressLineNumbers/>
      <w:spacing w:before="120" w:after="120"/>
    </w:pPr>
    <w:rPr>
      <w:rFonts w:cs="Mangal"/>
      <w:i/>
      <w:iCs/>
    </w:rPr>
  </w:style>
  <w:style w:type="paragraph" w:customStyle="1" w:styleId="2ff6">
    <w:name w:val="Указатель2"/>
    <w:basedOn w:val="a2"/>
    <w:qFormat/>
    <w:pPr>
      <w:suppressLineNumbers/>
    </w:pPr>
    <w:rPr>
      <w:rFonts w:cs="Mangal"/>
    </w:rPr>
  </w:style>
  <w:style w:type="paragraph" w:customStyle="1" w:styleId="1fff1">
    <w:name w:val="Название1"/>
    <w:basedOn w:val="a2"/>
    <w:qFormat/>
    <w:pPr>
      <w:suppressLineNumbers/>
      <w:spacing w:before="120" w:after="120"/>
    </w:pPr>
    <w:rPr>
      <w:rFonts w:cs="Mangal"/>
      <w:i/>
      <w:iCs/>
    </w:rPr>
  </w:style>
  <w:style w:type="paragraph" w:customStyle="1" w:styleId="1fff2">
    <w:name w:val="Указатель1"/>
    <w:basedOn w:val="a2"/>
    <w:qFormat/>
    <w:pPr>
      <w:suppressLineNumbers/>
    </w:pPr>
    <w:rPr>
      <w:rFonts w:cs="Mangal"/>
    </w:rPr>
  </w:style>
  <w:style w:type="paragraph" w:customStyle="1" w:styleId="afffff1">
    <w:name w:val="Колонтитул"/>
    <w:qFormat/>
    <w:pPr>
      <w:overflowPunct w:val="0"/>
      <w:spacing w:after="200" w:line="360" w:lineRule="auto"/>
    </w:pPr>
    <w:rPr>
      <w:rFonts w:ascii="XO Thames;Times New Roman" w:eastAsia="Times New Roman" w:hAnsi="XO Thames;Times New Roman" w:cs="Calibri"/>
      <w:color w:val="000000"/>
      <w:sz w:val="22"/>
      <w:szCs w:val="22"/>
      <w:lang w:bidi="ar-SA"/>
    </w:rPr>
  </w:style>
  <w:style w:type="paragraph" w:styleId="afffff2">
    <w:name w:val="footer"/>
    <w:basedOn w:val="a2"/>
    <w:next w:val="a2"/>
    <w:rPr>
      <w:rFonts w:eastAsia="Times New Roman" w:cs="Times New Roman"/>
      <w:kern w:val="2"/>
      <w:sz w:val="20"/>
      <w:szCs w:val="20"/>
    </w:rPr>
  </w:style>
  <w:style w:type="paragraph" w:styleId="afffff3">
    <w:name w:val="Body Text Indent"/>
    <w:basedOn w:val="a2"/>
    <w:pPr>
      <w:spacing w:line="100" w:lineRule="atLeast"/>
      <w:ind w:firstLine="720"/>
      <w:jc w:val="both"/>
    </w:pPr>
    <w:rPr>
      <w:rFonts w:ascii="Arial" w:eastAsia="Times New Roman" w:hAnsi="Arial" w:cs="Times New Roman"/>
      <w:sz w:val="28"/>
      <w:szCs w:val="28"/>
    </w:rPr>
  </w:style>
  <w:style w:type="paragraph" w:customStyle="1" w:styleId="ConsPlusNormal0">
    <w:name w:val="ConsPlusNormal"/>
    <w:next w:val="a2"/>
    <w:qFormat/>
    <w:pPr>
      <w:widowControl w:val="0"/>
      <w:overflowPunct w:val="0"/>
      <w:ind w:firstLine="720"/>
    </w:pPr>
    <w:rPr>
      <w:rFonts w:ascii="Arial" w:eastAsia="Arial" w:hAnsi="Arial" w:cs="Arial"/>
      <w:kern w:val="2"/>
      <w:sz w:val="20"/>
      <w:szCs w:val="20"/>
      <w:lang w:bidi="ar-SA"/>
    </w:rPr>
  </w:style>
  <w:style w:type="paragraph" w:customStyle="1" w:styleId="ConsPlusNonformat0">
    <w:name w:val="ConsPlusNonformat"/>
    <w:basedOn w:val="a2"/>
    <w:next w:val="ConsPlusNormal0"/>
    <w:qFormat/>
    <w:pPr>
      <w:widowControl w:val="0"/>
      <w:spacing w:line="100" w:lineRule="atLeast"/>
    </w:pPr>
    <w:rPr>
      <w:rFonts w:ascii="Courier New" w:eastAsia="Times New Roman" w:hAnsi="Courier New" w:cs="Courier New"/>
      <w:kern w:val="2"/>
      <w:sz w:val="20"/>
      <w:szCs w:val="20"/>
    </w:rPr>
  </w:style>
  <w:style w:type="paragraph" w:customStyle="1" w:styleId="ConsPlusTitle">
    <w:name w:val="ConsPlusTitle"/>
    <w:basedOn w:val="a2"/>
    <w:next w:val="ConsPlusNormal0"/>
    <w:qFormat/>
    <w:pPr>
      <w:widowControl w:val="0"/>
      <w:spacing w:line="100" w:lineRule="atLeast"/>
    </w:pPr>
    <w:rPr>
      <w:rFonts w:ascii="Arial" w:eastAsia="Times New Roman" w:hAnsi="Arial" w:cs="Arial"/>
      <w:b/>
      <w:bCs/>
      <w:kern w:val="2"/>
      <w:sz w:val="20"/>
      <w:szCs w:val="20"/>
    </w:rPr>
  </w:style>
  <w:style w:type="paragraph" w:customStyle="1" w:styleId="ConsPlusCell">
    <w:name w:val="ConsPlusCell"/>
    <w:qFormat/>
    <w:pPr>
      <w:widowControl w:val="0"/>
      <w:overflowPunct w:val="0"/>
    </w:pPr>
    <w:rPr>
      <w:rFonts w:ascii="Arial" w:eastAsia="Arial" w:hAnsi="Arial" w:cs="Arial"/>
      <w:kern w:val="2"/>
      <w:sz w:val="20"/>
      <w:szCs w:val="20"/>
      <w:lang w:bidi="ar-SA"/>
    </w:rPr>
  </w:style>
  <w:style w:type="paragraph" w:customStyle="1" w:styleId="324">
    <w:name w:val="Основной текст 32"/>
    <w:basedOn w:val="a2"/>
    <w:qFormat/>
    <w:rPr>
      <w:sz w:val="28"/>
    </w:rPr>
  </w:style>
  <w:style w:type="paragraph" w:customStyle="1" w:styleId="234">
    <w:name w:val="Основной текст 23"/>
    <w:basedOn w:val="a2"/>
    <w:qFormat/>
    <w:pPr>
      <w:spacing w:after="120" w:line="480" w:lineRule="auto"/>
    </w:pPr>
  </w:style>
  <w:style w:type="paragraph" w:customStyle="1" w:styleId="2ff7">
    <w:name w:val="Текст2"/>
    <w:basedOn w:val="a2"/>
    <w:qFormat/>
    <w:rPr>
      <w:rFonts w:ascii="Courier New" w:hAnsi="Courier New" w:cs="Courier New"/>
      <w:sz w:val="20"/>
    </w:rPr>
  </w:style>
  <w:style w:type="paragraph" w:customStyle="1" w:styleId="afffff4">
    <w:name w:val="Прижатый влево"/>
    <w:basedOn w:val="a2"/>
    <w:next w:val="a2"/>
    <w:qFormat/>
    <w:rPr>
      <w:rFonts w:ascii="Arial" w:hAnsi="Arial" w:cs="Arial"/>
    </w:rPr>
  </w:style>
  <w:style w:type="paragraph" w:customStyle="1" w:styleId="1fff3">
    <w:name w:val="Основной текст1"/>
    <w:basedOn w:val="a2"/>
    <w:qFormat/>
    <w:pPr>
      <w:shd w:val="clear" w:color="auto" w:fill="FFFFFF"/>
      <w:spacing w:before="540" w:after="240" w:line="298" w:lineRule="exact"/>
    </w:pPr>
    <w:rPr>
      <w:rFonts w:eastAsia="Times New Roman" w:cs="Times New Roman"/>
      <w:sz w:val="25"/>
      <w:szCs w:val="25"/>
    </w:rPr>
  </w:style>
  <w:style w:type="paragraph" w:customStyle="1" w:styleId="1fff4">
    <w:name w:val="Заголовок №1"/>
    <w:basedOn w:val="a2"/>
    <w:qFormat/>
    <w:pPr>
      <w:shd w:val="clear" w:color="auto" w:fill="FFFFFF"/>
      <w:spacing w:before="660" w:after="300" w:line="0" w:lineRule="atLeast"/>
      <w:jc w:val="center"/>
    </w:pPr>
    <w:rPr>
      <w:rFonts w:ascii="Times New Roman" w:eastAsia="Times New Roman" w:hAnsi="Times New Roman" w:cs="Times New Roman"/>
      <w:sz w:val="25"/>
      <w:szCs w:val="25"/>
    </w:rPr>
  </w:style>
  <w:style w:type="paragraph" w:customStyle="1" w:styleId="afffff5">
    <w:name w:val="Содержимое врезки"/>
    <w:basedOn w:val="affffc"/>
    <w:qFormat/>
  </w:style>
  <w:style w:type="paragraph" w:customStyle="1" w:styleId="afffff6">
    <w:name w:val="Содержимое таблицы"/>
    <w:qFormat/>
    <w:pPr>
      <w:widowControl w:val="0"/>
      <w:suppressLineNumbers/>
      <w:overflowPunct w:val="0"/>
      <w:spacing w:after="200" w:line="276" w:lineRule="auto"/>
      <w:textAlignment w:val="baseline"/>
    </w:pPr>
    <w:rPr>
      <w:rFonts w:ascii="Calibri" w:eastAsia="Arial Unicode MS" w:hAnsi="Calibri" w:cs="Tahoma"/>
      <w:kern w:val="2"/>
      <w:sz w:val="22"/>
      <w:szCs w:val="22"/>
      <w:lang w:bidi="ar-SA"/>
    </w:rPr>
  </w:style>
  <w:style w:type="paragraph" w:customStyle="1" w:styleId="afffff7">
    <w:name w:val="Заголовок таблицы"/>
    <w:basedOn w:val="afffff6"/>
    <w:qFormat/>
    <w:pPr>
      <w:jc w:val="center"/>
    </w:pPr>
    <w:rPr>
      <w:b/>
      <w:bCs/>
    </w:rPr>
  </w:style>
  <w:style w:type="paragraph" w:styleId="afffff8">
    <w:name w:val="header"/>
    <w:basedOn w:val="a2"/>
    <w:pPr>
      <w:suppressLineNumbers/>
      <w:tabs>
        <w:tab w:val="center" w:pos="4819"/>
        <w:tab w:val="right" w:pos="9638"/>
      </w:tabs>
    </w:pPr>
  </w:style>
  <w:style w:type="paragraph" w:customStyle="1" w:styleId="afffff9">
    <w:name w:val="Горизонтальная линия"/>
    <w:basedOn w:val="a2"/>
    <w:next w:val="affffc"/>
    <w:qFormat/>
    <w:pPr>
      <w:suppressLineNumbers/>
      <w:pBdr>
        <w:bottom w:val="double" w:sz="2" w:space="0" w:color="808080"/>
      </w:pBdr>
      <w:spacing w:after="283"/>
    </w:pPr>
    <w:rPr>
      <w:sz w:val="12"/>
      <w:szCs w:val="12"/>
    </w:rPr>
  </w:style>
  <w:style w:type="paragraph" w:customStyle="1" w:styleId="315">
    <w:name w:val="Основной текст 31"/>
    <w:basedOn w:val="a2"/>
    <w:qFormat/>
    <w:pPr>
      <w:shd w:val="clear" w:color="auto" w:fill="FFFFFF"/>
      <w:tabs>
        <w:tab w:val="left" w:pos="900"/>
      </w:tabs>
    </w:pPr>
    <w:rPr>
      <w:sz w:val="28"/>
    </w:rPr>
  </w:style>
  <w:style w:type="paragraph" w:customStyle="1" w:styleId="225">
    <w:name w:val="Основной текст с отступом 22"/>
    <w:basedOn w:val="a2"/>
    <w:qFormat/>
    <w:pPr>
      <w:spacing w:after="120" w:line="480" w:lineRule="auto"/>
      <w:ind w:left="283"/>
    </w:pPr>
  </w:style>
  <w:style w:type="paragraph" w:customStyle="1" w:styleId="s162">
    <w:name w:val="s_162"/>
    <w:basedOn w:val="a2"/>
    <w:qFormat/>
    <w:rPr>
      <w:sz w:val="20"/>
      <w:szCs w:val="20"/>
    </w:rPr>
  </w:style>
  <w:style w:type="paragraph" w:customStyle="1" w:styleId="afffffa">
    <w:name w:val="Таблицы (моноширинный)"/>
    <w:basedOn w:val="a2"/>
    <w:next w:val="a2"/>
    <w:qFormat/>
    <w:pPr>
      <w:jc w:val="both"/>
    </w:pPr>
    <w:rPr>
      <w:rFonts w:ascii="Courier New" w:hAnsi="Courier New" w:cs="Courier New"/>
    </w:rPr>
  </w:style>
  <w:style w:type="paragraph" w:styleId="2ff8">
    <w:name w:val="Body Text 2"/>
    <w:basedOn w:val="a2"/>
    <w:qFormat/>
    <w:pPr>
      <w:spacing w:after="120" w:line="480" w:lineRule="auto"/>
    </w:pPr>
    <w:rPr>
      <w:szCs w:val="21"/>
    </w:rPr>
  </w:style>
  <w:style w:type="paragraph" w:styleId="2ff9">
    <w:name w:val="Body Text Indent 2"/>
    <w:basedOn w:val="a2"/>
    <w:qFormat/>
    <w:pPr>
      <w:spacing w:after="120" w:line="480" w:lineRule="auto"/>
      <w:ind w:left="283"/>
    </w:pPr>
    <w:rPr>
      <w:rFonts w:eastAsia="Times New Roman" w:cs="Times New Roman"/>
      <w:sz w:val="20"/>
      <w:szCs w:val="20"/>
      <w:lang w:bidi="ar-SA"/>
    </w:rPr>
  </w:style>
  <w:style w:type="paragraph" w:styleId="afffffb">
    <w:name w:val="List Paragraph"/>
    <w:basedOn w:val="a2"/>
    <w:qFormat/>
    <w:pPr>
      <w:suppressAutoHyphens w:val="0"/>
      <w:ind w:left="708"/>
    </w:pPr>
  </w:style>
  <w:style w:type="paragraph" w:customStyle="1" w:styleId="21b">
    <w:name w:val="Основной текст 21"/>
    <w:basedOn w:val="a2"/>
    <w:qFormat/>
    <w:pPr>
      <w:jc w:val="center"/>
    </w:pPr>
    <w:rPr>
      <w:sz w:val="16"/>
      <w:szCs w:val="20"/>
    </w:rPr>
  </w:style>
  <w:style w:type="paragraph" w:customStyle="1" w:styleId="Textbody">
    <w:name w:val="Text body"/>
    <w:basedOn w:val="a2"/>
    <w:qFormat/>
    <w:pPr>
      <w:widowControl w:val="0"/>
      <w:spacing w:after="120"/>
    </w:pPr>
    <w:rPr>
      <w:rFonts w:cs="Tahoma"/>
      <w:kern w:val="2"/>
      <w:sz w:val="28"/>
      <w:szCs w:val="28"/>
      <w:lang w:val="de-DE" w:bidi="fa-IR"/>
    </w:rPr>
  </w:style>
  <w:style w:type="paragraph" w:styleId="afffffc">
    <w:name w:val="No Spacing"/>
    <w:qFormat/>
    <w:pPr>
      <w:overflowPunct w:val="0"/>
      <w:spacing w:line="100" w:lineRule="atLeast"/>
    </w:pPr>
    <w:rPr>
      <w:rFonts w:ascii="Calibri" w:eastAsia="Times New Roman" w:hAnsi="Calibri" w:cs="Calibri"/>
      <w:sz w:val="20"/>
      <w:lang w:val="en-US" w:bidi="en-US"/>
    </w:rPr>
  </w:style>
  <w:style w:type="paragraph" w:customStyle="1" w:styleId="ConsNonformat">
    <w:name w:val="ConsNonformat"/>
    <w:qFormat/>
    <w:pPr>
      <w:widowControl w:val="0"/>
      <w:overflowPunct w:val="0"/>
      <w:ind w:right="19772"/>
    </w:pPr>
    <w:rPr>
      <w:rFonts w:ascii="Courier New" w:eastAsia="Times New Roman" w:hAnsi="Courier New" w:cs="Courier New"/>
      <w:sz w:val="20"/>
      <w:szCs w:val="20"/>
      <w:lang w:bidi="ar-SA"/>
    </w:rPr>
  </w:style>
  <w:style w:type="paragraph" w:customStyle="1" w:styleId="ConsTitle">
    <w:name w:val="ConsTitle"/>
    <w:qFormat/>
    <w:pPr>
      <w:widowControl w:val="0"/>
      <w:overflowPunct w:val="0"/>
      <w:ind w:right="19772"/>
    </w:pPr>
    <w:rPr>
      <w:rFonts w:ascii="Arial" w:eastAsia="Times New Roman" w:hAnsi="Arial" w:cs="Arial"/>
      <w:b/>
      <w:bCs/>
      <w:sz w:val="20"/>
      <w:szCs w:val="20"/>
      <w:lang w:bidi="ar-SA"/>
    </w:rPr>
  </w:style>
  <w:style w:type="paragraph" w:customStyle="1" w:styleId="ConsNormal">
    <w:name w:val="ConsNormal"/>
    <w:qFormat/>
    <w:pPr>
      <w:widowControl w:val="0"/>
      <w:overflowPunct w:val="0"/>
      <w:ind w:right="19772" w:firstLine="720"/>
    </w:pPr>
    <w:rPr>
      <w:rFonts w:ascii="Arial" w:eastAsia="Times New Roman" w:hAnsi="Arial" w:cs="Arial"/>
      <w:sz w:val="20"/>
      <w:szCs w:val="20"/>
      <w:lang w:bidi="ar-SA"/>
    </w:rPr>
  </w:style>
  <w:style w:type="paragraph" w:customStyle="1" w:styleId="1fff5">
    <w:name w:val="Текст1"/>
    <w:basedOn w:val="a2"/>
    <w:qFormat/>
    <w:rPr>
      <w:rFonts w:ascii="Courier New" w:hAnsi="Courier New" w:cs="Courier New"/>
      <w:sz w:val="20"/>
    </w:rPr>
  </w:style>
  <w:style w:type="paragraph" w:styleId="afffffd">
    <w:name w:val="Normal (Web)"/>
    <w:basedOn w:val="a2"/>
    <w:qFormat/>
    <w:pPr>
      <w:spacing w:before="28" w:after="28" w:line="100" w:lineRule="atLeast"/>
    </w:pPr>
    <w:rPr>
      <w:rFonts w:ascii="Arial" w:eastAsia="Times New Roman" w:hAnsi="Arial" w:cs="Arial"/>
      <w:sz w:val="20"/>
      <w:szCs w:val="20"/>
    </w:rPr>
  </w:style>
  <w:style w:type="paragraph" w:customStyle="1" w:styleId="consplusnormal2">
    <w:name w:val="consplusnormal"/>
    <w:basedOn w:val="a2"/>
    <w:qFormat/>
    <w:pPr>
      <w:spacing w:before="28" w:after="28" w:line="100" w:lineRule="atLeast"/>
    </w:pPr>
    <w:rPr>
      <w:rFonts w:ascii="Times New Roman" w:eastAsia="Times New Roman" w:hAnsi="Times New Roman" w:cs="Times New Roman"/>
    </w:rPr>
  </w:style>
  <w:style w:type="paragraph" w:styleId="afffffe">
    <w:name w:val="footnote text"/>
    <w:basedOn w:val="a2"/>
    <w:qFormat/>
    <w:pPr>
      <w:ind w:firstLine="709"/>
      <w:jc w:val="both"/>
    </w:pPr>
    <w:rPr>
      <w:rFonts w:ascii="Courier New" w:eastAsia="SimSun" w:hAnsi="Courier New" w:cs="Courier New"/>
    </w:rPr>
  </w:style>
  <w:style w:type="paragraph" w:customStyle="1" w:styleId="Standard">
    <w:name w:val="Standard"/>
    <w:qFormat/>
    <w:pPr>
      <w:widowControl w:val="0"/>
      <w:overflowPunct w:val="0"/>
      <w:textAlignment w:val="baseline"/>
    </w:pPr>
    <w:rPr>
      <w:rFonts w:ascii="Times New Roman" w:eastAsia="Lucida Sans Unicode" w:hAnsi="Times New Roman" w:cs="Tahoma"/>
      <w:color w:val="000000"/>
      <w:kern w:val="2"/>
      <w:lang w:val="en-US" w:bidi="en-US"/>
    </w:rPr>
  </w:style>
  <w:style w:type="paragraph" w:customStyle="1" w:styleId="Footnote">
    <w:name w:val="Footnote"/>
    <w:basedOn w:val="Standard"/>
    <w:qFormat/>
    <w:pPr>
      <w:suppressLineNumbers/>
      <w:ind w:left="283" w:hanging="283"/>
    </w:pPr>
    <w:rPr>
      <w:sz w:val="20"/>
      <w:szCs w:val="20"/>
    </w:rPr>
  </w:style>
  <w:style w:type="paragraph" w:customStyle="1" w:styleId="334">
    <w:name w:val="Основной текст 33"/>
    <w:basedOn w:val="a2"/>
    <w:qFormat/>
    <w:pPr>
      <w:spacing w:after="120"/>
    </w:pPr>
    <w:rPr>
      <w:sz w:val="16"/>
      <w:szCs w:val="16"/>
    </w:rPr>
  </w:style>
  <w:style w:type="paragraph" w:customStyle="1" w:styleId="6f3">
    <w:name w:val="Основной текст6"/>
    <w:basedOn w:val="a2"/>
    <w:qFormat/>
    <w:pPr>
      <w:shd w:val="clear" w:color="auto" w:fill="FFFFFF"/>
      <w:suppressAutoHyphens w:val="0"/>
      <w:spacing w:before="180" w:line="240" w:lineRule="exact"/>
      <w:ind w:hanging="540"/>
      <w:jc w:val="center"/>
    </w:pPr>
    <w:rPr>
      <w:rFonts w:ascii="Arial" w:eastAsia="Arial" w:hAnsi="Arial" w:cs="Arial"/>
      <w:sz w:val="19"/>
      <w:szCs w:val="19"/>
    </w:rPr>
  </w:style>
  <w:style w:type="paragraph" w:customStyle="1" w:styleId="4f5">
    <w:name w:val="заголовок 4"/>
    <w:basedOn w:val="a2"/>
    <w:next w:val="a2"/>
    <w:qFormat/>
    <w:pPr>
      <w:keepNext/>
      <w:jc w:val="center"/>
    </w:pPr>
    <w:rPr>
      <w:b/>
      <w:bCs/>
    </w:rPr>
  </w:style>
  <w:style w:type="paragraph" w:customStyle="1" w:styleId="1fff6">
    <w:name w:val="заголовок 1"/>
    <w:basedOn w:val="a2"/>
    <w:next w:val="a2"/>
    <w:qFormat/>
    <w:pPr>
      <w:keepNext/>
      <w:jc w:val="center"/>
    </w:pPr>
  </w:style>
  <w:style w:type="paragraph" w:customStyle="1" w:styleId="WW-4">
    <w:name w:val="WW-Текст"/>
    <w:basedOn w:val="a2"/>
    <w:qFormat/>
    <w:rPr>
      <w:rFonts w:ascii="Courier New" w:hAnsi="Courier New" w:cs="Courier New"/>
    </w:rPr>
  </w:style>
  <w:style w:type="paragraph" w:customStyle="1" w:styleId="226">
    <w:name w:val="Основной текст 22"/>
    <w:basedOn w:val="a2"/>
    <w:qFormat/>
  </w:style>
  <w:style w:type="paragraph" w:styleId="HTML9">
    <w:name w:val="HTML Preformatted"/>
    <w:basedOn w:val="a2"/>
    <w:qFormat/>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s="Courier New"/>
      <w:sz w:val="20"/>
      <w:szCs w:val="20"/>
    </w:rPr>
  </w:style>
  <w:style w:type="paragraph" w:customStyle="1" w:styleId="affffff">
    <w:name w:val="Перечень с номером"/>
    <w:basedOn w:val="affffc"/>
    <w:qFormat/>
    <w:pPr>
      <w:tabs>
        <w:tab w:val="left" w:pos="1440"/>
      </w:tabs>
      <w:spacing w:before="120" w:after="0"/>
      <w:ind w:left="1440" w:hanging="360"/>
      <w:jc w:val="both"/>
    </w:pPr>
    <w:rPr>
      <w:sz w:val="28"/>
    </w:rPr>
  </w:style>
  <w:style w:type="paragraph" w:customStyle="1" w:styleId="Default">
    <w:name w:val="Default"/>
    <w:qFormat/>
    <w:pPr>
      <w:overflowPunct w:val="0"/>
    </w:pPr>
    <w:rPr>
      <w:rFonts w:ascii="Times New Roman" w:eastAsia="Calibri" w:hAnsi="Times New Roman" w:cs="Times New Roman"/>
      <w:color w:val="000000"/>
      <w:lang w:bidi="ar-SA"/>
    </w:rPr>
  </w:style>
  <w:style w:type="paragraph" w:customStyle="1" w:styleId="ConsPlusDocList">
    <w:name w:val="ConsPlusDocList"/>
    <w:next w:val="a2"/>
    <w:qFormat/>
    <w:pPr>
      <w:widowControl w:val="0"/>
      <w:overflowPunct w:val="0"/>
    </w:pPr>
    <w:rPr>
      <w:rFonts w:ascii="Arial" w:eastAsia="Arial" w:hAnsi="Arial" w:cs="Arial"/>
      <w:sz w:val="20"/>
      <w:szCs w:val="20"/>
      <w:lang w:bidi="ar-SA"/>
    </w:rPr>
  </w:style>
  <w:style w:type="paragraph" w:customStyle="1" w:styleId="affffff0">
    <w:name w:val="Заголовок статьи"/>
    <w:basedOn w:val="a2"/>
    <w:next w:val="a2"/>
    <w:qFormat/>
    <w:pPr>
      <w:ind w:left="1612" w:hanging="892"/>
    </w:pPr>
  </w:style>
  <w:style w:type="paragraph" w:customStyle="1" w:styleId="1">
    <w:name w:val="Название объекта1"/>
    <w:basedOn w:val="a2"/>
    <w:next w:val="a2"/>
    <w:qFormat/>
    <w:pPr>
      <w:numPr>
        <w:numId w:val="7"/>
      </w:numPr>
      <w:shd w:val="clear" w:color="auto" w:fill="FFFFFF"/>
      <w:spacing w:before="65"/>
      <w:ind w:left="0" w:right="79" w:firstLine="0"/>
      <w:jc w:val="center"/>
    </w:pPr>
    <w:rPr>
      <w:color w:val="000000"/>
      <w:spacing w:val="-9"/>
      <w:sz w:val="25"/>
      <w:szCs w:val="25"/>
    </w:rPr>
  </w:style>
  <w:style w:type="paragraph" w:customStyle="1" w:styleId="Style6">
    <w:name w:val="Style6"/>
    <w:basedOn w:val="a2"/>
    <w:qFormat/>
    <w:pPr>
      <w:widowControl w:val="0"/>
    </w:pPr>
  </w:style>
  <w:style w:type="paragraph" w:customStyle="1" w:styleId="2ffa">
    <w:name w:val="Основной текст (2)"/>
    <w:basedOn w:val="a2"/>
    <w:qFormat/>
    <w:pPr>
      <w:widowControl w:val="0"/>
      <w:shd w:val="clear" w:color="auto" w:fill="FFFFFF"/>
      <w:spacing w:after="540" w:line="240" w:lineRule="atLeast"/>
      <w:ind w:hanging="2140"/>
      <w:jc w:val="right"/>
    </w:pPr>
    <w:rPr>
      <w:sz w:val="26"/>
      <w:szCs w:val="26"/>
    </w:rPr>
  </w:style>
  <w:style w:type="paragraph" w:customStyle="1" w:styleId="316">
    <w:name w:val="Основной текст с отступом 31"/>
    <w:basedOn w:val="a2"/>
    <w:qFormat/>
    <w:pPr>
      <w:ind w:left="-720"/>
      <w:jc w:val="both"/>
    </w:pPr>
    <w:rPr>
      <w:sz w:val="28"/>
    </w:rPr>
  </w:style>
  <w:style w:type="paragraph" w:customStyle="1" w:styleId="ConsPlusNonformat2">
    <w:name w:val="ConsPlusNonformat"/>
    <w:next w:val="a2"/>
    <w:qFormat/>
    <w:pPr>
      <w:widowControl w:val="0"/>
      <w:overflowPunct w:val="0"/>
    </w:pPr>
    <w:rPr>
      <w:rFonts w:ascii="Courier New" w:eastAsia="Courier New" w:hAnsi="Courier New" w:cs="Courier New"/>
      <w:sz w:val="20"/>
      <w:szCs w:val="20"/>
      <w:lang w:bidi="ar-SA"/>
    </w:rPr>
  </w:style>
  <w:style w:type="paragraph" w:customStyle="1" w:styleId="21c">
    <w:name w:val="Основной текст с отступом 21"/>
    <w:basedOn w:val="a2"/>
    <w:qFormat/>
    <w:pPr>
      <w:ind w:firstLine="720"/>
    </w:pPr>
    <w:rPr>
      <w:sz w:val="28"/>
    </w:rPr>
  </w:style>
  <w:style w:type="paragraph" w:customStyle="1" w:styleId="WW-5">
    <w:name w:val="WW-???????? ?????"/>
    <w:basedOn w:val="a2"/>
    <w:qFormat/>
    <w:rPr>
      <w:b/>
      <w:bCs/>
    </w:rPr>
  </w:style>
  <w:style w:type="paragraph" w:customStyle="1" w:styleId="p8">
    <w:name w:val="p8"/>
    <w:basedOn w:val="a2"/>
    <w:qFormat/>
    <w:pPr>
      <w:suppressAutoHyphens w:val="0"/>
      <w:spacing w:before="280" w:after="280"/>
    </w:pPr>
  </w:style>
  <w:style w:type="paragraph" w:customStyle="1" w:styleId="consplusnonformat3">
    <w:name w:val="consplusnonformat"/>
    <w:basedOn w:val="a2"/>
    <w:qFormat/>
    <w:pPr>
      <w:spacing w:before="280" w:after="280"/>
    </w:pPr>
  </w:style>
  <w:style w:type="paragraph" w:customStyle="1" w:styleId="affffff1">
    <w:name w:val="Организация"/>
    <w:basedOn w:val="a2"/>
    <w:qFormat/>
    <w:pPr>
      <w:spacing w:line="276" w:lineRule="auto"/>
    </w:pPr>
    <w:rPr>
      <w:rFonts w:ascii="Arial" w:hAnsi="Arial" w:cs="Arial"/>
      <w:sz w:val="32"/>
      <w:szCs w:val="20"/>
    </w:rPr>
  </w:style>
  <w:style w:type="paragraph" w:customStyle="1" w:styleId="FR3">
    <w:name w:val="FR3"/>
    <w:qFormat/>
    <w:pPr>
      <w:widowControl w:val="0"/>
      <w:overflowPunct w:val="0"/>
      <w:ind w:left="120"/>
    </w:pPr>
    <w:rPr>
      <w:rFonts w:ascii="Times New Roman" w:eastAsia="Times New Roman" w:hAnsi="Times New Roman" w:cs="Times New Roman"/>
      <w:sz w:val="20"/>
      <w:szCs w:val="20"/>
      <w:lang w:bidi="ar-SA"/>
    </w:rPr>
  </w:style>
  <w:style w:type="paragraph" w:customStyle="1" w:styleId="FR4">
    <w:name w:val="FR4"/>
    <w:qFormat/>
    <w:pPr>
      <w:widowControl w:val="0"/>
      <w:overflowPunct w:val="0"/>
      <w:spacing w:before="420"/>
    </w:pPr>
    <w:rPr>
      <w:rFonts w:ascii="Arial" w:eastAsia="Arial" w:hAnsi="Arial" w:cs="Arial"/>
      <w:b/>
      <w:bCs/>
      <w:sz w:val="18"/>
      <w:szCs w:val="18"/>
      <w:lang w:bidi="ar-SA"/>
    </w:rPr>
  </w:style>
  <w:style w:type="paragraph" w:customStyle="1" w:styleId="affffff2">
    <w:name w:val="Нормальный (таблица)"/>
    <w:basedOn w:val="a2"/>
    <w:next w:val="a2"/>
    <w:qFormat/>
    <w:pPr>
      <w:suppressAutoHyphens w:val="0"/>
      <w:jc w:val="both"/>
    </w:pPr>
    <w:rPr>
      <w:rFonts w:ascii="Arial" w:hAnsi="Arial" w:cs="Arial"/>
      <w:kern w:val="2"/>
    </w:rPr>
  </w:style>
  <w:style w:type="paragraph" w:customStyle="1" w:styleId="1fff7">
    <w:name w:val="Обычный1"/>
    <w:qFormat/>
    <w:pPr>
      <w:widowControl w:val="0"/>
      <w:overflowPunct w:val="0"/>
      <w:spacing w:line="100" w:lineRule="atLeast"/>
      <w:textAlignment w:val="baseline"/>
    </w:pPr>
    <w:rPr>
      <w:rFonts w:ascii="Times New Roman" w:eastAsia="Arial" w:hAnsi="Times New Roman" w:cs="Times New Roman"/>
      <w:kern w:val="2"/>
      <w:szCs w:val="20"/>
      <w:lang w:bidi="ar-SA"/>
    </w:rPr>
  </w:style>
  <w:style w:type="paragraph" w:customStyle="1" w:styleId="affffff3">
    <w:name w:val="Стандартный"/>
    <w:basedOn w:val="a2"/>
    <w:qFormat/>
    <w:pPr>
      <w:ind w:firstLine="851"/>
      <w:jc w:val="both"/>
    </w:pPr>
    <w:rPr>
      <w:rFonts w:ascii="Times New Roman" w:hAnsi="Times New Roman" w:cs="Times New Roman"/>
      <w:sz w:val="26"/>
      <w:szCs w:val="26"/>
    </w:rPr>
  </w:style>
  <w:style w:type="paragraph" w:customStyle="1" w:styleId="tekst">
    <w:name w:val="!_tekst"/>
    <w:qFormat/>
    <w:pPr>
      <w:overflowPunct w:val="0"/>
      <w:ind w:firstLine="284"/>
      <w:jc w:val="both"/>
    </w:pPr>
    <w:rPr>
      <w:rFonts w:ascii="Times New Roman" w:eastAsia="Times New Roman" w:hAnsi="Times New Roman" w:cs="Times New Roman"/>
      <w:sz w:val="20"/>
      <w:lang w:bidi="ar-SA"/>
    </w:rPr>
  </w:style>
  <w:style w:type="paragraph" w:customStyle="1" w:styleId="affffff4">
    <w:name w:val="Текст в заданном формате"/>
    <w:basedOn w:val="a2"/>
    <w:qFormat/>
    <w:rPr>
      <w:rFonts w:ascii="Courier New" w:eastAsia="Courier New" w:hAnsi="Courier New" w:cs="Courier New"/>
      <w:sz w:val="20"/>
      <w:szCs w:val="20"/>
    </w:rPr>
  </w:style>
  <w:style w:type="paragraph" w:customStyle="1" w:styleId="affffff5">
    <w:name w:val="Обычный + Черный"/>
    <w:basedOn w:val="a2"/>
    <w:qFormat/>
    <w:rPr>
      <w:rFonts w:eastAsia="Times New Roman" w:cs="Times New Roman"/>
      <w:color w:val="000000"/>
      <w:kern w:val="2"/>
      <w:lang w:bidi="ar-SA"/>
    </w:rPr>
  </w:style>
  <w:style w:type="paragraph" w:customStyle="1" w:styleId="xl66">
    <w:name w:val="xl66"/>
    <w:basedOn w:val="a2"/>
    <w:qFormat/>
    <w:pPr>
      <w:shd w:val="clear" w:color="auto" w:fill="FFFFFF"/>
      <w:suppressAutoHyphens w:val="0"/>
      <w:spacing w:before="100" w:after="100"/>
    </w:pPr>
    <w:rPr>
      <w:rFonts w:ascii="Arial" w:eastAsia="Times New Roman" w:hAnsi="Arial" w:cs="Arial"/>
      <w:kern w:val="2"/>
      <w:sz w:val="20"/>
      <w:szCs w:val="20"/>
      <w:lang w:bidi="ar-SA"/>
    </w:rPr>
  </w:style>
  <w:style w:type="paragraph" w:customStyle="1" w:styleId="xl67">
    <w:name w:val="xl67"/>
    <w:basedOn w:val="a2"/>
    <w:qFormat/>
    <w:pPr>
      <w:shd w:val="clear" w:color="auto" w:fill="FFFFFF"/>
      <w:suppressAutoHyphens w:val="0"/>
      <w:spacing w:before="100" w:after="100"/>
    </w:pPr>
    <w:rPr>
      <w:rFonts w:ascii="Arial" w:eastAsia="Times New Roman" w:hAnsi="Arial" w:cs="Arial"/>
      <w:kern w:val="2"/>
      <w:sz w:val="20"/>
      <w:szCs w:val="20"/>
      <w:lang w:bidi="ar-SA"/>
    </w:rPr>
  </w:style>
  <w:style w:type="paragraph" w:customStyle="1" w:styleId="xl68">
    <w:name w:val="xl68"/>
    <w:basedOn w:val="a2"/>
    <w:qFormat/>
    <w:pPr>
      <w:shd w:val="clear" w:color="auto" w:fill="FFFFFF"/>
      <w:suppressAutoHyphens w:val="0"/>
      <w:spacing w:before="100" w:after="100"/>
    </w:pPr>
    <w:rPr>
      <w:rFonts w:ascii="Arial" w:eastAsia="Times New Roman" w:hAnsi="Arial" w:cs="Arial"/>
      <w:b/>
      <w:bCs/>
      <w:kern w:val="2"/>
      <w:sz w:val="16"/>
      <w:szCs w:val="16"/>
      <w:lang w:bidi="ar-SA"/>
    </w:rPr>
  </w:style>
  <w:style w:type="paragraph" w:customStyle="1" w:styleId="xl69">
    <w:name w:val="xl69"/>
    <w:basedOn w:val="a2"/>
    <w:qFormat/>
    <w:pPr>
      <w:pBdr>
        <w:top w:val="single" w:sz="8" w:space="0" w:color="000000"/>
        <w:left w:val="single" w:sz="8" w:space="0" w:color="000000"/>
        <w:bottom w:val="single" w:sz="8" w:space="0" w:color="000000"/>
        <w:right w:val="single" w:sz="8" w:space="0" w:color="000000"/>
      </w:pBdr>
      <w:shd w:val="clear" w:color="auto" w:fill="FFFFFF"/>
      <w:suppressAutoHyphens w:val="0"/>
      <w:spacing w:before="100" w:after="100"/>
      <w:jc w:val="center"/>
      <w:textAlignment w:val="center"/>
    </w:pPr>
    <w:rPr>
      <w:rFonts w:ascii="Arial" w:eastAsia="Times New Roman" w:hAnsi="Arial" w:cs="Arial"/>
      <w:b/>
      <w:bCs/>
      <w:kern w:val="2"/>
      <w:sz w:val="16"/>
      <w:szCs w:val="16"/>
      <w:lang w:bidi="ar-SA"/>
    </w:rPr>
  </w:style>
  <w:style w:type="paragraph" w:customStyle="1" w:styleId="xl70">
    <w:name w:val="xl70"/>
    <w:basedOn w:val="a2"/>
    <w:qFormat/>
    <w:pPr>
      <w:pBdr>
        <w:top w:val="single" w:sz="8" w:space="0" w:color="000000"/>
        <w:bottom w:val="single" w:sz="8" w:space="0" w:color="000000"/>
        <w:right w:val="single" w:sz="8" w:space="0" w:color="000000"/>
      </w:pBdr>
      <w:shd w:val="clear" w:color="auto" w:fill="FFFFFF"/>
      <w:suppressAutoHyphens w:val="0"/>
      <w:spacing w:before="100" w:after="100"/>
      <w:jc w:val="center"/>
      <w:textAlignment w:val="center"/>
    </w:pPr>
    <w:rPr>
      <w:rFonts w:ascii="Arial" w:eastAsia="Times New Roman" w:hAnsi="Arial" w:cs="Arial"/>
      <w:b/>
      <w:bCs/>
      <w:kern w:val="2"/>
      <w:sz w:val="16"/>
      <w:szCs w:val="16"/>
      <w:lang w:bidi="ar-SA"/>
    </w:rPr>
  </w:style>
  <w:style w:type="paragraph" w:customStyle="1" w:styleId="xl71">
    <w:name w:val="xl71"/>
    <w:basedOn w:val="a2"/>
    <w:qFormat/>
    <w:pPr>
      <w:pBdr>
        <w:right w:val="single" w:sz="8" w:space="0" w:color="000000"/>
      </w:pBdr>
      <w:shd w:val="clear" w:color="auto" w:fill="FFFFFF"/>
      <w:suppressAutoHyphens w:val="0"/>
      <w:spacing w:before="100" w:after="100"/>
    </w:pPr>
    <w:rPr>
      <w:rFonts w:ascii="Arial" w:eastAsia="Times New Roman" w:hAnsi="Arial" w:cs="Arial"/>
      <w:kern w:val="2"/>
      <w:sz w:val="16"/>
      <w:szCs w:val="16"/>
      <w:lang w:bidi="ar-SA"/>
    </w:rPr>
  </w:style>
  <w:style w:type="paragraph" w:customStyle="1" w:styleId="xl72">
    <w:name w:val="xl72"/>
    <w:basedOn w:val="a2"/>
    <w:qFormat/>
    <w:pPr>
      <w:pBdr>
        <w:top w:val="single" w:sz="8" w:space="0" w:color="000000"/>
        <w:left w:val="single" w:sz="4" w:space="0" w:color="000000"/>
        <w:bottom w:val="single" w:sz="4" w:space="0" w:color="000000"/>
      </w:pBdr>
      <w:shd w:val="clear" w:color="auto" w:fill="FFFFFF"/>
      <w:suppressAutoHyphens w:val="0"/>
      <w:spacing w:before="100" w:after="100"/>
    </w:pPr>
    <w:rPr>
      <w:rFonts w:ascii="Arial" w:eastAsia="Times New Roman" w:hAnsi="Arial" w:cs="Arial"/>
      <w:kern w:val="2"/>
      <w:sz w:val="16"/>
      <w:szCs w:val="16"/>
      <w:lang w:bidi="ar-SA"/>
    </w:rPr>
  </w:style>
  <w:style w:type="paragraph" w:customStyle="1" w:styleId="xl73">
    <w:name w:val="xl73"/>
    <w:basedOn w:val="a2"/>
    <w:qFormat/>
    <w:pPr>
      <w:pBdr>
        <w:top w:val="single" w:sz="8" w:space="0" w:color="000000"/>
        <w:left w:val="single" w:sz="4" w:space="0" w:color="000000"/>
        <w:bottom w:val="single" w:sz="4" w:space="0" w:color="000000"/>
      </w:pBdr>
      <w:shd w:val="clear" w:color="auto" w:fill="FFFFFF"/>
      <w:suppressAutoHyphens w:val="0"/>
      <w:spacing w:before="100" w:after="100"/>
    </w:pPr>
    <w:rPr>
      <w:rFonts w:ascii="Arial" w:eastAsia="Times New Roman" w:hAnsi="Arial" w:cs="Arial"/>
      <w:kern w:val="2"/>
      <w:sz w:val="16"/>
      <w:szCs w:val="16"/>
      <w:lang w:bidi="ar-SA"/>
    </w:rPr>
  </w:style>
  <w:style w:type="paragraph" w:customStyle="1" w:styleId="xl74">
    <w:name w:val="xl74"/>
    <w:basedOn w:val="a2"/>
    <w:qFormat/>
    <w:pPr>
      <w:pBdr>
        <w:top w:val="single" w:sz="8" w:space="0" w:color="000000"/>
        <w:left w:val="single" w:sz="4" w:space="0" w:color="000000"/>
        <w:bottom w:val="single" w:sz="4" w:space="0" w:color="000000"/>
      </w:pBdr>
      <w:shd w:val="clear" w:color="auto" w:fill="FFFFFF"/>
      <w:suppressAutoHyphens w:val="0"/>
      <w:spacing w:before="100" w:after="100"/>
    </w:pPr>
    <w:rPr>
      <w:rFonts w:ascii="Arial" w:eastAsia="Times New Roman" w:hAnsi="Arial" w:cs="Arial"/>
      <w:kern w:val="2"/>
      <w:sz w:val="16"/>
      <w:szCs w:val="16"/>
      <w:lang w:bidi="ar-SA"/>
    </w:rPr>
  </w:style>
  <w:style w:type="paragraph" w:customStyle="1" w:styleId="xl75">
    <w:name w:val="xl75"/>
    <w:basedOn w:val="a2"/>
    <w:qFormat/>
    <w:pPr>
      <w:pBdr>
        <w:top w:val="single" w:sz="8" w:space="0" w:color="000000"/>
        <w:left w:val="single" w:sz="4" w:space="0" w:color="000000"/>
        <w:bottom w:val="single" w:sz="4" w:space="0" w:color="000000"/>
        <w:right w:val="single" w:sz="8" w:space="0" w:color="000000"/>
      </w:pBdr>
      <w:shd w:val="clear" w:color="auto" w:fill="FFFFFF"/>
      <w:suppressAutoHyphens w:val="0"/>
      <w:spacing w:before="100" w:after="100"/>
    </w:pPr>
    <w:rPr>
      <w:rFonts w:ascii="Arial" w:eastAsia="Times New Roman" w:hAnsi="Arial" w:cs="Arial"/>
      <w:kern w:val="2"/>
      <w:sz w:val="16"/>
      <w:szCs w:val="16"/>
      <w:lang w:bidi="ar-SA"/>
    </w:rPr>
  </w:style>
  <w:style w:type="paragraph" w:customStyle="1" w:styleId="xl76">
    <w:name w:val="xl76"/>
    <w:basedOn w:val="a2"/>
    <w:qFormat/>
    <w:pPr>
      <w:pBdr>
        <w:top w:val="single" w:sz="4" w:space="0" w:color="000000"/>
        <w:left w:val="single" w:sz="4" w:space="0" w:color="000000"/>
        <w:bottom w:val="single" w:sz="4" w:space="0" w:color="000000"/>
      </w:pBdr>
      <w:shd w:val="clear" w:color="auto" w:fill="FFFFFF"/>
      <w:suppressAutoHyphens w:val="0"/>
      <w:spacing w:before="100" w:after="100"/>
    </w:pPr>
    <w:rPr>
      <w:rFonts w:ascii="Arial" w:eastAsia="Times New Roman" w:hAnsi="Arial" w:cs="Arial"/>
      <w:kern w:val="2"/>
      <w:sz w:val="16"/>
      <w:szCs w:val="16"/>
      <w:lang w:bidi="ar-SA"/>
    </w:rPr>
  </w:style>
  <w:style w:type="paragraph" w:customStyle="1" w:styleId="xl77">
    <w:name w:val="xl77"/>
    <w:basedOn w:val="a2"/>
    <w:qFormat/>
    <w:pPr>
      <w:pBdr>
        <w:top w:val="single" w:sz="4" w:space="0" w:color="000000"/>
        <w:left w:val="single" w:sz="4" w:space="0" w:color="000000"/>
        <w:bottom w:val="single" w:sz="4" w:space="0" w:color="000000"/>
      </w:pBdr>
      <w:shd w:val="clear" w:color="auto" w:fill="FFFFFF"/>
      <w:suppressAutoHyphens w:val="0"/>
      <w:spacing w:before="100" w:after="100"/>
    </w:pPr>
    <w:rPr>
      <w:rFonts w:ascii="Arial" w:eastAsia="Times New Roman" w:hAnsi="Arial" w:cs="Arial"/>
      <w:kern w:val="2"/>
      <w:sz w:val="16"/>
      <w:szCs w:val="16"/>
      <w:lang w:bidi="ar-SA"/>
    </w:rPr>
  </w:style>
  <w:style w:type="paragraph" w:customStyle="1" w:styleId="xl78">
    <w:name w:val="xl78"/>
    <w:basedOn w:val="a2"/>
    <w:qFormat/>
    <w:pPr>
      <w:pBdr>
        <w:top w:val="single" w:sz="4" w:space="0" w:color="000000"/>
        <w:left w:val="single" w:sz="4" w:space="0" w:color="000000"/>
        <w:bottom w:val="single" w:sz="4" w:space="0" w:color="000000"/>
      </w:pBdr>
      <w:shd w:val="clear" w:color="auto" w:fill="FFFFFF"/>
      <w:suppressAutoHyphens w:val="0"/>
      <w:spacing w:before="100" w:after="100"/>
    </w:pPr>
    <w:rPr>
      <w:rFonts w:ascii="Arial" w:eastAsia="Times New Roman" w:hAnsi="Arial" w:cs="Arial"/>
      <w:kern w:val="2"/>
      <w:sz w:val="16"/>
      <w:szCs w:val="16"/>
      <w:lang w:bidi="ar-SA"/>
    </w:rPr>
  </w:style>
  <w:style w:type="paragraph" w:customStyle="1" w:styleId="xl79">
    <w:name w:val="xl79"/>
    <w:basedOn w:val="a2"/>
    <w:qFormat/>
    <w:pPr>
      <w:pBdr>
        <w:top w:val="single" w:sz="4" w:space="0" w:color="000000"/>
        <w:left w:val="single" w:sz="4" w:space="0" w:color="000000"/>
        <w:bottom w:val="single" w:sz="4" w:space="0" w:color="000000"/>
        <w:right w:val="single" w:sz="8" w:space="0" w:color="000000"/>
      </w:pBdr>
      <w:shd w:val="clear" w:color="auto" w:fill="FFFFFF"/>
      <w:suppressAutoHyphens w:val="0"/>
      <w:spacing w:before="100" w:after="100"/>
    </w:pPr>
    <w:rPr>
      <w:rFonts w:ascii="Arial" w:eastAsia="Times New Roman" w:hAnsi="Arial" w:cs="Arial"/>
      <w:kern w:val="2"/>
      <w:sz w:val="16"/>
      <w:szCs w:val="16"/>
      <w:lang w:bidi="ar-SA"/>
    </w:rPr>
  </w:style>
  <w:style w:type="paragraph" w:customStyle="1" w:styleId="xl80">
    <w:name w:val="xl80"/>
    <w:basedOn w:val="a2"/>
    <w:qFormat/>
    <w:pPr>
      <w:pBdr>
        <w:left w:val="single" w:sz="8" w:space="0" w:color="000000"/>
      </w:pBdr>
      <w:shd w:val="clear" w:color="auto" w:fill="FFFFFF"/>
      <w:suppressAutoHyphens w:val="0"/>
      <w:spacing w:before="100" w:after="100"/>
    </w:pPr>
    <w:rPr>
      <w:rFonts w:ascii="Arial" w:eastAsia="Times New Roman" w:hAnsi="Arial" w:cs="Arial"/>
      <w:kern w:val="2"/>
      <w:sz w:val="16"/>
      <w:szCs w:val="16"/>
      <w:lang w:bidi="ar-SA"/>
    </w:rPr>
  </w:style>
  <w:style w:type="paragraph" w:customStyle="1" w:styleId="xl81">
    <w:name w:val="xl81"/>
    <w:basedOn w:val="a2"/>
    <w:qFormat/>
    <w:pPr>
      <w:shd w:val="clear" w:color="auto" w:fill="FFFFFF"/>
      <w:suppressAutoHyphens w:val="0"/>
      <w:spacing w:before="100" w:after="100"/>
    </w:pPr>
    <w:rPr>
      <w:rFonts w:ascii="Arial" w:eastAsia="Times New Roman" w:hAnsi="Arial" w:cs="Arial"/>
      <w:kern w:val="2"/>
      <w:sz w:val="16"/>
      <w:szCs w:val="16"/>
      <w:lang w:bidi="ar-SA"/>
    </w:rPr>
  </w:style>
  <w:style w:type="paragraph" w:customStyle="1" w:styleId="xl82">
    <w:name w:val="xl82"/>
    <w:basedOn w:val="a2"/>
    <w:qFormat/>
    <w:pPr>
      <w:pBdr>
        <w:left w:val="single" w:sz="4" w:space="0" w:color="000000"/>
        <w:right w:val="single" w:sz="8" w:space="0" w:color="000000"/>
      </w:pBdr>
      <w:shd w:val="clear" w:color="auto" w:fill="FFFFFF"/>
      <w:suppressAutoHyphens w:val="0"/>
      <w:spacing w:before="100" w:after="100"/>
    </w:pPr>
    <w:rPr>
      <w:rFonts w:ascii="Arial" w:eastAsia="Times New Roman" w:hAnsi="Arial" w:cs="Arial"/>
      <w:b/>
      <w:bCs/>
      <w:kern w:val="2"/>
      <w:sz w:val="16"/>
      <w:szCs w:val="16"/>
      <w:lang w:bidi="ar-SA"/>
    </w:rPr>
  </w:style>
  <w:style w:type="paragraph" w:customStyle="1" w:styleId="xl83">
    <w:name w:val="xl83"/>
    <w:basedOn w:val="a2"/>
    <w:qFormat/>
    <w:pPr>
      <w:pBdr>
        <w:top w:val="single" w:sz="4" w:space="0" w:color="000000"/>
        <w:left w:val="single" w:sz="8" w:space="0" w:color="000000"/>
        <w:bottom w:val="single" w:sz="8" w:space="0" w:color="000000"/>
      </w:pBdr>
      <w:shd w:val="clear" w:color="auto" w:fill="FFFFFF"/>
      <w:suppressAutoHyphens w:val="0"/>
      <w:spacing w:before="100" w:after="100"/>
    </w:pPr>
    <w:rPr>
      <w:rFonts w:ascii="Arial" w:eastAsia="Times New Roman" w:hAnsi="Arial" w:cs="Arial"/>
      <w:kern w:val="2"/>
      <w:sz w:val="20"/>
      <w:szCs w:val="20"/>
      <w:lang w:bidi="ar-SA"/>
    </w:rPr>
  </w:style>
  <w:style w:type="paragraph" w:customStyle="1" w:styleId="xl84">
    <w:name w:val="xl84"/>
    <w:basedOn w:val="a2"/>
    <w:qFormat/>
    <w:pPr>
      <w:pBdr>
        <w:top w:val="single" w:sz="4" w:space="0" w:color="000000"/>
        <w:bottom w:val="single" w:sz="8" w:space="0" w:color="000000"/>
      </w:pBdr>
      <w:shd w:val="clear" w:color="auto" w:fill="FFFFFF"/>
      <w:suppressAutoHyphens w:val="0"/>
      <w:spacing w:before="100" w:after="100"/>
    </w:pPr>
    <w:rPr>
      <w:rFonts w:ascii="Arial" w:eastAsia="Times New Roman" w:hAnsi="Arial" w:cs="Arial"/>
      <w:kern w:val="2"/>
      <w:sz w:val="20"/>
      <w:szCs w:val="20"/>
      <w:lang w:bidi="ar-SA"/>
    </w:rPr>
  </w:style>
  <w:style w:type="paragraph" w:customStyle="1" w:styleId="xl85">
    <w:name w:val="xl85"/>
    <w:basedOn w:val="a2"/>
    <w:qFormat/>
    <w:pPr>
      <w:pBdr>
        <w:top w:val="single" w:sz="4" w:space="0" w:color="000000"/>
        <w:bottom w:val="single" w:sz="8" w:space="0" w:color="000000"/>
        <w:right w:val="single" w:sz="8" w:space="0" w:color="000000"/>
      </w:pBdr>
      <w:shd w:val="clear" w:color="auto" w:fill="FFFFFF"/>
      <w:suppressAutoHyphens w:val="0"/>
      <w:spacing w:before="100" w:after="100"/>
    </w:pPr>
    <w:rPr>
      <w:rFonts w:ascii="Arial" w:eastAsia="Times New Roman" w:hAnsi="Arial" w:cs="Arial"/>
      <w:b/>
      <w:bCs/>
      <w:kern w:val="2"/>
      <w:sz w:val="16"/>
      <w:szCs w:val="16"/>
      <w:lang w:bidi="ar-SA"/>
    </w:rPr>
  </w:style>
  <w:style w:type="paragraph" w:customStyle="1" w:styleId="xl86">
    <w:name w:val="xl86"/>
    <w:basedOn w:val="a2"/>
    <w:qFormat/>
    <w:pPr>
      <w:shd w:val="clear" w:color="auto" w:fill="FFFFFF"/>
      <w:suppressAutoHyphens w:val="0"/>
      <w:spacing w:before="100" w:after="100"/>
    </w:pPr>
    <w:rPr>
      <w:rFonts w:eastAsia="Times New Roman" w:cs="Times New Roman"/>
      <w:kern w:val="2"/>
      <w:lang w:bidi="ar-SA"/>
    </w:rPr>
  </w:style>
  <w:style w:type="paragraph" w:customStyle="1" w:styleId="xl87">
    <w:name w:val="xl87"/>
    <w:basedOn w:val="a2"/>
    <w:qFormat/>
    <w:pPr>
      <w:pBdr>
        <w:top w:val="single" w:sz="4" w:space="0" w:color="000000"/>
        <w:left w:val="single" w:sz="8" w:space="0" w:color="000000"/>
        <w:bottom w:val="single" w:sz="4" w:space="0" w:color="000000"/>
        <w:right w:val="single" w:sz="8" w:space="0" w:color="000000"/>
      </w:pBdr>
      <w:shd w:val="clear" w:color="auto" w:fill="FFFFFF"/>
      <w:suppressAutoHyphens w:val="0"/>
      <w:spacing w:before="100" w:after="100"/>
      <w:jc w:val="center"/>
    </w:pPr>
    <w:rPr>
      <w:rFonts w:eastAsia="Times New Roman" w:cs="Times New Roman"/>
      <w:kern w:val="2"/>
      <w:lang w:bidi="ar-SA"/>
    </w:rPr>
  </w:style>
  <w:style w:type="paragraph" w:customStyle="1" w:styleId="xl88">
    <w:name w:val="xl88"/>
    <w:basedOn w:val="a2"/>
    <w:qFormat/>
    <w:pPr>
      <w:pBdr>
        <w:top w:val="single" w:sz="4" w:space="0" w:color="000000"/>
        <w:left w:val="single" w:sz="8" w:space="0" w:color="000000"/>
        <w:bottom w:val="single" w:sz="4" w:space="0" w:color="000000"/>
        <w:right w:val="single" w:sz="4" w:space="0" w:color="000000"/>
      </w:pBdr>
      <w:shd w:val="clear" w:color="auto" w:fill="FFFFFF"/>
      <w:suppressAutoHyphens w:val="0"/>
      <w:spacing w:before="100" w:after="100"/>
    </w:pPr>
    <w:rPr>
      <w:rFonts w:ascii="Arial" w:eastAsia="Times New Roman" w:hAnsi="Arial" w:cs="Arial"/>
      <w:kern w:val="2"/>
      <w:sz w:val="16"/>
      <w:szCs w:val="16"/>
      <w:lang w:bidi="ar-SA"/>
    </w:rPr>
  </w:style>
  <w:style w:type="paragraph" w:customStyle="1" w:styleId="xl89">
    <w:name w:val="xl89"/>
    <w:basedOn w:val="a2"/>
    <w:qFormat/>
    <w:pPr>
      <w:pBdr>
        <w:top w:val="single" w:sz="4" w:space="0" w:color="000000"/>
        <w:left w:val="single" w:sz="8" w:space="0" w:color="000000"/>
        <w:bottom w:val="single" w:sz="4" w:space="0" w:color="000000"/>
      </w:pBdr>
      <w:shd w:val="clear" w:color="auto" w:fill="FFFFFF"/>
      <w:suppressAutoHyphens w:val="0"/>
      <w:spacing w:before="100" w:after="100"/>
    </w:pPr>
    <w:rPr>
      <w:rFonts w:ascii="Arial" w:eastAsia="Times New Roman" w:hAnsi="Arial" w:cs="Arial"/>
      <w:kern w:val="2"/>
      <w:sz w:val="16"/>
      <w:szCs w:val="16"/>
      <w:lang w:bidi="ar-SA"/>
    </w:rPr>
  </w:style>
  <w:style w:type="paragraph" w:customStyle="1" w:styleId="xl90">
    <w:name w:val="xl90"/>
    <w:basedOn w:val="a2"/>
    <w:qFormat/>
    <w:pPr>
      <w:pBdr>
        <w:top w:val="single" w:sz="8" w:space="0" w:color="000000"/>
        <w:left w:val="single" w:sz="8" w:space="0" w:color="000000"/>
        <w:bottom w:val="single" w:sz="4" w:space="0" w:color="000000"/>
        <w:right w:val="single" w:sz="4" w:space="0" w:color="000000"/>
      </w:pBdr>
      <w:shd w:val="clear" w:color="auto" w:fill="FFFFFF"/>
      <w:suppressAutoHyphens w:val="0"/>
      <w:spacing w:before="100" w:after="100"/>
    </w:pPr>
    <w:rPr>
      <w:rFonts w:ascii="Arial" w:eastAsia="Times New Roman" w:hAnsi="Arial" w:cs="Arial"/>
      <w:kern w:val="2"/>
      <w:sz w:val="16"/>
      <w:szCs w:val="16"/>
      <w:lang w:bidi="ar-SA"/>
    </w:rPr>
  </w:style>
  <w:style w:type="paragraph" w:customStyle="1" w:styleId="xl91">
    <w:name w:val="xl91"/>
    <w:basedOn w:val="a2"/>
    <w:qFormat/>
    <w:pPr>
      <w:pBdr>
        <w:top w:val="single" w:sz="8" w:space="0" w:color="000000"/>
        <w:left w:val="single" w:sz="8" w:space="0" w:color="000000"/>
        <w:bottom w:val="single" w:sz="4" w:space="0" w:color="000000"/>
      </w:pBdr>
      <w:shd w:val="clear" w:color="auto" w:fill="FFFFFF"/>
      <w:suppressAutoHyphens w:val="0"/>
      <w:spacing w:before="100" w:after="100"/>
    </w:pPr>
    <w:rPr>
      <w:rFonts w:ascii="Arial" w:eastAsia="Times New Roman" w:hAnsi="Arial" w:cs="Arial"/>
      <w:kern w:val="2"/>
      <w:sz w:val="16"/>
      <w:szCs w:val="16"/>
      <w:lang w:bidi="ar-SA"/>
    </w:rPr>
  </w:style>
  <w:style w:type="paragraph" w:customStyle="1" w:styleId="xl92">
    <w:name w:val="xl92"/>
    <w:basedOn w:val="a2"/>
    <w:qFormat/>
    <w:pPr>
      <w:suppressAutoHyphens w:val="0"/>
      <w:spacing w:before="100" w:after="100"/>
      <w:jc w:val="right"/>
    </w:pPr>
    <w:rPr>
      <w:rFonts w:eastAsia="Times New Roman" w:cs="Times New Roman"/>
      <w:kern w:val="2"/>
      <w:lang w:bidi="ar-SA"/>
    </w:rPr>
  </w:style>
  <w:style w:type="paragraph" w:customStyle="1" w:styleId="xl93">
    <w:name w:val="xl93"/>
    <w:basedOn w:val="a2"/>
    <w:qFormat/>
    <w:pPr>
      <w:suppressAutoHyphens w:val="0"/>
      <w:spacing w:before="100" w:after="100"/>
      <w:jc w:val="right"/>
    </w:pPr>
    <w:rPr>
      <w:rFonts w:eastAsia="Times New Roman" w:cs="Times New Roman"/>
      <w:kern w:val="2"/>
      <w:lang w:bidi="ar-SA"/>
    </w:rPr>
  </w:style>
  <w:style w:type="paragraph" w:customStyle="1" w:styleId="xl94">
    <w:name w:val="xl94"/>
    <w:basedOn w:val="a2"/>
    <w:qFormat/>
    <w:pPr>
      <w:suppressAutoHyphens w:val="0"/>
      <w:spacing w:before="100" w:after="100"/>
      <w:jc w:val="center"/>
    </w:pPr>
    <w:rPr>
      <w:rFonts w:ascii="Arial" w:eastAsia="Times New Roman" w:hAnsi="Arial" w:cs="Arial"/>
      <w:b/>
      <w:bCs/>
      <w:kern w:val="2"/>
      <w:sz w:val="20"/>
      <w:szCs w:val="20"/>
      <w:lang w:bidi="ar-SA"/>
    </w:rPr>
  </w:style>
  <w:style w:type="paragraph" w:customStyle="1" w:styleId="xl95">
    <w:name w:val="xl95"/>
    <w:basedOn w:val="a2"/>
    <w:qFormat/>
    <w:pPr>
      <w:pBdr>
        <w:top w:val="single" w:sz="8" w:space="0" w:color="000000"/>
        <w:left w:val="single" w:sz="8" w:space="0" w:color="000000"/>
        <w:bottom w:val="single" w:sz="8" w:space="0" w:color="000000"/>
        <w:right w:val="single" w:sz="8" w:space="0" w:color="000000"/>
      </w:pBdr>
      <w:shd w:val="clear" w:color="auto" w:fill="FFFFFF"/>
      <w:suppressAutoHyphens w:val="0"/>
      <w:spacing w:before="100" w:after="100"/>
      <w:jc w:val="center"/>
      <w:textAlignment w:val="center"/>
    </w:pPr>
    <w:rPr>
      <w:rFonts w:ascii="Arial" w:eastAsia="Times New Roman" w:hAnsi="Arial" w:cs="Arial"/>
      <w:b/>
      <w:bCs/>
      <w:kern w:val="2"/>
      <w:sz w:val="16"/>
      <w:szCs w:val="16"/>
      <w:lang w:bidi="ar-SA"/>
    </w:rPr>
  </w:style>
  <w:style w:type="paragraph" w:customStyle="1" w:styleId="xl96">
    <w:name w:val="xl96"/>
    <w:basedOn w:val="a2"/>
    <w:qFormat/>
    <w:pPr>
      <w:pBdr>
        <w:top w:val="single" w:sz="8" w:space="0" w:color="000000"/>
        <w:left w:val="single" w:sz="8" w:space="0" w:color="000000"/>
        <w:bottom w:val="single" w:sz="8" w:space="0" w:color="000000"/>
      </w:pBdr>
      <w:shd w:val="clear" w:color="auto" w:fill="FFFFFF"/>
      <w:suppressAutoHyphens w:val="0"/>
      <w:spacing w:before="100" w:after="100"/>
      <w:jc w:val="center"/>
      <w:textAlignment w:val="center"/>
    </w:pPr>
    <w:rPr>
      <w:rFonts w:ascii="Arial" w:eastAsia="Times New Roman" w:hAnsi="Arial" w:cs="Arial"/>
      <w:b/>
      <w:bCs/>
      <w:kern w:val="2"/>
      <w:sz w:val="16"/>
      <w:szCs w:val="16"/>
      <w:lang w:bidi="ar-SA"/>
    </w:rPr>
  </w:style>
  <w:style w:type="paragraph" w:styleId="affffff6">
    <w:name w:val="Balloon Text"/>
    <w:basedOn w:val="a2"/>
    <w:qFormat/>
    <w:pPr>
      <w:spacing w:line="100" w:lineRule="atLeast"/>
    </w:pPr>
    <w:rPr>
      <w:rFonts w:ascii="Tahoma" w:eastAsia="Times New Roman" w:hAnsi="Tahoma" w:cs="Tahoma"/>
      <w:sz w:val="16"/>
      <w:szCs w:val="16"/>
      <w:lang w:bidi="ar-SA"/>
    </w:rPr>
  </w:style>
  <w:style w:type="paragraph" w:customStyle="1" w:styleId="ConsPlusTitle1">
    <w:name w:val="ConsPlusTitle1"/>
    <w:qFormat/>
    <w:pPr>
      <w:widowControl w:val="0"/>
      <w:overflowPunct w:val="0"/>
      <w:spacing w:line="100" w:lineRule="atLeast"/>
    </w:pPr>
    <w:rPr>
      <w:rFonts w:ascii="Calibri" w:eastAsia="Times New Roman" w:hAnsi="Calibri" w:cs="Calibri"/>
      <w:b/>
      <w:kern w:val="2"/>
      <w:szCs w:val="20"/>
    </w:rPr>
  </w:style>
  <w:style w:type="paragraph" w:customStyle="1" w:styleId="affffff7">
    <w:name w:val="Внимание"/>
    <w:basedOn w:val="a2"/>
    <w:next w:val="a2"/>
    <w:qFormat/>
    <w:pPr>
      <w:spacing w:before="240" w:after="240"/>
      <w:ind w:left="420" w:right="420" w:firstLine="300"/>
      <w:jc w:val="both"/>
    </w:pPr>
    <w:rPr>
      <w:rFonts w:ascii="Arial" w:eastAsia="Times New Roman" w:hAnsi="Arial" w:cs="Arial"/>
      <w:kern w:val="2"/>
      <w:shd w:val="clear" w:color="auto" w:fill="F5F3DA"/>
      <w:lang w:bidi="ar-SA"/>
    </w:rPr>
  </w:style>
  <w:style w:type="paragraph" w:customStyle="1" w:styleId="344">
    <w:name w:val="Основной текст 34"/>
    <w:basedOn w:val="a2"/>
    <w:qFormat/>
    <w:pPr>
      <w:suppressAutoHyphens w:val="0"/>
      <w:spacing w:after="120"/>
    </w:pPr>
    <w:rPr>
      <w:rFonts w:eastAsia="Times New Roman" w:cs="Times New Roman"/>
      <w:kern w:val="2"/>
      <w:sz w:val="16"/>
      <w:szCs w:val="16"/>
      <w:lang w:bidi="ar-SA"/>
    </w:rPr>
  </w:style>
  <w:style w:type="paragraph" w:customStyle="1" w:styleId="3ff">
    <w:name w:val="Основной текст3"/>
    <w:basedOn w:val="a2"/>
    <w:qFormat/>
    <w:pPr>
      <w:shd w:val="clear" w:color="auto" w:fill="FFFFFF"/>
      <w:suppressAutoHyphens w:val="0"/>
      <w:spacing w:before="300" w:line="614" w:lineRule="exact"/>
      <w:ind w:hanging="1400"/>
      <w:jc w:val="center"/>
    </w:pPr>
    <w:rPr>
      <w:rFonts w:eastAsia="Times New Roman" w:cs="Times New Roman"/>
      <w:spacing w:val="-2"/>
      <w:kern w:val="2"/>
      <w:sz w:val="26"/>
      <w:szCs w:val="20"/>
      <w:shd w:val="clear" w:color="auto" w:fill="FFFFFF"/>
      <w:lang w:bidi="ar-SA"/>
    </w:rPr>
  </w:style>
  <w:style w:type="paragraph" w:customStyle="1" w:styleId="1fff8">
    <w:name w:val="Знак1"/>
    <w:basedOn w:val="a2"/>
    <w:qFormat/>
    <w:pPr>
      <w:spacing w:after="160" w:line="240" w:lineRule="exact"/>
    </w:pPr>
    <w:rPr>
      <w:rFonts w:ascii="Verdana" w:eastAsia="Times New Roman" w:hAnsi="Verdana" w:cs="Verdana"/>
      <w:kern w:val="2"/>
      <w:sz w:val="20"/>
      <w:szCs w:val="20"/>
      <w:lang w:val="en-US" w:bidi="ar-SA"/>
    </w:rPr>
  </w:style>
  <w:style w:type="paragraph" w:customStyle="1" w:styleId="affffff8">
    <w:name w:val="Знак"/>
    <w:basedOn w:val="a2"/>
    <w:qFormat/>
    <w:pPr>
      <w:spacing w:after="160" w:line="240" w:lineRule="exact"/>
    </w:pPr>
    <w:rPr>
      <w:rFonts w:ascii="Verdana" w:eastAsia="Times New Roman" w:hAnsi="Verdana" w:cs="Verdana"/>
      <w:kern w:val="2"/>
      <w:sz w:val="20"/>
      <w:szCs w:val="20"/>
      <w:lang w:val="en-US" w:bidi="ar-SA"/>
    </w:rPr>
  </w:style>
  <w:style w:type="paragraph" w:customStyle="1" w:styleId="1fff9">
    <w:name w:val="Цитата1"/>
    <w:basedOn w:val="a2"/>
    <w:qFormat/>
    <w:pPr>
      <w:ind w:left="-180" w:right="-5"/>
      <w:jc w:val="both"/>
    </w:pPr>
    <w:rPr>
      <w:rFonts w:eastAsia="Times New Roman" w:cs="Times New Roman"/>
      <w:kern w:val="2"/>
      <w:sz w:val="28"/>
      <w:lang w:bidi="ar-SA"/>
    </w:rPr>
  </w:style>
  <w:style w:type="paragraph" w:customStyle="1" w:styleId="2ffb">
    <w:name w:val="Знак2 Знак Знак Знак"/>
    <w:basedOn w:val="a2"/>
    <w:qFormat/>
    <w:pPr>
      <w:spacing w:after="160" w:line="240" w:lineRule="exact"/>
    </w:pPr>
    <w:rPr>
      <w:rFonts w:ascii="Verdana" w:eastAsia="Times New Roman" w:hAnsi="Verdana" w:cs="Verdana"/>
      <w:kern w:val="2"/>
      <w:sz w:val="20"/>
      <w:szCs w:val="20"/>
      <w:lang w:val="en-US" w:bidi="ar-SA"/>
    </w:rPr>
  </w:style>
  <w:style w:type="paragraph" w:customStyle="1" w:styleId="affffff9">
    <w:name w:val="Комментарий пользователя"/>
    <w:basedOn w:val="a2"/>
    <w:next w:val="a2"/>
    <w:qFormat/>
    <w:rPr>
      <w:rFonts w:ascii="Arial" w:eastAsia="Times New Roman" w:hAnsi="Arial" w:cs="Arial"/>
      <w:color w:val="353842"/>
      <w:kern w:val="2"/>
      <w:shd w:val="clear" w:color="auto" w:fill="FFDFE0"/>
      <w:lang w:bidi="ar-SA"/>
    </w:rPr>
  </w:style>
  <w:style w:type="paragraph" w:customStyle="1" w:styleId="s13">
    <w:name w:val="s_1"/>
    <w:basedOn w:val="a2"/>
    <w:qFormat/>
    <w:pPr>
      <w:ind w:firstLine="720"/>
      <w:jc w:val="both"/>
    </w:pPr>
    <w:rPr>
      <w:rFonts w:ascii="Arial" w:hAnsi="Arial" w:cs="Arial"/>
      <w:sz w:val="26"/>
      <w:szCs w:val="26"/>
    </w:rPr>
  </w:style>
  <w:style w:type="paragraph" w:customStyle="1" w:styleId="512">
    <w:name w:val="Нумерованный список 51"/>
    <w:basedOn w:val="a2"/>
    <w:qFormat/>
    <w:pPr>
      <w:tabs>
        <w:tab w:val="left" w:pos="0"/>
        <w:tab w:val="left" w:pos="1492"/>
      </w:tabs>
      <w:ind w:left="432" w:hanging="432"/>
    </w:pPr>
    <w:rPr>
      <w:rFonts w:eastAsia="Times New Roman" w:cs="Times New Roman"/>
      <w:kern w:val="2"/>
      <w:sz w:val="20"/>
      <w:szCs w:val="20"/>
      <w:lang w:bidi="ar-SA"/>
    </w:rPr>
  </w:style>
  <w:style w:type="paragraph" w:customStyle="1" w:styleId="2ffc">
    <w:name w:val="Знак2"/>
    <w:basedOn w:val="a2"/>
    <w:qFormat/>
    <w:pPr>
      <w:tabs>
        <w:tab w:val="left" w:pos="1069"/>
      </w:tabs>
      <w:spacing w:after="160" w:line="240" w:lineRule="exact"/>
      <w:ind w:left="1069" w:hanging="360"/>
      <w:jc w:val="both"/>
    </w:pPr>
    <w:rPr>
      <w:rFonts w:ascii="Verdana" w:eastAsia="Times New Roman" w:hAnsi="Verdana" w:cs="Verdana"/>
      <w:kern w:val="2"/>
      <w:sz w:val="20"/>
      <w:szCs w:val="20"/>
      <w:lang w:val="en-US" w:bidi="ar-SA"/>
    </w:rPr>
  </w:style>
  <w:style w:type="paragraph" w:customStyle="1" w:styleId="2ffd">
    <w:name w:val="Знак2"/>
    <w:basedOn w:val="a2"/>
    <w:qFormat/>
    <w:pPr>
      <w:tabs>
        <w:tab w:val="left" w:pos="1069"/>
      </w:tabs>
      <w:spacing w:after="160" w:line="240" w:lineRule="exact"/>
      <w:ind w:left="1069" w:hanging="360"/>
      <w:jc w:val="both"/>
    </w:pPr>
    <w:rPr>
      <w:rFonts w:ascii="Verdana" w:eastAsia="Times New Roman" w:hAnsi="Verdana" w:cs="Arial"/>
      <w:kern w:val="2"/>
      <w:sz w:val="20"/>
      <w:szCs w:val="20"/>
      <w:lang w:val="en-US" w:bidi="ar-SA"/>
    </w:rPr>
  </w:style>
  <w:style w:type="paragraph" w:customStyle="1" w:styleId="1fffa">
    <w:name w:val="Знак Знак Знак Знак Знак Знак Знак Знак Знак Знак Знак Знак Знак Знак Знак1 Знак Знак Знак Знак"/>
    <w:basedOn w:val="a2"/>
    <w:qFormat/>
    <w:pPr>
      <w:spacing w:line="240" w:lineRule="exact"/>
      <w:jc w:val="both"/>
    </w:pPr>
    <w:rPr>
      <w:rFonts w:eastAsia="Times New Roman" w:cs="Times New Roman"/>
      <w:kern w:val="2"/>
      <w:lang w:val="en-US" w:bidi="ar-SA"/>
    </w:rPr>
  </w:style>
  <w:style w:type="paragraph" w:customStyle="1" w:styleId="52">
    <w:name w:val="Нумерованный список 52"/>
    <w:basedOn w:val="a2"/>
    <w:qFormat/>
    <w:pPr>
      <w:numPr>
        <w:numId w:val="6"/>
      </w:numPr>
    </w:pPr>
    <w:rPr>
      <w:rFonts w:eastAsia="Times New Roman" w:cs="Times New Roman"/>
      <w:kern w:val="2"/>
      <w:sz w:val="20"/>
      <w:szCs w:val="20"/>
      <w:lang w:bidi="ar-SA"/>
    </w:rPr>
  </w:style>
  <w:style w:type="paragraph" w:customStyle="1" w:styleId="CharChar">
    <w:name w:val="Char Char"/>
    <w:basedOn w:val="a2"/>
    <w:qFormat/>
    <w:pPr>
      <w:suppressAutoHyphens w:val="0"/>
      <w:spacing w:after="160" w:line="240" w:lineRule="exact"/>
    </w:pPr>
    <w:rPr>
      <w:rFonts w:ascii="Verdana" w:eastAsia="Times New Roman" w:hAnsi="Verdana" w:cs="Verdana"/>
      <w:kern w:val="2"/>
      <w:sz w:val="20"/>
      <w:szCs w:val="20"/>
      <w:lang w:val="en-US" w:bidi="ar-SA"/>
    </w:rPr>
  </w:style>
  <w:style w:type="paragraph" w:customStyle="1" w:styleId="affffffa">
    <w:name w:val="???????"/>
    <w:qFormat/>
    <w:pPr>
      <w:widowControl w:val="0"/>
      <w:tabs>
        <w:tab w:val="left" w:pos="0"/>
        <w:tab w:val="left" w:pos="1440"/>
        <w:tab w:val="left" w:pos="2880"/>
        <w:tab w:val="left" w:pos="4320"/>
        <w:tab w:val="left" w:pos="5760"/>
        <w:tab w:val="left" w:pos="7200"/>
        <w:tab w:val="left" w:pos="8640"/>
        <w:tab w:val="left" w:pos="10080"/>
        <w:tab w:val="left" w:pos="11520"/>
        <w:tab w:val="left" w:pos="12960"/>
        <w:tab w:val="left" w:pos="14400"/>
        <w:tab w:val="left" w:pos="15840"/>
      </w:tabs>
      <w:overflowPunct w:val="0"/>
      <w:jc w:val="center"/>
    </w:pPr>
    <w:rPr>
      <w:rFonts w:ascii="Arial" w:eastAsia="Arial" w:hAnsi="Arial" w:cs="Arial"/>
      <w:color w:val="000000"/>
      <w:sz w:val="28"/>
      <w:szCs w:val="28"/>
    </w:rPr>
  </w:style>
  <w:style w:type="paragraph" w:customStyle="1" w:styleId="1fffb">
    <w:name w:val="Текст примечания1"/>
    <w:basedOn w:val="a2"/>
    <w:qFormat/>
    <w:pPr>
      <w:suppressAutoHyphens w:val="0"/>
      <w:ind w:firstLine="567"/>
      <w:jc w:val="both"/>
    </w:pPr>
    <w:rPr>
      <w:rFonts w:ascii="Courier" w:eastAsia="Times New Roman" w:hAnsi="Courier" w:cs="Times New Roman"/>
      <w:kern w:val="2"/>
      <w:sz w:val="20"/>
      <w:szCs w:val="20"/>
      <w:lang w:bidi="ar-SA"/>
    </w:rPr>
  </w:style>
  <w:style w:type="paragraph" w:customStyle="1" w:styleId="244">
    <w:name w:val="Основной текст 24"/>
    <w:basedOn w:val="a2"/>
    <w:qFormat/>
    <w:pPr>
      <w:suppressAutoHyphens w:val="0"/>
      <w:ind w:firstLine="567"/>
      <w:jc w:val="both"/>
    </w:pPr>
    <w:rPr>
      <w:rFonts w:eastAsia="Times New Roman" w:cs="Times New Roman"/>
      <w:kern w:val="2"/>
      <w:sz w:val="20"/>
      <w:szCs w:val="20"/>
      <w:lang w:bidi="ar-SA"/>
    </w:rPr>
  </w:style>
  <w:style w:type="paragraph" w:customStyle="1" w:styleId="353">
    <w:name w:val="Основной текст 35"/>
    <w:basedOn w:val="a2"/>
    <w:qFormat/>
    <w:pPr>
      <w:suppressAutoHyphens w:val="0"/>
      <w:spacing w:line="360" w:lineRule="auto"/>
      <w:ind w:firstLine="567"/>
      <w:jc w:val="both"/>
    </w:pPr>
    <w:rPr>
      <w:rFonts w:eastAsia="Times New Roman" w:cs="Times New Roman"/>
      <w:kern w:val="2"/>
      <w:sz w:val="16"/>
      <w:szCs w:val="16"/>
      <w:lang w:bidi="ar-SA"/>
    </w:rPr>
  </w:style>
  <w:style w:type="paragraph" w:customStyle="1" w:styleId="235">
    <w:name w:val="Основной текст с отступом 23"/>
    <w:basedOn w:val="a2"/>
    <w:qFormat/>
    <w:pPr>
      <w:suppressAutoHyphens w:val="0"/>
      <w:overflowPunct w:val="0"/>
      <w:spacing w:before="20" w:after="20"/>
      <w:ind w:firstLine="708"/>
      <w:jc w:val="both"/>
    </w:pPr>
    <w:rPr>
      <w:rFonts w:eastAsia="Times New Roman" w:cs="Times New Roman"/>
      <w:kern w:val="2"/>
      <w:sz w:val="20"/>
      <w:szCs w:val="20"/>
      <w:lang w:bidi="ar-SA"/>
    </w:rPr>
  </w:style>
  <w:style w:type="paragraph" w:customStyle="1" w:styleId="325">
    <w:name w:val="Основной текст с отступом 32"/>
    <w:basedOn w:val="a2"/>
    <w:qFormat/>
    <w:pPr>
      <w:suppressAutoHyphens w:val="0"/>
      <w:ind w:firstLine="540"/>
      <w:jc w:val="both"/>
    </w:pPr>
    <w:rPr>
      <w:rFonts w:eastAsia="Times New Roman" w:cs="Times New Roman"/>
      <w:kern w:val="2"/>
      <w:sz w:val="26"/>
      <w:lang w:bidi="ar-SA"/>
    </w:rPr>
  </w:style>
  <w:style w:type="paragraph" w:customStyle="1" w:styleId="Title">
    <w:name w:val="Title!Название НПА"/>
    <w:basedOn w:val="a2"/>
    <w:qFormat/>
    <w:pPr>
      <w:suppressAutoHyphens w:val="0"/>
      <w:spacing w:before="240" w:after="60"/>
      <w:ind w:firstLine="567"/>
      <w:jc w:val="center"/>
    </w:pPr>
    <w:rPr>
      <w:rFonts w:ascii="Arial" w:eastAsia="Times New Roman" w:hAnsi="Arial" w:cs="Arial"/>
      <w:b/>
      <w:bCs/>
      <w:kern w:val="2"/>
      <w:sz w:val="32"/>
      <w:szCs w:val="32"/>
      <w:lang w:bidi="ar-SA"/>
    </w:rPr>
  </w:style>
  <w:style w:type="paragraph" w:customStyle="1" w:styleId="Application">
    <w:name w:val="Application!Приложение"/>
    <w:qFormat/>
    <w:pPr>
      <w:overflowPunct w:val="0"/>
      <w:spacing w:before="120" w:after="120"/>
      <w:jc w:val="right"/>
    </w:pPr>
    <w:rPr>
      <w:rFonts w:ascii="Arial" w:eastAsia="Times New Roman" w:hAnsi="Arial" w:cs="Arial"/>
      <w:b/>
      <w:bCs/>
      <w:kern w:val="2"/>
      <w:sz w:val="32"/>
      <w:szCs w:val="32"/>
      <w:lang w:bidi="ar-SA"/>
    </w:rPr>
  </w:style>
  <w:style w:type="paragraph" w:customStyle="1" w:styleId="Table">
    <w:name w:val="Table!Таблица"/>
    <w:qFormat/>
    <w:pPr>
      <w:overflowPunct w:val="0"/>
    </w:pPr>
    <w:rPr>
      <w:rFonts w:ascii="Arial" w:eastAsia="Times New Roman" w:hAnsi="Arial" w:cs="Arial"/>
      <w:bCs/>
      <w:kern w:val="2"/>
      <w:szCs w:val="32"/>
      <w:lang w:bidi="ar-SA"/>
    </w:rPr>
  </w:style>
  <w:style w:type="paragraph" w:customStyle="1" w:styleId="Table0">
    <w:name w:val="Table!"/>
    <w:next w:val="Table"/>
    <w:qFormat/>
    <w:pPr>
      <w:overflowPunct w:val="0"/>
      <w:jc w:val="center"/>
    </w:pPr>
    <w:rPr>
      <w:rFonts w:ascii="Arial" w:eastAsia="Times New Roman" w:hAnsi="Arial" w:cs="Arial"/>
      <w:b/>
      <w:bCs/>
      <w:kern w:val="2"/>
      <w:szCs w:val="32"/>
      <w:lang w:bidi="ar-SA"/>
    </w:rPr>
  </w:style>
  <w:style w:type="paragraph" w:customStyle="1" w:styleId="NumberAndDate">
    <w:name w:val="NumberAndDate"/>
    <w:qFormat/>
    <w:pPr>
      <w:overflowPunct w:val="0"/>
      <w:jc w:val="center"/>
    </w:pPr>
    <w:rPr>
      <w:rFonts w:ascii="Arial" w:eastAsia="Times New Roman" w:hAnsi="Arial" w:cs="Arial"/>
      <w:bCs/>
      <w:kern w:val="2"/>
      <w:szCs w:val="32"/>
      <w:lang w:bidi="ar-SA"/>
    </w:rPr>
  </w:style>
  <w:style w:type="paragraph" w:customStyle="1" w:styleId="affffffb">
    <w:name w:val="Комментарий"/>
    <w:basedOn w:val="a2"/>
    <w:next w:val="a2"/>
    <w:qFormat/>
    <w:pPr>
      <w:suppressAutoHyphens w:val="0"/>
      <w:spacing w:before="75"/>
      <w:ind w:left="170"/>
      <w:jc w:val="both"/>
    </w:pPr>
    <w:rPr>
      <w:rFonts w:ascii="Arial" w:eastAsia="Calibri" w:hAnsi="Arial" w:cs="Arial"/>
      <w:color w:val="353842"/>
      <w:kern w:val="2"/>
      <w:shd w:val="clear" w:color="auto" w:fill="F0F0F0"/>
      <w:lang w:bidi="ar-SA"/>
    </w:rPr>
  </w:style>
  <w:style w:type="paragraph" w:customStyle="1" w:styleId="affffffc">
    <w:name w:val="Информация об изменениях документа"/>
    <w:basedOn w:val="affffffb"/>
    <w:next w:val="a2"/>
    <w:qFormat/>
    <w:rPr>
      <w:i/>
      <w:iCs/>
    </w:rPr>
  </w:style>
  <w:style w:type="paragraph" w:customStyle="1" w:styleId="text">
    <w:name w:val="text"/>
    <w:basedOn w:val="a2"/>
    <w:qFormat/>
    <w:pPr>
      <w:suppressAutoHyphens w:val="0"/>
      <w:ind w:firstLine="567"/>
      <w:jc w:val="both"/>
    </w:pPr>
    <w:rPr>
      <w:rFonts w:ascii="Arial" w:eastAsia="Times New Roman" w:hAnsi="Arial" w:cs="Arial"/>
      <w:kern w:val="2"/>
      <w:lang w:bidi="ar-SA"/>
    </w:rPr>
  </w:style>
  <w:style w:type="paragraph" w:customStyle="1" w:styleId="3ff0">
    <w:name w:val="Текст3"/>
    <w:basedOn w:val="a2"/>
    <w:qFormat/>
    <w:pPr>
      <w:suppressAutoHyphens w:val="0"/>
    </w:pPr>
    <w:rPr>
      <w:rFonts w:ascii="Courier New" w:eastAsia="Times New Roman" w:hAnsi="Courier New" w:cs="Times New Roman"/>
      <w:kern w:val="2"/>
      <w:sz w:val="20"/>
      <w:szCs w:val="20"/>
      <w:lang w:bidi="ar-SA"/>
    </w:rPr>
  </w:style>
  <w:style w:type="paragraph" w:customStyle="1" w:styleId="ConsPlusDocList0">
    <w:name w:val="ConsPlusDocList"/>
    <w:next w:val="a2"/>
    <w:qFormat/>
    <w:pPr>
      <w:widowControl w:val="0"/>
      <w:overflowPunct w:val="0"/>
    </w:pPr>
    <w:rPr>
      <w:rFonts w:ascii="Arial" w:eastAsia="Arial" w:hAnsi="Arial" w:cs="Arial"/>
      <w:sz w:val="20"/>
      <w:szCs w:val="20"/>
    </w:rPr>
  </w:style>
  <w:style w:type="paragraph" w:customStyle="1" w:styleId="xl65">
    <w:name w:val="xl65"/>
    <w:basedOn w:val="a2"/>
    <w:qFormat/>
    <w:pPr>
      <w:suppressAutoHyphens w:val="0"/>
      <w:spacing w:before="100" w:after="100"/>
    </w:pPr>
    <w:rPr>
      <w:rFonts w:eastAsia="Times New Roman" w:cs="Times New Roman"/>
      <w:color w:val="000000"/>
      <w:kern w:val="2"/>
      <w:sz w:val="16"/>
      <w:szCs w:val="16"/>
      <w:lang w:bidi="ar-SA"/>
    </w:rPr>
  </w:style>
  <w:style w:type="paragraph" w:customStyle="1" w:styleId="254">
    <w:name w:val="Основной текст 25"/>
    <w:basedOn w:val="a2"/>
    <w:qFormat/>
    <w:pPr>
      <w:spacing w:after="120" w:line="480" w:lineRule="auto"/>
    </w:pPr>
    <w:rPr>
      <w:szCs w:val="21"/>
    </w:rPr>
  </w:style>
  <w:style w:type="paragraph" w:customStyle="1" w:styleId="264">
    <w:name w:val="Основной текст 26"/>
    <w:basedOn w:val="a2"/>
    <w:qFormat/>
    <w:pPr>
      <w:suppressAutoHyphens w:val="0"/>
      <w:spacing w:after="120" w:line="480" w:lineRule="auto"/>
    </w:pPr>
    <w:rPr>
      <w:rFonts w:eastAsia="Times New Roman" w:cs="Times New Roman"/>
      <w:kern w:val="2"/>
      <w:sz w:val="20"/>
      <w:szCs w:val="20"/>
      <w:lang w:bidi="ar-SA"/>
    </w:rPr>
  </w:style>
  <w:style w:type="paragraph" w:customStyle="1" w:styleId="WW-6">
    <w:name w:val="WW-Базовый"/>
    <w:next w:val="a2"/>
    <w:qFormat/>
    <w:pPr>
      <w:widowControl w:val="0"/>
      <w:overflowPunct w:val="0"/>
    </w:pPr>
    <w:rPr>
      <w:rFonts w:ascii="Arial" w:eastAsia="Arial" w:hAnsi="Arial" w:cs="Arial"/>
    </w:rPr>
  </w:style>
  <w:style w:type="paragraph" w:customStyle="1" w:styleId="affffffd">
    <w:name w:val="Ñîäåðæ"/>
    <w:basedOn w:val="a2"/>
    <w:qFormat/>
    <w:pPr>
      <w:overflowPunct w:val="0"/>
      <w:spacing w:after="120"/>
      <w:jc w:val="center"/>
    </w:pPr>
    <w:rPr>
      <w:rFonts w:eastAsia="Times New Roman" w:cs="Times New Roman"/>
      <w:bCs/>
      <w:kern w:val="2"/>
      <w:sz w:val="28"/>
      <w:szCs w:val="20"/>
      <w:lang w:bidi="ar-SA"/>
    </w:rPr>
  </w:style>
  <w:style w:type="paragraph" w:customStyle="1" w:styleId="53">
    <w:name w:val="Нумерованный список 53"/>
    <w:basedOn w:val="a2"/>
    <w:qFormat/>
    <w:pPr>
      <w:numPr>
        <w:numId w:val="5"/>
      </w:numPr>
    </w:pPr>
    <w:rPr>
      <w:rFonts w:eastAsia="Times New Roman" w:cs="Times New Roman"/>
      <w:kern w:val="2"/>
      <w:sz w:val="20"/>
      <w:szCs w:val="20"/>
      <w:lang w:bidi="ar-SA"/>
    </w:rPr>
  </w:style>
  <w:style w:type="paragraph" w:customStyle="1" w:styleId="---western">
    <w:name w:val="перечень-с-номером-western"/>
    <w:basedOn w:val="a2"/>
    <w:qFormat/>
    <w:pPr>
      <w:suppressAutoHyphens w:val="0"/>
      <w:spacing w:before="119" w:after="100"/>
      <w:ind w:left="1440" w:hanging="363"/>
      <w:jc w:val="both"/>
    </w:pPr>
    <w:rPr>
      <w:rFonts w:eastAsia="Times New Roman" w:cs="Times New Roman"/>
      <w:kern w:val="2"/>
      <w:sz w:val="28"/>
      <w:szCs w:val="28"/>
      <w:lang w:bidi="ar-SA"/>
    </w:rPr>
  </w:style>
  <w:style w:type="paragraph" w:customStyle="1" w:styleId="54">
    <w:name w:val="Нумерованный список 54"/>
    <w:basedOn w:val="a2"/>
    <w:qFormat/>
    <w:pPr>
      <w:numPr>
        <w:numId w:val="4"/>
      </w:numPr>
    </w:pPr>
    <w:rPr>
      <w:rFonts w:eastAsia="Times New Roman" w:cs="Times New Roman"/>
      <w:kern w:val="2"/>
      <w:sz w:val="20"/>
      <w:szCs w:val="20"/>
      <w:lang w:bidi="ar-SA"/>
    </w:rPr>
  </w:style>
  <w:style w:type="paragraph" w:customStyle="1" w:styleId="273">
    <w:name w:val="Основной текст 27"/>
    <w:basedOn w:val="a2"/>
    <w:qFormat/>
    <w:pPr>
      <w:spacing w:after="120" w:line="480" w:lineRule="auto"/>
    </w:pPr>
    <w:rPr>
      <w:rFonts w:eastAsia="Times New Roman" w:cs="Times New Roman"/>
      <w:kern w:val="2"/>
      <w:sz w:val="20"/>
      <w:szCs w:val="20"/>
      <w:lang w:bidi="ar-SA"/>
    </w:rPr>
  </w:style>
  <w:style w:type="paragraph" w:customStyle="1" w:styleId="21d">
    <w:name w:val="Список 21"/>
    <w:basedOn w:val="a2"/>
    <w:qFormat/>
    <w:pPr>
      <w:ind w:left="566" w:hanging="283"/>
    </w:pPr>
    <w:rPr>
      <w:rFonts w:ascii="Times New Roman CYR" w:eastAsia="Times New Roman CYR" w:hAnsi="Times New Roman CYR" w:cs="Times New Roman CYR"/>
      <w:kern w:val="2"/>
      <w:lang w:bidi="ru-RU"/>
    </w:rPr>
  </w:style>
  <w:style w:type="paragraph" w:customStyle="1" w:styleId="1fffc">
    <w:name w:val="Красная строка1"/>
    <w:basedOn w:val="affffc"/>
    <w:qFormat/>
    <w:pPr>
      <w:ind w:firstLine="210"/>
    </w:pPr>
    <w:rPr>
      <w:rFonts w:ascii="Times New Roman CYR" w:eastAsia="Times New Roman CYR" w:hAnsi="Times New Roman CYR" w:cs="Times New Roman CYR"/>
      <w:kern w:val="2"/>
      <w:lang w:bidi="ru-RU"/>
    </w:rPr>
  </w:style>
  <w:style w:type="paragraph" w:customStyle="1" w:styleId="-1">
    <w:name w:val="дата-номер"/>
    <w:basedOn w:val="a2"/>
    <w:qFormat/>
    <w:pPr>
      <w:suppressAutoHyphens w:val="0"/>
    </w:pPr>
    <w:rPr>
      <w:rFonts w:ascii="Arial" w:eastAsia="Times New Roman" w:hAnsi="Arial" w:cs="Times New Roman"/>
      <w:kern w:val="2"/>
      <w:szCs w:val="20"/>
      <w:lang w:bidi="ar-SA"/>
    </w:rPr>
  </w:style>
  <w:style w:type="paragraph" w:customStyle="1" w:styleId="2ffe">
    <w:name w:val="Цитата2"/>
    <w:basedOn w:val="a2"/>
    <w:qFormat/>
    <w:pPr>
      <w:suppressAutoHyphens w:val="0"/>
      <w:ind w:left="-109" w:right="-109" w:firstLine="709"/>
      <w:jc w:val="center"/>
    </w:pPr>
    <w:rPr>
      <w:rFonts w:eastAsia="Times New Roman" w:cs="Times New Roman"/>
      <w:color w:val="000000"/>
      <w:kern w:val="2"/>
      <w:sz w:val="28"/>
      <w:lang w:bidi="ar-SA"/>
    </w:rPr>
  </w:style>
  <w:style w:type="paragraph" w:customStyle="1" w:styleId="-2">
    <w:name w:val="-"/>
    <w:basedOn w:val="a2"/>
    <w:qFormat/>
    <w:pPr>
      <w:suppressAutoHyphens w:val="0"/>
      <w:spacing w:before="100" w:after="100"/>
    </w:pPr>
    <w:rPr>
      <w:rFonts w:eastAsia="Times New Roman" w:cs="Times New Roman"/>
      <w:kern w:val="2"/>
      <w:lang w:bidi="ar-SA"/>
    </w:rPr>
  </w:style>
  <w:style w:type="paragraph" w:customStyle="1" w:styleId="283">
    <w:name w:val="Основной текст 28"/>
    <w:basedOn w:val="a2"/>
    <w:qFormat/>
    <w:pPr>
      <w:spacing w:after="120" w:line="480" w:lineRule="auto"/>
    </w:pPr>
    <w:rPr>
      <w:szCs w:val="21"/>
    </w:rPr>
  </w:style>
  <w:style w:type="paragraph" w:customStyle="1" w:styleId="363">
    <w:name w:val="Основной текст 36"/>
    <w:basedOn w:val="a2"/>
    <w:qFormat/>
    <w:pPr>
      <w:suppressAutoHyphens w:val="0"/>
      <w:spacing w:after="120"/>
    </w:pPr>
    <w:rPr>
      <w:rFonts w:eastAsia="Times New Roman" w:cs="Times New Roman"/>
      <w:kern w:val="2"/>
      <w:sz w:val="16"/>
      <w:szCs w:val="16"/>
      <w:lang w:bidi="ar-SA"/>
    </w:rPr>
  </w:style>
  <w:style w:type="paragraph" w:customStyle="1" w:styleId="CharCharCharChar">
    <w:name w:val="Char Char Char Char"/>
    <w:basedOn w:val="a2"/>
    <w:next w:val="a2"/>
    <w:qFormat/>
    <w:pPr>
      <w:spacing w:after="160" w:line="240" w:lineRule="exact"/>
    </w:pPr>
    <w:rPr>
      <w:rFonts w:ascii="Arial" w:eastAsia="Times New Roman" w:hAnsi="Arial" w:cs="Arial"/>
      <w:kern w:val="2"/>
      <w:sz w:val="20"/>
      <w:szCs w:val="20"/>
      <w:lang w:val="en-US" w:bidi="ar-SA"/>
    </w:rPr>
  </w:style>
  <w:style w:type="paragraph" w:customStyle="1" w:styleId="2fff">
    <w:name w:val="Текст примечания2"/>
    <w:basedOn w:val="a2"/>
    <w:qFormat/>
    <w:rPr>
      <w:sz w:val="20"/>
      <w:szCs w:val="18"/>
    </w:rPr>
  </w:style>
  <w:style w:type="paragraph" w:styleId="affffffe">
    <w:name w:val="annotation subject"/>
    <w:basedOn w:val="afffffff"/>
    <w:qFormat/>
    <w:rPr>
      <w:b/>
      <w:bCs/>
    </w:rPr>
  </w:style>
  <w:style w:type="paragraph" w:customStyle="1" w:styleId="372">
    <w:name w:val="Основной текст 37"/>
    <w:basedOn w:val="a2"/>
    <w:qFormat/>
    <w:pPr>
      <w:suppressAutoHyphens w:val="0"/>
      <w:spacing w:after="120"/>
    </w:pPr>
    <w:rPr>
      <w:rFonts w:eastAsia="Times New Roman" w:cs="Times New Roman"/>
      <w:kern w:val="2"/>
      <w:sz w:val="16"/>
      <w:szCs w:val="16"/>
      <w:lang w:bidi="ar-SA"/>
    </w:rPr>
  </w:style>
  <w:style w:type="paragraph" w:customStyle="1" w:styleId="afffffff0">
    <w:name w:val="=ТЕКСТ"/>
    <w:basedOn w:val="a2"/>
    <w:qFormat/>
    <w:pPr>
      <w:suppressAutoHyphens w:val="0"/>
      <w:spacing w:before="120" w:line="100" w:lineRule="atLeast"/>
      <w:ind w:left="284" w:firstLine="567"/>
      <w:jc w:val="both"/>
      <w:textAlignment w:val="baseline"/>
    </w:pPr>
    <w:rPr>
      <w:rFonts w:eastAsia="Andale Sans UI;Times New Roman" w:cs="Tahoma"/>
      <w:lang w:val="de-DE" w:bidi="fa-IR"/>
    </w:rPr>
  </w:style>
  <w:style w:type="paragraph" w:customStyle="1" w:styleId="afffffff1">
    <w:name w:val="Текст таблицы"/>
    <w:basedOn w:val="a2"/>
    <w:qFormat/>
    <w:pPr>
      <w:suppressAutoHyphens w:val="0"/>
    </w:pPr>
    <w:rPr>
      <w:rFonts w:eastAsia="Times New Roman" w:cs="Times New Roman"/>
      <w:kern w:val="2"/>
      <w:sz w:val="22"/>
      <w:szCs w:val="20"/>
      <w:lang w:bidi="ar-SA"/>
    </w:rPr>
  </w:style>
  <w:style w:type="paragraph" w:customStyle="1" w:styleId="TableParagraph">
    <w:name w:val="Table Paragraph"/>
    <w:basedOn w:val="a2"/>
    <w:qFormat/>
    <w:pPr>
      <w:suppressAutoHyphens w:val="0"/>
      <w:spacing w:before="17"/>
      <w:jc w:val="center"/>
    </w:pPr>
    <w:rPr>
      <w:rFonts w:eastAsia="Times New Roman" w:cs="Times New Roman"/>
      <w:kern w:val="2"/>
      <w:sz w:val="22"/>
      <w:szCs w:val="22"/>
      <w:lang w:bidi="ru-RU"/>
    </w:rPr>
  </w:style>
  <w:style w:type="paragraph" w:customStyle="1" w:styleId="5f5">
    <w:name w:val="Основной текст (5)"/>
    <w:basedOn w:val="a2"/>
    <w:qFormat/>
    <w:pPr>
      <w:shd w:val="clear" w:color="auto" w:fill="FFFFFF"/>
      <w:spacing w:before="3120" w:after="3780" w:line="389" w:lineRule="exact"/>
      <w:jc w:val="center"/>
    </w:pPr>
    <w:rPr>
      <w:rFonts w:ascii="Sylfaen" w:eastAsia="Sylfaen" w:hAnsi="Sylfaen" w:cs="Sylfaen"/>
      <w:spacing w:val="-10"/>
      <w:sz w:val="23"/>
      <w:szCs w:val="23"/>
    </w:rPr>
  </w:style>
  <w:style w:type="paragraph" w:customStyle="1" w:styleId="4f6">
    <w:name w:val="Основной текст (4)"/>
    <w:basedOn w:val="a2"/>
    <w:qFormat/>
    <w:pPr>
      <w:shd w:val="clear" w:color="auto" w:fill="FFFFFF"/>
      <w:spacing w:line="197" w:lineRule="exact"/>
      <w:jc w:val="both"/>
    </w:pPr>
    <w:rPr>
      <w:rFonts w:ascii="Sylfaen" w:eastAsia="Sylfaen" w:hAnsi="Sylfaen" w:cs="Sylfaen"/>
      <w:spacing w:val="-10"/>
      <w:sz w:val="18"/>
      <w:szCs w:val="18"/>
    </w:rPr>
  </w:style>
  <w:style w:type="paragraph" w:customStyle="1" w:styleId="3ff1">
    <w:name w:val="Основной текст (3)"/>
    <w:basedOn w:val="a2"/>
    <w:qFormat/>
    <w:pPr>
      <w:shd w:val="clear" w:color="auto" w:fill="FFFFFF"/>
      <w:spacing w:before="60" w:after="60" w:line="0" w:lineRule="atLeast"/>
      <w:jc w:val="center"/>
    </w:pPr>
    <w:rPr>
      <w:rFonts w:ascii="Sylfaen" w:eastAsia="Sylfaen" w:hAnsi="Sylfaen" w:cs="Sylfaen"/>
      <w:spacing w:val="-10"/>
      <w:sz w:val="17"/>
      <w:szCs w:val="17"/>
    </w:rPr>
  </w:style>
  <w:style w:type="paragraph" w:customStyle="1" w:styleId="4f7">
    <w:name w:val="Текст4"/>
    <w:basedOn w:val="a2"/>
    <w:qFormat/>
    <w:rPr>
      <w:rFonts w:ascii="Courier New" w:hAnsi="Courier New" w:cs="Courier New"/>
      <w:sz w:val="20"/>
      <w:szCs w:val="20"/>
    </w:rPr>
  </w:style>
  <w:style w:type="paragraph" w:customStyle="1" w:styleId="cjk">
    <w:name w:val="cjk"/>
    <w:basedOn w:val="a2"/>
    <w:qFormat/>
    <w:pPr>
      <w:suppressAutoHyphens w:val="0"/>
      <w:spacing w:before="100" w:after="100"/>
    </w:pPr>
    <w:rPr>
      <w:rFonts w:ascii="Lucida Sans Unicode" w:eastAsia="Times New Roman" w:hAnsi="Lucida Sans Unicode" w:cs="Lucida Sans Unicode"/>
      <w:kern w:val="2"/>
      <w:lang w:bidi="ar-SA"/>
    </w:rPr>
  </w:style>
  <w:style w:type="paragraph" w:customStyle="1" w:styleId="ctl">
    <w:name w:val="ctl"/>
    <w:basedOn w:val="a2"/>
    <w:qFormat/>
    <w:pPr>
      <w:suppressAutoHyphens w:val="0"/>
      <w:spacing w:before="100" w:after="100"/>
    </w:pPr>
    <w:rPr>
      <w:rFonts w:ascii="Mangal" w:eastAsia="Times New Roman" w:hAnsi="Mangal" w:cs="Mangal"/>
      <w:kern w:val="2"/>
      <w:lang w:bidi="ar-SA"/>
    </w:rPr>
  </w:style>
  <w:style w:type="paragraph" w:customStyle="1" w:styleId="western">
    <w:name w:val="western"/>
    <w:basedOn w:val="a2"/>
    <w:qFormat/>
    <w:pPr>
      <w:suppressAutoHyphens w:val="0"/>
      <w:spacing w:before="100" w:after="100"/>
    </w:pPr>
    <w:rPr>
      <w:rFonts w:eastAsia="Times New Roman" w:cs="Times New Roman"/>
      <w:kern w:val="2"/>
      <w:lang w:bidi="ar-SA"/>
    </w:rPr>
  </w:style>
  <w:style w:type="paragraph" w:customStyle="1" w:styleId="293">
    <w:name w:val="Основной текст 29"/>
    <w:basedOn w:val="a2"/>
    <w:qFormat/>
    <w:pPr>
      <w:spacing w:after="120" w:line="480" w:lineRule="auto"/>
    </w:pPr>
    <w:rPr>
      <w:szCs w:val="21"/>
    </w:rPr>
  </w:style>
  <w:style w:type="paragraph" w:customStyle="1" w:styleId="317">
    <w:name w:val="Заголовок 31"/>
    <w:basedOn w:val="Standard"/>
    <w:next w:val="Standard"/>
    <w:qFormat/>
    <w:pPr>
      <w:keepNext/>
      <w:jc w:val="both"/>
    </w:pPr>
    <w:rPr>
      <w:rFonts w:eastAsia="Arial Unicode MS" w:cs="Mangal"/>
      <w:b/>
      <w:sz w:val="28"/>
      <w:szCs w:val="20"/>
      <w:lang w:val="ru-RU" w:bidi="hi-IN"/>
    </w:rPr>
  </w:style>
  <w:style w:type="paragraph" w:customStyle="1" w:styleId="711">
    <w:name w:val="Заголовок 71"/>
    <w:basedOn w:val="Standard"/>
    <w:next w:val="Standard"/>
    <w:qFormat/>
    <w:pPr>
      <w:keepNext/>
      <w:ind w:left="720"/>
      <w:jc w:val="center"/>
    </w:pPr>
    <w:rPr>
      <w:rFonts w:eastAsia="Arial Unicode MS" w:cs="Mangal"/>
      <w:b/>
      <w:szCs w:val="20"/>
      <w:lang w:val="ru-RU" w:bidi="hi-IN"/>
    </w:rPr>
  </w:style>
  <w:style w:type="paragraph" w:customStyle="1" w:styleId="21e">
    <w:name w:val="Заголовок 21"/>
    <w:basedOn w:val="Standard"/>
    <w:next w:val="Standard"/>
    <w:qFormat/>
    <w:pPr>
      <w:keepNext/>
    </w:pPr>
    <w:rPr>
      <w:rFonts w:eastAsia="Arial Unicode MS" w:cs="Mangal"/>
      <w:sz w:val="28"/>
      <w:szCs w:val="20"/>
      <w:lang w:val="ru-RU" w:bidi="hi-IN"/>
    </w:rPr>
  </w:style>
  <w:style w:type="paragraph" w:customStyle="1" w:styleId="3ff2">
    <w:name w:val="Обычный3"/>
    <w:qFormat/>
    <w:pPr>
      <w:overflowPunct w:val="0"/>
    </w:pPr>
    <w:rPr>
      <w:rFonts w:ascii="Times New Roman" w:eastAsia="Times New Roman" w:hAnsi="Times New Roman" w:cs="Times New Roman"/>
      <w:szCs w:val="20"/>
    </w:rPr>
  </w:style>
  <w:style w:type="paragraph" w:styleId="2fff0">
    <w:name w:val="toc 2"/>
    <w:basedOn w:val="a2"/>
    <w:next w:val="a2"/>
    <w:pPr>
      <w:ind w:left="240"/>
    </w:pPr>
    <w:rPr>
      <w:szCs w:val="21"/>
    </w:rPr>
  </w:style>
  <w:style w:type="paragraph" w:styleId="1fffd">
    <w:name w:val="toc 1"/>
    <w:basedOn w:val="2fff0"/>
    <w:next w:val="3ff2"/>
    <w:pPr>
      <w:tabs>
        <w:tab w:val="left" w:pos="900"/>
        <w:tab w:val="right" w:leader="dot" w:pos="10065"/>
      </w:tabs>
      <w:ind w:left="1440" w:right="-57" w:hanging="1080"/>
    </w:pPr>
    <w:rPr>
      <w:rFonts w:ascii="Arial" w:eastAsia="Arial" w:hAnsi="Arial" w:cs="Arial"/>
      <w:kern w:val="2"/>
      <w:sz w:val="20"/>
      <w:szCs w:val="20"/>
    </w:rPr>
  </w:style>
  <w:style w:type="paragraph" w:customStyle="1" w:styleId="Pro-TabName">
    <w:name w:val="Pro-Tab Name"/>
    <w:basedOn w:val="a2"/>
    <w:qFormat/>
    <w:pPr>
      <w:keepNext/>
      <w:spacing w:before="240" w:after="120"/>
    </w:pPr>
    <w:rPr>
      <w:rFonts w:ascii="Tahoma" w:eastAsia="Times New Roman" w:hAnsi="Tahoma" w:cs="Times New Roman"/>
      <w:b/>
      <w:bCs/>
      <w:color w:val="C41C16"/>
      <w:kern w:val="2"/>
      <w:sz w:val="16"/>
      <w:lang w:bidi="ar-SA"/>
    </w:rPr>
  </w:style>
  <w:style w:type="paragraph" w:customStyle="1" w:styleId="afffffff2">
    <w:name w:val="Заголовок списка"/>
    <w:basedOn w:val="a2"/>
    <w:next w:val="afffffff3"/>
    <w:qFormat/>
    <w:rPr>
      <w:rFonts w:ascii="Times New Roman CYR" w:eastAsia="Times New Roman CYR" w:hAnsi="Times New Roman CYR" w:cs="Times New Roman CYR"/>
      <w:kern w:val="2"/>
      <w:lang w:bidi="ru-RU"/>
    </w:rPr>
  </w:style>
  <w:style w:type="paragraph" w:customStyle="1" w:styleId="afffffff3">
    <w:name w:val="Содержимое списка"/>
    <w:basedOn w:val="a2"/>
    <w:qFormat/>
    <w:pPr>
      <w:ind w:left="567"/>
    </w:pPr>
    <w:rPr>
      <w:rFonts w:ascii="Times New Roman CYR" w:eastAsia="Times New Roman CYR" w:hAnsi="Times New Roman CYR" w:cs="Times New Roman CYR"/>
      <w:kern w:val="2"/>
      <w:lang w:bidi="ru-RU"/>
    </w:rPr>
  </w:style>
  <w:style w:type="paragraph" w:customStyle="1" w:styleId="afffffff4">
    <w:name w:val="Форматированный"/>
    <w:basedOn w:val="a2"/>
    <w:qFormat/>
    <w:pPr>
      <w:snapToGrid w:val="0"/>
    </w:pPr>
    <w:rPr>
      <w:rFonts w:ascii="Courier New" w:hAnsi="Courier New" w:cs="Courier New"/>
      <w:sz w:val="20"/>
      <w:szCs w:val="20"/>
    </w:rPr>
  </w:style>
  <w:style w:type="paragraph" w:customStyle="1" w:styleId="1fffe">
    <w:name w:val="Абзац списка1"/>
    <w:basedOn w:val="a2"/>
    <w:qFormat/>
    <w:pPr>
      <w:spacing w:line="100" w:lineRule="atLeast"/>
      <w:ind w:left="720"/>
    </w:pPr>
    <w:rPr>
      <w:rFonts w:eastAsia="Calibri" w:cs="Times New Roman"/>
      <w:sz w:val="28"/>
    </w:rPr>
  </w:style>
  <w:style w:type="paragraph" w:customStyle="1" w:styleId="text3cl">
    <w:name w:val="text3cl"/>
    <w:basedOn w:val="a2"/>
    <w:qFormat/>
    <w:pPr>
      <w:spacing w:before="144" w:after="288"/>
    </w:pPr>
  </w:style>
  <w:style w:type="paragraph" w:customStyle="1" w:styleId="afffffff5">
    <w:name w:val="Верхний колонтитул слева"/>
    <w:basedOn w:val="a2"/>
    <w:qFormat/>
    <w:pPr>
      <w:suppressLineNumbers/>
    </w:pPr>
  </w:style>
  <w:style w:type="paragraph" w:customStyle="1" w:styleId="formattext">
    <w:name w:val="formattext"/>
    <w:basedOn w:val="a2"/>
    <w:qFormat/>
    <w:pPr>
      <w:suppressAutoHyphens w:val="0"/>
      <w:spacing w:before="280" w:after="280"/>
    </w:pPr>
    <w:rPr>
      <w:rFonts w:eastAsia="Times New Roman" w:cs="Times New Roman"/>
      <w:lang w:bidi="ar-SA"/>
    </w:rPr>
  </w:style>
  <w:style w:type="paragraph" w:styleId="4f8">
    <w:name w:val="toc 4"/>
    <w:basedOn w:val="a2"/>
    <w:pPr>
      <w:tabs>
        <w:tab w:val="right" w:leader="dot" w:pos="8789"/>
      </w:tabs>
      <w:spacing w:after="200" w:line="276" w:lineRule="auto"/>
      <w:ind w:left="600"/>
    </w:pPr>
    <w:rPr>
      <w:rFonts w:ascii="Calibri" w:eastAsia="Times New Roman" w:hAnsi="Calibri" w:cs="Calibri"/>
      <w:color w:val="000000"/>
      <w:kern w:val="2"/>
      <w:sz w:val="22"/>
      <w:szCs w:val="20"/>
      <w:lang w:bidi="ar-SA"/>
    </w:rPr>
  </w:style>
  <w:style w:type="paragraph" w:styleId="6f4">
    <w:name w:val="toc 6"/>
    <w:basedOn w:val="a2"/>
    <w:pPr>
      <w:tabs>
        <w:tab w:val="right" w:leader="dot" w:pos="8223"/>
      </w:tabs>
      <w:spacing w:after="200" w:line="276" w:lineRule="auto"/>
      <w:ind w:left="1000"/>
    </w:pPr>
    <w:rPr>
      <w:rFonts w:ascii="Calibri" w:eastAsia="Times New Roman" w:hAnsi="Calibri" w:cs="Calibri"/>
      <w:color w:val="000000"/>
      <w:kern w:val="2"/>
      <w:sz w:val="22"/>
      <w:szCs w:val="20"/>
      <w:lang w:bidi="ar-SA"/>
    </w:rPr>
  </w:style>
  <w:style w:type="paragraph" w:styleId="7e">
    <w:name w:val="toc 7"/>
    <w:basedOn w:val="a2"/>
    <w:pPr>
      <w:tabs>
        <w:tab w:val="right" w:leader="dot" w:pos="7940"/>
      </w:tabs>
      <w:spacing w:after="200" w:line="276" w:lineRule="auto"/>
      <w:ind w:left="1200"/>
    </w:pPr>
    <w:rPr>
      <w:rFonts w:ascii="Calibri" w:eastAsia="Times New Roman" w:hAnsi="Calibri" w:cs="Calibri"/>
      <w:color w:val="000000"/>
      <w:kern w:val="2"/>
      <w:sz w:val="22"/>
      <w:szCs w:val="20"/>
      <w:lang w:bidi="ar-SA"/>
    </w:rPr>
  </w:style>
  <w:style w:type="paragraph" w:styleId="3ff3">
    <w:name w:val="toc 3"/>
    <w:basedOn w:val="a2"/>
    <w:pPr>
      <w:tabs>
        <w:tab w:val="right" w:leader="dot" w:pos="9072"/>
      </w:tabs>
      <w:spacing w:after="200" w:line="276" w:lineRule="auto"/>
      <w:ind w:left="400"/>
    </w:pPr>
    <w:rPr>
      <w:rFonts w:ascii="Calibri" w:eastAsia="Times New Roman" w:hAnsi="Calibri" w:cs="Calibri"/>
      <w:color w:val="000000"/>
      <w:kern w:val="2"/>
      <w:sz w:val="22"/>
      <w:szCs w:val="20"/>
      <w:lang w:bidi="ar-SA"/>
    </w:rPr>
  </w:style>
  <w:style w:type="paragraph" w:customStyle="1" w:styleId="1ffff">
    <w:name w:val="Гиперссылка1"/>
    <w:qFormat/>
    <w:pPr>
      <w:overflowPunct w:val="0"/>
      <w:spacing w:after="200" w:line="276" w:lineRule="auto"/>
    </w:pPr>
    <w:rPr>
      <w:rFonts w:ascii="Calibri" w:eastAsia="Times New Roman" w:hAnsi="Calibri" w:cs="Calibri"/>
      <w:color w:val="0000FF"/>
      <w:kern w:val="2"/>
      <w:sz w:val="20"/>
      <w:szCs w:val="20"/>
      <w:u w:val="single"/>
      <w:lang w:val="en-US" w:bidi="ar-SA"/>
    </w:rPr>
  </w:style>
  <w:style w:type="paragraph" w:styleId="98">
    <w:name w:val="toc 9"/>
    <w:basedOn w:val="a2"/>
    <w:pPr>
      <w:tabs>
        <w:tab w:val="right" w:leader="dot" w:pos="7374"/>
      </w:tabs>
      <w:spacing w:after="200" w:line="276" w:lineRule="auto"/>
      <w:ind w:left="1600"/>
    </w:pPr>
    <w:rPr>
      <w:rFonts w:ascii="Calibri" w:eastAsia="Times New Roman" w:hAnsi="Calibri" w:cs="Calibri"/>
      <w:color w:val="000000"/>
      <w:kern w:val="2"/>
      <w:sz w:val="22"/>
      <w:szCs w:val="20"/>
      <w:lang w:bidi="ar-SA"/>
    </w:rPr>
  </w:style>
  <w:style w:type="paragraph" w:styleId="88">
    <w:name w:val="toc 8"/>
    <w:basedOn w:val="a2"/>
    <w:pPr>
      <w:tabs>
        <w:tab w:val="right" w:leader="dot" w:pos="7657"/>
      </w:tabs>
      <w:spacing w:after="200" w:line="276" w:lineRule="auto"/>
      <w:ind w:left="1400"/>
    </w:pPr>
    <w:rPr>
      <w:rFonts w:ascii="Calibri" w:eastAsia="Times New Roman" w:hAnsi="Calibri" w:cs="Calibri"/>
      <w:color w:val="000000"/>
      <w:kern w:val="2"/>
      <w:sz w:val="22"/>
      <w:szCs w:val="20"/>
      <w:lang w:bidi="ar-SA"/>
    </w:rPr>
  </w:style>
  <w:style w:type="paragraph" w:styleId="3ff4">
    <w:name w:val="Body Text Indent 3"/>
    <w:basedOn w:val="a2"/>
    <w:qFormat/>
    <w:pPr>
      <w:suppressAutoHyphens w:val="0"/>
      <w:spacing w:after="120"/>
      <w:ind w:left="283"/>
    </w:pPr>
    <w:rPr>
      <w:rFonts w:eastAsia="Times New Roman" w:cs="Times New Roman"/>
      <w:sz w:val="26"/>
      <w:lang w:bidi="ar-SA"/>
    </w:rPr>
  </w:style>
  <w:style w:type="paragraph" w:styleId="5f6">
    <w:name w:val="toc 5"/>
    <w:basedOn w:val="a2"/>
    <w:pPr>
      <w:tabs>
        <w:tab w:val="right" w:leader="dot" w:pos="8506"/>
      </w:tabs>
      <w:spacing w:after="200" w:line="276" w:lineRule="auto"/>
      <w:ind w:left="800"/>
    </w:pPr>
    <w:rPr>
      <w:rFonts w:ascii="Calibri" w:eastAsia="Times New Roman" w:hAnsi="Calibri" w:cs="Calibri"/>
      <w:color w:val="000000"/>
      <w:kern w:val="2"/>
      <w:sz w:val="22"/>
      <w:szCs w:val="20"/>
      <w:lang w:bidi="ar-SA"/>
    </w:rPr>
  </w:style>
  <w:style w:type="paragraph" w:customStyle="1" w:styleId="toc10">
    <w:name w:val="toc 10"/>
    <w:qFormat/>
    <w:pPr>
      <w:overflowPunct w:val="0"/>
      <w:spacing w:after="200" w:line="276" w:lineRule="auto"/>
      <w:ind w:left="1800"/>
    </w:pPr>
    <w:rPr>
      <w:rFonts w:ascii="Calibri" w:eastAsia="Times New Roman" w:hAnsi="Calibri" w:cs="Calibri"/>
      <w:color w:val="000000"/>
      <w:sz w:val="22"/>
      <w:szCs w:val="20"/>
      <w:lang w:bidi="ar-SA"/>
    </w:rPr>
  </w:style>
  <w:style w:type="paragraph" w:styleId="afffffff">
    <w:name w:val="annotation text"/>
    <w:basedOn w:val="a2"/>
    <w:qFormat/>
    <w:pPr>
      <w:suppressAutoHyphens w:val="0"/>
      <w:spacing w:after="200" w:line="276" w:lineRule="auto"/>
    </w:pPr>
    <w:rPr>
      <w:rFonts w:ascii="Courier" w:eastAsia="Times New Roman" w:hAnsi="Courier" w:cs="Courier"/>
      <w:sz w:val="20"/>
      <w:szCs w:val="20"/>
      <w:lang w:bidi="ar-SA"/>
    </w:rPr>
  </w:style>
  <w:style w:type="paragraph" w:styleId="afffffff6">
    <w:name w:val="endnote text"/>
    <w:basedOn w:val="a2"/>
    <w:pPr>
      <w:suppressAutoHyphens w:val="0"/>
    </w:pPr>
    <w:rPr>
      <w:rFonts w:eastAsia="Times New Roman" w:cs="Times New Roman"/>
      <w:kern w:val="2"/>
      <w:sz w:val="20"/>
      <w:szCs w:val="20"/>
      <w:lang w:bidi="ar-SA"/>
    </w:rPr>
  </w:style>
  <w:style w:type="paragraph" w:customStyle="1" w:styleId="xl63">
    <w:name w:val="xl63"/>
    <w:basedOn w:val="a2"/>
    <w:qFormat/>
    <w:pPr>
      <w:suppressAutoHyphens w:val="0"/>
      <w:spacing w:before="100" w:after="100"/>
    </w:pPr>
    <w:rPr>
      <w:rFonts w:eastAsia="Times New Roman" w:cs="Times New Roman"/>
      <w:color w:val="000000"/>
      <w:kern w:val="2"/>
      <w:sz w:val="16"/>
      <w:szCs w:val="16"/>
      <w:lang w:bidi="ar-SA"/>
    </w:rPr>
  </w:style>
  <w:style w:type="paragraph" w:customStyle="1" w:styleId="xl64">
    <w:name w:val="xl64"/>
    <w:basedOn w:val="a2"/>
    <w:qFormat/>
    <w:pPr>
      <w:pBdr>
        <w:top w:val="single" w:sz="4" w:space="0" w:color="000000"/>
        <w:left w:val="single" w:sz="4" w:space="0" w:color="000000"/>
        <w:bottom w:val="single" w:sz="4" w:space="0" w:color="000000"/>
        <w:right w:val="single" w:sz="4" w:space="0" w:color="000000"/>
      </w:pBdr>
      <w:suppressAutoHyphens w:val="0"/>
      <w:spacing w:before="100" w:after="100"/>
      <w:jc w:val="center"/>
      <w:textAlignment w:val="center"/>
    </w:pPr>
    <w:rPr>
      <w:rFonts w:eastAsia="Times New Roman" w:cs="Times New Roman"/>
      <w:color w:val="000000"/>
      <w:kern w:val="2"/>
      <w:sz w:val="16"/>
      <w:szCs w:val="16"/>
      <w:lang w:bidi="ar-SA"/>
    </w:rPr>
  </w:style>
  <w:style w:type="paragraph" w:customStyle="1" w:styleId="2101">
    <w:name w:val="Основной текст 210"/>
    <w:basedOn w:val="a2"/>
    <w:qFormat/>
    <w:pPr>
      <w:spacing w:after="120" w:line="480" w:lineRule="auto"/>
    </w:pPr>
    <w:rPr>
      <w:szCs w:val="21"/>
    </w:rPr>
  </w:style>
  <w:style w:type="paragraph" w:customStyle="1" w:styleId="2111">
    <w:name w:val="Основной текст 211"/>
    <w:basedOn w:val="a2"/>
    <w:qFormat/>
    <w:pPr>
      <w:spacing w:after="120" w:line="480" w:lineRule="auto"/>
    </w:pPr>
    <w:rPr>
      <w:szCs w:val="21"/>
    </w:rPr>
  </w:style>
  <w:style w:type="paragraph" w:customStyle="1" w:styleId="2120">
    <w:name w:val="Основной текст 212"/>
    <w:basedOn w:val="a2"/>
    <w:qFormat/>
    <w:pPr>
      <w:spacing w:after="120" w:line="480" w:lineRule="auto"/>
    </w:pPr>
    <w:rPr>
      <w:szCs w:val="21"/>
    </w:rPr>
  </w:style>
  <w:style w:type="paragraph" w:customStyle="1" w:styleId="245">
    <w:name w:val="Основной текст с отступом 24"/>
    <w:basedOn w:val="a2"/>
    <w:qFormat/>
    <w:pPr>
      <w:spacing w:after="120" w:line="480" w:lineRule="auto"/>
      <w:ind w:left="283"/>
    </w:pPr>
    <w:rPr>
      <w:szCs w:val="21"/>
    </w:rPr>
  </w:style>
  <w:style w:type="paragraph" w:customStyle="1" w:styleId="382">
    <w:name w:val="Основной текст 38"/>
    <w:basedOn w:val="a2"/>
    <w:qFormat/>
    <w:pPr>
      <w:suppressAutoHyphens w:val="0"/>
      <w:spacing w:after="120"/>
    </w:pPr>
    <w:rPr>
      <w:rFonts w:eastAsia="Times New Roman" w:cs="Times New Roman"/>
      <w:kern w:val="2"/>
      <w:sz w:val="16"/>
      <w:szCs w:val="16"/>
      <w:lang w:bidi="ar-SA"/>
    </w:rPr>
  </w:style>
  <w:style w:type="paragraph" w:customStyle="1" w:styleId="118">
    <w:name w:val="Заголовок 11"/>
    <w:basedOn w:val="a2"/>
    <w:next w:val="a2"/>
    <w:qFormat/>
    <w:pPr>
      <w:tabs>
        <w:tab w:val="left" w:pos="0"/>
        <w:tab w:val="left" w:pos="432"/>
      </w:tabs>
      <w:spacing w:before="108" w:after="108"/>
      <w:jc w:val="center"/>
    </w:pPr>
    <w:rPr>
      <w:rFonts w:ascii="Arial" w:eastAsia="Arial" w:hAnsi="Arial" w:cs="Arial"/>
      <w:b/>
      <w:bCs/>
      <w:color w:val="26282F"/>
    </w:rPr>
  </w:style>
  <w:style w:type="paragraph" w:customStyle="1" w:styleId="afffffff7">
    <w:name w:val="Знак Знак Знак Знак Знак Знак Знак"/>
    <w:basedOn w:val="a2"/>
    <w:qFormat/>
    <w:pPr>
      <w:suppressAutoHyphens w:val="0"/>
      <w:spacing w:after="160" w:line="240" w:lineRule="exact"/>
      <w:jc w:val="right"/>
    </w:pPr>
    <w:rPr>
      <w:rFonts w:eastAsia="Times New Roman" w:cs="Times New Roman"/>
      <w:sz w:val="20"/>
      <w:szCs w:val="20"/>
      <w:lang w:val="en-GB" w:bidi="ar-SA"/>
    </w:rPr>
  </w:style>
  <w:style w:type="paragraph" w:customStyle="1" w:styleId="2130">
    <w:name w:val="Основной текст 213"/>
    <w:basedOn w:val="a2"/>
    <w:qFormat/>
    <w:pPr>
      <w:spacing w:after="120" w:line="480" w:lineRule="auto"/>
    </w:pPr>
    <w:rPr>
      <w:szCs w:val="21"/>
    </w:rPr>
  </w:style>
  <w:style w:type="paragraph" w:customStyle="1" w:styleId="Style10">
    <w:name w:val="Style 1"/>
    <w:qFormat/>
    <w:pPr>
      <w:widowControl w:val="0"/>
      <w:overflowPunct w:val="0"/>
    </w:pPr>
    <w:rPr>
      <w:rFonts w:ascii="Times New Roman" w:eastAsia="Times New Roman" w:hAnsi="Times New Roman" w:cs="Times New Roman"/>
      <w:sz w:val="20"/>
      <w:szCs w:val="20"/>
      <w:lang w:bidi="ar-SA"/>
    </w:rPr>
  </w:style>
  <w:style w:type="paragraph" w:customStyle="1" w:styleId="2140">
    <w:name w:val="Основной текст 214"/>
    <w:basedOn w:val="a2"/>
    <w:qFormat/>
    <w:pPr>
      <w:spacing w:after="120" w:line="480" w:lineRule="auto"/>
    </w:pPr>
    <w:rPr>
      <w:szCs w:val="21"/>
    </w:rPr>
  </w:style>
  <w:style w:type="paragraph" w:customStyle="1" w:styleId="335">
    <w:name w:val="Основной текст с отступом 33"/>
    <w:basedOn w:val="a2"/>
    <w:qFormat/>
    <w:pPr>
      <w:suppressAutoHyphens w:val="0"/>
      <w:ind w:firstLine="720"/>
      <w:jc w:val="both"/>
    </w:pPr>
    <w:rPr>
      <w:rFonts w:eastAsia="Times New Roman" w:cs="Times New Roman"/>
      <w:kern w:val="2"/>
      <w:sz w:val="26"/>
      <w:lang w:bidi="ar-SA"/>
    </w:rPr>
  </w:style>
  <w:style w:type="paragraph" w:customStyle="1" w:styleId="255">
    <w:name w:val="Основной текст с отступом 25"/>
    <w:basedOn w:val="a2"/>
    <w:qFormat/>
    <w:pPr>
      <w:suppressAutoHyphens w:val="0"/>
      <w:spacing w:after="120" w:line="480" w:lineRule="auto"/>
      <w:ind w:left="283"/>
    </w:pPr>
    <w:rPr>
      <w:rFonts w:eastAsia="Times New Roman" w:cs="Times New Roman"/>
      <w:kern w:val="2"/>
      <w:sz w:val="20"/>
      <w:szCs w:val="20"/>
      <w:lang w:bidi="ar-SA"/>
    </w:rPr>
  </w:style>
  <w:style w:type="paragraph" w:customStyle="1" w:styleId="2150">
    <w:name w:val="Основной текст 215"/>
    <w:basedOn w:val="a2"/>
    <w:qFormat/>
    <w:pPr>
      <w:spacing w:after="120" w:line="480" w:lineRule="auto"/>
    </w:pPr>
    <w:rPr>
      <w:szCs w:val="21"/>
    </w:rPr>
  </w:style>
  <w:style w:type="paragraph" w:customStyle="1" w:styleId="2fff1">
    <w:name w:val="Название объекта2"/>
    <w:basedOn w:val="a2"/>
    <w:qFormat/>
    <w:pPr>
      <w:suppressLineNumbers/>
      <w:spacing w:before="120" w:after="120"/>
    </w:pPr>
    <w:rPr>
      <w:rFonts w:eastAsia="Times New Roman"/>
      <w:i/>
      <w:iCs/>
      <w:kern w:val="2"/>
      <w:lang w:bidi="ar-SA"/>
    </w:rPr>
  </w:style>
  <w:style w:type="paragraph" w:customStyle="1" w:styleId="10">
    <w:name w:val="Маркированный_1"/>
    <w:basedOn w:val="a2"/>
    <w:qFormat/>
    <w:pPr>
      <w:numPr>
        <w:numId w:val="12"/>
      </w:numPr>
      <w:tabs>
        <w:tab w:val="left" w:pos="900"/>
      </w:tabs>
      <w:spacing w:line="360" w:lineRule="auto"/>
      <w:jc w:val="both"/>
    </w:pPr>
    <w:rPr>
      <w:rFonts w:eastAsia="Times New Roman" w:cs="Times New Roman"/>
      <w:kern w:val="2"/>
      <w:lang w:bidi="ar-SA"/>
    </w:rPr>
  </w:style>
  <w:style w:type="paragraph" w:customStyle="1" w:styleId="S4">
    <w:name w:val="S_Заголовок 4"/>
    <w:basedOn w:val="4"/>
    <w:qFormat/>
    <w:pPr>
      <w:keepNext w:val="0"/>
      <w:numPr>
        <w:numId w:val="10"/>
      </w:numPr>
      <w:tabs>
        <w:tab w:val="left" w:pos="643"/>
        <w:tab w:val="left" w:pos="2520"/>
      </w:tabs>
      <w:spacing w:line="360" w:lineRule="auto"/>
      <w:ind w:left="643" w:firstLine="0"/>
    </w:pPr>
    <w:rPr>
      <w:rFonts w:eastAsia="Times New Roman" w:cs="Times New Roman"/>
      <w:i/>
      <w:kern w:val="2"/>
      <w:lang w:bidi="ar-SA"/>
    </w:rPr>
  </w:style>
  <w:style w:type="paragraph" w:customStyle="1" w:styleId="2fff2">
    <w:name w:val="Обычный2"/>
    <w:qFormat/>
    <w:pPr>
      <w:overflowPunct w:val="0"/>
    </w:pPr>
    <w:rPr>
      <w:rFonts w:ascii="Times New Roman" w:eastAsia="Times New Roman" w:hAnsi="Times New Roman" w:cs="Times New Roman"/>
      <w:szCs w:val="20"/>
      <w:lang w:bidi="ar-SA"/>
    </w:rPr>
  </w:style>
  <w:style w:type="paragraph" w:customStyle="1" w:styleId="afffffff8">
    <w:name w:val="Îáû÷íûé"/>
    <w:qFormat/>
    <w:pPr>
      <w:overflowPunct w:val="0"/>
    </w:pPr>
    <w:rPr>
      <w:rFonts w:ascii="Times New Roman" w:eastAsia="Times New Roman" w:hAnsi="Times New Roman" w:cs="Times New Roman"/>
      <w:sz w:val="20"/>
      <w:szCs w:val="20"/>
      <w:lang w:val="en-US" w:bidi="ar-SA"/>
    </w:rPr>
  </w:style>
  <w:style w:type="paragraph" w:customStyle="1" w:styleId="21f">
    <w:name w:val="Маркированный список 21"/>
    <w:basedOn w:val="a2"/>
    <w:qFormat/>
    <w:pPr>
      <w:tabs>
        <w:tab w:val="left" w:pos="552"/>
      </w:tabs>
      <w:spacing w:after="240" w:line="240" w:lineRule="atLeast"/>
      <w:ind w:left="1800" w:hanging="552"/>
      <w:jc w:val="both"/>
    </w:pPr>
    <w:rPr>
      <w:rFonts w:ascii="Arial" w:eastAsia="Times New Roman" w:hAnsi="Arial" w:cs="Arial"/>
      <w:spacing w:val="-5"/>
      <w:kern w:val="2"/>
      <w:sz w:val="20"/>
      <w:szCs w:val="20"/>
      <w:lang w:bidi="ar-SA"/>
    </w:rPr>
  </w:style>
  <w:style w:type="paragraph" w:styleId="afffffff9">
    <w:name w:val="Signature"/>
    <w:basedOn w:val="a2"/>
    <w:pPr>
      <w:spacing w:line="360" w:lineRule="auto"/>
      <w:ind w:left="4252" w:firstLine="709"/>
      <w:jc w:val="both"/>
    </w:pPr>
    <w:rPr>
      <w:rFonts w:ascii="Arial" w:eastAsia="Times New Roman" w:hAnsi="Arial" w:cs="Arial"/>
      <w:spacing w:val="-5"/>
      <w:kern w:val="2"/>
      <w:sz w:val="20"/>
      <w:szCs w:val="20"/>
      <w:lang w:bidi="ar-SA"/>
    </w:rPr>
  </w:style>
  <w:style w:type="paragraph" w:customStyle="1" w:styleId="1ffff0">
    <w:name w:val="Приветствие1"/>
    <w:basedOn w:val="a2"/>
    <w:next w:val="a2"/>
    <w:qFormat/>
    <w:pPr>
      <w:spacing w:line="360" w:lineRule="auto"/>
      <w:ind w:left="1080" w:firstLine="709"/>
      <w:jc w:val="both"/>
    </w:pPr>
    <w:rPr>
      <w:rFonts w:ascii="Arial" w:eastAsia="Times New Roman" w:hAnsi="Arial" w:cs="Arial"/>
      <w:spacing w:val="-5"/>
      <w:kern w:val="2"/>
      <w:sz w:val="20"/>
      <w:szCs w:val="20"/>
      <w:lang w:bidi="ar-SA"/>
    </w:rPr>
  </w:style>
  <w:style w:type="paragraph" w:styleId="afffffffa">
    <w:name w:val="E-mail Signature"/>
    <w:basedOn w:val="a2"/>
    <w:qFormat/>
    <w:pPr>
      <w:spacing w:line="360" w:lineRule="auto"/>
      <w:ind w:left="1080" w:firstLine="709"/>
      <w:jc w:val="both"/>
    </w:pPr>
    <w:rPr>
      <w:rFonts w:ascii="Arial" w:eastAsia="Times New Roman" w:hAnsi="Arial" w:cs="Arial"/>
      <w:spacing w:val="-5"/>
      <w:kern w:val="2"/>
      <w:sz w:val="20"/>
      <w:szCs w:val="20"/>
      <w:lang w:bidi="ar-SA"/>
    </w:rPr>
  </w:style>
  <w:style w:type="paragraph" w:styleId="HTMLa">
    <w:name w:val="HTML Address"/>
    <w:basedOn w:val="a2"/>
    <w:qFormat/>
    <w:pPr>
      <w:spacing w:line="360" w:lineRule="auto"/>
      <w:ind w:left="1080" w:firstLine="709"/>
      <w:jc w:val="both"/>
    </w:pPr>
    <w:rPr>
      <w:rFonts w:ascii="Arial" w:eastAsia="Times New Roman" w:hAnsi="Arial" w:cs="Arial"/>
      <w:i/>
      <w:iCs/>
      <w:spacing w:val="-5"/>
      <w:kern w:val="2"/>
      <w:sz w:val="20"/>
      <w:szCs w:val="20"/>
      <w:lang w:bidi="ar-SA"/>
    </w:rPr>
  </w:style>
  <w:style w:type="paragraph" w:styleId="afffffffb">
    <w:name w:val="envelope address"/>
    <w:basedOn w:val="a2"/>
    <w:pPr>
      <w:spacing w:line="360" w:lineRule="auto"/>
      <w:ind w:left="2880" w:firstLine="709"/>
      <w:jc w:val="both"/>
    </w:pPr>
    <w:rPr>
      <w:rFonts w:ascii="Arial" w:eastAsia="Times New Roman" w:hAnsi="Arial" w:cs="Arial"/>
      <w:spacing w:val="-5"/>
      <w:kern w:val="2"/>
      <w:sz w:val="28"/>
      <w:szCs w:val="28"/>
      <w:lang w:bidi="ar-SA"/>
    </w:rPr>
  </w:style>
  <w:style w:type="paragraph" w:styleId="1fff">
    <w:name w:val="index 1"/>
    <w:basedOn w:val="a2"/>
    <w:next w:val="a2"/>
    <w:pPr>
      <w:spacing w:line="360" w:lineRule="auto"/>
      <w:ind w:left="240" w:hanging="240"/>
      <w:jc w:val="both"/>
    </w:pPr>
    <w:rPr>
      <w:rFonts w:eastAsia="Times New Roman" w:cs="Times New Roman"/>
      <w:kern w:val="2"/>
      <w:lang w:bidi="ar-SA"/>
    </w:rPr>
  </w:style>
  <w:style w:type="paragraph" w:customStyle="1" w:styleId="afffffffc">
    <w:name w:val="Стиль"/>
    <w:qFormat/>
    <w:pPr>
      <w:widowControl w:val="0"/>
      <w:overflowPunct w:val="0"/>
    </w:pPr>
    <w:rPr>
      <w:rFonts w:ascii="Times New Roman" w:eastAsia="Times New Roman" w:hAnsi="Times New Roman" w:cs="Times New Roman"/>
      <w:lang w:bidi="ar-SA"/>
    </w:rPr>
  </w:style>
  <w:style w:type="paragraph" w:customStyle="1" w:styleId="afffffffd">
    <w:name w:val="Основной"/>
    <w:basedOn w:val="a2"/>
    <w:qFormat/>
    <w:pPr>
      <w:ind w:firstLine="709"/>
      <w:jc w:val="both"/>
    </w:pPr>
    <w:rPr>
      <w:rFonts w:eastAsia="Times New Roman" w:cs="Times New Roman"/>
      <w:color w:val="000000"/>
      <w:kern w:val="2"/>
      <w:lang w:bidi="ar-SA"/>
    </w:rPr>
  </w:style>
  <w:style w:type="paragraph" w:customStyle="1" w:styleId="a0">
    <w:name w:val="Маркерованный"/>
    <w:basedOn w:val="afffffffd"/>
    <w:next w:val="afffffffd"/>
    <w:qFormat/>
    <w:pPr>
      <w:numPr>
        <w:numId w:val="11"/>
      </w:numPr>
    </w:pPr>
    <w:rPr>
      <w:sz w:val="28"/>
      <w:szCs w:val="28"/>
    </w:rPr>
  </w:style>
  <w:style w:type="paragraph" w:customStyle="1" w:styleId="a1">
    <w:name w:val="Список_"/>
    <w:basedOn w:val="afffffffd"/>
    <w:qFormat/>
    <w:pPr>
      <w:numPr>
        <w:numId w:val="13"/>
      </w:numPr>
    </w:pPr>
    <w:rPr>
      <w:sz w:val="28"/>
      <w:szCs w:val="28"/>
    </w:rPr>
  </w:style>
  <w:style w:type="paragraph" w:customStyle="1" w:styleId="nienie">
    <w:name w:val="nienie"/>
    <w:basedOn w:val="a2"/>
    <w:qFormat/>
    <w:pPr>
      <w:keepLines/>
      <w:numPr>
        <w:numId w:val="14"/>
      </w:numPr>
      <w:ind w:left="709" w:hanging="284"/>
      <w:jc w:val="both"/>
    </w:pPr>
    <w:rPr>
      <w:rFonts w:ascii="Peterburg;Times New Roman" w:eastAsia="Times New Roman" w:hAnsi="Peterburg;Times New Roman" w:cs="Peterburg;Times New Roman"/>
      <w:kern w:val="2"/>
      <w:szCs w:val="20"/>
      <w:lang w:bidi="ar-SA"/>
    </w:rPr>
  </w:style>
  <w:style w:type="paragraph" w:customStyle="1" w:styleId="Iauiue">
    <w:name w:val="Iau?iue"/>
    <w:qFormat/>
    <w:pPr>
      <w:widowControl w:val="0"/>
      <w:overflowPunct w:val="0"/>
    </w:pPr>
    <w:rPr>
      <w:rFonts w:ascii="Times New Roman" w:eastAsia="Times New Roman" w:hAnsi="Times New Roman" w:cs="Times New Roman"/>
      <w:sz w:val="20"/>
      <w:szCs w:val="20"/>
      <w:lang w:bidi="ar-SA"/>
    </w:rPr>
  </w:style>
  <w:style w:type="paragraph" w:customStyle="1" w:styleId="265">
    <w:name w:val="Основной текст с отступом 26"/>
    <w:basedOn w:val="a2"/>
    <w:qFormat/>
    <w:pPr>
      <w:spacing w:after="120" w:line="480" w:lineRule="auto"/>
      <w:ind w:left="283"/>
    </w:pPr>
    <w:rPr>
      <w:szCs w:val="21"/>
    </w:rPr>
  </w:style>
  <w:style w:type="paragraph" w:customStyle="1" w:styleId="c6">
    <w:name w:val="c6"/>
    <w:basedOn w:val="a2"/>
    <w:qFormat/>
    <w:pPr>
      <w:suppressAutoHyphens w:val="0"/>
      <w:spacing w:before="280" w:after="280"/>
    </w:pPr>
    <w:rPr>
      <w:rFonts w:eastAsia="Times New Roman" w:cs="Times New Roman"/>
      <w:kern w:val="2"/>
      <w:lang w:bidi="ar-SA"/>
    </w:rPr>
  </w:style>
  <w:style w:type="paragraph" w:customStyle="1" w:styleId="21f0">
    <w:name w:val="Основной текст (2)1"/>
    <w:basedOn w:val="a2"/>
    <w:qFormat/>
    <w:pPr>
      <w:shd w:val="clear" w:color="auto" w:fill="FFFFFF"/>
      <w:spacing w:after="240" w:line="240" w:lineRule="atLeast"/>
      <w:jc w:val="center"/>
    </w:pPr>
    <w:rPr>
      <w:rFonts w:ascii="Tahoma" w:eastAsia="Arial Unicode MS" w:hAnsi="Tahoma" w:cs="Times New Roman"/>
      <w:color w:val="000000"/>
      <w:sz w:val="15"/>
      <w:szCs w:val="15"/>
    </w:rPr>
  </w:style>
  <w:style w:type="paragraph" w:styleId="afffffffe">
    <w:name w:val="Block Text"/>
    <w:basedOn w:val="a2"/>
    <w:qFormat/>
    <w:pPr>
      <w:suppressAutoHyphens w:val="0"/>
      <w:ind w:left="-109" w:right="-109" w:firstLine="709"/>
      <w:jc w:val="center"/>
    </w:pPr>
    <w:rPr>
      <w:rFonts w:eastAsia="Times New Roman" w:cs="Times New Roman"/>
      <w:color w:val="000000"/>
      <w:sz w:val="28"/>
      <w:lang w:bidi="ar-SA"/>
    </w:rPr>
  </w:style>
  <w:style w:type="paragraph" w:customStyle="1" w:styleId="2160">
    <w:name w:val="Основной текст 216"/>
    <w:basedOn w:val="a2"/>
    <w:qFormat/>
    <w:pPr>
      <w:spacing w:after="120" w:line="480" w:lineRule="auto"/>
    </w:pPr>
    <w:rPr>
      <w:szCs w:val="21"/>
    </w:rPr>
  </w:style>
  <w:style w:type="paragraph" w:customStyle="1" w:styleId="69c5409c41dfe39estandard">
    <w:name w:val="69c5409c41dfe39estandard"/>
    <w:basedOn w:val="a2"/>
    <w:qFormat/>
    <w:pPr>
      <w:suppressAutoHyphens w:val="0"/>
      <w:spacing w:before="280" w:after="280"/>
    </w:pPr>
    <w:rPr>
      <w:rFonts w:eastAsia="Times New Roman" w:cs="Times New Roman"/>
      <w:kern w:val="2"/>
      <w:lang w:bidi="ar-SA"/>
    </w:rPr>
  </w:style>
  <w:style w:type="paragraph" w:customStyle="1" w:styleId="228bf8a64b8551e1msonormal">
    <w:name w:val="228bf8a64b8551e1msonormal"/>
    <w:basedOn w:val="a2"/>
    <w:qFormat/>
    <w:pPr>
      <w:suppressAutoHyphens w:val="0"/>
      <w:spacing w:before="280" w:after="280"/>
    </w:pPr>
    <w:rPr>
      <w:rFonts w:eastAsia="Times New Roman" w:cs="Times New Roman"/>
      <w:kern w:val="2"/>
      <w:lang w:bidi="ar-SA"/>
    </w:rPr>
  </w:style>
  <w:style w:type="paragraph" w:customStyle="1" w:styleId="3ff5">
    <w:name w:val="Название объекта3"/>
    <w:basedOn w:val="a2"/>
    <w:qFormat/>
    <w:pPr>
      <w:suppressLineNumbers/>
      <w:spacing w:before="120" w:after="120"/>
    </w:pPr>
    <w:rPr>
      <w:rFonts w:eastAsia="Times New Roman"/>
      <w:i/>
      <w:iCs/>
      <w:kern w:val="2"/>
      <w:lang w:bidi="ar-SA"/>
    </w:rPr>
  </w:style>
  <w:style w:type="paragraph" w:customStyle="1" w:styleId="s16">
    <w:name w:val="s_16"/>
    <w:basedOn w:val="a2"/>
    <w:qFormat/>
    <w:pPr>
      <w:suppressAutoHyphens w:val="0"/>
      <w:spacing w:before="100" w:after="100"/>
    </w:pPr>
    <w:rPr>
      <w:rFonts w:eastAsia="Times New Roman" w:cs="Times New Roman"/>
      <w:kern w:val="2"/>
      <w:lang w:bidi="ar-SA"/>
    </w:rPr>
  </w:style>
  <w:style w:type="paragraph" w:customStyle="1" w:styleId="2180">
    <w:name w:val="Основной текст 218"/>
    <w:basedOn w:val="a2"/>
    <w:qFormat/>
    <w:pPr>
      <w:spacing w:after="120" w:line="480" w:lineRule="auto"/>
    </w:pPr>
    <w:rPr>
      <w:szCs w:val="21"/>
    </w:rPr>
  </w:style>
  <w:style w:type="paragraph" w:customStyle="1" w:styleId="413">
    <w:name w:val="Заголовок 41"/>
    <w:next w:val="Textbody"/>
    <w:qFormat/>
    <w:pPr>
      <w:keepNext/>
      <w:widowControl w:val="0"/>
      <w:overflowPunct w:val="0"/>
      <w:spacing w:after="200" w:line="276" w:lineRule="auto"/>
      <w:jc w:val="both"/>
      <w:textAlignment w:val="baseline"/>
    </w:pPr>
    <w:rPr>
      <w:rFonts w:ascii="Calibri" w:eastAsia="Arial Unicode MS" w:hAnsi="Calibri" w:cs="Tahoma"/>
      <w:kern w:val="2"/>
      <w:sz w:val="22"/>
      <w:szCs w:val="22"/>
      <w:u w:val="single"/>
      <w:lang w:bidi="ar-SA"/>
    </w:rPr>
  </w:style>
  <w:style w:type="paragraph" w:customStyle="1" w:styleId="1ffff1">
    <w:name w:val="Верхний колонтитул1"/>
    <w:qFormat/>
    <w:pPr>
      <w:widowControl w:val="0"/>
      <w:suppressLineNumbers/>
      <w:tabs>
        <w:tab w:val="center" w:pos="4677"/>
        <w:tab w:val="right" w:pos="9355"/>
      </w:tabs>
      <w:overflowPunct w:val="0"/>
      <w:spacing w:after="200" w:line="276" w:lineRule="auto"/>
      <w:textAlignment w:val="baseline"/>
    </w:pPr>
    <w:rPr>
      <w:rFonts w:ascii="Calibri" w:eastAsia="Arial Unicode MS" w:hAnsi="Calibri" w:cs="Tahoma"/>
      <w:kern w:val="2"/>
      <w:sz w:val="22"/>
      <w:szCs w:val="22"/>
      <w:lang w:bidi="ar-SA"/>
    </w:rPr>
  </w:style>
  <w:style w:type="paragraph" w:customStyle="1" w:styleId="1ffff2">
    <w:name w:val="Нижний колонтитул1"/>
    <w:qFormat/>
    <w:pPr>
      <w:widowControl w:val="0"/>
      <w:suppressLineNumbers/>
      <w:tabs>
        <w:tab w:val="center" w:pos="4677"/>
        <w:tab w:val="right" w:pos="9355"/>
      </w:tabs>
      <w:overflowPunct w:val="0"/>
      <w:spacing w:after="200" w:line="276" w:lineRule="auto"/>
      <w:textAlignment w:val="baseline"/>
    </w:pPr>
    <w:rPr>
      <w:rFonts w:ascii="Calibri" w:eastAsia="Arial Unicode MS" w:hAnsi="Calibri" w:cs="Tahoma"/>
      <w:kern w:val="2"/>
      <w:sz w:val="22"/>
      <w:szCs w:val="22"/>
      <w:lang w:bidi="ar-SA"/>
    </w:rPr>
  </w:style>
  <w:style w:type="paragraph" w:customStyle="1" w:styleId="55">
    <w:name w:val="Нумерованный список 55"/>
    <w:basedOn w:val="a2"/>
    <w:qFormat/>
    <w:pPr>
      <w:numPr>
        <w:numId w:val="3"/>
      </w:numPr>
    </w:pPr>
    <w:rPr>
      <w:rFonts w:eastAsia="Times New Roman" w:cs="Times New Roman"/>
      <w:kern w:val="2"/>
      <w:sz w:val="20"/>
      <w:szCs w:val="20"/>
      <w:lang w:bidi="ar-SA"/>
    </w:rPr>
  </w:style>
  <w:style w:type="paragraph" w:customStyle="1" w:styleId="2190">
    <w:name w:val="Основной текст 219"/>
    <w:basedOn w:val="a2"/>
    <w:qFormat/>
    <w:pPr>
      <w:spacing w:after="120" w:line="480" w:lineRule="auto"/>
    </w:pPr>
    <w:rPr>
      <w:szCs w:val="21"/>
    </w:rPr>
  </w:style>
  <w:style w:type="paragraph" w:customStyle="1" w:styleId="affffffff">
    <w:name w:val="Норм"/>
    <w:basedOn w:val="a2"/>
    <w:qFormat/>
    <w:rPr>
      <w:rFonts w:eastAsia="Times New Roman" w:cs="Times New Roman"/>
      <w:kern w:val="2"/>
      <w:sz w:val="20"/>
      <w:szCs w:val="20"/>
      <w:lang w:bidi="ar-SA"/>
    </w:rPr>
  </w:style>
  <w:style w:type="paragraph" w:customStyle="1" w:styleId="4f9">
    <w:name w:val="Название объекта4"/>
    <w:basedOn w:val="a2"/>
    <w:next w:val="afffff"/>
    <w:qFormat/>
    <w:pPr>
      <w:jc w:val="center"/>
    </w:pPr>
    <w:rPr>
      <w:rFonts w:eastAsia="Times New Roman" w:cs="Times New Roman"/>
      <w:kern w:val="2"/>
      <w:szCs w:val="20"/>
      <w:lang w:bidi="ar-SA"/>
    </w:rPr>
  </w:style>
  <w:style w:type="paragraph" w:customStyle="1" w:styleId="274">
    <w:name w:val="Основной текст с отступом 27"/>
    <w:basedOn w:val="a2"/>
    <w:qFormat/>
    <w:pPr>
      <w:suppressAutoHyphens w:val="0"/>
      <w:ind w:firstLine="720"/>
      <w:jc w:val="both"/>
    </w:pPr>
    <w:rPr>
      <w:rFonts w:eastAsia="Times New Roman" w:cs="Times New Roman"/>
      <w:kern w:val="2"/>
      <w:sz w:val="27"/>
      <w:szCs w:val="20"/>
      <w:lang w:bidi="ar-SA"/>
    </w:rPr>
  </w:style>
  <w:style w:type="paragraph" w:customStyle="1" w:styleId="5f7">
    <w:name w:val="Текст5"/>
    <w:basedOn w:val="a2"/>
    <w:qFormat/>
    <w:pPr>
      <w:suppressAutoHyphens w:val="0"/>
    </w:pPr>
    <w:rPr>
      <w:rFonts w:ascii="Courier New" w:eastAsia="Times New Roman" w:hAnsi="Courier New" w:cs="Courier New"/>
      <w:kern w:val="2"/>
      <w:sz w:val="20"/>
      <w:szCs w:val="20"/>
      <w:lang w:bidi="ar-SA"/>
    </w:rPr>
  </w:style>
  <w:style w:type="paragraph" w:customStyle="1" w:styleId="3100">
    <w:name w:val="Основной текст 310"/>
    <w:basedOn w:val="a2"/>
    <w:qFormat/>
    <w:pPr>
      <w:shd w:val="clear" w:color="auto" w:fill="E5E5E5"/>
      <w:suppressAutoHyphens w:val="0"/>
      <w:jc w:val="center"/>
    </w:pPr>
    <w:rPr>
      <w:rFonts w:ascii="Peterburg;Times New Roman" w:eastAsia="Times New Roman" w:hAnsi="Peterburg;Times New Roman" w:cs="Times New Roman"/>
      <w:b/>
      <w:kern w:val="2"/>
      <w:sz w:val="28"/>
      <w:szCs w:val="20"/>
      <w:lang w:bidi="ar-SA"/>
    </w:rPr>
  </w:style>
  <w:style w:type="paragraph" w:customStyle="1" w:styleId="345">
    <w:name w:val="Основной текст с отступом 34"/>
    <w:basedOn w:val="a2"/>
    <w:qFormat/>
    <w:pPr>
      <w:suppressAutoHyphens w:val="0"/>
      <w:ind w:left="34"/>
      <w:jc w:val="both"/>
    </w:pPr>
    <w:rPr>
      <w:rFonts w:eastAsia="Times New Roman" w:cs="Times New Roman"/>
      <w:color w:val="000000"/>
      <w:kern w:val="2"/>
      <w:szCs w:val="20"/>
      <w:lang w:bidi="ar-SA"/>
    </w:rPr>
  </w:style>
  <w:style w:type="paragraph" w:customStyle="1" w:styleId="1ffff3">
    <w:name w:val="Схема документа1"/>
    <w:basedOn w:val="a2"/>
    <w:qFormat/>
    <w:pPr>
      <w:shd w:val="clear" w:color="auto" w:fill="000080"/>
      <w:suppressAutoHyphens w:val="0"/>
    </w:pPr>
    <w:rPr>
      <w:rFonts w:ascii="Tahoma" w:eastAsia="Times New Roman" w:hAnsi="Tahoma" w:cs="Times New Roman"/>
      <w:kern w:val="2"/>
      <w:sz w:val="20"/>
      <w:szCs w:val="20"/>
      <w:lang w:bidi="ar-SA"/>
    </w:rPr>
  </w:style>
  <w:style w:type="paragraph" w:customStyle="1" w:styleId="printc">
    <w:name w:val="printc"/>
    <w:basedOn w:val="a2"/>
    <w:qFormat/>
    <w:pPr>
      <w:suppressAutoHyphens w:val="0"/>
      <w:spacing w:before="144" w:after="288"/>
      <w:jc w:val="center"/>
    </w:pPr>
    <w:rPr>
      <w:rFonts w:eastAsia="Times New Roman" w:cs="Times New Roman"/>
      <w:kern w:val="2"/>
      <w:lang w:bidi="ar-SA"/>
    </w:rPr>
  </w:style>
  <w:style w:type="paragraph" w:customStyle="1" w:styleId="printj">
    <w:name w:val="printj"/>
    <w:basedOn w:val="a2"/>
    <w:qFormat/>
    <w:pPr>
      <w:suppressAutoHyphens w:val="0"/>
      <w:spacing w:before="144" w:after="288"/>
      <w:jc w:val="both"/>
    </w:pPr>
    <w:rPr>
      <w:rFonts w:eastAsia="Times New Roman" w:cs="Times New Roman"/>
      <w:kern w:val="2"/>
      <w:lang w:bidi="ar-SA"/>
    </w:rPr>
  </w:style>
  <w:style w:type="paragraph" w:customStyle="1" w:styleId="contentcopyright">
    <w:name w:val="contentcopyright"/>
    <w:basedOn w:val="a2"/>
    <w:qFormat/>
    <w:pPr>
      <w:suppressAutoHyphens w:val="0"/>
      <w:spacing w:before="75" w:after="75"/>
    </w:pPr>
    <w:rPr>
      <w:rFonts w:ascii="Arial" w:eastAsia="Times New Roman" w:hAnsi="Arial" w:cs="Arial"/>
      <w:color w:val="000000"/>
      <w:kern w:val="2"/>
      <w:sz w:val="15"/>
      <w:szCs w:val="15"/>
      <w:lang w:bidi="ar-SA"/>
    </w:rPr>
  </w:style>
  <w:style w:type="paragraph" w:customStyle="1" w:styleId="affffffff0">
    <w:name w:val="Знак"/>
    <w:basedOn w:val="a2"/>
    <w:qFormat/>
    <w:pPr>
      <w:suppressAutoHyphens w:val="0"/>
      <w:spacing w:after="160" w:line="240" w:lineRule="exact"/>
    </w:pPr>
    <w:rPr>
      <w:rFonts w:ascii="Verdana" w:eastAsia="Times New Roman" w:hAnsi="Verdana" w:cs="Verdana"/>
      <w:kern w:val="2"/>
      <w:lang w:val="en-US" w:bidi="ar-SA"/>
    </w:rPr>
  </w:style>
  <w:style w:type="paragraph" w:customStyle="1" w:styleId="CharChar0">
    <w:name w:val="Char Знак Знак Char Знак Знак Знак Знак Знак Знак Знак Знак Знак Знак Знак Знак Знак Знак Знак Знак"/>
    <w:basedOn w:val="a2"/>
    <w:qFormat/>
    <w:pPr>
      <w:suppressAutoHyphens w:val="0"/>
    </w:pPr>
    <w:rPr>
      <w:rFonts w:ascii="Verdana" w:eastAsia="Times New Roman" w:hAnsi="Verdana" w:cs="Verdana"/>
      <w:kern w:val="2"/>
      <w:sz w:val="20"/>
      <w:szCs w:val="20"/>
      <w:lang w:val="en-US" w:bidi="ar-SA"/>
    </w:rPr>
  </w:style>
  <w:style w:type="paragraph" w:customStyle="1" w:styleId="mttl">
    <w:name w:val="m_ttl"/>
    <w:basedOn w:val="a2"/>
    <w:qFormat/>
    <w:pPr>
      <w:suppressAutoHyphens w:val="0"/>
      <w:spacing w:before="100" w:after="100"/>
    </w:pPr>
    <w:rPr>
      <w:rFonts w:eastAsia="Times New Roman" w:cs="Times New Roman"/>
      <w:kern w:val="2"/>
      <w:lang w:bidi="ar-SA"/>
    </w:rPr>
  </w:style>
  <w:style w:type="paragraph" w:customStyle="1" w:styleId="msttl">
    <w:name w:val="m_sttl"/>
    <w:basedOn w:val="a2"/>
    <w:qFormat/>
    <w:pPr>
      <w:suppressAutoHyphens w:val="0"/>
      <w:spacing w:before="100" w:after="100"/>
    </w:pPr>
    <w:rPr>
      <w:rFonts w:eastAsia="Times New Roman" w:cs="Times New Roman"/>
      <w:kern w:val="2"/>
      <w:lang w:bidi="ar-SA"/>
    </w:rPr>
  </w:style>
  <w:style w:type="paragraph" w:customStyle="1" w:styleId="affffffff1">
    <w:name w:val="Текст;Знак Знак"/>
    <w:qFormat/>
    <w:pPr>
      <w:overflowPunct w:val="0"/>
    </w:pPr>
    <w:rPr>
      <w:rFonts w:ascii="Courier New" w:eastAsia="Times New Roman" w:hAnsi="Courier New" w:cs="Courier New"/>
      <w:sz w:val="20"/>
      <w:szCs w:val="20"/>
      <w:lang w:bidi="ar-SA"/>
    </w:rPr>
  </w:style>
  <w:style w:type="paragraph" w:customStyle="1" w:styleId="affffffff2">
    <w:name w:val="Заголовок Н."/>
    <w:basedOn w:val="a2"/>
    <w:next w:val="affffc"/>
    <w:qFormat/>
    <w:pPr>
      <w:spacing w:line="360" w:lineRule="auto"/>
      <w:jc w:val="center"/>
    </w:pPr>
    <w:rPr>
      <w:rFonts w:eastAsia="Times New Roman" w:cs="Times New Roman"/>
      <w:b/>
      <w:caps/>
      <w:sz w:val="28"/>
      <w:szCs w:val="28"/>
      <w:lang w:val="en-US" w:bidi="ar-SA"/>
    </w:rPr>
  </w:style>
  <w:style w:type="paragraph" w:customStyle="1" w:styleId="s22">
    <w:name w:val="s_22"/>
    <w:basedOn w:val="a2"/>
    <w:qFormat/>
    <w:pPr>
      <w:suppressAutoHyphens w:val="0"/>
      <w:spacing w:before="100" w:after="100"/>
    </w:pPr>
    <w:rPr>
      <w:rFonts w:eastAsia="Times New Roman" w:cs="Times New Roman"/>
      <w:lang w:bidi="ar-SA"/>
    </w:rPr>
  </w:style>
  <w:style w:type="paragraph" w:customStyle="1" w:styleId="LO-Normal">
    <w:name w:val="LO-Normal"/>
    <w:qFormat/>
    <w:pPr>
      <w:overflowPunct w:val="0"/>
    </w:pPr>
    <w:rPr>
      <w:rFonts w:ascii="Times New Roman" w:eastAsia="Times New Roman" w:hAnsi="Times New Roman" w:cs="Times New Roman"/>
      <w:sz w:val="22"/>
      <w:szCs w:val="20"/>
      <w:lang w:bidi="ar-SA"/>
    </w:rPr>
  </w:style>
  <w:style w:type="paragraph" w:customStyle="1" w:styleId="affffffff3">
    <w:name w:val="Разделитель таблиц"/>
    <w:basedOn w:val="a2"/>
    <w:qFormat/>
    <w:pPr>
      <w:suppressAutoHyphens w:val="0"/>
      <w:spacing w:line="14" w:lineRule="exact"/>
    </w:pPr>
    <w:rPr>
      <w:rFonts w:eastAsia="Times New Roman" w:cs="Times New Roman"/>
      <w:sz w:val="2"/>
      <w:szCs w:val="20"/>
      <w:lang w:bidi="ar-SA"/>
    </w:rPr>
  </w:style>
  <w:style w:type="paragraph" w:customStyle="1" w:styleId="affffffff4">
    <w:name w:val="Заголовок таблицы повторяющийся"/>
    <w:basedOn w:val="LO-Normal"/>
    <w:qFormat/>
    <w:pPr>
      <w:jc w:val="center"/>
    </w:pPr>
    <w:rPr>
      <w:b/>
    </w:rPr>
  </w:style>
  <w:style w:type="paragraph" w:customStyle="1" w:styleId="2fff3">
    <w:name w:val="Основной текст2"/>
    <w:basedOn w:val="a2"/>
    <w:qFormat/>
    <w:pPr>
      <w:shd w:val="clear" w:color="auto" w:fill="FFFFFF"/>
      <w:suppressAutoHyphens w:val="0"/>
      <w:spacing w:line="264" w:lineRule="exact"/>
      <w:jc w:val="both"/>
    </w:pPr>
    <w:rPr>
      <w:rFonts w:ascii="Sylfaen" w:eastAsia="Sylfaen" w:hAnsi="Sylfaen" w:cs="Sylfaen"/>
      <w:spacing w:val="-10"/>
      <w:sz w:val="18"/>
      <w:szCs w:val="18"/>
      <w:lang w:bidi="ar-SA"/>
    </w:rPr>
  </w:style>
  <w:style w:type="paragraph" w:customStyle="1" w:styleId="msonormal0">
    <w:name w:val="msonormal"/>
    <w:basedOn w:val="a2"/>
    <w:qFormat/>
    <w:pPr>
      <w:suppressAutoHyphens w:val="0"/>
      <w:spacing w:before="100" w:after="100"/>
    </w:pPr>
    <w:rPr>
      <w:rFonts w:eastAsia="Times New Roman" w:cs="Times New Roman"/>
      <w:lang w:bidi="ar-SA"/>
    </w:rPr>
  </w:style>
  <w:style w:type="paragraph" w:customStyle="1" w:styleId="font5">
    <w:name w:val="font5"/>
    <w:basedOn w:val="a2"/>
    <w:qFormat/>
    <w:pPr>
      <w:suppressAutoHyphens w:val="0"/>
      <w:spacing w:before="100" w:after="100"/>
    </w:pPr>
    <w:rPr>
      <w:rFonts w:eastAsia="Times New Roman" w:cs="Times New Roman"/>
      <w:color w:val="0000FF"/>
      <w:lang w:bidi="ar-SA"/>
    </w:rPr>
  </w:style>
  <w:style w:type="paragraph" w:styleId="5">
    <w:name w:val="List Number 5"/>
    <w:basedOn w:val="a2"/>
    <w:qFormat/>
    <w:pPr>
      <w:numPr>
        <w:numId w:val="2"/>
      </w:numPr>
      <w:suppressAutoHyphens w:val="0"/>
      <w:contextualSpacing/>
    </w:pPr>
    <w:rPr>
      <w:rFonts w:eastAsia="Times New Roman" w:cs="Times New Roman"/>
      <w:sz w:val="20"/>
      <w:szCs w:val="20"/>
      <w:lang w:bidi="ar-SA"/>
    </w:rPr>
  </w:style>
  <w:style w:type="paragraph" w:styleId="3ff6">
    <w:name w:val="Body Text 3"/>
    <w:basedOn w:val="a2"/>
    <w:qFormat/>
    <w:pPr>
      <w:spacing w:after="120"/>
    </w:pPr>
    <w:rPr>
      <w:sz w:val="16"/>
    </w:rPr>
  </w:style>
  <w:style w:type="paragraph" w:customStyle="1" w:styleId="affffffff5">
    <w:name w:val="Знак Знак Знак Знак Знак Знак Знак"/>
    <w:basedOn w:val="a2"/>
    <w:qFormat/>
    <w:pPr>
      <w:suppressAutoHyphens w:val="0"/>
      <w:spacing w:after="160" w:line="240" w:lineRule="exact"/>
      <w:jc w:val="right"/>
    </w:pPr>
    <w:rPr>
      <w:rFonts w:eastAsia="Times New Roman" w:cs="Times New Roman"/>
      <w:sz w:val="20"/>
      <w:szCs w:val="20"/>
      <w:lang w:val="en-GB" w:bidi="ar-SA"/>
    </w:rPr>
  </w:style>
  <w:style w:type="paragraph" w:customStyle="1" w:styleId="2fff4">
    <w:name w:val="Заголовок2"/>
    <w:basedOn w:val="a2"/>
    <w:next w:val="affffc"/>
    <w:qFormat/>
    <w:pPr>
      <w:keepNext/>
      <w:spacing w:before="240" w:after="120"/>
    </w:pPr>
    <w:rPr>
      <w:rFonts w:ascii="Liberation Sans;Arial" w:eastAsia="Microsoft YaHei" w:hAnsi="Liberation Sans;Arial" w:cs="Lucida Sans"/>
      <w:kern w:val="2"/>
      <w:sz w:val="28"/>
      <w:szCs w:val="28"/>
      <w:lang w:bidi="ar-SA"/>
    </w:rPr>
  </w:style>
  <w:style w:type="paragraph" w:customStyle="1" w:styleId="ConsPlusTitlePage">
    <w:name w:val="ConsPlusTitlePage"/>
    <w:qFormat/>
    <w:pPr>
      <w:widowControl w:val="0"/>
      <w:overflowPunct w:val="0"/>
    </w:pPr>
    <w:rPr>
      <w:rFonts w:ascii="Tahoma" w:eastAsia="Times New Roman" w:hAnsi="Tahoma" w:cs="Tahoma"/>
      <w:sz w:val="20"/>
      <w:szCs w:val="20"/>
      <w:lang w:bidi="ar-SA"/>
    </w:rPr>
  </w:style>
  <w:style w:type="paragraph" w:customStyle="1" w:styleId="ConsPlusJurTerm">
    <w:name w:val="ConsPlusJurTerm"/>
    <w:qFormat/>
    <w:pPr>
      <w:widowControl w:val="0"/>
      <w:overflowPunct w:val="0"/>
    </w:pPr>
    <w:rPr>
      <w:rFonts w:ascii="Tahoma" w:eastAsia="Times New Roman" w:hAnsi="Tahoma" w:cs="Tahoma"/>
      <w:sz w:val="26"/>
      <w:szCs w:val="20"/>
      <w:lang w:bidi="ar-SA"/>
    </w:rPr>
  </w:style>
  <w:style w:type="paragraph" w:customStyle="1" w:styleId="ConsPlusNormalTimesNewRoman14">
    <w:name w:val="Стиль ConsPlusNormal + (латиница) Times New Roman 14 пт По ширине..."/>
    <w:basedOn w:val="2ffa"/>
    <w:qFormat/>
    <w:pPr>
      <w:suppressAutoHyphens w:val="0"/>
      <w:spacing w:after="0" w:line="324" w:lineRule="exact"/>
      <w:ind w:firstLine="708"/>
      <w:jc w:val="both"/>
    </w:pPr>
    <w:rPr>
      <w:rFonts w:eastAsia="Times New Roman" w:cs="Times New Roman"/>
      <w:kern w:val="2"/>
      <w:sz w:val="28"/>
      <w:szCs w:val="20"/>
      <w:shd w:val="clear" w:color="auto" w:fill="FFFFFF"/>
      <w:lang w:bidi="ar-SA"/>
    </w:rPr>
  </w:style>
  <w:style w:type="paragraph" w:customStyle="1" w:styleId="1ffff4">
    <w:name w:val="Стиль1"/>
    <w:basedOn w:val="affffc"/>
    <w:qFormat/>
    <w:pPr>
      <w:suppressAutoHyphens w:val="0"/>
      <w:jc w:val="center"/>
    </w:pPr>
    <w:rPr>
      <w:rFonts w:eastAsia="Times New Roman" w:cs="Times New Roman"/>
      <w:b/>
      <w:kern w:val="2"/>
      <w:sz w:val="28"/>
      <w:szCs w:val="28"/>
      <w:lang w:bidi="ar-SA"/>
    </w:rPr>
  </w:style>
  <w:style w:type="paragraph" w:customStyle="1" w:styleId="ConsPlusNormalTimesNewRoman141">
    <w:name w:val="Стиль ConsPlusNormal + (латиница) Times New Roman 14 пт По ширине...1"/>
    <w:basedOn w:val="2ffa"/>
    <w:qFormat/>
    <w:pPr>
      <w:suppressAutoHyphens w:val="0"/>
      <w:spacing w:after="0" w:line="324" w:lineRule="exact"/>
      <w:ind w:firstLine="720"/>
      <w:jc w:val="both"/>
    </w:pPr>
    <w:rPr>
      <w:rFonts w:eastAsia="Times New Roman" w:cs="Times New Roman"/>
      <w:kern w:val="2"/>
      <w:sz w:val="28"/>
      <w:szCs w:val="20"/>
      <w:shd w:val="clear" w:color="auto" w:fill="FFFFFF"/>
      <w:lang w:bidi="ar-SA"/>
    </w:rPr>
  </w:style>
  <w:style w:type="paragraph" w:customStyle="1" w:styleId="ConsPlusNormalTimesNewRoman142">
    <w:name w:val="Стиль ConsPlusNormal + (латиница) Times New Roman 14 пт По ширине...2"/>
    <w:basedOn w:val="2ffa"/>
    <w:qFormat/>
    <w:pPr>
      <w:suppressAutoHyphens w:val="0"/>
      <w:spacing w:after="0" w:line="324" w:lineRule="exact"/>
      <w:ind w:firstLine="700"/>
      <w:jc w:val="both"/>
    </w:pPr>
    <w:rPr>
      <w:rFonts w:eastAsia="Times New Roman" w:cs="Times New Roman"/>
      <w:kern w:val="2"/>
      <w:sz w:val="28"/>
      <w:szCs w:val="20"/>
      <w:shd w:val="clear" w:color="auto" w:fill="FFFFFF"/>
      <w:lang w:bidi="ar-SA"/>
    </w:rPr>
  </w:style>
  <w:style w:type="paragraph" w:customStyle="1" w:styleId="ConsPlusNormalTimesNewRoman140">
    <w:name w:val="Стиль ConsPlusNormal + (латиница) Times New Roman 14 пт полужирны..."/>
    <w:basedOn w:val="2ffa"/>
    <w:qFormat/>
    <w:pPr>
      <w:suppressAutoHyphens w:val="0"/>
      <w:spacing w:after="0" w:line="324" w:lineRule="exact"/>
      <w:ind w:firstLine="720"/>
      <w:jc w:val="center"/>
    </w:pPr>
    <w:rPr>
      <w:rFonts w:eastAsia="Times New Roman" w:cs="Times New Roman"/>
      <w:b/>
      <w:bCs/>
      <w:kern w:val="2"/>
      <w:sz w:val="28"/>
      <w:szCs w:val="20"/>
      <w:shd w:val="clear" w:color="auto" w:fill="FFFFFF"/>
      <w:lang w:bidi="ar-SA"/>
    </w:rPr>
  </w:style>
  <w:style w:type="paragraph" w:customStyle="1" w:styleId="6f5">
    <w:name w:val="Заголовок6"/>
    <w:basedOn w:val="a2"/>
    <w:next w:val="affffc"/>
    <w:qFormat/>
    <w:pPr>
      <w:keepNext/>
      <w:spacing w:before="240" w:after="120"/>
    </w:pPr>
    <w:rPr>
      <w:rFonts w:ascii="Arial" w:eastAsia="Microsoft YaHei" w:hAnsi="Arial" w:cs="Arial"/>
      <w:sz w:val="28"/>
      <w:szCs w:val="28"/>
    </w:rPr>
  </w:style>
  <w:style w:type="paragraph" w:customStyle="1" w:styleId="5f8">
    <w:name w:val="Заголовок5"/>
    <w:basedOn w:val="a2"/>
    <w:next w:val="affffc"/>
    <w:qFormat/>
    <w:pPr>
      <w:keepNext/>
      <w:spacing w:before="240" w:after="120"/>
    </w:pPr>
    <w:rPr>
      <w:rFonts w:ascii="Arial" w:eastAsia="Microsoft YaHei" w:hAnsi="Arial" w:cs="Arial"/>
      <w:sz w:val="28"/>
      <w:szCs w:val="28"/>
    </w:rPr>
  </w:style>
  <w:style w:type="paragraph" w:customStyle="1" w:styleId="4fa">
    <w:name w:val="Заголовок4"/>
    <w:basedOn w:val="a2"/>
    <w:next w:val="affffc"/>
    <w:qFormat/>
    <w:pPr>
      <w:keepNext/>
      <w:spacing w:before="240" w:after="120"/>
    </w:pPr>
    <w:rPr>
      <w:rFonts w:ascii="Arial" w:eastAsia="Microsoft YaHei" w:hAnsi="Arial" w:cs="Arial"/>
      <w:sz w:val="28"/>
      <w:szCs w:val="28"/>
    </w:rPr>
  </w:style>
  <w:style w:type="paragraph" w:customStyle="1" w:styleId="3ff7">
    <w:name w:val="Заголовок3"/>
    <w:basedOn w:val="a2"/>
    <w:next w:val="affffc"/>
    <w:qFormat/>
    <w:pPr>
      <w:keepNext/>
      <w:spacing w:before="240" w:after="120"/>
    </w:pPr>
    <w:rPr>
      <w:rFonts w:ascii="Arial" w:eastAsia="Microsoft YaHei" w:hAnsi="Arial" w:cs="Arial"/>
      <w:sz w:val="28"/>
      <w:szCs w:val="28"/>
    </w:rPr>
  </w:style>
  <w:style w:type="paragraph" w:customStyle="1" w:styleId="affffffff6">
    <w:name w:val="Ст. без интервала"/>
    <w:basedOn w:val="a2"/>
    <w:qFormat/>
    <w:pPr>
      <w:suppressAutoHyphens w:val="0"/>
      <w:ind w:firstLine="709"/>
      <w:jc w:val="both"/>
    </w:pPr>
    <w:rPr>
      <w:rFonts w:eastAsia="Calibri" w:cs="Times New Roman"/>
      <w:sz w:val="28"/>
      <w:szCs w:val="28"/>
      <w:lang w:bidi="ar-SA"/>
    </w:rPr>
  </w:style>
  <w:style w:type="paragraph" w:customStyle="1" w:styleId="1ffff5">
    <w:name w:val="1 Заголовок"/>
    <w:basedOn w:val="11"/>
    <w:qFormat/>
    <w:pPr>
      <w:pageBreakBefore/>
      <w:widowControl/>
      <w:spacing w:after="240" w:line="288" w:lineRule="auto"/>
      <w:ind w:left="284"/>
    </w:pPr>
    <w:rPr>
      <w:rFonts w:eastAsia="Batang;Arial Unicode MS" w:cs="Times New Roman"/>
      <w:caps/>
      <w:sz w:val="28"/>
      <w:lang w:bidi="ar-SA"/>
    </w:rPr>
  </w:style>
  <w:style w:type="paragraph" w:customStyle="1" w:styleId="1ffff6">
    <w:name w:val="Знак1 Знак Знак Знак"/>
    <w:basedOn w:val="a2"/>
    <w:qFormat/>
    <w:pPr>
      <w:suppressAutoHyphens w:val="0"/>
      <w:spacing w:after="160" w:line="240" w:lineRule="exact"/>
    </w:pPr>
    <w:rPr>
      <w:rFonts w:ascii="Verdana" w:eastAsia="Times New Roman" w:hAnsi="Verdana" w:cs="Times New Roman"/>
      <w:lang w:val="en-US" w:bidi="ar-SA"/>
    </w:rPr>
  </w:style>
  <w:style w:type="paragraph" w:customStyle="1" w:styleId="WW-Title11">
    <w:name w:val="WW-Title11"/>
    <w:basedOn w:val="a2"/>
    <w:next w:val="affffc"/>
    <w:qFormat/>
    <w:pPr>
      <w:keepNext/>
      <w:suppressAutoHyphens w:val="0"/>
      <w:spacing w:before="240" w:after="120"/>
    </w:pPr>
    <w:rPr>
      <w:rFonts w:ascii="Arial" w:eastAsia="Times New Roman" w:hAnsi="Arial" w:cs="Arial"/>
      <w:sz w:val="28"/>
      <w:szCs w:val="28"/>
      <w:lang w:bidi="ar-SA"/>
    </w:rPr>
  </w:style>
  <w:style w:type="paragraph" w:customStyle="1" w:styleId="WW-Title1111111111111111111111">
    <w:name w:val="WW-Title1111111111111111111111"/>
    <w:basedOn w:val="a2"/>
    <w:next w:val="afffff"/>
    <w:qFormat/>
    <w:pPr>
      <w:suppressAutoHyphens w:val="0"/>
      <w:jc w:val="center"/>
    </w:pPr>
    <w:rPr>
      <w:rFonts w:eastAsia="Times New Roman" w:cs="Times New Roman"/>
      <w:sz w:val="28"/>
      <w:szCs w:val="28"/>
      <w:lang w:bidi="ar-SA"/>
    </w:rPr>
  </w:style>
  <w:style w:type="paragraph" w:customStyle="1" w:styleId="3ff8">
    <w:name w:val="Без интервала3"/>
    <w:qFormat/>
    <w:pPr>
      <w:overflowPunct w:val="0"/>
    </w:pPr>
    <w:rPr>
      <w:rFonts w:ascii="Calibri" w:eastAsia="Times New Roman" w:hAnsi="Calibri" w:cs="Calibri"/>
      <w:sz w:val="22"/>
      <w:szCs w:val="22"/>
      <w:lang w:bidi="ar-SA"/>
    </w:rPr>
  </w:style>
  <w:style w:type="paragraph" w:customStyle="1" w:styleId="1ffff7">
    <w:name w:val="Без интервала1"/>
    <w:qFormat/>
    <w:pPr>
      <w:overflowPunct w:val="0"/>
    </w:pPr>
    <w:rPr>
      <w:rFonts w:ascii="Calibri" w:eastAsia="Calibri" w:hAnsi="Calibri" w:cs="Calibri"/>
      <w:sz w:val="22"/>
      <w:szCs w:val="22"/>
      <w:lang w:bidi="ar-SA"/>
    </w:rPr>
  </w:style>
  <w:style w:type="paragraph" w:customStyle="1" w:styleId="1ffff8">
    <w:name w:val="Знак1 Знак Знак Знак"/>
    <w:basedOn w:val="a2"/>
    <w:qFormat/>
    <w:pPr>
      <w:suppressAutoHyphens w:val="0"/>
      <w:spacing w:after="160" w:line="240" w:lineRule="exact"/>
    </w:pPr>
    <w:rPr>
      <w:rFonts w:ascii="Verdana" w:eastAsia="Times New Roman" w:hAnsi="Verdana" w:cs="Times New Roman"/>
      <w:lang w:val="en-US" w:bidi="ar-SA"/>
    </w:rPr>
  </w:style>
  <w:style w:type="paragraph" w:customStyle="1" w:styleId="affffffff7">
    <w:name w:val="Нормальный"/>
    <w:basedOn w:val="a2"/>
    <w:qFormat/>
    <w:rPr>
      <w:rFonts w:eastAsia="Times New Roman" w:cs="Times New Roman"/>
      <w:lang w:bidi="ar-SA"/>
    </w:rPr>
  </w:style>
  <w:style w:type="paragraph" w:styleId="affffffff8">
    <w:name w:val="Document Map"/>
    <w:basedOn w:val="a2"/>
    <w:qFormat/>
    <w:pPr>
      <w:shd w:val="clear" w:color="auto" w:fill="000080"/>
      <w:suppressAutoHyphens w:val="0"/>
    </w:pPr>
    <w:rPr>
      <w:rFonts w:ascii="Tahoma" w:eastAsia="Times New Roman" w:hAnsi="Tahoma" w:cs="Tahoma"/>
      <w:sz w:val="16"/>
      <w:szCs w:val="16"/>
      <w:lang w:bidi="ar-SA"/>
    </w:rPr>
  </w:style>
  <w:style w:type="paragraph" w:styleId="affffffff9">
    <w:name w:val="Plain Text"/>
    <w:basedOn w:val="a2"/>
    <w:qFormat/>
    <w:rPr>
      <w:rFonts w:ascii="Courier New" w:hAnsi="Courier New"/>
    </w:rPr>
  </w:style>
  <w:style w:type="paragraph" w:customStyle="1" w:styleId="xl97">
    <w:name w:val="xl97"/>
    <w:basedOn w:val="a2"/>
    <w:qFormat/>
    <w:pPr>
      <w:pBdr>
        <w:top w:val="single" w:sz="4" w:space="0" w:color="000000"/>
        <w:left w:val="single" w:sz="4" w:space="0" w:color="000000"/>
        <w:bottom w:val="single" w:sz="4" w:space="0" w:color="000000"/>
      </w:pBdr>
      <w:suppressAutoHyphens w:val="0"/>
      <w:spacing w:before="100" w:after="100"/>
      <w:textAlignment w:val="top"/>
    </w:pPr>
    <w:rPr>
      <w:rFonts w:eastAsia="Times New Roman" w:cs="Times New Roman"/>
      <w:sz w:val="20"/>
      <w:szCs w:val="20"/>
      <w:lang w:bidi="ar-SA"/>
    </w:rPr>
  </w:style>
  <w:style w:type="paragraph" w:customStyle="1" w:styleId="xl98">
    <w:name w:val="xl98"/>
    <w:basedOn w:val="a2"/>
    <w:qFormat/>
    <w:pPr>
      <w:pBdr>
        <w:top w:val="single" w:sz="4" w:space="0" w:color="000000"/>
        <w:left w:val="single" w:sz="4" w:space="0" w:color="000000"/>
        <w:bottom w:val="single" w:sz="4" w:space="0" w:color="000000"/>
      </w:pBdr>
      <w:suppressAutoHyphens w:val="0"/>
      <w:spacing w:before="100" w:after="100"/>
      <w:jc w:val="center"/>
      <w:textAlignment w:val="center"/>
    </w:pPr>
    <w:rPr>
      <w:rFonts w:eastAsia="Times New Roman" w:cs="Times New Roman"/>
      <w:b/>
      <w:bCs/>
      <w:sz w:val="20"/>
      <w:szCs w:val="20"/>
      <w:lang w:bidi="ar-SA"/>
    </w:rPr>
  </w:style>
  <w:style w:type="paragraph" w:customStyle="1" w:styleId="xl99">
    <w:name w:val="xl99"/>
    <w:basedOn w:val="a2"/>
    <w:qFormat/>
    <w:pPr>
      <w:pBdr>
        <w:top w:val="single" w:sz="4" w:space="0" w:color="000000"/>
        <w:bottom w:val="single" w:sz="4" w:space="0" w:color="000000"/>
      </w:pBdr>
      <w:suppressAutoHyphens w:val="0"/>
      <w:spacing w:before="100" w:after="100"/>
      <w:jc w:val="center"/>
      <w:textAlignment w:val="center"/>
    </w:pPr>
    <w:rPr>
      <w:rFonts w:eastAsia="Times New Roman" w:cs="Times New Roman"/>
      <w:b/>
      <w:bCs/>
      <w:sz w:val="20"/>
      <w:szCs w:val="20"/>
      <w:lang w:bidi="ar-SA"/>
    </w:rPr>
  </w:style>
  <w:style w:type="paragraph" w:customStyle="1" w:styleId="xl100">
    <w:name w:val="xl100"/>
    <w:basedOn w:val="a2"/>
    <w:qFormat/>
    <w:pPr>
      <w:pBdr>
        <w:top w:val="single" w:sz="4" w:space="0" w:color="000000"/>
        <w:bottom w:val="single" w:sz="4" w:space="0" w:color="000000"/>
        <w:right w:val="single" w:sz="4" w:space="0" w:color="000000"/>
      </w:pBdr>
      <w:suppressAutoHyphens w:val="0"/>
      <w:spacing w:before="100" w:after="100"/>
      <w:jc w:val="center"/>
      <w:textAlignment w:val="center"/>
    </w:pPr>
    <w:rPr>
      <w:rFonts w:eastAsia="Times New Roman" w:cs="Times New Roman"/>
      <w:b/>
      <w:bCs/>
      <w:sz w:val="20"/>
      <w:szCs w:val="20"/>
      <w:lang w:bidi="ar-SA"/>
    </w:rPr>
  </w:style>
  <w:style w:type="paragraph" w:customStyle="1" w:styleId="xl101">
    <w:name w:val="xl101"/>
    <w:basedOn w:val="a2"/>
    <w:qFormat/>
    <w:pPr>
      <w:pBdr>
        <w:top w:val="single" w:sz="4" w:space="0" w:color="000000"/>
        <w:left w:val="single" w:sz="4" w:space="0" w:color="000000"/>
        <w:right w:val="single" w:sz="4" w:space="0" w:color="000000"/>
      </w:pBdr>
      <w:suppressAutoHyphens w:val="0"/>
      <w:spacing w:before="100" w:after="100"/>
      <w:jc w:val="center"/>
      <w:textAlignment w:val="top"/>
    </w:pPr>
    <w:rPr>
      <w:rFonts w:eastAsia="Times New Roman" w:cs="Times New Roman"/>
      <w:sz w:val="20"/>
      <w:szCs w:val="20"/>
      <w:lang w:bidi="ar-SA"/>
    </w:rPr>
  </w:style>
  <w:style w:type="paragraph" w:customStyle="1" w:styleId="xl102">
    <w:name w:val="xl102"/>
    <w:basedOn w:val="a2"/>
    <w:qFormat/>
    <w:pPr>
      <w:pBdr>
        <w:left w:val="single" w:sz="4" w:space="0" w:color="000000"/>
        <w:right w:val="single" w:sz="4" w:space="0" w:color="000000"/>
      </w:pBdr>
      <w:suppressAutoHyphens w:val="0"/>
      <w:spacing w:before="100" w:after="100"/>
      <w:jc w:val="center"/>
      <w:textAlignment w:val="top"/>
    </w:pPr>
    <w:rPr>
      <w:rFonts w:eastAsia="Times New Roman" w:cs="Times New Roman"/>
      <w:sz w:val="20"/>
      <w:szCs w:val="20"/>
      <w:lang w:bidi="ar-SA"/>
    </w:rPr>
  </w:style>
  <w:style w:type="paragraph" w:customStyle="1" w:styleId="xl103">
    <w:name w:val="xl103"/>
    <w:basedOn w:val="a2"/>
    <w:qFormat/>
    <w:pPr>
      <w:pBdr>
        <w:left w:val="single" w:sz="4" w:space="0" w:color="000000"/>
        <w:bottom w:val="single" w:sz="4" w:space="0" w:color="000000"/>
        <w:right w:val="single" w:sz="4" w:space="0" w:color="000000"/>
      </w:pBdr>
      <w:suppressAutoHyphens w:val="0"/>
      <w:spacing w:before="100" w:after="100"/>
      <w:jc w:val="center"/>
      <w:textAlignment w:val="top"/>
    </w:pPr>
    <w:rPr>
      <w:rFonts w:eastAsia="Times New Roman" w:cs="Times New Roman"/>
      <w:sz w:val="20"/>
      <w:szCs w:val="20"/>
      <w:lang w:bidi="ar-SA"/>
    </w:rPr>
  </w:style>
  <w:style w:type="paragraph" w:customStyle="1" w:styleId="xl104">
    <w:name w:val="xl104"/>
    <w:basedOn w:val="a2"/>
    <w:qFormat/>
    <w:pPr>
      <w:pBdr>
        <w:left w:val="single" w:sz="4" w:space="0" w:color="000000"/>
        <w:right w:val="single" w:sz="4" w:space="0" w:color="000000"/>
      </w:pBdr>
      <w:suppressAutoHyphens w:val="0"/>
      <w:spacing w:before="100" w:after="100"/>
      <w:textAlignment w:val="top"/>
    </w:pPr>
    <w:rPr>
      <w:rFonts w:eastAsia="Times New Roman" w:cs="Times New Roman"/>
      <w:sz w:val="20"/>
      <w:szCs w:val="20"/>
      <w:lang w:bidi="ar-SA"/>
    </w:rPr>
  </w:style>
  <w:style w:type="paragraph" w:customStyle="1" w:styleId="xl105">
    <w:name w:val="xl105"/>
    <w:basedOn w:val="a2"/>
    <w:qFormat/>
    <w:pPr>
      <w:pBdr>
        <w:left w:val="single" w:sz="4" w:space="0" w:color="000000"/>
        <w:bottom w:val="single" w:sz="4" w:space="0" w:color="000000"/>
        <w:right w:val="single" w:sz="4" w:space="0" w:color="000000"/>
      </w:pBdr>
      <w:suppressAutoHyphens w:val="0"/>
      <w:spacing w:before="100" w:after="100"/>
      <w:textAlignment w:val="top"/>
    </w:pPr>
    <w:rPr>
      <w:rFonts w:eastAsia="Times New Roman" w:cs="Times New Roman"/>
      <w:sz w:val="20"/>
      <w:szCs w:val="20"/>
      <w:lang w:bidi="ar-SA"/>
    </w:rPr>
  </w:style>
  <w:style w:type="paragraph" w:customStyle="1" w:styleId="xl106">
    <w:name w:val="xl106"/>
    <w:basedOn w:val="a2"/>
    <w:qFormat/>
    <w:pPr>
      <w:pBdr>
        <w:top w:val="single" w:sz="4" w:space="0" w:color="000000"/>
        <w:left w:val="single" w:sz="4" w:space="0" w:color="000000"/>
        <w:right w:val="single" w:sz="4" w:space="0" w:color="000000"/>
      </w:pBdr>
      <w:suppressAutoHyphens w:val="0"/>
      <w:spacing w:before="100" w:after="100"/>
      <w:textAlignment w:val="top"/>
    </w:pPr>
    <w:rPr>
      <w:rFonts w:eastAsia="Times New Roman" w:cs="Times New Roman"/>
      <w:sz w:val="20"/>
      <w:szCs w:val="20"/>
      <w:lang w:bidi="ar-SA"/>
    </w:rPr>
  </w:style>
  <w:style w:type="paragraph" w:customStyle="1" w:styleId="xl107">
    <w:name w:val="xl107"/>
    <w:basedOn w:val="a2"/>
    <w:qFormat/>
    <w:pPr>
      <w:pBdr>
        <w:top w:val="single" w:sz="4" w:space="0" w:color="000000"/>
      </w:pBdr>
      <w:suppressAutoHyphens w:val="0"/>
      <w:spacing w:before="100" w:after="100"/>
      <w:jc w:val="center"/>
      <w:textAlignment w:val="center"/>
    </w:pPr>
    <w:rPr>
      <w:rFonts w:eastAsia="Times New Roman" w:cs="Times New Roman"/>
      <w:b/>
      <w:bCs/>
      <w:sz w:val="20"/>
      <w:szCs w:val="20"/>
      <w:lang w:bidi="ar-SA"/>
    </w:rPr>
  </w:style>
  <w:style w:type="paragraph" w:customStyle="1" w:styleId="xl108">
    <w:name w:val="xl108"/>
    <w:basedOn w:val="a2"/>
    <w:qFormat/>
    <w:pPr>
      <w:pBdr>
        <w:top w:val="single" w:sz="4" w:space="0" w:color="000000"/>
        <w:bottom w:val="single" w:sz="4" w:space="0" w:color="000000"/>
        <w:right w:val="single" w:sz="4" w:space="0" w:color="000000"/>
      </w:pBdr>
      <w:suppressAutoHyphens w:val="0"/>
      <w:spacing w:before="100" w:after="100"/>
      <w:jc w:val="center"/>
      <w:textAlignment w:val="top"/>
    </w:pPr>
    <w:rPr>
      <w:rFonts w:eastAsia="Times New Roman" w:cs="Times New Roman"/>
      <w:sz w:val="20"/>
      <w:szCs w:val="20"/>
      <w:lang w:bidi="ar-SA"/>
    </w:rPr>
  </w:style>
  <w:style w:type="paragraph" w:customStyle="1" w:styleId="xl109">
    <w:name w:val="xl109"/>
    <w:basedOn w:val="a2"/>
    <w:qFormat/>
    <w:pPr>
      <w:pBdr>
        <w:top w:val="single" w:sz="4" w:space="0" w:color="000000"/>
        <w:left w:val="single" w:sz="4" w:space="0" w:color="000000"/>
        <w:right w:val="single" w:sz="4" w:space="0" w:color="000000"/>
      </w:pBdr>
      <w:suppressAutoHyphens w:val="0"/>
      <w:spacing w:before="100" w:after="100"/>
      <w:jc w:val="center"/>
      <w:textAlignment w:val="top"/>
    </w:pPr>
    <w:rPr>
      <w:rFonts w:eastAsia="Times New Roman" w:cs="Times New Roman"/>
      <w:sz w:val="20"/>
      <w:szCs w:val="20"/>
      <w:lang w:bidi="ar-SA"/>
    </w:rPr>
  </w:style>
  <w:style w:type="paragraph" w:customStyle="1" w:styleId="xl110">
    <w:name w:val="xl110"/>
    <w:basedOn w:val="a2"/>
    <w:qFormat/>
    <w:pPr>
      <w:pBdr>
        <w:top w:val="single" w:sz="4" w:space="0" w:color="000000"/>
        <w:left w:val="single" w:sz="4" w:space="0" w:color="000000"/>
        <w:bottom w:val="single" w:sz="4" w:space="0" w:color="000000"/>
      </w:pBdr>
      <w:suppressAutoHyphens w:val="0"/>
      <w:spacing w:before="100" w:after="100"/>
      <w:jc w:val="center"/>
      <w:textAlignment w:val="top"/>
    </w:pPr>
    <w:rPr>
      <w:rFonts w:eastAsia="Times New Roman" w:cs="Times New Roman"/>
      <w:sz w:val="20"/>
      <w:szCs w:val="20"/>
      <w:lang w:bidi="ar-SA"/>
    </w:rPr>
  </w:style>
  <w:style w:type="paragraph" w:customStyle="1" w:styleId="xl111">
    <w:name w:val="xl111"/>
    <w:basedOn w:val="a2"/>
    <w:qFormat/>
    <w:pPr>
      <w:pBdr>
        <w:top w:val="single" w:sz="4" w:space="0" w:color="000000"/>
        <w:left w:val="single" w:sz="4" w:space="0" w:color="000000"/>
        <w:right w:val="single" w:sz="4" w:space="0" w:color="000000"/>
      </w:pBdr>
      <w:suppressAutoHyphens w:val="0"/>
      <w:spacing w:before="100" w:after="100"/>
      <w:jc w:val="center"/>
      <w:textAlignment w:val="top"/>
    </w:pPr>
    <w:rPr>
      <w:rFonts w:eastAsia="Times New Roman" w:cs="Times New Roman"/>
      <w:sz w:val="20"/>
      <w:szCs w:val="20"/>
      <w:lang w:bidi="ar-SA"/>
    </w:rPr>
  </w:style>
  <w:style w:type="paragraph" w:customStyle="1" w:styleId="xl112">
    <w:name w:val="xl112"/>
    <w:basedOn w:val="a2"/>
    <w:qFormat/>
    <w:pPr>
      <w:pBdr>
        <w:left w:val="single" w:sz="4" w:space="0" w:color="000000"/>
        <w:bottom w:val="single" w:sz="4" w:space="0" w:color="000000"/>
        <w:right w:val="single" w:sz="4" w:space="0" w:color="000000"/>
      </w:pBdr>
      <w:suppressAutoHyphens w:val="0"/>
      <w:spacing w:before="100" w:after="100"/>
      <w:jc w:val="center"/>
      <w:textAlignment w:val="top"/>
    </w:pPr>
    <w:rPr>
      <w:rFonts w:eastAsia="Times New Roman" w:cs="Times New Roman"/>
      <w:sz w:val="20"/>
      <w:szCs w:val="20"/>
      <w:lang w:bidi="ar-SA"/>
    </w:rPr>
  </w:style>
  <w:style w:type="paragraph" w:customStyle="1" w:styleId="xl113">
    <w:name w:val="xl113"/>
    <w:basedOn w:val="a2"/>
    <w:qFormat/>
    <w:pPr>
      <w:pBdr>
        <w:top w:val="single" w:sz="4" w:space="0" w:color="000000"/>
        <w:left w:val="single" w:sz="4" w:space="0" w:color="000000"/>
        <w:bottom w:val="single" w:sz="4" w:space="0" w:color="000000"/>
        <w:right w:val="single" w:sz="4" w:space="0" w:color="000000"/>
      </w:pBdr>
      <w:suppressAutoHyphens w:val="0"/>
      <w:spacing w:before="100" w:after="100"/>
      <w:jc w:val="center"/>
      <w:textAlignment w:val="top"/>
    </w:pPr>
    <w:rPr>
      <w:rFonts w:eastAsia="Times New Roman" w:cs="Times New Roman"/>
      <w:sz w:val="20"/>
      <w:szCs w:val="20"/>
      <w:lang w:bidi="ar-SA"/>
    </w:rPr>
  </w:style>
  <w:style w:type="paragraph" w:customStyle="1" w:styleId="xl114">
    <w:name w:val="xl114"/>
    <w:basedOn w:val="a2"/>
    <w:qFormat/>
    <w:pPr>
      <w:pBdr>
        <w:top w:val="single" w:sz="4" w:space="0" w:color="000000"/>
        <w:left w:val="single" w:sz="4" w:space="0" w:color="000000"/>
        <w:bottom w:val="single" w:sz="4" w:space="0" w:color="000000"/>
      </w:pBdr>
      <w:suppressAutoHyphens w:val="0"/>
      <w:spacing w:before="100" w:after="100"/>
      <w:textAlignment w:val="top"/>
    </w:pPr>
    <w:rPr>
      <w:rFonts w:eastAsia="Times New Roman" w:cs="Times New Roman"/>
      <w:sz w:val="20"/>
      <w:szCs w:val="20"/>
      <w:lang w:bidi="ar-SA"/>
    </w:rPr>
  </w:style>
  <w:style w:type="paragraph" w:customStyle="1" w:styleId="xl115">
    <w:name w:val="xl115"/>
    <w:basedOn w:val="a2"/>
    <w:qFormat/>
    <w:pPr>
      <w:pBdr>
        <w:top w:val="single" w:sz="4" w:space="0" w:color="000000"/>
        <w:left w:val="single" w:sz="4" w:space="0" w:color="000000"/>
        <w:bottom w:val="single" w:sz="4" w:space="0" w:color="000000"/>
      </w:pBdr>
      <w:suppressAutoHyphens w:val="0"/>
      <w:spacing w:before="100" w:after="100"/>
      <w:jc w:val="center"/>
      <w:textAlignment w:val="top"/>
    </w:pPr>
    <w:rPr>
      <w:rFonts w:eastAsia="Times New Roman" w:cs="Times New Roman"/>
      <w:sz w:val="20"/>
      <w:szCs w:val="20"/>
      <w:lang w:bidi="ar-SA"/>
    </w:rPr>
  </w:style>
  <w:style w:type="paragraph" w:customStyle="1" w:styleId="xl116">
    <w:name w:val="xl116"/>
    <w:basedOn w:val="a2"/>
    <w:qFormat/>
    <w:pPr>
      <w:pBdr>
        <w:top w:val="single" w:sz="4" w:space="0" w:color="000000"/>
        <w:left w:val="single" w:sz="4" w:space="0" w:color="000000"/>
        <w:right w:val="single" w:sz="4" w:space="0" w:color="000000"/>
      </w:pBdr>
      <w:shd w:val="clear" w:color="auto" w:fill="FFFFFF"/>
      <w:suppressAutoHyphens w:val="0"/>
      <w:spacing w:before="100" w:after="100"/>
      <w:jc w:val="center"/>
      <w:textAlignment w:val="top"/>
    </w:pPr>
    <w:rPr>
      <w:rFonts w:eastAsia="Times New Roman" w:cs="Times New Roman"/>
      <w:sz w:val="20"/>
      <w:szCs w:val="20"/>
      <w:lang w:bidi="ar-SA"/>
    </w:rPr>
  </w:style>
  <w:style w:type="paragraph" w:customStyle="1" w:styleId="xl117">
    <w:name w:val="xl117"/>
    <w:basedOn w:val="a2"/>
    <w:qFormat/>
    <w:pPr>
      <w:pBdr>
        <w:top w:val="single" w:sz="4" w:space="0" w:color="000000"/>
        <w:left w:val="single" w:sz="4" w:space="0" w:color="000000"/>
        <w:bottom w:val="single" w:sz="4" w:space="0" w:color="000000"/>
        <w:right w:val="single" w:sz="4" w:space="0" w:color="000000"/>
      </w:pBdr>
      <w:shd w:val="clear" w:color="auto" w:fill="FFFFFF"/>
      <w:suppressAutoHyphens w:val="0"/>
      <w:spacing w:before="100" w:after="100"/>
      <w:jc w:val="center"/>
      <w:textAlignment w:val="top"/>
    </w:pPr>
    <w:rPr>
      <w:rFonts w:eastAsia="Times New Roman" w:cs="Times New Roman"/>
      <w:sz w:val="20"/>
      <w:szCs w:val="20"/>
      <w:lang w:bidi="ar-SA"/>
    </w:rPr>
  </w:style>
  <w:style w:type="paragraph" w:customStyle="1" w:styleId="xl118">
    <w:name w:val="xl118"/>
    <w:basedOn w:val="a2"/>
    <w:qFormat/>
    <w:pPr>
      <w:pBdr>
        <w:left w:val="single" w:sz="4" w:space="0" w:color="000000"/>
        <w:right w:val="single" w:sz="4" w:space="0" w:color="000000"/>
      </w:pBdr>
      <w:shd w:val="clear" w:color="auto" w:fill="FFFFFF"/>
      <w:suppressAutoHyphens w:val="0"/>
      <w:spacing w:before="100" w:after="100"/>
      <w:jc w:val="center"/>
      <w:textAlignment w:val="top"/>
    </w:pPr>
    <w:rPr>
      <w:rFonts w:eastAsia="Times New Roman" w:cs="Times New Roman"/>
      <w:sz w:val="20"/>
      <w:szCs w:val="20"/>
      <w:lang w:bidi="ar-SA"/>
    </w:rPr>
  </w:style>
  <w:style w:type="paragraph" w:customStyle="1" w:styleId="xl119">
    <w:name w:val="xl119"/>
    <w:basedOn w:val="a2"/>
    <w:qFormat/>
    <w:pPr>
      <w:pBdr>
        <w:top w:val="single" w:sz="4" w:space="0" w:color="000000"/>
        <w:bottom w:val="single" w:sz="4" w:space="0" w:color="000000"/>
        <w:right w:val="single" w:sz="4" w:space="0" w:color="000000"/>
      </w:pBdr>
      <w:shd w:val="clear" w:color="auto" w:fill="FFFFFF"/>
      <w:suppressAutoHyphens w:val="0"/>
      <w:spacing w:before="100" w:after="100"/>
      <w:textAlignment w:val="top"/>
    </w:pPr>
    <w:rPr>
      <w:rFonts w:eastAsia="Times New Roman" w:cs="Times New Roman"/>
      <w:b/>
      <w:bCs/>
      <w:sz w:val="20"/>
      <w:szCs w:val="20"/>
      <w:lang w:bidi="ar-SA"/>
    </w:rPr>
  </w:style>
  <w:style w:type="paragraph" w:customStyle="1" w:styleId="xl120">
    <w:name w:val="xl120"/>
    <w:basedOn w:val="a2"/>
    <w:qFormat/>
    <w:pPr>
      <w:pBdr>
        <w:top w:val="single" w:sz="4" w:space="0" w:color="000000"/>
        <w:bottom w:val="single" w:sz="4" w:space="0" w:color="000000"/>
        <w:right w:val="single" w:sz="4" w:space="0" w:color="000000"/>
      </w:pBdr>
      <w:shd w:val="clear" w:color="auto" w:fill="FFFFFF"/>
      <w:suppressAutoHyphens w:val="0"/>
      <w:spacing w:before="100" w:after="100"/>
      <w:textAlignment w:val="top"/>
    </w:pPr>
    <w:rPr>
      <w:rFonts w:eastAsia="Times New Roman" w:cs="Times New Roman"/>
      <w:sz w:val="20"/>
      <w:szCs w:val="20"/>
      <w:lang w:bidi="ar-SA"/>
    </w:rPr>
  </w:style>
  <w:style w:type="paragraph" w:customStyle="1" w:styleId="xl121">
    <w:name w:val="xl121"/>
    <w:basedOn w:val="a2"/>
    <w:qFormat/>
    <w:pPr>
      <w:pBdr>
        <w:top w:val="single" w:sz="4" w:space="0" w:color="000000"/>
        <w:bottom w:val="single" w:sz="4" w:space="0" w:color="000000"/>
        <w:right w:val="single" w:sz="4" w:space="0" w:color="000000"/>
      </w:pBdr>
      <w:shd w:val="clear" w:color="auto" w:fill="FFFFFF"/>
      <w:suppressAutoHyphens w:val="0"/>
      <w:spacing w:before="100" w:after="100"/>
      <w:textAlignment w:val="top"/>
    </w:pPr>
    <w:rPr>
      <w:rFonts w:eastAsia="Times New Roman" w:cs="Times New Roman"/>
      <w:sz w:val="20"/>
      <w:szCs w:val="20"/>
      <w:lang w:bidi="ar-SA"/>
    </w:rPr>
  </w:style>
  <w:style w:type="paragraph" w:customStyle="1" w:styleId="xl122">
    <w:name w:val="xl122"/>
    <w:basedOn w:val="a2"/>
    <w:qFormat/>
    <w:pPr>
      <w:pBdr>
        <w:top w:val="single" w:sz="4" w:space="0" w:color="000000"/>
        <w:left w:val="single" w:sz="4" w:space="0" w:color="000000"/>
        <w:bottom w:val="single" w:sz="4" w:space="0" w:color="000000"/>
        <w:right w:val="single" w:sz="4" w:space="0" w:color="000000"/>
      </w:pBdr>
      <w:shd w:val="clear" w:color="auto" w:fill="FFFFFF"/>
      <w:suppressAutoHyphens w:val="0"/>
      <w:spacing w:before="100" w:after="100"/>
      <w:textAlignment w:val="top"/>
    </w:pPr>
    <w:rPr>
      <w:rFonts w:eastAsia="Times New Roman" w:cs="Times New Roman"/>
      <w:b/>
      <w:bCs/>
      <w:sz w:val="20"/>
      <w:szCs w:val="20"/>
      <w:lang w:bidi="ar-SA"/>
    </w:rPr>
  </w:style>
  <w:style w:type="paragraph" w:customStyle="1" w:styleId="xl123">
    <w:name w:val="xl123"/>
    <w:basedOn w:val="a2"/>
    <w:qFormat/>
    <w:pPr>
      <w:pBdr>
        <w:top w:val="single" w:sz="4" w:space="0" w:color="000000"/>
        <w:left w:val="single" w:sz="4" w:space="0" w:color="000000"/>
        <w:bottom w:val="single" w:sz="4" w:space="0" w:color="000000"/>
        <w:right w:val="single" w:sz="4" w:space="0" w:color="000000"/>
      </w:pBdr>
      <w:shd w:val="clear" w:color="auto" w:fill="FFFFFF"/>
      <w:suppressAutoHyphens w:val="0"/>
      <w:spacing w:before="100" w:after="100"/>
      <w:textAlignment w:val="top"/>
    </w:pPr>
    <w:rPr>
      <w:rFonts w:eastAsia="Times New Roman" w:cs="Times New Roman"/>
      <w:b/>
      <w:bCs/>
      <w:sz w:val="20"/>
      <w:szCs w:val="20"/>
      <w:lang w:bidi="ar-SA"/>
    </w:rPr>
  </w:style>
  <w:style w:type="paragraph" w:customStyle="1" w:styleId="xl124">
    <w:name w:val="xl124"/>
    <w:basedOn w:val="a2"/>
    <w:qFormat/>
    <w:pPr>
      <w:pBdr>
        <w:top w:val="single" w:sz="4" w:space="0" w:color="000000"/>
        <w:bottom w:val="single" w:sz="4" w:space="0" w:color="000000"/>
        <w:right w:val="single" w:sz="4" w:space="0" w:color="000000"/>
      </w:pBdr>
      <w:shd w:val="clear" w:color="auto" w:fill="FFFFFF"/>
      <w:suppressAutoHyphens w:val="0"/>
      <w:spacing w:before="100" w:after="100"/>
      <w:textAlignment w:val="top"/>
    </w:pPr>
    <w:rPr>
      <w:rFonts w:eastAsia="Times New Roman" w:cs="Times New Roman"/>
      <w:sz w:val="20"/>
      <w:szCs w:val="20"/>
      <w:lang w:bidi="ar-SA"/>
    </w:rPr>
  </w:style>
  <w:style w:type="paragraph" w:customStyle="1" w:styleId="xl125">
    <w:name w:val="xl125"/>
    <w:basedOn w:val="a2"/>
    <w:qFormat/>
    <w:pPr>
      <w:pBdr>
        <w:top w:val="single" w:sz="4" w:space="0" w:color="000000"/>
        <w:left w:val="single" w:sz="4" w:space="0" w:color="000000"/>
        <w:bottom w:val="single" w:sz="4" w:space="0" w:color="000000"/>
        <w:right w:val="single" w:sz="4" w:space="0" w:color="000000"/>
      </w:pBdr>
      <w:shd w:val="clear" w:color="auto" w:fill="FFFFFF"/>
      <w:suppressAutoHyphens w:val="0"/>
      <w:spacing w:before="100" w:after="100"/>
      <w:textAlignment w:val="top"/>
    </w:pPr>
    <w:rPr>
      <w:rFonts w:eastAsia="Times New Roman" w:cs="Times New Roman"/>
      <w:sz w:val="20"/>
      <w:szCs w:val="20"/>
      <w:lang w:bidi="ar-SA"/>
    </w:rPr>
  </w:style>
  <w:style w:type="paragraph" w:customStyle="1" w:styleId="xl126">
    <w:name w:val="xl126"/>
    <w:basedOn w:val="a2"/>
    <w:qFormat/>
    <w:pPr>
      <w:shd w:val="clear" w:color="auto" w:fill="FFFFFF"/>
      <w:suppressAutoHyphens w:val="0"/>
      <w:spacing w:before="100" w:after="100"/>
      <w:textAlignment w:val="top"/>
    </w:pPr>
    <w:rPr>
      <w:rFonts w:eastAsia="Times New Roman" w:cs="Times New Roman"/>
      <w:lang w:bidi="ar-SA"/>
    </w:rPr>
  </w:style>
  <w:style w:type="paragraph" w:customStyle="1" w:styleId="Bodytext30">
    <w:name w:val="Body text (3)"/>
    <w:basedOn w:val="a2"/>
    <w:qFormat/>
    <w:pPr>
      <w:shd w:val="clear" w:color="auto" w:fill="FFFFFF"/>
      <w:suppressAutoHyphens w:val="0"/>
      <w:spacing w:before="600" w:after="360" w:line="317" w:lineRule="exact"/>
      <w:jc w:val="center"/>
    </w:pPr>
    <w:rPr>
      <w:rFonts w:eastAsia="Times New Roman" w:cs="Times New Roman"/>
      <w:b/>
      <w:bCs/>
      <w:sz w:val="26"/>
      <w:szCs w:val="26"/>
      <w:lang w:bidi="ar-SA"/>
    </w:rPr>
  </w:style>
  <w:style w:type="paragraph" w:customStyle="1" w:styleId="Bodytext50">
    <w:name w:val="Body text (5)"/>
    <w:basedOn w:val="a2"/>
    <w:qFormat/>
    <w:pPr>
      <w:shd w:val="clear" w:color="auto" w:fill="FFFFFF"/>
      <w:suppressAutoHyphens w:val="0"/>
      <w:spacing w:line="324" w:lineRule="exact"/>
      <w:jc w:val="both"/>
    </w:pPr>
    <w:rPr>
      <w:rFonts w:eastAsia="Times New Roman" w:cs="Times New Roman"/>
      <w:i/>
      <w:iCs/>
      <w:sz w:val="26"/>
      <w:szCs w:val="26"/>
      <w:lang w:bidi="ar-SA"/>
    </w:rPr>
  </w:style>
  <w:style w:type="paragraph" w:customStyle="1" w:styleId="Bodytext60">
    <w:name w:val="Body text (6)"/>
    <w:basedOn w:val="a2"/>
    <w:qFormat/>
    <w:pPr>
      <w:shd w:val="clear" w:color="auto" w:fill="FFFFFF"/>
      <w:suppressAutoHyphens w:val="0"/>
      <w:spacing w:before="300" w:after="60" w:line="0" w:lineRule="atLeast"/>
      <w:jc w:val="both"/>
    </w:pPr>
    <w:rPr>
      <w:rFonts w:eastAsia="Times New Roman" w:cs="Times New Roman"/>
      <w:sz w:val="22"/>
      <w:szCs w:val="22"/>
      <w:lang w:bidi="ar-SA"/>
    </w:rPr>
  </w:style>
  <w:style w:type="paragraph" w:customStyle="1" w:styleId="Bodytext70">
    <w:name w:val="Body text (7)"/>
    <w:basedOn w:val="a2"/>
    <w:qFormat/>
    <w:pPr>
      <w:shd w:val="clear" w:color="auto" w:fill="FFFFFF"/>
      <w:suppressAutoHyphens w:val="0"/>
      <w:spacing w:before="60" w:line="0" w:lineRule="atLeast"/>
      <w:jc w:val="both"/>
    </w:pPr>
    <w:rPr>
      <w:rFonts w:eastAsia="Times New Roman" w:cs="Times New Roman"/>
      <w:i/>
      <w:iCs/>
      <w:sz w:val="17"/>
      <w:szCs w:val="17"/>
      <w:lang w:bidi="ar-SA"/>
    </w:rPr>
  </w:style>
  <w:style w:type="paragraph" w:customStyle="1" w:styleId="Bodytext80">
    <w:name w:val="Body text (8)"/>
    <w:basedOn w:val="a2"/>
    <w:qFormat/>
    <w:pPr>
      <w:shd w:val="clear" w:color="auto" w:fill="FFFFFF"/>
      <w:suppressAutoHyphens w:val="0"/>
      <w:spacing w:before="300" w:after="420" w:line="0" w:lineRule="atLeast"/>
    </w:pPr>
    <w:rPr>
      <w:rFonts w:ascii="Corbel" w:eastAsia="Corbel" w:hAnsi="Corbel" w:cs="Corbel"/>
      <w:sz w:val="26"/>
      <w:szCs w:val="26"/>
      <w:lang w:bidi="ar-SA"/>
    </w:rPr>
  </w:style>
  <w:style w:type="paragraph" w:customStyle="1" w:styleId="Bodytext90">
    <w:name w:val="Body text (9)"/>
    <w:basedOn w:val="a2"/>
    <w:qFormat/>
    <w:pPr>
      <w:shd w:val="clear" w:color="auto" w:fill="FFFFFF"/>
      <w:suppressAutoHyphens w:val="0"/>
      <w:spacing w:before="660" w:after="360" w:line="0" w:lineRule="atLeast"/>
      <w:jc w:val="right"/>
    </w:pPr>
    <w:rPr>
      <w:rFonts w:ascii="Bookman Old Style" w:eastAsia="Bookman Old Style" w:hAnsi="Bookman Old Style" w:cs="Bookman Old Style"/>
      <w:sz w:val="22"/>
      <w:szCs w:val="22"/>
      <w:lang w:bidi="ar-SA"/>
    </w:rPr>
  </w:style>
  <w:style w:type="paragraph" w:customStyle="1" w:styleId="Bodytext100">
    <w:name w:val="Body text (10)"/>
    <w:basedOn w:val="a2"/>
    <w:qFormat/>
    <w:pPr>
      <w:shd w:val="clear" w:color="auto" w:fill="FFFFFF"/>
      <w:suppressAutoHyphens w:val="0"/>
      <w:spacing w:before="360" w:after="360" w:line="0" w:lineRule="atLeast"/>
      <w:jc w:val="right"/>
    </w:pPr>
    <w:rPr>
      <w:rFonts w:eastAsia="Times New Roman" w:cs="Times New Roman"/>
      <w:i/>
      <w:iCs/>
      <w:sz w:val="22"/>
      <w:szCs w:val="22"/>
      <w:lang w:bidi="ar-SA"/>
    </w:rPr>
  </w:style>
  <w:style w:type="paragraph" w:customStyle="1" w:styleId="Bodytext110">
    <w:name w:val="Body text (11)"/>
    <w:basedOn w:val="a2"/>
    <w:qFormat/>
    <w:pPr>
      <w:shd w:val="clear" w:color="auto" w:fill="FFFFFF"/>
      <w:suppressAutoHyphens w:val="0"/>
      <w:spacing w:before="960" w:after="60" w:line="0" w:lineRule="atLeast"/>
    </w:pPr>
    <w:rPr>
      <w:rFonts w:ascii="Arial" w:eastAsia="Arial" w:hAnsi="Arial" w:cs="Arial"/>
      <w:sz w:val="21"/>
      <w:szCs w:val="21"/>
      <w:lang w:bidi="ar-SA"/>
    </w:rPr>
  </w:style>
  <w:style w:type="paragraph" w:customStyle="1" w:styleId="Style2">
    <w:name w:val="Style2"/>
    <w:basedOn w:val="a2"/>
    <w:qFormat/>
    <w:pPr>
      <w:suppressAutoHyphens w:val="0"/>
      <w:jc w:val="both"/>
    </w:pPr>
    <w:rPr>
      <w:rFonts w:eastAsia="Times New Roman" w:cs="Times New Roman"/>
      <w:lang w:bidi="ar-SA"/>
    </w:rPr>
  </w:style>
  <w:style w:type="paragraph" w:customStyle="1" w:styleId="a">
    <w:name w:val="Подпункты договора"/>
    <w:basedOn w:val="a2"/>
    <w:qFormat/>
    <w:pPr>
      <w:numPr>
        <w:numId w:val="15"/>
      </w:numPr>
      <w:suppressAutoHyphens w:val="0"/>
      <w:spacing w:after="120"/>
      <w:jc w:val="both"/>
    </w:pPr>
    <w:rPr>
      <w:rFonts w:ascii="Arial" w:eastAsia="Times New Roman" w:hAnsi="Arial" w:cs="Arial"/>
      <w:sz w:val="22"/>
      <w:szCs w:val="22"/>
      <w:lang w:bidi="ar-SA"/>
    </w:rPr>
  </w:style>
  <w:style w:type="paragraph" w:customStyle="1" w:styleId="pc">
    <w:name w:val="pc"/>
    <w:basedOn w:val="a2"/>
    <w:qFormat/>
    <w:pPr>
      <w:suppressAutoHyphens w:val="0"/>
      <w:spacing w:before="100" w:after="100"/>
    </w:pPr>
    <w:rPr>
      <w:rFonts w:eastAsia="Times New Roman" w:cs="Times New Roman"/>
      <w:lang w:bidi="ar-SA"/>
    </w:rPr>
  </w:style>
  <w:style w:type="paragraph" w:customStyle="1" w:styleId="3ff9">
    <w:name w:val="Заголовок №3"/>
    <w:basedOn w:val="a2"/>
    <w:qFormat/>
    <w:pPr>
      <w:shd w:val="clear" w:color="auto" w:fill="FFFFFF"/>
      <w:suppressAutoHyphens w:val="0"/>
      <w:spacing w:line="648" w:lineRule="exact"/>
      <w:jc w:val="center"/>
      <w:outlineLvl w:val="2"/>
    </w:pPr>
    <w:rPr>
      <w:rFonts w:eastAsia="Times New Roman" w:cs="Times New Roman"/>
      <w:b/>
      <w:bCs/>
      <w:spacing w:val="5"/>
      <w:sz w:val="25"/>
      <w:szCs w:val="25"/>
      <w:lang w:bidi="ar-SA"/>
    </w:rPr>
  </w:style>
  <w:style w:type="paragraph" w:customStyle="1" w:styleId="p4">
    <w:name w:val="p4"/>
    <w:basedOn w:val="a2"/>
    <w:qFormat/>
    <w:pPr>
      <w:spacing w:before="280" w:after="280"/>
    </w:pPr>
    <w:rPr>
      <w:rFonts w:eastAsia="Times New Roman" w:cs="Times New Roman"/>
      <w:kern w:val="2"/>
    </w:rPr>
  </w:style>
  <w:style w:type="paragraph" w:customStyle="1" w:styleId="p5">
    <w:name w:val="p5"/>
    <w:basedOn w:val="a2"/>
    <w:qFormat/>
    <w:pPr>
      <w:spacing w:before="280" w:after="280"/>
    </w:pPr>
    <w:rPr>
      <w:rFonts w:eastAsia="Times New Roman" w:cs="Times New Roman"/>
      <w:kern w:val="2"/>
    </w:rPr>
  </w:style>
  <w:style w:type="paragraph" w:customStyle="1" w:styleId="p6">
    <w:name w:val="p6"/>
    <w:basedOn w:val="a2"/>
    <w:qFormat/>
    <w:pPr>
      <w:spacing w:before="280" w:after="280"/>
    </w:pPr>
    <w:rPr>
      <w:rFonts w:eastAsia="Times New Roman" w:cs="Times New Roman"/>
      <w:kern w:val="2"/>
    </w:rPr>
  </w:style>
  <w:style w:type="paragraph" w:customStyle="1" w:styleId="p7">
    <w:name w:val="p7"/>
    <w:basedOn w:val="a2"/>
    <w:qFormat/>
    <w:pPr>
      <w:spacing w:before="280" w:after="280"/>
    </w:pPr>
    <w:rPr>
      <w:rFonts w:eastAsia="Times New Roman" w:cs="Times New Roman"/>
      <w:kern w:val="2"/>
    </w:rPr>
  </w:style>
  <w:style w:type="paragraph" w:customStyle="1" w:styleId="p9">
    <w:name w:val="p9"/>
    <w:basedOn w:val="a2"/>
    <w:qFormat/>
    <w:pPr>
      <w:spacing w:before="280" w:after="280"/>
    </w:pPr>
    <w:rPr>
      <w:rFonts w:eastAsia="Times New Roman" w:cs="Times New Roman"/>
      <w:kern w:val="2"/>
    </w:rPr>
  </w:style>
  <w:style w:type="paragraph" w:customStyle="1" w:styleId="p10">
    <w:name w:val="p10"/>
    <w:basedOn w:val="a2"/>
    <w:qFormat/>
    <w:pPr>
      <w:spacing w:before="280" w:after="280"/>
    </w:pPr>
    <w:rPr>
      <w:rFonts w:eastAsia="Times New Roman" w:cs="Times New Roman"/>
      <w:kern w:val="2"/>
    </w:rPr>
  </w:style>
  <w:style w:type="paragraph" w:customStyle="1" w:styleId="p11">
    <w:name w:val="p11"/>
    <w:basedOn w:val="a2"/>
    <w:qFormat/>
    <w:pPr>
      <w:spacing w:before="280" w:after="280"/>
    </w:pPr>
    <w:rPr>
      <w:rFonts w:eastAsia="Times New Roman" w:cs="Times New Roman"/>
      <w:kern w:val="2"/>
    </w:rPr>
  </w:style>
  <w:style w:type="paragraph" w:customStyle="1" w:styleId="p12">
    <w:name w:val="p12"/>
    <w:basedOn w:val="a2"/>
    <w:qFormat/>
    <w:pPr>
      <w:spacing w:before="280" w:after="280"/>
    </w:pPr>
    <w:rPr>
      <w:rFonts w:eastAsia="Times New Roman" w:cs="Times New Roman"/>
      <w:kern w:val="2"/>
    </w:rPr>
  </w:style>
  <w:style w:type="paragraph" w:customStyle="1" w:styleId="p13">
    <w:name w:val="p13"/>
    <w:basedOn w:val="a2"/>
    <w:qFormat/>
    <w:pPr>
      <w:spacing w:before="280" w:after="280"/>
    </w:pPr>
    <w:rPr>
      <w:rFonts w:eastAsia="Times New Roman" w:cs="Times New Roman"/>
      <w:kern w:val="2"/>
    </w:rPr>
  </w:style>
  <w:style w:type="paragraph" w:customStyle="1" w:styleId="p14">
    <w:name w:val="p14"/>
    <w:basedOn w:val="a2"/>
    <w:qFormat/>
    <w:pPr>
      <w:spacing w:before="280" w:after="280"/>
    </w:pPr>
    <w:rPr>
      <w:rFonts w:eastAsia="Times New Roman" w:cs="Times New Roman"/>
      <w:kern w:val="2"/>
    </w:rPr>
  </w:style>
  <w:style w:type="paragraph" w:customStyle="1" w:styleId="p15">
    <w:name w:val="p15"/>
    <w:basedOn w:val="a2"/>
    <w:qFormat/>
    <w:pPr>
      <w:spacing w:before="280" w:after="280"/>
    </w:pPr>
    <w:rPr>
      <w:rFonts w:eastAsia="Times New Roman" w:cs="Times New Roman"/>
      <w:kern w:val="2"/>
    </w:rPr>
  </w:style>
  <w:style w:type="paragraph" w:customStyle="1" w:styleId="p16">
    <w:name w:val="p16"/>
    <w:basedOn w:val="a2"/>
    <w:qFormat/>
    <w:pPr>
      <w:spacing w:before="280" w:after="280"/>
    </w:pPr>
    <w:rPr>
      <w:rFonts w:eastAsia="Times New Roman" w:cs="Times New Roman"/>
      <w:kern w:val="2"/>
    </w:rPr>
  </w:style>
  <w:style w:type="paragraph" w:customStyle="1" w:styleId="affffffffa">
    <w:name w:val="Верхний и нижний колонтитулы"/>
    <w:basedOn w:val="a2"/>
    <w:qFormat/>
    <w:pPr>
      <w:suppressLineNumbers/>
      <w:tabs>
        <w:tab w:val="center" w:pos="4819"/>
        <w:tab w:val="right" w:pos="9638"/>
      </w:tabs>
    </w:pPr>
    <w:rPr>
      <w:kern w:val="2"/>
    </w:rPr>
  </w:style>
  <w:style w:type="paragraph" w:customStyle="1" w:styleId="FR2">
    <w:name w:val="FR2"/>
    <w:qFormat/>
    <w:pPr>
      <w:widowControl w:val="0"/>
      <w:overflowPunct w:val="0"/>
      <w:spacing w:before="140"/>
      <w:ind w:left="2560"/>
    </w:pPr>
    <w:rPr>
      <w:rFonts w:ascii="Arial" w:eastAsia="Arial" w:hAnsi="Arial" w:cs="Arial"/>
      <w:b/>
      <w:bCs/>
      <w:kern w:val="2"/>
      <w:sz w:val="48"/>
      <w:szCs w:val="48"/>
      <w:lang w:bidi="ar-SA"/>
    </w:rPr>
  </w:style>
  <w:style w:type="paragraph" w:customStyle="1" w:styleId="xl127">
    <w:name w:val="xl127"/>
    <w:basedOn w:val="a2"/>
    <w:qFormat/>
    <w:pPr>
      <w:pBdr>
        <w:top w:val="single" w:sz="8" w:space="0" w:color="000000"/>
        <w:left w:val="single" w:sz="8" w:space="0" w:color="000000"/>
        <w:bottom w:val="single" w:sz="8" w:space="0" w:color="000000"/>
      </w:pBdr>
      <w:suppressAutoHyphens w:val="0"/>
      <w:spacing w:before="100" w:after="100"/>
      <w:jc w:val="center"/>
      <w:textAlignment w:val="center"/>
    </w:pPr>
    <w:rPr>
      <w:rFonts w:ascii="Arial" w:eastAsia="Times New Roman" w:hAnsi="Arial" w:cs="Arial"/>
      <w:b/>
      <w:bCs/>
      <w:sz w:val="16"/>
      <w:szCs w:val="16"/>
      <w:lang w:bidi="ar-SA"/>
    </w:rPr>
  </w:style>
  <w:style w:type="paragraph" w:customStyle="1" w:styleId="xl128">
    <w:name w:val="xl128"/>
    <w:basedOn w:val="a2"/>
    <w:qFormat/>
    <w:pPr>
      <w:pBdr>
        <w:top w:val="single" w:sz="8" w:space="0" w:color="000000"/>
        <w:left w:val="single" w:sz="8" w:space="0" w:color="000000"/>
        <w:bottom w:val="single" w:sz="4" w:space="0" w:color="000000"/>
        <w:right w:val="single" w:sz="4" w:space="0" w:color="000000"/>
      </w:pBdr>
      <w:suppressAutoHyphens w:val="0"/>
      <w:spacing w:before="100" w:after="100"/>
    </w:pPr>
    <w:rPr>
      <w:rFonts w:ascii="Arial" w:eastAsia="Times New Roman" w:hAnsi="Arial" w:cs="Arial"/>
      <w:b/>
      <w:bCs/>
      <w:sz w:val="16"/>
      <w:szCs w:val="16"/>
      <w:lang w:bidi="ar-SA"/>
    </w:rPr>
  </w:style>
  <w:style w:type="paragraph" w:customStyle="1" w:styleId="xl129">
    <w:name w:val="xl129"/>
    <w:basedOn w:val="a2"/>
    <w:qFormat/>
    <w:pPr>
      <w:pBdr>
        <w:top w:val="single" w:sz="8" w:space="0" w:color="000000"/>
        <w:left w:val="single" w:sz="8" w:space="0" w:color="000000"/>
        <w:bottom w:val="single" w:sz="4" w:space="0" w:color="000000"/>
      </w:pBdr>
      <w:suppressAutoHyphens w:val="0"/>
      <w:spacing w:before="100" w:after="100"/>
    </w:pPr>
    <w:rPr>
      <w:rFonts w:ascii="Arial" w:eastAsia="Times New Roman" w:hAnsi="Arial" w:cs="Arial"/>
      <w:b/>
      <w:bCs/>
      <w:sz w:val="16"/>
      <w:szCs w:val="16"/>
      <w:lang w:bidi="ar-SA"/>
    </w:rPr>
  </w:style>
  <w:style w:type="paragraph" w:customStyle="1" w:styleId="xl130">
    <w:name w:val="xl130"/>
    <w:basedOn w:val="a2"/>
    <w:qFormat/>
    <w:pPr>
      <w:pBdr>
        <w:top w:val="single" w:sz="4" w:space="0" w:color="000000"/>
        <w:left w:val="single" w:sz="8" w:space="0" w:color="000000"/>
        <w:bottom w:val="single" w:sz="4" w:space="0" w:color="000000"/>
        <w:right w:val="single" w:sz="8" w:space="0" w:color="000000"/>
      </w:pBdr>
      <w:suppressAutoHyphens w:val="0"/>
      <w:spacing w:before="100" w:after="100"/>
    </w:pPr>
    <w:rPr>
      <w:rFonts w:ascii="Arial" w:eastAsia="Times New Roman" w:hAnsi="Arial" w:cs="Arial"/>
      <w:sz w:val="16"/>
      <w:szCs w:val="16"/>
      <w:lang w:bidi="ar-SA"/>
    </w:rPr>
  </w:style>
  <w:style w:type="paragraph" w:customStyle="1" w:styleId="xl131">
    <w:name w:val="xl131"/>
    <w:basedOn w:val="a2"/>
    <w:qFormat/>
    <w:pPr>
      <w:pBdr>
        <w:top w:val="single" w:sz="4" w:space="0" w:color="000000"/>
        <w:left w:val="single" w:sz="8" w:space="0" w:color="000000"/>
        <w:bottom w:val="single" w:sz="4" w:space="0" w:color="000000"/>
        <w:right w:val="single" w:sz="8" w:space="0" w:color="000000"/>
      </w:pBdr>
      <w:shd w:val="clear" w:color="auto" w:fill="FFFFFF"/>
      <w:suppressAutoHyphens w:val="0"/>
      <w:spacing w:before="100" w:after="100"/>
    </w:pPr>
    <w:rPr>
      <w:rFonts w:ascii="Arial" w:eastAsia="Times New Roman" w:hAnsi="Arial" w:cs="Arial"/>
      <w:sz w:val="16"/>
      <w:szCs w:val="16"/>
      <w:lang w:bidi="ar-SA"/>
    </w:rPr>
  </w:style>
  <w:style w:type="paragraph" w:customStyle="1" w:styleId="xl132">
    <w:name w:val="xl132"/>
    <w:basedOn w:val="a2"/>
    <w:qFormat/>
    <w:pPr>
      <w:pBdr>
        <w:top w:val="single" w:sz="4" w:space="0" w:color="000000"/>
        <w:left w:val="single" w:sz="8" w:space="0" w:color="000000"/>
        <w:bottom w:val="single" w:sz="4" w:space="0" w:color="000000"/>
        <w:right w:val="single" w:sz="8" w:space="0" w:color="000000"/>
      </w:pBdr>
      <w:suppressAutoHyphens w:val="0"/>
      <w:spacing w:before="100" w:after="100"/>
    </w:pPr>
    <w:rPr>
      <w:rFonts w:ascii="Arial" w:eastAsia="Times New Roman" w:hAnsi="Arial" w:cs="Arial"/>
      <w:b/>
      <w:bCs/>
      <w:sz w:val="16"/>
      <w:szCs w:val="16"/>
      <w:lang w:bidi="ar-SA"/>
    </w:rPr>
  </w:style>
  <w:style w:type="paragraph" w:customStyle="1" w:styleId="xl133">
    <w:name w:val="xl133"/>
    <w:basedOn w:val="a2"/>
    <w:qFormat/>
    <w:pPr>
      <w:pBdr>
        <w:top w:val="single" w:sz="4" w:space="0" w:color="000000"/>
        <w:left w:val="single" w:sz="8" w:space="0" w:color="000000"/>
        <w:bottom w:val="single" w:sz="4" w:space="0" w:color="000000"/>
        <w:right w:val="single" w:sz="4" w:space="0" w:color="000000"/>
      </w:pBdr>
      <w:suppressAutoHyphens w:val="0"/>
      <w:spacing w:before="100" w:after="100"/>
    </w:pPr>
    <w:rPr>
      <w:rFonts w:eastAsia="Times New Roman" w:cs="Times New Roman"/>
      <w:sz w:val="16"/>
      <w:szCs w:val="16"/>
      <w:lang w:bidi="ar-SA"/>
    </w:rPr>
  </w:style>
  <w:style w:type="paragraph" w:customStyle="1" w:styleId="xl134">
    <w:name w:val="xl134"/>
    <w:basedOn w:val="a2"/>
    <w:qFormat/>
    <w:pPr>
      <w:pBdr>
        <w:top w:val="single" w:sz="4" w:space="0" w:color="000000"/>
        <w:left w:val="single" w:sz="8" w:space="0" w:color="000000"/>
        <w:bottom w:val="single" w:sz="4" w:space="0" w:color="000000"/>
      </w:pBdr>
      <w:suppressAutoHyphens w:val="0"/>
      <w:spacing w:before="100" w:after="100"/>
    </w:pPr>
    <w:rPr>
      <w:rFonts w:eastAsia="Times New Roman" w:cs="Times New Roman"/>
      <w:sz w:val="16"/>
      <w:szCs w:val="16"/>
      <w:lang w:bidi="ar-SA"/>
    </w:rPr>
  </w:style>
  <w:style w:type="paragraph" w:customStyle="1" w:styleId="xl135">
    <w:name w:val="xl135"/>
    <w:basedOn w:val="a2"/>
    <w:qFormat/>
    <w:pPr>
      <w:pBdr>
        <w:top w:val="single" w:sz="8" w:space="0" w:color="000000"/>
        <w:left w:val="single" w:sz="8" w:space="0" w:color="000000"/>
        <w:bottom w:val="single" w:sz="4" w:space="0" w:color="000000"/>
        <w:right w:val="single" w:sz="4" w:space="0" w:color="000000"/>
      </w:pBdr>
      <w:suppressAutoHyphens w:val="0"/>
      <w:spacing w:before="100" w:after="100"/>
    </w:pPr>
    <w:rPr>
      <w:rFonts w:ascii="Arial" w:eastAsia="Times New Roman" w:hAnsi="Arial" w:cs="Arial"/>
      <w:b/>
      <w:bCs/>
      <w:sz w:val="16"/>
      <w:szCs w:val="16"/>
      <w:lang w:bidi="ar-SA"/>
    </w:rPr>
  </w:style>
  <w:style w:type="paragraph" w:customStyle="1" w:styleId="xl136">
    <w:name w:val="xl136"/>
    <w:basedOn w:val="a2"/>
    <w:qFormat/>
    <w:pPr>
      <w:pBdr>
        <w:top w:val="single" w:sz="8" w:space="0" w:color="000000"/>
        <w:left w:val="single" w:sz="8" w:space="0" w:color="000000"/>
        <w:bottom w:val="single" w:sz="4" w:space="0" w:color="000000"/>
      </w:pBdr>
      <w:suppressAutoHyphens w:val="0"/>
      <w:spacing w:before="100" w:after="100"/>
    </w:pPr>
    <w:rPr>
      <w:rFonts w:ascii="Arial" w:eastAsia="Times New Roman" w:hAnsi="Arial" w:cs="Arial"/>
      <w:b/>
      <w:bCs/>
      <w:sz w:val="16"/>
      <w:szCs w:val="16"/>
      <w:lang w:bidi="ar-SA"/>
    </w:rPr>
  </w:style>
  <w:style w:type="paragraph" w:customStyle="1" w:styleId="xl137">
    <w:name w:val="xl137"/>
    <w:basedOn w:val="a2"/>
    <w:qFormat/>
    <w:pPr>
      <w:pBdr>
        <w:top w:val="single" w:sz="4" w:space="0" w:color="000000"/>
        <w:left w:val="single" w:sz="8" w:space="0" w:color="000000"/>
        <w:bottom w:val="single" w:sz="4" w:space="0" w:color="000000"/>
        <w:right w:val="single" w:sz="4" w:space="0" w:color="000000"/>
      </w:pBdr>
      <w:shd w:val="clear" w:color="auto" w:fill="FFFFFF"/>
      <w:suppressAutoHyphens w:val="0"/>
      <w:spacing w:before="100" w:after="100"/>
    </w:pPr>
    <w:rPr>
      <w:rFonts w:eastAsia="Times New Roman" w:cs="Times New Roman"/>
      <w:sz w:val="16"/>
      <w:szCs w:val="16"/>
      <w:lang w:bidi="ar-SA"/>
    </w:rPr>
  </w:style>
  <w:style w:type="paragraph" w:customStyle="1" w:styleId="xl138">
    <w:name w:val="xl138"/>
    <w:basedOn w:val="a2"/>
    <w:qFormat/>
    <w:pPr>
      <w:pBdr>
        <w:top w:val="single" w:sz="4" w:space="0" w:color="000000"/>
        <w:left w:val="single" w:sz="8" w:space="0" w:color="000000"/>
        <w:bottom w:val="single" w:sz="4" w:space="0" w:color="000000"/>
      </w:pBdr>
      <w:shd w:val="clear" w:color="auto" w:fill="FFFFFF"/>
      <w:suppressAutoHyphens w:val="0"/>
      <w:spacing w:before="100" w:after="100"/>
    </w:pPr>
    <w:rPr>
      <w:rFonts w:eastAsia="Times New Roman" w:cs="Times New Roman"/>
      <w:sz w:val="16"/>
      <w:szCs w:val="16"/>
      <w:lang w:bidi="ar-SA"/>
    </w:rPr>
  </w:style>
  <w:style w:type="paragraph" w:customStyle="1" w:styleId="xl139">
    <w:name w:val="xl139"/>
    <w:basedOn w:val="a2"/>
    <w:qFormat/>
    <w:pPr>
      <w:pBdr>
        <w:top w:val="single" w:sz="4" w:space="0" w:color="000000"/>
        <w:left w:val="single" w:sz="8" w:space="0" w:color="000000"/>
        <w:bottom w:val="single" w:sz="8" w:space="0" w:color="000000"/>
        <w:right w:val="single" w:sz="4" w:space="0" w:color="000000"/>
      </w:pBdr>
      <w:suppressAutoHyphens w:val="0"/>
      <w:spacing w:before="100" w:after="100"/>
    </w:pPr>
    <w:rPr>
      <w:rFonts w:eastAsia="Times New Roman" w:cs="Times New Roman"/>
      <w:sz w:val="16"/>
      <w:szCs w:val="16"/>
      <w:lang w:bidi="ar-SA"/>
    </w:rPr>
  </w:style>
  <w:style w:type="paragraph" w:customStyle="1" w:styleId="xl140">
    <w:name w:val="xl140"/>
    <w:basedOn w:val="a2"/>
    <w:qFormat/>
    <w:pPr>
      <w:pBdr>
        <w:top w:val="single" w:sz="4" w:space="0" w:color="000000"/>
        <w:left w:val="single" w:sz="8" w:space="0" w:color="000000"/>
        <w:bottom w:val="single" w:sz="8" w:space="0" w:color="000000"/>
      </w:pBdr>
      <w:suppressAutoHyphens w:val="0"/>
      <w:spacing w:before="100" w:after="100"/>
    </w:pPr>
    <w:rPr>
      <w:rFonts w:eastAsia="Times New Roman" w:cs="Times New Roman"/>
      <w:sz w:val="16"/>
      <w:szCs w:val="16"/>
      <w:lang w:bidi="ar-SA"/>
    </w:rPr>
  </w:style>
  <w:style w:type="paragraph" w:customStyle="1" w:styleId="xl141">
    <w:name w:val="xl141"/>
    <w:basedOn w:val="a2"/>
    <w:qFormat/>
    <w:pPr>
      <w:suppressAutoHyphens w:val="0"/>
      <w:spacing w:before="100" w:after="100"/>
      <w:jc w:val="center"/>
    </w:pPr>
    <w:rPr>
      <w:rFonts w:ascii="Arial" w:eastAsia="Times New Roman" w:hAnsi="Arial" w:cs="Arial"/>
      <w:b/>
      <w:bCs/>
      <w:lang w:bidi="ar-SA"/>
    </w:rPr>
  </w:style>
  <w:style w:type="paragraph" w:customStyle="1" w:styleId="xl142">
    <w:name w:val="xl142"/>
    <w:basedOn w:val="a2"/>
    <w:qFormat/>
    <w:pPr>
      <w:suppressAutoHyphens w:val="0"/>
      <w:spacing w:before="100" w:after="100"/>
      <w:jc w:val="center"/>
    </w:pPr>
    <w:rPr>
      <w:rFonts w:ascii="Arial" w:eastAsia="Times New Roman" w:hAnsi="Arial" w:cs="Arial"/>
      <w:b/>
      <w:bCs/>
      <w:lang w:bidi="ar-SA"/>
    </w:rPr>
  </w:style>
  <w:style w:type="paragraph" w:customStyle="1" w:styleId="xl143">
    <w:name w:val="xl143"/>
    <w:basedOn w:val="a2"/>
    <w:qFormat/>
    <w:pPr>
      <w:pBdr>
        <w:right w:val="single" w:sz="8" w:space="0" w:color="000000"/>
      </w:pBdr>
      <w:shd w:val="clear" w:color="auto" w:fill="FFFFFF"/>
      <w:suppressAutoHyphens w:val="0"/>
      <w:spacing w:before="100" w:after="100"/>
    </w:pPr>
    <w:rPr>
      <w:rFonts w:eastAsia="Times New Roman" w:cs="Times New Roman"/>
      <w:sz w:val="16"/>
      <w:szCs w:val="16"/>
      <w:lang w:bidi="ar-SA"/>
    </w:rPr>
  </w:style>
  <w:style w:type="paragraph" w:customStyle="1" w:styleId="xl144">
    <w:name w:val="xl144"/>
    <w:basedOn w:val="a2"/>
    <w:qFormat/>
    <w:pPr>
      <w:pBdr>
        <w:top w:val="single" w:sz="4" w:space="0" w:color="000000"/>
        <w:left w:val="single" w:sz="8" w:space="0" w:color="000000"/>
        <w:bottom w:val="single" w:sz="4" w:space="0" w:color="000000"/>
        <w:right w:val="single" w:sz="4" w:space="0" w:color="000000"/>
      </w:pBdr>
      <w:shd w:val="clear" w:color="auto" w:fill="FFFFFF"/>
      <w:suppressAutoHyphens w:val="0"/>
      <w:spacing w:before="100" w:after="100"/>
    </w:pPr>
    <w:rPr>
      <w:rFonts w:ascii="Arial" w:eastAsia="Times New Roman" w:hAnsi="Arial" w:cs="Arial"/>
      <w:b/>
      <w:bCs/>
      <w:sz w:val="16"/>
      <w:szCs w:val="16"/>
      <w:lang w:bidi="ar-SA"/>
    </w:rPr>
  </w:style>
  <w:style w:type="paragraph" w:customStyle="1" w:styleId="xl145">
    <w:name w:val="xl145"/>
    <w:basedOn w:val="a2"/>
    <w:qFormat/>
    <w:pPr>
      <w:pBdr>
        <w:top w:val="single" w:sz="4" w:space="0" w:color="000000"/>
        <w:left w:val="single" w:sz="8" w:space="0" w:color="000000"/>
        <w:bottom w:val="single" w:sz="4" w:space="0" w:color="000000"/>
      </w:pBdr>
      <w:shd w:val="clear" w:color="auto" w:fill="FFFFFF"/>
      <w:suppressAutoHyphens w:val="0"/>
      <w:spacing w:before="100" w:after="100"/>
    </w:pPr>
    <w:rPr>
      <w:rFonts w:ascii="Arial" w:eastAsia="Times New Roman" w:hAnsi="Arial" w:cs="Arial"/>
      <w:b/>
      <w:bCs/>
      <w:sz w:val="16"/>
      <w:szCs w:val="16"/>
      <w:lang w:bidi="ar-SA"/>
    </w:rPr>
  </w:style>
  <w:style w:type="paragraph" w:customStyle="1" w:styleId="xl146">
    <w:name w:val="xl146"/>
    <w:basedOn w:val="a2"/>
    <w:qFormat/>
    <w:pPr>
      <w:pBdr>
        <w:top w:val="single" w:sz="4" w:space="0" w:color="000000"/>
        <w:left w:val="single" w:sz="4" w:space="0" w:color="000000"/>
        <w:bottom w:val="single" w:sz="4" w:space="0" w:color="000000"/>
      </w:pBdr>
      <w:shd w:val="clear" w:color="auto" w:fill="FFFFFF"/>
      <w:suppressAutoHyphens w:val="0"/>
      <w:spacing w:before="100" w:after="100"/>
    </w:pPr>
    <w:rPr>
      <w:rFonts w:ascii="Arial" w:eastAsia="Times New Roman" w:hAnsi="Arial" w:cs="Arial"/>
      <w:b/>
      <w:bCs/>
      <w:sz w:val="16"/>
      <w:szCs w:val="16"/>
      <w:lang w:bidi="ar-SA"/>
    </w:rPr>
  </w:style>
  <w:style w:type="paragraph" w:customStyle="1" w:styleId="xl147">
    <w:name w:val="xl147"/>
    <w:basedOn w:val="a2"/>
    <w:qFormat/>
    <w:pPr>
      <w:pBdr>
        <w:top w:val="single" w:sz="4" w:space="0" w:color="000000"/>
        <w:left w:val="single" w:sz="4" w:space="0" w:color="000000"/>
        <w:bottom w:val="single" w:sz="4" w:space="0" w:color="000000"/>
      </w:pBdr>
      <w:shd w:val="clear" w:color="auto" w:fill="FFFFFF"/>
      <w:suppressAutoHyphens w:val="0"/>
      <w:spacing w:before="100" w:after="100"/>
    </w:pPr>
    <w:rPr>
      <w:rFonts w:ascii="Arial" w:eastAsia="Times New Roman" w:hAnsi="Arial" w:cs="Arial"/>
      <w:b/>
      <w:bCs/>
      <w:sz w:val="16"/>
      <w:szCs w:val="16"/>
      <w:lang w:bidi="ar-SA"/>
    </w:rPr>
  </w:style>
  <w:style w:type="paragraph" w:customStyle="1" w:styleId="xl148">
    <w:name w:val="xl148"/>
    <w:basedOn w:val="a2"/>
    <w:qFormat/>
    <w:pPr>
      <w:pBdr>
        <w:top w:val="single" w:sz="4" w:space="0" w:color="000000"/>
        <w:left w:val="single" w:sz="4" w:space="0" w:color="000000"/>
        <w:bottom w:val="single" w:sz="4" w:space="0" w:color="000000"/>
      </w:pBdr>
      <w:shd w:val="clear" w:color="auto" w:fill="FFFFFF"/>
      <w:suppressAutoHyphens w:val="0"/>
      <w:spacing w:before="100" w:after="100"/>
    </w:pPr>
    <w:rPr>
      <w:rFonts w:ascii="Arial" w:eastAsia="Times New Roman" w:hAnsi="Arial" w:cs="Arial"/>
      <w:b/>
      <w:bCs/>
      <w:sz w:val="16"/>
      <w:szCs w:val="16"/>
      <w:lang w:bidi="ar-SA"/>
    </w:rPr>
  </w:style>
  <w:style w:type="paragraph" w:customStyle="1" w:styleId="xl149">
    <w:name w:val="xl149"/>
    <w:basedOn w:val="a2"/>
    <w:qFormat/>
    <w:pPr>
      <w:pBdr>
        <w:top w:val="single" w:sz="4" w:space="0" w:color="000000"/>
        <w:left w:val="single" w:sz="4" w:space="0" w:color="000000"/>
        <w:bottom w:val="single" w:sz="4" w:space="0" w:color="000000"/>
        <w:right w:val="single" w:sz="4" w:space="0" w:color="000000"/>
      </w:pBdr>
      <w:shd w:val="clear" w:color="auto" w:fill="FFFFFF"/>
      <w:suppressAutoHyphens w:val="0"/>
      <w:spacing w:before="100" w:after="100"/>
    </w:pPr>
    <w:rPr>
      <w:rFonts w:ascii="Arial" w:eastAsia="Times New Roman" w:hAnsi="Arial" w:cs="Arial"/>
      <w:b/>
      <w:bCs/>
      <w:sz w:val="16"/>
      <w:szCs w:val="16"/>
      <w:lang w:bidi="ar-SA"/>
    </w:rPr>
  </w:style>
  <w:style w:type="paragraph" w:customStyle="1" w:styleId="xl150">
    <w:name w:val="xl150"/>
    <w:basedOn w:val="a2"/>
    <w:qFormat/>
    <w:pPr>
      <w:pBdr>
        <w:top w:val="single" w:sz="4" w:space="0" w:color="000000"/>
        <w:bottom w:val="single" w:sz="4" w:space="0" w:color="000000"/>
      </w:pBdr>
      <w:shd w:val="clear" w:color="auto" w:fill="FFFFFF"/>
      <w:suppressAutoHyphens w:val="0"/>
      <w:spacing w:before="100" w:after="100"/>
    </w:pPr>
    <w:rPr>
      <w:rFonts w:ascii="Arial" w:eastAsia="Times New Roman" w:hAnsi="Arial" w:cs="Arial"/>
      <w:b/>
      <w:bCs/>
      <w:sz w:val="16"/>
      <w:szCs w:val="16"/>
      <w:lang w:bidi="ar-SA"/>
    </w:rPr>
  </w:style>
  <w:style w:type="paragraph" w:customStyle="1" w:styleId="xl151">
    <w:name w:val="xl151"/>
    <w:basedOn w:val="a2"/>
    <w:qFormat/>
    <w:pPr>
      <w:pBdr>
        <w:top w:val="single" w:sz="4" w:space="0" w:color="000000"/>
        <w:left w:val="single" w:sz="4" w:space="0" w:color="000000"/>
        <w:bottom w:val="single" w:sz="4" w:space="0" w:color="000000"/>
        <w:right w:val="single" w:sz="4" w:space="0" w:color="000000"/>
      </w:pBdr>
      <w:shd w:val="clear" w:color="auto" w:fill="FFFFFF"/>
      <w:suppressAutoHyphens w:val="0"/>
      <w:spacing w:before="100" w:after="100"/>
    </w:pPr>
    <w:rPr>
      <w:rFonts w:ascii="Arial" w:eastAsia="Times New Roman" w:hAnsi="Arial" w:cs="Arial"/>
      <w:b/>
      <w:bCs/>
      <w:sz w:val="16"/>
      <w:szCs w:val="16"/>
      <w:lang w:bidi="ar-SA"/>
    </w:rPr>
  </w:style>
  <w:style w:type="paragraph" w:customStyle="1" w:styleId="xl152">
    <w:name w:val="xl152"/>
    <w:basedOn w:val="a2"/>
    <w:qFormat/>
    <w:pPr>
      <w:pBdr>
        <w:top w:val="single" w:sz="4" w:space="0" w:color="000000"/>
        <w:bottom w:val="single" w:sz="4" w:space="0" w:color="000000"/>
      </w:pBdr>
      <w:shd w:val="clear" w:color="auto" w:fill="FFFFFF"/>
      <w:suppressAutoHyphens w:val="0"/>
      <w:spacing w:before="100" w:after="100"/>
    </w:pPr>
    <w:rPr>
      <w:rFonts w:ascii="Arial" w:eastAsia="Times New Roman" w:hAnsi="Arial" w:cs="Arial"/>
      <w:b/>
      <w:bCs/>
      <w:sz w:val="16"/>
      <w:szCs w:val="16"/>
      <w:lang w:bidi="ar-SA"/>
    </w:rPr>
  </w:style>
  <w:style w:type="paragraph" w:customStyle="1" w:styleId="xl153">
    <w:name w:val="xl153"/>
    <w:basedOn w:val="a2"/>
    <w:qFormat/>
    <w:pPr>
      <w:shd w:val="clear" w:color="auto" w:fill="FFFFFF"/>
      <w:suppressAutoHyphens w:val="0"/>
      <w:spacing w:before="100" w:after="100"/>
    </w:pPr>
    <w:rPr>
      <w:rFonts w:eastAsia="Times New Roman" w:cs="Times New Roman"/>
      <w:lang w:bidi="ar-SA"/>
    </w:rPr>
  </w:style>
  <w:style w:type="paragraph" w:customStyle="1" w:styleId="xl154">
    <w:name w:val="xl154"/>
    <w:basedOn w:val="a2"/>
    <w:qFormat/>
    <w:pPr>
      <w:pBdr>
        <w:top w:val="single" w:sz="4" w:space="0" w:color="000000"/>
        <w:right w:val="single" w:sz="4" w:space="0" w:color="000000"/>
      </w:pBdr>
      <w:suppressAutoHyphens w:val="0"/>
      <w:spacing w:before="100" w:after="100"/>
      <w:jc w:val="center"/>
      <w:textAlignment w:val="center"/>
    </w:pPr>
    <w:rPr>
      <w:rFonts w:eastAsia="Times New Roman" w:cs="Times New Roman"/>
      <w:b/>
      <w:bCs/>
      <w:sz w:val="20"/>
      <w:szCs w:val="20"/>
      <w:lang w:bidi="ar-SA"/>
    </w:rPr>
  </w:style>
  <w:style w:type="paragraph" w:customStyle="1" w:styleId="xl155">
    <w:name w:val="xl155"/>
    <w:basedOn w:val="a2"/>
    <w:qFormat/>
    <w:pPr>
      <w:pBdr>
        <w:top w:val="single" w:sz="4" w:space="0" w:color="000000"/>
        <w:bottom w:val="single" w:sz="4" w:space="0" w:color="000000"/>
        <w:right w:val="single" w:sz="4" w:space="0" w:color="000000"/>
      </w:pBdr>
      <w:shd w:val="clear" w:color="auto" w:fill="92D050"/>
      <w:suppressAutoHyphens w:val="0"/>
      <w:spacing w:before="100" w:after="100"/>
      <w:textAlignment w:val="top"/>
    </w:pPr>
    <w:rPr>
      <w:rFonts w:eastAsia="Times New Roman" w:cs="Times New Roman"/>
      <w:sz w:val="20"/>
      <w:szCs w:val="20"/>
      <w:lang w:bidi="ar-SA"/>
    </w:rPr>
  </w:style>
  <w:style w:type="paragraph" w:customStyle="1" w:styleId="xl156">
    <w:name w:val="xl156"/>
    <w:basedOn w:val="a2"/>
    <w:qFormat/>
    <w:pPr>
      <w:pBdr>
        <w:top w:val="single" w:sz="4" w:space="0" w:color="000000"/>
        <w:bottom w:val="single" w:sz="4" w:space="0" w:color="000000"/>
        <w:right w:val="single" w:sz="4" w:space="0" w:color="000000"/>
      </w:pBdr>
      <w:shd w:val="clear" w:color="auto" w:fill="FFFFFF"/>
      <w:suppressAutoHyphens w:val="0"/>
      <w:spacing w:before="100" w:after="100"/>
      <w:textAlignment w:val="top"/>
    </w:pPr>
    <w:rPr>
      <w:rFonts w:eastAsia="Times New Roman" w:cs="Times New Roman"/>
      <w:sz w:val="20"/>
      <w:szCs w:val="20"/>
      <w:lang w:bidi="ar-SA"/>
    </w:rPr>
  </w:style>
  <w:style w:type="paragraph" w:customStyle="1" w:styleId="Hyperlink1">
    <w:name w:val="Hyperlink1"/>
    <w:qFormat/>
    <w:pPr>
      <w:overflowPunct w:val="0"/>
    </w:pPr>
    <w:rPr>
      <w:rFonts w:ascii="Times New Roman" w:eastAsia="Times New Roman" w:hAnsi="Times New Roman" w:cs="Times New Roman"/>
      <w:color w:val="0000FF"/>
      <w:sz w:val="20"/>
      <w:szCs w:val="20"/>
      <w:u w:val="single"/>
      <w:lang w:bidi="ar-SA"/>
    </w:rPr>
  </w:style>
  <w:style w:type="paragraph" w:customStyle="1" w:styleId="FollowedHyperlink1">
    <w:name w:val="FollowedHyperlink1"/>
    <w:qFormat/>
    <w:pPr>
      <w:overflowPunct w:val="0"/>
    </w:pPr>
    <w:rPr>
      <w:rFonts w:ascii="Times New Roman" w:eastAsia="Times New Roman" w:hAnsi="Times New Roman" w:cs="Times New Roman"/>
      <w:color w:val="800080"/>
      <w:sz w:val="20"/>
      <w:szCs w:val="20"/>
      <w:u w:val="single"/>
      <w:lang w:bidi="ar-SA"/>
    </w:rPr>
  </w:style>
  <w:style w:type="paragraph" w:customStyle="1" w:styleId="Emphasis1">
    <w:name w:val="Emphasis1"/>
    <w:qFormat/>
    <w:pPr>
      <w:overflowPunct w:val="0"/>
    </w:pPr>
    <w:rPr>
      <w:rFonts w:ascii="Times New Roman" w:eastAsia="Times New Roman" w:hAnsi="Times New Roman" w:cs="Times New Roman"/>
      <w:i/>
      <w:color w:val="000000"/>
      <w:sz w:val="20"/>
      <w:szCs w:val="20"/>
      <w:lang w:bidi="ar-SA"/>
    </w:rPr>
  </w:style>
  <w:style w:type="paragraph" w:customStyle="1" w:styleId="133">
    <w:name w:val="Стиль13"/>
    <w:basedOn w:val="a2"/>
    <w:qFormat/>
    <w:pPr>
      <w:suppressAutoHyphens w:val="0"/>
      <w:jc w:val="center"/>
    </w:pPr>
    <w:rPr>
      <w:rFonts w:eastAsia="Times New Roman" w:cs="Times New Roman"/>
      <w:color w:val="000000"/>
      <w:sz w:val="28"/>
      <w:szCs w:val="20"/>
      <w:lang w:bidi="ar-SA"/>
    </w:rPr>
  </w:style>
  <w:style w:type="paragraph" w:customStyle="1" w:styleId="1-21">
    <w:name w:val="Средняя сетка 1 - Акцент 21"/>
    <w:basedOn w:val="a2"/>
    <w:qFormat/>
    <w:pPr>
      <w:suppressAutoHyphens w:val="0"/>
      <w:spacing w:after="200" w:line="276" w:lineRule="auto"/>
      <w:ind w:left="720"/>
    </w:pPr>
    <w:rPr>
      <w:rFonts w:ascii="Calibri" w:eastAsia="Times New Roman" w:hAnsi="Calibri" w:cs="Calibri"/>
      <w:color w:val="000000"/>
      <w:sz w:val="22"/>
      <w:szCs w:val="20"/>
      <w:lang w:bidi="ar-SA"/>
    </w:rPr>
  </w:style>
  <w:style w:type="paragraph" w:customStyle="1" w:styleId="119">
    <w:name w:val="Стиль11"/>
    <w:qFormat/>
    <w:pPr>
      <w:overflowPunct w:val="0"/>
    </w:pPr>
    <w:rPr>
      <w:rFonts w:ascii="Times New Roman" w:eastAsia="Times New Roman" w:hAnsi="Times New Roman" w:cs="Times New Roman"/>
      <w:szCs w:val="20"/>
      <w:lang w:bidi="ar-SA"/>
    </w:rPr>
  </w:style>
  <w:style w:type="paragraph" w:customStyle="1" w:styleId="99">
    <w:name w:val="Стиль9"/>
    <w:basedOn w:val="a2"/>
    <w:qFormat/>
    <w:pPr>
      <w:suppressAutoHyphens w:val="0"/>
      <w:jc w:val="center"/>
    </w:pPr>
    <w:rPr>
      <w:rFonts w:eastAsia="Times New Roman" w:cs="Times New Roman"/>
      <w:color w:val="000000"/>
      <w:szCs w:val="20"/>
      <w:lang w:bidi="ar-SA"/>
    </w:rPr>
  </w:style>
  <w:style w:type="paragraph" w:customStyle="1" w:styleId="6f6">
    <w:name w:val="Стиль6"/>
    <w:qFormat/>
    <w:pPr>
      <w:overflowPunct w:val="0"/>
    </w:pPr>
    <w:rPr>
      <w:rFonts w:ascii="Times New Roman" w:eastAsia="Times New Roman" w:hAnsi="Times New Roman" w:cs="Times New Roman"/>
      <w:szCs w:val="20"/>
      <w:lang w:bidi="ar-SA"/>
    </w:rPr>
  </w:style>
  <w:style w:type="paragraph" w:customStyle="1" w:styleId="DefaultParagraphFont1">
    <w:name w:val="Default Paragraph Font1"/>
    <w:qFormat/>
    <w:pPr>
      <w:overflowPunct w:val="0"/>
    </w:pPr>
    <w:rPr>
      <w:rFonts w:ascii="Times New Roman" w:eastAsia="Times New Roman" w:hAnsi="Times New Roman" w:cs="Times New Roman"/>
      <w:color w:val="000000"/>
      <w:sz w:val="20"/>
      <w:szCs w:val="20"/>
      <w:lang w:bidi="ar-SA"/>
    </w:rPr>
  </w:style>
  <w:style w:type="paragraph" w:customStyle="1" w:styleId="EndnoteReference1">
    <w:name w:val="Endnote Reference1"/>
    <w:qFormat/>
    <w:pPr>
      <w:overflowPunct w:val="0"/>
    </w:pPr>
    <w:rPr>
      <w:rFonts w:ascii="Times New Roman" w:eastAsia="Times New Roman" w:hAnsi="Times New Roman" w:cs="Times New Roman"/>
      <w:sz w:val="20"/>
      <w:szCs w:val="20"/>
      <w:vertAlign w:val="superscript"/>
      <w:lang w:bidi="ar-SA"/>
    </w:rPr>
  </w:style>
  <w:style w:type="paragraph" w:customStyle="1" w:styleId="affffffffb">
    <w:name w:val="МУ Обычный стиль"/>
    <w:basedOn w:val="a2"/>
    <w:qFormat/>
    <w:pPr>
      <w:tabs>
        <w:tab w:val="left" w:pos="1080"/>
        <w:tab w:val="left" w:pos="1260"/>
        <w:tab w:val="left" w:pos="2124"/>
        <w:tab w:val="left" w:pos="2832"/>
        <w:tab w:val="left" w:pos="3540"/>
        <w:tab w:val="left" w:pos="4248"/>
        <w:tab w:val="left" w:pos="4956"/>
        <w:tab w:val="left" w:pos="5664"/>
        <w:tab w:val="left" w:pos="6372"/>
        <w:tab w:val="left" w:pos="7080"/>
        <w:tab w:val="left" w:pos="7788"/>
        <w:tab w:val="left" w:pos="8496"/>
        <w:tab w:val="left" w:pos="9204"/>
        <w:tab w:val="left" w:pos="9639"/>
      </w:tabs>
      <w:suppressAutoHyphens w:val="0"/>
      <w:ind w:firstLine="567"/>
      <w:jc w:val="both"/>
    </w:pPr>
    <w:rPr>
      <w:rFonts w:eastAsia="Times New Roman" w:cs="Times New Roman"/>
      <w:color w:val="000000"/>
      <w:sz w:val="28"/>
      <w:szCs w:val="20"/>
      <w:lang w:bidi="ar-SA"/>
    </w:rPr>
  </w:style>
  <w:style w:type="paragraph" w:customStyle="1" w:styleId="CommentReference1">
    <w:name w:val="Comment Reference1"/>
    <w:qFormat/>
    <w:pPr>
      <w:overflowPunct w:val="0"/>
    </w:pPr>
    <w:rPr>
      <w:rFonts w:ascii="Times New Roman" w:eastAsia="Times New Roman" w:hAnsi="Times New Roman" w:cs="Times New Roman"/>
      <w:sz w:val="18"/>
      <w:szCs w:val="20"/>
      <w:lang w:bidi="ar-SA"/>
    </w:rPr>
  </w:style>
  <w:style w:type="paragraph" w:customStyle="1" w:styleId="blk">
    <w:name w:val="blk"/>
    <w:qFormat/>
    <w:pPr>
      <w:overflowPunct w:val="0"/>
    </w:pPr>
    <w:rPr>
      <w:rFonts w:ascii="Times New Roman" w:eastAsia="Times New Roman" w:hAnsi="Times New Roman" w:cs="Times New Roman"/>
      <w:color w:val="000000"/>
      <w:sz w:val="20"/>
      <w:szCs w:val="20"/>
      <w:lang w:bidi="ar-SA"/>
    </w:rPr>
  </w:style>
  <w:style w:type="paragraph" w:customStyle="1" w:styleId="4fb">
    <w:name w:val="Стиль4"/>
    <w:basedOn w:val="a2"/>
    <w:qFormat/>
    <w:pPr>
      <w:tabs>
        <w:tab w:val="left" w:pos="6054"/>
      </w:tabs>
      <w:suppressAutoHyphens w:val="0"/>
      <w:ind w:left="5760"/>
    </w:pPr>
    <w:rPr>
      <w:rFonts w:eastAsia="Times New Roman" w:cs="Times New Roman"/>
      <w:color w:val="000000"/>
      <w:szCs w:val="20"/>
      <w:lang w:bidi="ar-SA"/>
    </w:rPr>
  </w:style>
  <w:style w:type="paragraph" w:customStyle="1" w:styleId="FootnoteReference1">
    <w:name w:val="Footnote Reference1"/>
    <w:qFormat/>
    <w:pPr>
      <w:overflowPunct w:val="0"/>
    </w:pPr>
    <w:rPr>
      <w:rFonts w:ascii="Times New Roman" w:eastAsia="Times New Roman" w:hAnsi="Times New Roman" w:cs="Times New Roman"/>
      <w:sz w:val="20"/>
      <w:szCs w:val="20"/>
      <w:vertAlign w:val="superscript"/>
      <w:lang w:bidi="ar-SA"/>
    </w:rPr>
  </w:style>
  <w:style w:type="paragraph" w:customStyle="1" w:styleId="PageNumber1">
    <w:name w:val="Page Number1"/>
    <w:basedOn w:val="DefaultParagraphFont1"/>
    <w:qFormat/>
  </w:style>
  <w:style w:type="paragraph" w:customStyle="1" w:styleId="affffffffc">
    <w:name w:val="÷¬__ ÷¬__ ÷¬__ ÷¬__"/>
    <w:basedOn w:val="a2"/>
    <w:qFormat/>
    <w:pPr>
      <w:suppressAutoHyphens w:val="0"/>
      <w:spacing w:before="100" w:after="100"/>
    </w:pPr>
    <w:rPr>
      <w:rFonts w:ascii="Tahoma" w:eastAsia="Times New Roman" w:hAnsi="Tahoma" w:cs="Tahoma"/>
      <w:color w:val="000000"/>
      <w:szCs w:val="20"/>
      <w:lang w:bidi="ar-SA"/>
    </w:rPr>
  </w:style>
  <w:style w:type="paragraph" w:customStyle="1" w:styleId="2fff5">
    <w:name w:val="Стиль2"/>
    <w:basedOn w:val="a2"/>
    <w:qFormat/>
    <w:pPr>
      <w:suppressAutoHyphens w:val="0"/>
      <w:jc w:val="center"/>
    </w:pPr>
    <w:rPr>
      <w:rFonts w:eastAsia="Times New Roman" w:cs="Times New Roman"/>
      <w:b/>
      <w:color w:val="000000"/>
      <w:szCs w:val="20"/>
      <w:lang w:bidi="ar-SA"/>
    </w:rPr>
  </w:style>
  <w:style w:type="paragraph" w:customStyle="1" w:styleId="89">
    <w:name w:val="Стиль8"/>
    <w:basedOn w:val="a2"/>
    <w:qFormat/>
    <w:pPr>
      <w:suppressAutoHyphens w:val="0"/>
    </w:pPr>
    <w:rPr>
      <w:rFonts w:eastAsia="Times New Roman" w:cs="Times New Roman"/>
      <w:color w:val="000000"/>
      <w:sz w:val="28"/>
      <w:szCs w:val="20"/>
      <w:lang w:bidi="ar-SA"/>
    </w:rPr>
  </w:style>
  <w:style w:type="paragraph" w:customStyle="1" w:styleId="msonormalcxspmiddle">
    <w:name w:val="msonormalcxspmiddle"/>
    <w:basedOn w:val="a2"/>
    <w:qFormat/>
    <w:pPr>
      <w:suppressAutoHyphens w:val="0"/>
      <w:spacing w:before="100" w:after="100"/>
    </w:pPr>
    <w:rPr>
      <w:rFonts w:eastAsia="Times New Roman" w:cs="Times New Roman"/>
      <w:color w:val="000000"/>
      <w:szCs w:val="20"/>
      <w:lang w:bidi="ar-SA"/>
    </w:rPr>
  </w:style>
  <w:style w:type="paragraph" w:customStyle="1" w:styleId="unformattext">
    <w:name w:val="unformattext"/>
    <w:basedOn w:val="a2"/>
    <w:qFormat/>
    <w:pPr>
      <w:spacing w:before="280" w:after="280"/>
    </w:pPr>
    <w:rPr>
      <w:rFonts w:eastAsia="Times New Roman" w:cs="Times New Roman"/>
      <w:lang w:bidi="ar-SA"/>
    </w:rPr>
  </w:style>
  <w:style w:type="paragraph" w:customStyle="1" w:styleId="footnotedescription">
    <w:name w:val="footnote description"/>
    <w:next w:val="a2"/>
    <w:qFormat/>
    <w:pPr>
      <w:overflowPunct w:val="0"/>
      <w:spacing w:line="252" w:lineRule="auto"/>
    </w:pPr>
    <w:rPr>
      <w:rFonts w:ascii="Times New Roman" w:eastAsia="Times New Roman" w:hAnsi="Times New Roman" w:cs="Times New Roman"/>
      <w:color w:val="000000"/>
      <w:sz w:val="20"/>
      <w:szCs w:val="22"/>
      <w:lang w:val="en-US" w:bidi="ar-SA"/>
    </w:rPr>
  </w:style>
  <w:style w:type="paragraph" w:styleId="affffffffd">
    <w:name w:val="TOC Heading"/>
    <w:next w:val="a2"/>
    <w:pPr>
      <w:overflowPunct w:val="0"/>
      <w:spacing w:after="160" w:line="252" w:lineRule="auto"/>
    </w:pPr>
    <w:rPr>
      <w:rFonts w:ascii="Calibri" w:eastAsia="Calibri" w:hAnsi="Calibri" w:cs="Calibri"/>
      <w:sz w:val="22"/>
      <w:szCs w:val="22"/>
      <w:lang w:bidi="ar-SA"/>
    </w:rPr>
  </w:style>
  <w:style w:type="paragraph" w:customStyle="1" w:styleId="Char">
    <w:name w:val="Char Знак Знак Знак Знак Знак Знак"/>
    <w:basedOn w:val="a2"/>
    <w:qFormat/>
    <w:pPr>
      <w:suppressAutoHyphens w:val="0"/>
      <w:spacing w:after="200" w:line="240" w:lineRule="exact"/>
      <w:jc w:val="right"/>
    </w:pPr>
    <w:rPr>
      <w:rFonts w:eastAsia="Calibri" w:cs="Times New Roman"/>
      <w:sz w:val="20"/>
      <w:szCs w:val="20"/>
      <w:lang w:val="en-GB" w:bidi="ar-SA"/>
    </w:rPr>
  </w:style>
  <w:style w:type="paragraph" w:customStyle="1" w:styleId="1110">
    <w:name w:val="Рег. 1.1.1"/>
    <w:basedOn w:val="a2"/>
    <w:qFormat/>
    <w:pPr>
      <w:suppressAutoHyphens w:val="0"/>
      <w:spacing w:line="276" w:lineRule="auto"/>
      <w:jc w:val="both"/>
    </w:pPr>
    <w:rPr>
      <w:rFonts w:eastAsia="Calibri" w:cs="Times New Roman"/>
      <w:sz w:val="28"/>
      <w:szCs w:val="28"/>
      <w:lang w:bidi="ar-SA"/>
    </w:rPr>
  </w:style>
  <w:style w:type="paragraph" w:customStyle="1" w:styleId="11a">
    <w:name w:val="Рег. Основной текст уровнеь 1.1 (базовый)"/>
    <w:basedOn w:val="ConsPlusNormal0"/>
    <w:qFormat/>
    <w:pPr>
      <w:widowControl/>
      <w:spacing w:line="276" w:lineRule="auto"/>
      <w:ind w:firstLine="0"/>
      <w:jc w:val="both"/>
    </w:pPr>
    <w:rPr>
      <w:rFonts w:ascii="Times New Roman" w:eastAsia="Times New Roman" w:hAnsi="Times New Roman" w:cs="Times New Roman"/>
      <w:kern w:val="0"/>
      <w:sz w:val="22"/>
      <w:szCs w:val="22"/>
    </w:rPr>
  </w:style>
  <w:style w:type="paragraph" w:customStyle="1" w:styleId="affffffffe">
    <w:name w:val="обычный приложения"/>
    <w:basedOn w:val="a2"/>
    <w:qFormat/>
    <w:pPr>
      <w:suppressAutoHyphens w:val="0"/>
      <w:spacing w:after="200" w:line="276" w:lineRule="auto"/>
      <w:jc w:val="center"/>
    </w:pPr>
    <w:rPr>
      <w:rFonts w:eastAsia="Times New Roman" w:cs="Times New Roman"/>
      <w:b/>
      <w:szCs w:val="22"/>
      <w:lang w:bidi="ar-SA"/>
    </w:rPr>
  </w:style>
  <w:style w:type="paragraph" w:customStyle="1" w:styleId="empty">
    <w:name w:val="empty"/>
    <w:basedOn w:val="a2"/>
    <w:qFormat/>
    <w:pPr>
      <w:suppressAutoHyphens w:val="0"/>
      <w:spacing w:before="100" w:after="100"/>
    </w:pPr>
    <w:rPr>
      <w:rFonts w:eastAsia="Calibri" w:cs="Times New Roman"/>
      <w:lang w:bidi="ar-SA"/>
    </w:rPr>
  </w:style>
  <w:style w:type="paragraph" w:customStyle="1" w:styleId="Textbodyindent">
    <w:name w:val="Text body indent"/>
    <w:basedOn w:val="Standard"/>
    <w:qFormat/>
    <w:pPr>
      <w:spacing w:after="120"/>
      <w:ind w:left="283"/>
    </w:pPr>
    <w:rPr>
      <w:rFonts w:eastAsia="Andale Sans UI;Times New Roman"/>
      <w:lang w:val="de-DE" w:eastAsia="ja-JP" w:bidi="fa-IR"/>
    </w:rPr>
  </w:style>
  <w:style w:type="paragraph" w:customStyle="1" w:styleId="Endnote">
    <w:name w:val="Endnote"/>
    <w:basedOn w:val="Standard"/>
    <w:qFormat/>
    <w:pPr>
      <w:widowControl/>
    </w:pPr>
    <w:rPr>
      <w:rFonts w:eastAsia="Times New Roman" w:cs="Times New Roman"/>
      <w:sz w:val="20"/>
      <w:szCs w:val="20"/>
      <w:lang w:val="ru-RU" w:bidi="ar-SA"/>
    </w:rPr>
  </w:style>
  <w:style w:type="paragraph" w:customStyle="1" w:styleId="7f">
    <w:name w:val="Заголовок7"/>
    <w:basedOn w:val="a2"/>
    <w:next w:val="affffc"/>
    <w:qFormat/>
    <w:pPr>
      <w:keepNext/>
      <w:spacing w:before="240" w:after="120"/>
    </w:pPr>
    <w:rPr>
      <w:rFonts w:ascii="Liberation Sans;Arial" w:eastAsia="Microsoft YaHei" w:hAnsi="Liberation Sans;Arial" w:cs="Lucida Sans"/>
      <w:sz w:val="28"/>
      <w:szCs w:val="28"/>
    </w:rPr>
  </w:style>
  <w:style w:type="paragraph" w:customStyle="1" w:styleId="4fc">
    <w:name w:val="Заголовок №4"/>
    <w:basedOn w:val="a2"/>
    <w:qFormat/>
    <w:pPr>
      <w:shd w:val="clear" w:color="auto" w:fill="FFFFFF"/>
      <w:spacing w:line="240" w:lineRule="atLeast"/>
      <w:outlineLvl w:val="3"/>
    </w:pPr>
    <w:rPr>
      <w:rFonts w:eastAsia="Times New Roman" w:cs="Times New Roman"/>
      <w:b/>
      <w:bCs/>
      <w:sz w:val="26"/>
      <w:szCs w:val="26"/>
      <w:lang w:bidi="ar-SA"/>
    </w:rPr>
  </w:style>
  <w:style w:type="paragraph" w:customStyle="1" w:styleId="afffffffff">
    <w:name w:val="Информация о версии"/>
    <w:basedOn w:val="affffffb"/>
    <w:next w:val="a2"/>
    <w:qFormat/>
    <w:pPr>
      <w:widowControl w:val="0"/>
    </w:pPr>
    <w:rPr>
      <w:rFonts w:ascii="Times New Roman CYR" w:eastAsia="Times New Roman" w:hAnsi="Times New Roman CYR" w:cs="Times New Roman CYR"/>
      <w:i/>
      <w:iCs/>
      <w:kern w:val="0"/>
      <w:shd w:val="clear" w:color="auto" w:fill="auto"/>
    </w:rPr>
  </w:style>
  <w:style w:type="paragraph" w:customStyle="1" w:styleId="s91">
    <w:name w:val="s_91"/>
    <w:basedOn w:val="a2"/>
    <w:qFormat/>
    <w:pPr>
      <w:suppressAutoHyphens w:val="0"/>
      <w:spacing w:before="100" w:after="100"/>
    </w:pPr>
    <w:rPr>
      <w:rFonts w:eastAsia="Times New Roman" w:cs="Times New Roman"/>
      <w:lang w:bidi="ar-SA"/>
    </w:rPr>
  </w:style>
  <w:style w:type="paragraph" w:customStyle="1" w:styleId="d1eee4e5f0e6e8eceee5f2e0e1ebe8f6fb">
    <w:name w:val="Сd1оeeдe4еe5рf0жe6иe8мecоeeеe5 тf2аe0бe1лebиe8цf6ыfb"/>
    <w:basedOn w:val="a2"/>
    <w:qFormat/>
    <w:rPr>
      <w:rFonts w:ascii="Liberation Serif;Times New Roma" w:eastAsia="Times New Roman" w:hAnsi="Liberation Serif;Times New Roma" w:cs="Arial"/>
    </w:rPr>
  </w:style>
  <w:style w:type="paragraph" w:customStyle="1" w:styleId="ConsPlusTextList">
    <w:name w:val="ConsPlusTextList"/>
    <w:qFormat/>
    <w:pPr>
      <w:widowControl w:val="0"/>
      <w:overflowPunct w:val="0"/>
      <w:textAlignment w:val="baseline"/>
    </w:pPr>
    <w:rPr>
      <w:rFonts w:ascii="Arial" w:eastAsia="Times New Roman" w:hAnsi="Arial" w:cs="Arial"/>
      <w:kern w:val="2"/>
      <w:sz w:val="20"/>
      <w:szCs w:val="20"/>
      <w:lang w:bidi="ar-SA"/>
    </w:rPr>
  </w:style>
  <w:style w:type="paragraph" w:customStyle="1" w:styleId="318">
    <w:name w:val="Оглавление 31"/>
    <w:basedOn w:val="Standard"/>
    <w:qFormat/>
    <w:pPr>
      <w:ind w:left="904"/>
      <w:jc w:val="both"/>
    </w:pPr>
    <w:rPr>
      <w:rFonts w:eastAsia="Times New Roman" w:cs="Times New Roman"/>
      <w:lang w:val="ru-RU" w:bidi="ar-SA"/>
    </w:rPr>
  </w:style>
  <w:style w:type="paragraph" w:customStyle="1" w:styleId="docdata">
    <w:name w:val="docdata"/>
    <w:basedOn w:val="Standard"/>
    <w:qFormat/>
    <w:pPr>
      <w:widowControl/>
      <w:spacing w:before="100" w:after="28"/>
    </w:pPr>
    <w:rPr>
      <w:rFonts w:eastAsia="Times New Roman" w:cs="Times New Roman"/>
      <w:lang w:val="ru-RU" w:bidi="ar-SA"/>
    </w:rPr>
  </w:style>
  <w:style w:type="paragraph" w:customStyle="1" w:styleId="11b">
    <w:name w:val="Оглавление 11"/>
    <w:basedOn w:val="Standard"/>
    <w:qFormat/>
    <w:pPr>
      <w:spacing w:before="5"/>
      <w:ind w:left="242" w:right="297"/>
    </w:pPr>
    <w:rPr>
      <w:rFonts w:eastAsia="Times New Roman" w:cs="Times New Roman"/>
      <w:b/>
      <w:bCs/>
      <w:lang w:val="ru-RU" w:bidi="ar-SA"/>
    </w:rPr>
  </w:style>
  <w:style w:type="paragraph" w:customStyle="1" w:styleId="21f1">
    <w:name w:val="Оглавление 21"/>
    <w:basedOn w:val="Standard"/>
    <w:qFormat/>
    <w:pPr>
      <w:ind w:left="1562" w:hanging="879"/>
    </w:pPr>
    <w:rPr>
      <w:rFonts w:eastAsia="Times New Roman" w:cs="Times New Roman"/>
      <w:lang w:val="ru-RU" w:bidi="ar-SA"/>
    </w:rPr>
  </w:style>
  <w:style w:type="paragraph" w:customStyle="1" w:styleId="pboth">
    <w:name w:val="pboth"/>
    <w:basedOn w:val="Standard"/>
    <w:qFormat/>
    <w:pPr>
      <w:widowControl/>
      <w:spacing w:before="100" w:after="28"/>
    </w:pPr>
    <w:rPr>
      <w:rFonts w:eastAsia="Times New Roman" w:cs="Times New Roman"/>
      <w:lang w:val="ru-RU" w:bidi="ar-SA"/>
    </w:rPr>
  </w:style>
  <w:style w:type="paragraph" w:customStyle="1" w:styleId="1TableFootnotelastTableFootnotelast1TableFootnotelastTableFootnotelastsinglespace">
    <w:name w:val="Текст сноски;Текст сноски Знак Знак;Текст сноски Знак1 Знак Знак;Текст сноски Знак Знак Знак Знак;Table_Footnote_last Знак Знак Знак Знак;Table_Footnote_last Знак1 Знак Знак;Table_Footnote_last Знак;Table_Footnote_last;single space"/>
    <w:qFormat/>
    <w:pPr>
      <w:overflowPunct w:val="0"/>
      <w:textAlignment w:val="baseline"/>
    </w:pPr>
    <w:rPr>
      <w:rFonts w:ascii="Times New Roman" w:eastAsia="Times New Roman" w:hAnsi="Times New Roman" w:cs="Times New Roman"/>
      <w:kern w:val="2"/>
      <w:sz w:val="20"/>
      <w:szCs w:val="20"/>
    </w:rPr>
  </w:style>
  <w:style w:type="paragraph" w:customStyle="1" w:styleId="1ffff9">
    <w:name w:val="1"/>
    <w:basedOn w:val="a2"/>
    <w:next w:val="afffffd"/>
    <w:qFormat/>
    <w:pPr>
      <w:suppressAutoHyphens w:val="0"/>
    </w:pPr>
    <w:rPr>
      <w:rFonts w:eastAsia="Times New Roman" w:cs="Times New Roman"/>
      <w:lang w:bidi="ar-SA"/>
    </w:rPr>
  </w:style>
  <w:style w:type="paragraph" w:styleId="2fff6">
    <w:name w:val="Quote"/>
    <w:basedOn w:val="a2"/>
    <w:next w:val="a2"/>
    <w:qFormat/>
    <w:pPr>
      <w:suppressAutoHyphens w:val="0"/>
      <w:ind w:left="720" w:right="720" w:firstLine="720"/>
      <w:jc w:val="both"/>
    </w:pPr>
    <w:rPr>
      <w:rFonts w:ascii="Arial" w:eastAsia="Times New Roman" w:hAnsi="Arial" w:cs="Arial"/>
      <w:i/>
      <w:lang w:bidi="ar-SA"/>
    </w:rPr>
  </w:style>
  <w:style w:type="paragraph" w:styleId="afffffffff0">
    <w:name w:val="Intense Quote"/>
    <w:basedOn w:val="a2"/>
    <w:next w:val="a2"/>
    <w:qFormat/>
    <w:pPr>
      <w:pBdr>
        <w:top w:val="single" w:sz="4" w:space="5" w:color="FFFFFF"/>
        <w:left w:val="single" w:sz="4" w:space="10" w:color="FFFFFF"/>
        <w:bottom w:val="single" w:sz="4" w:space="5" w:color="FFFFFF"/>
        <w:right w:val="single" w:sz="4" w:space="10" w:color="FFFFFF"/>
      </w:pBdr>
      <w:shd w:val="clear" w:color="auto" w:fill="F2F2F2"/>
      <w:suppressAutoHyphens w:val="0"/>
      <w:ind w:left="720" w:right="720" w:firstLine="720"/>
      <w:jc w:val="both"/>
    </w:pPr>
    <w:rPr>
      <w:rFonts w:ascii="Arial" w:eastAsia="Times New Roman" w:hAnsi="Arial" w:cs="Arial"/>
      <w:i/>
      <w:lang w:bidi="ar-SA"/>
    </w:rPr>
  </w:style>
  <w:style w:type="paragraph" w:styleId="afffffffff1">
    <w:name w:val="table of figures"/>
    <w:basedOn w:val="a2"/>
    <w:next w:val="a2"/>
    <w:qFormat/>
    <w:pPr>
      <w:suppressAutoHyphens w:val="0"/>
      <w:ind w:firstLine="720"/>
      <w:jc w:val="both"/>
    </w:pPr>
    <w:rPr>
      <w:rFonts w:ascii="Arial" w:eastAsia="Times New Roman" w:hAnsi="Arial" w:cs="Arial"/>
      <w:lang w:bidi="ar-SA"/>
    </w:rPr>
  </w:style>
  <w:style w:type="paragraph" w:customStyle="1" w:styleId="afffffffff2">
    <w:name w:val="Текст абзаца"/>
    <w:basedOn w:val="a2"/>
    <w:qFormat/>
    <w:pPr>
      <w:suppressAutoHyphens w:val="0"/>
      <w:ind w:firstLine="709"/>
      <w:jc w:val="both"/>
    </w:pPr>
    <w:rPr>
      <w:rFonts w:eastAsia="Times New Roman" w:cs="Times New Roman"/>
      <w:lang w:bidi="ar-SA"/>
    </w:rPr>
  </w:style>
  <w:style w:type="paragraph" w:styleId="afffffffff3">
    <w:name w:val="Revision"/>
    <w:qFormat/>
    <w:pPr>
      <w:overflowPunct w:val="0"/>
    </w:pPr>
    <w:rPr>
      <w:rFonts w:ascii="Arial" w:eastAsia="Times New Roman" w:hAnsi="Arial" w:cs="Arial"/>
      <w:lang w:bidi="ar-SA"/>
    </w:rPr>
  </w:style>
  <w:style w:type="paragraph" w:customStyle="1" w:styleId="afffffffff4">
    <w:name w:val="Обратный адрес"/>
    <w:basedOn w:val="a2"/>
    <w:qFormat/>
    <w:rPr>
      <w:rFonts w:eastAsia="Times New Roman" w:cs="Times New Roman"/>
      <w:lang w:bidi="ar-SA"/>
    </w:rPr>
  </w:style>
  <w:style w:type="paragraph" w:customStyle="1" w:styleId="afffffffff5">
    <w:name w:val="Должность в подписи"/>
    <w:basedOn w:val="afffffff9"/>
    <w:next w:val="a2"/>
    <w:qFormat/>
    <w:pPr>
      <w:keepNext/>
      <w:spacing w:line="240" w:lineRule="auto"/>
      <w:ind w:left="4320" w:firstLine="0"/>
      <w:jc w:val="left"/>
    </w:pPr>
    <w:rPr>
      <w:rFonts w:ascii="Times New Roman" w:hAnsi="Times New Roman" w:cs="Times New Roman"/>
      <w:spacing w:val="0"/>
      <w:kern w:val="0"/>
    </w:rPr>
  </w:style>
  <w:style w:type="paragraph" w:customStyle="1" w:styleId="1ffffa">
    <w:name w:val="Дата1"/>
    <w:basedOn w:val="a2"/>
    <w:next w:val="afffffffff6"/>
    <w:qFormat/>
    <w:pPr>
      <w:spacing w:after="480" w:line="220" w:lineRule="atLeast"/>
      <w:ind w:left="4320"/>
    </w:pPr>
    <w:rPr>
      <w:rFonts w:eastAsia="Times New Roman" w:cs="Times New Roman"/>
      <w:sz w:val="20"/>
      <w:szCs w:val="20"/>
      <w:lang w:bidi="ar-SA"/>
    </w:rPr>
  </w:style>
  <w:style w:type="paragraph" w:customStyle="1" w:styleId="afffffffff6">
    <w:name w:val="Внутренний адрес"/>
    <w:basedOn w:val="a2"/>
    <w:next w:val="a2"/>
    <w:qFormat/>
    <w:rPr>
      <w:rFonts w:eastAsia="Times New Roman" w:cs="Times New Roman"/>
      <w:sz w:val="20"/>
      <w:szCs w:val="20"/>
      <w:lang w:bidi="ar-SA"/>
    </w:rPr>
  </w:style>
  <w:style w:type="paragraph" w:customStyle="1" w:styleId="1ffffb">
    <w:name w:val="Заголовок записки1"/>
    <w:basedOn w:val="a2"/>
    <w:next w:val="a2"/>
    <w:qFormat/>
    <w:rPr>
      <w:rFonts w:eastAsia="Times New Roman" w:cs="Times New Roman"/>
      <w:lang w:bidi="ar-SA"/>
    </w:rPr>
  </w:style>
  <w:style w:type="paragraph" w:customStyle="1" w:styleId="1ffffc">
    <w:name w:val="Заголовок таблицы ссылок1"/>
    <w:basedOn w:val="a2"/>
    <w:next w:val="a2"/>
    <w:qFormat/>
    <w:pPr>
      <w:spacing w:before="120"/>
    </w:pPr>
    <w:rPr>
      <w:rFonts w:ascii="Arial" w:eastAsia="Times New Roman" w:hAnsi="Arial" w:cs="Arial"/>
      <w:b/>
      <w:bCs/>
      <w:lang w:bidi="ar-SA"/>
    </w:rPr>
  </w:style>
  <w:style w:type="paragraph" w:customStyle="1" w:styleId="21f2">
    <w:name w:val="Красная строка 21"/>
    <w:basedOn w:val="afffff3"/>
    <w:qFormat/>
    <w:pPr>
      <w:spacing w:after="120" w:line="240" w:lineRule="auto"/>
      <w:ind w:left="283" w:firstLine="210"/>
      <w:jc w:val="left"/>
    </w:pPr>
    <w:rPr>
      <w:rFonts w:ascii="Times New Roman" w:hAnsi="Times New Roman"/>
      <w:sz w:val="24"/>
      <w:szCs w:val="24"/>
      <w:lang w:bidi="ar-SA"/>
    </w:rPr>
  </w:style>
  <w:style w:type="paragraph" w:customStyle="1" w:styleId="1ffffd">
    <w:name w:val="Маркированный список1"/>
    <w:basedOn w:val="a2"/>
    <w:qFormat/>
    <w:rPr>
      <w:rFonts w:eastAsia="Times New Roman" w:cs="Times New Roman"/>
      <w:lang w:bidi="ar-SA"/>
    </w:rPr>
  </w:style>
  <w:style w:type="paragraph" w:customStyle="1" w:styleId="319">
    <w:name w:val="Маркированный список 31"/>
    <w:basedOn w:val="a2"/>
    <w:qFormat/>
    <w:rPr>
      <w:rFonts w:eastAsia="Times New Roman" w:cs="Times New Roman"/>
      <w:lang w:bidi="ar-SA"/>
    </w:rPr>
  </w:style>
  <w:style w:type="paragraph" w:customStyle="1" w:styleId="414">
    <w:name w:val="Маркированный список 41"/>
    <w:basedOn w:val="a2"/>
    <w:qFormat/>
    <w:rPr>
      <w:rFonts w:eastAsia="Times New Roman" w:cs="Times New Roman"/>
      <w:lang w:bidi="ar-SA"/>
    </w:rPr>
  </w:style>
  <w:style w:type="paragraph" w:customStyle="1" w:styleId="513">
    <w:name w:val="Маркированный список 51"/>
    <w:basedOn w:val="a2"/>
    <w:qFormat/>
    <w:rPr>
      <w:rFonts w:eastAsia="Times New Roman" w:cs="Times New Roman"/>
      <w:lang w:bidi="ar-SA"/>
    </w:rPr>
  </w:style>
  <w:style w:type="paragraph" w:customStyle="1" w:styleId="1ffffe">
    <w:name w:val="Нумерованный список1"/>
    <w:basedOn w:val="a2"/>
    <w:qFormat/>
    <w:rPr>
      <w:rFonts w:eastAsia="Times New Roman" w:cs="Times New Roman"/>
      <w:lang w:bidi="ar-SA"/>
    </w:rPr>
  </w:style>
  <w:style w:type="paragraph" w:customStyle="1" w:styleId="21f3">
    <w:name w:val="Нумерованный список 21"/>
    <w:basedOn w:val="a2"/>
    <w:qFormat/>
    <w:rPr>
      <w:rFonts w:eastAsia="Times New Roman" w:cs="Times New Roman"/>
      <w:lang w:bidi="ar-SA"/>
    </w:rPr>
  </w:style>
  <w:style w:type="paragraph" w:customStyle="1" w:styleId="31a">
    <w:name w:val="Нумерованный список 31"/>
    <w:basedOn w:val="a2"/>
    <w:qFormat/>
    <w:rPr>
      <w:rFonts w:eastAsia="Times New Roman" w:cs="Times New Roman"/>
      <w:lang w:bidi="ar-SA"/>
    </w:rPr>
  </w:style>
  <w:style w:type="paragraph" w:customStyle="1" w:styleId="415">
    <w:name w:val="Нумерованный список 41"/>
    <w:basedOn w:val="a2"/>
    <w:qFormat/>
    <w:rPr>
      <w:rFonts w:eastAsia="Times New Roman" w:cs="Times New Roman"/>
      <w:lang w:bidi="ar-SA"/>
    </w:rPr>
  </w:style>
  <w:style w:type="paragraph" w:styleId="2fff7">
    <w:name w:val="envelope return"/>
    <w:basedOn w:val="a2"/>
    <w:rPr>
      <w:rFonts w:ascii="Arial" w:eastAsia="Times New Roman" w:hAnsi="Arial" w:cs="Arial"/>
      <w:sz w:val="20"/>
      <w:szCs w:val="20"/>
      <w:lang w:bidi="ar-SA"/>
    </w:rPr>
  </w:style>
  <w:style w:type="paragraph" w:customStyle="1" w:styleId="1fffff">
    <w:name w:val="Обычный отступ1"/>
    <w:basedOn w:val="a2"/>
    <w:qFormat/>
    <w:pPr>
      <w:ind w:left="720"/>
    </w:pPr>
    <w:rPr>
      <w:rFonts w:eastAsia="Times New Roman" w:cs="Times New Roman"/>
      <w:lang w:bidi="ar-SA"/>
    </w:rPr>
  </w:style>
  <w:style w:type="paragraph" w:customStyle="1" w:styleId="1fffff0">
    <w:name w:val="Перечень рисунков1"/>
    <w:basedOn w:val="a2"/>
    <w:next w:val="a2"/>
    <w:qFormat/>
    <w:pPr>
      <w:ind w:left="480" w:hanging="480"/>
    </w:pPr>
    <w:rPr>
      <w:rFonts w:eastAsia="Times New Roman" w:cs="Times New Roman"/>
      <w:lang w:bidi="ar-SA"/>
    </w:rPr>
  </w:style>
  <w:style w:type="paragraph" w:customStyle="1" w:styleId="1fffff1">
    <w:name w:val="Продолжение списка1"/>
    <w:basedOn w:val="a2"/>
    <w:qFormat/>
    <w:pPr>
      <w:spacing w:after="120"/>
      <w:ind w:left="283"/>
    </w:pPr>
    <w:rPr>
      <w:rFonts w:eastAsia="Times New Roman" w:cs="Times New Roman"/>
      <w:lang w:bidi="ar-SA"/>
    </w:rPr>
  </w:style>
  <w:style w:type="paragraph" w:customStyle="1" w:styleId="21f4">
    <w:name w:val="Продолжение списка 21"/>
    <w:basedOn w:val="a2"/>
    <w:qFormat/>
    <w:pPr>
      <w:spacing w:after="120"/>
      <w:ind w:left="566"/>
    </w:pPr>
    <w:rPr>
      <w:rFonts w:eastAsia="Times New Roman" w:cs="Times New Roman"/>
      <w:lang w:bidi="ar-SA"/>
    </w:rPr>
  </w:style>
  <w:style w:type="paragraph" w:customStyle="1" w:styleId="31b">
    <w:name w:val="Продолжение списка 31"/>
    <w:basedOn w:val="a2"/>
    <w:qFormat/>
    <w:pPr>
      <w:spacing w:after="120"/>
      <w:ind w:left="849"/>
    </w:pPr>
    <w:rPr>
      <w:rFonts w:eastAsia="Times New Roman" w:cs="Times New Roman"/>
      <w:lang w:bidi="ar-SA"/>
    </w:rPr>
  </w:style>
  <w:style w:type="paragraph" w:customStyle="1" w:styleId="416">
    <w:name w:val="Продолжение списка 41"/>
    <w:basedOn w:val="a2"/>
    <w:qFormat/>
    <w:pPr>
      <w:spacing w:after="120"/>
      <w:ind w:left="1132"/>
    </w:pPr>
    <w:rPr>
      <w:rFonts w:eastAsia="Times New Roman" w:cs="Times New Roman"/>
      <w:lang w:bidi="ar-SA"/>
    </w:rPr>
  </w:style>
  <w:style w:type="paragraph" w:customStyle="1" w:styleId="514">
    <w:name w:val="Продолжение списка 51"/>
    <w:basedOn w:val="a2"/>
    <w:qFormat/>
    <w:pPr>
      <w:spacing w:after="120"/>
      <w:ind w:left="1415"/>
    </w:pPr>
    <w:rPr>
      <w:rFonts w:eastAsia="Times New Roman" w:cs="Times New Roman"/>
      <w:lang w:bidi="ar-SA"/>
    </w:rPr>
  </w:style>
  <w:style w:type="paragraph" w:customStyle="1" w:styleId="31c">
    <w:name w:val="Список 31"/>
    <w:basedOn w:val="a2"/>
    <w:qFormat/>
    <w:pPr>
      <w:ind w:left="849" w:hanging="283"/>
    </w:pPr>
    <w:rPr>
      <w:rFonts w:eastAsia="Times New Roman" w:cs="Times New Roman"/>
      <w:lang w:bidi="ar-SA"/>
    </w:rPr>
  </w:style>
  <w:style w:type="paragraph" w:customStyle="1" w:styleId="417">
    <w:name w:val="Список 41"/>
    <w:basedOn w:val="a2"/>
    <w:qFormat/>
    <w:pPr>
      <w:ind w:left="1132" w:hanging="283"/>
    </w:pPr>
    <w:rPr>
      <w:rFonts w:eastAsia="Times New Roman" w:cs="Times New Roman"/>
      <w:lang w:bidi="ar-SA"/>
    </w:rPr>
  </w:style>
  <w:style w:type="paragraph" w:customStyle="1" w:styleId="515">
    <w:name w:val="Список 51"/>
    <w:basedOn w:val="a2"/>
    <w:qFormat/>
    <w:pPr>
      <w:ind w:left="1415" w:hanging="283"/>
    </w:pPr>
    <w:rPr>
      <w:rFonts w:eastAsia="Times New Roman" w:cs="Times New Roman"/>
      <w:lang w:bidi="ar-SA"/>
    </w:rPr>
  </w:style>
  <w:style w:type="paragraph" w:customStyle="1" w:styleId="1fffff2">
    <w:name w:val="Таблица ссылок1"/>
    <w:basedOn w:val="a2"/>
    <w:next w:val="a2"/>
    <w:qFormat/>
    <w:pPr>
      <w:ind w:left="240" w:hanging="240"/>
    </w:pPr>
    <w:rPr>
      <w:rFonts w:eastAsia="Times New Roman" w:cs="Times New Roman"/>
      <w:lang w:bidi="ar-SA"/>
    </w:rPr>
  </w:style>
  <w:style w:type="paragraph" w:customStyle="1" w:styleId="1fffff3">
    <w:name w:val="Текст макроса1"/>
    <w:qFormat/>
    <w:pPr>
      <w:tabs>
        <w:tab w:val="left" w:pos="480"/>
        <w:tab w:val="left" w:pos="960"/>
        <w:tab w:val="left" w:pos="1440"/>
        <w:tab w:val="left" w:pos="1920"/>
        <w:tab w:val="left" w:pos="2400"/>
        <w:tab w:val="left" w:pos="2880"/>
        <w:tab w:val="left" w:pos="3360"/>
        <w:tab w:val="left" w:pos="3840"/>
        <w:tab w:val="left" w:pos="4320"/>
      </w:tabs>
      <w:overflowPunct w:val="0"/>
    </w:pPr>
    <w:rPr>
      <w:rFonts w:ascii="Courier New" w:eastAsia="Arial" w:hAnsi="Courier New" w:cs="Courier New"/>
      <w:sz w:val="20"/>
      <w:szCs w:val="20"/>
      <w:lang w:bidi="ar-SA"/>
    </w:rPr>
  </w:style>
  <w:style w:type="paragraph" w:styleId="2fff8">
    <w:name w:val="index 2"/>
    <w:basedOn w:val="a2"/>
    <w:next w:val="a2"/>
    <w:pPr>
      <w:ind w:left="480" w:hanging="240"/>
    </w:pPr>
    <w:rPr>
      <w:rFonts w:eastAsia="Times New Roman" w:cs="Times New Roman"/>
      <w:lang w:bidi="ar-SA"/>
    </w:rPr>
  </w:style>
  <w:style w:type="paragraph" w:styleId="3ffa">
    <w:name w:val="index 3"/>
    <w:basedOn w:val="a2"/>
    <w:next w:val="a2"/>
    <w:pPr>
      <w:ind w:left="720" w:hanging="240"/>
    </w:pPr>
    <w:rPr>
      <w:rFonts w:eastAsia="Times New Roman" w:cs="Times New Roman"/>
      <w:lang w:bidi="ar-SA"/>
    </w:rPr>
  </w:style>
  <w:style w:type="paragraph" w:customStyle="1" w:styleId="418">
    <w:name w:val="Указатель 41"/>
    <w:basedOn w:val="a2"/>
    <w:next w:val="a2"/>
    <w:qFormat/>
    <w:pPr>
      <w:ind w:left="960" w:hanging="240"/>
    </w:pPr>
    <w:rPr>
      <w:rFonts w:eastAsia="Times New Roman" w:cs="Times New Roman"/>
      <w:lang w:bidi="ar-SA"/>
    </w:rPr>
  </w:style>
  <w:style w:type="paragraph" w:customStyle="1" w:styleId="516">
    <w:name w:val="Указатель 51"/>
    <w:basedOn w:val="a2"/>
    <w:next w:val="a2"/>
    <w:qFormat/>
    <w:pPr>
      <w:ind w:left="1200" w:hanging="240"/>
    </w:pPr>
    <w:rPr>
      <w:rFonts w:eastAsia="Times New Roman" w:cs="Times New Roman"/>
      <w:lang w:bidi="ar-SA"/>
    </w:rPr>
  </w:style>
  <w:style w:type="paragraph" w:customStyle="1" w:styleId="613">
    <w:name w:val="Указатель 61"/>
    <w:basedOn w:val="a2"/>
    <w:next w:val="a2"/>
    <w:qFormat/>
    <w:pPr>
      <w:ind w:left="1440" w:hanging="240"/>
    </w:pPr>
    <w:rPr>
      <w:rFonts w:eastAsia="Times New Roman" w:cs="Times New Roman"/>
      <w:lang w:bidi="ar-SA"/>
    </w:rPr>
  </w:style>
  <w:style w:type="paragraph" w:customStyle="1" w:styleId="712">
    <w:name w:val="Указатель 71"/>
    <w:basedOn w:val="a2"/>
    <w:next w:val="a2"/>
    <w:qFormat/>
    <w:pPr>
      <w:ind w:left="1680" w:hanging="240"/>
    </w:pPr>
    <w:rPr>
      <w:rFonts w:eastAsia="Times New Roman" w:cs="Times New Roman"/>
      <w:lang w:bidi="ar-SA"/>
    </w:rPr>
  </w:style>
  <w:style w:type="paragraph" w:customStyle="1" w:styleId="812">
    <w:name w:val="Указатель 81"/>
    <w:basedOn w:val="a2"/>
    <w:next w:val="a2"/>
    <w:qFormat/>
    <w:pPr>
      <w:ind w:left="1920" w:hanging="240"/>
    </w:pPr>
    <w:rPr>
      <w:rFonts w:eastAsia="Times New Roman" w:cs="Times New Roman"/>
      <w:lang w:bidi="ar-SA"/>
    </w:rPr>
  </w:style>
  <w:style w:type="paragraph" w:customStyle="1" w:styleId="911">
    <w:name w:val="Указатель 91"/>
    <w:basedOn w:val="a2"/>
    <w:next w:val="a2"/>
    <w:qFormat/>
    <w:pPr>
      <w:ind w:left="2160" w:hanging="240"/>
    </w:pPr>
    <w:rPr>
      <w:rFonts w:eastAsia="Times New Roman" w:cs="Times New Roman"/>
      <w:lang w:bidi="ar-SA"/>
    </w:rPr>
  </w:style>
  <w:style w:type="paragraph" w:customStyle="1" w:styleId="1fffff4">
    <w:name w:val="Шапка1"/>
    <w:basedOn w:val="a2"/>
    <w:qFormat/>
    <w:pPr>
      <w:pBdr>
        <w:top w:val="single" w:sz="4" w:space="1" w:color="000000"/>
        <w:left w:val="single" w:sz="4" w:space="1" w:color="000000"/>
        <w:bottom w:val="single" w:sz="4" w:space="1" w:color="000000"/>
        <w:right w:val="single" w:sz="4" w:space="1" w:color="000000"/>
      </w:pBdr>
      <w:shd w:val="clear" w:color="auto" w:fill="CCCCCC"/>
      <w:ind w:left="1134" w:hanging="1134"/>
    </w:pPr>
    <w:rPr>
      <w:rFonts w:ascii="Arial" w:eastAsia="Times New Roman" w:hAnsi="Arial" w:cs="Arial"/>
      <w:lang w:bidi="ar-SA"/>
    </w:rPr>
  </w:style>
  <w:style w:type="paragraph" w:customStyle="1" w:styleId="1fffff5">
    <w:name w:val="Заключение1"/>
    <w:basedOn w:val="a2"/>
    <w:qFormat/>
    <w:pPr>
      <w:ind w:left="4320"/>
    </w:pPr>
    <w:rPr>
      <w:rFonts w:eastAsia="Times New Roman" w:cs="Times New Roman"/>
      <w:lang w:bidi="ar-SA"/>
    </w:rPr>
  </w:style>
  <w:style w:type="paragraph" w:customStyle="1" w:styleId="144">
    <w:name w:val="Основной текст14"/>
    <w:basedOn w:val="a2"/>
    <w:qFormat/>
    <w:pPr>
      <w:shd w:val="clear" w:color="auto" w:fill="FFFFFF"/>
      <w:suppressAutoHyphens w:val="0"/>
      <w:spacing w:line="326" w:lineRule="exact"/>
    </w:pPr>
    <w:rPr>
      <w:rFonts w:eastAsia="Times New Roman" w:cs="Times New Roman"/>
      <w:sz w:val="26"/>
      <w:szCs w:val="26"/>
      <w:lang w:bidi="ar-SA"/>
    </w:rPr>
  </w:style>
  <w:style w:type="paragraph" w:customStyle="1" w:styleId="21f5">
    <w:name w:val="Подпись к таблице (2)1"/>
    <w:basedOn w:val="a2"/>
    <w:qFormat/>
    <w:pPr>
      <w:shd w:val="clear" w:color="auto" w:fill="FFFFFF"/>
      <w:suppressAutoHyphens w:val="0"/>
      <w:spacing w:line="240" w:lineRule="atLeast"/>
    </w:pPr>
    <w:rPr>
      <w:rFonts w:eastAsia="Times New Roman" w:cs="Times New Roman"/>
      <w:sz w:val="26"/>
      <w:szCs w:val="26"/>
      <w:lang w:bidi="ar-SA"/>
    </w:rPr>
  </w:style>
  <w:style w:type="paragraph" w:customStyle="1" w:styleId="xl157">
    <w:name w:val="xl157"/>
    <w:basedOn w:val="a2"/>
    <w:qFormat/>
    <w:pPr>
      <w:pBdr>
        <w:top w:val="single" w:sz="4" w:space="0" w:color="000000"/>
        <w:left w:val="single" w:sz="4" w:space="0" w:color="000000"/>
        <w:bottom w:val="single" w:sz="4" w:space="0" w:color="000000"/>
        <w:right w:val="single" w:sz="4" w:space="0" w:color="000000"/>
      </w:pBdr>
      <w:suppressAutoHyphens w:val="0"/>
      <w:spacing w:before="100" w:after="100"/>
      <w:jc w:val="center"/>
    </w:pPr>
    <w:rPr>
      <w:rFonts w:eastAsia="Times New Roman" w:cs="Times New Roman"/>
      <w:lang w:bidi="ar-SA"/>
    </w:rPr>
  </w:style>
  <w:style w:type="paragraph" w:customStyle="1" w:styleId="xl158">
    <w:name w:val="xl158"/>
    <w:basedOn w:val="a2"/>
    <w:qFormat/>
    <w:pPr>
      <w:pBdr>
        <w:top w:val="single" w:sz="4" w:space="0" w:color="000000"/>
        <w:left w:val="single" w:sz="4" w:space="0" w:color="000000"/>
        <w:bottom w:val="single" w:sz="4" w:space="0" w:color="000000"/>
        <w:right w:val="single" w:sz="4" w:space="0" w:color="000000"/>
      </w:pBdr>
      <w:suppressAutoHyphens w:val="0"/>
      <w:spacing w:before="100" w:after="100"/>
      <w:jc w:val="center"/>
    </w:pPr>
    <w:rPr>
      <w:rFonts w:eastAsia="Times New Roman" w:cs="Times New Roman"/>
      <w:color w:val="000000"/>
      <w:lang w:bidi="ar-SA"/>
    </w:rPr>
  </w:style>
  <w:style w:type="paragraph" w:customStyle="1" w:styleId="xl159">
    <w:name w:val="xl159"/>
    <w:basedOn w:val="a2"/>
    <w:qFormat/>
    <w:pPr>
      <w:pBdr>
        <w:top w:val="single" w:sz="4" w:space="0" w:color="000000"/>
        <w:left w:val="single" w:sz="4" w:space="0" w:color="000000"/>
        <w:bottom w:val="single" w:sz="4" w:space="0" w:color="000000"/>
        <w:right w:val="single" w:sz="4" w:space="0" w:color="000000"/>
      </w:pBdr>
      <w:suppressAutoHyphens w:val="0"/>
      <w:spacing w:before="100" w:after="100"/>
      <w:jc w:val="center"/>
    </w:pPr>
    <w:rPr>
      <w:rFonts w:eastAsia="Times New Roman" w:cs="Times New Roman"/>
      <w:lang w:bidi="ar-SA"/>
    </w:rPr>
  </w:style>
  <w:style w:type="paragraph" w:customStyle="1" w:styleId="xl160">
    <w:name w:val="xl160"/>
    <w:basedOn w:val="a2"/>
    <w:qFormat/>
    <w:pPr>
      <w:pBdr>
        <w:top w:val="single" w:sz="4" w:space="0" w:color="000000"/>
        <w:left w:val="single" w:sz="4" w:space="0" w:color="000000"/>
        <w:bottom w:val="single" w:sz="4" w:space="0" w:color="000000"/>
        <w:right w:val="single" w:sz="4" w:space="0" w:color="000000"/>
      </w:pBdr>
      <w:suppressAutoHyphens w:val="0"/>
      <w:spacing w:before="100" w:after="100"/>
      <w:jc w:val="center"/>
    </w:pPr>
    <w:rPr>
      <w:rFonts w:eastAsia="Times New Roman" w:cs="Times New Roman"/>
      <w:color w:val="000000"/>
      <w:lang w:bidi="ar-SA"/>
    </w:rPr>
  </w:style>
  <w:style w:type="paragraph" w:customStyle="1" w:styleId="xl161">
    <w:name w:val="xl161"/>
    <w:basedOn w:val="a2"/>
    <w:qFormat/>
    <w:pPr>
      <w:pBdr>
        <w:top w:val="single" w:sz="4" w:space="0" w:color="000000"/>
        <w:left w:val="single" w:sz="4" w:space="0" w:color="000000"/>
        <w:bottom w:val="single" w:sz="4" w:space="0" w:color="000000"/>
        <w:right w:val="single" w:sz="4" w:space="0" w:color="000000"/>
      </w:pBdr>
      <w:suppressAutoHyphens w:val="0"/>
      <w:spacing w:before="100" w:after="100"/>
      <w:jc w:val="center"/>
    </w:pPr>
    <w:rPr>
      <w:rFonts w:eastAsia="Times New Roman" w:cs="Times New Roman"/>
      <w:lang w:bidi="ar-SA"/>
    </w:rPr>
  </w:style>
  <w:style w:type="paragraph" w:customStyle="1" w:styleId="xl162">
    <w:name w:val="xl162"/>
    <w:basedOn w:val="a2"/>
    <w:qFormat/>
    <w:pPr>
      <w:pBdr>
        <w:top w:val="single" w:sz="4" w:space="0" w:color="000000"/>
        <w:left w:val="single" w:sz="4" w:space="0" w:color="000000"/>
        <w:bottom w:val="single" w:sz="4" w:space="0" w:color="000000"/>
        <w:right w:val="single" w:sz="4" w:space="0" w:color="000000"/>
      </w:pBdr>
      <w:suppressAutoHyphens w:val="0"/>
      <w:spacing w:before="100" w:after="100"/>
      <w:jc w:val="center"/>
    </w:pPr>
    <w:rPr>
      <w:rFonts w:eastAsia="Times New Roman" w:cs="Times New Roman"/>
      <w:lang w:bidi="ar-SA"/>
    </w:rPr>
  </w:style>
  <w:style w:type="paragraph" w:customStyle="1" w:styleId="xl163">
    <w:name w:val="xl163"/>
    <w:basedOn w:val="a2"/>
    <w:qFormat/>
    <w:pPr>
      <w:pBdr>
        <w:top w:val="single" w:sz="4" w:space="0" w:color="000000"/>
        <w:left w:val="single" w:sz="4" w:space="0" w:color="000000"/>
        <w:bottom w:val="single" w:sz="4" w:space="0" w:color="000000"/>
        <w:right w:val="single" w:sz="4" w:space="0" w:color="000000"/>
      </w:pBdr>
      <w:suppressAutoHyphens w:val="0"/>
      <w:spacing w:before="100" w:after="100"/>
      <w:jc w:val="center"/>
    </w:pPr>
    <w:rPr>
      <w:rFonts w:eastAsia="Times New Roman" w:cs="Times New Roman"/>
      <w:lang w:bidi="ar-SA"/>
    </w:rPr>
  </w:style>
  <w:style w:type="paragraph" w:customStyle="1" w:styleId="xl164">
    <w:name w:val="xl164"/>
    <w:basedOn w:val="a2"/>
    <w:qFormat/>
    <w:pPr>
      <w:pBdr>
        <w:top w:val="single" w:sz="4" w:space="0" w:color="000000"/>
        <w:left w:val="single" w:sz="4" w:space="0" w:color="000000"/>
        <w:bottom w:val="single" w:sz="4" w:space="0" w:color="000000"/>
        <w:right w:val="single" w:sz="4" w:space="0" w:color="000000"/>
      </w:pBdr>
      <w:suppressAutoHyphens w:val="0"/>
      <w:spacing w:before="100" w:after="100"/>
      <w:jc w:val="center"/>
    </w:pPr>
    <w:rPr>
      <w:rFonts w:eastAsia="Times New Roman" w:cs="Times New Roman"/>
      <w:color w:val="000000"/>
      <w:lang w:bidi="ar-SA"/>
    </w:rPr>
  </w:style>
  <w:style w:type="paragraph" w:customStyle="1" w:styleId="xl165">
    <w:name w:val="xl165"/>
    <w:basedOn w:val="a2"/>
    <w:qFormat/>
    <w:pPr>
      <w:pBdr>
        <w:top w:val="single" w:sz="4" w:space="0" w:color="000000"/>
        <w:left w:val="single" w:sz="4" w:space="0" w:color="000000"/>
        <w:bottom w:val="single" w:sz="4" w:space="0" w:color="000000"/>
        <w:right w:val="single" w:sz="4" w:space="0" w:color="000000"/>
      </w:pBdr>
      <w:suppressAutoHyphens w:val="0"/>
      <w:spacing w:before="100" w:after="100"/>
      <w:jc w:val="center"/>
    </w:pPr>
    <w:rPr>
      <w:rFonts w:eastAsia="Times New Roman" w:cs="Times New Roman"/>
      <w:lang w:bidi="ar-SA"/>
    </w:rPr>
  </w:style>
  <w:style w:type="paragraph" w:customStyle="1" w:styleId="xl166">
    <w:name w:val="xl166"/>
    <w:basedOn w:val="a2"/>
    <w:qFormat/>
    <w:pPr>
      <w:pBdr>
        <w:top w:val="single" w:sz="4" w:space="0" w:color="000000"/>
        <w:left w:val="single" w:sz="4" w:space="0" w:color="000000"/>
        <w:bottom w:val="single" w:sz="4" w:space="0" w:color="000000"/>
        <w:right w:val="single" w:sz="4" w:space="0" w:color="000000"/>
      </w:pBdr>
      <w:suppressAutoHyphens w:val="0"/>
      <w:spacing w:before="100" w:after="100"/>
      <w:jc w:val="center"/>
    </w:pPr>
    <w:rPr>
      <w:rFonts w:eastAsia="Times New Roman" w:cs="Times New Roman"/>
      <w:lang w:bidi="ar-SA"/>
    </w:rPr>
  </w:style>
  <w:style w:type="paragraph" w:customStyle="1" w:styleId="xl167">
    <w:name w:val="xl167"/>
    <w:basedOn w:val="a2"/>
    <w:qFormat/>
    <w:pPr>
      <w:pBdr>
        <w:top w:val="single" w:sz="4" w:space="0" w:color="000000"/>
        <w:left w:val="single" w:sz="4" w:space="0" w:color="000000"/>
        <w:bottom w:val="single" w:sz="4" w:space="0" w:color="000000"/>
        <w:right w:val="single" w:sz="4" w:space="0" w:color="000000"/>
      </w:pBdr>
      <w:suppressAutoHyphens w:val="0"/>
      <w:spacing w:before="100" w:after="100"/>
      <w:jc w:val="center"/>
    </w:pPr>
    <w:rPr>
      <w:rFonts w:eastAsia="Times New Roman" w:cs="Times New Roman"/>
      <w:lang w:bidi="ar-SA"/>
    </w:rPr>
  </w:style>
  <w:style w:type="paragraph" w:customStyle="1" w:styleId="xl168">
    <w:name w:val="xl168"/>
    <w:basedOn w:val="a2"/>
    <w:qFormat/>
    <w:pPr>
      <w:pBdr>
        <w:top w:val="single" w:sz="4" w:space="0" w:color="000000"/>
        <w:left w:val="single" w:sz="4" w:space="0" w:color="000000"/>
        <w:bottom w:val="single" w:sz="4" w:space="0" w:color="000000"/>
        <w:right w:val="single" w:sz="4" w:space="0" w:color="000000"/>
      </w:pBdr>
      <w:suppressAutoHyphens w:val="0"/>
      <w:spacing w:before="100" w:after="100"/>
      <w:jc w:val="center"/>
    </w:pPr>
    <w:rPr>
      <w:rFonts w:eastAsia="Times New Roman" w:cs="Times New Roman"/>
      <w:color w:val="000000"/>
      <w:lang w:bidi="ar-SA"/>
    </w:rPr>
  </w:style>
  <w:style w:type="paragraph" w:customStyle="1" w:styleId="xl169">
    <w:name w:val="xl169"/>
    <w:basedOn w:val="a2"/>
    <w:qFormat/>
    <w:pPr>
      <w:pBdr>
        <w:top w:val="single" w:sz="4" w:space="0" w:color="000000"/>
        <w:left w:val="single" w:sz="4" w:space="0" w:color="000000"/>
        <w:bottom w:val="single" w:sz="4" w:space="0" w:color="000000"/>
        <w:right w:val="single" w:sz="4" w:space="0" w:color="000000"/>
      </w:pBdr>
      <w:suppressAutoHyphens w:val="0"/>
      <w:spacing w:before="100" w:after="100"/>
      <w:jc w:val="center"/>
    </w:pPr>
    <w:rPr>
      <w:rFonts w:eastAsia="Times New Roman" w:cs="Times New Roman"/>
      <w:color w:val="000000"/>
      <w:lang w:bidi="ar-SA"/>
    </w:rPr>
  </w:style>
  <w:style w:type="paragraph" w:customStyle="1" w:styleId="xl170">
    <w:name w:val="xl170"/>
    <w:basedOn w:val="a2"/>
    <w:qFormat/>
    <w:pPr>
      <w:pBdr>
        <w:top w:val="single" w:sz="4" w:space="0" w:color="000000"/>
        <w:left w:val="single" w:sz="4" w:space="0" w:color="000000"/>
        <w:bottom w:val="single" w:sz="4" w:space="0" w:color="000000"/>
        <w:right w:val="single" w:sz="4" w:space="0" w:color="000000"/>
      </w:pBdr>
      <w:suppressAutoHyphens w:val="0"/>
      <w:spacing w:before="100" w:after="100"/>
      <w:jc w:val="center"/>
    </w:pPr>
    <w:rPr>
      <w:rFonts w:eastAsia="Times New Roman" w:cs="Times New Roman"/>
      <w:color w:val="000000"/>
      <w:lang w:bidi="ar-SA"/>
    </w:rPr>
  </w:style>
  <w:style w:type="paragraph" w:customStyle="1" w:styleId="xl171">
    <w:name w:val="xl171"/>
    <w:basedOn w:val="a2"/>
    <w:qFormat/>
    <w:pPr>
      <w:pBdr>
        <w:top w:val="single" w:sz="4" w:space="0" w:color="000000"/>
        <w:left w:val="single" w:sz="4" w:space="0" w:color="000000"/>
        <w:bottom w:val="single" w:sz="4" w:space="0" w:color="000000"/>
        <w:right w:val="single" w:sz="4" w:space="0" w:color="000000"/>
      </w:pBdr>
      <w:suppressAutoHyphens w:val="0"/>
      <w:spacing w:before="100" w:after="100"/>
      <w:jc w:val="center"/>
    </w:pPr>
    <w:rPr>
      <w:rFonts w:eastAsia="Times New Roman" w:cs="Times New Roman"/>
      <w:lang w:bidi="ar-SA"/>
    </w:rPr>
  </w:style>
  <w:style w:type="paragraph" w:customStyle="1" w:styleId="xl172">
    <w:name w:val="xl172"/>
    <w:basedOn w:val="a2"/>
    <w:qFormat/>
    <w:pPr>
      <w:pBdr>
        <w:top w:val="single" w:sz="4" w:space="0" w:color="000000"/>
        <w:left w:val="single" w:sz="4" w:space="0" w:color="000000"/>
        <w:bottom w:val="single" w:sz="4" w:space="0" w:color="000000"/>
        <w:right w:val="single" w:sz="4" w:space="0" w:color="000000"/>
      </w:pBdr>
      <w:suppressAutoHyphens w:val="0"/>
      <w:spacing w:before="100" w:after="100"/>
      <w:jc w:val="center"/>
    </w:pPr>
    <w:rPr>
      <w:rFonts w:eastAsia="Times New Roman" w:cs="Times New Roman"/>
      <w:color w:val="000000"/>
      <w:lang w:bidi="ar-SA"/>
    </w:rPr>
  </w:style>
  <w:style w:type="paragraph" w:customStyle="1" w:styleId="xl173">
    <w:name w:val="xl173"/>
    <w:basedOn w:val="a2"/>
    <w:qFormat/>
    <w:pPr>
      <w:suppressAutoHyphens w:val="0"/>
      <w:spacing w:before="100" w:after="100"/>
      <w:jc w:val="center"/>
    </w:pPr>
    <w:rPr>
      <w:rFonts w:eastAsia="Times New Roman" w:cs="Times New Roman"/>
      <w:color w:val="000000"/>
      <w:lang w:bidi="ar-SA"/>
    </w:rPr>
  </w:style>
  <w:style w:type="paragraph" w:customStyle="1" w:styleId="xl174">
    <w:name w:val="xl174"/>
    <w:basedOn w:val="a2"/>
    <w:qFormat/>
    <w:pPr>
      <w:pBdr>
        <w:top w:val="single" w:sz="4" w:space="0" w:color="000000"/>
        <w:left w:val="single" w:sz="4" w:space="0" w:color="000000"/>
        <w:bottom w:val="single" w:sz="4" w:space="0" w:color="000000"/>
        <w:right w:val="single" w:sz="4" w:space="0" w:color="000000"/>
      </w:pBdr>
      <w:suppressAutoHyphens w:val="0"/>
      <w:spacing w:before="100" w:after="100"/>
    </w:pPr>
    <w:rPr>
      <w:rFonts w:eastAsia="Times New Roman" w:cs="Times New Roman"/>
      <w:lang w:bidi="ar-SA"/>
    </w:rPr>
  </w:style>
  <w:style w:type="paragraph" w:customStyle="1" w:styleId="xl175">
    <w:name w:val="xl175"/>
    <w:basedOn w:val="a2"/>
    <w:qFormat/>
    <w:pPr>
      <w:pBdr>
        <w:top w:val="single" w:sz="4" w:space="0" w:color="000000"/>
        <w:left w:val="single" w:sz="4" w:space="0" w:color="000000"/>
        <w:bottom w:val="single" w:sz="4" w:space="0" w:color="000000"/>
        <w:right w:val="single" w:sz="4" w:space="0" w:color="000000"/>
      </w:pBdr>
      <w:suppressAutoHyphens w:val="0"/>
      <w:spacing w:before="100" w:after="100"/>
      <w:jc w:val="center"/>
    </w:pPr>
    <w:rPr>
      <w:rFonts w:eastAsia="Times New Roman" w:cs="Times New Roman"/>
      <w:color w:val="000000"/>
      <w:lang w:bidi="ar-SA"/>
    </w:rPr>
  </w:style>
  <w:style w:type="paragraph" w:customStyle="1" w:styleId="xl176">
    <w:name w:val="xl176"/>
    <w:basedOn w:val="a2"/>
    <w:qFormat/>
    <w:pPr>
      <w:pBdr>
        <w:top w:val="single" w:sz="4" w:space="0" w:color="000000"/>
        <w:left w:val="single" w:sz="4" w:space="0" w:color="000000"/>
        <w:bottom w:val="single" w:sz="4" w:space="0" w:color="000000"/>
        <w:right w:val="single" w:sz="4" w:space="0" w:color="000000"/>
      </w:pBdr>
      <w:suppressAutoHyphens w:val="0"/>
      <w:spacing w:before="100" w:after="100"/>
      <w:jc w:val="center"/>
    </w:pPr>
    <w:rPr>
      <w:rFonts w:eastAsia="Times New Roman" w:cs="Times New Roman"/>
      <w:color w:val="000000"/>
      <w:lang w:bidi="ar-SA"/>
    </w:rPr>
  </w:style>
  <w:style w:type="paragraph" w:customStyle="1" w:styleId="xl177">
    <w:name w:val="xl177"/>
    <w:basedOn w:val="a2"/>
    <w:qFormat/>
    <w:pPr>
      <w:pBdr>
        <w:top w:val="single" w:sz="4" w:space="0" w:color="000000"/>
        <w:left w:val="single" w:sz="4" w:space="0" w:color="000000"/>
        <w:bottom w:val="single" w:sz="4" w:space="0" w:color="000000"/>
        <w:right w:val="single" w:sz="4" w:space="0" w:color="000000"/>
      </w:pBdr>
      <w:suppressAutoHyphens w:val="0"/>
      <w:spacing w:before="100" w:after="100"/>
      <w:jc w:val="center"/>
    </w:pPr>
    <w:rPr>
      <w:rFonts w:eastAsia="Times New Roman" w:cs="Times New Roman"/>
      <w:lang w:bidi="ar-SA"/>
    </w:rPr>
  </w:style>
  <w:style w:type="paragraph" w:customStyle="1" w:styleId="xl178">
    <w:name w:val="xl178"/>
    <w:basedOn w:val="a2"/>
    <w:qFormat/>
    <w:pPr>
      <w:pBdr>
        <w:top w:val="single" w:sz="4" w:space="0" w:color="000000"/>
        <w:left w:val="single" w:sz="4" w:space="0" w:color="000000"/>
        <w:bottom w:val="single" w:sz="4" w:space="0" w:color="000000"/>
        <w:right w:val="single" w:sz="4" w:space="0" w:color="000000"/>
      </w:pBdr>
      <w:suppressAutoHyphens w:val="0"/>
      <w:spacing w:before="100" w:after="100"/>
      <w:jc w:val="center"/>
    </w:pPr>
    <w:rPr>
      <w:rFonts w:eastAsia="Times New Roman" w:cs="Times New Roman"/>
      <w:lang w:bidi="ar-SA"/>
    </w:rPr>
  </w:style>
  <w:style w:type="paragraph" w:customStyle="1" w:styleId="xl179">
    <w:name w:val="xl179"/>
    <w:basedOn w:val="a2"/>
    <w:qFormat/>
    <w:pPr>
      <w:pBdr>
        <w:top w:val="single" w:sz="4" w:space="0" w:color="000000"/>
        <w:left w:val="single" w:sz="4" w:space="0" w:color="000000"/>
        <w:bottom w:val="single" w:sz="4" w:space="0" w:color="000000"/>
        <w:right w:val="single" w:sz="4" w:space="0" w:color="000000"/>
      </w:pBdr>
      <w:suppressAutoHyphens w:val="0"/>
      <w:spacing w:before="100" w:after="100"/>
      <w:jc w:val="center"/>
    </w:pPr>
    <w:rPr>
      <w:rFonts w:eastAsia="Times New Roman" w:cs="Times New Roman"/>
      <w:lang w:bidi="ar-SA"/>
    </w:rPr>
  </w:style>
  <w:style w:type="paragraph" w:customStyle="1" w:styleId="xl180">
    <w:name w:val="xl180"/>
    <w:basedOn w:val="a2"/>
    <w:qFormat/>
    <w:pPr>
      <w:suppressAutoHyphens w:val="0"/>
      <w:spacing w:before="100" w:after="100"/>
      <w:jc w:val="center"/>
    </w:pPr>
    <w:rPr>
      <w:rFonts w:eastAsia="Times New Roman" w:cs="Times New Roman"/>
      <w:lang w:bidi="ar-SA"/>
    </w:rPr>
  </w:style>
  <w:style w:type="paragraph" w:customStyle="1" w:styleId="xl181">
    <w:name w:val="xl181"/>
    <w:basedOn w:val="a2"/>
    <w:qFormat/>
    <w:pPr>
      <w:pBdr>
        <w:top w:val="single" w:sz="4" w:space="0" w:color="000000"/>
        <w:left w:val="single" w:sz="4" w:space="0" w:color="000000"/>
        <w:bottom w:val="single" w:sz="4" w:space="0" w:color="000000"/>
        <w:right w:val="single" w:sz="4" w:space="0" w:color="000000"/>
      </w:pBdr>
      <w:suppressAutoHyphens w:val="0"/>
      <w:spacing w:before="100" w:after="100"/>
      <w:jc w:val="center"/>
    </w:pPr>
    <w:rPr>
      <w:rFonts w:eastAsia="Times New Roman" w:cs="Times New Roman"/>
      <w:color w:val="000000"/>
      <w:lang w:bidi="ar-SA"/>
    </w:rPr>
  </w:style>
  <w:style w:type="paragraph" w:customStyle="1" w:styleId="xl182">
    <w:name w:val="xl182"/>
    <w:basedOn w:val="a2"/>
    <w:qFormat/>
    <w:pPr>
      <w:pBdr>
        <w:top w:val="single" w:sz="4" w:space="0" w:color="000000"/>
        <w:left w:val="single" w:sz="4" w:space="0" w:color="000000"/>
        <w:bottom w:val="single" w:sz="4" w:space="0" w:color="000000"/>
        <w:right w:val="single" w:sz="4" w:space="0" w:color="000000"/>
      </w:pBdr>
      <w:suppressAutoHyphens w:val="0"/>
      <w:spacing w:before="100" w:after="100"/>
      <w:jc w:val="center"/>
    </w:pPr>
    <w:rPr>
      <w:rFonts w:eastAsia="Times New Roman" w:cs="Times New Roman"/>
      <w:color w:val="000000"/>
      <w:lang w:bidi="ar-SA"/>
    </w:rPr>
  </w:style>
  <w:style w:type="paragraph" w:customStyle="1" w:styleId="xl183">
    <w:name w:val="xl183"/>
    <w:basedOn w:val="a2"/>
    <w:qFormat/>
    <w:pPr>
      <w:pBdr>
        <w:top w:val="single" w:sz="4" w:space="0" w:color="000000"/>
        <w:left w:val="single" w:sz="4" w:space="0" w:color="000000"/>
        <w:bottom w:val="single" w:sz="4" w:space="0" w:color="000000"/>
        <w:right w:val="single" w:sz="4" w:space="0" w:color="000000"/>
      </w:pBdr>
      <w:suppressAutoHyphens w:val="0"/>
      <w:spacing w:before="100" w:after="100"/>
      <w:jc w:val="center"/>
    </w:pPr>
    <w:rPr>
      <w:rFonts w:eastAsia="Times New Roman" w:cs="Times New Roman"/>
      <w:lang w:bidi="ar-SA"/>
    </w:rPr>
  </w:style>
  <w:style w:type="paragraph" w:customStyle="1" w:styleId="xl184">
    <w:name w:val="xl184"/>
    <w:basedOn w:val="a2"/>
    <w:qFormat/>
    <w:pPr>
      <w:pBdr>
        <w:top w:val="single" w:sz="4" w:space="0" w:color="000000"/>
        <w:left w:val="single" w:sz="4" w:space="0" w:color="000000"/>
        <w:bottom w:val="single" w:sz="4" w:space="0" w:color="000000"/>
        <w:right w:val="single" w:sz="4" w:space="0" w:color="000000"/>
      </w:pBdr>
      <w:suppressAutoHyphens w:val="0"/>
      <w:spacing w:before="100" w:after="100"/>
      <w:jc w:val="center"/>
    </w:pPr>
    <w:rPr>
      <w:rFonts w:eastAsia="Times New Roman" w:cs="Times New Roman"/>
      <w:color w:val="000000"/>
      <w:lang w:bidi="ar-SA"/>
    </w:rPr>
  </w:style>
  <w:style w:type="paragraph" w:customStyle="1" w:styleId="xl185">
    <w:name w:val="xl185"/>
    <w:basedOn w:val="a2"/>
    <w:qFormat/>
    <w:pPr>
      <w:suppressAutoHyphens w:val="0"/>
      <w:spacing w:before="100" w:after="100"/>
      <w:jc w:val="center"/>
    </w:pPr>
    <w:rPr>
      <w:rFonts w:eastAsia="Times New Roman" w:cs="Times New Roman"/>
      <w:color w:val="000000"/>
      <w:lang w:bidi="ar-SA"/>
    </w:rPr>
  </w:style>
  <w:style w:type="paragraph" w:customStyle="1" w:styleId="xl186">
    <w:name w:val="xl186"/>
    <w:basedOn w:val="a2"/>
    <w:qFormat/>
    <w:pPr>
      <w:pBdr>
        <w:top w:val="single" w:sz="4" w:space="0" w:color="000000"/>
        <w:left w:val="single" w:sz="4" w:space="0" w:color="000000"/>
        <w:bottom w:val="single" w:sz="4" w:space="0" w:color="000000"/>
        <w:right w:val="single" w:sz="4" w:space="0" w:color="000000"/>
      </w:pBdr>
      <w:suppressAutoHyphens w:val="0"/>
      <w:spacing w:before="100" w:after="100"/>
      <w:jc w:val="center"/>
    </w:pPr>
    <w:rPr>
      <w:rFonts w:eastAsia="Times New Roman" w:cs="Times New Roman"/>
      <w:color w:val="000000"/>
      <w:lang w:bidi="ar-SA"/>
    </w:rPr>
  </w:style>
  <w:style w:type="paragraph" w:customStyle="1" w:styleId="xl187">
    <w:name w:val="xl187"/>
    <w:basedOn w:val="a2"/>
    <w:qFormat/>
    <w:pPr>
      <w:pBdr>
        <w:top w:val="single" w:sz="4" w:space="0" w:color="000000"/>
        <w:left w:val="single" w:sz="4" w:space="0" w:color="000000"/>
        <w:bottom w:val="single" w:sz="4" w:space="0" w:color="000000"/>
        <w:right w:val="single" w:sz="4" w:space="0" w:color="000000"/>
      </w:pBdr>
      <w:suppressAutoHyphens w:val="0"/>
      <w:spacing w:before="100" w:after="100"/>
      <w:jc w:val="center"/>
    </w:pPr>
    <w:rPr>
      <w:rFonts w:eastAsia="Times New Roman" w:cs="Times New Roman"/>
      <w:color w:val="000000"/>
      <w:lang w:bidi="ar-SA"/>
    </w:rPr>
  </w:style>
  <w:style w:type="paragraph" w:customStyle="1" w:styleId="xl188">
    <w:name w:val="xl188"/>
    <w:basedOn w:val="a2"/>
    <w:qFormat/>
    <w:pPr>
      <w:pBdr>
        <w:top w:val="single" w:sz="4" w:space="0" w:color="000000"/>
        <w:left w:val="single" w:sz="4" w:space="0" w:color="000000"/>
        <w:bottom w:val="single" w:sz="4" w:space="0" w:color="000000"/>
        <w:right w:val="single" w:sz="4" w:space="0" w:color="000000"/>
      </w:pBdr>
      <w:suppressAutoHyphens w:val="0"/>
      <w:spacing w:before="100" w:after="100"/>
      <w:jc w:val="center"/>
    </w:pPr>
    <w:rPr>
      <w:rFonts w:eastAsia="Times New Roman" w:cs="Times New Roman"/>
      <w:color w:val="000000"/>
      <w:lang w:bidi="ar-SA"/>
    </w:rPr>
  </w:style>
  <w:style w:type="paragraph" w:customStyle="1" w:styleId="xl189">
    <w:name w:val="xl189"/>
    <w:basedOn w:val="a2"/>
    <w:qFormat/>
    <w:pPr>
      <w:pBdr>
        <w:top w:val="single" w:sz="4" w:space="0" w:color="000000"/>
        <w:left w:val="single" w:sz="4" w:space="0" w:color="000000"/>
        <w:bottom w:val="single" w:sz="4" w:space="0" w:color="000000"/>
        <w:right w:val="single" w:sz="4" w:space="0" w:color="000000"/>
      </w:pBdr>
      <w:suppressAutoHyphens w:val="0"/>
      <w:spacing w:before="100" w:after="100"/>
      <w:jc w:val="center"/>
    </w:pPr>
    <w:rPr>
      <w:rFonts w:eastAsia="Times New Roman" w:cs="Times New Roman"/>
      <w:lang w:bidi="ar-SA"/>
    </w:rPr>
  </w:style>
  <w:style w:type="paragraph" w:customStyle="1" w:styleId="xl190">
    <w:name w:val="xl190"/>
    <w:basedOn w:val="a2"/>
    <w:qFormat/>
    <w:pPr>
      <w:pBdr>
        <w:top w:val="single" w:sz="4" w:space="0" w:color="000000"/>
        <w:left w:val="single" w:sz="4" w:space="0" w:color="000000"/>
        <w:bottom w:val="single" w:sz="4" w:space="0" w:color="000000"/>
        <w:right w:val="single" w:sz="4" w:space="0" w:color="000000"/>
      </w:pBdr>
      <w:suppressAutoHyphens w:val="0"/>
      <w:spacing w:before="100" w:after="100"/>
      <w:jc w:val="center"/>
    </w:pPr>
    <w:rPr>
      <w:rFonts w:eastAsia="Times New Roman" w:cs="Times New Roman"/>
      <w:color w:val="000000"/>
      <w:lang w:bidi="ar-SA"/>
    </w:rPr>
  </w:style>
  <w:style w:type="paragraph" w:customStyle="1" w:styleId="xl191">
    <w:name w:val="xl191"/>
    <w:basedOn w:val="a2"/>
    <w:qFormat/>
    <w:pPr>
      <w:pBdr>
        <w:top w:val="single" w:sz="4" w:space="0" w:color="000000"/>
        <w:left w:val="single" w:sz="4" w:space="0" w:color="000000"/>
        <w:bottom w:val="single" w:sz="4" w:space="0" w:color="000000"/>
        <w:right w:val="single" w:sz="4" w:space="0" w:color="000000"/>
      </w:pBdr>
      <w:suppressAutoHyphens w:val="0"/>
      <w:spacing w:before="100" w:after="100"/>
      <w:jc w:val="center"/>
    </w:pPr>
    <w:rPr>
      <w:rFonts w:eastAsia="Times New Roman" w:cs="Times New Roman"/>
      <w:color w:val="000000"/>
      <w:lang w:bidi="ar-SA"/>
    </w:rPr>
  </w:style>
  <w:style w:type="paragraph" w:customStyle="1" w:styleId="xl192">
    <w:name w:val="xl192"/>
    <w:basedOn w:val="a2"/>
    <w:qFormat/>
    <w:pPr>
      <w:pBdr>
        <w:top w:val="single" w:sz="4" w:space="0" w:color="000000"/>
        <w:left w:val="single" w:sz="4" w:space="0" w:color="000000"/>
        <w:bottom w:val="single" w:sz="4" w:space="0" w:color="000000"/>
        <w:right w:val="single" w:sz="4" w:space="0" w:color="000000"/>
      </w:pBdr>
      <w:suppressAutoHyphens w:val="0"/>
      <w:spacing w:before="100" w:after="100"/>
      <w:jc w:val="center"/>
    </w:pPr>
    <w:rPr>
      <w:rFonts w:eastAsia="Times New Roman" w:cs="Times New Roman"/>
      <w:color w:val="000000"/>
      <w:lang w:bidi="ar-SA"/>
    </w:rPr>
  </w:style>
  <w:style w:type="paragraph" w:customStyle="1" w:styleId="xl193">
    <w:name w:val="xl193"/>
    <w:basedOn w:val="a2"/>
    <w:qFormat/>
    <w:pPr>
      <w:pBdr>
        <w:top w:val="single" w:sz="4" w:space="0" w:color="000000"/>
        <w:left w:val="single" w:sz="4" w:space="0" w:color="000000"/>
        <w:bottom w:val="single" w:sz="4" w:space="0" w:color="000000"/>
        <w:right w:val="single" w:sz="4" w:space="0" w:color="000000"/>
      </w:pBdr>
      <w:suppressAutoHyphens w:val="0"/>
      <w:spacing w:before="100" w:after="100"/>
      <w:jc w:val="center"/>
    </w:pPr>
    <w:rPr>
      <w:rFonts w:eastAsia="Times New Roman" w:cs="Times New Roman"/>
      <w:lang w:bidi="ar-SA"/>
    </w:rPr>
  </w:style>
  <w:style w:type="paragraph" w:customStyle="1" w:styleId="xl194">
    <w:name w:val="xl194"/>
    <w:basedOn w:val="a2"/>
    <w:qFormat/>
    <w:pPr>
      <w:suppressAutoHyphens w:val="0"/>
      <w:spacing w:before="100" w:after="100"/>
      <w:jc w:val="center"/>
    </w:pPr>
    <w:rPr>
      <w:rFonts w:eastAsia="Times New Roman" w:cs="Times New Roman"/>
      <w:lang w:bidi="ar-SA"/>
    </w:rPr>
  </w:style>
  <w:style w:type="paragraph" w:customStyle="1" w:styleId="xl195">
    <w:name w:val="xl195"/>
    <w:basedOn w:val="a2"/>
    <w:qFormat/>
    <w:pPr>
      <w:pBdr>
        <w:top w:val="single" w:sz="4" w:space="0" w:color="000000"/>
        <w:left w:val="single" w:sz="4" w:space="0" w:color="000000"/>
        <w:bottom w:val="single" w:sz="4" w:space="0" w:color="000000"/>
        <w:right w:val="single" w:sz="4" w:space="0" w:color="000000"/>
      </w:pBdr>
      <w:suppressAutoHyphens w:val="0"/>
      <w:spacing w:before="100" w:after="100"/>
    </w:pPr>
    <w:rPr>
      <w:rFonts w:eastAsia="Times New Roman" w:cs="Times New Roman"/>
      <w:b/>
      <w:bCs/>
      <w:lang w:bidi="ar-SA"/>
    </w:rPr>
  </w:style>
  <w:style w:type="paragraph" w:customStyle="1" w:styleId="xl196">
    <w:name w:val="xl196"/>
    <w:basedOn w:val="a2"/>
    <w:qFormat/>
    <w:pPr>
      <w:pBdr>
        <w:top w:val="single" w:sz="4" w:space="0" w:color="000000"/>
        <w:left w:val="single" w:sz="4" w:space="0" w:color="000000"/>
        <w:bottom w:val="single" w:sz="4" w:space="0" w:color="000000"/>
        <w:right w:val="single" w:sz="4" w:space="0" w:color="000000"/>
      </w:pBdr>
      <w:suppressAutoHyphens w:val="0"/>
      <w:spacing w:before="100" w:after="100"/>
      <w:jc w:val="center"/>
    </w:pPr>
    <w:rPr>
      <w:rFonts w:eastAsia="Times New Roman" w:cs="Times New Roman"/>
      <w:color w:val="000000"/>
      <w:lang w:bidi="ar-SA"/>
    </w:rPr>
  </w:style>
  <w:style w:type="paragraph" w:customStyle="1" w:styleId="xl197">
    <w:name w:val="xl197"/>
    <w:basedOn w:val="a2"/>
    <w:qFormat/>
    <w:pPr>
      <w:pBdr>
        <w:top w:val="single" w:sz="4" w:space="0" w:color="000000"/>
        <w:left w:val="single" w:sz="4" w:space="0" w:color="000000"/>
        <w:bottom w:val="single" w:sz="4" w:space="0" w:color="000000"/>
        <w:right w:val="single" w:sz="4" w:space="0" w:color="000000"/>
      </w:pBdr>
      <w:shd w:val="clear" w:color="auto" w:fill="FFFFFF"/>
      <w:suppressAutoHyphens w:val="0"/>
      <w:spacing w:before="100" w:after="100"/>
      <w:jc w:val="center"/>
    </w:pPr>
    <w:rPr>
      <w:rFonts w:eastAsia="Times New Roman" w:cs="Times New Roman"/>
      <w:lang w:bidi="ar-SA"/>
    </w:rPr>
  </w:style>
  <w:style w:type="paragraph" w:customStyle="1" w:styleId="xl198">
    <w:name w:val="xl198"/>
    <w:basedOn w:val="a2"/>
    <w:qFormat/>
    <w:pPr>
      <w:pBdr>
        <w:top w:val="single" w:sz="4" w:space="0" w:color="000000"/>
        <w:left w:val="single" w:sz="4" w:space="0" w:color="000000"/>
        <w:bottom w:val="single" w:sz="4" w:space="0" w:color="000000"/>
        <w:right w:val="single" w:sz="4" w:space="0" w:color="000000"/>
      </w:pBdr>
      <w:shd w:val="clear" w:color="auto" w:fill="FFFFFF"/>
      <w:suppressAutoHyphens w:val="0"/>
      <w:spacing w:before="100" w:after="100"/>
      <w:jc w:val="center"/>
    </w:pPr>
    <w:rPr>
      <w:rFonts w:eastAsia="Times New Roman" w:cs="Times New Roman"/>
      <w:color w:val="000000"/>
      <w:lang w:bidi="ar-SA"/>
    </w:rPr>
  </w:style>
  <w:style w:type="paragraph" w:customStyle="1" w:styleId="xl199">
    <w:name w:val="xl199"/>
    <w:basedOn w:val="a2"/>
    <w:qFormat/>
    <w:pPr>
      <w:pBdr>
        <w:top w:val="single" w:sz="4" w:space="0" w:color="000000"/>
        <w:left w:val="single" w:sz="4" w:space="0" w:color="000000"/>
        <w:bottom w:val="single" w:sz="4" w:space="0" w:color="000000"/>
        <w:right w:val="single" w:sz="4" w:space="0" w:color="000000"/>
      </w:pBdr>
      <w:suppressAutoHyphens w:val="0"/>
      <w:spacing w:before="100" w:after="100"/>
      <w:jc w:val="center"/>
    </w:pPr>
    <w:rPr>
      <w:rFonts w:eastAsia="Times New Roman" w:cs="Times New Roman"/>
      <w:color w:val="000000"/>
      <w:lang w:bidi="ar-SA"/>
    </w:rPr>
  </w:style>
  <w:style w:type="paragraph" w:customStyle="1" w:styleId="xl200">
    <w:name w:val="xl200"/>
    <w:basedOn w:val="a2"/>
    <w:qFormat/>
    <w:pPr>
      <w:pBdr>
        <w:top w:val="single" w:sz="4" w:space="0" w:color="000000"/>
        <w:left w:val="single" w:sz="4" w:space="0" w:color="000000"/>
        <w:bottom w:val="single" w:sz="4" w:space="0" w:color="000000"/>
        <w:right w:val="single" w:sz="4" w:space="0" w:color="000000"/>
      </w:pBdr>
      <w:suppressAutoHyphens w:val="0"/>
      <w:spacing w:before="100" w:after="100"/>
      <w:jc w:val="center"/>
    </w:pPr>
    <w:rPr>
      <w:rFonts w:eastAsia="Times New Roman" w:cs="Times New Roman"/>
      <w:color w:val="000000"/>
      <w:lang w:bidi="ar-SA"/>
    </w:rPr>
  </w:style>
  <w:style w:type="paragraph" w:customStyle="1" w:styleId="xl201">
    <w:name w:val="xl201"/>
    <w:basedOn w:val="a2"/>
    <w:qFormat/>
    <w:pPr>
      <w:pBdr>
        <w:top w:val="single" w:sz="4" w:space="0" w:color="000000"/>
        <w:left w:val="single" w:sz="4" w:space="0" w:color="000000"/>
        <w:bottom w:val="single" w:sz="4" w:space="0" w:color="000000"/>
        <w:right w:val="single" w:sz="4" w:space="0" w:color="000000"/>
      </w:pBdr>
      <w:shd w:val="clear" w:color="auto" w:fill="FFFFFF"/>
      <w:suppressAutoHyphens w:val="0"/>
      <w:spacing w:before="100" w:after="100"/>
      <w:jc w:val="center"/>
    </w:pPr>
    <w:rPr>
      <w:rFonts w:eastAsia="Times New Roman" w:cs="Times New Roman"/>
      <w:lang w:bidi="ar-SA"/>
    </w:rPr>
  </w:style>
  <w:style w:type="paragraph" w:customStyle="1" w:styleId="xl202">
    <w:name w:val="xl202"/>
    <w:basedOn w:val="a2"/>
    <w:qFormat/>
    <w:pPr>
      <w:pBdr>
        <w:top w:val="single" w:sz="4" w:space="0" w:color="000000"/>
        <w:left w:val="single" w:sz="4" w:space="0" w:color="000000"/>
        <w:bottom w:val="single" w:sz="4" w:space="0" w:color="000000"/>
        <w:right w:val="single" w:sz="4" w:space="0" w:color="000000"/>
      </w:pBdr>
      <w:shd w:val="clear" w:color="auto" w:fill="FFFFFF"/>
      <w:suppressAutoHyphens w:val="0"/>
      <w:spacing w:before="100" w:after="100"/>
      <w:jc w:val="center"/>
    </w:pPr>
    <w:rPr>
      <w:rFonts w:eastAsia="Times New Roman" w:cs="Times New Roman"/>
      <w:lang w:bidi="ar-SA"/>
    </w:rPr>
  </w:style>
  <w:style w:type="paragraph" w:customStyle="1" w:styleId="xl203">
    <w:name w:val="xl203"/>
    <w:basedOn w:val="a2"/>
    <w:qFormat/>
    <w:pPr>
      <w:pBdr>
        <w:top w:val="single" w:sz="4" w:space="0" w:color="000000"/>
        <w:left w:val="single" w:sz="4" w:space="0" w:color="000000"/>
        <w:bottom w:val="single" w:sz="4" w:space="0" w:color="000000"/>
        <w:right w:val="single" w:sz="4" w:space="0" w:color="000000"/>
      </w:pBdr>
      <w:shd w:val="clear" w:color="auto" w:fill="FFFFFF"/>
      <w:suppressAutoHyphens w:val="0"/>
      <w:spacing w:before="100" w:after="100"/>
      <w:jc w:val="center"/>
    </w:pPr>
    <w:rPr>
      <w:rFonts w:eastAsia="Times New Roman" w:cs="Times New Roman"/>
      <w:lang w:bidi="ar-SA"/>
    </w:rPr>
  </w:style>
  <w:style w:type="paragraph" w:customStyle="1" w:styleId="xl204">
    <w:name w:val="xl204"/>
    <w:basedOn w:val="a2"/>
    <w:qFormat/>
    <w:pPr>
      <w:pBdr>
        <w:top w:val="single" w:sz="4" w:space="0" w:color="000000"/>
        <w:left w:val="single" w:sz="4" w:space="0" w:color="000000"/>
        <w:bottom w:val="single" w:sz="4" w:space="0" w:color="000000"/>
        <w:right w:val="single" w:sz="4" w:space="0" w:color="000000"/>
      </w:pBdr>
      <w:shd w:val="clear" w:color="auto" w:fill="FFFFFF"/>
      <w:suppressAutoHyphens w:val="0"/>
      <w:spacing w:before="100" w:after="100"/>
      <w:jc w:val="center"/>
    </w:pPr>
    <w:rPr>
      <w:rFonts w:eastAsia="Times New Roman" w:cs="Times New Roman"/>
      <w:color w:val="000000"/>
      <w:lang w:bidi="ar-SA"/>
    </w:rPr>
  </w:style>
  <w:style w:type="paragraph" w:customStyle="1" w:styleId="xl205">
    <w:name w:val="xl205"/>
    <w:basedOn w:val="a2"/>
    <w:qFormat/>
    <w:pPr>
      <w:pBdr>
        <w:top w:val="single" w:sz="4" w:space="0" w:color="000000"/>
        <w:left w:val="single" w:sz="4" w:space="0" w:color="000000"/>
        <w:bottom w:val="single" w:sz="4" w:space="0" w:color="000000"/>
        <w:right w:val="single" w:sz="4" w:space="0" w:color="000000"/>
      </w:pBdr>
      <w:shd w:val="clear" w:color="auto" w:fill="FFFFFF"/>
      <w:suppressAutoHyphens w:val="0"/>
      <w:spacing w:before="100" w:after="100"/>
      <w:jc w:val="center"/>
    </w:pPr>
    <w:rPr>
      <w:rFonts w:eastAsia="Times New Roman" w:cs="Times New Roman"/>
      <w:lang w:bidi="ar-SA"/>
    </w:rPr>
  </w:style>
  <w:style w:type="paragraph" w:customStyle="1" w:styleId="xl206">
    <w:name w:val="xl206"/>
    <w:basedOn w:val="a2"/>
    <w:qFormat/>
    <w:pPr>
      <w:pBdr>
        <w:top w:val="single" w:sz="4" w:space="0" w:color="000000"/>
        <w:left w:val="single" w:sz="4" w:space="0" w:color="000000"/>
        <w:bottom w:val="single" w:sz="4" w:space="0" w:color="000000"/>
        <w:right w:val="single" w:sz="4" w:space="0" w:color="000000"/>
      </w:pBdr>
      <w:shd w:val="clear" w:color="auto" w:fill="FFFFFF"/>
      <w:suppressAutoHyphens w:val="0"/>
      <w:spacing w:before="100" w:after="100"/>
      <w:jc w:val="center"/>
    </w:pPr>
    <w:rPr>
      <w:rFonts w:eastAsia="Times New Roman" w:cs="Times New Roman"/>
      <w:color w:val="000000"/>
      <w:lang w:bidi="ar-SA"/>
    </w:rPr>
  </w:style>
  <w:style w:type="paragraph" w:customStyle="1" w:styleId="xl207">
    <w:name w:val="xl207"/>
    <w:basedOn w:val="a2"/>
    <w:qFormat/>
    <w:pPr>
      <w:pBdr>
        <w:top w:val="single" w:sz="4" w:space="0" w:color="000000"/>
        <w:left w:val="single" w:sz="4" w:space="0" w:color="000000"/>
        <w:bottom w:val="single" w:sz="4" w:space="0" w:color="000000"/>
        <w:right w:val="single" w:sz="4" w:space="0" w:color="000000"/>
      </w:pBdr>
      <w:suppressAutoHyphens w:val="0"/>
      <w:spacing w:before="100" w:after="100"/>
      <w:jc w:val="center"/>
    </w:pPr>
    <w:rPr>
      <w:rFonts w:eastAsia="Times New Roman" w:cs="Times New Roman"/>
      <w:color w:val="000000"/>
      <w:lang w:bidi="ar-SA"/>
    </w:rPr>
  </w:style>
  <w:style w:type="paragraph" w:customStyle="1" w:styleId="xl208">
    <w:name w:val="xl208"/>
    <w:basedOn w:val="a2"/>
    <w:qFormat/>
    <w:pPr>
      <w:pBdr>
        <w:top w:val="single" w:sz="4" w:space="0" w:color="000000"/>
        <w:left w:val="single" w:sz="4" w:space="0" w:color="000000"/>
        <w:bottom w:val="single" w:sz="4" w:space="0" w:color="000000"/>
        <w:right w:val="single" w:sz="4" w:space="0" w:color="000000"/>
      </w:pBdr>
      <w:shd w:val="clear" w:color="auto" w:fill="FFFFFF"/>
      <w:suppressAutoHyphens w:val="0"/>
      <w:spacing w:before="100" w:after="100"/>
      <w:jc w:val="center"/>
    </w:pPr>
    <w:rPr>
      <w:rFonts w:eastAsia="Times New Roman" w:cs="Times New Roman"/>
      <w:color w:val="000000"/>
      <w:lang w:bidi="ar-SA"/>
    </w:rPr>
  </w:style>
  <w:style w:type="paragraph" w:customStyle="1" w:styleId="xl209">
    <w:name w:val="xl209"/>
    <w:basedOn w:val="a2"/>
    <w:qFormat/>
    <w:pPr>
      <w:pBdr>
        <w:top w:val="single" w:sz="4" w:space="0" w:color="000000"/>
        <w:left w:val="single" w:sz="4" w:space="0" w:color="000000"/>
        <w:bottom w:val="single" w:sz="4" w:space="0" w:color="000000"/>
        <w:right w:val="single" w:sz="4" w:space="0" w:color="000000"/>
      </w:pBdr>
      <w:suppressAutoHyphens w:val="0"/>
      <w:spacing w:before="100" w:after="100"/>
      <w:jc w:val="center"/>
    </w:pPr>
    <w:rPr>
      <w:rFonts w:eastAsia="Times New Roman" w:cs="Times New Roman"/>
      <w:lang w:bidi="ar-SA"/>
    </w:rPr>
  </w:style>
  <w:style w:type="paragraph" w:customStyle="1" w:styleId="xl210">
    <w:name w:val="xl210"/>
    <w:basedOn w:val="a2"/>
    <w:qFormat/>
    <w:pPr>
      <w:pBdr>
        <w:top w:val="single" w:sz="4" w:space="0" w:color="000000"/>
        <w:left w:val="single" w:sz="4" w:space="0" w:color="000000"/>
        <w:bottom w:val="single" w:sz="4" w:space="0" w:color="000000"/>
        <w:right w:val="single" w:sz="4" w:space="0" w:color="000000"/>
      </w:pBdr>
      <w:suppressAutoHyphens w:val="0"/>
      <w:spacing w:before="100" w:after="100"/>
      <w:jc w:val="center"/>
    </w:pPr>
    <w:rPr>
      <w:rFonts w:eastAsia="Times New Roman" w:cs="Times New Roman"/>
      <w:color w:val="000000"/>
      <w:lang w:bidi="ar-SA"/>
    </w:rPr>
  </w:style>
  <w:style w:type="paragraph" w:customStyle="1" w:styleId="xl211">
    <w:name w:val="xl211"/>
    <w:basedOn w:val="a2"/>
    <w:qFormat/>
    <w:pPr>
      <w:pBdr>
        <w:top w:val="single" w:sz="4" w:space="0" w:color="000000"/>
        <w:left w:val="single" w:sz="4" w:space="0" w:color="000000"/>
        <w:bottom w:val="single" w:sz="4" w:space="0" w:color="000000"/>
        <w:right w:val="single" w:sz="4" w:space="0" w:color="000000"/>
      </w:pBdr>
      <w:suppressAutoHyphens w:val="0"/>
      <w:spacing w:before="100" w:after="100"/>
      <w:jc w:val="center"/>
    </w:pPr>
    <w:rPr>
      <w:rFonts w:eastAsia="Times New Roman" w:cs="Times New Roman"/>
      <w:color w:val="000000"/>
      <w:lang w:bidi="ar-SA"/>
    </w:rPr>
  </w:style>
  <w:style w:type="paragraph" w:customStyle="1" w:styleId="xl212">
    <w:name w:val="xl212"/>
    <w:basedOn w:val="a2"/>
    <w:qFormat/>
    <w:pPr>
      <w:pBdr>
        <w:top w:val="single" w:sz="4" w:space="0" w:color="000000"/>
        <w:left w:val="single" w:sz="4" w:space="0" w:color="000000"/>
        <w:bottom w:val="single" w:sz="4" w:space="0" w:color="000000"/>
        <w:right w:val="single" w:sz="4" w:space="0" w:color="000000"/>
      </w:pBdr>
      <w:suppressAutoHyphens w:val="0"/>
      <w:spacing w:before="100" w:after="100"/>
      <w:jc w:val="center"/>
    </w:pPr>
    <w:rPr>
      <w:rFonts w:eastAsia="Times New Roman" w:cs="Times New Roman"/>
      <w:lang w:bidi="ar-SA"/>
    </w:rPr>
  </w:style>
  <w:style w:type="paragraph" w:customStyle="1" w:styleId="xl213">
    <w:name w:val="xl213"/>
    <w:basedOn w:val="a2"/>
    <w:qFormat/>
    <w:pPr>
      <w:pBdr>
        <w:top w:val="single" w:sz="4" w:space="0" w:color="000000"/>
        <w:left w:val="single" w:sz="4" w:space="0" w:color="000000"/>
        <w:bottom w:val="single" w:sz="4" w:space="0" w:color="000000"/>
        <w:right w:val="single" w:sz="4" w:space="0" w:color="000000"/>
      </w:pBdr>
      <w:suppressAutoHyphens w:val="0"/>
      <w:spacing w:before="100" w:after="100"/>
      <w:jc w:val="center"/>
    </w:pPr>
    <w:rPr>
      <w:rFonts w:eastAsia="Times New Roman" w:cs="Times New Roman"/>
      <w:lang w:bidi="ar-SA"/>
    </w:rPr>
  </w:style>
  <w:style w:type="paragraph" w:customStyle="1" w:styleId="xl214">
    <w:name w:val="xl214"/>
    <w:basedOn w:val="a2"/>
    <w:qFormat/>
    <w:pPr>
      <w:pBdr>
        <w:top w:val="single" w:sz="4" w:space="0" w:color="000000"/>
        <w:left w:val="single" w:sz="4" w:space="0" w:color="000000"/>
        <w:bottom w:val="single" w:sz="4" w:space="0" w:color="000000"/>
        <w:right w:val="single" w:sz="4" w:space="0" w:color="000000"/>
      </w:pBdr>
      <w:suppressAutoHyphens w:val="0"/>
      <w:spacing w:before="100" w:after="100"/>
      <w:jc w:val="center"/>
    </w:pPr>
    <w:rPr>
      <w:rFonts w:eastAsia="Times New Roman" w:cs="Times New Roman"/>
      <w:lang w:bidi="ar-SA"/>
    </w:rPr>
  </w:style>
  <w:style w:type="paragraph" w:customStyle="1" w:styleId="xl215">
    <w:name w:val="xl215"/>
    <w:basedOn w:val="a2"/>
    <w:qFormat/>
    <w:pPr>
      <w:pBdr>
        <w:top w:val="single" w:sz="4" w:space="0" w:color="000000"/>
        <w:left w:val="single" w:sz="4" w:space="0" w:color="000000"/>
        <w:bottom w:val="single" w:sz="4" w:space="0" w:color="000000"/>
        <w:right w:val="single" w:sz="4" w:space="0" w:color="000000"/>
      </w:pBdr>
      <w:suppressAutoHyphens w:val="0"/>
      <w:spacing w:before="100" w:after="100"/>
      <w:jc w:val="center"/>
    </w:pPr>
    <w:rPr>
      <w:rFonts w:eastAsia="Times New Roman" w:cs="Times New Roman"/>
      <w:lang w:bidi="ar-SA"/>
    </w:rPr>
  </w:style>
  <w:style w:type="paragraph" w:customStyle="1" w:styleId="xl216">
    <w:name w:val="xl216"/>
    <w:basedOn w:val="a2"/>
    <w:qFormat/>
    <w:pPr>
      <w:pBdr>
        <w:top w:val="single" w:sz="4" w:space="0" w:color="000000"/>
        <w:left w:val="single" w:sz="4" w:space="0" w:color="000000"/>
        <w:bottom w:val="single" w:sz="4" w:space="0" w:color="000000"/>
        <w:right w:val="single" w:sz="4" w:space="0" w:color="000000"/>
      </w:pBdr>
      <w:suppressAutoHyphens w:val="0"/>
      <w:spacing w:before="100" w:after="100"/>
      <w:jc w:val="center"/>
    </w:pPr>
    <w:rPr>
      <w:rFonts w:eastAsia="Times New Roman" w:cs="Times New Roman"/>
      <w:color w:val="000000"/>
      <w:lang w:bidi="ar-SA"/>
    </w:rPr>
  </w:style>
  <w:style w:type="paragraph" w:customStyle="1" w:styleId="xl217">
    <w:name w:val="xl217"/>
    <w:basedOn w:val="a2"/>
    <w:qFormat/>
    <w:pPr>
      <w:pBdr>
        <w:top w:val="single" w:sz="4" w:space="0" w:color="000000"/>
        <w:left w:val="single" w:sz="4" w:space="0" w:color="000000"/>
        <w:bottom w:val="single" w:sz="4" w:space="0" w:color="000000"/>
        <w:right w:val="single" w:sz="4" w:space="0" w:color="000000"/>
      </w:pBdr>
      <w:suppressAutoHyphens w:val="0"/>
      <w:spacing w:before="100" w:after="100"/>
    </w:pPr>
    <w:rPr>
      <w:rFonts w:eastAsia="Times New Roman" w:cs="Times New Roman"/>
      <w:b/>
      <w:bCs/>
      <w:i/>
      <w:iCs/>
      <w:lang w:bidi="ar-SA"/>
    </w:rPr>
  </w:style>
  <w:style w:type="paragraph" w:customStyle="1" w:styleId="xl218">
    <w:name w:val="xl218"/>
    <w:basedOn w:val="a2"/>
    <w:qFormat/>
    <w:pPr>
      <w:pBdr>
        <w:top w:val="single" w:sz="4" w:space="0" w:color="000000"/>
        <w:left w:val="single" w:sz="4" w:space="0" w:color="000000"/>
        <w:bottom w:val="single" w:sz="4" w:space="0" w:color="000000"/>
        <w:right w:val="single" w:sz="4" w:space="0" w:color="000000"/>
      </w:pBdr>
      <w:shd w:val="clear" w:color="auto" w:fill="FFFFFF"/>
      <w:suppressAutoHyphens w:val="0"/>
      <w:spacing w:before="100" w:after="100"/>
      <w:jc w:val="center"/>
    </w:pPr>
    <w:rPr>
      <w:rFonts w:eastAsia="Times New Roman" w:cs="Times New Roman"/>
      <w:lang w:bidi="ar-SA"/>
    </w:rPr>
  </w:style>
  <w:style w:type="paragraph" w:customStyle="1" w:styleId="xl219">
    <w:name w:val="xl219"/>
    <w:basedOn w:val="a2"/>
    <w:qFormat/>
    <w:pPr>
      <w:pBdr>
        <w:top w:val="single" w:sz="4" w:space="0" w:color="000000"/>
        <w:left w:val="single" w:sz="4" w:space="0" w:color="000000"/>
        <w:bottom w:val="single" w:sz="4" w:space="0" w:color="000000"/>
        <w:right w:val="single" w:sz="4" w:space="0" w:color="000000"/>
      </w:pBdr>
      <w:shd w:val="clear" w:color="auto" w:fill="FFFFFF"/>
      <w:suppressAutoHyphens w:val="0"/>
      <w:spacing w:before="100" w:after="100"/>
      <w:jc w:val="center"/>
    </w:pPr>
    <w:rPr>
      <w:rFonts w:eastAsia="Times New Roman" w:cs="Times New Roman"/>
      <w:lang w:bidi="ar-SA"/>
    </w:rPr>
  </w:style>
  <w:style w:type="paragraph" w:customStyle="1" w:styleId="xl220">
    <w:name w:val="xl220"/>
    <w:basedOn w:val="a2"/>
    <w:qFormat/>
    <w:pPr>
      <w:pBdr>
        <w:top w:val="single" w:sz="4" w:space="0" w:color="000000"/>
        <w:left w:val="single" w:sz="4" w:space="0" w:color="000000"/>
        <w:bottom w:val="single" w:sz="4" w:space="0" w:color="000000"/>
        <w:right w:val="single" w:sz="4" w:space="0" w:color="000000"/>
      </w:pBdr>
      <w:shd w:val="clear" w:color="auto" w:fill="FFFFFF"/>
      <w:suppressAutoHyphens w:val="0"/>
      <w:spacing w:before="100" w:after="100"/>
      <w:jc w:val="center"/>
    </w:pPr>
    <w:rPr>
      <w:rFonts w:eastAsia="Times New Roman" w:cs="Times New Roman"/>
      <w:b/>
      <w:bCs/>
      <w:lang w:bidi="ar-SA"/>
    </w:rPr>
  </w:style>
  <w:style w:type="paragraph" w:customStyle="1" w:styleId="xl221">
    <w:name w:val="xl221"/>
    <w:basedOn w:val="a2"/>
    <w:qFormat/>
    <w:pPr>
      <w:pBdr>
        <w:top w:val="single" w:sz="4" w:space="0" w:color="000000"/>
        <w:left w:val="single" w:sz="4" w:space="0" w:color="000000"/>
        <w:bottom w:val="single" w:sz="4" w:space="0" w:color="000000"/>
        <w:right w:val="single" w:sz="4" w:space="0" w:color="000000"/>
      </w:pBdr>
      <w:shd w:val="clear" w:color="auto" w:fill="FFFFFF"/>
      <w:suppressAutoHyphens w:val="0"/>
      <w:spacing w:before="100" w:after="100"/>
      <w:jc w:val="center"/>
    </w:pPr>
    <w:rPr>
      <w:rFonts w:eastAsia="Times New Roman" w:cs="Times New Roman"/>
      <w:lang w:bidi="ar-SA"/>
    </w:rPr>
  </w:style>
  <w:style w:type="paragraph" w:customStyle="1" w:styleId="xl222">
    <w:name w:val="xl222"/>
    <w:basedOn w:val="a2"/>
    <w:qFormat/>
    <w:pPr>
      <w:pBdr>
        <w:top w:val="single" w:sz="4" w:space="0" w:color="000000"/>
        <w:left w:val="single" w:sz="4" w:space="0" w:color="000000"/>
        <w:bottom w:val="single" w:sz="4" w:space="0" w:color="000000"/>
        <w:right w:val="single" w:sz="4" w:space="0" w:color="000000"/>
      </w:pBdr>
      <w:shd w:val="clear" w:color="auto" w:fill="FFFFFF"/>
      <w:suppressAutoHyphens w:val="0"/>
      <w:spacing w:before="100" w:after="100"/>
      <w:jc w:val="center"/>
    </w:pPr>
    <w:rPr>
      <w:rFonts w:eastAsia="Times New Roman" w:cs="Times New Roman"/>
      <w:lang w:bidi="ar-SA"/>
    </w:rPr>
  </w:style>
  <w:style w:type="paragraph" w:customStyle="1" w:styleId="xl223">
    <w:name w:val="xl223"/>
    <w:basedOn w:val="a2"/>
    <w:qFormat/>
    <w:pPr>
      <w:pBdr>
        <w:top w:val="single" w:sz="4" w:space="0" w:color="000000"/>
        <w:bottom w:val="single" w:sz="4" w:space="0" w:color="000000"/>
        <w:right w:val="single" w:sz="4" w:space="0" w:color="000000"/>
      </w:pBdr>
      <w:suppressAutoHyphens w:val="0"/>
      <w:spacing w:before="100" w:after="100"/>
      <w:jc w:val="center"/>
    </w:pPr>
    <w:rPr>
      <w:rFonts w:eastAsia="Times New Roman" w:cs="Times New Roman"/>
      <w:lang w:bidi="ar-SA"/>
    </w:rPr>
  </w:style>
  <w:style w:type="paragraph" w:customStyle="1" w:styleId="xl224">
    <w:name w:val="xl224"/>
    <w:basedOn w:val="a2"/>
    <w:qFormat/>
    <w:pPr>
      <w:pBdr>
        <w:top w:val="single" w:sz="4" w:space="0" w:color="000000"/>
        <w:left w:val="single" w:sz="4" w:space="0" w:color="000000"/>
        <w:bottom w:val="single" w:sz="4" w:space="0" w:color="000000"/>
        <w:right w:val="single" w:sz="4" w:space="0" w:color="000000"/>
      </w:pBdr>
      <w:suppressAutoHyphens w:val="0"/>
      <w:spacing w:before="100" w:after="100"/>
    </w:pPr>
    <w:rPr>
      <w:rFonts w:eastAsia="Times New Roman" w:cs="Times New Roman"/>
      <w:color w:val="000000"/>
      <w:lang w:bidi="ar-SA"/>
    </w:rPr>
  </w:style>
  <w:style w:type="paragraph" w:customStyle="1" w:styleId="xl225">
    <w:name w:val="xl225"/>
    <w:basedOn w:val="a2"/>
    <w:qFormat/>
    <w:pPr>
      <w:shd w:val="clear" w:color="auto" w:fill="FFFF00"/>
      <w:suppressAutoHyphens w:val="0"/>
      <w:spacing w:before="100" w:after="100"/>
      <w:jc w:val="center"/>
    </w:pPr>
    <w:rPr>
      <w:rFonts w:eastAsia="Times New Roman" w:cs="Times New Roman"/>
      <w:lang w:bidi="ar-SA"/>
    </w:rPr>
  </w:style>
  <w:style w:type="paragraph" w:customStyle="1" w:styleId="xl226">
    <w:name w:val="xl226"/>
    <w:basedOn w:val="a2"/>
    <w:qFormat/>
    <w:pPr>
      <w:pBdr>
        <w:top w:val="single" w:sz="4" w:space="0" w:color="000000"/>
        <w:left w:val="single" w:sz="4" w:space="0" w:color="000000"/>
        <w:bottom w:val="single" w:sz="4" w:space="0" w:color="000000"/>
        <w:right w:val="single" w:sz="4" w:space="0" w:color="000000"/>
      </w:pBdr>
      <w:suppressAutoHyphens w:val="0"/>
      <w:spacing w:before="100" w:after="100"/>
    </w:pPr>
    <w:rPr>
      <w:rFonts w:eastAsia="Times New Roman" w:cs="Times New Roman"/>
      <w:color w:val="000000"/>
      <w:lang w:bidi="ar-SA"/>
    </w:rPr>
  </w:style>
  <w:style w:type="paragraph" w:customStyle="1" w:styleId="xl227">
    <w:name w:val="xl227"/>
    <w:basedOn w:val="a2"/>
    <w:qFormat/>
    <w:pPr>
      <w:pBdr>
        <w:top w:val="single" w:sz="4" w:space="0" w:color="000000"/>
        <w:left w:val="single" w:sz="4" w:space="0" w:color="000000"/>
        <w:bottom w:val="single" w:sz="4" w:space="0" w:color="000000"/>
        <w:right w:val="single" w:sz="4" w:space="0" w:color="000000"/>
      </w:pBdr>
      <w:shd w:val="clear" w:color="auto" w:fill="FFFFFF"/>
      <w:suppressAutoHyphens w:val="0"/>
      <w:spacing w:before="100" w:after="100"/>
      <w:jc w:val="center"/>
    </w:pPr>
    <w:rPr>
      <w:rFonts w:eastAsia="Times New Roman" w:cs="Times New Roman"/>
      <w:b/>
      <w:bCs/>
      <w:color w:val="000000"/>
      <w:lang w:bidi="ar-SA"/>
    </w:rPr>
  </w:style>
  <w:style w:type="paragraph" w:customStyle="1" w:styleId="xl228">
    <w:name w:val="xl228"/>
    <w:basedOn w:val="a2"/>
    <w:qFormat/>
    <w:pPr>
      <w:pBdr>
        <w:top w:val="single" w:sz="4" w:space="0" w:color="000000"/>
        <w:left w:val="single" w:sz="4" w:space="0" w:color="000000"/>
        <w:bottom w:val="single" w:sz="4" w:space="0" w:color="000000"/>
        <w:right w:val="single" w:sz="4" w:space="0" w:color="000000"/>
      </w:pBdr>
      <w:shd w:val="clear" w:color="auto" w:fill="FFFFFF"/>
      <w:suppressAutoHyphens w:val="0"/>
      <w:spacing w:before="100" w:after="100"/>
      <w:jc w:val="center"/>
    </w:pPr>
    <w:rPr>
      <w:rFonts w:eastAsia="Times New Roman" w:cs="Times New Roman"/>
      <w:b/>
      <w:bCs/>
      <w:lang w:bidi="ar-SA"/>
    </w:rPr>
  </w:style>
  <w:style w:type="paragraph" w:customStyle="1" w:styleId="xl229">
    <w:name w:val="xl229"/>
    <w:basedOn w:val="a2"/>
    <w:qFormat/>
    <w:pPr>
      <w:pBdr>
        <w:top w:val="single" w:sz="4" w:space="0" w:color="000000"/>
        <w:left w:val="single" w:sz="4" w:space="0" w:color="000000"/>
        <w:bottom w:val="single" w:sz="4" w:space="0" w:color="000000"/>
        <w:right w:val="single" w:sz="4" w:space="0" w:color="000000"/>
      </w:pBdr>
      <w:shd w:val="clear" w:color="auto" w:fill="FFFFFF"/>
      <w:suppressAutoHyphens w:val="0"/>
      <w:spacing w:before="100" w:after="100"/>
      <w:jc w:val="center"/>
    </w:pPr>
    <w:rPr>
      <w:rFonts w:eastAsia="Times New Roman" w:cs="Times New Roman"/>
      <w:b/>
      <w:bCs/>
      <w:color w:val="000000"/>
      <w:lang w:bidi="ar-SA"/>
    </w:rPr>
  </w:style>
  <w:style w:type="paragraph" w:customStyle="1" w:styleId="xl230">
    <w:name w:val="xl230"/>
    <w:basedOn w:val="a2"/>
    <w:qFormat/>
    <w:pPr>
      <w:pBdr>
        <w:top w:val="single" w:sz="4" w:space="0" w:color="000000"/>
        <w:left w:val="single" w:sz="4" w:space="0" w:color="000000"/>
        <w:bottom w:val="single" w:sz="4" w:space="0" w:color="000000"/>
        <w:right w:val="single" w:sz="4" w:space="0" w:color="000000"/>
      </w:pBdr>
      <w:shd w:val="clear" w:color="auto" w:fill="FFFFFF"/>
      <w:suppressAutoHyphens w:val="0"/>
      <w:spacing w:before="100" w:after="100"/>
      <w:jc w:val="center"/>
    </w:pPr>
    <w:rPr>
      <w:rFonts w:eastAsia="Times New Roman" w:cs="Times New Roman"/>
      <w:color w:val="000000"/>
      <w:lang w:bidi="ar-SA"/>
    </w:rPr>
  </w:style>
  <w:style w:type="paragraph" w:customStyle="1" w:styleId="xl231">
    <w:name w:val="xl231"/>
    <w:basedOn w:val="a2"/>
    <w:qFormat/>
    <w:pPr>
      <w:pBdr>
        <w:top w:val="single" w:sz="4" w:space="0" w:color="000000"/>
        <w:left w:val="single" w:sz="4" w:space="0" w:color="000000"/>
        <w:bottom w:val="single" w:sz="4" w:space="0" w:color="000000"/>
        <w:right w:val="single" w:sz="4" w:space="0" w:color="000000"/>
      </w:pBdr>
      <w:suppressAutoHyphens w:val="0"/>
      <w:spacing w:before="100" w:after="100"/>
    </w:pPr>
    <w:rPr>
      <w:rFonts w:eastAsia="Times New Roman" w:cs="Times New Roman"/>
      <w:lang w:bidi="ar-SA"/>
    </w:rPr>
  </w:style>
  <w:style w:type="paragraph" w:customStyle="1" w:styleId="xl232">
    <w:name w:val="xl232"/>
    <w:basedOn w:val="a2"/>
    <w:qFormat/>
    <w:pPr>
      <w:pBdr>
        <w:top w:val="single" w:sz="4" w:space="0" w:color="000000"/>
        <w:bottom w:val="single" w:sz="4" w:space="0" w:color="000000"/>
        <w:right w:val="single" w:sz="4" w:space="0" w:color="000000"/>
      </w:pBdr>
      <w:suppressAutoHyphens w:val="0"/>
      <w:spacing w:before="100" w:after="100"/>
      <w:jc w:val="center"/>
    </w:pPr>
    <w:rPr>
      <w:rFonts w:eastAsia="Times New Roman" w:cs="Times New Roman"/>
      <w:color w:val="000000"/>
      <w:lang w:bidi="ar-SA"/>
    </w:rPr>
  </w:style>
  <w:style w:type="paragraph" w:customStyle="1" w:styleId="xl233">
    <w:name w:val="xl233"/>
    <w:basedOn w:val="a2"/>
    <w:qFormat/>
    <w:pPr>
      <w:pBdr>
        <w:top w:val="single" w:sz="4" w:space="0" w:color="000000"/>
        <w:bottom w:val="single" w:sz="4" w:space="0" w:color="000000"/>
        <w:right w:val="single" w:sz="4" w:space="0" w:color="000000"/>
      </w:pBdr>
      <w:suppressAutoHyphens w:val="0"/>
      <w:spacing w:before="100" w:after="100"/>
      <w:jc w:val="center"/>
    </w:pPr>
    <w:rPr>
      <w:rFonts w:eastAsia="Times New Roman" w:cs="Times New Roman"/>
      <w:lang w:bidi="ar-SA"/>
    </w:rPr>
  </w:style>
  <w:style w:type="paragraph" w:customStyle="1" w:styleId="xl234">
    <w:name w:val="xl234"/>
    <w:basedOn w:val="a2"/>
    <w:qFormat/>
    <w:pPr>
      <w:pBdr>
        <w:top w:val="single" w:sz="4" w:space="0" w:color="000000"/>
        <w:left w:val="single" w:sz="4" w:space="0" w:color="000000"/>
        <w:bottom w:val="single" w:sz="4" w:space="0" w:color="000000"/>
        <w:right w:val="single" w:sz="4" w:space="0" w:color="000000"/>
      </w:pBdr>
      <w:suppressAutoHyphens w:val="0"/>
      <w:spacing w:before="100" w:after="100"/>
    </w:pPr>
    <w:rPr>
      <w:rFonts w:eastAsia="Times New Roman" w:cs="Times New Roman"/>
      <w:lang w:bidi="ar-SA"/>
    </w:rPr>
  </w:style>
  <w:style w:type="paragraph" w:customStyle="1" w:styleId="xl235">
    <w:name w:val="xl235"/>
    <w:basedOn w:val="a2"/>
    <w:qFormat/>
    <w:pPr>
      <w:pBdr>
        <w:top w:val="single" w:sz="4" w:space="0" w:color="000000"/>
        <w:left w:val="single" w:sz="4" w:space="0" w:color="000000"/>
        <w:bottom w:val="single" w:sz="4" w:space="0" w:color="000000"/>
        <w:right w:val="single" w:sz="4" w:space="0" w:color="000000"/>
      </w:pBdr>
      <w:suppressAutoHyphens w:val="0"/>
      <w:spacing w:before="100" w:after="100"/>
      <w:jc w:val="center"/>
    </w:pPr>
    <w:rPr>
      <w:rFonts w:eastAsia="Times New Roman" w:cs="Times New Roman"/>
      <w:color w:val="000000"/>
      <w:lang w:bidi="ar-SA"/>
    </w:rPr>
  </w:style>
  <w:style w:type="paragraph" w:customStyle="1" w:styleId="xl236">
    <w:name w:val="xl236"/>
    <w:basedOn w:val="a2"/>
    <w:qFormat/>
    <w:pPr>
      <w:pBdr>
        <w:top w:val="single" w:sz="4" w:space="0" w:color="000000"/>
        <w:left w:val="single" w:sz="4" w:space="0" w:color="000000"/>
        <w:bottom w:val="single" w:sz="4" w:space="0" w:color="000000"/>
        <w:right w:val="single" w:sz="4" w:space="0" w:color="000000"/>
      </w:pBdr>
      <w:suppressAutoHyphens w:val="0"/>
      <w:spacing w:before="100" w:after="100"/>
      <w:jc w:val="center"/>
    </w:pPr>
    <w:rPr>
      <w:rFonts w:eastAsia="Times New Roman" w:cs="Times New Roman"/>
      <w:color w:val="000000"/>
      <w:lang w:bidi="ar-SA"/>
    </w:rPr>
  </w:style>
  <w:style w:type="paragraph" w:customStyle="1" w:styleId="xl237">
    <w:name w:val="xl237"/>
    <w:basedOn w:val="a2"/>
    <w:qFormat/>
    <w:pPr>
      <w:pBdr>
        <w:top w:val="single" w:sz="4" w:space="0" w:color="000000"/>
        <w:left w:val="single" w:sz="4" w:space="0" w:color="000000"/>
        <w:bottom w:val="single" w:sz="4" w:space="0" w:color="000000"/>
        <w:right w:val="single" w:sz="4" w:space="0" w:color="000000"/>
      </w:pBdr>
      <w:suppressAutoHyphens w:val="0"/>
      <w:spacing w:before="100" w:after="100"/>
      <w:jc w:val="center"/>
    </w:pPr>
    <w:rPr>
      <w:rFonts w:eastAsia="Times New Roman" w:cs="Times New Roman"/>
      <w:color w:val="000000"/>
      <w:lang w:bidi="ar-SA"/>
    </w:rPr>
  </w:style>
  <w:style w:type="paragraph" w:customStyle="1" w:styleId="xl238">
    <w:name w:val="xl238"/>
    <w:basedOn w:val="a2"/>
    <w:qFormat/>
    <w:pPr>
      <w:pBdr>
        <w:top w:val="single" w:sz="4" w:space="0" w:color="000000"/>
        <w:left w:val="single" w:sz="4" w:space="0" w:color="000000"/>
        <w:bottom w:val="single" w:sz="4" w:space="0" w:color="000000"/>
        <w:right w:val="single" w:sz="4" w:space="0" w:color="000000"/>
      </w:pBdr>
      <w:suppressAutoHyphens w:val="0"/>
      <w:spacing w:before="100" w:after="100"/>
      <w:jc w:val="center"/>
    </w:pPr>
    <w:rPr>
      <w:rFonts w:eastAsia="Times New Roman" w:cs="Times New Roman"/>
      <w:color w:val="000000"/>
      <w:lang w:bidi="ar-SA"/>
    </w:rPr>
  </w:style>
  <w:style w:type="paragraph" w:customStyle="1" w:styleId="xl239">
    <w:name w:val="xl239"/>
    <w:basedOn w:val="a2"/>
    <w:qFormat/>
    <w:pPr>
      <w:suppressAutoHyphens w:val="0"/>
      <w:spacing w:before="100" w:after="100"/>
      <w:jc w:val="center"/>
    </w:pPr>
    <w:rPr>
      <w:rFonts w:eastAsia="Times New Roman" w:cs="Times New Roman"/>
      <w:color w:val="000000"/>
      <w:lang w:bidi="ar-SA"/>
    </w:rPr>
  </w:style>
  <w:style w:type="paragraph" w:customStyle="1" w:styleId="xl240">
    <w:name w:val="xl240"/>
    <w:basedOn w:val="a2"/>
    <w:qFormat/>
    <w:pPr>
      <w:suppressAutoHyphens w:val="0"/>
      <w:spacing w:before="100" w:after="100"/>
    </w:pPr>
    <w:rPr>
      <w:rFonts w:eastAsia="Times New Roman" w:cs="Times New Roman"/>
      <w:color w:val="000000"/>
      <w:lang w:bidi="ar-SA"/>
    </w:rPr>
  </w:style>
  <w:style w:type="paragraph" w:customStyle="1" w:styleId="xl241">
    <w:name w:val="xl241"/>
    <w:basedOn w:val="a2"/>
    <w:qFormat/>
    <w:pPr>
      <w:pBdr>
        <w:top w:val="single" w:sz="4" w:space="0" w:color="000000"/>
        <w:left w:val="single" w:sz="4" w:space="0" w:color="000000"/>
        <w:bottom w:val="single" w:sz="4" w:space="0" w:color="000000"/>
        <w:right w:val="single" w:sz="4" w:space="0" w:color="000000"/>
      </w:pBdr>
      <w:shd w:val="clear" w:color="auto" w:fill="FFFFFF"/>
      <w:suppressAutoHyphens w:val="0"/>
      <w:spacing w:before="100" w:after="100"/>
      <w:jc w:val="center"/>
    </w:pPr>
    <w:rPr>
      <w:rFonts w:eastAsia="Times New Roman" w:cs="Times New Roman"/>
      <w:b/>
      <w:bCs/>
      <w:color w:val="000000"/>
      <w:lang w:bidi="ar-SA"/>
    </w:rPr>
  </w:style>
  <w:style w:type="paragraph" w:customStyle="1" w:styleId="xl242">
    <w:name w:val="xl242"/>
    <w:basedOn w:val="a2"/>
    <w:qFormat/>
    <w:pPr>
      <w:pBdr>
        <w:top w:val="single" w:sz="4" w:space="0" w:color="000000"/>
        <w:left w:val="single" w:sz="4" w:space="0" w:color="000000"/>
        <w:bottom w:val="single" w:sz="4" w:space="0" w:color="000000"/>
        <w:right w:val="single" w:sz="4" w:space="0" w:color="000000"/>
      </w:pBdr>
      <w:shd w:val="clear" w:color="auto" w:fill="FFFFFF"/>
      <w:suppressAutoHyphens w:val="0"/>
      <w:spacing w:before="100" w:after="100"/>
      <w:jc w:val="center"/>
    </w:pPr>
    <w:rPr>
      <w:rFonts w:eastAsia="Times New Roman" w:cs="Times New Roman"/>
      <w:lang w:bidi="ar-SA"/>
    </w:rPr>
  </w:style>
  <w:style w:type="paragraph" w:customStyle="1" w:styleId="xl243">
    <w:name w:val="xl243"/>
    <w:basedOn w:val="a2"/>
    <w:qFormat/>
    <w:pPr>
      <w:pBdr>
        <w:top w:val="single" w:sz="4" w:space="0" w:color="000000"/>
        <w:left w:val="single" w:sz="4" w:space="0" w:color="000000"/>
        <w:bottom w:val="single" w:sz="4" w:space="0" w:color="000000"/>
        <w:right w:val="single" w:sz="4" w:space="0" w:color="000000"/>
      </w:pBdr>
      <w:shd w:val="clear" w:color="auto" w:fill="FFFFFF"/>
      <w:suppressAutoHyphens w:val="0"/>
      <w:spacing w:before="100" w:after="100"/>
      <w:jc w:val="center"/>
    </w:pPr>
    <w:rPr>
      <w:rFonts w:eastAsia="Times New Roman" w:cs="Times New Roman"/>
      <w:lang w:bidi="ar-SA"/>
    </w:rPr>
  </w:style>
  <w:style w:type="paragraph" w:customStyle="1" w:styleId="xl244">
    <w:name w:val="xl244"/>
    <w:basedOn w:val="a2"/>
    <w:qFormat/>
    <w:pPr>
      <w:pBdr>
        <w:top w:val="single" w:sz="4" w:space="0" w:color="000000"/>
        <w:left w:val="single" w:sz="4" w:space="0" w:color="000000"/>
        <w:bottom w:val="single" w:sz="4" w:space="0" w:color="000000"/>
        <w:right w:val="single" w:sz="4" w:space="0" w:color="000000"/>
      </w:pBdr>
      <w:shd w:val="clear" w:color="auto" w:fill="FFFFFF"/>
      <w:suppressAutoHyphens w:val="0"/>
      <w:spacing w:before="100" w:after="100"/>
      <w:jc w:val="center"/>
    </w:pPr>
    <w:rPr>
      <w:rFonts w:eastAsia="Times New Roman" w:cs="Times New Roman"/>
      <w:lang w:bidi="ar-SA"/>
    </w:rPr>
  </w:style>
  <w:style w:type="paragraph" w:customStyle="1" w:styleId="xl245">
    <w:name w:val="xl245"/>
    <w:basedOn w:val="a2"/>
    <w:qFormat/>
    <w:pPr>
      <w:shd w:val="clear" w:color="auto" w:fill="FFFFFF"/>
      <w:suppressAutoHyphens w:val="0"/>
      <w:spacing w:before="100" w:after="100"/>
      <w:jc w:val="right"/>
    </w:pPr>
    <w:rPr>
      <w:rFonts w:eastAsia="Times New Roman" w:cs="Times New Roman"/>
      <w:color w:val="000000"/>
      <w:lang w:bidi="ar-SA"/>
    </w:rPr>
  </w:style>
  <w:style w:type="paragraph" w:customStyle="1" w:styleId="xl246">
    <w:name w:val="xl246"/>
    <w:basedOn w:val="a2"/>
    <w:qFormat/>
    <w:pPr>
      <w:shd w:val="clear" w:color="auto" w:fill="FFFFFF"/>
      <w:suppressAutoHyphens w:val="0"/>
      <w:spacing w:before="100" w:after="100"/>
      <w:jc w:val="center"/>
    </w:pPr>
    <w:rPr>
      <w:rFonts w:eastAsia="Times New Roman" w:cs="Times New Roman"/>
      <w:color w:val="000000"/>
      <w:lang w:bidi="ar-SA"/>
    </w:rPr>
  </w:style>
  <w:style w:type="paragraph" w:customStyle="1" w:styleId="xl247">
    <w:name w:val="xl247"/>
    <w:basedOn w:val="a2"/>
    <w:qFormat/>
    <w:pPr>
      <w:pBdr>
        <w:top w:val="single" w:sz="4" w:space="0" w:color="000000"/>
        <w:left w:val="single" w:sz="4" w:space="0" w:color="000000"/>
        <w:bottom w:val="single" w:sz="4" w:space="0" w:color="000000"/>
        <w:right w:val="single" w:sz="4" w:space="0" w:color="000000"/>
      </w:pBdr>
      <w:shd w:val="clear" w:color="auto" w:fill="FFFFFF"/>
      <w:suppressAutoHyphens w:val="0"/>
      <w:spacing w:before="100" w:after="100"/>
      <w:jc w:val="center"/>
    </w:pPr>
    <w:rPr>
      <w:rFonts w:eastAsia="Times New Roman" w:cs="Times New Roman"/>
      <w:b/>
      <w:bCs/>
      <w:color w:val="000000"/>
      <w:lang w:bidi="ar-SA"/>
    </w:rPr>
  </w:style>
  <w:style w:type="paragraph" w:customStyle="1" w:styleId="xl248">
    <w:name w:val="xl248"/>
    <w:basedOn w:val="a2"/>
    <w:qFormat/>
    <w:pPr>
      <w:pBdr>
        <w:top w:val="single" w:sz="4" w:space="0" w:color="000000"/>
        <w:left w:val="single" w:sz="4" w:space="0" w:color="000000"/>
        <w:bottom w:val="single" w:sz="4" w:space="0" w:color="000000"/>
        <w:right w:val="single" w:sz="4" w:space="0" w:color="000000"/>
      </w:pBdr>
      <w:shd w:val="clear" w:color="auto" w:fill="FFFFFF"/>
      <w:suppressAutoHyphens w:val="0"/>
      <w:spacing w:before="100" w:after="100"/>
      <w:jc w:val="center"/>
    </w:pPr>
    <w:rPr>
      <w:rFonts w:eastAsia="Times New Roman" w:cs="Times New Roman"/>
      <w:color w:val="000000"/>
      <w:lang w:bidi="ar-SA"/>
    </w:rPr>
  </w:style>
  <w:style w:type="paragraph" w:customStyle="1" w:styleId="xl249">
    <w:name w:val="xl249"/>
    <w:basedOn w:val="a2"/>
    <w:qFormat/>
    <w:pPr>
      <w:pBdr>
        <w:top w:val="single" w:sz="4" w:space="0" w:color="000000"/>
        <w:left w:val="single" w:sz="4" w:space="0" w:color="000000"/>
        <w:bottom w:val="single" w:sz="4" w:space="0" w:color="000000"/>
        <w:right w:val="single" w:sz="4" w:space="0" w:color="000000"/>
      </w:pBdr>
      <w:shd w:val="clear" w:color="auto" w:fill="FFFFFF"/>
      <w:suppressAutoHyphens w:val="0"/>
      <w:spacing w:before="100" w:after="100"/>
      <w:jc w:val="center"/>
    </w:pPr>
    <w:rPr>
      <w:rFonts w:eastAsia="Times New Roman" w:cs="Times New Roman"/>
      <w:color w:val="000000"/>
      <w:lang w:bidi="ar-SA"/>
    </w:rPr>
  </w:style>
  <w:style w:type="paragraph" w:customStyle="1" w:styleId="xl250">
    <w:name w:val="xl250"/>
    <w:basedOn w:val="a2"/>
    <w:qFormat/>
    <w:pPr>
      <w:pBdr>
        <w:top w:val="single" w:sz="4" w:space="0" w:color="000000"/>
        <w:left w:val="single" w:sz="4" w:space="0" w:color="000000"/>
        <w:bottom w:val="single" w:sz="4" w:space="0" w:color="000000"/>
        <w:right w:val="single" w:sz="4" w:space="0" w:color="000000"/>
      </w:pBdr>
      <w:shd w:val="clear" w:color="auto" w:fill="FFFFFF"/>
      <w:suppressAutoHyphens w:val="0"/>
      <w:spacing w:before="100" w:after="100"/>
      <w:jc w:val="center"/>
    </w:pPr>
    <w:rPr>
      <w:rFonts w:eastAsia="Times New Roman" w:cs="Times New Roman"/>
      <w:lang w:bidi="ar-SA"/>
    </w:rPr>
  </w:style>
  <w:style w:type="paragraph" w:customStyle="1" w:styleId="xl251">
    <w:name w:val="xl251"/>
    <w:basedOn w:val="a2"/>
    <w:qFormat/>
    <w:pPr>
      <w:pBdr>
        <w:top w:val="single" w:sz="4" w:space="0" w:color="000000"/>
        <w:left w:val="single" w:sz="4" w:space="0" w:color="000000"/>
        <w:bottom w:val="single" w:sz="4" w:space="0" w:color="000000"/>
        <w:right w:val="single" w:sz="4" w:space="0" w:color="000000"/>
      </w:pBdr>
      <w:shd w:val="clear" w:color="auto" w:fill="FFFFFF"/>
      <w:suppressAutoHyphens w:val="0"/>
      <w:spacing w:before="100" w:after="100"/>
      <w:jc w:val="center"/>
    </w:pPr>
    <w:rPr>
      <w:rFonts w:eastAsia="Times New Roman" w:cs="Times New Roman"/>
      <w:color w:val="000000"/>
      <w:lang w:bidi="ar-SA"/>
    </w:rPr>
  </w:style>
  <w:style w:type="paragraph" w:customStyle="1" w:styleId="xl252">
    <w:name w:val="xl252"/>
    <w:basedOn w:val="a2"/>
    <w:qFormat/>
    <w:pPr>
      <w:pBdr>
        <w:top w:val="single" w:sz="4" w:space="0" w:color="000000"/>
        <w:left w:val="single" w:sz="4" w:space="0" w:color="000000"/>
        <w:bottom w:val="single" w:sz="4" w:space="0" w:color="000000"/>
        <w:right w:val="single" w:sz="4" w:space="0" w:color="000000"/>
      </w:pBdr>
      <w:shd w:val="clear" w:color="auto" w:fill="FFFFFF"/>
      <w:suppressAutoHyphens w:val="0"/>
      <w:spacing w:before="100" w:after="100"/>
      <w:jc w:val="center"/>
    </w:pPr>
    <w:rPr>
      <w:rFonts w:eastAsia="Times New Roman" w:cs="Times New Roman"/>
      <w:color w:val="000000"/>
      <w:lang w:bidi="ar-SA"/>
    </w:rPr>
  </w:style>
  <w:style w:type="paragraph" w:customStyle="1" w:styleId="xl253">
    <w:name w:val="xl253"/>
    <w:basedOn w:val="a2"/>
    <w:qFormat/>
    <w:pPr>
      <w:pBdr>
        <w:top w:val="single" w:sz="4" w:space="0" w:color="000000"/>
        <w:left w:val="single" w:sz="4" w:space="0" w:color="000000"/>
        <w:bottom w:val="single" w:sz="4" w:space="0" w:color="000000"/>
        <w:right w:val="single" w:sz="4" w:space="0" w:color="000000"/>
      </w:pBdr>
      <w:shd w:val="clear" w:color="auto" w:fill="99CC66"/>
      <w:suppressAutoHyphens w:val="0"/>
      <w:spacing w:before="100" w:after="100"/>
      <w:jc w:val="center"/>
    </w:pPr>
    <w:rPr>
      <w:rFonts w:eastAsia="Times New Roman" w:cs="Times New Roman"/>
      <w:b/>
      <w:bCs/>
      <w:color w:val="000000"/>
      <w:lang w:bidi="ar-SA"/>
    </w:rPr>
  </w:style>
  <w:style w:type="paragraph" w:customStyle="1" w:styleId="xl254">
    <w:name w:val="xl254"/>
    <w:basedOn w:val="a2"/>
    <w:qFormat/>
    <w:pPr>
      <w:pBdr>
        <w:top w:val="single" w:sz="4" w:space="0" w:color="000000"/>
        <w:left w:val="single" w:sz="4" w:space="0" w:color="000000"/>
        <w:bottom w:val="single" w:sz="4" w:space="0" w:color="000000"/>
        <w:right w:val="single" w:sz="4" w:space="0" w:color="000000"/>
      </w:pBdr>
      <w:shd w:val="clear" w:color="auto" w:fill="99CC66"/>
      <w:suppressAutoHyphens w:val="0"/>
      <w:spacing w:before="100" w:after="100"/>
      <w:jc w:val="center"/>
    </w:pPr>
    <w:rPr>
      <w:rFonts w:eastAsia="Times New Roman" w:cs="Times New Roman"/>
      <w:b/>
      <w:bCs/>
      <w:lang w:bidi="ar-SA"/>
    </w:rPr>
  </w:style>
  <w:style w:type="paragraph" w:customStyle="1" w:styleId="xl255">
    <w:name w:val="xl255"/>
    <w:basedOn w:val="a2"/>
    <w:qFormat/>
    <w:pPr>
      <w:pBdr>
        <w:top w:val="single" w:sz="4" w:space="0" w:color="000000"/>
        <w:left w:val="single" w:sz="4" w:space="0" w:color="000000"/>
        <w:bottom w:val="single" w:sz="4" w:space="0" w:color="000000"/>
        <w:right w:val="single" w:sz="4" w:space="0" w:color="000000"/>
      </w:pBdr>
      <w:shd w:val="clear" w:color="auto" w:fill="FFFFFF"/>
      <w:suppressAutoHyphens w:val="0"/>
      <w:spacing w:before="100" w:after="100"/>
      <w:jc w:val="center"/>
    </w:pPr>
    <w:rPr>
      <w:rFonts w:eastAsia="Times New Roman" w:cs="Times New Roman"/>
      <w:i/>
      <w:iCs/>
      <w:lang w:bidi="ar-SA"/>
    </w:rPr>
  </w:style>
  <w:style w:type="paragraph" w:customStyle="1" w:styleId="2fff9">
    <w:name w:val="2"/>
    <w:basedOn w:val="a2"/>
    <w:next w:val="afffffd"/>
    <w:qFormat/>
    <w:pPr>
      <w:suppressAutoHyphens w:val="0"/>
    </w:pPr>
    <w:rPr>
      <w:rFonts w:eastAsia="Times New Roman" w:cs="Times New Roman"/>
      <w:lang w:bidi="ar-SA"/>
    </w:rPr>
  </w:style>
  <w:style w:type="paragraph" w:customStyle="1" w:styleId="msonormalmrcssattr">
    <w:name w:val="msonormal_mr_css_attr"/>
    <w:basedOn w:val="a2"/>
    <w:qFormat/>
    <w:pPr>
      <w:suppressAutoHyphens w:val="0"/>
      <w:spacing w:before="100" w:after="100"/>
    </w:pPr>
    <w:rPr>
      <w:rFonts w:eastAsia="Times New Roman" w:cs="Times New Roman"/>
      <w:lang w:bidi="ar-SA"/>
    </w:rPr>
  </w:style>
  <w:style w:type="paragraph" w:customStyle="1" w:styleId="aligncenter">
    <w:name w:val="align_center"/>
    <w:basedOn w:val="a2"/>
    <w:qFormat/>
    <w:pPr>
      <w:suppressAutoHyphens w:val="0"/>
      <w:spacing w:before="100" w:after="100"/>
    </w:pPr>
    <w:rPr>
      <w:rFonts w:eastAsia="Times New Roman" w:cs="Times New Roman"/>
      <w:lang w:bidi="ar-SA"/>
    </w:rPr>
  </w:style>
  <w:style w:type="paragraph" w:customStyle="1" w:styleId="document-listtitle">
    <w:name w:val="document-list__title"/>
    <w:basedOn w:val="a2"/>
    <w:qFormat/>
    <w:pPr>
      <w:suppressAutoHyphens w:val="0"/>
      <w:spacing w:before="100" w:after="100"/>
    </w:pPr>
    <w:rPr>
      <w:rFonts w:eastAsia="Times New Roman" w:cs="Times New Roman"/>
      <w:lang w:bidi="ar-SA"/>
    </w:rPr>
  </w:style>
  <w:style w:type="paragraph" w:customStyle="1" w:styleId="formattexttopleveltext">
    <w:name w:val="formattext topleveltext"/>
    <w:basedOn w:val="a2"/>
    <w:qFormat/>
    <w:pPr>
      <w:suppressAutoHyphens w:val="0"/>
      <w:spacing w:before="100" w:after="100"/>
    </w:pPr>
    <w:rPr>
      <w:rFonts w:eastAsia="Times New Roman" w:cs="Times New Roman"/>
      <w:lang w:bidi="ar-SA"/>
    </w:rPr>
  </w:style>
  <w:style w:type="paragraph" w:customStyle="1" w:styleId="formattexttopleveltextcentertext">
    <w:name w:val="formattext topleveltext centertext"/>
    <w:basedOn w:val="a2"/>
    <w:qFormat/>
    <w:pPr>
      <w:suppressAutoHyphens w:val="0"/>
      <w:spacing w:before="100" w:after="100"/>
    </w:pPr>
    <w:rPr>
      <w:rFonts w:eastAsia="Times New Roman" w:cs="Times New Roman"/>
      <w:lang w:bidi="ar-SA"/>
    </w:rPr>
  </w:style>
  <w:style w:type="paragraph" w:customStyle="1" w:styleId="unformattexttopleveltext">
    <w:name w:val="unformattext topleveltext"/>
    <w:basedOn w:val="a2"/>
    <w:qFormat/>
    <w:pPr>
      <w:suppressAutoHyphens w:val="0"/>
      <w:spacing w:before="100" w:after="100"/>
    </w:pPr>
    <w:rPr>
      <w:rFonts w:eastAsia="Times New Roman" w:cs="Times New Roman"/>
      <w:lang w:bidi="ar-SA"/>
    </w:rPr>
  </w:style>
  <w:style w:type="paragraph" w:customStyle="1" w:styleId="xl256">
    <w:name w:val="xl256"/>
    <w:basedOn w:val="a2"/>
    <w:qFormat/>
    <w:pPr>
      <w:pBdr>
        <w:top w:val="single" w:sz="4" w:space="0" w:color="000000"/>
        <w:left w:val="single" w:sz="4" w:space="0" w:color="000000"/>
        <w:bottom w:val="single" w:sz="4" w:space="0" w:color="000000"/>
        <w:right w:val="single" w:sz="4" w:space="0" w:color="000000"/>
      </w:pBdr>
      <w:shd w:val="clear" w:color="auto" w:fill="FFFFFF"/>
      <w:suppressAutoHyphens w:val="0"/>
      <w:spacing w:before="100" w:after="100"/>
      <w:jc w:val="center"/>
      <w:textAlignment w:val="center"/>
    </w:pPr>
    <w:rPr>
      <w:rFonts w:eastAsia="Times New Roman" w:cs="Times New Roman"/>
      <w:b/>
      <w:bCs/>
      <w:lang w:bidi="ar-SA"/>
    </w:rPr>
  </w:style>
  <w:style w:type="paragraph" w:customStyle="1" w:styleId="xl257">
    <w:name w:val="xl257"/>
    <w:basedOn w:val="a2"/>
    <w:qFormat/>
    <w:pPr>
      <w:pBdr>
        <w:top w:val="single" w:sz="4" w:space="0" w:color="000000"/>
        <w:left w:val="single" w:sz="4" w:space="0" w:color="000000"/>
        <w:bottom w:val="single" w:sz="4" w:space="0" w:color="000000"/>
        <w:right w:val="single" w:sz="4" w:space="0" w:color="000000"/>
      </w:pBdr>
      <w:shd w:val="clear" w:color="auto" w:fill="FFFFFF"/>
      <w:suppressAutoHyphens w:val="0"/>
      <w:spacing w:before="100" w:after="100"/>
      <w:jc w:val="center"/>
      <w:textAlignment w:val="center"/>
    </w:pPr>
    <w:rPr>
      <w:rFonts w:eastAsia="Times New Roman" w:cs="Times New Roman"/>
      <w:b/>
      <w:bCs/>
      <w:color w:val="000000"/>
      <w:lang w:bidi="ar-SA"/>
    </w:rPr>
  </w:style>
  <w:style w:type="paragraph" w:customStyle="1" w:styleId="xl258">
    <w:name w:val="xl258"/>
    <w:basedOn w:val="a2"/>
    <w:qFormat/>
    <w:pPr>
      <w:pBdr>
        <w:top w:val="single" w:sz="4" w:space="0" w:color="000000"/>
        <w:left w:val="single" w:sz="4" w:space="0" w:color="000000"/>
        <w:bottom w:val="single" w:sz="4" w:space="0" w:color="000000"/>
        <w:right w:val="single" w:sz="4" w:space="0" w:color="000000"/>
      </w:pBdr>
      <w:shd w:val="clear" w:color="auto" w:fill="FFFFFF"/>
      <w:suppressAutoHyphens w:val="0"/>
      <w:spacing w:before="100" w:after="100"/>
      <w:jc w:val="center"/>
      <w:textAlignment w:val="center"/>
    </w:pPr>
    <w:rPr>
      <w:rFonts w:eastAsia="Times New Roman" w:cs="Times New Roman"/>
      <w:color w:val="000000"/>
      <w:lang w:bidi="ar-SA"/>
    </w:rPr>
  </w:style>
  <w:style w:type="paragraph" w:customStyle="1" w:styleId="xl259">
    <w:name w:val="xl259"/>
    <w:basedOn w:val="a2"/>
    <w:qFormat/>
    <w:pPr>
      <w:pBdr>
        <w:top w:val="single" w:sz="4" w:space="0" w:color="000000"/>
        <w:left w:val="single" w:sz="4" w:space="0" w:color="000000"/>
        <w:bottom w:val="single" w:sz="4" w:space="0" w:color="000000"/>
        <w:right w:val="single" w:sz="4" w:space="0" w:color="000000"/>
      </w:pBdr>
      <w:suppressAutoHyphens w:val="0"/>
      <w:spacing w:before="100" w:after="100"/>
      <w:textAlignment w:val="center"/>
    </w:pPr>
    <w:rPr>
      <w:rFonts w:eastAsia="Times New Roman" w:cs="Times New Roman"/>
      <w:lang w:bidi="ar-SA"/>
    </w:rPr>
  </w:style>
  <w:style w:type="paragraph" w:customStyle="1" w:styleId="xl260">
    <w:name w:val="xl260"/>
    <w:basedOn w:val="a2"/>
    <w:qFormat/>
    <w:pPr>
      <w:pBdr>
        <w:top w:val="single" w:sz="4" w:space="0" w:color="000000"/>
        <w:bottom w:val="single" w:sz="4" w:space="0" w:color="000000"/>
        <w:right w:val="single" w:sz="4" w:space="0" w:color="000000"/>
      </w:pBdr>
      <w:suppressAutoHyphens w:val="0"/>
      <w:spacing w:before="100" w:after="100"/>
      <w:jc w:val="center"/>
      <w:textAlignment w:val="center"/>
    </w:pPr>
    <w:rPr>
      <w:rFonts w:eastAsia="Times New Roman" w:cs="Times New Roman"/>
      <w:color w:val="000000"/>
      <w:lang w:bidi="ar-SA"/>
    </w:rPr>
  </w:style>
  <w:style w:type="paragraph" w:customStyle="1" w:styleId="xl261">
    <w:name w:val="xl261"/>
    <w:basedOn w:val="a2"/>
    <w:qFormat/>
    <w:pPr>
      <w:pBdr>
        <w:top w:val="single" w:sz="4" w:space="0" w:color="000000"/>
        <w:bottom w:val="single" w:sz="4" w:space="0" w:color="000000"/>
        <w:right w:val="single" w:sz="4" w:space="0" w:color="000000"/>
      </w:pBdr>
      <w:suppressAutoHyphens w:val="0"/>
      <w:spacing w:before="100" w:after="100"/>
      <w:jc w:val="center"/>
      <w:textAlignment w:val="center"/>
    </w:pPr>
    <w:rPr>
      <w:rFonts w:eastAsia="Times New Roman" w:cs="Times New Roman"/>
      <w:lang w:bidi="ar-SA"/>
    </w:rPr>
  </w:style>
  <w:style w:type="paragraph" w:customStyle="1" w:styleId="xl262">
    <w:name w:val="xl262"/>
    <w:basedOn w:val="a2"/>
    <w:qFormat/>
    <w:pPr>
      <w:pBdr>
        <w:top w:val="single" w:sz="4" w:space="0" w:color="000000"/>
        <w:left w:val="single" w:sz="4" w:space="0" w:color="000000"/>
        <w:bottom w:val="single" w:sz="4" w:space="0" w:color="000000"/>
        <w:right w:val="single" w:sz="4" w:space="0" w:color="000000"/>
      </w:pBdr>
      <w:suppressAutoHyphens w:val="0"/>
      <w:spacing w:before="100" w:after="100"/>
      <w:textAlignment w:val="center"/>
    </w:pPr>
    <w:rPr>
      <w:rFonts w:eastAsia="Times New Roman" w:cs="Times New Roman"/>
      <w:lang w:bidi="ar-SA"/>
    </w:rPr>
  </w:style>
  <w:style w:type="paragraph" w:customStyle="1" w:styleId="xl263">
    <w:name w:val="xl263"/>
    <w:basedOn w:val="a2"/>
    <w:qFormat/>
    <w:pPr>
      <w:pBdr>
        <w:top w:val="single" w:sz="4" w:space="0" w:color="000000"/>
        <w:left w:val="single" w:sz="4" w:space="0" w:color="000000"/>
        <w:bottom w:val="single" w:sz="4" w:space="0" w:color="000000"/>
        <w:right w:val="single" w:sz="4" w:space="0" w:color="000000"/>
      </w:pBdr>
      <w:suppressAutoHyphens w:val="0"/>
      <w:spacing w:before="100" w:after="100"/>
      <w:jc w:val="center"/>
      <w:textAlignment w:val="center"/>
    </w:pPr>
    <w:rPr>
      <w:rFonts w:eastAsia="Times New Roman" w:cs="Times New Roman"/>
      <w:color w:val="000000"/>
      <w:lang w:bidi="ar-SA"/>
    </w:rPr>
  </w:style>
  <w:style w:type="paragraph" w:customStyle="1" w:styleId="xl264">
    <w:name w:val="xl264"/>
    <w:basedOn w:val="a2"/>
    <w:qFormat/>
    <w:pPr>
      <w:pBdr>
        <w:top w:val="single" w:sz="4" w:space="0" w:color="000000"/>
        <w:left w:val="single" w:sz="4" w:space="0" w:color="000000"/>
        <w:bottom w:val="single" w:sz="4" w:space="0" w:color="000000"/>
        <w:right w:val="single" w:sz="4" w:space="0" w:color="000000"/>
      </w:pBdr>
      <w:shd w:val="clear" w:color="auto" w:fill="81D41A"/>
      <w:suppressAutoHyphens w:val="0"/>
      <w:spacing w:before="100" w:after="100"/>
      <w:jc w:val="center"/>
      <w:textAlignment w:val="center"/>
    </w:pPr>
    <w:rPr>
      <w:rFonts w:eastAsia="Times New Roman" w:cs="Times New Roman"/>
      <w:lang w:bidi="ar-SA"/>
    </w:rPr>
  </w:style>
  <w:style w:type="paragraph" w:customStyle="1" w:styleId="xl265">
    <w:name w:val="xl265"/>
    <w:basedOn w:val="a2"/>
    <w:qFormat/>
    <w:pPr>
      <w:pBdr>
        <w:top w:val="single" w:sz="4" w:space="0" w:color="000000"/>
        <w:left w:val="single" w:sz="4" w:space="0" w:color="000000"/>
        <w:bottom w:val="single" w:sz="4" w:space="0" w:color="000000"/>
        <w:right w:val="single" w:sz="4" w:space="0" w:color="000000"/>
      </w:pBdr>
      <w:shd w:val="clear" w:color="auto" w:fill="81D41A"/>
      <w:suppressAutoHyphens w:val="0"/>
      <w:spacing w:before="100" w:after="100"/>
      <w:textAlignment w:val="center"/>
    </w:pPr>
    <w:rPr>
      <w:rFonts w:eastAsia="Times New Roman" w:cs="Times New Roman"/>
      <w:lang w:bidi="ar-SA"/>
    </w:rPr>
  </w:style>
  <w:style w:type="paragraph" w:customStyle="1" w:styleId="xl266">
    <w:name w:val="xl266"/>
    <w:basedOn w:val="a2"/>
    <w:qFormat/>
    <w:pPr>
      <w:pBdr>
        <w:top w:val="single" w:sz="4" w:space="0" w:color="000000"/>
        <w:left w:val="single" w:sz="4" w:space="0" w:color="000000"/>
        <w:bottom w:val="single" w:sz="4" w:space="0" w:color="000000"/>
        <w:right w:val="single" w:sz="4" w:space="0" w:color="000000"/>
      </w:pBdr>
      <w:shd w:val="clear" w:color="auto" w:fill="81D41A"/>
      <w:suppressAutoHyphens w:val="0"/>
      <w:spacing w:before="100" w:after="100"/>
      <w:jc w:val="center"/>
      <w:textAlignment w:val="center"/>
    </w:pPr>
    <w:rPr>
      <w:rFonts w:eastAsia="Times New Roman" w:cs="Times New Roman"/>
      <w:lang w:bidi="ar-SA"/>
    </w:rPr>
  </w:style>
  <w:style w:type="paragraph" w:customStyle="1" w:styleId="xl267">
    <w:name w:val="xl267"/>
    <w:basedOn w:val="a2"/>
    <w:qFormat/>
    <w:pPr>
      <w:pBdr>
        <w:top w:val="single" w:sz="4" w:space="0" w:color="000000"/>
        <w:left w:val="single" w:sz="4" w:space="0" w:color="000000"/>
        <w:bottom w:val="single" w:sz="4" w:space="0" w:color="000000"/>
        <w:right w:val="single" w:sz="4" w:space="0" w:color="000000"/>
      </w:pBdr>
      <w:shd w:val="clear" w:color="auto" w:fill="81D41A"/>
      <w:suppressAutoHyphens w:val="0"/>
      <w:spacing w:before="100" w:after="100"/>
      <w:jc w:val="center"/>
      <w:textAlignment w:val="center"/>
    </w:pPr>
    <w:rPr>
      <w:rFonts w:eastAsia="Times New Roman" w:cs="Times New Roman"/>
      <w:lang w:bidi="ar-SA"/>
    </w:rPr>
  </w:style>
  <w:style w:type="paragraph" w:customStyle="1" w:styleId="xl268">
    <w:name w:val="xl268"/>
    <w:basedOn w:val="a2"/>
    <w:qFormat/>
    <w:pPr>
      <w:shd w:val="clear" w:color="auto" w:fill="81D41A"/>
      <w:suppressAutoHyphens w:val="0"/>
      <w:spacing w:before="100" w:after="100"/>
      <w:jc w:val="center"/>
      <w:textAlignment w:val="center"/>
    </w:pPr>
    <w:rPr>
      <w:rFonts w:eastAsia="Times New Roman" w:cs="Times New Roman"/>
      <w:color w:val="000000"/>
      <w:lang w:bidi="ar-SA"/>
    </w:rPr>
  </w:style>
  <w:style w:type="paragraph" w:customStyle="1" w:styleId="xl269">
    <w:name w:val="xl269"/>
    <w:basedOn w:val="a2"/>
    <w:qFormat/>
    <w:pPr>
      <w:shd w:val="clear" w:color="auto" w:fill="81D41A"/>
      <w:suppressAutoHyphens w:val="0"/>
      <w:spacing w:before="100" w:after="100"/>
      <w:textAlignment w:val="center"/>
    </w:pPr>
    <w:rPr>
      <w:rFonts w:eastAsia="Times New Roman" w:cs="Times New Roman"/>
      <w:color w:val="000000"/>
      <w:lang w:bidi="ar-SA"/>
    </w:rPr>
  </w:style>
  <w:style w:type="paragraph" w:customStyle="1" w:styleId="xl270">
    <w:name w:val="xl270"/>
    <w:basedOn w:val="a2"/>
    <w:qFormat/>
    <w:pPr>
      <w:pBdr>
        <w:top w:val="single" w:sz="4" w:space="0" w:color="000000"/>
        <w:left w:val="single" w:sz="4" w:space="0" w:color="000000"/>
        <w:bottom w:val="single" w:sz="4" w:space="0" w:color="000000"/>
        <w:right w:val="single" w:sz="4" w:space="0" w:color="000000"/>
      </w:pBdr>
      <w:shd w:val="clear" w:color="auto" w:fill="FFFFFF"/>
      <w:suppressAutoHyphens w:val="0"/>
      <w:spacing w:before="100" w:after="100"/>
      <w:jc w:val="center"/>
      <w:textAlignment w:val="center"/>
    </w:pPr>
    <w:rPr>
      <w:rFonts w:eastAsia="Times New Roman" w:cs="Times New Roman"/>
      <w:b/>
      <w:bCs/>
      <w:color w:val="000000"/>
      <w:lang w:bidi="ar-SA"/>
    </w:rPr>
  </w:style>
  <w:style w:type="paragraph" w:customStyle="1" w:styleId="xl271">
    <w:name w:val="xl271"/>
    <w:basedOn w:val="a2"/>
    <w:qFormat/>
    <w:pPr>
      <w:shd w:val="clear" w:color="auto" w:fill="FFFFFF"/>
      <w:suppressAutoHyphens w:val="0"/>
      <w:spacing w:before="100" w:after="100"/>
      <w:jc w:val="center"/>
      <w:textAlignment w:val="center"/>
    </w:pPr>
    <w:rPr>
      <w:rFonts w:eastAsia="Times New Roman" w:cs="Times New Roman"/>
      <w:color w:val="000000"/>
      <w:lang w:bidi="ar-SA"/>
    </w:rPr>
  </w:style>
  <w:style w:type="paragraph" w:customStyle="1" w:styleId="xl272">
    <w:name w:val="xl272"/>
    <w:basedOn w:val="a2"/>
    <w:qFormat/>
    <w:pPr>
      <w:pBdr>
        <w:top w:val="single" w:sz="4" w:space="0" w:color="000000"/>
        <w:left w:val="single" w:sz="4" w:space="0" w:color="000000"/>
        <w:bottom w:val="single" w:sz="4" w:space="0" w:color="000000"/>
        <w:right w:val="single" w:sz="4" w:space="0" w:color="000000"/>
      </w:pBdr>
      <w:shd w:val="clear" w:color="auto" w:fill="FFFFFF"/>
      <w:suppressAutoHyphens w:val="0"/>
      <w:spacing w:before="100" w:after="100"/>
      <w:jc w:val="center"/>
      <w:textAlignment w:val="center"/>
    </w:pPr>
    <w:rPr>
      <w:rFonts w:eastAsia="Times New Roman" w:cs="Times New Roman"/>
      <w:b/>
      <w:bCs/>
      <w:color w:val="000000"/>
      <w:lang w:bidi="ar-SA"/>
    </w:rPr>
  </w:style>
  <w:style w:type="paragraph" w:customStyle="1" w:styleId="xl273">
    <w:name w:val="xl273"/>
    <w:basedOn w:val="a2"/>
    <w:qFormat/>
    <w:pPr>
      <w:pBdr>
        <w:top w:val="single" w:sz="4" w:space="0" w:color="000000"/>
        <w:left w:val="single" w:sz="4" w:space="0" w:color="000000"/>
        <w:bottom w:val="single" w:sz="4" w:space="0" w:color="000000"/>
        <w:right w:val="single" w:sz="4" w:space="0" w:color="000000"/>
      </w:pBdr>
      <w:shd w:val="clear" w:color="auto" w:fill="FFFFFF"/>
      <w:suppressAutoHyphens w:val="0"/>
      <w:spacing w:before="100" w:after="100"/>
      <w:jc w:val="center"/>
      <w:textAlignment w:val="center"/>
    </w:pPr>
    <w:rPr>
      <w:rFonts w:eastAsia="Times New Roman" w:cs="Times New Roman"/>
      <w:color w:val="000000"/>
      <w:lang w:bidi="ar-SA"/>
    </w:rPr>
  </w:style>
  <w:style w:type="paragraph" w:customStyle="1" w:styleId="xl274">
    <w:name w:val="xl274"/>
    <w:basedOn w:val="a2"/>
    <w:qFormat/>
    <w:pPr>
      <w:pBdr>
        <w:top w:val="single" w:sz="4" w:space="0" w:color="000000"/>
        <w:left w:val="single" w:sz="4" w:space="0" w:color="000000"/>
        <w:bottom w:val="single" w:sz="4" w:space="0" w:color="000000"/>
        <w:right w:val="single" w:sz="4" w:space="0" w:color="000000"/>
      </w:pBdr>
      <w:shd w:val="clear" w:color="auto" w:fill="FFFFFF"/>
      <w:suppressAutoHyphens w:val="0"/>
      <w:spacing w:before="100" w:after="100"/>
      <w:jc w:val="center"/>
      <w:textAlignment w:val="center"/>
    </w:pPr>
    <w:rPr>
      <w:rFonts w:eastAsia="Times New Roman" w:cs="Times New Roman"/>
      <w:color w:val="000000"/>
      <w:lang w:bidi="ar-SA"/>
    </w:rPr>
  </w:style>
  <w:style w:type="paragraph" w:customStyle="1" w:styleId="xl275">
    <w:name w:val="xl275"/>
    <w:basedOn w:val="a2"/>
    <w:qFormat/>
    <w:pPr>
      <w:pBdr>
        <w:top w:val="single" w:sz="4" w:space="0" w:color="000000"/>
        <w:left w:val="single" w:sz="4" w:space="0" w:color="000000"/>
        <w:bottom w:val="single" w:sz="4" w:space="0" w:color="000000"/>
        <w:right w:val="single" w:sz="4" w:space="0" w:color="000000"/>
      </w:pBdr>
      <w:shd w:val="clear" w:color="auto" w:fill="FFFFFF"/>
      <w:suppressAutoHyphens w:val="0"/>
      <w:spacing w:before="100" w:after="100"/>
      <w:jc w:val="center"/>
      <w:textAlignment w:val="center"/>
    </w:pPr>
    <w:rPr>
      <w:rFonts w:eastAsia="Times New Roman" w:cs="Times New Roman"/>
      <w:lang w:bidi="ar-SA"/>
    </w:rPr>
  </w:style>
  <w:style w:type="paragraph" w:customStyle="1" w:styleId="xl276">
    <w:name w:val="xl276"/>
    <w:basedOn w:val="a2"/>
    <w:qFormat/>
    <w:pPr>
      <w:pBdr>
        <w:top w:val="single" w:sz="4" w:space="0" w:color="000000"/>
        <w:left w:val="single" w:sz="4" w:space="0" w:color="000000"/>
        <w:bottom w:val="single" w:sz="4" w:space="0" w:color="000000"/>
        <w:right w:val="single" w:sz="4" w:space="0" w:color="000000"/>
      </w:pBdr>
      <w:shd w:val="clear" w:color="auto" w:fill="FFFFFF"/>
      <w:suppressAutoHyphens w:val="0"/>
      <w:spacing w:before="100" w:after="100"/>
      <w:jc w:val="center"/>
      <w:textAlignment w:val="center"/>
    </w:pPr>
    <w:rPr>
      <w:rFonts w:eastAsia="Times New Roman" w:cs="Times New Roman"/>
      <w:lang w:bidi="ar-SA"/>
    </w:rPr>
  </w:style>
  <w:style w:type="paragraph" w:customStyle="1" w:styleId="xl277">
    <w:name w:val="xl277"/>
    <w:basedOn w:val="a2"/>
    <w:qFormat/>
    <w:pPr>
      <w:pBdr>
        <w:top w:val="single" w:sz="4" w:space="0" w:color="000000"/>
        <w:left w:val="single" w:sz="4" w:space="0" w:color="000000"/>
        <w:bottom w:val="single" w:sz="4" w:space="0" w:color="000000"/>
        <w:right w:val="single" w:sz="4" w:space="0" w:color="000000"/>
      </w:pBdr>
      <w:shd w:val="clear" w:color="auto" w:fill="FFFFFF"/>
      <w:suppressAutoHyphens w:val="0"/>
      <w:spacing w:before="100" w:after="100"/>
      <w:jc w:val="center"/>
      <w:textAlignment w:val="center"/>
    </w:pPr>
    <w:rPr>
      <w:rFonts w:eastAsia="Times New Roman" w:cs="Times New Roman"/>
      <w:color w:val="000000"/>
      <w:lang w:bidi="ar-SA"/>
    </w:rPr>
  </w:style>
  <w:style w:type="paragraph" w:customStyle="1" w:styleId="xl278">
    <w:name w:val="xl278"/>
    <w:basedOn w:val="a2"/>
    <w:qFormat/>
    <w:pPr>
      <w:pBdr>
        <w:top w:val="single" w:sz="4" w:space="0" w:color="000000"/>
        <w:left w:val="single" w:sz="4" w:space="0" w:color="000000"/>
        <w:bottom w:val="single" w:sz="4" w:space="0" w:color="000000"/>
        <w:right w:val="single" w:sz="4" w:space="0" w:color="000000"/>
      </w:pBdr>
      <w:shd w:val="clear" w:color="auto" w:fill="FFFFFF"/>
      <w:suppressAutoHyphens w:val="0"/>
      <w:spacing w:before="100" w:after="100"/>
      <w:jc w:val="center"/>
      <w:textAlignment w:val="center"/>
    </w:pPr>
    <w:rPr>
      <w:rFonts w:eastAsia="Times New Roman" w:cs="Times New Roman"/>
      <w:color w:val="000000"/>
      <w:lang w:bidi="ar-SA"/>
    </w:rPr>
  </w:style>
  <w:style w:type="paragraph" w:customStyle="1" w:styleId="xl279">
    <w:name w:val="xl279"/>
    <w:basedOn w:val="a2"/>
    <w:qFormat/>
    <w:pPr>
      <w:pBdr>
        <w:top w:val="single" w:sz="4" w:space="0" w:color="000000"/>
        <w:left w:val="single" w:sz="4" w:space="0" w:color="000000"/>
        <w:bottom w:val="single" w:sz="4" w:space="0" w:color="000000"/>
        <w:right w:val="single" w:sz="4" w:space="0" w:color="000000"/>
      </w:pBdr>
      <w:shd w:val="clear" w:color="auto" w:fill="99CC66"/>
      <w:suppressAutoHyphens w:val="0"/>
      <w:spacing w:before="100" w:after="100"/>
      <w:jc w:val="center"/>
      <w:textAlignment w:val="center"/>
    </w:pPr>
    <w:rPr>
      <w:rFonts w:eastAsia="Times New Roman" w:cs="Times New Roman"/>
      <w:b/>
      <w:bCs/>
      <w:color w:val="000000"/>
      <w:lang w:bidi="ar-SA"/>
    </w:rPr>
  </w:style>
  <w:style w:type="paragraph" w:customStyle="1" w:styleId="xl280">
    <w:name w:val="xl280"/>
    <w:basedOn w:val="a2"/>
    <w:qFormat/>
    <w:pPr>
      <w:pBdr>
        <w:top w:val="single" w:sz="4" w:space="0" w:color="000000"/>
        <w:left w:val="single" w:sz="4" w:space="0" w:color="000000"/>
        <w:bottom w:val="single" w:sz="4" w:space="0" w:color="000000"/>
        <w:right w:val="single" w:sz="4" w:space="0" w:color="000000"/>
      </w:pBdr>
      <w:shd w:val="clear" w:color="auto" w:fill="99CC66"/>
      <w:suppressAutoHyphens w:val="0"/>
      <w:spacing w:before="100" w:after="100"/>
      <w:jc w:val="center"/>
      <w:textAlignment w:val="center"/>
    </w:pPr>
    <w:rPr>
      <w:rFonts w:eastAsia="Times New Roman" w:cs="Times New Roman"/>
      <w:b/>
      <w:bCs/>
      <w:lang w:bidi="ar-SA"/>
    </w:rPr>
  </w:style>
  <w:style w:type="paragraph" w:customStyle="1" w:styleId="Style60">
    <w:name w:val="Style 6"/>
    <w:basedOn w:val="a2"/>
    <w:qFormat/>
    <w:pPr>
      <w:shd w:val="clear" w:color="auto" w:fill="FFFFFF"/>
      <w:suppressAutoHyphens w:val="0"/>
      <w:spacing w:line="223" w:lineRule="exact"/>
      <w:jc w:val="both"/>
    </w:pPr>
    <w:rPr>
      <w:rFonts w:eastAsia="Times New Roman" w:cs="Times New Roman"/>
      <w:sz w:val="17"/>
      <w:szCs w:val="17"/>
      <w:lang w:bidi="ar-SA"/>
    </w:rPr>
  </w:style>
  <w:style w:type="paragraph" w:customStyle="1" w:styleId="Caption1">
    <w:name w:val="Caption1"/>
    <w:basedOn w:val="a2"/>
    <w:qFormat/>
    <w:pPr>
      <w:suppressLineNumbers/>
      <w:spacing w:before="120" w:after="120"/>
    </w:pPr>
    <w:rPr>
      <w:rFonts w:eastAsia="SimSun;宋体" w:cs="Arial"/>
      <w:i/>
      <w:iCs/>
      <w:kern w:val="2"/>
    </w:rPr>
  </w:style>
  <w:style w:type="paragraph" w:customStyle="1" w:styleId="Caption11">
    <w:name w:val="Caption11"/>
    <w:basedOn w:val="a2"/>
    <w:qFormat/>
    <w:pPr>
      <w:suppressLineNumbers/>
      <w:spacing w:before="120" w:after="120"/>
    </w:pPr>
    <w:rPr>
      <w:rFonts w:eastAsia="SimSun;宋体" w:cs="Arial"/>
      <w:i/>
      <w:iCs/>
      <w:kern w:val="2"/>
    </w:rPr>
  </w:style>
  <w:style w:type="paragraph" w:customStyle="1" w:styleId="Caption111">
    <w:name w:val="Caption111"/>
    <w:basedOn w:val="a2"/>
    <w:qFormat/>
    <w:pPr>
      <w:suppressLineNumbers/>
      <w:spacing w:before="120" w:after="120"/>
    </w:pPr>
    <w:rPr>
      <w:rFonts w:eastAsia="SimSun;宋体" w:cs="Arial"/>
      <w:i/>
      <w:iCs/>
      <w:kern w:val="2"/>
    </w:rPr>
  </w:style>
  <w:style w:type="paragraph" w:customStyle="1" w:styleId="Caption1111">
    <w:name w:val="Caption1111"/>
    <w:basedOn w:val="a2"/>
    <w:qFormat/>
    <w:pPr>
      <w:suppressLineNumbers/>
      <w:spacing w:before="120" w:after="120"/>
    </w:pPr>
    <w:rPr>
      <w:rFonts w:eastAsia="SimSun;宋体" w:cs="Lohit Devanagari"/>
      <w:i/>
      <w:iCs/>
      <w:kern w:val="2"/>
    </w:rPr>
  </w:style>
  <w:style w:type="paragraph" w:customStyle="1" w:styleId="heading11">
    <w:name w:val="heading 11"/>
    <w:basedOn w:val="a2"/>
    <w:next w:val="a2"/>
    <w:qFormat/>
    <w:pPr>
      <w:tabs>
        <w:tab w:val="left" w:pos="0"/>
      </w:tabs>
      <w:spacing w:before="108" w:after="108"/>
      <w:jc w:val="center"/>
    </w:pPr>
    <w:rPr>
      <w:rFonts w:eastAsia="SimSun;宋体" w:cs="Arial"/>
      <w:b/>
      <w:bCs/>
      <w:color w:val="26282F"/>
      <w:kern w:val="2"/>
    </w:rPr>
  </w:style>
  <w:style w:type="paragraph" w:customStyle="1" w:styleId="4441nienieTableFootnotelast1TableFootnotelastTableFootnotelast313ft">
    <w:name w:val="Текст сноски;Текст сноски Знак Знак Знак Знак;Знак4 Знак;Знак4;Знак4 Знак1;Сноски доклада;nienie;Table_Footnote_last Знак1;Table_Footnote_last Знак Знак Знак Знак;Table_Footnote_last Знак Знак;Знак31;Знак3;Зна;З;ft;Зн"/>
    <w:basedOn w:val="a2"/>
    <w:qFormat/>
    <w:pPr>
      <w:ind w:firstLine="709"/>
      <w:jc w:val="both"/>
    </w:pPr>
    <w:rPr>
      <w:rFonts w:ascii="Courier New" w:eastAsia="SimSun;宋体" w:hAnsi="Courier New" w:cs="Courier New"/>
      <w:kern w:val="2"/>
    </w:rPr>
  </w:style>
  <w:style w:type="paragraph" w:customStyle="1" w:styleId="4fd">
    <w:name w:val="Основной текст4"/>
    <w:basedOn w:val="a2"/>
    <w:qFormat/>
    <w:pPr>
      <w:widowControl w:val="0"/>
      <w:shd w:val="clear" w:color="auto" w:fill="FFFFFF"/>
      <w:spacing w:line="317" w:lineRule="exact"/>
    </w:pPr>
    <w:rPr>
      <w:rFonts w:ascii="Times New Roman" w:eastAsia="Times New Roman" w:hAnsi="Times New Roman" w:cs="Times New Roman"/>
      <w:sz w:val="21"/>
      <w:szCs w:val="21"/>
    </w:rPr>
  </w:style>
  <w:style w:type="paragraph" w:customStyle="1" w:styleId="afffffffff7">
    <w:name w:val="Подзаголовок для информации об изменениях"/>
    <w:basedOn w:val="a2"/>
    <w:next w:val="a2"/>
    <w:qFormat/>
    <w:pPr>
      <w:suppressAutoHyphens w:val="0"/>
      <w:ind w:firstLine="720"/>
      <w:jc w:val="both"/>
    </w:pPr>
    <w:rPr>
      <w:rFonts w:ascii="Times New Roman CYR" w:eastAsia="Times New Roman" w:hAnsi="Times New Roman CYR" w:cs="Times New Roman CYR"/>
      <w:b/>
      <w:bCs/>
      <w:color w:val="353842"/>
      <w:sz w:val="20"/>
      <w:szCs w:val="20"/>
      <w:lang w:bidi="ar-SA"/>
    </w:rPr>
  </w:style>
  <w:style w:type="paragraph" w:customStyle="1" w:styleId="afffffffff8">
    <w:name w:val="Информация об изменениях"/>
    <w:basedOn w:val="a2"/>
    <w:next w:val="a2"/>
    <w:qFormat/>
    <w:pPr>
      <w:suppressAutoHyphens w:val="0"/>
      <w:spacing w:before="180"/>
      <w:ind w:left="360" w:right="360"/>
      <w:jc w:val="both"/>
    </w:pPr>
    <w:rPr>
      <w:rFonts w:ascii="Times New Roman CYR" w:eastAsia="Times New Roman" w:hAnsi="Times New Roman CYR" w:cs="Times New Roman CYR"/>
      <w:color w:val="353842"/>
      <w:sz w:val="20"/>
      <w:szCs w:val="20"/>
      <w:lang w:bidi="ar-SA"/>
    </w:rPr>
  </w:style>
  <w:style w:type="paragraph" w:customStyle="1" w:styleId="p2">
    <w:name w:val="p2"/>
    <w:basedOn w:val="a2"/>
    <w:qFormat/>
    <w:pPr>
      <w:spacing w:before="280" w:after="280"/>
    </w:pPr>
  </w:style>
  <w:style w:type="numbering" w:customStyle="1" w:styleId="WW8Num1">
    <w:name w:val="WW8Num1"/>
    <w:qFormat/>
  </w:style>
  <w:style w:type="numbering" w:customStyle="1" w:styleId="WW8Num2">
    <w:name w:val="WW8Num2"/>
    <w:qFormat/>
  </w:style>
  <w:style w:type="numbering" w:customStyle="1" w:styleId="WW8Num3">
    <w:name w:val="WW8Num3"/>
    <w:qFormat/>
  </w:style>
  <w:style w:type="numbering" w:customStyle="1" w:styleId="WW8Num4">
    <w:name w:val="WW8Num4"/>
    <w:qFormat/>
  </w:style>
  <w:style w:type="numbering" w:customStyle="1" w:styleId="WW8Num5">
    <w:name w:val="WW8Num5"/>
    <w:qFormat/>
  </w:style>
  <w:style w:type="numbering" w:customStyle="1" w:styleId="WW8Num6">
    <w:name w:val="WW8Num6"/>
    <w:qFormat/>
  </w:style>
  <w:style w:type="numbering" w:customStyle="1" w:styleId="WW8Num7">
    <w:name w:val="WW8Num7"/>
    <w:qFormat/>
  </w:style>
  <w:style w:type="numbering" w:customStyle="1" w:styleId="WW8Num8">
    <w:name w:val="WW8Num8"/>
    <w:qFormat/>
  </w:style>
  <w:style w:type="numbering" w:customStyle="1" w:styleId="WW8Num9">
    <w:name w:val="WW8Num9"/>
    <w:qFormat/>
  </w:style>
  <w:style w:type="numbering" w:customStyle="1" w:styleId="WW8Num10">
    <w:name w:val="WW8Num10"/>
    <w:qFormat/>
  </w:style>
  <w:style w:type="numbering" w:customStyle="1" w:styleId="WW8Num11">
    <w:name w:val="WW8Num11"/>
    <w:qFormat/>
  </w:style>
  <w:style w:type="numbering" w:customStyle="1" w:styleId="WW8Num12">
    <w:name w:val="WW8Num12"/>
    <w:qFormat/>
  </w:style>
  <w:style w:type="numbering" w:customStyle="1" w:styleId="WW8Num13">
    <w:name w:val="WW8Num13"/>
    <w:qFormat/>
  </w:style>
  <w:style w:type="numbering" w:customStyle="1" w:styleId="WW8Num14">
    <w:name w:val="WW8Num14"/>
    <w:qFormat/>
  </w:style>
  <w:style w:type="numbering" w:customStyle="1" w:styleId="WW8Num15">
    <w:name w:val="WW8Num15"/>
    <w:qFormat/>
  </w:style>
  <w:style w:type="numbering" w:customStyle="1" w:styleId="WW8Num16">
    <w:name w:val="WW8Num16"/>
    <w:qFormat/>
  </w:style>
  <w:style w:type="numbering" w:customStyle="1" w:styleId="WW8Num17">
    <w:name w:val="WW8Num17"/>
    <w:qFormat/>
  </w:style>
  <w:style w:type="numbering" w:customStyle="1" w:styleId="WW8Num18">
    <w:name w:val="WW8Num18"/>
    <w:qFormat/>
  </w:style>
  <w:style w:type="numbering" w:customStyle="1" w:styleId="WW8Num19">
    <w:name w:val="WW8Num19"/>
    <w:qFormat/>
  </w:style>
  <w:style w:type="numbering" w:customStyle="1" w:styleId="WW8Num20">
    <w:name w:val="WW8Num20"/>
    <w:qFormat/>
  </w:style>
  <w:style w:type="numbering" w:customStyle="1" w:styleId="WW8Num21">
    <w:name w:val="WW8Num21"/>
    <w:qFormat/>
  </w:style>
  <w:style w:type="numbering" w:customStyle="1" w:styleId="WW8Num22">
    <w:name w:val="WW8Num22"/>
    <w:qFormat/>
  </w:style>
  <w:style w:type="numbering" w:customStyle="1" w:styleId="WW8Num23">
    <w:name w:val="WW8Num23"/>
    <w:qFormat/>
  </w:style>
  <w:style w:type="numbering" w:customStyle="1" w:styleId="WW8Num24">
    <w:name w:val="WW8Num24"/>
    <w:qFormat/>
  </w:style>
  <w:style w:type="numbering" w:customStyle="1" w:styleId="WW8Num25">
    <w:name w:val="WW8Num25"/>
    <w:qFormat/>
  </w:style>
  <w:style w:type="numbering" w:customStyle="1" w:styleId="WW8Num26">
    <w:name w:val="WW8Num26"/>
    <w:qFormat/>
  </w:style>
  <w:style w:type="numbering" w:customStyle="1" w:styleId="WW8Num27">
    <w:name w:val="WW8Num27"/>
    <w:qFormat/>
  </w:style>
  <w:style w:type="numbering" w:customStyle="1" w:styleId="WW8Num28">
    <w:name w:val="WW8Num28"/>
    <w:qFormat/>
  </w:style>
  <w:style w:type="numbering" w:customStyle="1" w:styleId="WW8Num29">
    <w:name w:val="WW8Num29"/>
    <w:qFormat/>
  </w:style>
  <w:style w:type="numbering" w:customStyle="1" w:styleId="WW8Num30">
    <w:name w:val="WW8Num30"/>
    <w:qFormat/>
  </w:style>
  <w:style w:type="numbering" w:customStyle="1" w:styleId="WW8Num31">
    <w:name w:val="WW8Num31"/>
    <w:qFormat/>
  </w:style>
  <w:style w:type="numbering" w:customStyle="1" w:styleId="WW8Num32">
    <w:name w:val="WW8Num32"/>
    <w:qFormat/>
  </w:style>
  <w:style w:type="numbering" w:customStyle="1" w:styleId="WW8Num33">
    <w:name w:val="WW8Num33"/>
    <w:qFormat/>
  </w:style>
  <w:style w:type="numbering" w:customStyle="1" w:styleId="WW8Num34">
    <w:name w:val="WW8Num34"/>
    <w:qFormat/>
  </w:style>
  <w:style w:type="numbering" w:customStyle="1" w:styleId="WW8Num35">
    <w:name w:val="WW8Num35"/>
    <w:qFormat/>
  </w:style>
  <w:style w:type="numbering" w:customStyle="1" w:styleId="WW8Num36">
    <w:name w:val="WW8Num36"/>
    <w:qFormat/>
  </w:style>
  <w:style w:type="numbering" w:customStyle="1" w:styleId="WW8Num37">
    <w:name w:val="WW8Num37"/>
    <w:qFormat/>
  </w:style>
  <w:style w:type="numbering" w:customStyle="1" w:styleId="WW8Num38">
    <w:name w:val="WW8Num38"/>
    <w:qFormat/>
  </w:style>
  <w:style w:type="numbering" w:customStyle="1" w:styleId="WW8Num39">
    <w:name w:val="WW8Num39"/>
    <w:qFormat/>
  </w:style>
  <w:style w:type="numbering" w:customStyle="1" w:styleId="WW8Num40">
    <w:name w:val="WW8Num40"/>
    <w:qFormat/>
  </w:style>
  <w:style w:type="numbering" w:customStyle="1" w:styleId="WW8Num41">
    <w:name w:val="WW8Num41"/>
    <w:qFormat/>
  </w:style>
  <w:style w:type="numbering" w:customStyle="1" w:styleId="WW8Num42">
    <w:name w:val="WW8Num42"/>
    <w:qFormat/>
  </w:style>
  <w:style w:type="numbering" w:customStyle="1" w:styleId="WW8Num43">
    <w:name w:val="WW8Num43"/>
    <w:qFormat/>
  </w:style>
  <w:style w:type="numbering" w:customStyle="1" w:styleId="WW8Num44">
    <w:name w:val="WW8Num44"/>
    <w:qFormat/>
  </w:style>
  <w:style w:type="numbering" w:customStyle="1" w:styleId="WW8Num45">
    <w:name w:val="WW8Num45"/>
    <w:qFormat/>
  </w:style>
  <w:style w:type="numbering" w:customStyle="1" w:styleId="WW8Num46">
    <w:name w:val="WW8Num46"/>
    <w:qFormat/>
  </w:style>
  <w:style w:type="numbering" w:customStyle="1" w:styleId="WW8Num47">
    <w:name w:val="WW8Num47"/>
    <w:qFormat/>
  </w:style>
  <w:style w:type="numbering" w:customStyle="1" w:styleId="WW8Num48">
    <w:name w:val="WW8Num48"/>
    <w:qFormat/>
  </w:style>
  <w:style w:type="numbering" w:customStyle="1" w:styleId="WW8Num49">
    <w:name w:val="WW8Num49"/>
    <w:qFormat/>
  </w:style>
  <w:style w:type="numbering" w:customStyle="1" w:styleId="WW8Num50">
    <w:name w:val="WW8Num50"/>
    <w:qFormat/>
  </w:style>
  <w:style w:type="numbering" w:customStyle="1" w:styleId="WW8Num51">
    <w:name w:val="WW8Num51"/>
    <w:qFormat/>
  </w:style>
  <w:style w:type="numbering" w:customStyle="1" w:styleId="WW8Num52">
    <w:name w:val="WW8Num52"/>
    <w:qFormat/>
  </w:style>
  <w:style w:type="numbering" w:customStyle="1" w:styleId="WW8Num53">
    <w:name w:val="WW8Num53"/>
    <w:qFormat/>
  </w:style>
  <w:style w:type="numbering" w:customStyle="1" w:styleId="WW8Num54">
    <w:name w:val="WW8Num54"/>
    <w:qFormat/>
  </w:style>
  <w:style w:type="numbering" w:customStyle="1" w:styleId="WW8Num55">
    <w:name w:val="WW8Num55"/>
    <w:qFormat/>
  </w:style>
  <w:style w:type="numbering" w:customStyle="1" w:styleId="WW8Num56">
    <w:name w:val="WW8Num56"/>
    <w:qFormat/>
  </w:style>
  <w:style w:type="numbering" w:customStyle="1" w:styleId="WW8Num57">
    <w:name w:val="WW8Num57"/>
    <w:qFormat/>
  </w:style>
  <w:style w:type="numbering" w:customStyle="1" w:styleId="WW8Num58">
    <w:name w:val="WW8Num58"/>
    <w:qFormat/>
  </w:style>
  <w:style w:type="numbering" w:customStyle="1" w:styleId="WW8Num59">
    <w:name w:val="WW8Num59"/>
    <w:qFormat/>
  </w:style>
  <w:style w:type="numbering" w:customStyle="1" w:styleId="WW8Num60">
    <w:name w:val="WW8Num60"/>
    <w:qFormat/>
  </w:style>
  <w:style w:type="numbering" w:customStyle="1" w:styleId="WW8Num61">
    <w:name w:val="WW8Num61"/>
    <w:qFormat/>
  </w:style>
  <w:style w:type="numbering" w:customStyle="1" w:styleId="WW8Num62">
    <w:name w:val="WW8Num62"/>
    <w:qFormat/>
  </w:style>
  <w:style w:type="numbering" w:customStyle="1" w:styleId="WW8Num63">
    <w:name w:val="WW8Num63"/>
    <w:qFormat/>
  </w:style>
  <w:style w:type="numbering" w:customStyle="1" w:styleId="WW8Num64">
    <w:name w:val="WW8Num64"/>
    <w:qFormat/>
  </w:style>
  <w:style w:type="numbering" w:customStyle="1" w:styleId="WW8Num65">
    <w:name w:val="WW8Num65"/>
    <w:qFormat/>
  </w:style>
  <w:style w:type="numbering" w:customStyle="1" w:styleId="WW8Num66">
    <w:name w:val="WW8Num66"/>
    <w:qFormat/>
  </w:style>
  <w:style w:type="numbering" w:customStyle="1" w:styleId="WW8Num67">
    <w:name w:val="WW8Num67"/>
    <w:qFormat/>
  </w:style>
  <w:style w:type="numbering" w:customStyle="1" w:styleId="WW8Num68">
    <w:name w:val="WW8Num68"/>
    <w:qFormat/>
  </w:style>
  <w:style w:type="numbering" w:customStyle="1" w:styleId="WW8Num69">
    <w:name w:val="WW8Num69"/>
    <w:qFormat/>
  </w:style>
  <w:style w:type="numbering" w:customStyle="1" w:styleId="WW8Num70">
    <w:name w:val="WW8Num70"/>
    <w:qFormat/>
  </w:style>
  <w:style w:type="numbering" w:customStyle="1" w:styleId="WW8Num71">
    <w:name w:val="WW8Num71"/>
    <w:qFormat/>
  </w:style>
  <w:style w:type="numbering" w:customStyle="1" w:styleId="WW8Num72">
    <w:name w:val="WW8Num72"/>
    <w:qFormat/>
  </w:style>
  <w:style w:type="numbering" w:customStyle="1" w:styleId="WW8Num73">
    <w:name w:val="WW8Num73"/>
    <w:qFormat/>
  </w:style>
  <w:style w:type="numbering" w:customStyle="1" w:styleId="WW8Num74">
    <w:name w:val="WW8Num74"/>
    <w:qFormat/>
  </w:style>
  <w:style w:type="numbering" w:customStyle="1" w:styleId="WW8Num75">
    <w:name w:val="WW8Num75"/>
    <w:qFormat/>
  </w:style>
  <w:style w:type="numbering" w:customStyle="1" w:styleId="WW8Num76">
    <w:name w:val="WW8Num76"/>
    <w:qFormat/>
  </w:style>
  <w:style w:type="numbering" w:customStyle="1" w:styleId="WW8Num77">
    <w:name w:val="WW8Num77"/>
    <w:qFormat/>
  </w:style>
  <w:style w:type="numbering" w:customStyle="1" w:styleId="WW8Num78">
    <w:name w:val="WW8Num78"/>
    <w:qFormat/>
  </w:style>
  <w:style w:type="numbering" w:customStyle="1" w:styleId="WW8Num79">
    <w:name w:val="WW8Num79"/>
    <w:qFormat/>
  </w:style>
  <w:style w:type="numbering" w:customStyle="1" w:styleId="WW8Num80">
    <w:name w:val="WW8Num80"/>
    <w:qFormat/>
  </w:style>
  <w:style w:type="numbering" w:customStyle="1" w:styleId="WW8Num81">
    <w:name w:val="WW8Num81"/>
    <w:qFormat/>
  </w:style>
  <w:style w:type="numbering" w:customStyle="1" w:styleId="WW8Num82">
    <w:name w:val="WW8Num82"/>
    <w:qFormat/>
  </w:style>
  <w:style w:type="numbering" w:customStyle="1" w:styleId="WW8Num83">
    <w:name w:val="WW8Num83"/>
    <w:qFormat/>
  </w:style>
  <w:style w:type="numbering" w:customStyle="1" w:styleId="WW8Num84">
    <w:name w:val="WW8Num84"/>
    <w:qFormat/>
  </w:style>
  <w:style w:type="numbering" w:customStyle="1" w:styleId="WW8Num85">
    <w:name w:val="WW8Num85"/>
    <w:qFormat/>
  </w:style>
  <w:style w:type="numbering" w:customStyle="1" w:styleId="WW8Num86">
    <w:name w:val="WW8Num86"/>
    <w:qFormat/>
  </w:style>
  <w:style w:type="numbering" w:customStyle="1" w:styleId="WW8Num87">
    <w:name w:val="WW8Num87"/>
    <w:qFormat/>
  </w:style>
  <w:style w:type="numbering" w:customStyle="1" w:styleId="WW8Num88">
    <w:name w:val="WW8Num88"/>
    <w:qFormat/>
  </w:style>
  <w:style w:type="numbering" w:customStyle="1" w:styleId="WW8Num89">
    <w:name w:val="WW8Num89"/>
    <w:qFormat/>
  </w:style>
  <w:style w:type="numbering" w:customStyle="1" w:styleId="WW8Num90">
    <w:name w:val="WW8Num90"/>
    <w:qFormat/>
  </w:style>
  <w:style w:type="numbering" w:customStyle="1" w:styleId="WW8Num91">
    <w:name w:val="WW8Num91"/>
    <w:qFormat/>
  </w:style>
  <w:style w:type="numbering" w:customStyle="1" w:styleId="WW8Num92">
    <w:name w:val="WW8Num92"/>
    <w:qFormat/>
  </w:style>
  <w:style w:type="numbering" w:customStyle="1" w:styleId="WW8Num93">
    <w:name w:val="WW8Num93"/>
    <w:qFormat/>
  </w:style>
  <w:style w:type="numbering" w:customStyle="1" w:styleId="WW8Num94">
    <w:name w:val="WW8Num94"/>
    <w:qFormat/>
  </w:style>
  <w:style w:type="numbering" w:customStyle="1" w:styleId="WW8Num95">
    <w:name w:val="WW8Num95"/>
    <w:qFormat/>
  </w:style>
  <w:style w:type="numbering" w:customStyle="1" w:styleId="WW8Num96">
    <w:name w:val="WW8Num96"/>
    <w:qFormat/>
  </w:style>
  <w:style w:type="numbering" w:customStyle="1" w:styleId="WW8Num97">
    <w:name w:val="WW8Num97"/>
    <w:qFormat/>
  </w:style>
  <w:style w:type="numbering" w:customStyle="1" w:styleId="WW8Num98">
    <w:name w:val="WW8Num98"/>
    <w:qFormat/>
  </w:style>
  <w:style w:type="numbering" w:customStyle="1" w:styleId="WW8Num99">
    <w:name w:val="WW8Num99"/>
    <w:qFormat/>
  </w:style>
  <w:style w:type="numbering" w:customStyle="1" w:styleId="WW8Num100">
    <w:name w:val="WW8Num100"/>
    <w:qFormat/>
  </w:style>
  <w:style w:type="numbering" w:customStyle="1" w:styleId="WW8Num101">
    <w:name w:val="WW8Num101"/>
    <w:qFormat/>
  </w:style>
  <w:style w:type="numbering" w:customStyle="1" w:styleId="WW8Num102">
    <w:name w:val="WW8Num102"/>
    <w:qFormat/>
  </w:style>
  <w:style w:type="numbering" w:customStyle="1" w:styleId="WW8Num103">
    <w:name w:val="WW8Num103"/>
    <w:qFormat/>
  </w:style>
  <w:style w:type="numbering" w:customStyle="1" w:styleId="WW8Num104">
    <w:name w:val="WW8Num104"/>
    <w:qFormat/>
  </w:style>
  <w:style w:type="numbering" w:customStyle="1" w:styleId="WW8Num105">
    <w:name w:val="WW8Num105"/>
    <w:qFormat/>
  </w:style>
  <w:style w:type="numbering" w:customStyle="1" w:styleId="WW8Num106">
    <w:name w:val="WW8Num106"/>
    <w:qFormat/>
  </w:style>
  <w:style w:type="numbering" w:customStyle="1" w:styleId="WW8Num107">
    <w:name w:val="WW8Num107"/>
    <w:qFormat/>
  </w:style>
  <w:style w:type="numbering" w:customStyle="1" w:styleId="WW8Num108">
    <w:name w:val="WW8Num108"/>
    <w:qFormat/>
  </w:style>
  <w:style w:type="numbering" w:customStyle="1" w:styleId="WW8Num109">
    <w:name w:val="WW8Num109"/>
    <w:qFormat/>
  </w:style>
  <w:style w:type="numbering" w:customStyle="1" w:styleId="WW8Num110">
    <w:name w:val="WW8Num110"/>
    <w:qFormat/>
  </w:style>
  <w:style w:type="numbering" w:customStyle="1" w:styleId="WW8Num111">
    <w:name w:val="WW8Num111"/>
    <w:qFormat/>
  </w:style>
  <w:style w:type="numbering" w:customStyle="1" w:styleId="WW8Num112">
    <w:name w:val="WW8Num112"/>
    <w:qFormat/>
  </w:style>
  <w:style w:type="numbering" w:customStyle="1" w:styleId="WW8Num113">
    <w:name w:val="WW8Num113"/>
    <w:qFormat/>
  </w:style>
  <w:style w:type="numbering" w:customStyle="1" w:styleId="WW8Num114">
    <w:name w:val="WW8Num114"/>
    <w:qFormat/>
  </w:style>
  <w:style w:type="numbering" w:customStyle="1" w:styleId="WW8Num115">
    <w:name w:val="WW8Num115"/>
    <w:qFormat/>
  </w:style>
  <w:style w:type="numbering" w:customStyle="1" w:styleId="WW8Num116">
    <w:name w:val="WW8Num116"/>
    <w:qFormat/>
  </w:style>
  <w:style w:type="numbering" w:customStyle="1" w:styleId="WW8Num117">
    <w:name w:val="WW8Num117"/>
    <w:qFormat/>
  </w:style>
  <w:style w:type="numbering" w:customStyle="1" w:styleId="WW8Num118">
    <w:name w:val="WW8Num118"/>
    <w:qFormat/>
  </w:style>
  <w:style w:type="numbering" w:customStyle="1" w:styleId="WW8Num119">
    <w:name w:val="WW8Num119"/>
    <w:qFormat/>
  </w:style>
  <w:style w:type="numbering" w:customStyle="1" w:styleId="WW8Num120">
    <w:name w:val="WW8Num120"/>
    <w:qFormat/>
  </w:style>
  <w:style w:type="numbering" w:customStyle="1" w:styleId="WW8Num121">
    <w:name w:val="WW8Num121"/>
    <w:qFormat/>
  </w:style>
  <w:style w:type="numbering" w:customStyle="1" w:styleId="WW8Num122">
    <w:name w:val="WW8Num122"/>
    <w:qFormat/>
  </w:style>
  <w:style w:type="numbering" w:customStyle="1" w:styleId="WW8Num123">
    <w:name w:val="WW8Num123"/>
    <w:qFormat/>
  </w:style>
  <w:style w:type="numbering" w:customStyle="1" w:styleId="WW8Num124">
    <w:name w:val="WW8Num124"/>
    <w:qFormat/>
  </w:style>
  <w:style w:type="numbering" w:customStyle="1" w:styleId="WW8Num125">
    <w:name w:val="WW8Num125"/>
    <w:qFormat/>
  </w:style>
  <w:style w:type="numbering" w:customStyle="1" w:styleId="WW8Num126">
    <w:name w:val="WW8Num126"/>
    <w:qFormat/>
  </w:style>
  <w:style w:type="numbering" w:customStyle="1" w:styleId="WW8Num127">
    <w:name w:val="WW8Num127"/>
    <w:qFormat/>
  </w:style>
  <w:style w:type="numbering" w:customStyle="1" w:styleId="WW8Num128">
    <w:name w:val="WW8Num128"/>
    <w:qFormat/>
  </w:style>
  <w:style w:type="numbering" w:customStyle="1" w:styleId="WW8Num129">
    <w:name w:val="WW8Num129"/>
    <w:qFormat/>
  </w:style>
  <w:style w:type="numbering" w:customStyle="1" w:styleId="WW8Num130">
    <w:name w:val="WW8Num130"/>
    <w:qFormat/>
  </w:style>
  <w:style w:type="numbering" w:customStyle="1" w:styleId="WW8Num131">
    <w:name w:val="WW8Num131"/>
    <w:qFormat/>
  </w:style>
  <w:style w:type="numbering" w:customStyle="1" w:styleId="WW8Num132">
    <w:name w:val="WW8Num132"/>
    <w:qFormat/>
  </w:style>
  <w:style w:type="numbering" w:customStyle="1" w:styleId="WW8Num133">
    <w:name w:val="WW8Num133"/>
    <w:qFormat/>
  </w:style>
  <w:style w:type="numbering" w:customStyle="1" w:styleId="WW8Num134">
    <w:name w:val="WW8Num134"/>
    <w:qFormat/>
  </w:style>
  <w:style w:type="numbering" w:customStyle="1" w:styleId="WW8Num135">
    <w:name w:val="WW8Num135"/>
    <w:qFormat/>
  </w:style>
  <w:style w:type="numbering" w:customStyle="1" w:styleId="WW8Num136">
    <w:name w:val="WW8Num136"/>
    <w:qFormat/>
  </w:style>
  <w:style w:type="numbering" w:customStyle="1" w:styleId="WW8Num137">
    <w:name w:val="WW8Num137"/>
    <w:qFormat/>
  </w:style>
  <w:style w:type="numbering" w:customStyle="1" w:styleId="WW8Num138">
    <w:name w:val="WW8Num138"/>
    <w:qFormat/>
  </w:style>
  <w:style w:type="numbering" w:customStyle="1" w:styleId="WW8Num139">
    <w:name w:val="WW8Num139"/>
    <w:qFormat/>
  </w:style>
  <w:style w:type="numbering" w:customStyle="1" w:styleId="WW8Num140">
    <w:name w:val="WW8Num140"/>
    <w:qFormat/>
  </w:style>
  <w:style w:type="numbering" w:customStyle="1" w:styleId="WW8Num141">
    <w:name w:val="WW8Num141"/>
    <w:qFormat/>
  </w:style>
  <w:style w:type="numbering" w:customStyle="1" w:styleId="WW8Num142">
    <w:name w:val="WW8Num142"/>
    <w:qFormat/>
  </w:style>
  <w:style w:type="numbering" w:customStyle="1" w:styleId="WW8Num143">
    <w:name w:val="WW8Num143"/>
    <w:qFormat/>
  </w:style>
  <w:style w:type="numbering" w:customStyle="1" w:styleId="WW8Num144">
    <w:name w:val="WW8Num144"/>
    <w:qFormat/>
  </w:style>
  <w:style w:type="numbering" w:customStyle="1" w:styleId="WW8Num145">
    <w:name w:val="WW8Num145"/>
    <w:qFormat/>
  </w:style>
  <w:style w:type="numbering" w:customStyle="1" w:styleId="WW8Num146">
    <w:name w:val="WW8Num146"/>
    <w:qFormat/>
  </w:style>
  <w:style w:type="numbering" w:customStyle="1" w:styleId="WW8Num147">
    <w:name w:val="WW8Num147"/>
    <w:qFormat/>
  </w:style>
  <w:style w:type="numbering" w:customStyle="1" w:styleId="WW8Num148">
    <w:name w:val="WW8Num148"/>
    <w:qFormat/>
  </w:style>
  <w:style w:type="numbering" w:customStyle="1" w:styleId="WW8Num149">
    <w:name w:val="WW8Num149"/>
    <w:qFormat/>
  </w:style>
  <w:style w:type="numbering" w:customStyle="1" w:styleId="WW8Num150">
    <w:name w:val="WW8Num150"/>
    <w:qFormat/>
  </w:style>
  <w:style w:type="numbering" w:customStyle="1" w:styleId="WW8Num151">
    <w:name w:val="WW8Num151"/>
    <w:qFormat/>
  </w:style>
  <w:style w:type="numbering" w:customStyle="1" w:styleId="WW8Num152">
    <w:name w:val="WW8Num152"/>
    <w:qFormat/>
  </w:style>
  <w:style w:type="numbering" w:customStyle="1" w:styleId="WW8Num153">
    <w:name w:val="WW8Num153"/>
    <w:qFormat/>
  </w:style>
  <w:style w:type="numbering" w:customStyle="1" w:styleId="WW8Num154">
    <w:name w:val="WW8Num154"/>
    <w:qFormat/>
  </w:style>
  <w:style w:type="numbering" w:customStyle="1" w:styleId="WW8Num155">
    <w:name w:val="WW8Num155"/>
    <w:qFormat/>
  </w:style>
  <w:style w:type="numbering" w:customStyle="1" w:styleId="WW8Num156">
    <w:name w:val="WW8Num156"/>
    <w:qFormat/>
  </w:style>
  <w:style w:type="numbering" w:customStyle="1" w:styleId="WW8Num157">
    <w:name w:val="WW8Num157"/>
    <w:qFormat/>
  </w:style>
  <w:style w:type="numbering" w:customStyle="1" w:styleId="WW8Num158">
    <w:name w:val="WW8Num158"/>
    <w:qFormat/>
  </w:style>
  <w:style w:type="numbering" w:customStyle="1" w:styleId="WW8Num159">
    <w:name w:val="WW8Num159"/>
    <w:qFormat/>
  </w:style>
  <w:style w:type="numbering" w:customStyle="1" w:styleId="WW8Num160">
    <w:name w:val="WW8Num160"/>
    <w:qFormat/>
  </w:style>
  <w:style w:type="numbering" w:customStyle="1" w:styleId="WW8Num161">
    <w:name w:val="WW8Num161"/>
    <w:qFormat/>
  </w:style>
  <w:style w:type="numbering" w:customStyle="1" w:styleId="WW8Num162">
    <w:name w:val="WW8Num162"/>
    <w:qFormat/>
  </w:style>
  <w:style w:type="numbering" w:customStyle="1" w:styleId="WW8Num163">
    <w:name w:val="WW8Num163"/>
    <w:qFormat/>
  </w:style>
  <w:style w:type="numbering" w:customStyle="1" w:styleId="WW8Num164">
    <w:name w:val="WW8Num164"/>
    <w:qFormat/>
  </w:style>
  <w:style w:type="numbering" w:customStyle="1" w:styleId="WW8Num165">
    <w:name w:val="WW8Num165"/>
    <w:qFormat/>
  </w:style>
  <w:style w:type="numbering" w:customStyle="1" w:styleId="WW8Num166">
    <w:name w:val="WW8Num166"/>
    <w:qFormat/>
  </w:style>
  <w:style w:type="numbering" w:customStyle="1" w:styleId="WW8Num167">
    <w:name w:val="WW8Num167"/>
    <w:qFormat/>
  </w:style>
  <w:style w:type="numbering" w:customStyle="1" w:styleId="WW8Num168">
    <w:name w:val="WW8Num168"/>
    <w:qFormat/>
  </w:style>
  <w:style w:type="numbering" w:customStyle="1" w:styleId="WW8Num169">
    <w:name w:val="WW8Num169"/>
    <w:qFormat/>
  </w:style>
  <w:style w:type="numbering" w:customStyle="1" w:styleId="WW8Num170">
    <w:name w:val="WW8Num170"/>
    <w:qFormat/>
  </w:style>
  <w:style w:type="numbering" w:customStyle="1" w:styleId="WW8Num171">
    <w:name w:val="WW8Num171"/>
    <w:qFormat/>
  </w:style>
  <w:style w:type="numbering" w:customStyle="1" w:styleId="WW8Num172">
    <w:name w:val="WW8Num172"/>
    <w:qFormat/>
  </w:style>
  <w:style w:type="numbering" w:customStyle="1" w:styleId="WW8Num173">
    <w:name w:val="WW8Num173"/>
    <w:qFormat/>
  </w:style>
  <w:style w:type="numbering" w:customStyle="1" w:styleId="WW8Num174">
    <w:name w:val="WW8Num174"/>
    <w:qFormat/>
  </w:style>
  <w:style w:type="numbering" w:customStyle="1" w:styleId="WW8Num175">
    <w:name w:val="WW8Num175"/>
    <w:qFormat/>
  </w:style>
  <w:style w:type="numbering" w:customStyle="1" w:styleId="WW8Num176">
    <w:name w:val="WW8Num176"/>
    <w:qFormat/>
  </w:style>
  <w:style w:type="numbering" w:customStyle="1" w:styleId="WW8Num177">
    <w:name w:val="WW8Num177"/>
    <w:qFormat/>
  </w:style>
  <w:style w:type="numbering" w:customStyle="1" w:styleId="WW8Num178">
    <w:name w:val="WW8Num178"/>
    <w:qFormat/>
  </w:style>
  <w:style w:type="numbering" w:customStyle="1" w:styleId="WW8Num179">
    <w:name w:val="WW8Num179"/>
    <w:qFormat/>
  </w:style>
  <w:style w:type="numbering" w:customStyle="1" w:styleId="WW8Num180">
    <w:name w:val="WW8Num180"/>
    <w:qFormat/>
  </w:style>
  <w:style w:type="numbering" w:customStyle="1" w:styleId="WW8Num181">
    <w:name w:val="WW8Num181"/>
    <w:qFormat/>
  </w:style>
  <w:style w:type="numbering" w:customStyle="1" w:styleId="WW8Num182">
    <w:name w:val="WW8Num182"/>
    <w:qFormat/>
  </w:style>
  <w:style w:type="numbering" w:customStyle="1" w:styleId="WW8Num183">
    <w:name w:val="WW8Num183"/>
    <w:qFormat/>
  </w:style>
  <w:style w:type="numbering" w:customStyle="1" w:styleId="WW8Num184">
    <w:name w:val="WW8Num184"/>
    <w:qFormat/>
  </w:style>
  <w:style w:type="numbering" w:customStyle="1" w:styleId="WW8Num185">
    <w:name w:val="WW8Num185"/>
    <w:qFormat/>
  </w:style>
  <w:style w:type="numbering" w:customStyle="1" w:styleId="WW8Num186">
    <w:name w:val="WW8Num186"/>
    <w:qFormat/>
  </w:style>
  <w:style w:type="numbering" w:customStyle="1" w:styleId="WW8Num187">
    <w:name w:val="WW8Num187"/>
    <w:qFormat/>
  </w:style>
  <w:style w:type="numbering" w:customStyle="1" w:styleId="WW8Num188">
    <w:name w:val="WW8Num188"/>
    <w:qFormat/>
  </w:style>
  <w:style w:type="numbering" w:customStyle="1" w:styleId="WW8Num189">
    <w:name w:val="WW8Num189"/>
    <w:qFormat/>
  </w:style>
  <w:style w:type="character" w:styleId="afffffffff9">
    <w:name w:val="Hyperlink"/>
    <w:rsid w:val="009C3C8E"/>
    <w:rPr>
      <w:color w:val="000080"/>
      <w:u w:val="single"/>
      <w:lang/>
    </w:rPr>
  </w:style>
  <w:style w:type="numbering" w:customStyle="1" w:styleId="1fffff6">
    <w:name w:val="Нет списка1"/>
    <w:next w:val="a5"/>
    <w:uiPriority w:val="99"/>
    <w:semiHidden/>
    <w:unhideWhenUsed/>
    <w:rsid w:val="009C3C8E"/>
  </w:style>
  <w:style w:type="paragraph" w:customStyle="1" w:styleId="2fffa">
    <w:name w:val=" Знак2"/>
    <w:basedOn w:val="a2"/>
    <w:rsid w:val="009C3C8E"/>
    <w:pPr>
      <w:tabs>
        <w:tab w:val="left" w:pos="1069"/>
      </w:tabs>
      <w:spacing w:after="160" w:line="240" w:lineRule="exact"/>
      <w:ind w:left="1069" w:hanging="360"/>
      <w:jc w:val="both"/>
    </w:pPr>
    <w:rPr>
      <w:rFonts w:ascii="Verdana" w:eastAsia="Times New Roman" w:hAnsi="Verdana" w:cs="Arial"/>
      <w:sz w:val="20"/>
      <w:szCs w:val="20"/>
      <w:lang w:val="en-US" w:bidi="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file>

<file path=word/_rels/document.xml.rels><?xml version="1.0" encoding="UTF-8" standalone="yes"?>
<Relationships xmlns="http://schemas.openxmlformats.org/package/2006/relationships"><Relationship Id="rId8" Type="http://schemas.openxmlformats.org/officeDocument/2006/relationships/hyperlink" Target="consultantplus://offline/main?base=LAW;n=105312;fld=134;dst=2691" TargetMode="External"/><Relationship Id="rId13" Type="http://schemas.openxmlformats.org/officeDocument/2006/relationships/hyperlink" Target="https://base.garant.ru/42793166/" TargetMode="External"/><Relationship Id="rId18" Type="http://schemas.openxmlformats.org/officeDocument/2006/relationships/hyperlink" Target="http://10.0.1.77:8080/content/act/10038ae2-c9a9-40c3-bfdc-becc9539b65c.doc" TargetMode="External"/><Relationship Id="rId26" Type="http://schemas.openxmlformats.org/officeDocument/2006/relationships/hyperlink" Target="mailto:zemslujba@mail.ru" TargetMode="External"/><Relationship Id="rId3" Type="http://schemas.openxmlformats.org/officeDocument/2006/relationships/settings" Target="settings.xml"/><Relationship Id="rId21" Type="http://schemas.openxmlformats.org/officeDocument/2006/relationships/hyperlink" Target="http://10.0.1.77:8080/content/act/a177605a-8a15-40d7-b230-2037e3722f1b.doc" TargetMode="External"/><Relationship Id="rId7" Type="http://schemas.openxmlformats.org/officeDocument/2006/relationships/image" Target="media/image1.jpeg"/><Relationship Id="rId12" Type="http://schemas.openxmlformats.org/officeDocument/2006/relationships/hyperlink" Target="https://docs.cntd.ru/document/9004937" TargetMode="External"/><Relationship Id="rId17" Type="http://schemas.openxmlformats.org/officeDocument/2006/relationships/footer" Target="footer2.xml"/><Relationship Id="rId25" Type="http://schemas.openxmlformats.org/officeDocument/2006/relationships/hyperlink" Target="http://zakon.scli.ru:8111/content/act/1aa4f778-1d89-4e1c-bccd-d8d5165e35b6.html" TargetMode="External"/><Relationship Id="rId2" Type="http://schemas.openxmlformats.org/officeDocument/2006/relationships/styles" Target="styles.xml"/><Relationship Id="rId16" Type="http://schemas.openxmlformats.org/officeDocument/2006/relationships/header" Target="header2.xml"/><Relationship Id="rId20" Type="http://schemas.openxmlformats.org/officeDocument/2006/relationships/hyperlink" Target="http://10.0.1.77:8080/content/act/6febad9a-5b53-4362-b65c-fc062e927e3a.doc" TargetMode="External"/><Relationship Id="rId29" Type="http://schemas.openxmlformats.org/officeDocument/2006/relationships/hyperlink" Target="mailto:zemslujba@mail.ru" TargetMode="Externa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s://docs.cntd.ru/document/499043424" TargetMode="External"/><Relationship Id="rId24" Type="http://schemas.openxmlformats.org/officeDocument/2006/relationships/hyperlink" Target="http://zakon.scli.ru:8111/content/act/17a27aca-f563-48a0-82e4-0b3737618341.html" TargetMode="External"/><Relationship Id="rId32" Type="http://schemas.openxmlformats.org/officeDocument/2006/relationships/theme" Target="theme/theme1.xml"/><Relationship Id="rId5" Type="http://schemas.openxmlformats.org/officeDocument/2006/relationships/footnotes" Target="footnotes.xml"/><Relationship Id="rId15" Type="http://schemas.openxmlformats.org/officeDocument/2006/relationships/footer" Target="footer1.xml"/><Relationship Id="rId23" Type="http://schemas.openxmlformats.org/officeDocument/2006/relationships/hyperlink" Target="http://10.0.1.77:8080/content/act/f9e738e4-afb6-45c6-ab7c-ffaa6e29943e.doc" TargetMode="External"/><Relationship Id="rId28" Type="http://schemas.openxmlformats.org/officeDocument/2006/relationships/hyperlink" Target="mailto:zemslujba@mail.ru" TargetMode="External"/><Relationship Id="rId10" Type="http://schemas.openxmlformats.org/officeDocument/2006/relationships/hyperlink" Target="https://docs.cntd.ru/document/499043424" TargetMode="External"/><Relationship Id="rId19" Type="http://schemas.openxmlformats.org/officeDocument/2006/relationships/hyperlink" Target="http://10.0.1.77:8080/content/act/f0b93342-9842-4a1e-91c9-5c4cfb4c8435.doc" TargetMode="External"/><Relationship Id="rId31"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yperlink" Target="consultantplus://offline/main?base=RLAW265;n=32076;fld=134;dst=100012" TargetMode="External"/><Relationship Id="rId14" Type="http://schemas.openxmlformats.org/officeDocument/2006/relationships/header" Target="header1.xml"/><Relationship Id="rId22" Type="http://schemas.openxmlformats.org/officeDocument/2006/relationships/hyperlink" Target="http://10.0.1.77:8080/content/act/d148eb26-5680-460b-8cbd-0bb7fbf25a2a.doc" TargetMode="External"/><Relationship Id="rId27" Type="http://schemas.openxmlformats.org/officeDocument/2006/relationships/hyperlink" Target="mailto:zemslujba@mail.ru" TargetMode="External"/><Relationship Id="rId30" Type="http://schemas.openxmlformats.org/officeDocument/2006/relationships/footer" Target="footer3.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747</TotalTime>
  <Pages>75</Pages>
  <Words>39834</Words>
  <Characters>227055</Characters>
  <Application>Microsoft Office Word</Application>
  <DocSecurity>0</DocSecurity>
  <Lines>1892</Lines>
  <Paragraphs>532</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266357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dc:description/>
  <cp:lastModifiedBy>Пользователь</cp:lastModifiedBy>
  <cp:revision>39</cp:revision>
  <cp:lastPrinted>2026-07-17T15:44:00Z</cp:lastPrinted>
  <dcterms:created xsi:type="dcterms:W3CDTF">2026-07-17T09:36:00Z</dcterms:created>
  <dcterms:modified xsi:type="dcterms:W3CDTF">2026-08-07T08:58:00Z</dcterms:modified>
  <dc:language>ru-RU</dc:language>
</cp:coreProperties>
</file>