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3F" w:rsidRPr="00742CD7" w:rsidRDefault="00655D3F" w:rsidP="00655D3F">
      <w:pPr>
        <w:ind w:firstLine="709"/>
        <w:jc w:val="center"/>
        <w:rPr>
          <w:b/>
          <w:bCs/>
          <w:sz w:val="20"/>
          <w:szCs w:val="20"/>
        </w:rPr>
      </w:pPr>
      <w:r w:rsidRPr="00742CD7">
        <w:rPr>
          <w:noProof/>
          <w:sz w:val="20"/>
          <w:szCs w:val="20"/>
          <w:lang w:eastAsia="ru-RU" w:bidi="ar-SA"/>
        </w:rPr>
        <w:drawing>
          <wp:anchor distT="0" distB="0" distL="0" distR="0" simplePos="0" relativeHeight="251658240" behindDoc="0" locked="0" layoutInCell="1" allowOverlap="1">
            <wp:simplePos x="0" y="0"/>
            <wp:positionH relativeFrom="page">
              <wp:posOffset>900430</wp:posOffset>
            </wp:positionH>
            <wp:positionV relativeFrom="paragraph">
              <wp:posOffset>0</wp:posOffset>
            </wp:positionV>
            <wp:extent cx="6162675" cy="1802765"/>
            <wp:effectExtent l="0" t="0" r="952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655D3F" w:rsidRPr="00742CD7" w:rsidTr="00655D3F">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655D3F" w:rsidRPr="00742CD7" w:rsidRDefault="004974C5" w:rsidP="00DB3D15">
            <w:pPr>
              <w:numPr>
                <w:ilvl w:val="0"/>
                <w:numId w:val="1"/>
              </w:numPr>
              <w:ind w:firstLine="709"/>
              <w:jc w:val="center"/>
              <w:rPr>
                <w:sz w:val="20"/>
                <w:szCs w:val="20"/>
              </w:rPr>
            </w:pPr>
            <w:r w:rsidRPr="00742CD7">
              <w:rPr>
                <w:bCs/>
                <w:sz w:val="20"/>
                <w:szCs w:val="20"/>
              </w:rPr>
              <w:t xml:space="preserve">ВЫПУСК № </w:t>
            </w:r>
            <w:r w:rsidR="00612C03" w:rsidRPr="00742CD7">
              <w:rPr>
                <w:bCs/>
                <w:sz w:val="20"/>
                <w:szCs w:val="20"/>
              </w:rPr>
              <w:t>5</w:t>
            </w:r>
            <w:r w:rsidR="00DB3D15" w:rsidRPr="00742CD7">
              <w:rPr>
                <w:bCs/>
                <w:sz w:val="20"/>
                <w:szCs w:val="20"/>
              </w:rPr>
              <w:t>1</w:t>
            </w:r>
            <w:r w:rsidR="00612C03" w:rsidRPr="00742CD7">
              <w:rPr>
                <w:bCs/>
                <w:sz w:val="20"/>
                <w:szCs w:val="20"/>
              </w:rPr>
              <w:t xml:space="preserve"> </w:t>
            </w:r>
            <w:r w:rsidR="002453B8" w:rsidRPr="00742CD7">
              <w:rPr>
                <w:bCs/>
                <w:sz w:val="20"/>
                <w:szCs w:val="20"/>
              </w:rPr>
              <w:t>(6</w:t>
            </w:r>
            <w:r w:rsidR="002035FA" w:rsidRPr="00742CD7">
              <w:rPr>
                <w:bCs/>
                <w:sz w:val="20"/>
                <w:szCs w:val="20"/>
              </w:rPr>
              <w:t>9</w:t>
            </w:r>
            <w:r w:rsidR="00DB3D15" w:rsidRPr="00742CD7">
              <w:rPr>
                <w:bCs/>
                <w:sz w:val="20"/>
                <w:szCs w:val="20"/>
              </w:rPr>
              <w:t>7</w:t>
            </w:r>
            <w:r w:rsidR="002453B8" w:rsidRPr="00742CD7">
              <w:rPr>
                <w:bCs/>
                <w:sz w:val="20"/>
                <w:szCs w:val="20"/>
              </w:rPr>
              <w:t xml:space="preserve">) от </w:t>
            </w:r>
            <w:r w:rsidR="00612C03" w:rsidRPr="00742CD7">
              <w:rPr>
                <w:bCs/>
                <w:sz w:val="20"/>
                <w:szCs w:val="20"/>
              </w:rPr>
              <w:t>1</w:t>
            </w:r>
            <w:r w:rsidR="00DB3D15" w:rsidRPr="00742CD7">
              <w:rPr>
                <w:bCs/>
                <w:sz w:val="20"/>
                <w:szCs w:val="20"/>
              </w:rPr>
              <w:t>9</w:t>
            </w:r>
            <w:r w:rsidR="002453B8" w:rsidRPr="00742CD7">
              <w:rPr>
                <w:bCs/>
                <w:sz w:val="20"/>
                <w:szCs w:val="20"/>
              </w:rPr>
              <w:t xml:space="preserve"> </w:t>
            </w:r>
            <w:r w:rsidR="00747050" w:rsidRPr="00742CD7">
              <w:rPr>
                <w:bCs/>
                <w:sz w:val="20"/>
                <w:szCs w:val="20"/>
              </w:rPr>
              <w:t>дека</w:t>
            </w:r>
            <w:r w:rsidR="002453B8" w:rsidRPr="00742CD7">
              <w:rPr>
                <w:bCs/>
                <w:sz w:val="20"/>
                <w:szCs w:val="20"/>
              </w:rPr>
              <w:t>бря</w:t>
            </w:r>
            <w:r w:rsidR="00655D3F" w:rsidRPr="00742CD7">
              <w:rPr>
                <w:bCs/>
                <w:sz w:val="20"/>
                <w:szCs w:val="20"/>
              </w:rPr>
              <w:t xml:space="preserve"> 2025 года</w:t>
            </w:r>
          </w:p>
        </w:tc>
      </w:tr>
    </w:tbl>
    <w:p w:rsidR="00655D3F" w:rsidRPr="00742CD7" w:rsidRDefault="00655D3F" w:rsidP="00655D3F">
      <w:pPr>
        <w:suppressAutoHyphens w:val="0"/>
        <w:ind w:firstLine="709"/>
        <w:jc w:val="center"/>
        <w:rPr>
          <w:b/>
          <w:bCs/>
          <w:sz w:val="20"/>
          <w:szCs w:val="20"/>
          <w:lang w:eastAsia="ar-SA" w:bidi="ar-SA"/>
        </w:rPr>
      </w:pPr>
    </w:p>
    <w:p w:rsidR="00655D3F" w:rsidRPr="00742CD7" w:rsidRDefault="00655D3F" w:rsidP="007026F7">
      <w:pPr>
        <w:suppressAutoHyphens w:val="0"/>
        <w:ind w:firstLine="709"/>
        <w:jc w:val="center"/>
        <w:rPr>
          <w:b/>
          <w:bCs/>
          <w:sz w:val="20"/>
          <w:szCs w:val="20"/>
          <w:lang w:eastAsia="ar-SA" w:bidi="ar-SA"/>
        </w:rPr>
      </w:pPr>
      <w:r w:rsidRPr="00742CD7">
        <w:rPr>
          <w:b/>
          <w:bCs/>
          <w:sz w:val="20"/>
          <w:szCs w:val="20"/>
          <w:lang w:eastAsia="ar-SA" w:bidi="ar-SA"/>
        </w:rPr>
        <w:t>В этом выпуске:</w:t>
      </w:r>
    </w:p>
    <w:p w:rsidR="004B2E7E" w:rsidRPr="00742CD7" w:rsidRDefault="004B2E7E" w:rsidP="007026F7">
      <w:pPr>
        <w:suppressAutoHyphens w:val="0"/>
        <w:ind w:firstLine="709"/>
        <w:jc w:val="center"/>
        <w:rPr>
          <w:b/>
          <w:bCs/>
          <w:sz w:val="20"/>
          <w:szCs w:val="20"/>
          <w:lang w:eastAsia="ar-SA" w:bidi="ar-SA"/>
        </w:rPr>
      </w:pPr>
    </w:p>
    <w:p w:rsidR="00AB5FF7" w:rsidRPr="00742CD7" w:rsidRDefault="00B417A2" w:rsidP="00AB5FF7">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r w:rsidRPr="00742CD7">
        <w:rPr>
          <w:rFonts w:ascii="Times New Roman" w:eastAsia="Times New Roman" w:hAnsi="Times New Roman" w:cs="Times New Roman"/>
          <w:b/>
          <w:spacing w:val="-5"/>
          <w:kern w:val="2"/>
          <w:sz w:val="20"/>
          <w:szCs w:val="20"/>
          <w:bdr w:val="none" w:sz="0" w:space="0" w:color="auto" w:frame="1"/>
          <w:lang w:eastAsia="ru-RU"/>
        </w:rPr>
        <w:t>Постановление администрации муниципального района город Нерехта и Нерехтский район №</w:t>
      </w:r>
      <w:r w:rsidR="004D44F8" w:rsidRPr="00742CD7">
        <w:rPr>
          <w:rFonts w:ascii="Times New Roman" w:eastAsia="Times New Roman" w:hAnsi="Times New Roman" w:cs="Times New Roman"/>
          <w:b/>
          <w:spacing w:val="-5"/>
          <w:kern w:val="2"/>
          <w:sz w:val="20"/>
          <w:szCs w:val="20"/>
          <w:bdr w:val="none" w:sz="0" w:space="0" w:color="auto" w:frame="1"/>
          <w:lang w:eastAsia="ru-RU"/>
        </w:rPr>
        <w:t>900</w:t>
      </w:r>
      <w:r w:rsidRPr="00742CD7">
        <w:rPr>
          <w:rFonts w:ascii="Times New Roman" w:eastAsia="Times New Roman" w:hAnsi="Times New Roman" w:cs="Times New Roman"/>
          <w:b/>
          <w:spacing w:val="-5"/>
          <w:kern w:val="2"/>
          <w:sz w:val="20"/>
          <w:szCs w:val="20"/>
          <w:bdr w:val="none" w:sz="0" w:space="0" w:color="auto" w:frame="1"/>
          <w:lang w:eastAsia="ru-RU"/>
        </w:rPr>
        <w:t xml:space="preserve"> от </w:t>
      </w:r>
      <w:r w:rsidR="004D44F8" w:rsidRPr="00742CD7">
        <w:rPr>
          <w:rFonts w:ascii="Times New Roman" w:eastAsia="Times New Roman" w:hAnsi="Times New Roman" w:cs="Times New Roman"/>
          <w:b/>
          <w:spacing w:val="-5"/>
          <w:kern w:val="2"/>
          <w:sz w:val="20"/>
          <w:szCs w:val="20"/>
          <w:bdr w:val="none" w:sz="0" w:space="0" w:color="auto" w:frame="1"/>
          <w:lang w:eastAsia="ru-RU"/>
        </w:rPr>
        <w:t>03</w:t>
      </w:r>
      <w:r w:rsidRPr="00742CD7">
        <w:rPr>
          <w:rFonts w:ascii="Times New Roman" w:eastAsia="Times New Roman" w:hAnsi="Times New Roman" w:cs="Times New Roman"/>
          <w:b/>
          <w:spacing w:val="-5"/>
          <w:kern w:val="2"/>
          <w:sz w:val="20"/>
          <w:szCs w:val="20"/>
          <w:bdr w:val="none" w:sz="0" w:space="0" w:color="auto" w:frame="1"/>
          <w:lang w:eastAsia="ru-RU"/>
        </w:rPr>
        <w:t xml:space="preserve"> декабря 2025 года «</w:t>
      </w:r>
      <w:r w:rsidR="004D44F8" w:rsidRPr="00742CD7">
        <w:rPr>
          <w:rFonts w:ascii="Times New Roman" w:eastAsia="Times New Roman" w:hAnsi="Times New Roman" w:cs="Times New Roman"/>
          <w:b/>
          <w:spacing w:val="-5"/>
          <w:kern w:val="2"/>
          <w:sz w:val="20"/>
          <w:szCs w:val="20"/>
          <w:bdr w:val="none" w:sz="0" w:space="0" w:color="auto" w:frame="1"/>
          <w:lang w:eastAsia="ru-RU"/>
        </w:rPr>
        <w:t>О внесении изменений в постановление администрации муниципального района город Нерехта и Нерехтский район от 09 января 2025 г. №8 «Об организации питания отдельных категорий учащихся 1-11 классов общеобразовательных учреждений муниципального района город Нерехта и Нерехтский район»</w:t>
      </w:r>
      <w:r w:rsidRPr="00742CD7">
        <w:rPr>
          <w:rFonts w:ascii="Times New Roman" w:eastAsia="Times New Roman" w:hAnsi="Times New Roman" w:cs="Times New Roman"/>
          <w:b/>
          <w:spacing w:val="-5"/>
          <w:kern w:val="2"/>
          <w:sz w:val="20"/>
          <w:szCs w:val="20"/>
          <w:bdr w:val="none" w:sz="0" w:space="0" w:color="auto" w:frame="1"/>
          <w:lang w:eastAsia="ru-RU"/>
        </w:rPr>
        <w:t>»</w:t>
      </w:r>
    </w:p>
    <w:p w:rsidR="00AB5FF7" w:rsidRPr="00742CD7" w:rsidRDefault="00AB5FF7" w:rsidP="00AB5FF7">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p>
    <w:p w:rsidR="00AB5FF7" w:rsidRPr="00742CD7" w:rsidRDefault="00AB5FF7" w:rsidP="00AB5FF7">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r w:rsidRPr="00742CD7">
        <w:rPr>
          <w:b/>
          <w:spacing w:val="-5"/>
          <w:sz w:val="20"/>
          <w:szCs w:val="20"/>
          <w:bdr w:val="none" w:sz="0" w:space="0" w:color="auto" w:frame="1"/>
          <w:lang w:eastAsia="ru-RU"/>
        </w:rPr>
        <w:t xml:space="preserve">Итоговый документ публичных слушаний (протокол) на тему </w:t>
      </w:r>
      <w:r w:rsidRPr="00742CD7">
        <w:rPr>
          <w:rFonts w:ascii="Times New Roman" w:hAnsi="Times New Roman" w:cs="Times New Roman"/>
          <w:b/>
          <w:spacing w:val="-5"/>
          <w:sz w:val="20"/>
          <w:szCs w:val="20"/>
          <w:bdr w:val="none" w:sz="0" w:space="0" w:color="auto" w:frame="1"/>
          <w:lang w:eastAsia="ru-RU"/>
        </w:rPr>
        <w:t xml:space="preserve">Проект решения Собрания </w:t>
      </w:r>
      <w:proofErr w:type="gramStart"/>
      <w:r w:rsidRPr="00742CD7">
        <w:rPr>
          <w:rFonts w:ascii="Times New Roman" w:hAnsi="Times New Roman" w:cs="Times New Roman"/>
          <w:b/>
          <w:spacing w:val="-5"/>
          <w:sz w:val="20"/>
          <w:szCs w:val="20"/>
          <w:bdr w:val="none" w:sz="0" w:space="0" w:color="auto" w:frame="1"/>
          <w:lang w:eastAsia="ru-RU"/>
        </w:rPr>
        <w:t>депутатов  «</w:t>
      </w:r>
      <w:proofErr w:type="gramEnd"/>
      <w:r w:rsidRPr="00742CD7">
        <w:rPr>
          <w:rFonts w:ascii="Times New Roman" w:hAnsi="Times New Roman" w:cs="Times New Roman"/>
          <w:b/>
          <w:spacing w:val="-5"/>
          <w:sz w:val="20"/>
          <w:szCs w:val="20"/>
          <w:bdr w:val="none" w:sz="0" w:space="0" w:color="auto" w:frame="1"/>
          <w:lang w:eastAsia="ru-RU"/>
        </w:rPr>
        <w:t>О бюджете муниципального района город Нерехта и Нерехтский район Костромской области на 2026 год и на пла</w:t>
      </w:r>
      <w:r w:rsidR="002210B3" w:rsidRPr="00742CD7">
        <w:rPr>
          <w:rFonts w:ascii="Times New Roman" w:hAnsi="Times New Roman" w:cs="Times New Roman"/>
          <w:b/>
          <w:spacing w:val="-5"/>
          <w:sz w:val="20"/>
          <w:szCs w:val="20"/>
          <w:bdr w:val="none" w:sz="0" w:space="0" w:color="auto" w:frame="1"/>
          <w:lang w:eastAsia="ru-RU"/>
        </w:rPr>
        <w:t>новый период 2027 и 2028 годов»</w:t>
      </w:r>
    </w:p>
    <w:p w:rsidR="00AB5FF7" w:rsidRPr="00742CD7" w:rsidRDefault="00AB5FF7" w:rsidP="00AB5FF7">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p>
    <w:p w:rsidR="004E3334" w:rsidRPr="00742CD7" w:rsidRDefault="00AB5FF7" w:rsidP="004E3334">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r w:rsidRPr="00742CD7">
        <w:rPr>
          <w:rFonts w:ascii="Times New Roman" w:eastAsia="Times New Roman" w:hAnsi="Times New Roman" w:cs="Times New Roman"/>
          <w:b/>
          <w:spacing w:val="-5"/>
          <w:kern w:val="2"/>
          <w:sz w:val="20"/>
          <w:szCs w:val="20"/>
          <w:bdr w:val="none" w:sz="0" w:space="0" w:color="auto" w:frame="1"/>
          <w:lang w:eastAsia="ru-RU"/>
        </w:rPr>
        <w:t>Решение комиссии по бюджету, финансам и местному самоуправлению Собрания депутатов муниципального района город Нерехта и Нерехтский район Костромской области от 12 декабря 202</w:t>
      </w:r>
      <w:r w:rsidR="00342546">
        <w:rPr>
          <w:rFonts w:ascii="Times New Roman" w:eastAsia="Times New Roman" w:hAnsi="Times New Roman" w:cs="Times New Roman"/>
          <w:b/>
          <w:spacing w:val="-5"/>
          <w:kern w:val="2"/>
          <w:sz w:val="20"/>
          <w:szCs w:val="20"/>
          <w:bdr w:val="none" w:sz="0" w:space="0" w:color="auto" w:frame="1"/>
          <w:lang w:eastAsia="ru-RU"/>
        </w:rPr>
        <w:t xml:space="preserve">5 </w:t>
      </w:r>
      <w:r w:rsidRPr="00742CD7">
        <w:rPr>
          <w:rFonts w:ascii="Times New Roman" w:eastAsia="Times New Roman" w:hAnsi="Times New Roman" w:cs="Times New Roman"/>
          <w:b/>
          <w:spacing w:val="-5"/>
          <w:kern w:val="2"/>
          <w:sz w:val="20"/>
          <w:szCs w:val="20"/>
          <w:bdr w:val="none" w:sz="0" w:space="0" w:color="auto" w:frame="1"/>
          <w:lang w:eastAsia="ru-RU"/>
        </w:rPr>
        <w:t>года № 1</w:t>
      </w:r>
    </w:p>
    <w:p w:rsidR="004E3334" w:rsidRPr="00742CD7" w:rsidRDefault="004E3334" w:rsidP="004E3334">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p>
    <w:p w:rsidR="00265E76" w:rsidRPr="00742CD7" w:rsidRDefault="00265E76" w:rsidP="004E3334">
      <w:pPr>
        <w:pStyle w:val="Standarduser"/>
        <w:widowControl/>
        <w:suppressAutoHyphens w:val="0"/>
        <w:ind w:firstLine="851"/>
        <w:jc w:val="both"/>
        <w:rPr>
          <w:b/>
          <w:spacing w:val="-5"/>
          <w:sz w:val="20"/>
          <w:szCs w:val="20"/>
          <w:bdr w:val="none" w:sz="0" w:space="0" w:color="auto" w:frame="1"/>
          <w:lang w:eastAsia="ru-RU"/>
        </w:rPr>
      </w:pPr>
      <w:r w:rsidRPr="00742CD7">
        <w:rPr>
          <w:b/>
          <w:spacing w:val="-5"/>
          <w:sz w:val="20"/>
          <w:szCs w:val="20"/>
          <w:bdr w:val="none" w:sz="0" w:space="0" w:color="auto" w:frame="1"/>
          <w:lang w:eastAsia="ru-RU"/>
        </w:rPr>
        <w:t>Извещение о проведении собрания о согласовании местоположения границ земельн</w:t>
      </w:r>
      <w:r w:rsidR="004E3334" w:rsidRPr="00742CD7">
        <w:rPr>
          <w:b/>
          <w:spacing w:val="-5"/>
          <w:sz w:val="20"/>
          <w:szCs w:val="20"/>
          <w:bdr w:val="none" w:sz="0" w:space="0" w:color="auto" w:frame="1"/>
          <w:lang w:eastAsia="ru-RU"/>
        </w:rPr>
        <w:t>ых</w:t>
      </w:r>
      <w:r w:rsidRPr="00742CD7">
        <w:rPr>
          <w:b/>
          <w:spacing w:val="-5"/>
          <w:sz w:val="20"/>
          <w:szCs w:val="20"/>
          <w:bdr w:val="none" w:sz="0" w:space="0" w:color="auto" w:frame="1"/>
          <w:lang w:eastAsia="ru-RU"/>
        </w:rPr>
        <w:t> участк</w:t>
      </w:r>
      <w:r w:rsidR="004E3334" w:rsidRPr="00742CD7">
        <w:rPr>
          <w:b/>
          <w:spacing w:val="-5"/>
          <w:sz w:val="20"/>
          <w:szCs w:val="20"/>
          <w:bdr w:val="none" w:sz="0" w:space="0" w:color="auto" w:frame="1"/>
          <w:lang w:eastAsia="ru-RU"/>
        </w:rPr>
        <w:t>ов</w:t>
      </w:r>
      <w:r w:rsidRPr="00742CD7">
        <w:rPr>
          <w:b/>
          <w:spacing w:val="-5"/>
          <w:sz w:val="20"/>
          <w:szCs w:val="20"/>
          <w:bdr w:val="none" w:sz="0" w:space="0" w:color="auto" w:frame="1"/>
          <w:lang w:eastAsia="ru-RU"/>
        </w:rPr>
        <w:t>, расположенн</w:t>
      </w:r>
      <w:r w:rsidR="004E3334" w:rsidRPr="00742CD7">
        <w:rPr>
          <w:b/>
          <w:spacing w:val="-5"/>
          <w:sz w:val="20"/>
          <w:szCs w:val="20"/>
          <w:bdr w:val="none" w:sz="0" w:space="0" w:color="auto" w:frame="1"/>
          <w:lang w:eastAsia="ru-RU"/>
        </w:rPr>
        <w:t>ых</w:t>
      </w:r>
      <w:r w:rsidRPr="00742CD7">
        <w:rPr>
          <w:b/>
          <w:spacing w:val="-5"/>
          <w:sz w:val="20"/>
          <w:szCs w:val="20"/>
          <w:bdr w:val="none" w:sz="0" w:space="0" w:color="auto" w:frame="1"/>
          <w:lang w:eastAsia="ru-RU"/>
        </w:rPr>
        <w:t xml:space="preserve"> по </w:t>
      </w:r>
      <w:r w:rsidR="004E3334" w:rsidRPr="00742CD7">
        <w:rPr>
          <w:b/>
          <w:spacing w:val="-5"/>
          <w:sz w:val="20"/>
          <w:szCs w:val="20"/>
          <w:bdr w:val="none" w:sz="0" w:space="0" w:color="auto" w:frame="1"/>
          <w:lang w:eastAsia="ru-RU"/>
        </w:rPr>
        <w:t>адресам: Костромская область, Нерехтский район, город Нерехта, садовое товарищество 50 лет Советской власти и Костромская область, Нерехтский район, город Нерехта, садовое товарищество Строитель, участок № 39</w:t>
      </w:r>
    </w:p>
    <w:p w:rsidR="008A23B0" w:rsidRPr="00742CD7" w:rsidRDefault="008A23B0" w:rsidP="004E3334">
      <w:pPr>
        <w:pStyle w:val="Standarduser"/>
        <w:widowControl/>
        <w:suppressAutoHyphens w:val="0"/>
        <w:ind w:firstLine="851"/>
        <w:jc w:val="both"/>
        <w:rPr>
          <w:b/>
          <w:spacing w:val="-5"/>
          <w:sz w:val="20"/>
          <w:szCs w:val="20"/>
          <w:bdr w:val="none" w:sz="0" w:space="0" w:color="auto" w:frame="1"/>
          <w:lang w:eastAsia="ru-RU"/>
        </w:rPr>
      </w:pPr>
    </w:p>
    <w:p w:rsidR="002517A5" w:rsidRPr="00742CD7" w:rsidRDefault="008A23B0" w:rsidP="002517A5">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r w:rsidRPr="00742CD7">
        <w:rPr>
          <w:rFonts w:ascii="Times New Roman" w:eastAsia="Times New Roman" w:hAnsi="Times New Roman" w:cs="Times New Roman"/>
          <w:b/>
          <w:spacing w:val="-5"/>
          <w:kern w:val="2"/>
          <w:sz w:val="20"/>
          <w:szCs w:val="20"/>
          <w:bdr w:val="none" w:sz="0" w:space="0" w:color="auto" w:frame="1"/>
          <w:lang w:eastAsia="ru-RU"/>
        </w:rPr>
        <w:t xml:space="preserve">Постановление администрации муниципального района город Нерехта и Нерехтский район №929 от </w:t>
      </w:r>
      <w:r w:rsidR="002517A5" w:rsidRPr="00742CD7">
        <w:rPr>
          <w:rFonts w:ascii="Times New Roman" w:eastAsia="Times New Roman" w:hAnsi="Times New Roman" w:cs="Times New Roman"/>
          <w:b/>
          <w:spacing w:val="-5"/>
          <w:kern w:val="2"/>
          <w:sz w:val="20"/>
          <w:szCs w:val="20"/>
          <w:bdr w:val="none" w:sz="0" w:space="0" w:color="auto" w:frame="1"/>
          <w:lang w:eastAsia="ru-RU"/>
        </w:rPr>
        <w:t>17</w:t>
      </w:r>
      <w:r w:rsidRPr="00742CD7">
        <w:rPr>
          <w:rFonts w:ascii="Times New Roman" w:eastAsia="Times New Roman" w:hAnsi="Times New Roman" w:cs="Times New Roman"/>
          <w:b/>
          <w:spacing w:val="-5"/>
          <w:kern w:val="2"/>
          <w:sz w:val="20"/>
          <w:szCs w:val="20"/>
          <w:bdr w:val="none" w:sz="0" w:space="0" w:color="auto" w:frame="1"/>
          <w:lang w:eastAsia="ru-RU"/>
        </w:rPr>
        <w:t xml:space="preserve"> декабря 2025 года «</w:t>
      </w:r>
      <w:r w:rsidR="002517A5" w:rsidRPr="00742CD7">
        <w:rPr>
          <w:rFonts w:ascii="Times New Roman" w:hAnsi="Times New Roman" w:cs="Times New Roman"/>
          <w:b/>
          <w:sz w:val="20"/>
          <w:szCs w:val="20"/>
        </w:rPr>
        <w:t>О внесении изменений в постановление администрации муниципального района город Нерехта и Нерехтский район Костромской области от 16 августа 2023 года №590 «</w:t>
      </w:r>
      <w:hyperlink r:id="rId9" w:history="1">
        <w:r w:rsidR="002517A5" w:rsidRPr="00742CD7">
          <w:rPr>
            <w:rStyle w:val="af3"/>
            <w:rFonts w:ascii="Times New Roman" w:hAnsi="Times New Roman" w:cs="Times New Roman"/>
            <w:color w:val="auto"/>
            <w:sz w:val="20"/>
            <w:szCs w:val="20"/>
          </w:rPr>
          <w:t>Об изменении существенных условий муниципальных контрактов (контрактов) в соответствии с частью 65.1 статьи 112</w:t>
        </w:r>
      </w:hyperlink>
      <w:r w:rsidR="002517A5" w:rsidRPr="00742CD7">
        <w:rPr>
          <w:rFonts w:ascii="Times New Roman" w:hAnsi="Times New Roman" w:cs="Times New Roman"/>
          <w:b/>
          <w:sz w:val="20"/>
          <w:szCs w:val="20"/>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742CD7">
        <w:rPr>
          <w:rFonts w:ascii="Times New Roman" w:eastAsia="Times New Roman" w:hAnsi="Times New Roman" w:cs="Times New Roman"/>
          <w:b/>
          <w:spacing w:val="-5"/>
          <w:kern w:val="2"/>
          <w:sz w:val="20"/>
          <w:szCs w:val="20"/>
          <w:bdr w:val="none" w:sz="0" w:space="0" w:color="auto" w:frame="1"/>
          <w:lang w:eastAsia="ru-RU"/>
        </w:rPr>
        <w:t>»</w:t>
      </w:r>
    </w:p>
    <w:p w:rsidR="002517A5" w:rsidRPr="00742CD7" w:rsidRDefault="002517A5" w:rsidP="002517A5">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p>
    <w:p w:rsidR="002517A5" w:rsidRPr="00742CD7" w:rsidRDefault="002517A5" w:rsidP="002517A5">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r w:rsidRPr="00742CD7">
        <w:rPr>
          <w:rFonts w:ascii="Times New Roman" w:eastAsia="Times New Roman" w:hAnsi="Times New Roman" w:cs="Times New Roman"/>
          <w:b/>
          <w:spacing w:val="-5"/>
          <w:kern w:val="2"/>
          <w:sz w:val="20"/>
          <w:szCs w:val="20"/>
          <w:bdr w:val="none" w:sz="0" w:space="0" w:color="auto" w:frame="1"/>
          <w:lang w:eastAsia="ru-RU"/>
        </w:rPr>
        <w:t>Постановление администрации муниципального района город Нерехта и Нерехтский район №933 от 17 декабря 2025 года «</w:t>
      </w:r>
      <w:r w:rsidRPr="00742CD7">
        <w:rPr>
          <w:rFonts w:ascii="Times New Roman" w:eastAsia="Times New Roman" w:hAnsi="Times New Roman" w:cs="Times New Roman"/>
          <w:b/>
          <w:spacing w:val="-5"/>
          <w:sz w:val="20"/>
          <w:szCs w:val="20"/>
          <w:bdr w:val="none" w:sz="0" w:space="0" w:color="auto" w:frame="1"/>
          <w:lang w:eastAsia="ru-RU"/>
        </w:rPr>
        <w:t>О признании утративших силу муниципальных нормативных правовых актов</w:t>
      </w:r>
      <w:r w:rsidRPr="00742CD7">
        <w:rPr>
          <w:rFonts w:ascii="Times New Roman" w:eastAsia="Times New Roman" w:hAnsi="Times New Roman" w:cs="Times New Roman"/>
          <w:b/>
          <w:spacing w:val="-5"/>
          <w:kern w:val="2"/>
          <w:sz w:val="20"/>
          <w:szCs w:val="20"/>
          <w:bdr w:val="none" w:sz="0" w:space="0" w:color="auto" w:frame="1"/>
          <w:lang w:eastAsia="ru-RU"/>
        </w:rPr>
        <w:t>»</w:t>
      </w:r>
    </w:p>
    <w:p w:rsidR="008A23B0" w:rsidRPr="00742CD7" w:rsidRDefault="008A23B0" w:rsidP="002517A5">
      <w:pPr>
        <w:pStyle w:val="Standarduser"/>
        <w:widowControl/>
        <w:suppressAutoHyphens w:val="0"/>
        <w:ind w:firstLine="851"/>
        <w:jc w:val="both"/>
        <w:rPr>
          <w:b/>
          <w:spacing w:val="-5"/>
          <w:sz w:val="20"/>
          <w:szCs w:val="20"/>
          <w:bdr w:val="none" w:sz="0" w:space="0" w:color="auto" w:frame="1"/>
          <w:lang w:eastAsia="ru-RU"/>
        </w:rPr>
      </w:pPr>
    </w:p>
    <w:p w:rsidR="002210B3" w:rsidRPr="00742CD7" w:rsidRDefault="002210B3" w:rsidP="002517A5">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r w:rsidRPr="00742CD7">
        <w:rPr>
          <w:rFonts w:ascii="Times New Roman" w:eastAsia="Times New Roman" w:hAnsi="Times New Roman" w:cs="Times New Roman"/>
          <w:b/>
          <w:spacing w:val="-5"/>
          <w:kern w:val="2"/>
          <w:sz w:val="20"/>
          <w:szCs w:val="20"/>
          <w:bdr w:val="none" w:sz="0" w:space="0" w:color="auto" w:frame="1"/>
          <w:lang w:eastAsia="ru-RU"/>
        </w:rPr>
        <w:t xml:space="preserve">Извещение о проведении собрания о согласовании местоположения границ земельного участка, расположенного по адресу: Костромская обл., Нерехтский </w:t>
      </w:r>
      <w:proofErr w:type="gramStart"/>
      <w:r w:rsidRPr="00742CD7">
        <w:rPr>
          <w:rFonts w:ascii="Times New Roman" w:eastAsia="Times New Roman" w:hAnsi="Times New Roman" w:cs="Times New Roman"/>
          <w:b/>
          <w:spacing w:val="-5"/>
          <w:kern w:val="2"/>
          <w:sz w:val="20"/>
          <w:szCs w:val="20"/>
          <w:bdr w:val="none" w:sz="0" w:space="0" w:color="auto" w:frame="1"/>
          <w:lang w:eastAsia="ru-RU"/>
        </w:rPr>
        <w:t>район,  г.</w:t>
      </w:r>
      <w:proofErr w:type="gramEnd"/>
      <w:r w:rsidRPr="00742CD7">
        <w:rPr>
          <w:rFonts w:ascii="Times New Roman" w:eastAsia="Times New Roman" w:hAnsi="Times New Roman" w:cs="Times New Roman"/>
          <w:b/>
          <w:spacing w:val="-5"/>
          <w:kern w:val="2"/>
          <w:sz w:val="20"/>
          <w:szCs w:val="20"/>
          <w:bdr w:val="none" w:sz="0" w:space="0" w:color="auto" w:frame="1"/>
          <w:lang w:eastAsia="ru-RU"/>
        </w:rPr>
        <w:t xml:space="preserve"> Нерехта, </w:t>
      </w:r>
      <w:proofErr w:type="spellStart"/>
      <w:r w:rsidRPr="00742CD7">
        <w:rPr>
          <w:rFonts w:ascii="Times New Roman" w:eastAsia="Times New Roman" w:hAnsi="Times New Roman" w:cs="Times New Roman"/>
          <w:b/>
          <w:spacing w:val="-5"/>
          <w:kern w:val="2"/>
          <w:sz w:val="20"/>
          <w:szCs w:val="20"/>
          <w:bdr w:val="none" w:sz="0" w:space="0" w:color="auto" w:frame="1"/>
          <w:lang w:eastAsia="ru-RU"/>
        </w:rPr>
        <w:t>снт</w:t>
      </w:r>
      <w:proofErr w:type="spellEnd"/>
      <w:r w:rsidRPr="00742CD7">
        <w:rPr>
          <w:rFonts w:ascii="Times New Roman" w:eastAsia="Times New Roman" w:hAnsi="Times New Roman" w:cs="Times New Roman"/>
          <w:b/>
          <w:spacing w:val="-5"/>
          <w:kern w:val="2"/>
          <w:sz w:val="20"/>
          <w:szCs w:val="20"/>
          <w:bdr w:val="none" w:sz="0" w:space="0" w:color="auto" w:frame="1"/>
          <w:lang w:eastAsia="ru-RU"/>
        </w:rPr>
        <w:t xml:space="preserve"> Юбилейный (уч.231)</w:t>
      </w:r>
    </w:p>
    <w:p w:rsidR="002210B3" w:rsidRPr="00742CD7" w:rsidRDefault="002210B3" w:rsidP="002517A5">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p>
    <w:p w:rsidR="002210B3" w:rsidRPr="00742CD7" w:rsidRDefault="002210B3" w:rsidP="002210B3">
      <w:pPr>
        <w:pStyle w:val="Standarduser"/>
        <w:widowControl/>
        <w:suppressAutoHyphens w:val="0"/>
        <w:ind w:firstLine="851"/>
        <w:jc w:val="both"/>
        <w:rPr>
          <w:b/>
          <w:spacing w:val="-5"/>
          <w:sz w:val="20"/>
          <w:szCs w:val="20"/>
          <w:bdr w:val="none" w:sz="0" w:space="0" w:color="auto" w:frame="1"/>
          <w:lang w:eastAsia="ru-RU"/>
        </w:rPr>
      </w:pPr>
      <w:r w:rsidRPr="00742CD7">
        <w:rPr>
          <w:b/>
          <w:spacing w:val="-5"/>
          <w:sz w:val="20"/>
          <w:szCs w:val="20"/>
          <w:bdr w:val="none" w:sz="0" w:space="0" w:color="auto" w:frame="1"/>
          <w:lang w:eastAsia="ru-RU"/>
        </w:rPr>
        <w:t>Решение Собрания депутатов муниципального района город Нерехта и Нерехтский район от 17 декабря 2025 года № 465 «О бюджете муниципального района город Нерехта и Нерехтский район Костромской области на 2026 год и на плановый период 2027 и 2028 годов»</w:t>
      </w:r>
    </w:p>
    <w:p w:rsidR="002210B3" w:rsidRPr="00742CD7" w:rsidRDefault="002210B3" w:rsidP="002210B3">
      <w:pPr>
        <w:pStyle w:val="Standarduser"/>
        <w:widowControl/>
        <w:suppressAutoHyphens w:val="0"/>
        <w:ind w:firstLine="851"/>
        <w:jc w:val="both"/>
        <w:rPr>
          <w:b/>
          <w:spacing w:val="-5"/>
          <w:sz w:val="20"/>
          <w:szCs w:val="20"/>
          <w:bdr w:val="none" w:sz="0" w:space="0" w:color="auto" w:frame="1"/>
          <w:lang w:eastAsia="ru-RU"/>
        </w:rPr>
      </w:pPr>
    </w:p>
    <w:p w:rsidR="002210B3" w:rsidRPr="00742CD7" w:rsidRDefault="002210B3" w:rsidP="002210B3">
      <w:pPr>
        <w:pStyle w:val="Standarduser"/>
        <w:widowControl/>
        <w:suppressAutoHyphens w:val="0"/>
        <w:ind w:firstLine="851"/>
        <w:jc w:val="both"/>
        <w:rPr>
          <w:b/>
          <w:spacing w:val="-5"/>
          <w:sz w:val="20"/>
          <w:szCs w:val="20"/>
          <w:bdr w:val="none" w:sz="0" w:space="0" w:color="auto" w:frame="1"/>
          <w:lang w:eastAsia="ru-RU"/>
        </w:rPr>
      </w:pPr>
      <w:r w:rsidRPr="00742CD7">
        <w:rPr>
          <w:b/>
          <w:spacing w:val="-5"/>
          <w:sz w:val="20"/>
          <w:szCs w:val="20"/>
          <w:bdr w:val="none" w:sz="0" w:space="0" w:color="auto" w:frame="1"/>
          <w:lang w:eastAsia="ru-RU"/>
        </w:rPr>
        <w:t>Решение Собрания депутатов муниципального района город Нерехта и Нерехтский район от 17 декабря 2025 года № 466 «О назначении публичных слушаний по проекту решения «О внесении изменений в Устав муниципального образования муниципальный район город Нерехта и Нерехтский район Костромской области»</w:t>
      </w:r>
    </w:p>
    <w:p w:rsidR="002210B3" w:rsidRPr="00742CD7" w:rsidRDefault="002210B3" w:rsidP="002210B3">
      <w:pPr>
        <w:pStyle w:val="Standarduser"/>
        <w:widowControl/>
        <w:suppressAutoHyphens w:val="0"/>
        <w:ind w:firstLine="851"/>
        <w:jc w:val="both"/>
        <w:rPr>
          <w:b/>
          <w:spacing w:val="-5"/>
          <w:sz w:val="20"/>
          <w:szCs w:val="20"/>
          <w:bdr w:val="none" w:sz="0" w:space="0" w:color="auto" w:frame="1"/>
          <w:lang w:eastAsia="ru-RU"/>
        </w:rPr>
      </w:pPr>
    </w:p>
    <w:p w:rsidR="002210B3" w:rsidRPr="00742CD7" w:rsidRDefault="002210B3" w:rsidP="002210B3">
      <w:pPr>
        <w:pStyle w:val="Standarduser"/>
        <w:widowControl/>
        <w:suppressAutoHyphens w:val="0"/>
        <w:ind w:firstLine="851"/>
        <w:jc w:val="both"/>
        <w:rPr>
          <w:b/>
          <w:spacing w:val="-5"/>
          <w:sz w:val="20"/>
          <w:szCs w:val="20"/>
          <w:bdr w:val="none" w:sz="0" w:space="0" w:color="auto" w:frame="1"/>
          <w:lang w:eastAsia="ru-RU"/>
        </w:rPr>
      </w:pPr>
      <w:r w:rsidRPr="00742CD7">
        <w:rPr>
          <w:b/>
          <w:spacing w:val="-5"/>
          <w:sz w:val="20"/>
          <w:szCs w:val="20"/>
          <w:bdr w:val="none" w:sz="0" w:space="0" w:color="auto" w:frame="1"/>
          <w:lang w:eastAsia="ru-RU"/>
        </w:rPr>
        <w:t>Проект решения Собрания депутатов муниципального района город Нерехта и Нерехтский район «О внесении изменений в Устав муниципального образования муниципальный район город Нерехта и Нерехтский район Костромской области»</w:t>
      </w:r>
    </w:p>
    <w:p w:rsidR="002210B3" w:rsidRPr="00742CD7" w:rsidRDefault="002210B3" w:rsidP="002210B3">
      <w:pPr>
        <w:pStyle w:val="Standarduser"/>
        <w:widowControl/>
        <w:suppressAutoHyphens w:val="0"/>
        <w:jc w:val="both"/>
        <w:rPr>
          <w:b/>
          <w:spacing w:val="-5"/>
          <w:sz w:val="20"/>
          <w:szCs w:val="20"/>
          <w:bdr w:val="none" w:sz="0" w:space="0" w:color="auto" w:frame="1"/>
          <w:lang w:eastAsia="ru-RU"/>
        </w:rPr>
      </w:pPr>
    </w:p>
    <w:p w:rsidR="002210B3" w:rsidRPr="00742CD7" w:rsidRDefault="002210B3" w:rsidP="002210B3">
      <w:pPr>
        <w:pStyle w:val="Standarduser"/>
        <w:widowControl/>
        <w:suppressAutoHyphens w:val="0"/>
        <w:ind w:firstLine="851"/>
        <w:jc w:val="both"/>
        <w:rPr>
          <w:b/>
          <w:spacing w:val="-5"/>
          <w:sz w:val="20"/>
          <w:szCs w:val="20"/>
          <w:bdr w:val="none" w:sz="0" w:space="0" w:color="auto" w:frame="1"/>
          <w:lang w:eastAsia="ru-RU"/>
        </w:rPr>
      </w:pPr>
      <w:r w:rsidRPr="00742CD7">
        <w:rPr>
          <w:b/>
          <w:spacing w:val="-5"/>
          <w:sz w:val="20"/>
          <w:szCs w:val="20"/>
          <w:bdr w:val="none" w:sz="0" w:space="0" w:color="auto" w:frame="1"/>
          <w:lang w:eastAsia="ru-RU"/>
        </w:rPr>
        <w:lastRenderedPageBreak/>
        <w:t>Решение Собрания депутатов муниципального района город Нерехта и Нерехтский район от 17 декабря 2025 года № 467 «О внесении изменений в решение Собрания депутатов муниципального района город Нерехта и Нерехтский район Костромской области от 05 июля 2017 г. №163 «Об утверждении Положения о муниципальной службе в муниципальном районе город Нерехта и Нерехтский район Костромской области»</w:t>
      </w:r>
    </w:p>
    <w:p w:rsidR="002210B3" w:rsidRPr="00742CD7" w:rsidRDefault="002210B3" w:rsidP="002210B3">
      <w:pPr>
        <w:pStyle w:val="Standarduser"/>
        <w:widowControl/>
        <w:suppressAutoHyphens w:val="0"/>
        <w:ind w:firstLine="851"/>
        <w:jc w:val="both"/>
        <w:rPr>
          <w:b/>
          <w:spacing w:val="-5"/>
          <w:sz w:val="20"/>
          <w:szCs w:val="20"/>
          <w:bdr w:val="none" w:sz="0" w:space="0" w:color="auto" w:frame="1"/>
          <w:lang w:eastAsia="ru-RU"/>
        </w:rPr>
      </w:pPr>
    </w:p>
    <w:p w:rsidR="002210B3" w:rsidRDefault="002210B3" w:rsidP="002210B3">
      <w:pPr>
        <w:pStyle w:val="Standarduser"/>
        <w:widowControl/>
        <w:suppressAutoHyphens w:val="0"/>
        <w:ind w:firstLine="851"/>
        <w:jc w:val="both"/>
        <w:rPr>
          <w:b/>
          <w:spacing w:val="-5"/>
          <w:sz w:val="20"/>
          <w:szCs w:val="20"/>
          <w:bdr w:val="none" w:sz="0" w:space="0" w:color="auto" w:frame="1"/>
          <w:lang w:eastAsia="ru-RU"/>
        </w:rPr>
      </w:pPr>
      <w:r w:rsidRPr="00742CD7">
        <w:rPr>
          <w:b/>
          <w:spacing w:val="-5"/>
          <w:sz w:val="20"/>
          <w:szCs w:val="20"/>
          <w:bdr w:val="none" w:sz="0" w:space="0" w:color="auto" w:frame="1"/>
          <w:lang w:eastAsia="ru-RU"/>
        </w:rPr>
        <w:t>Решение Собрания депутатов муниципального района город Нерехта и Нерехтский район от 17 декабря 2025 года № 468 «О внесении изменений в решение Собрания депутатов муниципального района город Нерехта и Нерехтский район Костромской области от 26 мая 2010 № 629 «Об утверждении порядка сдачи квалификационного экзамена муниципальными служащими, замещающими должности муниципальной службы администрации муниципального района город Нерехта и Нерехтский район Костромской области, и оценки их знаний, навыков и умений (профессионального уровня)»</w:t>
      </w:r>
    </w:p>
    <w:p w:rsidR="00F00838" w:rsidRDefault="00F00838" w:rsidP="002210B3">
      <w:pPr>
        <w:pStyle w:val="Standarduser"/>
        <w:widowControl/>
        <w:suppressAutoHyphens w:val="0"/>
        <w:ind w:firstLine="851"/>
        <w:jc w:val="both"/>
        <w:rPr>
          <w:b/>
          <w:spacing w:val="-5"/>
          <w:sz w:val="20"/>
          <w:szCs w:val="20"/>
          <w:bdr w:val="none" w:sz="0" w:space="0" w:color="auto" w:frame="1"/>
          <w:lang w:eastAsia="ru-RU"/>
        </w:rPr>
      </w:pPr>
    </w:p>
    <w:p w:rsidR="00F00838" w:rsidRPr="00742CD7" w:rsidRDefault="00F00838" w:rsidP="002210B3">
      <w:pPr>
        <w:pStyle w:val="Standarduser"/>
        <w:widowControl/>
        <w:suppressAutoHyphens w:val="0"/>
        <w:ind w:firstLine="851"/>
        <w:jc w:val="both"/>
        <w:rPr>
          <w:b/>
          <w:spacing w:val="-5"/>
          <w:sz w:val="20"/>
          <w:szCs w:val="20"/>
          <w:bdr w:val="none" w:sz="0" w:space="0" w:color="auto" w:frame="1"/>
          <w:lang w:eastAsia="ru-RU"/>
        </w:rPr>
      </w:pPr>
      <w:r w:rsidRPr="00F00838">
        <w:rPr>
          <w:b/>
          <w:spacing w:val="-5"/>
          <w:sz w:val="20"/>
          <w:szCs w:val="20"/>
          <w:bdr w:val="none" w:sz="0" w:space="0" w:color="auto" w:frame="1"/>
          <w:lang w:eastAsia="ru-RU"/>
        </w:rPr>
        <w:t xml:space="preserve">Извещение о проведении собрания о согласовании местоположения границ земельного участка, расположенного по адресу: Костромская обл., Нерехтский район, с. </w:t>
      </w:r>
      <w:proofErr w:type="spellStart"/>
      <w:r w:rsidRPr="00F00838">
        <w:rPr>
          <w:b/>
          <w:spacing w:val="-5"/>
          <w:sz w:val="20"/>
          <w:szCs w:val="20"/>
          <w:bdr w:val="none" w:sz="0" w:space="0" w:color="auto" w:frame="1"/>
          <w:lang w:eastAsia="ru-RU"/>
        </w:rPr>
        <w:t>Ковалёво</w:t>
      </w:r>
      <w:proofErr w:type="spellEnd"/>
      <w:r w:rsidRPr="00F00838">
        <w:rPr>
          <w:b/>
          <w:spacing w:val="-5"/>
          <w:sz w:val="20"/>
          <w:szCs w:val="20"/>
          <w:bdr w:val="none" w:sz="0" w:space="0" w:color="auto" w:frame="1"/>
          <w:lang w:eastAsia="ru-RU"/>
        </w:rPr>
        <w:t>, д.19</w:t>
      </w:r>
    </w:p>
    <w:p w:rsidR="002210B3" w:rsidRDefault="002210B3" w:rsidP="002517A5">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p>
    <w:p w:rsidR="009672B0" w:rsidRPr="00742CD7" w:rsidRDefault="009672B0" w:rsidP="002517A5">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r w:rsidRPr="00742CD7">
        <w:rPr>
          <w:rFonts w:ascii="Times New Roman" w:eastAsia="Times New Roman" w:hAnsi="Times New Roman" w:cs="Times New Roman"/>
          <w:b/>
          <w:spacing w:val="-5"/>
          <w:kern w:val="2"/>
          <w:sz w:val="20"/>
          <w:szCs w:val="20"/>
          <w:bdr w:val="none" w:sz="0" w:space="0" w:color="auto" w:frame="1"/>
          <w:lang w:eastAsia="ru-RU"/>
        </w:rPr>
        <w:t>Постановление администрации муниципального района город Нерехта и Нерехтский район №93</w:t>
      </w:r>
      <w:r>
        <w:rPr>
          <w:rFonts w:ascii="Times New Roman" w:eastAsia="Times New Roman" w:hAnsi="Times New Roman" w:cs="Times New Roman"/>
          <w:b/>
          <w:spacing w:val="-5"/>
          <w:kern w:val="2"/>
          <w:sz w:val="20"/>
          <w:szCs w:val="20"/>
          <w:bdr w:val="none" w:sz="0" w:space="0" w:color="auto" w:frame="1"/>
          <w:lang w:eastAsia="ru-RU"/>
        </w:rPr>
        <w:t>9</w:t>
      </w:r>
      <w:r w:rsidRPr="00742CD7">
        <w:rPr>
          <w:rFonts w:ascii="Times New Roman" w:eastAsia="Times New Roman" w:hAnsi="Times New Roman" w:cs="Times New Roman"/>
          <w:b/>
          <w:spacing w:val="-5"/>
          <w:kern w:val="2"/>
          <w:sz w:val="20"/>
          <w:szCs w:val="20"/>
          <w:bdr w:val="none" w:sz="0" w:space="0" w:color="auto" w:frame="1"/>
          <w:lang w:eastAsia="ru-RU"/>
        </w:rPr>
        <w:t xml:space="preserve"> от 1</w:t>
      </w:r>
      <w:r>
        <w:rPr>
          <w:rFonts w:ascii="Times New Roman" w:eastAsia="Times New Roman" w:hAnsi="Times New Roman" w:cs="Times New Roman"/>
          <w:b/>
          <w:spacing w:val="-5"/>
          <w:kern w:val="2"/>
          <w:sz w:val="20"/>
          <w:szCs w:val="20"/>
          <w:bdr w:val="none" w:sz="0" w:space="0" w:color="auto" w:frame="1"/>
          <w:lang w:eastAsia="ru-RU"/>
        </w:rPr>
        <w:t>9</w:t>
      </w:r>
      <w:r w:rsidRPr="00742CD7">
        <w:rPr>
          <w:rFonts w:ascii="Times New Roman" w:eastAsia="Times New Roman" w:hAnsi="Times New Roman" w:cs="Times New Roman"/>
          <w:b/>
          <w:spacing w:val="-5"/>
          <w:kern w:val="2"/>
          <w:sz w:val="20"/>
          <w:szCs w:val="20"/>
          <w:bdr w:val="none" w:sz="0" w:space="0" w:color="auto" w:frame="1"/>
          <w:lang w:eastAsia="ru-RU"/>
        </w:rPr>
        <w:t xml:space="preserve"> декабря 2025 года «</w:t>
      </w:r>
      <w:r w:rsidRPr="009672B0">
        <w:rPr>
          <w:rFonts w:ascii="Times New Roman" w:hAnsi="Times New Roman" w:cs="Times New Roman"/>
          <w:b/>
          <w:sz w:val="20"/>
          <w:szCs w:val="20"/>
        </w:rPr>
        <w:t>О внесении изменений в постановление администрации муниципального района город Нерехта и Нерехтский Костромской области от 22 сентября 2025 года №700 «Об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2026-2028 годы»</w:t>
      </w:r>
    </w:p>
    <w:p w:rsidR="008A23B0" w:rsidRPr="00742CD7" w:rsidRDefault="008A23B0" w:rsidP="004E3334">
      <w:pPr>
        <w:pStyle w:val="Standarduser"/>
        <w:widowControl/>
        <w:suppressAutoHyphens w:val="0"/>
        <w:ind w:firstLine="851"/>
        <w:jc w:val="both"/>
        <w:rPr>
          <w:rFonts w:ascii="Times New Roman" w:eastAsia="Times New Roman" w:hAnsi="Times New Roman" w:cs="Times New Roman"/>
          <w:b/>
          <w:spacing w:val="-5"/>
          <w:kern w:val="2"/>
          <w:sz w:val="20"/>
          <w:szCs w:val="20"/>
          <w:bdr w:val="none" w:sz="0" w:space="0" w:color="auto" w:frame="1"/>
          <w:lang w:eastAsia="ru-RU"/>
        </w:rPr>
      </w:pPr>
    </w:p>
    <w:p w:rsidR="00612C03" w:rsidRPr="00742CD7" w:rsidRDefault="00612C03" w:rsidP="00612C03">
      <w:pPr>
        <w:jc w:val="center"/>
        <w:rPr>
          <w:b/>
          <w:bCs/>
          <w:sz w:val="20"/>
          <w:szCs w:val="20"/>
        </w:rPr>
      </w:pPr>
    </w:p>
    <w:p w:rsidR="002210B3" w:rsidRPr="00742CD7" w:rsidRDefault="002210B3">
      <w:pPr>
        <w:suppressAutoHyphens w:val="0"/>
        <w:spacing w:after="160" w:line="259" w:lineRule="auto"/>
        <w:rPr>
          <w:b/>
          <w:bCs/>
          <w:sz w:val="20"/>
          <w:szCs w:val="20"/>
        </w:rPr>
      </w:pPr>
      <w:r w:rsidRPr="00742CD7">
        <w:rPr>
          <w:b/>
          <w:bCs/>
          <w:sz w:val="20"/>
          <w:szCs w:val="20"/>
        </w:rPr>
        <w:br w:type="page"/>
      </w:r>
    </w:p>
    <w:p w:rsidR="004D44F8" w:rsidRPr="00742CD7" w:rsidRDefault="004D44F8" w:rsidP="002210B3">
      <w:pPr>
        <w:pStyle w:val="2"/>
        <w:shd w:val="clear" w:color="auto" w:fill="FFFFFF"/>
        <w:spacing w:before="360" w:after="180" w:line="240" w:lineRule="auto"/>
        <w:jc w:val="center"/>
        <w:rPr>
          <w:rFonts w:ascii="Times New Roman" w:hAnsi="Times New Roman" w:cs="Times New Roman"/>
          <w:b/>
          <w:color w:val="auto"/>
          <w:kern w:val="0"/>
          <w:sz w:val="20"/>
          <w:szCs w:val="20"/>
          <w:lang w:eastAsia="ru-RU" w:bidi="ar-SA"/>
        </w:rPr>
      </w:pPr>
      <w:r w:rsidRPr="00742CD7">
        <w:rPr>
          <w:rFonts w:ascii="Times New Roman" w:hAnsi="Times New Roman" w:cs="Times New Roman"/>
          <w:b/>
          <w:color w:val="auto"/>
          <w:sz w:val="20"/>
          <w:szCs w:val="20"/>
        </w:rPr>
        <w:lastRenderedPageBreak/>
        <w:t xml:space="preserve">АДМИНИСТРАЦИЯ МУНИЦИПАЛЬНОГО РАЙОНА </w:t>
      </w:r>
      <w:r w:rsidRPr="00742CD7">
        <w:rPr>
          <w:rFonts w:ascii="Times New Roman" w:hAnsi="Times New Roman" w:cs="Times New Roman"/>
          <w:b/>
          <w:color w:val="auto"/>
          <w:sz w:val="20"/>
          <w:szCs w:val="20"/>
        </w:rPr>
        <w:br/>
        <w:t xml:space="preserve">ГОРОД НЕРЕХТА И НЕРЕХТСКИЙ РАЙОН </w:t>
      </w:r>
      <w:r w:rsidRPr="00742CD7">
        <w:rPr>
          <w:rFonts w:ascii="Times New Roman" w:hAnsi="Times New Roman" w:cs="Times New Roman"/>
          <w:b/>
          <w:color w:val="auto"/>
          <w:sz w:val="20"/>
          <w:szCs w:val="20"/>
        </w:rPr>
        <w:br/>
        <w:t>КОСТРОМСКОЙ ОБЛАСТИ</w:t>
      </w:r>
    </w:p>
    <w:p w:rsidR="004D44F8" w:rsidRPr="00742CD7" w:rsidRDefault="004D44F8" w:rsidP="004D44F8">
      <w:pPr>
        <w:pStyle w:val="2"/>
        <w:shd w:val="clear" w:color="auto" w:fill="FFFFFF"/>
        <w:spacing w:before="360" w:after="180" w:line="240" w:lineRule="auto"/>
        <w:jc w:val="center"/>
        <w:rPr>
          <w:rFonts w:ascii="Times New Roman" w:hAnsi="Times New Roman" w:cs="Times New Roman"/>
          <w:b/>
          <w:color w:val="auto"/>
          <w:sz w:val="20"/>
          <w:szCs w:val="20"/>
        </w:rPr>
      </w:pPr>
      <w:r w:rsidRPr="00742CD7">
        <w:rPr>
          <w:rFonts w:ascii="Times New Roman" w:hAnsi="Times New Roman" w:cs="Times New Roman"/>
          <w:b/>
          <w:color w:val="auto"/>
          <w:sz w:val="20"/>
          <w:szCs w:val="20"/>
        </w:rPr>
        <w:t>ПОСТАНОВЛЕНИЕ</w:t>
      </w:r>
    </w:p>
    <w:p w:rsidR="004D44F8" w:rsidRPr="00742CD7" w:rsidRDefault="004D44F8" w:rsidP="004D44F8">
      <w:pPr>
        <w:pStyle w:val="aff4"/>
        <w:shd w:val="clear" w:color="auto" w:fill="FFFFFF"/>
        <w:spacing w:before="120" w:after="120"/>
        <w:jc w:val="center"/>
        <w:rPr>
          <w:sz w:val="20"/>
          <w:szCs w:val="20"/>
        </w:rPr>
      </w:pPr>
      <w:r w:rsidRPr="00742CD7">
        <w:rPr>
          <w:sz w:val="20"/>
          <w:szCs w:val="20"/>
        </w:rPr>
        <w:t>от 03 декабря 2025 года №900</w:t>
      </w:r>
    </w:p>
    <w:p w:rsidR="004D44F8" w:rsidRPr="00742CD7" w:rsidRDefault="004D44F8" w:rsidP="004D44F8">
      <w:pPr>
        <w:pStyle w:val="aff4"/>
        <w:shd w:val="clear" w:color="auto" w:fill="FFFFFF"/>
        <w:spacing w:before="120" w:after="120"/>
        <w:jc w:val="center"/>
        <w:rPr>
          <w:sz w:val="20"/>
          <w:szCs w:val="20"/>
        </w:rPr>
      </w:pPr>
      <w:r w:rsidRPr="00742CD7">
        <w:rPr>
          <w:sz w:val="20"/>
          <w:szCs w:val="20"/>
        </w:rPr>
        <w:t>г. Нерехта</w:t>
      </w:r>
    </w:p>
    <w:p w:rsidR="004D44F8" w:rsidRPr="00742CD7" w:rsidRDefault="004D44F8" w:rsidP="004D44F8">
      <w:pPr>
        <w:pStyle w:val="2"/>
        <w:shd w:val="clear" w:color="auto" w:fill="FFFFFF"/>
        <w:spacing w:before="360" w:after="180" w:line="240" w:lineRule="auto"/>
        <w:jc w:val="center"/>
        <w:rPr>
          <w:rFonts w:ascii="Times New Roman" w:hAnsi="Times New Roman" w:cs="Times New Roman"/>
          <w:b/>
          <w:color w:val="auto"/>
          <w:sz w:val="20"/>
          <w:szCs w:val="20"/>
        </w:rPr>
      </w:pPr>
      <w:r w:rsidRPr="00742CD7">
        <w:rPr>
          <w:rFonts w:ascii="Times New Roman" w:hAnsi="Times New Roman" w:cs="Times New Roman"/>
          <w:b/>
          <w:color w:val="auto"/>
          <w:sz w:val="20"/>
          <w:szCs w:val="20"/>
        </w:rPr>
        <w:t>О внесении изменений в постановление администрации муниципального района город Нерехта и Нерехтский район от 09 января 2025 г. №8 «Об организации питания отдельных категорий учащихся 1-11 классов общеобразовательных учреждений муниципального района город Нерехта и Нерехтский район»</w:t>
      </w:r>
    </w:p>
    <w:p w:rsidR="004D44F8" w:rsidRPr="00742CD7" w:rsidRDefault="004D44F8" w:rsidP="004D44F8">
      <w:pPr>
        <w:pStyle w:val="aff4"/>
        <w:shd w:val="clear" w:color="auto" w:fill="FFFFFF"/>
        <w:spacing w:before="120" w:after="120"/>
        <w:rPr>
          <w:sz w:val="20"/>
          <w:szCs w:val="20"/>
        </w:rPr>
      </w:pPr>
      <w:r w:rsidRPr="00742CD7">
        <w:rPr>
          <w:sz w:val="20"/>
          <w:szCs w:val="20"/>
        </w:rPr>
        <w:t>В целях приведения нормативно-правового акта в соответствие с действующим законодательством,</w:t>
      </w:r>
    </w:p>
    <w:p w:rsidR="004D44F8" w:rsidRPr="00742CD7" w:rsidRDefault="004D44F8" w:rsidP="004D44F8">
      <w:pPr>
        <w:pStyle w:val="aff4"/>
        <w:shd w:val="clear" w:color="auto" w:fill="FFFFFF"/>
        <w:spacing w:before="120" w:after="120"/>
        <w:jc w:val="center"/>
        <w:rPr>
          <w:sz w:val="20"/>
          <w:szCs w:val="20"/>
        </w:rPr>
      </w:pPr>
      <w:r w:rsidRPr="00742CD7">
        <w:rPr>
          <w:sz w:val="20"/>
          <w:szCs w:val="20"/>
        </w:rPr>
        <w:t xml:space="preserve">Администрация муниципального района город Нерехта и Нерехтский район </w:t>
      </w:r>
      <w:r w:rsidRPr="00742CD7">
        <w:rPr>
          <w:sz w:val="20"/>
          <w:szCs w:val="20"/>
        </w:rPr>
        <w:br/>
        <w:t>ПОСТАНОВЛЯЕТ:</w:t>
      </w:r>
    </w:p>
    <w:p w:rsidR="004D44F8" w:rsidRPr="00742CD7" w:rsidRDefault="004D44F8" w:rsidP="004D44F8">
      <w:pPr>
        <w:pStyle w:val="aff4"/>
        <w:numPr>
          <w:ilvl w:val="0"/>
          <w:numId w:val="34"/>
        </w:numPr>
        <w:shd w:val="clear" w:color="auto" w:fill="FFFFFF"/>
        <w:spacing w:before="0" w:after="0"/>
        <w:ind w:left="0" w:firstLine="567"/>
        <w:jc w:val="both"/>
        <w:rPr>
          <w:sz w:val="20"/>
          <w:szCs w:val="20"/>
        </w:rPr>
      </w:pPr>
      <w:r w:rsidRPr="00742CD7">
        <w:rPr>
          <w:sz w:val="20"/>
          <w:szCs w:val="20"/>
        </w:rPr>
        <w:t xml:space="preserve"> Внести в постановление администрации муниципального района город Нерехта </w:t>
      </w:r>
      <w:proofErr w:type="gramStart"/>
      <w:r w:rsidRPr="00742CD7">
        <w:rPr>
          <w:sz w:val="20"/>
          <w:szCs w:val="20"/>
        </w:rPr>
        <w:t>и  Нерехтский</w:t>
      </w:r>
      <w:proofErr w:type="gramEnd"/>
      <w:r w:rsidRPr="00742CD7">
        <w:rPr>
          <w:sz w:val="20"/>
          <w:szCs w:val="20"/>
        </w:rPr>
        <w:t xml:space="preserve"> район от 09.01.2025 г. №8 «Об организации питания отдельных категорий учащихся 1-11 классов общеобразовательных учреждений муниципального района город Нерехта и Нерехтский район» (ред. от 21.03.2025 г. №193, от 25.08.2025 г. №616) следующие изменения:</w:t>
      </w:r>
    </w:p>
    <w:p w:rsidR="004D44F8" w:rsidRPr="00742CD7" w:rsidRDefault="004D44F8" w:rsidP="004D44F8">
      <w:pPr>
        <w:pStyle w:val="aff4"/>
        <w:shd w:val="clear" w:color="auto" w:fill="FFFFFF"/>
        <w:spacing w:before="0" w:after="0"/>
        <w:ind w:firstLine="567"/>
        <w:jc w:val="both"/>
        <w:rPr>
          <w:sz w:val="20"/>
          <w:szCs w:val="20"/>
        </w:rPr>
      </w:pPr>
      <w:r w:rsidRPr="00742CD7">
        <w:rPr>
          <w:sz w:val="20"/>
          <w:szCs w:val="20"/>
        </w:rPr>
        <w:t>1.1. пункт 1 постановления изложить в новой редакции: «1. Отделу по образованию администрации муниципального района (</w:t>
      </w:r>
      <w:proofErr w:type="spellStart"/>
      <w:r w:rsidRPr="00742CD7">
        <w:rPr>
          <w:sz w:val="20"/>
          <w:szCs w:val="20"/>
        </w:rPr>
        <w:t>О.А.Смирнова</w:t>
      </w:r>
      <w:proofErr w:type="spellEnd"/>
      <w:r w:rsidRPr="00742CD7">
        <w:rPr>
          <w:sz w:val="20"/>
          <w:szCs w:val="20"/>
        </w:rPr>
        <w:t>) организовать горячее питание для обучающихся 1-4 класса за счет средств федерального, областного и муниципального бюджетов в рамках остатков по заключенным соглашениям между Отделом по образованию и общеобразовательной организацией «О предоставлении субсидий на реализацию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p w:rsidR="004D44F8" w:rsidRPr="00742CD7" w:rsidRDefault="004D44F8" w:rsidP="004D44F8">
      <w:pPr>
        <w:pStyle w:val="aff4"/>
        <w:numPr>
          <w:ilvl w:val="0"/>
          <w:numId w:val="35"/>
        </w:numPr>
        <w:shd w:val="clear" w:color="auto" w:fill="FFFFFF"/>
        <w:spacing w:before="0" w:after="0"/>
        <w:ind w:left="0" w:firstLine="567"/>
        <w:jc w:val="both"/>
        <w:rPr>
          <w:sz w:val="20"/>
          <w:szCs w:val="20"/>
        </w:rPr>
      </w:pPr>
      <w:r w:rsidRPr="00742CD7">
        <w:rPr>
          <w:sz w:val="20"/>
          <w:szCs w:val="20"/>
        </w:rPr>
        <w:t xml:space="preserve"> Настоящее постановление вступает в силу со дня его официального опубликования и распространяет свое действие на правоотношения, возникшие с 01 декабря 2025 г.</w:t>
      </w:r>
    </w:p>
    <w:p w:rsidR="004D44F8" w:rsidRPr="00742CD7" w:rsidRDefault="004D44F8" w:rsidP="004D44F8">
      <w:pPr>
        <w:pStyle w:val="aff4"/>
        <w:numPr>
          <w:ilvl w:val="0"/>
          <w:numId w:val="35"/>
        </w:numPr>
        <w:shd w:val="clear" w:color="auto" w:fill="FFFFFF"/>
        <w:spacing w:before="0" w:after="0"/>
        <w:ind w:left="0" w:firstLine="567"/>
        <w:jc w:val="both"/>
        <w:rPr>
          <w:sz w:val="20"/>
          <w:szCs w:val="20"/>
        </w:rPr>
      </w:pPr>
      <w:r w:rsidRPr="00742CD7">
        <w:rPr>
          <w:sz w:val="20"/>
          <w:szCs w:val="20"/>
        </w:rPr>
        <w:t xml:space="preserve">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w:t>
      </w:r>
      <w:proofErr w:type="spellStart"/>
      <w:r w:rsidRPr="00742CD7">
        <w:rPr>
          <w:sz w:val="20"/>
          <w:szCs w:val="20"/>
        </w:rPr>
        <w:t>В.Е.Одинокова</w:t>
      </w:r>
      <w:proofErr w:type="spellEnd"/>
      <w:r w:rsidRPr="00742CD7">
        <w:rPr>
          <w:sz w:val="20"/>
          <w:szCs w:val="20"/>
        </w:rPr>
        <w:t>.</w:t>
      </w:r>
    </w:p>
    <w:p w:rsidR="004D44F8" w:rsidRPr="00742CD7" w:rsidRDefault="004D44F8" w:rsidP="004D44F8">
      <w:pPr>
        <w:pStyle w:val="aff4"/>
        <w:shd w:val="clear" w:color="auto" w:fill="FFFFFF"/>
        <w:spacing w:before="120" w:after="120"/>
        <w:rPr>
          <w:sz w:val="20"/>
          <w:szCs w:val="20"/>
        </w:rPr>
      </w:pPr>
    </w:p>
    <w:p w:rsidR="004D44F8" w:rsidRPr="00742CD7" w:rsidRDefault="004D44F8" w:rsidP="004D44F8">
      <w:pPr>
        <w:pStyle w:val="aff4"/>
        <w:shd w:val="clear" w:color="auto" w:fill="FFFFFF"/>
        <w:spacing w:before="120" w:after="120"/>
        <w:rPr>
          <w:sz w:val="20"/>
          <w:szCs w:val="20"/>
        </w:rPr>
      </w:pPr>
      <w:r w:rsidRPr="00742CD7">
        <w:rPr>
          <w:sz w:val="20"/>
          <w:szCs w:val="20"/>
        </w:rPr>
        <w:t xml:space="preserve">Глава администрации муниципального района </w:t>
      </w:r>
      <w:r w:rsidRPr="00742CD7">
        <w:rPr>
          <w:sz w:val="20"/>
          <w:szCs w:val="20"/>
        </w:rPr>
        <w:tab/>
      </w:r>
      <w:r w:rsidRPr="00742CD7">
        <w:rPr>
          <w:sz w:val="20"/>
          <w:szCs w:val="20"/>
        </w:rPr>
        <w:tab/>
      </w:r>
      <w:r w:rsidRPr="00742CD7">
        <w:rPr>
          <w:sz w:val="20"/>
          <w:szCs w:val="20"/>
        </w:rPr>
        <w:tab/>
      </w:r>
      <w:r w:rsidRPr="00742CD7">
        <w:rPr>
          <w:sz w:val="20"/>
          <w:szCs w:val="20"/>
        </w:rPr>
        <w:tab/>
      </w:r>
      <w:r w:rsidRPr="00742CD7">
        <w:rPr>
          <w:sz w:val="20"/>
          <w:szCs w:val="20"/>
        </w:rPr>
        <w:tab/>
      </w:r>
      <w:r w:rsidRPr="00742CD7">
        <w:rPr>
          <w:sz w:val="20"/>
          <w:szCs w:val="20"/>
        </w:rPr>
        <w:tab/>
      </w:r>
      <w:proofErr w:type="spellStart"/>
      <w:r w:rsidRPr="00742CD7">
        <w:rPr>
          <w:sz w:val="20"/>
          <w:szCs w:val="20"/>
        </w:rPr>
        <w:t>Р.Б.Гусев</w:t>
      </w:r>
      <w:proofErr w:type="spellEnd"/>
    </w:p>
    <w:p w:rsidR="00DB3D15" w:rsidRPr="00742CD7" w:rsidRDefault="00DB3D15" w:rsidP="00DB3D15">
      <w:pPr>
        <w:pStyle w:val="Standarduser"/>
        <w:widowControl/>
        <w:suppressAutoHyphens w:val="0"/>
        <w:ind w:firstLine="851"/>
        <w:jc w:val="center"/>
        <w:rPr>
          <w:sz w:val="20"/>
          <w:szCs w:val="20"/>
        </w:rPr>
      </w:pPr>
    </w:p>
    <w:p w:rsidR="00AB5FF7" w:rsidRPr="00742CD7" w:rsidRDefault="00AB5FF7" w:rsidP="00DB3D15">
      <w:pPr>
        <w:pStyle w:val="Standarduser"/>
        <w:widowControl/>
        <w:suppressAutoHyphens w:val="0"/>
        <w:ind w:firstLine="851"/>
        <w:jc w:val="center"/>
        <w:rPr>
          <w:sz w:val="20"/>
          <w:szCs w:val="20"/>
        </w:rPr>
      </w:pPr>
    </w:p>
    <w:p w:rsidR="00AB5FF7" w:rsidRPr="00742CD7" w:rsidRDefault="00AB5FF7" w:rsidP="00AB5FF7">
      <w:pPr>
        <w:jc w:val="center"/>
        <w:rPr>
          <w:sz w:val="20"/>
          <w:szCs w:val="20"/>
        </w:rPr>
      </w:pPr>
      <w:r w:rsidRPr="00742CD7">
        <w:rPr>
          <w:sz w:val="20"/>
          <w:szCs w:val="20"/>
        </w:rPr>
        <w:t>ИТОГОВЫЙ ДОКУМЕНТ ПУБЛИЧНЫХ СЛУШАНИЙ (ПРОТОКОЛ)</w:t>
      </w:r>
    </w:p>
    <w:p w:rsidR="00AB5FF7" w:rsidRPr="00742CD7" w:rsidRDefault="00AB5FF7" w:rsidP="00AB5FF7">
      <w:pPr>
        <w:spacing w:after="113" w:line="240" w:lineRule="auto"/>
        <w:ind w:firstLine="709"/>
        <w:jc w:val="both"/>
        <w:rPr>
          <w:sz w:val="20"/>
          <w:szCs w:val="20"/>
        </w:rPr>
      </w:pPr>
      <w:r w:rsidRPr="00742CD7">
        <w:rPr>
          <w:sz w:val="20"/>
          <w:szCs w:val="20"/>
        </w:rPr>
        <w:t>Публичные слушания назначены решением Собрания депутатов муниципального района город Нерехта и Нерехтский район Костромской области от «26» ноября 2025года № 457.</w:t>
      </w:r>
    </w:p>
    <w:p w:rsidR="00AB5FF7" w:rsidRPr="00742CD7" w:rsidRDefault="00AB5FF7" w:rsidP="00AB5FF7">
      <w:pPr>
        <w:spacing w:after="113" w:line="240" w:lineRule="auto"/>
        <w:ind w:firstLine="709"/>
        <w:jc w:val="both"/>
        <w:rPr>
          <w:sz w:val="20"/>
          <w:szCs w:val="20"/>
        </w:rPr>
      </w:pPr>
      <w:r w:rsidRPr="00742CD7">
        <w:rPr>
          <w:sz w:val="20"/>
          <w:szCs w:val="20"/>
        </w:rPr>
        <w:t xml:space="preserve">Тема публичных слушаний: Проект решения Собрания </w:t>
      </w:r>
      <w:proofErr w:type="gramStart"/>
      <w:r w:rsidRPr="00742CD7">
        <w:rPr>
          <w:sz w:val="20"/>
          <w:szCs w:val="20"/>
        </w:rPr>
        <w:t>депутатов  «</w:t>
      </w:r>
      <w:proofErr w:type="gramEnd"/>
      <w:r w:rsidRPr="00742CD7">
        <w:rPr>
          <w:sz w:val="20"/>
          <w:szCs w:val="20"/>
        </w:rPr>
        <w:t>О бюджете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spacing w:line="240" w:lineRule="auto"/>
        <w:ind w:firstLine="709"/>
        <w:jc w:val="both"/>
        <w:rPr>
          <w:sz w:val="20"/>
          <w:szCs w:val="20"/>
        </w:rPr>
      </w:pPr>
      <w:r w:rsidRPr="00742CD7">
        <w:rPr>
          <w:sz w:val="20"/>
          <w:szCs w:val="20"/>
        </w:rPr>
        <w:t xml:space="preserve">Дата проведения: </w:t>
      </w:r>
      <w:proofErr w:type="gramStart"/>
      <w:r w:rsidRPr="00742CD7">
        <w:rPr>
          <w:sz w:val="20"/>
          <w:szCs w:val="20"/>
          <w:u w:val="single"/>
        </w:rPr>
        <w:t>« 12</w:t>
      </w:r>
      <w:proofErr w:type="gramEnd"/>
      <w:r w:rsidRPr="00742CD7">
        <w:rPr>
          <w:sz w:val="20"/>
          <w:szCs w:val="20"/>
          <w:u w:val="single"/>
        </w:rPr>
        <w:t xml:space="preserve">» декабря 2025 года. </w:t>
      </w:r>
      <w:r w:rsidRPr="00742CD7">
        <w:rPr>
          <w:sz w:val="20"/>
          <w:szCs w:val="20"/>
        </w:rPr>
        <w:t>с 14.00 до 15.40</w:t>
      </w:r>
    </w:p>
    <w:p w:rsidR="00AB5FF7" w:rsidRPr="00742CD7" w:rsidRDefault="00AB5FF7" w:rsidP="00AB5FF7">
      <w:pPr>
        <w:spacing w:line="240" w:lineRule="auto"/>
        <w:ind w:firstLine="709"/>
        <w:jc w:val="both"/>
        <w:rPr>
          <w:sz w:val="20"/>
          <w:szCs w:val="20"/>
        </w:rPr>
      </w:pPr>
      <w:r w:rsidRPr="00742CD7">
        <w:rPr>
          <w:sz w:val="20"/>
          <w:szCs w:val="20"/>
        </w:rPr>
        <w:t>Место проведения: г. Нерехта, ул. Победы, д.1, администрация муниципального района, зал заседаний.</w:t>
      </w:r>
    </w:p>
    <w:p w:rsidR="00AB5FF7" w:rsidRPr="00742CD7" w:rsidRDefault="00AB5FF7" w:rsidP="00AB5FF7">
      <w:pPr>
        <w:spacing w:line="240" w:lineRule="auto"/>
        <w:ind w:firstLine="709"/>
        <w:jc w:val="both"/>
        <w:rPr>
          <w:sz w:val="20"/>
          <w:szCs w:val="20"/>
        </w:rPr>
      </w:pPr>
      <w:r w:rsidRPr="00742CD7">
        <w:rPr>
          <w:sz w:val="20"/>
          <w:szCs w:val="20"/>
        </w:rPr>
        <w:t>Председательствующий на публичных слушаниях: Малков А.Ю. - председатель Собрания депутатов муниципального района город Нерехта и Нерехтский район.</w:t>
      </w:r>
    </w:p>
    <w:p w:rsidR="00AB5FF7" w:rsidRPr="00742CD7" w:rsidRDefault="00AB5FF7" w:rsidP="00AB5FF7">
      <w:pPr>
        <w:spacing w:after="113" w:line="240" w:lineRule="auto"/>
        <w:ind w:firstLine="709"/>
        <w:jc w:val="both"/>
        <w:rPr>
          <w:sz w:val="20"/>
          <w:szCs w:val="20"/>
        </w:rPr>
      </w:pPr>
      <w:r w:rsidRPr="00742CD7">
        <w:rPr>
          <w:sz w:val="20"/>
          <w:szCs w:val="20"/>
        </w:rPr>
        <w:t>Секретарь: Курилова Е.В. - консультант Собрания депутатов муниципального района город Нерехта и Нерехтский район.</w:t>
      </w:r>
    </w:p>
    <w:p w:rsidR="00AB5FF7" w:rsidRPr="00742CD7" w:rsidRDefault="00AB5FF7" w:rsidP="00AB5FF7">
      <w:pPr>
        <w:spacing w:line="240" w:lineRule="auto"/>
        <w:ind w:firstLine="709"/>
        <w:jc w:val="both"/>
        <w:rPr>
          <w:sz w:val="20"/>
          <w:szCs w:val="20"/>
        </w:rPr>
      </w:pPr>
      <w:r w:rsidRPr="00742CD7">
        <w:rPr>
          <w:sz w:val="20"/>
          <w:szCs w:val="20"/>
        </w:rPr>
        <w:t>На публичных слушаниях присутствовали:</w:t>
      </w:r>
    </w:p>
    <w:p w:rsidR="00AB5FF7" w:rsidRPr="00742CD7" w:rsidRDefault="00AB5FF7" w:rsidP="00AB5FF7">
      <w:pPr>
        <w:spacing w:line="240" w:lineRule="auto"/>
        <w:ind w:firstLine="709"/>
        <w:jc w:val="both"/>
        <w:rPr>
          <w:sz w:val="20"/>
          <w:szCs w:val="20"/>
        </w:rPr>
      </w:pPr>
      <w:r w:rsidRPr="00742CD7">
        <w:rPr>
          <w:sz w:val="20"/>
          <w:szCs w:val="20"/>
        </w:rPr>
        <w:t>Депутаты Собрания депутатов муниципального района город Нерехта и Нерехтский район, депутаты городского и сельских поселений, представители администрации муниципального района, жители городского и сельских поселений.</w:t>
      </w:r>
    </w:p>
    <w:p w:rsidR="00AB5FF7" w:rsidRPr="00742CD7" w:rsidRDefault="00AB5FF7" w:rsidP="00AB5FF7">
      <w:pPr>
        <w:spacing w:after="113" w:line="240" w:lineRule="auto"/>
        <w:ind w:firstLine="709"/>
        <w:jc w:val="both"/>
        <w:rPr>
          <w:sz w:val="20"/>
          <w:szCs w:val="20"/>
        </w:rPr>
      </w:pPr>
      <w:r w:rsidRPr="00742CD7">
        <w:rPr>
          <w:sz w:val="20"/>
          <w:szCs w:val="20"/>
        </w:rPr>
        <w:t>Всего присутствовало 59 человек.</w:t>
      </w:r>
    </w:p>
    <w:p w:rsidR="00AB5FF7" w:rsidRPr="00742CD7" w:rsidRDefault="00AB5FF7" w:rsidP="00AB5FF7">
      <w:pPr>
        <w:spacing w:line="240" w:lineRule="auto"/>
        <w:ind w:firstLine="709"/>
        <w:jc w:val="both"/>
        <w:rPr>
          <w:sz w:val="20"/>
          <w:szCs w:val="20"/>
        </w:rPr>
      </w:pPr>
      <w:r w:rsidRPr="00742CD7">
        <w:rPr>
          <w:sz w:val="20"/>
          <w:szCs w:val="20"/>
        </w:rPr>
        <w:t>Вопросы, вынесенные на обсуждение:</w:t>
      </w:r>
    </w:p>
    <w:p w:rsidR="00AB5FF7" w:rsidRPr="00742CD7" w:rsidRDefault="00AB5FF7" w:rsidP="00AB5FF7">
      <w:pPr>
        <w:spacing w:after="113" w:line="240" w:lineRule="auto"/>
        <w:ind w:firstLine="709"/>
        <w:jc w:val="both"/>
        <w:rPr>
          <w:sz w:val="20"/>
          <w:szCs w:val="20"/>
        </w:rPr>
      </w:pPr>
      <w:r w:rsidRPr="00742CD7">
        <w:rPr>
          <w:sz w:val="20"/>
          <w:szCs w:val="20"/>
        </w:rPr>
        <w:t>1. О проекте решения Собрания депутатов муниципального района город Нерехта и Нерехтский район Костромской области «О бюджете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spacing w:line="240" w:lineRule="auto"/>
        <w:ind w:firstLine="709"/>
        <w:jc w:val="both"/>
        <w:rPr>
          <w:sz w:val="20"/>
          <w:szCs w:val="20"/>
        </w:rPr>
      </w:pPr>
      <w:r w:rsidRPr="00742CD7">
        <w:rPr>
          <w:sz w:val="20"/>
          <w:szCs w:val="20"/>
        </w:rPr>
        <w:lastRenderedPageBreak/>
        <w:t>Председательствующий Малков А.Ю. предложил к голосованию вопрос о начале работы публичных слушаний.</w:t>
      </w:r>
    </w:p>
    <w:p w:rsidR="00AB5FF7" w:rsidRPr="00742CD7" w:rsidRDefault="00AB5FF7" w:rsidP="00AB5FF7">
      <w:pPr>
        <w:spacing w:line="240" w:lineRule="auto"/>
        <w:ind w:firstLine="709"/>
        <w:jc w:val="both"/>
        <w:rPr>
          <w:sz w:val="20"/>
          <w:szCs w:val="20"/>
        </w:rPr>
      </w:pPr>
      <w:proofErr w:type="spellStart"/>
      <w:r w:rsidRPr="00742CD7">
        <w:rPr>
          <w:sz w:val="20"/>
          <w:szCs w:val="20"/>
        </w:rPr>
        <w:t>Голосовали:"ЗА</w:t>
      </w:r>
      <w:proofErr w:type="spellEnd"/>
      <w:r w:rsidRPr="00742CD7">
        <w:rPr>
          <w:sz w:val="20"/>
          <w:szCs w:val="20"/>
        </w:rPr>
        <w:t>" – 59 "ПРОТИВ" – нет "ВОЗДЕРЖАЛИСЬ" - нет</w:t>
      </w:r>
    </w:p>
    <w:p w:rsidR="00AB5FF7" w:rsidRPr="00742CD7" w:rsidRDefault="00AB5FF7" w:rsidP="00AB5FF7">
      <w:pPr>
        <w:spacing w:after="113" w:line="240" w:lineRule="auto"/>
        <w:ind w:firstLine="709"/>
        <w:jc w:val="both"/>
        <w:rPr>
          <w:sz w:val="20"/>
          <w:szCs w:val="20"/>
        </w:rPr>
      </w:pPr>
    </w:p>
    <w:p w:rsidR="00AB5FF7" w:rsidRPr="00742CD7" w:rsidRDefault="00AB5FF7" w:rsidP="00AB5FF7">
      <w:pPr>
        <w:spacing w:line="240" w:lineRule="auto"/>
        <w:ind w:firstLine="709"/>
        <w:jc w:val="both"/>
        <w:rPr>
          <w:sz w:val="20"/>
          <w:szCs w:val="20"/>
        </w:rPr>
      </w:pPr>
      <w:r w:rsidRPr="00742CD7">
        <w:rPr>
          <w:sz w:val="20"/>
          <w:szCs w:val="20"/>
        </w:rPr>
        <w:t xml:space="preserve">Малков А.Ю. доложил цель проведения публичных слушаний. Сообщил, что решение Собрания депутатов муниципального района от 26 ноября 2025 года № 457, а также проект решения «О бюджете муниципального района город Нерехта и Нерехтский район Костромской области на 2026 год и на плановый период 2027 и 2028 годов» размещены на сайте </w:t>
      </w:r>
      <w:proofErr w:type="gramStart"/>
      <w:r w:rsidRPr="00742CD7">
        <w:rPr>
          <w:sz w:val="20"/>
          <w:szCs w:val="20"/>
        </w:rPr>
        <w:t>администрации  и</w:t>
      </w:r>
      <w:proofErr w:type="gramEnd"/>
      <w:r w:rsidRPr="00742CD7">
        <w:rPr>
          <w:sz w:val="20"/>
          <w:szCs w:val="20"/>
        </w:rPr>
        <w:t xml:space="preserve"> опубликованы в Информационном вестнике муниципального района от 26 ноября 2025 года № 47.</w:t>
      </w:r>
    </w:p>
    <w:p w:rsidR="00AB5FF7" w:rsidRPr="00742CD7" w:rsidRDefault="00AB5FF7" w:rsidP="00AB5FF7">
      <w:pPr>
        <w:spacing w:after="113" w:line="240" w:lineRule="auto"/>
        <w:ind w:firstLine="709"/>
        <w:jc w:val="both"/>
        <w:rPr>
          <w:sz w:val="20"/>
          <w:szCs w:val="20"/>
        </w:rPr>
      </w:pPr>
      <w:r w:rsidRPr="00742CD7">
        <w:rPr>
          <w:sz w:val="20"/>
          <w:szCs w:val="20"/>
        </w:rPr>
        <w:t>Объявление о проведение публичных слушаний размещено на сайте администрации 26 ноября 2025 года и опубликовано в газете «</w:t>
      </w:r>
      <w:proofErr w:type="spellStart"/>
      <w:r w:rsidRPr="00742CD7">
        <w:rPr>
          <w:sz w:val="20"/>
          <w:szCs w:val="20"/>
        </w:rPr>
        <w:t>Нерехтская</w:t>
      </w:r>
      <w:proofErr w:type="spellEnd"/>
      <w:r w:rsidRPr="00742CD7">
        <w:rPr>
          <w:sz w:val="20"/>
          <w:szCs w:val="20"/>
        </w:rPr>
        <w:t xml:space="preserve"> правда» от 02 декабря 2025 года.</w:t>
      </w:r>
    </w:p>
    <w:p w:rsidR="00AB5FF7" w:rsidRPr="00742CD7" w:rsidRDefault="00AB5FF7" w:rsidP="00AB5FF7">
      <w:pPr>
        <w:spacing w:line="240" w:lineRule="auto"/>
        <w:ind w:firstLine="709"/>
        <w:jc w:val="both"/>
        <w:rPr>
          <w:sz w:val="20"/>
          <w:szCs w:val="20"/>
        </w:rPr>
      </w:pPr>
      <w:r w:rsidRPr="00742CD7">
        <w:rPr>
          <w:sz w:val="20"/>
          <w:szCs w:val="20"/>
        </w:rPr>
        <w:t>Председательствующий Малков А.Ю. предложил принять следующий регламент проведения публичных слушаний:</w:t>
      </w:r>
    </w:p>
    <w:p w:rsidR="00AB5FF7" w:rsidRPr="00742CD7" w:rsidRDefault="00AB5FF7" w:rsidP="00AB5FF7">
      <w:pPr>
        <w:widowControl w:val="0"/>
        <w:numPr>
          <w:ilvl w:val="0"/>
          <w:numId w:val="5"/>
        </w:numPr>
        <w:spacing w:line="240" w:lineRule="auto"/>
        <w:ind w:left="0" w:firstLine="709"/>
        <w:jc w:val="both"/>
        <w:rPr>
          <w:sz w:val="20"/>
          <w:szCs w:val="20"/>
        </w:rPr>
      </w:pPr>
      <w:r w:rsidRPr="00742CD7">
        <w:rPr>
          <w:sz w:val="20"/>
          <w:szCs w:val="20"/>
        </w:rPr>
        <w:t>1. О проекте решения «О бюджете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widowControl w:val="0"/>
        <w:numPr>
          <w:ilvl w:val="0"/>
          <w:numId w:val="5"/>
        </w:numPr>
        <w:spacing w:line="240" w:lineRule="auto"/>
        <w:ind w:left="0" w:firstLine="709"/>
        <w:jc w:val="both"/>
        <w:rPr>
          <w:sz w:val="20"/>
          <w:szCs w:val="20"/>
        </w:rPr>
      </w:pPr>
      <w:r w:rsidRPr="00742CD7">
        <w:rPr>
          <w:sz w:val="20"/>
          <w:szCs w:val="20"/>
        </w:rPr>
        <w:t>Время доклада до 40 минут.</w:t>
      </w:r>
    </w:p>
    <w:p w:rsidR="00AB5FF7" w:rsidRPr="00742CD7" w:rsidRDefault="00AB5FF7" w:rsidP="00AB5FF7">
      <w:pPr>
        <w:widowControl w:val="0"/>
        <w:numPr>
          <w:ilvl w:val="0"/>
          <w:numId w:val="5"/>
        </w:numPr>
        <w:spacing w:line="240" w:lineRule="auto"/>
        <w:ind w:left="0" w:firstLine="709"/>
        <w:jc w:val="both"/>
        <w:rPr>
          <w:sz w:val="20"/>
          <w:szCs w:val="20"/>
        </w:rPr>
      </w:pPr>
      <w:r w:rsidRPr="00742CD7">
        <w:rPr>
          <w:sz w:val="20"/>
          <w:szCs w:val="20"/>
        </w:rPr>
        <w:t>2. О результатах «Экспертизы проекта бюджета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widowControl w:val="0"/>
        <w:numPr>
          <w:ilvl w:val="0"/>
          <w:numId w:val="5"/>
        </w:numPr>
        <w:spacing w:line="240" w:lineRule="auto"/>
        <w:ind w:left="0" w:firstLine="709"/>
        <w:jc w:val="both"/>
        <w:rPr>
          <w:sz w:val="20"/>
          <w:szCs w:val="20"/>
        </w:rPr>
      </w:pPr>
      <w:r w:rsidRPr="00742CD7">
        <w:rPr>
          <w:sz w:val="20"/>
          <w:szCs w:val="20"/>
        </w:rPr>
        <w:t>Время доклада до 5 минут.</w:t>
      </w:r>
    </w:p>
    <w:p w:rsidR="00AB5FF7" w:rsidRPr="00742CD7" w:rsidRDefault="00AB5FF7" w:rsidP="00AB5FF7">
      <w:pPr>
        <w:widowControl w:val="0"/>
        <w:numPr>
          <w:ilvl w:val="0"/>
          <w:numId w:val="5"/>
        </w:numPr>
        <w:spacing w:line="240" w:lineRule="auto"/>
        <w:ind w:left="0" w:firstLine="709"/>
        <w:jc w:val="both"/>
        <w:rPr>
          <w:sz w:val="20"/>
          <w:szCs w:val="20"/>
        </w:rPr>
      </w:pPr>
      <w:r w:rsidRPr="00742CD7">
        <w:rPr>
          <w:sz w:val="20"/>
          <w:szCs w:val="20"/>
        </w:rPr>
        <w:t>3. Время для выступлений участников публичных слушаний с предложениями, замечаниями и вопросами по обсуждаемому проекту — до 10 минут.</w:t>
      </w:r>
    </w:p>
    <w:p w:rsidR="00AB5FF7" w:rsidRPr="00742CD7" w:rsidRDefault="00AB5FF7" w:rsidP="00AB5FF7">
      <w:pPr>
        <w:widowControl w:val="0"/>
        <w:numPr>
          <w:ilvl w:val="0"/>
          <w:numId w:val="5"/>
        </w:numPr>
        <w:spacing w:line="240" w:lineRule="auto"/>
        <w:ind w:left="0" w:firstLine="709"/>
        <w:jc w:val="both"/>
        <w:rPr>
          <w:sz w:val="20"/>
          <w:szCs w:val="20"/>
        </w:rPr>
      </w:pPr>
      <w:r w:rsidRPr="00742CD7">
        <w:rPr>
          <w:sz w:val="20"/>
          <w:szCs w:val="20"/>
        </w:rPr>
        <w:t>4. Подведение итогов.</w:t>
      </w:r>
    </w:p>
    <w:p w:rsidR="00AB5FF7" w:rsidRPr="00742CD7" w:rsidRDefault="00AB5FF7" w:rsidP="00AB5FF7">
      <w:pPr>
        <w:spacing w:line="240" w:lineRule="auto"/>
        <w:ind w:firstLine="709"/>
        <w:jc w:val="both"/>
        <w:rPr>
          <w:sz w:val="20"/>
          <w:szCs w:val="20"/>
        </w:rPr>
      </w:pPr>
      <w:r w:rsidRPr="00742CD7">
        <w:rPr>
          <w:sz w:val="20"/>
          <w:szCs w:val="20"/>
        </w:rPr>
        <w:t>Председательствующий Малков А.Ю. предложил к голосованию вопрос об утверждении регламента публичных слушаний.</w:t>
      </w:r>
    </w:p>
    <w:p w:rsidR="00AB5FF7" w:rsidRPr="00742CD7" w:rsidRDefault="00AB5FF7" w:rsidP="00AB5FF7">
      <w:pPr>
        <w:spacing w:after="113" w:line="240" w:lineRule="auto"/>
        <w:ind w:firstLine="709"/>
        <w:jc w:val="both"/>
        <w:rPr>
          <w:sz w:val="20"/>
          <w:szCs w:val="20"/>
        </w:rPr>
      </w:pPr>
      <w:proofErr w:type="spellStart"/>
      <w:r w:rsidRPr="00742CD7">
        <w:rPr>
          <w:sz w:val="20"/>
          <w:szCs w:val="20"/>
        </w:rPr>
        <w:t>Голосовали:"ЗА</w:t>
      </w:r>
      <w:proofErr w:type="spellEnd"/>
      <w:r w:rsidRPr="00742CD7">
        <w:rPr>
          <w:sz w:val="20"/>
          <w:szCs w:val="20"/>
        </w:rPr>
        <w:t xml:space="preserve">" – 59 "ПРОТИВ" – </w:t>
      </w:r>
      <w:proofErr w:type="gramStart"/>
      <w:r w:rsidRPr="00742CD7">
        <w:rPr>
          <w:sz w:val="20"/>
          <w:szCs w:val="20"/>
        </w:rPr>
        <w:t>нет  "</w:t>
      </w:r>
      <w:proofErr w:type="gramEnd"/>
      <w:r w:rsidRPr="00742CD7">
        <w:rPr>
          <w:sz w:val="20"/>
          <w:szCs w:val="20"/>
        </w:rPr>
        <w:t>ВОЗДЕРЖАЛИСЬ" - нет</w:t>
      </w:r>
    </w:p>
    <w:p w:rsidR="00AB5FF7" w:rsidRPr="00742CD7" w:rsidRDefault="00AB5FF7" w:rsidP="00AB5FF7">
      <w:pPr>
        <w:spacing w:line="240" w:lineRule="auto"/>
        <w:ind w:firstLine="709"/>
        <w:jc w:val="both"/>
        <w:rPr>
          <w:sz w:val="20"/>
          <w:szCs w:val="20"/>
        </w:rPr>
      </w:pPr>
      <w:r w:rsidRPr="00742CD7">
        <w:rPr>
          <w:sz w:val="20"/>
          <w:szCs w:val="20"/>
        </w:rPr>
        <w:t xml:space="preserve">1. Слушали начальника финансового управления администрации муниципального района город Нерехта и Нерехтский район </w:t>
      </w:r>
      <w:proofErr w:type="spellStart"/>
      <w:r w:rsidRPr="00742CD7">
        <w:rPr>
          <w:sz w:val="20"/>
          <w:szCs w:val="20"/>
        </w:rPr>
        <w:t>Жолобову</w:t>
      </w:r>
      <w:proofErr w:type="spellEnd"/>
      <w:r w:rsidRPr="00742CD7">
        <w:rPr>
          <w:sz w:val="20"/>
          <w:szCs w:val="20"/>
        </w:rPr>
        <w:t xml:space="preserve"> Людмилу Николаевну с докладом «О проекте решения «О бюджете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spacing w:line="240" w:lineRule="auto"/>
        <w:ind w:firstLine="709"/>
        <w:jc w:val="both"/>
        <w:rPr>
          <w:sz w:val="20"/>
          <w:szCs w:val="20"/>
        </w:rPr>
      </w:pPr>
      <w:proofErr w:type="spellStart"/>
      <w:r w:rsidRPr="00742CD7">
        <w:rPr>
          <w:sz w:val="20"/>
          <w:szCs w:val="20"/>
        </w:rPr>
        <w:t>Жолобова</w:t>
      </w:r>
      <w:proofErr w:type="spellEnd"/>
      <w:r w:rsidRPr="00742CD7">
        <w:rPr>
          <w:sz w:val="20"/>
          <w:szCs w:val="20"/>
        </w:rPr>
        <w:t xml:space="preserve"> Л.Н. представила подробный доклад по проекту решения Собрания депутатов муниципального района город Нерехта и Нерехтский район Костромской области «О бюджете муниципального района город Нерехта и Нерехтский район Костромской области на 2026 год и на плановый период 2027 и 2028 годов», в котором сообщила информацию о планируемых параметрах доходов и расходов бюджета.</w:t>
      </w:r>
    </w:p>
    <w:p w:rsidR="00AB5FF7" w:rsidRPr="00742CD7" w:rsidRDefault="00AB5FF7" w:rsidP="00AB5FF7">
      <w:pPr>
        <w:spacing w:line="240" w:lineRule="auto"/>
        <w:ind w:firstLine="709"/>
        <w:jc w:val="both"/>
        <w:rPr>
          <w:sz w:val="20"/>
          <w:szCs w:val="20"/>
        </w:rPr>
      </w:pPr>
      <w:r w:rsidRPr="00742CD7">
        <w:rPr>
          <w:sz w:val="20"/>
          <w:szCs w:val="20"/>
        </w:rPr>
        <w:t>В докладе отмечено, что основные подходы и принципы к формированию проекта бюджета муниципального района на 2026 год и на плановый период 2027 и 2028 годов разработаны в соответствии с требованиями, установленными Бюджетным кодексом Российской Федерации, Положением «О бюджетном процессе в муниципальном районе город Нерехта и Нерехтский район», в соответствии с Постановлением администрации муниципального района от 06.08.2019 года № 403 «Об утверждении порядка составления проекта бюджета муниципального района на очередной финансовый год и плановый период», в соответствии с задачами, определенными в Послании Президента Российской Федерации Федеральному Собранию от 29 февраля 2024 года, Концепцией формирования межбюджетных отношений в Костромской области и основных подходов к формированию местных бюджетов на 2026-2028 годы, а также основными направлениями бюджетной и налоговой политики, показателями прогноза социально – экономического развития муниципального района город Нерехта и Нерехтский район.</w:t>
      </w:r>
    </w:p>
    <w:p w:rsidR="00AB5FF7" w:rsidRPr="00742CD7" w:rsidRDefault="00AB5FF7" w:rsidP="00AB5FF7">
      <w:pPr>
        <w:spacing w:line="240" w:lineRule="auto"/>
        <w:ind w:firstLine="709"/>
        <w:jc w:val="both"/>
        <w:rPr>
          <w:sz w:val="20"/>
          <w:szCs w:val="20"/>
        </w:rPr>
      </w:pPr>
      <w:r w:rsidRPr="00742CD7">
        <w:rPr>
          <w:sz w:val="20"/>
          <w:szCs w:val="20"/>
        </w:rPr>
        <w:t xml:space="preserve">Структура и содержание Решения о бюджете соответствует общим </w:t>
      </w:r>
      <w:proofErr w:type="gramStart"/>
      <w:r w:rsidRPr="00742CD7">
        <w:rPr>
          <w:sz w:val="20"/>
          <w:szCs w:val="20"/>
        </w:rPr>
        <w:t>требованиям,  установленным</w:t>
      </w:r>
      <w:proofErr w:type="gramEnd"/>
      <w:r w:rsidRPr="00742CD7">
        <w:rPr>
          <w:sz w:val="20"/>
          <w:szCs w:val="20"/>
        </w:rPr>
        <w:t xml:space="preserve"> статьей 184.1 Бюджетного кодекса РФ.</w:t>
      </w:r>
    </w:p>
    <w:p w:rsidR="00AB5FF7" w:rsidRPr="00742CD7" w:rsidRDefault="00AB5FF7" w:rsidP="00AB5FF7">
      <w:pPr>
        <w:spacing w:line="240" w:lineRule="auto"/>
        <w:ind w:firstLine="709"/>
        <w:jc w:val="both"/>
        <w:rPr>
          <w:sz w:val="20"/>
          <w:szCs w:val="20"/>
        </w:rPr>
      </w:pPr>
      <w:r w:rsidRPr="00742CD7">
        <w:rPr>
          <w:sz w:val="20"/>
          <w:szCs w:val="20"/>
        </w:rPr>
        <w:t>Исходя из прогнозных условий социально-экономического развития муниципального района, основные параметры бюджета муниципального района на 2026 год и на плановый период 2027 и 2028 годов, определились:</w:t>
      </w:r>
    </w:p>
    <w:p w:rsidR="00AB5FF7" w:rsidRPr="00742CD7" w:rsidRDefault="00AB5FF7" w:rsidP="00AB5FF7">
      <w:pPr>
        <w:spacing w:line="240" w:lineRule="auto"/>
        <w:ind w:firstLine="709"/>
        <w:jc w:val="both"/>
        <w:rPr>
          <w:sz w:val="20"/>
          <w:szCs w:val="20"/>
        </w:rPr>
      </w:pPr>
      <w:r w:rsidRPr="00742CD7">
        <w:rPr>
          <w:sz w:val="20"/>
          <w:szCs w:val="20"/>
        </w:rPr>
        <w:t>- по доходам - 2026 год в объеме – 955,8 млн. рублей, 2027 год – 936,0 млн. рублей, 2028 год – 935,2 млн. рублей;</w:t>
      </w:r>
    </w:p>
    <w:p w:rsidR="00AB5FF7" w:rsidRPr="00742CD7" w:rsidRDefault="00AB5FF7" w:rsidP="00AB5FF7">
      <w:pPr>
        <w:spacing w:line="240" w:lineRule="auto"/>
        <w:ind w:firstLine="709"/>
        <w:jc w:val="both"/>
        <w:rPr>
          <w:sz w:val="20"/>
          <w:szCs w:val="20"/>
        </w:rPr>
      </w:pPr>
      <w:r w:rsidRPr="00742CD7">
        <w:rPr>
          <w:sz w:val="20"/>
          <w:szCs w:val="20"/>
        </w:rPr>
        <w:t>- по расходам - 2026 год в объеме – 969,0 млн. рублей, 2027 год – 936,0 млн. рублей, 2028 год – 935,2 млн. рублей;</w:t>
      </w:r>
    </w:p>
    <w:p w:rsidR="00AB5FF7" w:rsidRPr="00742CD7" w:rsidRDefault="00AB5FF7" w:rsidP="00AB5FF7">
      <w:pPr>
        <w:spacing w:line="240" w:lineRule="auto"/>
        <w:ind w:firstLine="709"/>
        <w:jc w:val="both"/>
        <w:rPr>
          <w:sz w:val="20"/>
          <w:szCs w:val="20"/>
        </w:rPr>
      </w:pPr>
      <w:r w:rsidRPr="00742CD7">
        <w:rPr>
          <w:sz w:val="20"/>
          <w:szCs w:val="20"/>
        </w:rPr>
        <w:t xml:space="preserve">- дефицит бюджета на 2026 год в объеме – 13,1 млн. рублей, плановый </w:t>
      </w:r>
      <w:proofErr w:type="gramStart"/>
      <w:r w:rsidRPr="00742CD7">
        <w:rPr>
          <w:sz w:val="20"/>
          <w:szCs w:val="20"/>
        </w:rPr>
        <w:t>период  –</w:t>
      </w:r>
      <w:proofErr w:type="gramEnd"/>
      <w:r w:rsidRPr="00742CD7">
        <w:rPr>
          <w:sz w:val="20"/>
          <w:szCs w:val="20"/>
        </w:rPr>
        <w:t xml:space="preserve"> без дефицита. </w:t>
      </w:r>
    </w:p>
    <w:p w:rsidR="00AB5FF7" w:rsidRPr="00742CD7" w:rsidRDefault="00AB5FF7" w:rsidP="00AB5FF7">
      <w:pPr>
        <w:spacing w:line="240" w:lineRule="auto"/>
        <w:ind w:firstLine="709"/>
        <w:jc w:val="both"/>
        <w:rPr>
          <w:sz w:val="20"/>
          <w:szCs w:val="20"/>
        </w:rPr>
      </w:pPr>
      <w:r w:rsidRPr="00742CD7">
        <w:rPr>
          <w:sz w:val="20"/>
          <w:szCs w:val="20"/>
        </w:rPr>
        <w:t>Приоритетными задачами муниципального района при исполнении бюджета на 2026 год и плановый период 2027 и 2028 годов являются:</w:t>
      </w:r>
    </w:p>
    <w:p w:rsidR="00AB5FF7" w:rsidRPr="00742CD7" w:rsidRDefault="00AB5FF7" w:rsidP="00AB5FF7">
      <w:pPr>
        <w:spacing w:line="240" w:lineRule="auto"/>
        <w:ind w:firstLine="709"/>
        <w:jc w:val="both"/>
        <w:rPr>
          <w:sz w:val="20"/>
          <w:szCs w:val="20"/>
        </w:rPr>
      </w:pPr>
      <w:r w:rsidRPr="00742CD7">
        <w:rPr>
          <w:sz w:val="20"/>
          <w:szCs w:val="20"/>
        </w:rPr>
        <w:t>-</w:t>
      </w:r>
      <w:r w:rsidRPr="00742CD7">
        <w:rPr>
          <w:sz w:val="20"/>
          <w:szCs w:val="20"/>
        </w:rPr>
        <w:t xml:space="preserve">обеспечение сбалансированности бюджета муниципального района и бюджетов поселений; </w:t>
      </w:r>
    </w:p>
    <w:p w:rsidR="00AB5FF7" w:rsidRPr="00742CD7" w:rsidRDefault="00AB5FF7" w:rsidP="00AB5FF7">
      <w:pPr>
        <w:spacing w:line="240" w:lineRule="auto"/>
        <w:ind w:firstLine="709"/>
        <w:jc w:val="both"/>
        <w:rPr>
          <w:sz w:val="20"/>
          <w:szCs w:val="20"/>
        </w:rPr>
      </w:pPr>
      <w:r w:rsidRPr="00742CD7">
        <w:rPr>
          <w:sz w:val="20"/>
          <w:szCs w:val="20"/>
        </w:rPr>
        <w:t>-</w:t>
      </w:r>
      <w:r w:rsidRPr="00742CD7">
        <w:rPr>
          <w:sz w:val="20"/>
          <w:szCs w:val="20"/>
        </w:rPr>
        <w:t xml:space="preserve">формирование устойчивой собственной доходной базы бюджета муниципального района и бюджетов поселений, создание стимулов по ее наращиванию; </w:t>
      </w:r>
    </w:p>
    <w:p w:rsidR="00AB5FF7" w:rsidRPr="00742CD7" w:rsidRDefault="00AB5FF7" w:rsidP="00AB5FF7">
      <w:pPr>
        <w:spacing w:line="240" w:lineRule="auto"/>
        <w:ind w:firstLine="709"/>
        <w:jc w:val="both"/>
        <w:rPr>
          <w:sz w:val="20"/>
          <w:szCs w:val="20"/>
        </w:rPr>
      </w:pPr>
      <w:r w:rsidRPr="00742CD7">
        <w:rPr>
          <w:sz w:val="20"/>
          <w:szCs w:val="20"/>
        </w:rPr>
        <w:t xml:space="preserve">- реализация мероприятий, направленных на выполнение указов Президента Российской Федерации; </w:t>
      </w:r>
    </w:p>
    <w:p w:rsidR="00AB5FF7" w:rsidRPr="00742CD7" w:rsidRDefault="00AB5FF7" w:rsidP="00AB5FF7">
      <w:pPr>
        <w:spacing w:line="240" w:lineRule="auto"/>
        <w:ind w:firstLine="709"/>
        <w:jc w:val="both"/>
        <w:rPr>
          <w:sz w:val="20"/>
          <w:szCs w:val="20"/>
        </w:rPr>
      </w:pPr>
      <w:r w:rsidRPr="00742CD7">
        <w:rPr>
          <w:sz w:val="20"/>
          <w:szCs w:val="20"/>
        </w:rPr>
        <w:lastRenderedPageBreak/>
        <w:t xml:space="preserve">- рост эффективности и четкой расстановки приоритетов бюджетных расходов на содержание муниципальных учреждений, гарантирующих повышение качества и эффективности оказываемых ими услуг; </w:t>
      </w:r>
    </w:p>
    <w:p w:rsidR="00AB5FF7" w:rsidRPr="00742CD7" w:rsidRDefault="00AB5FF7" w:rsidP="00AB5FF7">
      <w:pPr>
        <w:spacing w:line="240" w:lineRule="auto"/>
        <w:ind w:firstLine="709"/>
        <w:jc w:val="both"/>
        <w:rPr>
          <w:sz w:val="20"/>
          <w:szCs w:val="20"/>
        </w:rPr>
      </w:pPr>
      <w:r w:rsidRPr="00742CD7">
        <w:rPr>
          <w:sz w:val="20"/>
          <w:szCs w:val="20"/>
        </w:rPr>
        <w:t xml:space="preserve">- формирование бюджета на основе муниципальных программ; </w:t>
      </w:r>
    </w:p>
    <w:p w:rsidR="00AB5FF7" w:rsidRPr="00742CD7" w:rsidRDefault="00AB5FF7" w:rsidP="00AB5FF7">
      <w:pPr>
        <w:spacing w:line="240" w:lineRule="auto"/>
        <w:ind w:firstLine="709"/>
        <w:jc w:val="both"/>
        <w:rPr>
          <w:sz w:val="20"/>
          <w:szCs w:val="20"/>
        </w:rPr>
      </w:pPr>
      <w:r w:rsidRPr="00742CD7">
        <w:rPr>
          <w:sz w:val="20"/>
          <w:szCs w:val="20"/>
        </w:rPr>
        <w:t xml:space="preserve">- обеспечение отсутствия просроченной кредиторской задолженности по социально значимым расходным обязательствам; </w:t>
      </w:r>
    </w:p>
    <w:p w:rsidR="00AB5FF7" w:rsidRPr="00742CD7" w:rsidRDefault="00AB5FF7" w:rsidP="00AB5FF7">
      <w:pPr>
        <w:spacing w:line="240" w:lineRule="auto"/>
        <w:ind w:firstLine="709"/>
        <w:jc w:val="both"/>
        <w:rPr>
          <w:sz w:val="20"/>
          <w:szCs w:val="20"/>
        </w:rPr>
      </w:pPr>
      <w:r w:rsidRPr="00742CD7">
        <w:rPr>
          <w:sz w:val="20"/>
          <w:szCs w:val="20"/>
        </w:rPr>
        <w:t xml:space="preserve">- соблюдение органами местного самоуправления бюджетного законодательства и повышение уровня финансовой дисциплины. </w:t>
      </w:r>
    </w:p>
    <w:p w:rsidR="00AB5FF7" w:rsidRPr="00742CD7" w:rsidRDefault="00AB5FF7" w:rsidP="00AB5FF7">
      <w:pPr>
        <w:spacing w:after="113" w:line="240" w:lineRule="auto"/>
        <w:ind w:firstLine="709"/>
        <w:jc w:val="both"/>
        <w:rPr>
          <w:sz w:val="20"/>
          <w:szCs w:val="20"/>
        </w:rPr>
      </w:pPr>
      <w:r w:rsidRPr="00742CD7">
        <w:rPr>
          <w:sz w:val="20"/>
          <w:szCs w:val="20"/>
        </w:rPr>
        <w:t>Все перечисленные задачи направлены на создание условий для комфортного проживания граждан, улучшение качества и доступности муниципальных услуг, на дальнейшее развитие и благоустройство территории города Нерехты и Нерехтского района.</w:t>
      </w:r>
    </w:p>
    <w:p w:rsidR="00AB5FF7" w:rsidRPr="00742CD7" w:rsidRDefault="00AB5FF7" w:rsidP="00AB5FF7">
      <w:pPr>
        <w:spacing w:line="240" w:lineRule="auto"/>
        <w:ind w:firstLine="709"/>
        <w:jc w:val="both"/>
        <w:rPr>
          <w:sz w:val="20"/>
          <w:szCs w:val="20"/>
        </w:rPr>
      </w:pPr>
      <w:r w:rsidRPr="00742CD7">
        <w:rPr>
          <w:sz w:val="20"/>
          <w:szCs w:val="20"/>
        </w:rPr>
        <w:t xml:space="preserve">2. Председательствующий А.Ю. Малков предоставил слово для доклада «О результатах экспертно-аналитического мероприятия «Экспертиза Проекта </w:t>
      </w:r>
      <w:proofErr w:type="gramStart"/>
      <w:r w:rsidRPr="00742CD7">
        <w:rPr>
          <w:sz w:val="20"/>
          <w:szCs w:val="20"/>
        </w:rPr>
        <w:t>бюджета  муниципального</w:t>
      </w:r>
      <w:proofErr w:type="gramEnd"/>
      <w:r w:rsidRPr="00742CD7">
        <w:rPr>
          <w:sz w:val="20"/>
          <w:szCs w:val="20"/>
        </w:rPr>
        <w:t xml:space="preserve"> района город Нерехта и Нерехтский район Костромской области на 2026 год и плановый период 2027 и 2028 годов» председателю контрольно-счетной комиссии С.В. Зайцевой.</w:t>
      </w:r>
    </w:p>
    <w:p w:rsidR="00AB5FF7" w:rsidRPr="00742CD7" w:rsidRDefault="00AB5FF7" w:rsidP="00AB5FF7">
      <w:pPr>
        <w:spacing w:line="240" w:lineRule="auto"/>
        <w:ind w:firstLine="709"/>
        <w:jc w:val="both"/>
        <w:rPr>
          <w:sz w:val="20"/>
          <w:szCs w:val="20"/>
        </w:rPr>
      </w:pPr>
      <w:r w:rsidRPr="00742CD7">
        <w:rPr>
          <w:sz w:val="20"/>
          <w:szCs w:val="20"/>
        </w:rPr>
        <w:t>Из выступления Зайцевой С.В. следует, что проект решения о бюджете внесен на рассмотрение в Собрание депутатов муниципального района город Нерехта и Нерехтский район Костромской области с соблюдением срока и в полном объеме, с документами и материалами, установленными требованиями Бюджетного кодекса РФ.</w:t>
      </w:r>
    </w:p>
    <w:p w:rsidR="00AB5FF7" w:rsidRPr="00742CD7" w:rsidRDefault="00AB5FF7" w:rsidP="00AB5FF7">
      <w:pPr>
        <w:spacing w:line="240" w:lineRule="auto"/>
        <w:ind w:firstLine="709"/>
        <w:jc w:val="both"/>
        <w:rPr>
          <w:sz w:val="20"/>
          <w:szCs w:val="20"/>
        </w:rPr>
      </w:pPr>
      <w:r w:rsidRPr="00742CD7">
        <w:rPr>
          <w:sz w:val="20"/>
          <w:szCs w:val="20"/>
        </w:rPr>
        <w:t xml:space="preserve">В проекте решения о </w:t>
      </w:r>
      <w:proofErr w:type="gramStart"/>
      <w:r w:rsidRPr="00742CD7">
        <w:rPr>
          <w:sz w:val="20"/>
          <w:szCs w:val="20"/>
        </w:rPr>
        <w:t>бюджете  муниципального</w:t>
      </w:r>
      <w:proofErr w:type="gramEnd"/>
      <w:r w:rsidRPr="00742CD7">
        <w:rPr>
          <w:sz w:val="20"/>
          <w:szCs w:val="20"/>
        </w:rPr>
        <w:t xml:space="preserve"> района соблюдены требования и ограничения, установленные Бюджетным кодексом Российской Федерации</w:t>
      </w:r>
    </w:p>
    <w:p w:rsidR="00AB5FF7" w:rsidRPr="00742CD7" w:rsidRDefault="00AB5FF7" w:rsidP="00AB5FF7">
      <w:pPr>
        <w:spacing w:line="240" w:lineRule="auto"/>
        <w:ind w:firstLine="709"/>
        <w:jc w:val="both"/>
        <w:rPr>
          <w:sz w:val="20"/>
          <w:szCs w:val="20"/>
        </w:rPr>
      </w:pPr>
      <w:r w:rsidRPr="00742CD7">
        <w:rPr>
          <w:sz w:val="20"/>
          <w:szCs w:val="20"/>
        </w:rPr>
        <w:t>При формировании бюджета соблюдался принцип достоверности отражения доходов, установленный статьей 37 Бюджетного кодекса Российской Федерации.</w:t>
      </w:r>
    </w:p>
    <w:p w:rsidR="00AB5FF7" w:rsidRPr="00742CD7" w:rsidRDefault="00AB5FF7" w:rsidP="00AB5FF7">
      <w:pPr>
        <w:spacing w:line="240" w:lineRule="auto"/>
        <w:ind w:firstLine="709"/>
        <w:jc w:val="both"/>
        <w:rPr>
          <w:sz w:val="20"/>
          <w:szCs w:val="20"/>
        </w:rPr>
      </w:pPr>
      <w:r w:rsidRPr="00742CD7">
        <w:rPr>
          <w:sz w:val="20"/>
          <w:szCs w:val="20"/>
        </w:rPr>
        <w:t xml:space="preserve">Расходы бюджета муниципального района сформированы в соответствии с расходными обязательствами, установленными 131 Федеральным законом с учетом выполняемых государственных полномочий и полномочий передаваемых администрациями поселений. </w:t>
      </w:r>
    </w:p>
    <w:p w:rsidR="00AB5FF7" w:rsidRPr="00742CD7" w:rsidRDefault="00AB5FF7" w:rsidP="00AB5FF7">
      <w:pPr>
        <w:spacing w:line="240" w:lineRule="auto"/>
        <w:ind w:firstLine="709"/>
        <w:jc w:val="both"/>
        <w:rPr>
          <w:sz w:val="20"/>
          <w:szCs w:val="20"/>
        </w:rPr>
      </w:pPr>
      <w:r w:rsidRPr="00742CD7">
        <w:rPr>
          <w:sz w:val="20"/>
          <w:szCs w:val="20"/>
        </w:rPr>
        <w:t xml:space="preserve">Проектом решения обеспечена социальная направленность бюджета. Объем ассигнований на социальный блок в 2026 году прогнозируется в размере 73,4 % от общего объема расходов бюджета муниципального района. </w:t>
      </w:r>
    </w:p>
    <w:p w:rsidR="00AB5FF7" w:rsidRPr="00742CD7" w:rsidRDefault="00AB5FF7" w:rsidP="00AB5FF7">
      <w:pPr>
        <w:spacing w:line="240" w:lineRule="auto"/>
        <w:ind w:firstLine="709"/>
        <w:jc w:val="both"/>
        <w:rPr>
          <w:sz w:val="20"/>
          <w:szCs w:val="20"/>
        </w:rPr>
      </w:pPr>
      <w:r w:rsidRPr="00742CD7">
        <w:rPr>
          <w:sz w:val="20"/>
          <w:szCs w:val="20"/>
        </w:rPr>
        <w:t xml:space="preserve">В соответствии </w:t>
      </w:r>
      <w:proofErr w:type="gramStart"/>
      <w:r w:rsidRPr="00742CD7">
        <w:rPr>
          <w:sz w:val="20"/>
          <w:szCs w:val="20"/>
        </w:rPr>
        <w:t>со  статьей</w:t>
      </w:r>
      <w:proofErr w:type="gramEnd"/>
      <w:r w:rsidRPr="00742CD7">
        <w:rPr>
          <w:sz w:val="20"/>
          <w:szCs w:val="20"/>
        </w:rPr>
        <w:t xml:space="preserve"> 179 Бюджетного Кодекса Проект бюджета  сформирован по программно-целевому принципу и предусматривает финансирование 24 муниципальных программ в общей сумме 843,8 млн. руб. или 87,1 % от общего объема бюджета.</w:t>
      </w:r>
    </w:p>
    <w:p w:rsidR="00AB5FF7" w:rsidRPr="00742CD7" w:rsidRDefault="00AB5FF7" w:rsidP="00AB5FF7">
      <w:pPr>
        <w:spacing w:line="240" w:lineRule="auto"/>
        <w:ind w:firstLine="709"/>
        <w:jc w:val="both"/>
        <w:rPr>
          <w:sz w:val="20"/>
          <w:szCs w:val="20"/>
        </w:rPr>
      </w:pPr>
      <w:r w:rsidRPr="00742CD7">
        <w:rPr>
          <w:sz w:val="20"/>
          <w:szCs w:val="20"/>
        </w:rPr>
        <w:t>В процессе экспертизы проекта бюджета выявлены замечания технического характера, которые отражены в заключении.</w:t>
      </w:r>
    </w:p>
    <w:p w:rsidR="00AB5FF7" w:rsidRPr="00742CD7" w:rsidRDefault="00AB5FF7" w:rsidP="00AB5FF7">
      <w:pPr>
        <w:spacing w:after="113" w:line="240" w:lineRule="auto"/>
        <w:ind w:firstLine="709"/>
        <w:jc w:val="both"/>
        <w:rPr>
          <w:sz w:val="20"/>
          <w:szCs w:val="20"/>
        </w:rPr>
      </w:pPr>
      <w:r w:rsidRPr="00742CD7">
        <w:rPr>
          <w:sz w:val="20"/>
          <w:szCs w:val="20"/>
        </w:rPr>
        <w:t>По результатам экспертизы проекта решения «О бюджете муниципального района на 2026 год и плановый период 2027 - 2028 годов» контрольно-счетная комиссия рекомендует данный проект бюджета к рассмотрению Собранием депутатов муниципального района город Нерехта и Нерехтский район.</w:t>
      </w:r>
    </w:p>
    <w:p w:rsidR="00AB5FF7" w:rsidRPr="00742CD7" w:rsidRDefault="00AB5FF7" w:rsidP="00AB5FF7">
      <w:pPr>
        <w:spacing w:after="113" w:line="240" w:lineRule="auto"/>
        <w:ind w:firstLine="709"/>
        <w:jc w:val="both"/>
        <w:rPr>
          <w:sz w:val="20"/>
          <w:szCs w:val="20"/>
        </w:rPr>
      </w:pPr>
      <w:r w:rsidRPr="00742CD7">
        <w:rPr>
          <w:sz w:val="20"/>
          <w:szCs w:val="20"/>
        </w:rPr>
        <w:t>3. Выступили:</w:t>
      </w:r>
    </w:p>
    <w:p w:rsidR="00AB5FF7" w:rsidRPr="00742CD7" w:rsidRDefault="00AB5FF7" w:rsidP="00AB5FF7">
      <w:pPr>
        <w:spacing w:line="240" w:lineRule="auto"/>
        <w:ind w:firstLine="709"/>
        <w:jc w:val="both"/>
        <w:rPr>
          <w:sz w:val="20"/>
          <w:szCs w:val="20"/>
        </w:rPr>
      </w:pPr>
      <w:r w:rsidRPr="00742CD7">
        <w:rPr>
          <w:sz w:val="20"/>
          <w:szCs w:val="20"/>
        </w:rPr>
        <w:t>Смирнова О.А. - начальник отдела по образованию администрации муниципального района поддержала проект бюджета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spacing w:line="240" w:lineRule="auto"/>
        <w:ind w:firstLine="709"/>
        <w:jc w:val="both"/>
        <w:rPr>
          <w:sz w:val="20"/>
          <w:szCs w:val="20"/>
        </w:rPr>
      </w:pPr>
      <w:proofErr w:type="spellStart"/>
      <w:r w:rsidRPr="00742CD7">
        <w:rPr>
          <w:sz w:val="20"/>
          <w:szCs w:val="20"/>
        </w:rPr>
        <w:t>Каштылова</w:t>
      </w:r>
      <w:proofErr w:type="spellEnd"/>
      <w:r w:rsidRPr="00742CD7">
        <w:rPr>
          <w:sz w:val="20"/>
          <w:szCs w:val="20"/>
        </w:rPr>
        <w:t xml:space="preserve"> М.А. - директор МУ ДО ДДТ "Автограф" поддержала проект бюджета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spacing w:line="240" w:lineRule="auto"/>
        <w:ind w:firstLine="709"/>
        <w:jc w:val="both"/>
        <w:rPr>
          <w:sz w:val="20"/>
          <w:szCs w:val="20"/>
        </w:rPr>
      </w:pPr>
      <w:r w:rsidRPr="00742CD7">
        <w:rPr>
          <w:sz w:val="20"/>
          <w:szCs w:val="20"/>
        </w:rPr>
        <w:t>Савельева Е.Г. - заместитель директора МУ "</w:t>
      </w:r>
      <w:proofErr w:type="spellStart"/>
      <w:r w:rsidRPr="00742CD7">
        <w:rPr>
          <w:sz w:val="20"/>
          <w:szCs w:val="20"/>
        </w:rPr>
        <w:t>Межпоселенческая</w:t>
      </w:r>
      <w:proofErr w:type="spellEnd"/>
      <w:r w:rsidRPr="00742CD7">
        <w:rPr>
          <w:sz w:val="20"/>
          <w:szCs w:val="20"/>
        </w:rPr>
        <w:t xml:space="preserve"> библиотека им. </w:t>
      </w:r>
      <w:proofErr w:type="spellStart"/>
      <w:r w:rsidRPr="00742CD7">
        <w:rPr>
          <w:sz w:val="20"/>
          <w:szCs w:val="20"/>
        </w:rPr>
        <w:t>М.Я.Диева</w:t>
      </w:r>
      <w:proofErr w:type="spellEnd"/>
      <w:r w:rsidRPr="00742CD7">
        <w:rPr>
          <w:sz w:val="20"/>
          <w:szCs w:val="20"/>
        </w:rPr>
        <w:t>" поддержала проект бюджета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spacing w:line="240" w:lineRule="auto"/>
        <w:ind w:firstLine="709"/>
        <w:jc w:val="both"/>
        <w:rPr>
          <w:sz w:val="20"/>
          <w:szCs w:val="20"/>
        </w:rPr>
      </w:pPr>
      <w:r w:rsidRPr="00742CD7">
        <w:rPr>
          <w:sz w:val="20"/>
          <w:szCs w:val="20"/>
        </w:rPr>
        <w:t>Титова Н.Н. - заведующий МДОУ детский сад «Тополёк» поддержала проект бюджета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spacing w:line="240" w:lineRule="auto"/>
        <w:ind w:firstLine="709"/>
        <w:jc w:val="both"/>
        <w:rPr>
          <w:sz w:val="20"/>
          <w:szCs w:val="20"/>
        </w:rPr>
      </w:pPr>
      <w:r w:rsidRPr="00742CD7">
        <w:rPr>
          <w:sz w:val="20"/>
          <w:szCs w:val="20"/>
        </w:rPr>
        <w:t>Скворцова И.Л. - начальник отдела культуры и молодежной политики администрации муниципального района поддержала проект бюджета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spacing w:line="240" w:lineRule="auto"/>
        <w:ind w:firstLine="709"/>
        <w:jc w:val="both"/>
        <w:rPr>
          <w:sz w:val="20"/>
          <w:szCs w:val="20"/>
        </w:rPr>
      </w:pPr>
      <w:proofErr w:type="spellStart"/>
      <w:r w:rsidRPr="00742CD7">
        <w:rPr>
          <w:sz w:val="20"/>
          <w:szCs w:val="20"/>
        </w:rPr>
        <w:t>Дзезюля</w:t>
      </w:r>
      <w:proofErr w:type="spellEnd"/>
      <w:r w:rsidRPr="00742CD7">
        <w:rPr>
          <w:sz w:val="20"/>
          <w:szCs w:val="20"/>
        </w:rPr>
        <w:t xml:space="preserve"> И.М. - депутат Костромской областной Думы с информацией о прошедших слушаниях по бюджету Костромской области на 2026 год и плановый период 2027 и 2028 годов. Внес ряд предложений для бюджета муниципального района:</w:t>
      </w:r>
    </w:p>
    <w:p w:rsidR="00AB5FF7" w:rsidRPr="00742CD7" w:rsidRDefault="00AB5FF7" w:rsidP="00AB5FF7">
      <w:pPr>
        <w:spacing w:line="240" w:lineRule="auto"/>
        <w:ind w:firstLine="709"/>
        <w:jc w:val="both"/>
        <w:rPr>
          <w:sz w:val="20"/>
          <w:szCs w:val="20"/>
        </w:rPr>
      </w:pPr>
      <w:r w:rsidRPr="00742CD7">
        <w:rPr>
          <w:sz w:val="20"/>
          <w:szCs w:val="20"/>
        </w:rPr>
        <w:t>- увеличить финансирование для улучшения услуги водоснабжения и качества воды в сельских населенных пунктах;</w:t>
      </w:r>
    </w:p>
    <w:p w:rsidR="00AB5FF7" w:rsidRPr="00742CD7" w:rsidRDefault="00AB5FF7" w:rsidP="00AB5FF7">
      <w:pPr>
        <w:spacing w:line="240" w:lineRule="auto"/>
        <w:ind w:firstLine="709"/>
        <w:jc w:val="both"/>
        <w:rPr>
          <w:sz w:val="20"/>
          <w:szCs w:val="20"/>
        </w:rPr>
      </w:pPr>
      <w:r w:rsidRPr="00742CD7">
        <w:rPr>
          <w:sz w:val="20"/>
          <w:szCs w:val="20"/>
        </w:rPr>
        <w:t xml:space="preserve">- предусмотреть средства на </w:t>
      </w:r>
      <w:proofErr w:type="spellStart"/>
      <w:r w:rsidRPr="00742CD7">
        <w:rPr>
          <w:sz w:val="20"/>
          <w:szCs w:val="20"/>
        </w:rPr>
        <w:t>грейдирование</w:t>
      </w:r>
      <w:proofErr w:type="spellEnd"/>
      <w:r w:rsidRPr="00742CD7">
        <w:rPr>
          <w:sz w:val="20"/>
          <w:szCs w:val="20"/>
        </w:rPr>
        <w:t xml:space="preserve"> дорог в гравийном исполнении к сельским населенным пунктам;</w:t>
      </w:r>
    </w:p>
    <w:p w:rsidR="00AB5FF7" w:rsidRPr="00742CD7" w:rsidRDefault="00AB5FF7" w:rsidP="00AB5FF7">
      <w:pPr>
        <w:spacing w:line="240" w:lineRule="auto"/>
        <w:ind w:firstLine="709"/>
        <w:jc w:val="both"/>
        <w:rPr>
          <w:sz w:val="20"/>
          <w:szCs w:val="20"/>
        </w:rPr>
      </w:pPr>
      <w:r w:rsidRPr="00742CD7">
        <w:rPr>
          <w:sz w:val="20"/>
          <w:szCs w:val="20"/>
        </w:rPr>
        <w:t>- проработать вопрос проведения интернета в сельских населенных пунктах, где он отсутствует;</w:t>
      </w:r>
    </w:p>
    <w:p w:rsidR="00AB5FF7" w:rsidRPr="00742CD7" w:rsidRDefault="00AB5FF7" w:rsidP="00AB5FF7">
      <w:pPr>
        <w:spacing w:after="113" w:line="240" w:lineRule="auto"/>
        <w:ind w:firstLine="709"/>
        <w:jc w:val="both"/>
        <w:rPr>
          <w:sz w:val="20"/>
          <w:szCs w:val="20"/>
        </w:rPr>
      </w:pPr>
      <w:r w:rsidRPr="00742CD7">
        <w:rPr>
          <w:sz w:val="20"/>
          <w:szCs w:val="20"/>
        </w:rPr>
        <w:t>- благоустройство и оборудование площадок для выгула собак в г. Нерехта и сельских населенных пунктах.</w:t>
      </w:r>
    </w:p>
    <w:p w:rsidR="00AB5FF7" w:rsidRPr="00742CD7" w:rsidRDefault="00AB5FF7" w:rsidP="00AB5FF7">
      <w:pPr>
        <w:spacing w:line="240" w:lineRule="auto"/>
        <w:ind w:firstLine="709"/>
        <w:jc w:val="both"/>
        <w:rPr>
          <w:sz w:val="20"/>
          <w:szCs w:val="20"/>
        </w:rPr>
      </w:pPr>
      <w:r w:rsidRPr="00742CD7">
        <w:rPr>
          <w:sz w:val="20"/>
          <w:szCs w:val="20"/>
        </w:rPr>
        <w:t>4. В завершение публичных слушаний председательствующий Малков А.Ю. сообщил, что итоговый документ публичных слушаний будет направлен для рассмотрения в Собрание депутатов.</w:t>
      </w:r>
    </w:p>
    <w:p w:rsidR="00AB5FF7" w:rsidRPr="00742CD7" w:rsidRDefault="00AB5FF7" w:rsidP="00AB5FF7">
      <w:pPr>
        <w:spacing w:line="240" w:lineRule="auto"/>
        <w:ind w:firstLine="709"/>
        <w:jc w:val="both"/>
        <w:rPr>
          <w:sz w:val="20"/>
          <w:szCs w:val="20"/>
        </w:rPr>
      </w:pPr>
      <w:r w:rsidRPr="00742CD7">
        <w:rPr>
          <w:sz w:val="20"/>
          <w:szCs w:val="20"/>
        </w:rPr>
        <w:t>Поступило предложение закрыть публичные слушания.</w:t>
      </w:r>
    </w:p>
    <w:p w:rsidR="00AB5FF7" w:rsidRPr="00742CD7" w:rsidRDefault="00AB5FF7" w:rsidP="00AB5FF7">
      <w:pPr>
        <w:spacing w:line="240" w:lineRule="auto"/>
        <w:ind w:firstLine="709"/>
        <w:jc w:val="both"/>
        <w:rPr>
          <w:sz w:val="20"/>
          <w:szCs w:val="20"/>
        </w:rPr>
      </w:pPr>
      <w:proofErr w:type="spellStart"/>
      <w:r w:rsidRPr="00742CD7">
        <w:rPr>
          <w:sz w:val="20"/>
          <w:szCs w:val="20"/>
        </w:rPr>
        <w:t>Голосовали:"ЗА</w:t>
      </w:r>
      <w:proofErr w:type="spellEnd"/>
      <w:r w:rsidRPr="00742CD7">
        <w:rPr>
          <w:sz w:val="20"/>
          <w:szCs w:val="20"/>
        </w:rPr>
        <w:t xml:space="preserve">" – 59 "ПРОТИВ" – </w:t>
      </w:r>
      <w:proofErr w:type="gramStart"/>
      <w:r w:rsidRPr="00742CD7">
        <w:rPr>
          <w:sz w:val="20"/>
          <w:szCs w:val="20"/>
        </w:rPr>
        <w:t>нет  "</w:t>
      </w:r>
      <w:proofErr w:type="gramEnd"/>
      <w:r w:rsidRPr="00742CD7">
        <w:rPr>
          <w:sz w:val="20"/>
          <w:szCs w:val="20"/>
        </w:rPr>
        <w:t>ВОЗДЕРЖАЛИСЬ" - нет</w:t>
      </w:r>
    </w:p>
    <w:p w:rsidR="00AB5FF7" w:rsidRPr="00742CD7" w:rsidRDefault="00AB5FF7" w:rsidP="00AB5FF7">
      <w:pPr>
        <w:spacing w:line="240" w:lineRule="auto"/>
        <w:ind w:firstLine="709"/>
        <w:jc w:val="both"/>
        <w:rPr>
          <w:sz w:val="20"/>
          <w:szCs w:val="20"/>
        </w:rPr>
      </w:pPr>
      <w:r w:rsidRPr="00742CD7">
        <w:rPr>
          <w:sz w:val="20"/>
          <w:szCs w:val="20"/>
        </w:rPr>
        <w:t>Малков А.Ю. поблагодарил за работу и объявил публичные слушания закрытыми.</w:t>
      </w:r>
    </w:p>
    <w:p w:rsidR="00AB5FF7" w:rsidRPr="00742CD7" w:rsidRDefault="00AB5FF7" w:rsidP="00AB5FF7">
      <w:pPr>
        <w:spacing w:line="240" w:lineRule="auto"/>
        <w:ind w:firstLine="709"/>
        <w:jc w:val="both"/>
        <w:rPr>
          <w:sz w:val="20"/>
          <w:szCs w:val="20"/>
        </w:rPr>
      </w:pPr>
    </w:p>
    <w:p w:rsidR="00AB5FF7" w:rsidRPr="00742CD7" w:rsidRDefault="00AB5FF7" w:rsidP="00AB5FF7">
      <w:pPr>
        <w:spacing w:line="240" w:lineRule="auto"/>
        <w:ind w:firstLine="709"/>
        <w:jc w:val="both"/>
        <w:rPr>
          <w:sz w:val="20"/>
          <w:szCs w:val="20"/>
        </w:rPr>
      </w:pPr>
    </w:p>
    <w:p w:rsidR="00AB5FF7" w:rsidRPr="00742CD7" w:rsidRDefault="00AB5FF7" w:rsidP="00AB5FF7">
      <w:pPr>
        <w:spacing w:line="240" w:lineRule="auto"/>
        <w:ind w:firstLine="709"/>
        <w:jc w:val="both"/>
        <w:rPr>
          <w:sz w:val="20"/>
          <w:szCs w:val="20"/>
        </w:rPr>
      </w:pPr>
      <w:r w:rsidRPr="00742CD7">
        <w:rPr>
          <w:sz w:val="20"/>
          <w:szCs w:val="20"/>
        </w:rPr>
        <w:t>Председательствующий</w:t>
      </w:r>
      <w:r w:rsidRPr="00742CD7">
        <w:rPr>
          <w:sz w:val="20"/>
          <w:szCs w:val="20"/>
        </w:rPr>
        <w:tab/>
      </w:r>
      <w:r w:rsidRPr="00742CD7">
        <w:rPr>
          <w:sz w:val="20"/>
          <w:szCs w:val="20"/>
        </w:rPr>
        <w:tab/>
      </w:r>
      <w:r w:rsidRPr="00742CD7">
        <w:rPr>
          <w:sz w:val="20"/>
          <w:szCs w:val="20"/>
        </w:rPr>
        <w:tab/>
      </w:r>
      <w:r w:rsidRPr="00742CD7">
        <w:rPr>
          <w:sz w:val="20"/>
          <w:szCs w:val="20"/>
        </w:rPr>
        <w:tab/>
      </w:r>
      <w:r w:rsidRPr="00742CD7">
        <w:rPr>
          <w:sz w:val="20"/>
          <w:szCs w:val="20"/>
        </w:rPr>
        <w:tab/>
        <w:t>А.Ю. Малков</w:t>
      </w:r>
    </w:p>
    <w:p w:rsidR="00AB5FF7" w:rsidRPr="00742CD7" w:rsidRDefault="00AB5FF7" w:rsidP="00AB5FF7">
      <w:pPr>
        <w:spacing w:line="240" w:lineRule="auto"/>
        <w:ind w:firstLine="709"/>
        <w:jc w:val="both"/>
        <w:rPr>
          <w:sz w:val="20"/>
          <w:szCs w:val="20"/>
        </w:rPr>
      </w:pPr>
    </w:p>
    <w:p w:rsidR="00AB5FF7" w:rsidRPr="00742CD7" w:rsidRDefault="00AB5FF7" w:rsidP="00AB5FF7">
      <w:pPr>
        <w:spacing w:line="240" w:lineRule="auto"/>
        <w:ind w:firstLine="709"/>
        <w:jc w:val="both"/>
        <w:rPr>
          <w:sz w:val="20"/>
          <w:szCs w:val="20"/>
        </w:rPr>
      </w:pPr>
      <w:r w:rsidRPr="00742CD7">
        <w:rPr>
          <w:sz w:val="20"/>
          <w:szCs w:val="20"/>
        </w:rPr>
        <w:t>Секретарь</w:t>
      </w:r>
      <w:r w:rsidRPr="00742CD7">
        <w:rPr>
          <w:sz w:val="20"/>
          <w:szCs w:val="20"/>
        </w:rPr>
        <w:tab/>
      </w:r>
      <w:r w:rsidRPr="00742CD7">
        <w:rPr>
          <w:sz w:val="20"/>
          <w:szCs w:val="20"/>
        </w:rPr>
        <w:tab/>
      </w:r>
      <w:r w:rsidRPr="00742CD7">
        <w:rPr>
          <w:sz w:val="20"/>
          <w:szCs w:val="20"/>
        </w:rPr>
        <w:tab/>
      </w:r>
      <w:r w:rsidRPr="00742CD7">
        <w:rPr>
          <w:sz w:val="20"/>
          <w:szCs w:val="20"/>
        </w:rPr>
        <w:tab/>
      </w:r>
      <w:r w:rsidRPr="00742CD7">
        <w:rPr>
          <w:sz w:val="20"/>
          <w:szCs w:val="20"/>
        </w:rPr>
        <w:tab/>
      </w:r>
      <w:r w:rsidRPr="00742CD7">
        <w:rPr>
          <w:sz w:val="20"/>
          <w:szCs w:val="20"/>
        </w:rPr>
        <w:tab/>
      </w:r>
      <w:r w:rsidRPr="00742CD7">
        <w:rPr>
          <w:sz w:val="20"/>
          <w:szCs w:val="20"/>
        </w:rPr>
        <w:tab/>
        <w:t>Е.В. Курилова</w:t>
      </w:r>
    </w:p>
    <w:p w:rsidR="00AB5FF7" w:rsidRPr="00742CD7" w:rsidRDefault="00AB5FF7" w:rsidP="00DB3D15">
      <w:pPr>
        <w:pStyle w:val="Standarduser"/>
        <w:widowControl/>
        <w:suppressAutoHyphens w:val="0"/>
        <w:ind w:firstLine="851"/>
        <w:jc w:val="center"/>
        <w:rPr>
          <w:sz w:val="20"/>
          <w:szCs w:val="20"/>
        </w:rPr>
      </w:pPr>
    </w:p>
    <w:p w:rsidR="00AB5FF7" w:rsidRPr="00742CD7" w:rsidRDefault="00AB5FF7" w:rsidP="00DB3D15">
      <w:pPr>
        <w:pStyle w:val="Standarduser"/>
        <w:widowControl/>
        <w:suppressAutoHyphens w:val="0"/>
        <w:ind w:firstLine="851"/>
        <w:jc w:val="center"/>
        <w:rPr>
          <w:sz w:val="20"/>
          <w:szCs w:val="20"/>
        </w:rPr>
      </w:pPr>
    </w:p>
    <w:p w:rsidR="00AB5FF7" w:rsidRPr="00742CD7" w:rsidRDefault="00AB5FF7" w:rsidP="00AB5FF7">
      <w:pPr>
        <w:jc w:val="center"/>
        <w:rPr>
          <w:sz w:val="20"/>
          <w:szCs w:val="20"/>
        </w:rPr>
      </w:pPr>
      <w:r w:rsidRPr="00742CD7">
        <w:rPr>
          <w:b/>
          <w:bCs/>
          <w:sz w:val="20"/>
          <w:szCs w:val="20"/>
        </w:rPr>
        <w:t>КОМИССИЯ ПО БЮДЖЕТУ, ФИНАНСАМ</w:t>
      </w:r>
    </w:p>
    <w:p w:rsidR="00AB5FF7" w:rsidRPr="00742CD7" w:rsidRDefault="00AB5FF7" w:rsidP="00AB5FF7">
      <w:pPr>
        <w:jc w:val="center"/>
        <w:rPr>
          <w:sz w:val="20"/>
          <w:szCs w:val="20"/>
        </w:rPr>
      </w:pPr>
      <w:r w:rsidRPr="00742CD7">
        <w:rPr>
          <w:b/>
          <w:bCs/>
          <w:sz w:val="20"/>
          <w:szCs w:val="20"/>
        </w:rPr>
        <w:t>И МЕСТНОМУ САМОУПРАВЛЕНИЮ</w:t>
      </w:r>
    </w:p>
    <w:p w:rsidR="00AB5FF7" w:rsidRPr="00742CD7" w:rsidRDefault="00AB5FF7" w:rsidP="00AB5FF7">
      <w:pPr>
        <w:jc w:val="center"/>
        <w:rPr>
          <w:sz w:val="20"/>
          <w:szCs w:val="20"/>
        </w:rPr>
      </w:pPr>
      <w:r w:rsidRPr="00742CD7">
        <w:rPr>
          <w:b/>
          <w:bCs/>
          <w:sz w:val="20"/>
          <w:szCs w:val="20"/>
        </w:rPr>
        <w:t>СОБРАНИЯ ДЕПУТАТОВ</w:t>
      </w:r>
    </w:p>
    <w:p w:rsidR="00AB5FF7" w:rsidRPr="00742CD7" w:rsidRDefault="00AB5FF7" w:rsidP="00AB5FF7">
      <w:pPr>
        <w:jc w:val="center"/>
        <w:rPr>
          <w:sz w:val="20"/>
          <w:szCs w:val="20"/>
        </w:rPr>
      </w:pPr>
      <w:r w:rsidRPr="00742CD7">
        <w:rPr>
          <w:b/>
          <w:bCs/>
          <w:sz w:val="20"/>
          <w:szCs w:val="20"/>
        </w:rPr>
        <w:t>МУНИЦИПАЛЬНОГО РАЙОНА</w:t>
      </w:r>
    </w:p>
    <w:p w:rsidR="00AB5FF7" w:rsidRPr="00742CD7" w:rsidRDefault="00AB5FF7" w:rsidP="00AB5FF7">
      <w:pPr>
        <w:jc w:val="center"/>
        <w:rPr>
          <w:sz w:val="20"/>
          <w:szCs w:val="20"/>
        </w:rPr>
      </w:pPr>
      <w:r w:rsidRPr="00742CD7">
        <w:rPr>
          <w:b/>
          <w:bCs/>
          <w:sz w:val="20"/>
          <w:szCs w:val="20"/>
        </w:rPr>
        <w:t xml:space="preserve">ГОРОД НЕРЕХТА И НЕРЕХТСКИЙ РАЙОН </w:t>
      </w:r>
    </w:p>
    <w:p w:rsidR="00AB5FF7" w:rsidRPr="00742CD7" w:rsidRDefault="00AB5FF7" w:rsidP="00AB5FF7">
      <w:pPr>
        <w:jc w:val="center"/>
        <w:rPr>
          <w:sz w:val="20"/>
          <w:szCs w:val="20"/>
        </w:rPr>
      </w:pPr>
      <w:r w:rsidRPr="00742CD7">
        <w:rPr>
          <w:b/>
          <w:bCs/>
          <w:sz w:val="20"/>
          <w:szCs w:val="20"/>
        </w:rPr>
        <w:t>КОСТРОМСКОЙ ОБЛАСТИ</w:t>
      </w:r>
    </w:p>
    <w:p w:rsidR="00AB5FF7" w:rsidRPr="00742CD7" w:rsidRDefault="00AB5FF7" w:rsidP="00AB5FF7">
      <w:pPr>
        <w:jc w:val="center"/>
        <w:rPr>
          <w:b/>
          <w:bCs/>
          <w:sz w:val="20"/>
          <w:szCs w:val="20"/>
        </w:rPr>
      </w:pPr>
    </w:p>
    <w:p w:rsidR="00AB5FF7" w:rsidRPr="00742CD7" w:rsidRDefault="00AB5FF7" w:rsidP="00AB5FF7">
      <w:pPr>
        <w:jc w:val="center"/>
        <w:rPr>
          <w:sz w:val="20"/>
          <w:szCs w:val="20"/>
        </w:rPr>
      </w:pPr>
      <w:r w:rsidRPr="00742CD7">
        <w:rPr>
          <w:b/>
          <w:bCs/>
          <w:sz w:val="20"/>
          <w:szCs w:val="20"/>
        </w:rPr>
        <w:t>РЕШЕНИЕ</w:t>
      </w:r>
    </w:p>
    <w:p w:rsidR="00AB5FF7" w:rsidRPr="00742CD7" w:rsidRDefault="00AB5FF7" w:rsidP="00AB5FF7">
      <w:pPr>
        <w:jc w:val="center"/>
        <w:rPr>
          <w:b/>
          <w:bCs/>
          <w:sz w:val="20"/>
          <w:szCs w:val="20"/>
        </w:rPr>
      </w:pPr>
    </w:p>
    <w:p w:rsidR="00AB5FF7" w:rsidRPr="00742CD7" w:rsidRDefault="00AB5FF7" w:rsidP="00AB5FF7">
      <w:pPr>
        <w:jc w:val="center"/>
        <w:rPr>
          <w:sz w:val="20"/>
          <w:szCs w:val="20"/>
        </w:rPr>
      </w:pPr>
      <w:r w:rsidRPr="00742CD7">
        <w:rPr>
          <w:sz w:val="20"/>
          <w:szCs w:val="20"/>
        </w:rPr>
        <w:t>от 12 декабря 2025 года № 1</w:t>
      </w:r>
    </w:p>
    <w:p w:rsidR="00AB5FF7" w:rsidRPr="00742CD7" w:rsidRDefault="00AB5FF7" w:rsidP="00AB5FF7">
      <w:pPr>
        <w:rPr>
          <w:sz w:val="20"/>
          <w:szCs w:val="20"/>
        </w:rPr>
      </w:pPr>
    </w:p>
    <w:p w:rsidR="00AB5FF7" w:rsidRPr="00742CD7" w:rsidRDefault="00AB5FF7" w:rsidP="00AB5FF7">
      <w:pPr>
        <w:jc w:val="center"/>
        <w:rPr>
          <w:sz w:val="20"/>
          <w:szCs w:val="20"/>
        </w:rPr>
      </w:pPr>
      <w:r w:rsidRPr="00742CD7">
        <w:rPr>
          <w:sz w:val="20"/>
          <w:szCs w:val="20"/>
        </w:rPr>
        <w:t>г. Нерехта</w:t>
      </w:r>
    </w:p>
    <w:p w:rsidR="00AB5FF7" w:rsidRPr="00742CD7" w:rsidRDefault="00AB5FF7" w:rsidP="00AB5FF7">
      <w:pPr>
        <w:rPr>
          <w:b/>
          <w:bCs/>
          <w:sz w:val="20"/>
          <w:szCs w:val="20"/>
        </w:rPr>
      </w:pPr>
    </w:p>
    <w:p w:rsidR="00AB5FF7" w:rsidRPr="00742CD7" w:rsidRDefault="00AB5FF7" w:rsidP="00AB5FF7">
      <w:pPr>
        <w:jc w:val="center"/>
        <w:rPr>
          <w:sz w:val="20"/>
          <w:szCs w:val="20"/>
        </w:rPr>
      </w:pPr>
      <w:r w:rsidRPr="00742CD7">
        <w:rPr>
          <w:b/>
          <w:bCs/>
          <w:sz w:val="20"/>
          <w:szCs w:val="20"/>
        </w:rPr>
        <w:t>Об итоговом документе публичных слушаний по проекту решения Собрания депутатов муниципального района города Нерехта и Нерехтский район Костромской области «О бюджете муниципального района город Нерехта и Нерехтский район Костромской области на 2026 год и на плановый период 2027 и 2028 годов»</w:t>
      </w:r>
    </w:p>
    <w:p w:rsidR="00AB5FF7" w:rsidRPr="00742CD7" w:rsidRDefault="00AB5FF7" w:rsidP="00AB5FF7">
      <w:pPr>
        <w:rPr>
          <w:sz w:val="20"/>
          <w:szCs w:val="20"/>
        </w:rPr>
      </w:pPr>
    </w:p>
    <w:p w:rsidR="00AB5FF7" w:rsidRPr="00742CD7" w:rsidRDefault="00AB5FF7" w:rsidP="00AB5FF7">
      <w:pPr>
        <w:ind w:firstLine="709"/>
        <w:jc w:val="both"/>
        <w:rPr>
          <w:sz w:val="20"/>
          <w:szCs w:val="20"/>
        </w:rPr>
      </w:pPr>
      <w:r w:rsidRPr="00742CD7">
        <w:rPr>
          <w:sz w:val="20"/>
          <w:szCs w:val="20"/>
        </w:rPr>
        <w:t>Рассмотрев и обсудив итоговый документ публичных слушаний по проекту решения Собрания депутатов муниципального района город Нерехта и Нерехтский район Костромской области «О бюджете муниципального района город Нерехта и Нерехтский район Костромской области на 2026 год и на плановый период 2027 и 2028 годов», обобщив предложения, поступившие в ходе проведения публичных слушаний,</w:t>
      </w:r>
    </w:p>
    <w:p w:rsidR="00AB5FF7" w:rsidRPr="00742CD7" w:rsidRDefault="00AB5FF7" w:rsidP="00AB5FF7">
      <w:pPr>
        <w:ind w:firstLine="709"/>
        <w:jc w:val="both"/>
        <w:rPr>
          <w:sz w:val="20"/>
          <w:szCs w:val="20"/>
        </w:rPr>
      </w:pPr>
    </w:p>
    <w:p w:rsidR="00AB5FF7" w:rsidRPr="00742CD7" w:rsidRDefault="00AB5FF7" w:rsidP="00AB5FF7">
      <w:pPr>
        <w:jc w:val="center"/>
        <w:rPr>
          <w:sz w:val="20"/>
          <w:szCs w:val="20"/>
        </w:rPr>
      </w:pPr>
      <w:r w:rsidRPr="00742CD7">
        <w:rPr>
          <w:sz w:val="20"/>
          <w:szCs w:val="20"/>
        </w:rPr>
        <w:t>комиссия по бюджету, финансам и местному самоуправлению</w:t>
      </w:r>
    </w:p>
    <w:p w:rsidR="00AB5FF7" w:rsidRPr="00742CD7" w:rsidRDefault="00AB5FF7" w:rsidP="00AB5FF7">
      <w:pPr>
        <w:jc w:val="center"/>
        <w:rPr>
          <w:sz w:val="20"/>
          <w:szCs w:val="20"/>
        </w:rPr>
      </w:pPr>
      <w:r w:rsidRPr="00742CD7">
        <w:rPr>
          <w:sz w:val="20"/>
          <w:szCs w:val="20"/>
        </w:rPr>
        <w:t xml:space="preserve"> Собрания депутатов муниципального района город Нерехта </w:t>
      </w:r>
    </w:p>
    <w:p w:rsidR="00AB5FF7" w:rsidRPr="00742CD7" w:rsidRDefault="00AB5FF7" w:rsidP="00AB5FF7">
      <w:pPr>
        <w:jc w:val="center"/>
        <w:rPr>
          <w:sz w:val="20"/>
          <w:szCs w:val="20"/>
        </w:rPr>
      </w:pPr>
      <w:r w:rsidRPr="00742CD7">
        <w:rPr>
          <w:sz w:val="20"/>
          <w:szCs w:val="20"/>
        </w:rPr>
        <w:t>и Нерехтский район</w:t>
      </w:r>
    </w:p>
    <w:p w:rsidR="00AB5FF7" w:rsidRPr="00742CD7" w:rsidRDefault="00AB5FF7" w:rsidP="00AB5FF7">
      <w:pPr>
        <w:ind w:firstLine="709"/>
        <w:jc w:val="both"/>
        <w:rPr>
          <w:sz w:val="20"/>
          <w:szCs w:val="20"/>
        </w:rPr>
      </w:pPr>
      <w:r w:rsidRPr="00742CD7">
        <w:rPr>
          <w:b/>
          <w:bCs/>
          <w:sz w:val="20"/>
          <w:szCs w:val="20"/>
        </w:rPr>
        <w:t>РЕШИЛА:</w:t>
      </w:r>
    </w:p>
    <w:p w:rsidR="00AB5FF7" w:rsidRPr="00742CD7" w:rsidRDefault="00AB5FF7" w:rsidP="00AB5FF7">
      <w:pPr>
        <w:ind w:firstLine="709"/>
        <w:jc w:val="both"/>
        <w:rPr>
          <w:sz w:val="20"/>
          <w:szCs w:val="20"/>
        </w:rPr>
      </w:pPr>
      <w:r w:rsidRPr="00742CD7">
        <w:rPr>
          <w:sz w:val="20"/>
          <w:szCs w:val="20"/>
        </w:rPr>
        <w:t>1. Рекомендовать Собранию депутатов рассмотреть проект бюджета муниципального района город Нерехта и Нерехтский район Костромской области на 2026 год и на плановый период 2027 и 2028 годов в представленном объеме доходов и расходов.</w:t>
      </w:r>
    </w:p>
    <w:p w:rsidR="00AB5FF7" w:rsidRPr="00742CD7" w:rsidRDefault="00AB5FF7" w:rsidP="00AB5FF7">
      <w:pPr>
        <w:ind w:firstLine="709"/>
        <w:jc w:val="both"/>
        <w:rPr>
          <w:sz w:val="20"/>
          <w:szCs w:val="20"/>
        </w:rPr>
      </w:pPr>
      <w:r w:rsidRPr="00742CD7">
        <w:rPr>
          <w:sz w:val="20"/>
          <w:szCs w:val="20"/>
        </w:rPr>
        <w:t>2. Считать работу по подготовке итогового документа публичных слушаний по проекту решения Собрания депутатов муниципального района город Нерехта и Нерехтский район Костромской области «О бюджете муниципального района город Нерехта и Нерехтский район Костромской области на 2026 год и на плановый период 2027 и 2028 годов» завершенной.</w:t>
      </w:r>
    </w:p>
    <w:p w:rsidR="00AB5FF7" w:rsidRPr="00742CD7" w:rsidRDefault="00AB5FF7" w:rsidP="00AB5FF7">
      <w:pPr>
        <w:ind w:firstLine="709"/>
        <w:jc w:val="both"/>
        <w:rPr>
          <w:sz w:val="20"/>
          <w:szCs w:val="20"/>
        </w:rPr>
      </w:pPr>
      <w:r w:rsidRPr="00742CD7">
        <w:rPr>
          <w:sz w:val="20"/>
          <w:szCs w:val="20"/>
        </w:rPr>
        <w:t>3. Направить итоговый документ в Собрание депутатов муниципального района город Нерехта и Нерехтский район Костромской области и главе муниципального района город Нерехта и Нерехтский Костромской области.</w:t>
      </w:r>
    </w:p>
    <w:p w:rsidR="00AB5FF7" w:rsidRPr="00742CD7" w:rsidRDefault="00AB5FF7" w:rsidP="00AB5FF7">
      <w:pPr>
        <w:ind w:firstLine="709"/>
        <w:jc w:val="both"/>
        <w:rPr>
          <w:sz w:val="20"/>
          <w:szCs w:val="20"/>
        </w:rPr>
      </w:pPr>
    </w:p>
    <w:p w:rsidR="00AB5FF7" w:rsidRPr="00742CD7" w:rsidRDefault="00AB5FF7" w:rsidP="00AB5FF7">
      <w:pPr>
        <w:ind w:firstLine="709"/>
        <w:jc w:val="both"/>
        <w:rPr>
          <w:sz w:val="20"/>
          <w:szCs w:val="20"/>
        </w:rPr>
      </w:pPr>
    </w:p>
    <w:p w:rsidR="00AB5FF7" w:rsidRPr="00742CD7" w:rsidRDefault="00AB5FF7" w:rsidP="00AB5FF7">
      <w:pPr>
        <w:jc w:val="both"/>
        <w:rPr>
          <w:sz w:val="20"/>
          <w:szCs w:val="20"/>
        </w:rPr>
      </w:pPr>
      <w:r w:rsidRPr="00742CD7">
        <w:rPr>
          <w:sz w:val="20"/>
          <w:szCs w:val="20"/>
        </w:rPr>
        <w:t xml:space="preserve">Председатель комиссии                                                     Е.В. Туманов </w:t>
      </w:r>
    </w:p>
    <w:p w:rsidR="00AB5FF7" w:rsidRPr="00742CD7" w:rsidRDefault="00AB5FF7" w:rsidP="00DB3D15">
      <w:pPr>
        <w:pStyle w:val="Standarduser"/>
        <w:widowControl/>
        <w:suppressAutoHyphens w:val="0"/>
        <w:ind w:firstLine="851"/>
        <w:jc w:val="center"/>
        <w:rPr>
          <w:sz w:val="20"/>
          <w:szCs w:val="20"/>
        </w:rPr>
      </w:pPr>
    </w:p>
    <w:p w:rsidR="004E3334" w:rsidRPr="00742CD7" w:rsidRDefault="004E3334" w:rsidP="00DB3D15">
      <w:pPr>
        <w:pStyle w:val="Standarduser"/>
        <w:widowControl/>
        <w:suppressAutoHyphens w:val="0"/>
        <w:ind w:firstLine="851"/>
        <w:jc w:val="center"/>
        <w:rPr>
          <w:sz w:val="20"/>
          <w:szCs w:val="20"/>
        </w:rPr>
      </w:pPr>
    </w:p>
    <w:p w:rsidR="004E3334" w:rsidRPr="00742CD7" w:rsidRDefault="004E3334" w:rsidP="004E3334">
      <w:pPr>
        <w:rPr>
          <w:sz w:val="20"/>
          <w:szCs w:val="20"/>
        </w:rPr>
      </w:pPr>
    </w:p>
    <w:p w:rsidR="004E3334" w:rsidRPr="00742CD7" w:rsidRDefault="004E3334" w:rsidP="004E3334">
      <w:pPr>
        <w:rPr>
          <w:sz w:val="20"/>
          <w:szCs w:val="20"/>
        </w:rPr>
      </w:pPr>
      <w:r w:rsidRPr="00742CD7">
        <w:rPr>
          <w:sz w:val="20"/>
          <w:szCs w:val="20"/>
        </w:rPr>
        <w:t xml:space="preserve"> </w:t>
      </w:r>
    </w:p>
    <w:p w:rsidR="004E3334" w:rsidRPr="00742CD7" w:rsidRDefault="004E3334" w:rsidP="004E3334">
      <w:pPr>
        <w:rPr>
          <w:sz w:val="20"/>
          <w:szCs w:val="20"/>
        </w:rPr>
      </w:pPr>
    </w:p>
    <w:p w:rsidR="004E3334" w:rsidRPr="00742CD7" w:rsidRDefault="004E3334" w:rsidP="002210B3">
      <w:pPr>
        <w:suppressAutoHyphens w:val="0"/>
        <w:spacing w:after="160" w:line="259" w:lineRule="auto"/>
        <w:jc w:val="center"/>
        <w:rPr>
          <w:b/>
          <w:sz w:val="20"/>
          <w:szCs w:val="20"/>
        </w:rPr>
      </w:pPr>
      <w:r w:rsidRPr="00742CD7">
        <w:rPr>
          <w:b/>
          <w:sz w:val="20"/>
          <w:szCs w:val="20"/>
        </w:rPr>
        <w:br w:type="page"/>
        <w:t>Извещение о проведении собрания о согласовании местоположения</w:t>
      </w:r>
    </w:p>
    <w:p w:rsidR="004E3334" w:rsidRPr="00742CD7" w:rsidRDefault="004E3334" w:rsidP="004E3334">
      <w:pPr>
        <w:jc w:val="center"/>
        <w:rPr>
          <w:sz w:val="20"/>
          <w:szCs w:val="20"/>
        </w:rPr>
      </w:pPr>
      <w:r w:rsidRPr="00742CD7">
        <w:rPr>
          <w:b/>
          <w:sz w:val="20"/>
          <w:szCs w:val="20"/>
        </w:rPr>
        <w:t xml:space="preserve"> границы земельного участка</w:t>
      </w:r>
    </w:p>
    <w:p w:rsidR="004E3334" w:rsidRPr="00742CD7" w:rsidRDefault="004E3334" w:rsidP="004E3334">
      <w:pPr>
        <w:rPr>
          <w:sz w:val="20"/>
          <w:szCs w:val="20"/>
        </w:rPr>
      </w:pPr>
    </w:p>
    <w:p w:rsidR="004E3334" w:rsidRPr="00742CD7" w:rsidRDefault="004E3334" w:rsidP="004E3334">
      <w:pPr>
        <w:jc w:val="both"/>
        <w:rPr>
          <w:color w:val="000000" w:themeColor="text1"/>
          <w:sz w:val="20"/>
          <w:szCs w:val="20"/>
        </w:rPr>
      </w:pPr>
      <w:r w:rsidRPr="00742CD7">
        <w:rPr>
          <w:sz w:val="20"/>
          <w:szCs w:val="20"/>
        </w:rPr>
        <w:t xml:space="preserve">        </w:t>
      </w:r>
      <w:r w:rsidRPr="00742CD7">
        <w:rPr>
          <w:color w:val="000000" w:themeColor="text1"/>
          <w:sz w:val="20"/>
          <w:szCs w:val="20"/>
        </w:rPr>
        <w:t xml:space="preserve">    Кадастровым инженером Таран Татьяной </w:t>
      </w:r>
      <w:proofErr w:type="gramStart"/>
      <w:r w:rsidRPr="00742CD7">
        <w:rPr>
          <w:color w:val="000000" w:themeColor="text1"/>
          <w:sz w:val="20"/>
          <w:szCs w:val="20"/>
        </w:rPr>
        <w:t>Валентиновной ,</w:t>
      </w:r>
      <w:proofErr w:type="gramEnd"/>
      <w:r w:rsidRPr="00742CD7">
        <w:rPr>
          <w:color w:val="000000" w:themeColor="text1"/>
          <w:sz w:val="20"/>
          <w:szCs w:val="20"/>
        </w:rPr>
        <w:t xml:space="preserve"> № квалификационного аттестата 44-10-34, номер регистрации в государственном реестре лиц, осуществляющих кадастровую деятельность 3053, почтовый адрес: Костромская обл., </w:t>
      </w:r>
      <w:proofErr w:type="spellStart"/>
      <w:r w:rsidRPr="00742CD7">
        <w:rPr>
          <w:color w:val="000000" w:themeColor="text1"/>
          <w:sz w:val="20"/>
          <w:szCs w:val="20"/>
        </w:rPr>
        <w:t>г.Волгореченск</w:t>
      </w:r>
      <w:proofErr w:type="spellEnd"/>
      <w:r w:rsidRPr="00742CD7">
        <w:rPr>
          <w:color w:val="000000" w:themeColor="text1"/>
          <w:sz w:val="20"/>
          <w:szCs w:val="20"/>
        </w:rPr>
        <w:t xml:space="preserve">, </w:t>
      </w:r>
      <w:proofErr w:type="spellStart"/>
      <w:r w:rsidRPr="00742CD7">
        <w:rPr>
          <w:color w:val="000000" w:themeColor="text1"/>
          <w:sz w:val="20"/>
          <w:szCs w:val="20"/>
        </w:rPr>
        <w:t>ул.Набережная</w:t>
      </w:r>
      <w:proofErr w:type="spellEnd"/>
      <w:r w:rsidRPr="00742CD7">
        <w:rPr>
          <w:color w:val="000000" w:themeColor="text1"/>
          <w:sz w:val="20"/>
          <w:szCs w:val="20"/>
        </w:rPr>
        <w:t>, д.42, кв.8,  tarant66@yandex.ru,    тел.8-903-899-02-66 выполняются кадастровые работы  в отношении земельных участков:</w:t>
      </w:r>
    </w:p>
    <w:p w:rsidR="004E3334" w:rsidRPr="00742CD7" w:rsidRDefault="004E3334" w:rsidP="004E3334">
      <w:pPr>
        <w:jc w:val="both"/>
        <w:rPr>
          <w:color w:val="000000" w:themeColor="text1"/>
          <w:sz w:val="20"/>
          <w:szCs w:val="20"/>
        </w:rPr>
      </w:pPr>
    </w:p>
    <w:p w:rsidR="004E3334" w:rsidRPr="00742CD7" w:rsidRDefault="004E3334" w:rsidP="004E3334">
      <w:pPr>
        <w:ind w:firstLine="283"/>
        <w:jc w:val="both"/>
        <w:rPr>
          <w:sz w:val="20"/>
          <w:szCs w:val="20"/>
        </w:rPr>
      </w:pPr>
      <w:r w:rsidRPr="00742CD7">
        <w:rPr>
          <w:sz w:val="20"/>
          <w:szCs w:val="20"/>
        </w:rPr>
        <w:t xml:space="preserve">- К№ 44:13:140404:33, расположенного по адресу: Костромская область, Нерехтский район, город Нерехта, садовое товарищество 50 лет Советской власти. Заказчик: </w:t>
      </w:r>
      <w:proofErr w:type="spellStart"/>
      <w:r w:rsidRPr="00742CD7">
        <w:rPr>
          <w:sz w:val="20"/>
          <w:szCs w:val="20"/>
        </w:rPr>
        <w:t>Сединкин</w:t>
      </w:r>
      <w:proofErr w:type="spellEnd"/>
      <w:r w:rsidRPr="00742CD7">
        <w:rPr>
          <w:sz w:val="20"/>
          <w:szCs w:val="20"/>
        </w:rPr>
        <w:t xml:space="preserve"> С.В. проживающий по адресу: Костромская </w:t>
      </w:r>
      <w:proofErr w:type="spellStart"/>
      <w:r w:rsidRPr="00742CD7">
        <w:rPr>
          <w:sz w:val="20"/>
          <w:szCs w:val="20"/>
        </w:rPr>
        <w:t>обл</w:t>
      </w:r>
      <w:proofErr w:type="spellEnd"/>
      <w:r w:rsidRPr="00742CD7">
        <w:rPr>
          <w:sz w:val="20"/>
          <w:szCs w:val="20"/>
        </w:rPr>
        <w:t xml:space="preserve">, Нерехтский р-н, </w:t>
      </w:r>
      <w:proofErr w:type="spellStart"/>
      <w:r w:rsidRPr="00742CD7">
        <w:rPr>
          <w:sz w:val="20"/>
          <w:szCs w:val="20"/>
        </w:rPr>
        <w:t>г.Нерехта</w:t>
      </w:r>
      <w:proofErr w:type="spellEnd"/>
      <w:r w:rsidRPr="00742CD7">
        <w:rPr>
          <w:sz w:val="20"/>
          <w:szCs w:val="20"/>
        </w:rPr>
        <w:t xml:space="preserve">, ул. </w:t>
      </w:r>
      <w:proofErr w:type="spellStart"/>
      <w:r w:rsidRPr="00742CD7">
        <w:rPr>
          <w:sz w:val="20"/>
          <w:szCs w:val="20"/>
        </w:rPr>
        <w:t>К.Либкнехта</w:t>
      </w:r>
      <w:proofErr w:type="spellEnd"/>
      <w:r w:rsidRPr="00742CD7">
        <w:rPr>
          <w:sz w:val="20"/>
          <w:szCs w:val="20"/>
        </w:rPr>
        <w:t xml:space="preserve">, д. 34, кв. </w:t>
      </w:r>
      <w:proofErr w:type="gramStart"/>
      <w:r w:rsidRPr="00742CD7">
        <w:rPr>
          <w:sz w:val="20"/>
          <w:szCs w:val="20"/>
        </w:rPr>
        <w:t>3,  тел.</w:t>
      </w:r>
      <w:proofErr w:type="gramEnd"/>
      <w:r w:rsidRPr="00742CD7">
        <w:rPr>
          <w:sz w:val="20"/>
          <w:szCs w:val="20"/>
        </w:rPr>
        <w:t xml:space="preserve"> 8-964-152-18-67;</w:t>
      </w:r>
    </w:p>
    <w:p w:rsidR="004E3334" w:rsidRPr="00742CD7" w:rsidRDefault="004E3334" w:rsidP="004E3334">
      <w:pPr>
        <w:jc w:val="both"/>
        <w:rPr>
          <w:color w:val="000000" w:themeColor="text1"/>
          <w:sz w:val="20"/>
          <w:szCs w:val="20"/>
        </w:rPr>
      </w:pPr>
    </w:p>
    <w:p w:rsidR="004E3334" w:rsidRPr="00742CD7" w:rsidRDefault="004E3334" w:rsidP="004E3334">
      <w:pPr>
        <w:ind w:firstLine="283"/>
        <w:jc w:val="both"/>
        <w:rPr>
          <w:sz w:val="20"/>
          <w:szCs w:val="20"/>
        </w:rPr>
      </w:pPr>
      <w:r w:rsidRPr="00742CD7">
        <w:rPr>
          <w:sz w:val="20"/>
          <w:szCs w:val="20"/>
        </w:rPr>
        <w:t xml:space="preserve">- К№ 44:13:140206:55, расположенного по адресу: Костромская область, Нерехтский район, город Нерехта, садовое товарищество Строитель, участок № 39. Заказчик: Евлампиева Е.А. проживающая по адресу: Костромская </w:t>
      </w:r>
      <w:proofErr w:type="spellStart"/>
      <w:r w:rsidRPr="00742CD7">
        <w:rPr>
          <w:sz w:val="20"/>
          <w:szCs w:val="20"/>
        </w:rPr>
        <w:t>обл</w:t>
      </w:r>
      <w:proofErr w:type="spellEnd"/>
      <w:r w:rsidRPr="00742CD7">
        <w:rPr>
          <w:sz w:val="20"/>
          <w:szCs w:val="20"/>
        </w:rPr>
        <w:t xml:space="preserve">, Нерехтский р-н, </w:t>
      </w:r>
      <w:proofErr w:type="spellStart"/>
      <w:r w:rsidRPr="00742CD7">
        <w:rPr>
          <w:sz w:val="20"/>
          <w:szCs w:val="20"/>
        </w:rPr>
        <w:t>г.Нерехта</w:t>
      </w:r>
      <w:proofErr w:type="spellEnd"/>
      <w:r w:rsidRPr="00742CD7">
        <w:rPr>
          <w:sz w:val="20"/>
          <w:szCs w:val="20"/>
        </w:rPr>
        <w:t xml:space="preserve">, ул. Металлистов, д. 20, кв. </w:t>
      </w:r>
      <w:proofErr w:type="gramStart"/>
      <w:r w:rsidRPr="00742CD7">
        <w:rPr>
          <w:sz w:val="20"/>
          <w:szCs w:val="20"/>
        </w:rPr>
        <w:t>29,  тел.</w:t>
      </w:r>
      <w:proofErr w:type="gramEnd"/>
      <w:r w:rsidRPr="00742CD7">
        <w:rPr>
          <w:sz w:val="20"/>
          <w:szCs w:val="20"/>
        </w:rPr>
        <w:t xml:space="preserve"> 8-964-152-18-67;</w:t>
      </w:r>
    </w:p>
    <w:p w:rsidR="004E3334" w:rsidRPr="00742CD7" w:rsidRDefault="004E3334" w:rsidP="004E3334">
      <w:pPr>
        <w:ind w:firstLine="283"/>
        <w:jc w:val="both"/>
        <w:rPr>
          <w:sz w:val="20"/>
          <w:szCs w:val="20"/>
        </w:rPr>
      </w:pPr>
    </w:p>
    <w:p w:rsidR="004E3334" w:rsidRPr="00742CD7" w:rsidRDefault="004E3334" w:rsidP="004E3334">
      <w:pPr>
        <w:ind w:firstLine="283"/>
        <w:jc w:val="both"/>
        <w:rPr>
          <w:sz w:val="20"/>
          <w:szCs w:val="20"/>
        </w:rPr>
      </w:pPr>
    </w:p>
    <w:p w:rsidR="004E3334" w:rsidRPr="00742CD7" w:rsidRDefault="004E3334" w:rsidP="004E3334">
      <w:pPr>
        <w:jc w:val="both"/>
        <w:rPr>
          <w:color w:val="000000" w:themeColor="text1"/>
          <w:sz w:val="20"/>
          <w:szCs w:val="20"/>
        </w:rPr>
      </w:pPr>
      <w:r w:rsidRPr="00742CD7">
        <w:rPr>
          <w:color w:val="000000" w:themeColor="text1"/>
          <w:sz w:val="20"/>
          <w:szCs w:val="20"/>
        </w:rPr>
        <w:t xml:space="preserve">       Собрание по поводу согласования </w:t>
      </w:r>
      <w:proofErr w:type="gramStart"/>
      <w:r w:rsidRPr="00742CD7">
        <w:rPr>
          <w:color w:val="000000" w:themeColor="text1"/>
          <w:sz w:val="20"/>
          <w:szCs w:val="20"/>
        </w:rPr>
        <w:t>местоположения  границ</w:t>
      </w:r>
      <w:proofErr w:type="gramEnd"/>
      <w:r w:rsidRPr="00742CD7">
        <w:rPr>
          <w:color w:val="000000" w:themeColor="text1"/>
          <w:sz w:val="20"/>
          <w:szCs w:val="20"/>
        </w:rPr>
        <w:t xml:space="preserve"> состоится по адресам: </w:t>
      </w:r>
    </w:p>
    <w:p w:rsidR="004E3334" w:rsidRPr="00742CD7" w:rsidRDefault="004E3334" w:rsidP="004E3334">
      <w:pPr>
        <w:jc w:val="both"/>
        <w:rPr>
          <w:color w:val="000000" w:themeColor="text1"/>
          <w:sz w:val="20"/>
          <w:szCs w:val="20"/>
        </w:rPr>
      </w:pPr>
      <w:r w:rsidRPr="00742CD7">
        <w:rPr>
          <w:color w:val="000000" w:themeColor="text1"/>
          <w:sz w:val="20"/>
          <w:szCs w:val="20"/>
        </w:rPr>
        <w:t xml:space="preserve">- Костромская область, р-н Нерехтский, с/т. «50 лет Советской власти» у центрального </w:t>
      </w:r>
      <w:proofErr w:type="gramStart"/>
      <w:r w:rsidRPr="00742CD7">
        <w:rPr>
          <w:color w:val="000000" w:themeColor="text1"/>
          <w:sz w:val="20"/>
          <w:szCs w:val="20"/>
        </w:rPr>
        <w:t>входа  «</w:t>
      </w:r>
      <w:proofErr w:type="gramEnd"/>
      <w:r w:rsidRPr="00742CD7">
        <w:rPr>
          <w:color w:val="000000" w:themeColor="text1"/>
          <w:sz w:val="20"/>
          <w:szCs w:val="20"/>
        </w:rPr>
        <w:t>19» января 2026 г. в 10:30</w:t>
      </w:r>
    </w:p>
    <w:p w:rsidR="004E3334" w:rsidRPr="00742CD7" w:rsidRDefault="004E3334" w:rsidP="004E3334">
      <w:pPr>
        <w:jc w:val="both"/>
        <w:rPr>
          <w:color w:val="000000" w:themeColor="text1"/>
          <w:sz w:val="20"/>
          <w:szCs w:val="20"/>
        </w:rPr>
      </w:pPr>
      <w:r w:rsidRPr="00742CD7">
        <w:rPr>
          <w:color w:val="000000" w:themeColor="text1"/>
          <w:sz w:val="20"/>
          <w:szCs w:val="20"/>
        </w:rPr>
        <w:t xml:space="preserve">- Костромская область, р-н Нерехтский, с/т. «Строитель» у центрального </w:t>
      </w:r>
      <w:proofErr w:type="gramStart"/>
      <w:r w:rsidRPr="00742CD7">
        <w:rPr>
          <w:color w:val="000000" w:themeColor="text1"/>
          <w:sz w:val="20"/>
          <w:szCs w:val="20"/>
        </w:rPr>
        <w:t>входа  «</w:t>
      </w:r>
      <w:proofErr w:type="gramEnd"/>
      <w:r w:rsidRPr="00742CD7">
        <w:rPr>
          <w:color w:val="000000" w:themeColor="text1"/>
          <w:sz w:val="20"/>
          <w:szCs w:val="20"/>
        </w:rPr>
        <w:t>19» января 2026 г. в 12:30</w:t>
      </w:r>
    </w:p>
    <w:p w:rsidR="004E3334" w:rsidRPr="00742CD7" w:rsidRDefault="004E3334" w:rsidP="004E3334">
      <w:pPr>
        <w:ind w:right="113" w:firstLine="271"/>
        <w:jc w:val="both"/>
        <w:rPr>
          <w:sz w:val="20"/>
          <w:szCs w:val="20"/>
        </w:rPr>
      </w:pPr>
      <w:r w:rsidRPr="00742CD7">
        <w:rPr>
          <w:color w:val="000000" w:themeColor="text1"/>
          <w:sz w:val="20"/>
          <w:szCs w:val="20"/>
        </w:rPr>
        <w:t xml:space="preserve">   С проектом межевого плана можно ознакомиться по адресу: </w:t>
      </w:r>
      <w:r w:rsidRPr="00742CD7">
        <w:rPr>
          <w:sz w:val="20"/>
          <w:szCs w:val="20"/>
          <w:u w:val="single"/>
        </w:rPr>
        <w:t xml:space="preserve">г. Волгореченск, </w:t>
      </w:r>
      <w:proofErr w:type="spellStart"/>
      <w:r w:rsidRPr="00742CD7">
        <w:rPr>
          <w:sz w:val="20"/>
          <w:szCs w:val="20"/>
          <w:u w:val="single"/>
        </w:rPr>
        <w:t>ул.Ленинского</w:t>
      </w:r>
      <w:proofErr w:type="spellEnd"/>
      <w:r w:rsidRPr="00742CD7">
        <w:rPr>
          <w:sz w:val="20"/>
          <w:szCs w:val="20"/>
          <w:u w:val="single"/>
        </w:rPr>
        <w:t xml:space="preserve"> Комсомола, д.46 (вход со стороны ООО «Коммунальщик» 1 этаж).</w:t>
      </w:r>
      <w:r w:rsidRPr="00742CD7">
        <w:rPr>
          <w:color w:val="000000" w:themeColor="text1"/>
          <w:sz w:val="20"/>
          <w:szCs w:val="20"/>
        </w:rPr>
        <w:t xml:space="preserve">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«19» декабря 2025г. по «19» января 2026 г. по </w:t>
      </w:r>
      <w:proofErr w:type="gramStart"/>
      <w:r w:rsidRPr="00742CD7">
        <w:rPr>
          <w:color w:val="000000" w:themeColor="text1"/>
          <w:sz w:val="20"/>
          <w:szCs w:val="20"/>
        </w:rPr>
        <w:t xml:space="preserve">адресу:  </w:t>
      </w:r>
      <w:r w:rsidRPr="00742CD7">
        <w:rPr>
          <w:sz w:val="20"/>
          <w:szCs w:val="20"/>
        </w:rPr>
        <w:t>г.</w:t>
      </w:r>
      <w:proofErr w:type="gramEnd"/>
      <w:r w:rsidRPr="00742CD7">
        <w:rPr>
          <w:sz w:val="20"/>
          <w:szCs w:val="20"/>
        </w:rPr>
        <w:t xml:space="preserve"> Волгореченск, </w:t>
      </w:r>
      <w:proofErr w:type="spellStart"/>
      <w:r w:rsidRPr="00742CD7">
        <w:rPr>
          <w:sz w:val="20"/>
          <w:szCs w:val="20"/>
        </w:rPr>
        <w:t>ул.Ленинского</w:t>
      </w:r>
      <w:proofErr w:type="spellEnd"/>
      <w:r w:rsidRPr="00742CD7">
        <w:rPr>
          <w:sz w:val="20"/>
          <w:szCs w:val="20"/>
        </w:rPr>
        <w:t xml:space="preserve"> Комсомола, д.46 (вход со стороны ООО «Коммунальщик» 1 этаж).</w:t>
      </w:r>
    </w:p>
    <w:p w:rsidR="004E3334" w:rsidRPr="00742CD7" w:rsidRDefault="004E3334" w:rsidP="004E3334">
      <w:pPr>
        <w:ind w:right="113" w:firstLine="271"/>
        <w:jc w:val="both"/>
        <w:rPr>
          <w:color w:val="000000" w:themeColor="text1"/>
          <w:sz w:val="20"/>
          <w:szCs w:val="20"/>
        </w:rPr>
      </w:pPr>
      <w:r w:rsidRPr="00742CD7">
        <w:rPr>
          <w:color w:val="000000" w:themeColor="text1"/>
          <w:sz w:val="20"/>
          <w:szCs w:val="20"/>
        </w:rPr>
        <w:t xml:space="preserve">        Смежные земельные участки в отношении местоположения границ которого проводится согласование:</w:t>
      </w:r>
    </w:p>
    <w:p w:rsidR="004E3334" w:rsidRPr="00742CD7" w:rsidRDefault="004E3334" w:rsidP="004E3334">
      <w:pPr>
        <w:jc w:val="both"/>
        <w:rPr>
          <w:color w:val="000000" w:themeColor="text1"/>
          <w:sz w:val="20"/>
          <w:szCs w:val="20"/>
        </w:rPr>
      </w:pPr>
      <w:r w:rsidRPr="00742CD7">
        <w:rPr>
          <w:color w:val="000000" w:themeColor="text1"/>
          <w:sz w:val="20"/>
          <w:szCs w:val="20"/>
        </w:rPr>
        <w:t>- все земельные участки, расположенные в кадастровых кварталах</w:t>
      </w:r>
      <w:r w:rsidRPr="00742CD7">
        <w:rPr>
          <w:sz w:val="20"/>
          <w:szCs w:val="20"/>
        </w:rPr>
        <w:t xml:space="preserve"> 44:13:140206; 44:13:140404</w:t>
      </w:r>
      <w:r w:rsidRPr="00742CD7">
        <w:rPr>
          <w:color w:val="000000" w:themeColor="text1"/>
          <w:sz w:val="20"/>
          <w:szCs w:val="20"/>
        </w:rPr>
        <w:t xml:space="preserve"> и примыкающие к уточняемым земельным участкам с кадастровыми номерами</w:t>
      </w:r>
      <w:r w:rsidRPr="00742CD7">
        <w:rPr>
          <w:sz w:val="20"/>
          <w:szCs w:val="20"/>
        </w:rPr>
        <w:t>: 44:13:140404:33; 44:13:140206:55.</w:t>
      </w:r>
    </w:p>
    <w:p w:rsidR="004E3334" w:rsidRPr="00742CD7" w:rsidRDefault="004E3334" w:rsidP="004E3334">
      <w:pPr>
        <w:jc w:val="both"/>
        <w:rPr>
          <w:color w:val="000000" w:themeColor="text1"/>
          <w:sz w:val="20"/>
          <w:szCs w:val="20"/>
        </w:rPr>
      </w:pPr>
      <w:r w:rsidRPr="00742CD7">
        <w:rPr>
          <w:color w:val="000000" w:themeColor="text1"/>
          <w:sz w:val="20"/>
          <w:szCs w:val="20"/>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 12 ст. 39, ч. 2 ст. 40 Федерального закона от 24.07.2007 г. № 221-ФЗ «О кадастровой деятельности»).</w:t>
      </w:r>
    </w:p>
    <w:p w:rsidR="004E3334" w:rsidRPr="00742CD7" w:rsidRDefault="004E3334" w:rsidP="004E3334">
      <w:pPr>
        <w:jc w:val="both"/>
        <w:rPr>
          <w:color w:val="000000" w:themeColor="text1"/>
          <w:sz w:val="20"/>
          <w:szCs w:val="20"/>
        </w:rPr>
      </w:pPr>
    </w:p>
    <w:p w:rsidR="008A23B0" w:rsidRPr="00742CD7" w:rsidRDefault="008A23B0" w:rsidP="008A23B0">
      <w:pPr>
        <w:pStyle w:val="21"/>
        <w:spacing w:line="100" w:lineRule="atLeast"/>
        <w:rPr>
          <w:bCs/>
          <w:sz w:val="20"/>
        </w:rPr>
      </w:pPr>
      <w:r w:rsidRPr="00742CD7">
        <w:rPr>
          <w:bCs/>
          <w:sz w:val="20"/>
        </w:rPr>
        <w:t>АДМИНИСТРАЦИЯ МУНИЦИПАЛЬНОГО РАЙОНА</w:t>
      </w:r>
    </w:p>
    <w:p w:rsidR="008A23B0" w:rsidRPr="00742CD7" w:rsidRDefault="008A23B0" w:rsidP="008A23B0">
      <w:pPr>
        <w:pStyle w:val="7"/>
        <w:spacing w:line="100" w:lineRule="atLeast"/>
        <w:ind w:left="0"/>
        <w:rPr>
          <w:bCs/>
          <w:sz w:val="20"/>
        </w:rPr>
      </w:pPr>
      <w:r w:rsidRPr="00742CD7">
        <w:rPr>
          <w:bCs/>
          <w:sz w:val="20"/>
        </w:rPr>
        <w:t>ГОРОД НЕРЕХТА И НЕРЕХТСКИЙ РАЙОН</w:t>
      </w:r>
    </w:p>
    <w:p w:rsidR="008A23B0" w:rsidRPr="00742CD7" w:rsidRDefault="008A23B0" w:rsidP="008A23B0">
      <w:pPr>
        <w:pStyle w:val="7"/>
        <w:spacing w:line="100" w:lineRule="atLeast"/>
        <w:ind w:left="0"/>
        <w:rPr>
          <w:spacing w:val="20"/>
          <w:sz w:val="20"/>
        </w:rPr>
      </w:pPr>
      <w:r w:rsidRPr="00742CD7">
        <w:rPr>
          <w:bCs/>
          <w:sz w:val="20"/>
        </w:rPr>
        <w:t>КОСТРОМСКОЙ ОБЛАСТИ</w:t>
      </w:r>
    </w:p>
    <w:p w:rsidR="008A23B0" w:rsidRPr="00742CD7" w:rsidRDefault="008A23B0" w:rsidP="008A23B0">
      <w:pPr>
        <w:jc w:val="center"/>
        <w:rPr>
          <w:spacing w:val="20"/>
          <w:sz w:val="20"/>
          <w:szCs w:val="20"/>
        </w:rPr>
      </w:pPr>
    </w:p>
    <w:p w:rsidR="008A23B0" w:rsidRPr="00742CD7" w:rsidRDefault="008A23B0" w:rsidP="008A23B0">
      <w:pPr>
        <w:pStyle w:val="7"/>
        <w:ind w:left="0"/>
        <w:rPr>
          <w:sz w:val="20"/>
        </w:rPr>
      </w:pPr>
      <w:r w:rsidRPr="00742CD7">
        <w:rPr>
          <w:bCs/>
          <w:spacing w:val="20"/>
          <w:sz w:val="20"/>
        </w:rPr>
        <w:t>ПОСТАНОВЛЕНИЕ</w:t>
      </w:r>
    </w:p>
    <w:p w:rsidR="008A23B0" w:rsidRPr="00742CD7" w:rsidRDefault="008A23B0" w:rsidP="008A23B0">
      <w:pPr>
        <w:pStyle w:val="2"/>
        <w:tabs>
          <w:tab w:val="center" w:pos="5253"/>
        </w:tabs>
        <w:jc w:val="center"/>
        <w:rPr>
          <w:color w:val="auto"/>
          <w:sz w:val="20"/>
          <w:szCs w:val="20"/>
        </w:rPr>
      </w:pPr>
    </w:p>
    <w:p w:rsidR="008A23B0" w:rsidRPr="00742CD7" w:rsidRDefault="008A23B0" w:rsidP="008A23B0">
      <w:pPr>
        <w:pStyle w:val="2"/>
        <w:tabs>
          <w:tab w:val="center" w:pos="5253"/>
        </w:tabs>
        <w:jc w:val="center"/>
        <w:rPr>
          <w:rFonts w:ascii="Times New Roman" w:hAnsi="Times New Roman" w:cs="Times New Roman"/>
          <w:color w:val="auto"/>
          <w:sz w:val="20"/>
          <w:szCs w:val="20"/>
        </w:rPr>
      </w:pPr>
      <w:r w:rsidRPr="00742CD7">
        <w:rPr>
          <w:rFonts w:ascii="Times New Roman" w:hAnsi="Times New Roman" w:cs="Times New Roman"/>
          <w:color w:val="auto"/>
          <w:sz w:val="20"/>
          <w:szCs w:val="20"/>
        </w:rPr>
        <w:t xml:space="preserve">«17» декабря </w:t>
      </w:r>
      <w:r w:rsidRPr="00742CD7">
        <w:rPr>
          <w:rFonts w:ascii="Times New Roman" w:hAnsi="Times New Roman" w:cs="Times New Roman"/>
          <w:color w:val="auto"/>
          <w:sz w:val="20"/>
          <w:szCs w:val="20"/>
          <w:shd w:val="clear" w:color="auto" w:fill="FFFFFF"/>
        </w:rPr>
        <w:t xml:space="preserve">2025 года </w:t>
      </w:r>
      <w:proofErr w:type="gramStart"/>
      <w:r w:rsidRPr="00742CD7">
        <w:rPr>
          <w:rFonts w:ascii="Times New Roman" w:hAnsi="Times New Roman" w:cs="Times New Roman"/>
          <w:color w:val="auto"/>
          <w:sz w:val="20"/>
          <w:szCs w:val="20"/>
          <w:shd w:val="clear" w:color="auto" w:fill="FFFFFF"/>
        </w:rPr>
        <w:t>№  929</w:t>
      </w:r>
      <w:proofErr w:type="gramEnd"/>
    </w:p>
    <w:p w:rsidR="008A23B0" w:rsidRPr="00742CD7" w:rsidRDefault="008A23B0" w:rsidP="008A23B0">
      <w:pPr>
        <w:rPr>
          <w:sz w:val="20"/>
          <w:szCs w:val="20"/>
        </w:rPr>
      </w:pPr>
      <w:r w:rsidRPr="00742CD7">
        <w:rPr>
          <w:sz w:val="20"/>
          <w:szCs w:val="20"/>
        </w:rPr>
        <w:t xml:space="preserve">                                                               </w:t>
      </w:r>
    </w:p>
    <w:p w:rsidR="008A23B0" w:rsidRPr="00742CD7" w:rsidRDefault="008A23B0" w:rsidP="008A23B0">
      <w:pPr>
        <w:jc w:val="center"/>
        <w:rPr>
          <w:rFonts w:eastAsia="Calibri"/>
          <w:sz w:val="20"/>
          <w:szCs w:val="20"/>
        </w:rPr>
      </w:pPr>
      <w:r w:rsidRPr="00742CD7">
        <w:rPr>
          <w:sz w:val="20"/>
          <w:szCs w:val="20"/>
        </w:rPr>
        <w:t>г. Нерехта</w:t>
      </w:r>
    </w:p>
    <w:p w:rsidR="008A23B0" w:rsidRPr="00742CD7" w:rsidRDefault="008A23B0" w:rsidP="008A23B0">
      <w:pPr>
        <w:jc w:val="center"/>
        <w:rPr>
          <w:rFonts w:eastAsia="Calibri"/>
          <w:sz w:val="20"/>
          <w:szCs w:val="20"/>
        </w:rPr>
      </w:pPr>
    </w:p>
    <w:p w:rsidR="008A23B0" w:rsidRPr="00742CD7" w:rsidRDefault="008A23B0" w:rsidP="008A23B0">
      <w:pPr>
        <w:jc w:val="center"/>
        <w:rPr>
          <w:sz w:val="20"/>
          <w:szCs w:val="20"/>
        </w:rPr>
      </w:pPr>
      <w:r w:rsidRPr="00742CD7">
        <w:rPr>
          <w:b/>
          <w:sz w:val="20"/>
          <w:szCs w:val="20"/>
        </w:rPr>
        <w:t xml:space="preserve">О внесении изменений в постановление администрации муниципального района город Нерехта и Нерехтский район Костромской области </w:t>
      </w:r>
      <w:r w:rsidRPr="00742CD7">
        <w:rPr>
          <w:b/>
          <w:sz w:val="20"/>
          <w:szCs w:val="20"/>
        </w:rPr>
        <w:br/>
        <w:t>от 16 августа 2023 года №590 «</w:t>
      </w:r>
      <w:hyperlink r:id="rId10" w:history="1">
        <w:r w:rsidRPr="00742CD7">
          <w:rPr>
            <w:rStyle w:val="af3"/>
            <w:color w:val="auto"/>
            <w:sz w:val="20"/>
            <w:szCs w:val="20"/>
          </w:rPr>
          <w:t xml:space="preserve">Об изменении существенных условий муниципальных контрактов (контрактов) в соответствии с частью </w:t>
        </w:r>
        <w:r w:rsidRPr="00742CD7">
          <w:rPr>
            <w:rStyle w:val="af3"/>
            <w:color w:val="auto"/>
            <w:sz w:val="20"/>
            <w:szCs w:val="20"/>
          </w:rPr>
          <w:br/>
          <w:t>65.1 статьи 112</w:t>
        </w:r>
      </w:hyperlink>
      <w:r w:rsidRPr="00742CD7">
        <w:rPr>
          <w:b/>
          <w:sz w:val="20"/>
          <w:szCs w:val="20"/>
        </w:rPr>
        <w:t xml:space="preserve"> Федерального закона от 05 апреля 2013 года № 44-ФЗ </w:t>
      </w:r>
      <w:r w:rsidRPr="00742CD7">
        <w:rPr>
          <w:b/>
          <w:sz w:val="20"/>
          <w:szCs w:val="20"/>
        </w:rPr>
        <w:br/>
        <w:t xml:space="preserve">«О контрактной системе в сфере закупок товаров, работ, услуг для обеспечения государственных и муниципальных нужд» </w:t>
      </w:r>
      <w:r w:rsidRPr="00742CD7">
        <w:rPr>
          <w:sz w:val="20"/>
          <w:szCs w:val="20"/>
        </w:rPr>
        <w:t xml:space="preserve">         </w:t>
      </w:r>
    </w:p>
    <w:p w:rsidR="008A23B0" w:rsidRPr="00742CD7" w:rsidRDefault="008A23B0" w:rsidP="008A23B0">
      <w:pPr>
        <w:tabs>
          <w:tab w:val="left" w:pos="735"/>
        </w:tabs>
        <w:jc w:val="both"/>
        <w:rPr>
          <w:sz w:val="20"/>
          <w:szCs w:val="20"/>
        </w:rPr>
      </w:pPr>
      <w:r w:rsidRPr="00742CD7">
        <w:rPr>
          <w:sz w:val="20"/>
          <w:szCs w:val="20"/>
        </w:rPr>
        <w:tab/>
      </w:r>
    </w:p>
    <w:p w:rsidR="008A23B0" w:rsidRPr="00742CD7" w:rsidRDefault="008A23B0" w:rsidP="008A23B0">
      <w:pPr>
        <w:ind w:firstLine="567"/>
        <w:jc w:val="both"/>
        <w:rPr>
          <w:b/>
          <w:sz w:val="20"/>
          <w:szCs w:val="20"/>
        </w:rPr>
      </w:pPr>
      <w:r w:rsidRPr="00742CD7">
        <w:rPr>
          <w:sz w:val="20"/>
          <w:szCs w:val="20"/>
        </w:rPr>
        <w:t>В связи со штатными изменениями в администрации муниципального района город Нерехта и Нерехтский район Костромской области,</w:t>
      </w:r>
      <w:r w:rsidRPr="00742CD7">
        <w:rPr>
          <w:b/>
          <w:sz w:val="20"/>
          <w:szCs w:val="20"/>
        </w:rPr>
        <w:t xml:space="preserve"> </w:t>
      </w:r>
    </w:p>
    <w:p w:rsidR="008A23B0" w:rsidRPr="00742CD7" w:rsidRDefault="008A23B0" w:rsidP="008A23B0">
      <w:pPr>
        <w:tabs>
          <w:tab w:val="left" w:pos="735"/>
        </w:tabs>
        <w:jc w:val="center"/>
        <w:rPr>
          <w:sz w:val="20"/>
          <w:szCs w:val="20"/>
        </w:rPr>
      </w:pPr>
      <w:r w:rsidRPr="00742CD7">
        <w:rPr>
          <w:sz w:val="20"/>
          <w:szCs w:val="20"/>
        </w:rPr>
        <w:t>Администрация муниципального района город Нерехта и Нерехтский район</w:t>
      </w:r>
    </w:p>
    <w:p w:rsidR="008A23B0" w:rsidRPr="00742CD7" w:rsidRDefault="008A23B0" w:rsidP="008A23B0">
      <w:pPr>
        <w:tabs>
          <w:tab w:val="left" w:pos="735"/>
        </w:tabs>
        <w:ind w:firstLine="567"/>
        <w:jc w:val="center"/>
        <w:rPr>
          <w:sz w:val="20"/>
          <w:szCs w:val="20"/>
        </w:rPr>
      </w:pPr>
      <w:r w:rsidRPr="00742CD7">
        <w:rPr>
          <w:sz w:val="20"/>
          <w:szCs w:val="20"/>
        </w:rPr>
        <w:t>ПОСТАНОВЛЯЕТ:</w:t>
      </w:r>
    </w:p>
    <w:p w:rsidR="008A23B0" w:rsidRPr="00742CD7" w:rsidRDefault="008A23B0" w:rsidP="008A23B0">
      <w:pPr>
        <w:ind w:firstLine="567"/>
        <w:jc w:val="both"/>
        <w:rPr>
          <w:rFonts w:eastAsia="Calibri"/>
          <w:sz w:val="20"/>
          <w:szCs w:val="20"/>
        </w:rPr>
      </w:pPr>
      <w:r w:rsidRPr="00742CD7">
        <w:rPr>
          <w:sz w:val="20"/>
          <w:szCs w:val="20"/>
        </w:rPr>
        <w:t xml:space="preserve">1. В постановление администрации муниципального района город Нерехта и Нерехтский район Костромской области от 16 августа 2023 года №590 </w:t>
      </w:r>
      <w:r w:rsidRPr="00742CD7">
        <w:rPr>
          <w:sz w:val="20"/>
          <w:szCs w:val="20"/>
        </w:rPr>
        <w:br/>
        <w:t xml:space="preserve">«Об изменении существенных условий муниципальных контрактов (контрактов) </w:t>
      </w:r>
      <w:r w:rsidRPr="00742CD7">
        <w:rPr>
          <w:sz w:val="20"/>
          <w:szCs w:val="20"/>
        </w:rPr>
        <w:br/>
        <w:t xml:space="preserve">в соответствии с частью 65.1 статьи 112 Федерального закона от 05 апреля 2013 года </w:t>
      </w:r>
      <w:r w:rsidRPr="00742CD7">
        <w:rPr>
          <w:sz w:val="20"/>
          <w:szCs w:val="20"/>
        </w:rPr>
        <w:br/>
        <w:t>№ 44-ФЗ «О контрактной системе в сфере закупок товаров, работ, услуг для обеспечения государственных и муниципальных нужд</w:t>
      </w:r>
      <w:r w:rsidRPr="00742CD7">
        <w:rPr>
          <w:rFonts w:eastAsia="Calibri"/>
          <w:sz w:val="20"/>
          <w:szCs w:val="20"/>
        </w:rPr>
        <w:t xml:space="preserve">» (в редакции постановлений </w:t>
      </w:r>
      <w:r w:rsidRPr="00742CD7">
        <w:rPr>
          <w:rFonts w:eastAsia="Calibri"/>
          <w:sz w:val="20"/>
          <w:szCs w:val="20"/>
        </w:rPr>
        <w:br/>
        <w:t>от 08 декабря 2023 года №987а, от 29 декабря 2023 года №1092, от 16 февраля 2024 года №104, от 29 апреля 2025 года №329, от 19 августа 2025 года №601)</w:t>
      </w:r>
      <w:r w:rsidRPr="00742CD7">
        <w:rPr>
          <w:bCs/>
          <w:sz w:val="20"/>
          <w:szCs w:val="20"/>
        </w:rPr>
        <w:t xml:space="preserve"> (далее – Постановление) внести следующие изменения:</w:t>
      </w:r>
      <w:r w:rsidRPr="00742CD7">
        <w:rPr>
          <w:sz w:val="20"/>
          <w:szCs w:val="20"/>
        </w:rPr>
        <w:t xml:space="preserve"> </w:t>
      </w:r>
    </w:p>
    <w:p w:rsidR="008A23B0" w:rsidRPr="00742CD7" w:rsidRDefault="008A23B0" w:rsidP="008A23B0">
      <w:pPr>
        <w:ind w:firstLine="567"/>
        <w:jc w:val="both"/>
        <w:rPr>
          <w:rFonts w:eastAsia="Calibri"/>
          <w:sz w:val="20"/>
          <w:szCs w:val="20"/>
        </w:rPr>
      </w:pPr>
      <w:r w:rsidRPr="00742CD7">
        <w:rPr>
          <w:sz w:val="20"/>
          <w:szCs w:val="20"/>
        </w:rPr>
        <w:t>1.1. Приложение к Постановлению «Состав комиссии по рассмотрению вопросов об изменении существенных условий контрактов»</w:t>
      </w:r>
      <w:r w:rsidRPr="00742CD7">
        <w:rPr>
          <w:rFonts w:eastAsia="Calibri"/>
          <w:sz w:val="20"/>
          <w:szCs w:val="20"/>
        </w:rPr>
        <w:t xml:space="preserve"> утвердить в новой редакции (приложение).</w:t>
      </w:r>
    </w:p>
    <w:p w:rsidR="008A23B0" w:rsidRPr="00742CD7" w:rsidRDefault="008A23B0" w:rsidP="008A23B0">
      <w:pPr>
        <w:tabs>
          <w:tab w:val="left" w:pos="735"/>
        </w:tabs>
        <w:ind w:firstLine="567"/>
        <w:jc w:val="both"/>
        <w:rPr>
          <w:sz w:val="20"/>
          <w:szCs w:val="20"/>
          <w:shd w:val="clear" w:color="auto" w:fill="FFFFFF"/>
        </w:rPr>
      </w:pPr>
      <w:r w:rsidRPr="00742CD7">
        <w:rPr>
          <w:sz w:val="20"/>
          <w:szCs w:val="20"/>
        </w:rPr>
        <w:t xml:space="preserve">2. </w:t>
      </w:r>
      <w:r w:rsidRPr="00742CD7">
        <w:rPr>
          <w:sz w:val="20"/>
          <w:szCs w:val="20"/>
          <w:shd w:val="clear" w:color="auto" w:fill="FFFFFF"/>
        </w:rPr>
        <w:t>Настоящее постановление вступает в силу со дня его официального опубликования.</w:t>
      </w:r>
    </w:p>
    <w:p w:rsidR="008A23B0" w:rsidRPr="00742CD7" w:rsidRDefault="008A23B0" w:rsidP="008A23B0">
      <w:pPr>
        <w:tabs>
          <w:tab w:val="left" w:pos="735"/>
        </w:tabs>
        <w:jc w:val="both"/>
        <w:rPr>
          <w:sz w:val="20"/>
          <w:szCs w:val="20"/>
        </w:rPr>
      </w:pPr>
    </w:p>
    <w:p w:rsidR="008A23B0" w:rsidRPr="00742CD7" w:rsidRDefault="008A23B0" w:rsidP="008A23B0">
      <w:pPr>
        <w:tabs>
          <w:tab w:val="left" w:pos="735"/>
        </w:tabs>
        <w:jc w:val="both"/>
        <w:rPr>
          <w:rFonts w:eastAsia="Calibri"/>
          <w:sz w:val="20"/>
          <w:szCs w:val="20"/>
        </w:rPr>
      </w:pPr>
    </w:p>
    <w:p w:rsidR="008A23B0" w:rsidRPr="00742CD7" w:rsidRDefault="008A23B0" w:rsidP="008A23B0">
      <w:pPr>
        <w:tabs>
          <w:tab w:val="left" w:pos="735"/>
        </w:tabs>
        <w:jc w:val="both"/>
        <w:rPr>
          <w:rFonts w:eastAsia="Calibri"/>
          <w:sz w:val="20"/>
          <w:szCs w:val="20"/>
        </w:rPr>
      </w:pPr>
      <w:r w:rsidRPr="00742CD7">
        <w:rPr>
          <w:rFonts w:eastAsia="Calibri"/>
          <w:sz w:val="20"/>
          <w:szCs w:val="20"/>
        </w:rPr>
        <w:t xml:space="preserve">Глава администрации </w:t>
      </w:r>
    </w:p>
    <w:p w:rsidR="008A23B0" w:rsidRPr="00742CD7" w:rsidRDefault="008A23B0" w:rsidP="008A23B0">
      <w:pPr>
        <w:tabs>
          <w:tab w:val="left" w:pos="735"/>
        </w:tabs>
        <w:jc w:val="both"/>
        <w:rPr>
          <w:rFonts w:eastAsia="Calibri"/>
          <w:sz w:val="20"/>
          <w:szCs w:val="20"/>
        </w:rPr>
      </w:pPr>
      <w:r w:rsidRPr="00742CD7">
        <w:rPr>
          <w:rFonts w:eastAsia="Calibri"/>
          <w:sz w:val="20"/>
          <w:szCs w:val="20"/>
        </w:rPr>
        <w:t xml:space="preserve">муниципального района                                                                                         </w:t>
      </w:r>
      <w:proofErr w:type="spellStart"/>
      <w:r w:rsidRPr="00742CD7">
        <w:rPr>
          <w:rFonts w:eastAsia="Calibri"/>
          <w:sz w:val="20"/>
          <w:szCs w:val="20"/>
        </w:rPr>
        <w:t>Р.Б.Гусев</w:t>
      </w:r>
      <w:proofErr w:type="spellEnd"/>
    </w:p>
    <w:p w:rsidR="008A23B0" w:rsidRPr="00742CD7" w:rsidRDefault="008A23B0" w:rsidP="008A23B0">
      <w:pPr>
        <w:pStyle w:val="19"/>
        <w:spacing w:line="360" w:lineRule="auto"/>
        <w:ind w:firstLine="142"/>
        <w:jc w:val="center"/>
        <w:rPr>
          <w:rFonts w:ascii="Times New Roman" w:hAnsi="Times New Roman" w:cs="Times New Roman"/>
          <w:szCs w:val="20"/>
        </w:rPr>
      </w:pPr>
    </w:p>
    <w:p w:rsidR="008A23B0" w:rsidRPr="00742CD7" w:rsidRDefault="008A23B0" w:rsidP="008A23B0">
      <w:pPr>
        <w:pStyle w:val="19"/>
        <w:spacing w:line="360" w:lineRule="auto"/>
        <w:ind w:firstLine="142"/>
        <w:jc w:val="center"/>
        <w:rPr>
          <w:rFonts w:ascii="Times New Roman" w:hAnsi="Times New Roman" w:cs="Times New Roman"/>
          <w:szCs w:val="20"/>
        </w:rPr>
      </w:pPr>
    </w:p>
    <w:p w:rsidR="008A23B0" w:rsidRPr="00742CD7" w:rsidRDefault="008A23B0" w:rsidP="008A23B0">
      <w:pPr>
        <w:pStyle w:val="19"/>
        <w:spacing w:line="360" w:lineRule="auto"/>
        <w:ind w:firstLine="142"/>
        <w:jc w:val="center"/>
        <w:rPr>
          <w:rFonts w:ascii="Times New Roman" w:hAnsi="Times New Roman" w:cs="Times New Roman"/>
          <w:szCs w:val="20"/>
        </w:rPr>
      </w:pPr>
    </w:p>
    <w:p w:rsidR="008A23B0" w:rsidRPr="00742CD7" w:rsidRDefault="008A23B0" w:rsidP="008A23B0">
      <w:pPr>
        <w:jc w:val="right"/>
        <w:rPr>
          <w:rStyle w:val="af2"/>
          <w:b w:val="0"/>
          <w:color w:val="auto"/>
          <w:sz w:val="20"/>
          <w:szCs w:val="20"/>
        </w:rPr>
      </w:pPr>
      <w:r w:rsidRPr="00742CD7">
        <w:rPr>
          <w:rStyle w:val="af2"/>
          <w:b w:val="0"/>
          <w:color w:val="auto"/>
          <w:sz w:val="20"/>
          <w:szCs w:val="20"/>
        </w:rPr>
        <w:t>Приложение</w:t>
      </w:r>
    </w:p>
    <w:p w:rsidR="008A23B0" w:rsidRPr="00742CD7" w:rsidRDefault="008A23B0" w:rsidP="008A23B0">
      <w:pPr>
        <w:jc w:val="right"/>
        <w:rPr>
          <w:sz w:val="20"/>
          <w:szCs w:val="20"/>
        </w:rPr>
      </w:pPr>
      <w:r w:rsidRPr="00742CD7">
        <w:rPr>
          <w:rStyle w:val="af2"/>
          <w:b w:val="0"/>
          <w:color w:val="auto"/>
          <w:sz w:val="20"/>
          <w:szCs w:val="20"/>
        </w:rPr>
        <w:t>Утвержден</w:t>
      </w:r>
      <w:r w:rsidRPr="00742CD7">
        <w:rPr>
          <w:rStyle w:val="af2"/>
          <w:b w:val="0"/>
          <w:color w:val="auto"/>
          <w:sz w:val="20"/>
          <w:szCs w:val="20"/>
        </w:rPr>
        <w:br/>
      </w:r>
      <w:hyperlink w:anchor="sub_0" w:history="1">
        <w:r w:rsidRPr="00742CD7">
          <w:rPr>
            <w:rStyle w:val="af3"/>
            <w:b w:val="0"/>
            <w:color w:val="auto"/>
            <w:sz w:val="20"/>
            <w:szCs w:val="20"/>
          </w:rPr>
          <w:t>постановлением</w:t>
        </w:r>
      </w:hyperlink>
      <w:r w:rsidRPr="00742CD7">
        <w:rPr>
          <w:rStyle w:val="af2"/>
          <w:b w:val="0"/>
          <w:color w:val="auto"/>
          <w:sz w:val="20"/>
          <w:szCs w:val="20"/>
        </w:rPr>
        <w:t xml:space="preserve"> администрации</w:t>
      </w:r>
    </w:p>
    <w:p w:rsidR="008A23B0" w:rsidRPr="00742CD7" w:rsidRDefault="008A23B0" w:rsidP="008A23B0">
      <w:pPr>
        <w:jc w:val="right"/>
        <w:rPr>
          <w:rStyle w:val="af2"/>
          <w:b w:val="0"/>
          <w:color w:val="auto"/>
          <w:sz w:val="20"/>
          <w:szCs w:val="20"/>
        </w:rPr>
      </w:pPr>
      <w:r w:rsidRPr="00742CD7">
        <w:rPr>
          <w:sz w:val="20"/>
          <w:szCs w:val="20"/>
        </w:rPr>
        <w:t>муниципального района город Нерехта</w:t>
      </w:r>
      <w:r w:rsidRPr="00742CD7">
        <w:rPr>
          <w:rStyle w:val="af2"/>
          <w:b w:val="0"/>
          <w:color w:val="auto"/>
          <w:sz w:val="20"/>
          <w:szCs w:val="20"/>
        </w:rPr>
        <w:br/>
      </w:r>
      <w:r w:rsidRPr="00742CD7">
        <w:rPr>
          <w:sz w:val="20"/>
          <w:szCs w:val="20"/>
        </w:rPr>
        <w:t xml:space="preserve">      и Нерехтский район Костромской области</w:t>
      </w:r>
      <w:r w:rsidRPr="00742CD7">
        <w:rPr>
          <w:rStyle w:val="af2"/>
          <w:b w:val="0"/>
          <w:color w:val="auto"/>
          <w:sz w:val="20"/>
          <w:szCs w:val="20"/>
        </w:rPr>
        <w:br/>
        <w:t xml:space="preserve">от  «__»            2025 года №____    </w:t>
      </w:r>
    </w:p>
    <w:p w:rsidR="008A23B0" w:rsidRPr="00742CD7" w:rsidRDefault="008A23B0" w:rsidP="008A23B0">
      <w:pPr>
        <w:jc w:val="right"/>
        <w:rPr>
          <w:rStyle w:val="af2"/>
          <w:b w:val="0"/>
          <w:color w:val="auto"/>
          <w:sz w:val="20"/>
          <w:szCs w:val="20"/>
        </w:rPr>
      </w:pPr>
    </w:p>
    <w:p w:rsidR="008A23B0" w:rsidRPr="00742CD7" w:rsidRDefault="008A23B0" w:rsidP="008A23B0">
      <w:pPr>
        <w:pStyle w:val="1"/>
        <w:jc w:val="center"/>
        <w:rPr>
          <w:rFonts w:ascii="Times New Roman" w:hAnsi="Times New Roman" w:cs="Times New Roman"/>
          <w:b/>
          <w:color w:val="auto"/>
          <w:sz w:val="20"/>
          <w:szCs w:val="20"/>
        </w:rPr>
      </w:pPr>
      <w:r w:rsidRPr="00742CD7">
        <w:rPr>
          <w:rFonts w:ascii="Times New Roman" w:hAnsi="Times New Roman" w:cs="Times New Roman"/>
          <w:b/>
          <w:color w:val="auto"/>
          <w:sz w:val="20"/>
          <w:szCs w:val="20"/>
        </w:rPr>
        <w:t>Состав</w:t>
      </w:r>
      <w:r w:rsidRPr="00742CD7">
        <w:rPr>
          <w:rFonts w:ascii="Times New Roman" w:hAnsi="Times New Roman" w:cs="Times New Roman"/>
          <w:b/>
          <w:color w:val="auto"/>
          <w:sz w:val="20"/>
          <w:szCs w:val="20"/>
        </w:rPr>
        <w:br/>
        <w:t>комиссии по рассмотрению вопросов об изменении существенных условий контрактов</w:t>
      </w:r>
    </w:p>
    <w:p w:rsidR="008A23B0" w:rsidRPr="00742CD7" w:rsidRDefault="008A23B0" w:rsidP="008A23B0">
      <w:pPr>
        <w:jc w:val="right"/>
        <w:rPr>
          <w:sz w:val="20"/>
          <w:szCs w:val="20"/>
        </w:rPr>
      </w:pPr>
      <w:r w:rsidRPr="00742CD7">
        <w:rPr>
          <w:rStyle w:val="af2"/>
          <w:b w:val="0"/>
          <w:color w:val="auto"/>
          <w:sz w:val="20"/>
          <w:szCs w:val="20"/>
        </w:rPr>
        <w:t xml:space="preserve">    </w:t>
      </w:r>
    </w:p>
    <w:tbl>
      <w:tblPr>
        <w:tblW w:w="0" w:type="auto"/>
        <w:tblInd w:w="108" w:type="dxa"/>
        <w:tblLayout w:type="fixed"/>
        <w:tblCellMar>
          <w:top w:w="108" w:type="dxa"/>
          <w:bottom w:w="108" w:type="dxa"/>
        </w:tblCellMar>
        <w:tblLook w:val="0000" w:firstRow="0" w:lastRow="0" w:firstColumn="0" w:lastColumn="0" w:noHBand="0" w:noVBand="0"/>
      </w:tblPr>
      <w:tblGrid>
        <w:gridCol w:w="2100"/>
        <w:gridCol w:w="455"/>
        <w:gridCol w:w="6774"/>
      </w:tblGrid>
      <w:tr w:rsidR="008A23B0" w:rsidRPr="00742CD7" w:rsidTr="002C4A39">
        <w:tc>
          <w:tcPr>
            <w:tcW w:w="2100" w:type="dxa"/>
            <w:shd w:val="clear" w:color="auto" w:fill="auto"/>
          </w:tcPr>
          <w:p w:rsidR="008A23B0" w:rsidRPr="00742CD7" w:rsidRDefault="008A23B0" w:rsidP="002C4A39">
            <w:pPr>
              <w:pStyle w:val="aff1"/>
              <w:spacing w:line="228" w:lineRule="auto"/>
              <w:jc w:val="left"/>
              <w:rPr>
                <w:rFonts w:ascii="Times New Roman" w:hAnsi="Times New Roman" w:cs="Times New Roman"/>
                <w:sz w:val="20"/>
                <w:szCs w:val="20"/>
              </w:rPr>
            </w:pPr>
            <w:proofErr w:type="spellStart"/>
            <w:r w:rsidRPr="00742CD7">
              <w:rPr>
                <w:rFonts w:ascii="Times New Roman" w:hAnsi="Times New Roman" w:cs="Times New Roman"/>
                <w:sz w:val="20"/>
                <w:szCs w:val="20"/>
              </w:rPr>
              <w:t>Одиноков</w:t>
            </w:r>
            <w:proofErr w:type="spellEnd"/>
            <w:r w:rsidRPr="00742CD7">
              <w:rPr>
                <w:rFonts w:ascii="Times New Roman" w:hAnsi="Times New Roman" w:cs="Times New Roman"/>
                <w:sz w:val="20"/>
                <w:szCs w:val="20"/>
              </w:rPr>
              <w:t xml:space="preserve"> Виктор Евгеньевич</w:t>
            </w:r>
          </w:p>
        </w:tc>
        <w:tc>
          <w:tcPr>
            <w:tcW w:w="455" w:type="dxa"/>
            <w:shd w:val="clear" w:color="auto" w:fill="auto"/>
          </w:tcPr>
          <w:p w:rsidR="008A23B0" w:rsidRPr="00742CD7" w:rsidRDefault="008A23B0" w:rsidP="002C4A39">
            <w:pPr>
              <w:spacing w:line="228" w:lineRule="auto"/>
              <w:jc w:val="center"/>
              <w:rPr>
                <w:sz w:val="20"/>
                <w:szCs w:val="20"/>
              </w:rPr>
            </w:pPr>
            <w:r w:rsidRPr="00742CD7">
              <w:rPr>
                <w:sz w:val="20"/>
                <w:szCs w:val="20"/>
              </w:rPr>
              <w:t>-</w:t>
            </w:r>
          </w:p>
        </w:tc>
        <w:tc>
          <w:tcPr>
            <w:tcW w:w="6774" w:type="dxa"/>
            <w:shd w:val="clear" w:color="auto" w:fill="auto"/>
          </w:tcPr>
          <w:p w:rsidR="008A23B0" w:rsidRPr="00742CD7" w:rsidRDefault="008A23B0" w:rsidP="002C4A39">
            <w:pPr>
              <w:pStyle w:val="aff1"/>
              <w:spacing w:line="228" w:lineRule="auto"/>
              <w:rPr>
                <w:rFonts w:ascii="Times New Roman" w:hAnsi="Times New Roman" w:cs="Times New Roman"/>
                <w:sz w:val="20"/>
                <w:szCs w:val="20"/>
              </w:rPr>
            </w:pPr>
            <w:r w:rsidRPr="00742CD7">
              <w:rPr>
                <w:rFonts w:ascii="Times New Roman" w:hAnsi="Times New Roman" w:cs="Times New Roman"/>
                <w:sz w:val="20"/>
                <w:szCs w:val="20"/>
              </w:rPr>
              <w:t>первый заместитель главы администрации</w:t>
            </w:r>
            <w:r w:rsidRPr="00742CD7">
              <w:rPr>
                <w:rStyle w:val="af2"/>
                <w:rFonts w:ascii="Times New Roman" w:hAnsi="Times New Roman" w:cs="Times New Roman"/>
                <w:b w:val="0"/>
                <w:color w:val="auto"/>
                <w:sz w:val="20"/>
                <w:szCs w:val="20"/>
              </w:rPr>
              <w:t xml:space="preserve"> </w:t>
            </w:r>
            <w:r w:rsidRPr="00742CD7">
              <w:rPr>
                <w:rFonts w:ascii="Times New Roman" w:hAnsi="Times New Roman" w:cs="Times New Roman"/>
                <w:sz w:val="20"/>
                <w:szCs w:val="20"/>
              </w:rPr>
              <w:t>муниципального района город Нерехта и Нерехтский район, председатель комиссии;</w:t>
            </w:r>
          </w:p>
        </w:tc>
      </w:tr>
      <w:tr w:rsidR="008A23B0" w:rsidRPr="00742CD7" w:rsidTr="002C4A39">
        <w:tc>
          <w:tcPr>
            <w:tcW w:w="2100" w:type="dxa"/>
            <w:shd w:val="clear" w:color="auto" w:fill="auto"/>
          </w:tcPr>
          <w:p w:rsidR="008A23B0" w:rsidRPr="00742CD7" w:rsidRDefault="008A23B0" w:rsidP="002C4A39">
            <w:pPr>
              <w:pStyle w:val="aff1"/>
              <w:spacing w:line="228" w:lineRule="auto"/>
              <w:jc w:val="left"/>
              <w:rPr>
                <w:rFonts w:ascii="Times New Roman" w:hAnsi="Times New Roman" w:cs="Times New Roman"/>
                <w:sz w:val="20"/>
                <w:szCs w:val="20"/>
              </w:rPr>
            </w:pPr>
            <w:r w:rsidRPr="00742CD7">
              <w:rPr>
                <w:rFonts w:ascii="Times New Roman" w:hAnsi="Times New Roman" w:cs="Times New Roman"/>
                <w:sz w:val="20"/>
                <w:szCs w:val="20"/>
              </w:rPr>
              <w:t>Наумов Александр Анатольевич</w:t>
            </w:r>
          </w:p>
        </w:tc>
        <w:tc>
          <w:tcPr>
            <w:tcW w:w="455" w:type="dxa"/>
            <w:shd w:val="clear" w:color="auto" w:fill="auto"/>
          </w:tcPr>
          <w:p w:rsidR="008A23B0" w:rsidRPr="00742CD7" w:rsidRDefault="008A23B0" w:rsidP="002C4A39">
            <w:pPr>
              <w:snapToGrid w:val="0"/>
              <w:spacing w:line="228" w:lineRule="auto"/>
              <w:jc w:val="center"/>
              <w:rPr>
                <w:sz w:val="20"/>
                <w:szCs w:val="20"/>
              </w:rPr>
            </w:pPr>
            <w:r w:rsidRPr="00742CD7">
              <w:rPr>
                <w:sz w:val="20"/>
                <w:szCs w:val="20"/>
              </w:rPr>
              <w:t>-</w:t>
            </w:r>
          </w:p>
        </w:tc>
        <w:tc>
          <w:tcPr>
            <w:tcW w:w="6774" w:type="dxa"/>
            <w:shd w:val="clear" w:color="auto" w:fill="auto"/>
          </w:tcPr>
          <w:p w:rsidR="008A23B0" w:rsidRPr="00742CD7" w:rsidRDefault="008A23B0" w:rsidP="002C4A39">
            <w:pPr>
              <w:pStyle w:val="aff1"/>
              <w:spacing w:line="228" w:lineRule="auto"/>
              <w:rPr>
                <w:rFonts w:ascii="Times New Roman" w:hAnsi="Times New Roman" w:cs="Times New Roman"/>
                <w:sz w:val="20"/>
                <w:szCs w:val="20"/>
              </w:rPr>
            </w:pPr>
            <w:r w:rsidRPr="00742CD7">
              <w:rPr>
                <w:rFonts w:ascii="Times New Roman" w:hAnsi="Times New Roman" w:cs="Times New Roman"/>
                <w:sz w:val="20"/>
                <w:szCs w:val="20"/>
              </w:rPr>
              <w:t xml:space="preserve">председатель комитета строительства и инфраструктуры </w:t>
            </w:r>
            <w:r w:rsidRPr="00742CD7">
              <w:rPr>
                <w:rStyle w:val="af2"/>
                <w:rFonts w:ascii="Times New Roman" w:hAnsi="Times New Roman" w:cs="Times New Roman"/>
                <w:b w:val="0"/>
                <w:color w:val="auto"/>
                <w:sz w:val="20"/>
                <w:szCs w:val="20"/>
              </w:rPr>
              <w:t xml:space="preserve">администрации </w:t>
            </w:r>
            <w:r w:rsidRPr="00742CD7">
              <w:rPr>
                <w:rFonts w:ascii="Times New Roman" w:hAnsi="Times New Roman" w:cs="Times New Roman"/>
                <w:sz w:val="20"/>
                <w:szCs w:val="20"/>
              </w:rPr>
              <w:t>муниципального района город Нерехта и Нерехтский район, заместитель председателя комиссии;</w:t>
            </w:r>
          </w:p>
        </w:tc>
      </w:tr>
      <w:tr w:rsidR="008A23B0" w:rsidRPr="00742CD7" w:rsidTr="002C4A39">
        <w:tc>
          <w:tcPr>
            <w:tcW w:w="2100" w:type="dxa"/>
            <w:shd w:val="clear" w:color="auto" w:fill="auto"/>
          </w:tcPr>
          <w:p w:rsidR="008A23B0" w:rsidRPr="00742CD7" w:rsidRDefault="008A23B0" w:rsidP="002C4A39">
            <w:pPr>
              <w:pStyle w:val="aff1"/>
              <w:spacing w:line="228" w:lineRule="auto"/>
              <w:jc w:val="left"/>
              <w:rPr>
                <w:rFonts w:ascii="Times New Roman" w:hAnsi="Times New Roman" w:cs="Times New Roman"/>
                <w:sz w:val="20"/>
                <w:szCs w:val="20"/>
              </w:rPr>
            </w:pPr>
            <w:r w:rsidRPr="00742CD7">
              <w:rPr>
                <w:rFonts w:ascii="Times New Roman" w:hAnsi="Times New Roman" w:cs="Times New Roman"/>
                <w:sz w:val="20"/>
                <w:szCs w:val="20"/>
              </w:rPr>
              <w:t>Масленникова Светлана Петровна</w:t>
            </w:r>
          </w:p>
        </w:tc>
        <w:tc>
          <w:tcPr>
            <w:tcW w:w="455" w:type="dxa"/>
            <w:shd w:val="clear" w:color="auto" w:fill="auto"/>
          </w:tcPr>
          <w:p w:rsidR="008A23B0" w:rsidRPr="00742CD7" w:rsidRDefault="008A23B0" w:rsidP="002C4A39">
            <w:pPr>
              <w:snapToGrid w:val="0"/>
              <w:spacing w:line="228" w:lineRule="auto"/>
              <w:jc w:val="center"/>
              <w:rPr>
                <w:sz w:val="20"/>
                <w:szCs w:val="20"/>
              </w:rPr>
            </w:pPr>
            <w:r w:rsidRPr="00742CD7">
              <w:rPr>
                <w:sz w:val="20"/>
                <w:szCs w:val="20"/>
              </w:rPr>
              <w:t>-</w:t>
            </w:r>
          </w:p>
        </w:tc>
        <w:tc>
          <w:tcPr>
            <w:tcW w:w="6774" w:type="dxa"/>
            <w:shd w:val="clear" w:color="auto" w:fill="auto"/>
          </w:tcPr>
          <w:p w:rsidR="008A23B0" w:rsidRPr="00742CD7" w:rsidRDefault="008A23B0" w:rsidP="002C4A39">
            <w:pPr>
              <w:pStyle w:val="aff1"/>
              <w:spacing w:line="228" w:lineRule="auto"/>
              <w:rPr>
                <w:rFonts w:ascii="Times New Roman" w:hAnsi="Times New Roman" w:cs="Times New Roman"/>
                <w:sz w:val="20"/>
                <w:szCs w:val="20"/>
              </w:rPr>
            </w:pPr>
            <w:r w:rsidRPr="00742CD7">
              <w:rPr>
                <w:rFonts w:ascii="Times New Roman" w:hAnsi="Times New Roman" w:cs="Times New Roman"/>
                <w:sz w:val="20"/>
                <w:szCs w:val="20"/>
              </w:rPr>
              <w:t xml:space="preserve">начальник отдела муниципальных закупок финансового управления </w:t>
            </w:r>
            <w:r w:rsidRPr="00742CD7">
              <w:rPr>
                <w:rStyle w:val="af2"/>
                <w:rFonts w:ascii="Times New Roman" w:hAnsi="Times New Roman" w:cs="Times New Roman"/>
                <w:b w:val="0"/>
                <w:color w:val="auto"/>
                <w:sz w:val="20"/>
                <w:szCs w:val="20"/>
              </w:rPr>
              <w:t xml:space="preserve">администрации </w:t>
            </w:r>
            <w:r w:rsidRPr="00742CD7">
              <w:rPr>
                <w:rFonts w:ascii="Times New Roman" w:hAnsi="Times New Roman" w:cs="Times New Roman"/>
                <w:sz w:val="20"/>
                <w:szCs w:val="20"/>
              </w:rPr>
              <w:t>муниципального района город Нерехта и Нерехтский район, секретарь комиссии;</w:t>
            </w:r>
          </w:p>
        </w:tc>
      </w:tr>
      <w:tr w:rsidR="008A23B0" w:rsidRPr="00742CD7" w:rsidTr="002C4A39">
        <w:tc>
          <w:tcPr>
            <w:tcW w:w="2100" w:type="dxa"/>
            <w:shd w:val="clear" w:color="auto" w:fill="auto"/>
          </w:tcPr>
          <w:p w:rsidR="008A23B0" w:rsidRPr="00742CD7" w:rsidRDefault="008A23B0" w:rsidP="002C4A39">
            <w:pPr>
              <w:pStyle w:val="aff1"/>
              <w:spacing w:line="228" w:lineRule="auto"/>
              <w:jc w:val="left"/>
              <w:rPr>
                <w:rFonts w:ascii="Times New Roman" w:hAnsi="Times New Roman" w:cs="Times New Roman"/>
                <w:sz w:val="20"/>
                <w:szCs w:val="20"/>
              </w:rPr>
            </w:pPr>
            <w:proofErr w:type="spellStart"/>
            <w:r w:rsidRPr="00742CD7">
              <w:rPr>
                <w:rFonts w:ascii="Times New Roman" w:hAnsi="Times New Roman" w:cs="Times New Roman"/>
                <w:sz w:val="20"/>
                <w:szCs w:val="20"/>
              </w:rPr>
              <w:t>Жолобова</w:t>
            </w:r>
            <w:proofErr w:type="spellEnd"/>
            <w:r w:rsidRPr="00742CD7">
              <w:rPr>
                <w:rFonts w:ascii="Times New Roman" w:hAnsi="Times New Roman" w:cs="Times New Roman"/>
                <w:sz w:val="20"/>
                <w:szCs w:val="20"/>
              </w:rPr>
              <w:t xml:space="preserve"> Людмила Николаевна</w:t>
            </w:r>
          </w:p>
        </w:tc>
        <w:tc>
          <w:tcPr>
            <w:tcW w:w="455" w:type="dxa"/>
            <w:shd w:val="clear" w:color="auto" w:fill="auto"/>
          </w:tcPr>
          <w:p w:rsidR="008A23B0" w:rsidRPr="00742CD7" w:rsidRDefault="008A23B0" w:rsidP="002C4A39">
            <w:pPr>
              <w:spacing w:line="228" w:lineRule="auto"/>
              <w:jc w:val="center"/>
              <w:rPr>
                <w:sz w:val="20"/>
                <w:szCs w:val="20"/>
              </w:rPr>
            </w:pPr>
            <w:r w:rsidRPr="00742CD7">
              <w:rPr>
                <w:sz w:val="20"/>
                <w:szCs w:val="20"/>
              </w:rPr>
              <w:t>-</w:t>
            </w:r>
          </w:p>
        </w:tc>
        <w:tc>
          <w:tcPr>
            <w:tcW w:w="6774" w:type="dxa"/>
            <w:shd w:val="clear" w:color="auto" w:fill="auto"/>
          </w:tcPr>
          <w:p w:rsidR="008A23B0" w:rsidRPr="00742CD7" w:rsidRDefault="008A23B0" w:rsidP="002C4A39">
            <w:pPr>
              <w:pStyle w:val="aff1"/>
              <w:spacing w:line="228" w:lineRule="auto"/>
              <w:rPr>
                <w:rFonts w:ascii="Times New Roman" w:hAnsi="Times New Roman" w:cs="Times New Roman"/>
                <w:sz w:val="20"/>
                <w:szCs w:val="20"/>
              </w:rPr>
            </w:pPr>
            <w:r w:rsidRPr="00742CD7">
              <w:rPr>
                <w:rFonts w:ascii="Times New Roman" w:hAnsi="Times New Roman" w:cs="Times New Roman"/>
                <w:sz w:val="20"/>
                <w:szCs w:val="20"/>
              </w:rPr>
              <w:t xml:space="preserve">начальник финансового управления </w:t>
            </w:r>
            <w:r w:rsidRPr="00742CD7">
              <w:rPr>
                <w:rStyle w:val="af2"/>
                <w:rFonts w:ascii="Times New Roman" w:hAnsi="Times New Roman" w:cs="Times New Roman"/>
                <w:b w:val="0"/>
                <w:color w:val="auto"/>
                <w:sz w:val="20"/>
                <w:szCs w:val="20"/>
              </w:rPr>
              <w:t xml:space="preserve">администрации </w:t>
            </w:r>
            <w:r w:rsidRPr="00742CD7">
              <w:rPr>
                <w:rFonts w:ascii="Times New Roman" w:hAnsi="Times New Roman" w:cs="Times New Roman"/>
                <w:sz w:val="20"/>
                <w:szCs w:val="20"/>
              </w:rPr>
              <w:t>муниципального района город Нерехта и Нерехтский район, член комиссии;</w:t>
            </w:r>
          </w:p>
        </w:tc>
      </w:tr>
      <w:tr w:rsidR="008A23B0" w:rsidRPr="00742CD7" w:rsidTr="002C4A39">
        <w:tc>
          <w:tcPr>
            <w:tcW w:w="2100" w:type="dxa"/>
            <w:shd w:val="clear" w:color="auto" w:fill="auto"/>
          </w:tcPr>
          <w:p w:rsidR="008A23B0" w:rsidRPr="00742CD7" w:rsidRDefault="008A23B0" w:rsidP="002C4A39">
            <w:pPr>
              <w:pStyle w:val="aff1"/>
              <w:spacing w:line="228" w:lineRule="auto"/>
              <w:jc w:val="left"/>
              <w:rPr>
                <w:rFonts w:ascii="Times New Roman" w:hAnsi="Times New Roman" w:cs="Times New Roman"/>
                <w:sz w:val="20"/>
                <w:szCs w:val="20"/>
              </w:rPr>
            </w:pPr>
            <w:r w:rsidRPr="00742CD7">
              <w:rPr>
                <w:rFonts w:ascii="Times New Roman" w:hAnsi="Times New Roman" w:cs="Times New Roman"/>
                <w:sz w:val="20"/>
                <w:szCs w:val="20"/>
              </w:rPr>
              <w:t xml:space="preserve">Крупина </w:t>
            </w:r>
          </w:p>
          <w:p w:rsidR="008A23B0" w:rsidRPr="00742CD7" w:rsidRDefault="008A23B0" w:rsidP="002C4A39">
            <w:pPr>
              <w:pStyle w:val="aff1"/>
              <w:spacing w:line="228" w:lineRule="auto"/>
              <w:jc w:val="left"/>
              <w:rPr>
                <w:rFonts w:ascii="Times New Roman" w:hAnsi="Times New Roman" w:cs="Times New Roman"/>
                <w:sz w:val="20"/>
                <w:szCs w:val="20"/>
              </w:rPr>
            </w:pPr>
            <w:r w:rsidRPr="00742CD7">
              <w:rPr>
                <w:rFonts w:ascii="Times New Roman" w:hAnsi="Times New Roman" w:cs="Times New Roman"/>
                <w:sz w:val="20"/>
                <w:szCs w:val="20"/>
              </w:rPr>
              <w:t>Елена Николаевна</w:t>
            </w:r>
          </w:p>
        </w:tc>
        <w:tc>
          <w:tcPr>
            <w:tcW w:w="455" w:type="dxa"/>
            <w:shd w:val="clear" w:color="auto" w:fill="auto"/>
          </w:tcPr>
          <w:p w:rsidR="008A23B0" w:rsidRPr="00742CD7" w:rsidRDefault="008A23B0" w:rsidP="002C4A39">
            <w:pPr>
              <w:snapToGrid w:val="0"/>
              <w:spacing w:line="228" w:lineRule="auto"/>
              <w:jc w:val="center"/>
              <w:rPr>
                <w:sz w:val="20"/>
                <w:szCs w:val="20"/>
              </w:rPr>
            </w:pPr>
            <w:r w:rsidRPr="00742CD7">
              <w:rPr>
                <w:sz w:val="20"/>
                <w:szCs w:val="20"/>
              </w:rPr>
              <w:t>-</w:t>
            </w:r>
          </w:p>
          <w:p w:rsidR="008A23B0" w:rsidRPr="00742CD7" w:rsidRDefault="008A23B0" w:rsidP="002C4A39">
            <w:pPr>
              <w:snapToGrid w:val="0"/>
              <w:spacing w:line="228" w:lineRule="auto"/>
              <w:jc w:val="center"/>
              <w:rPr>
                <w:sz w:val="20"/>
                <w:szCs w:val="20"/>
              </w:rPr>
            </w:pPr>
          </w:p>
          <w:p w:rsidR="008A23B0" w:rsidRPr="00742CD7" w:rsidRDefault="008A23B0" w:rsidP="002C4A39">
            <w:pPr>
              <w:snapToGrid w:val="0"/>
              <w:spacing w:line="228" w:lineRule="auto"/>
              <w:jc w:val="center"/>
              <w:rPr>
                <w:sz w:val="20"/>
                <w:szCs w:val="20"/>
              </w:rPr>
            </w:pPr>
          </w:p>
        </w:tc>
        <w:tc>
          <w:tcPr>
            <w:tcW w:w="6774" w:type="dxa"/>
            <w:shd w:val="clear" w:color="auto" w:fill="auto"/>
          </w:tcPr>
          <w:p w:rsidR="008A23B0" w:rsidRPr="00742CD7" w:rsidRDefault="008A23B0" w:rsidP="002C4A39">
            <w:pPr>
              <w:pStyle w:val="aff1"/>
              <w:spacing w:line="228" w:lineRule="auto"/>
              <w:rPr>
                <w:rFonts w:ascii="Times New Roman" w:hAnsi="Times New Roman" w:cs="Times New Roman"/>
                <w:sz w:val="20"/>
                <w:szCs w:val="20"/>
              </w:rPr>
            </w:pPr>
            <w:r w:rsidRPr="00742CD7">
              <w:rPr>
                <w:rFonts w:ascii="Times New Roman" w:hAnsi="Times New Roman" w:cs="Times New Roman"/>
                <w:sz w:val="20"/>
                <w:szCs w:val="20"/>
              </w:rPr>
              <w:t xml:space="preserve">заведующий сектором финансового контроля </w:t>
            </w:r>
            <w:r w:rsidRPr="00742CD7">
              <w:rPr>
                <w:rStyle w:val="af2"/>
                <w:rFonts w:ascii="Times New Roman" w:hAnsi="Times New Roman" w:cs="Times New Roman"/>
                <w:b w:val="0"/>
                <w:color w:val="auto"/>
                <w:sz w:val="20"/>
                <w:szCs w:val="20"/>
              </w:rPr>
              <w:t xml:space="preserve">администрации </w:t>
            </w:r>
            <w:r w:rsidRPr="00742CD7">
              <w:rPr>
                <w:rFonts w:ascii="Times New Roman" w:hAnsi="Times New Roman" w:cs="Times New Roman"/>
                <w:sz w:val="20"/>
                <w:szCs w:val="20"/>
              </w:rPr>
              <w:t>муниципального района город Нерехта и Нерехтский район, член комиссии;</w:t>
            </w:r>
          </w:p>
        </w:tc>
      </w:tr>
      <w:tr w:rsidR="008A23B0" w:rsidRPr="00742CD7" w:rsidTr="002C4A39">
        <w:tc>
          <w:tcPr>
            <w:tcW w:w="2100" w:type="dxa"/>
            <w:shd w:val="clear" w:color="auto" w:fill="auto"/>
          </w:tcPr>
          <w:p w:rsidR="008A23B0" w:rsidRPr="00742CD7" w:rsidRDefault="008A23B0" w:rsidP="002C4A39">
            <w:pPr>
              <w:pStyle w:val="aff1"/>
              <w:spacing w:line="228" w:lineRule="auto"/>
              <w:jc w:val="left"/>
              <w:rPr>
                <w:rFonts w:ascii="Times New Roman" w:hAnsi="Times New Roman" w:cs="Times New Roman"/>
                <w:sz w:val="20"/>
                <w:szCs w:val="20"/>
              </w:rPr>
            </w:pPr>
            <w:r w:rsidRPr="00742CD7">
              <w:rPr>
                <w:rFonts w:ascii="Times New Roman" w:hAnsi="Times New Roman" w:cs="Times New Roman"/>
                <w:sz w:val="20"/>
                <w:szCs w:val="20"/>
              </w:rPr>
              <w:t>Шаповалов Роман Сергеевич</w:t>
            </w:r>
          </w:p>
        </w:tc>
        <w:tc>
          <w:tcPr>
            <w:tcW w:w="455" w:type="dxa"/>
            <w:shd w:val="clear" w:color="auto" w:fill="auto"/>
          </w:tcPr>
          <w:p w:rsidR="008A23B0" w:rsidRPr="00742CD7" w:rsidRDefault="008A23B0" w:rsidP="002C4A39">
            <w:pPr>
              <w:snapToGrid w:val="0"/>
              <w:spacing w:line="228" w:lineRule="auto"/>
              <w:jc w:val="center"/>
              <w:rPr>
                <w:sz w:val="20"/>
                <w:szCs w:val="20"/>
              </w:rPr>
            </w:pPr>
            <w:r w:rsidRPr="00742CD7">
              <w:rPr>
                <w:sz w:val="20"/>
                <w:szCs w:val="20"/>
              </w:rPr>
              <w:t>-</w:t>
            </w:r>
          </w:p>
        </w:tc>
        <w:tc>
          <w:tcPr>
            <w:tcW w:w="6774" w:type="dxa"/>
            <w:shd w:val="clear" w:color="auto" w:fill="auto"/>
          </w:tcPr>
          <w:p w:rsidR="008A23B0" w:rsidRPr="00742CD7" w:rsidRDefault="008A23B0" w:rsidP="002C4A39">
            <w:pPr>
              <w:pStyle w:val="aff1"/>
              <w:spacing w:line="228" w:lineRule="auto"/>
              <w:rPr>
                <w:rFonts w:ascii="Times New Roman" w:hAnsi="Times New Roman" w:cs="Times New Roman"/>
                <w:sz w:val="20"/>
                <w:szCs w:val="20"/>
              </w:rPr>
            </w:pPr>
            <w:r w:rsidRPr="00742CD7">
              <w:rPr>
                <w:rFonts w:ascii="Times New Roman" w:hAnsi="Times New Roman" w:cs="Times New Roman"/>
                <w:sz w:val="20"/>
                <w:szCs w:val="20"/>
              </w:rPr>
              <w:t xml:space="preserve">заместитель председателя комитета строительства и инфраструктуры </w:t>
            </w:r>
            <w:r w:rsidRPr="00742CD7">
              <w:rPr>
                <w:rStyle w:val="af2"/>
                <w:rFonts w:ascii="Times New Roman" w:hAnsi="Times New Roman" w:cs="Times New Roman"/>
                <w:b w:val="0"/>
                <w:color w:val="auto"/>
                <w:sz w:val="20"/>
                <w:szCs w:val="20"/>
              </w:rPr>
              <w:t xml:space="preserve">администрации </w:t>
            </w:r>
            <w:r w:rsidRPr="00742CD7">
              <w:rPr>
                <w:rFonts w:ascii="Times New Roman" w:hAnsi="Times New Roman" w:cs="Times New Roman"/>
                <w:sz w:val="20"/>
                <w:szCs w:val="20"/>
              </w:rPr>
              <w:t>муниципального района город Нерехта и Нерехтский район, член комиссии;</w:t>
            </w:r>
          </w:p>
        </w:tc>
      </w:tr>
      <w:tr w:rsidR="008A23B0" w:rsidRPr="00742CD7" w:rsidTr="002C4A39">
        <w:tc>
          <w:tcPr>
            <w:tcW w:w="2100" w:type="dxa"/>
            <w:shd w:val="clear" w:color="auto" w:fill="auto"/>
          </w:tcPr>
          <w:p w:rsidR="008A23B0" w:rsidRPr="00742CD7" w:rsidRDefault="008A23B0" w:rsidP="002C4A39">
            <w:pPr>
              <w:pStyle w:val="aff1"/>
              <w:spacing w:line="228" w:lineRule="auto"/>
              <w:jc w:val="left"/>
              <w:rPr>
                <w:rFonts w:ascii="Times New Roman" w:hAnsi="Times New Roman" w:cs="Times New Roman"/>
                <w:sz w:val="20"/>
                <w:szCs w:val="20"/>
              </w:rPr>
            </w:pPr>
            <w:r w:rsidRPr="00742CD7">
              <w:rPr>
                <w:rFonts w:ascii="Times New Roman" w:hAnsi="Times New Roman" w:cs="Times New Roman"/>
                <w:sz w:val="20"/>
                <w:szCs w:val="20"/>
              </w:rPr>
              <w:t xml:space="preserve">Васечкина Анжела </w:t>
            </w:r>
            <w:proofErr w:type="spellStart"/>
            <w:r w:rsidRPr="00742CD7">
              <w:rPr>
                <w:rFonts w:ascii="Times New Roman" w:hAnsi="Times New Roman" w:cs="Times New Roman"/>
                <w:sz w:val="20"/>
                <w:szCs w:val="20"/>
              </w:rPr>
              <w:t>Якимовна</w:t>
            </w:r>
            <w:proofErr w:type="spellEnd"/>
          </w:p>
        </w:tc>
        <w:tc>
          <w:tcPr>
            <w:tcW w:w="455" w:type="dxa"/>
            <w:shd w:val="clear" w:color="auto" w:fill="auto"/>
          </w:tcPr>
          <w:p w:rsidR="008A23B0" w:rsidRPr="00742CD7" w:rsidRDefault="008A23B0" w:rsidP="002C4A39">
            <w:pPr>
              <w:snapToGrid w:val="0"/>
              <w:spacing w:line="228" w:lineRule="auto"/>
              <w:jc w:val="center"/>
              <w:rPr>
                <w:sz w:val="20"/>
                <w:szCs w:val="20"/>
              </w:rPr>
            </w:pPr>
            <w:r w:rsidRPr="00742CD7">
              <w:rPr>
                <w:sz w:val="20"/>
                <w:szCs w:val="20"/>
              </w:rPr>
              <w:t>-</w:t>
            </w:r>
          </w:p>
        </w:tc>
        <w:tc>
          <w:tcPr>
            <w:tcW w:w="6774" w:type="dxa"/>
            <w:shd w:val="clear" w:color="auto" w:fill="auto"/>
          </w:tcPr>
          <w:p w:rsidR="008A23B0" w:rsidRPr="00742CD7" w:rsidRDefault="008A23B0" w:rsidP="002C4A39">
            <w:pPr>
              <w:shd w:val="clear" w:color="auto" w:fill="FFFFFF"/>
              <w:autoSpaceDE w:val="0"/>
              <w:snapToGrid w:val="0"/>
              <w:rPr>
                <w:rFonts w:eastAsia="Courier New"/>
                <w:sz w:val="20"/>
                <w:szCs w:val="20"/>
              </w:rPr>
            </w:pPr>
            <w:proofErr w:type="gramStart"/>
            <w:r w:rsidRPr="00742CD7">
              <w:rPr>
                <w:rFonts w:eastAsia="Courier New"/>
                <w:sz w:val="20"/>
                <w:szCs w:val="20"/>
              </w:rPr>
              <w:t>начальник  отдела</w:t>
            </w:r>
            <w:proofErr w:type="gramEnd"/>
            <w:r w:rsidRPr="00742CD7">
              <w:rPr>
                <w:rFonts w:eastAsia="Courier New"/>
                <w:sz w:val="20"/>
                <w:szCs w:val="20"/>
              </w:rPr>
              <w:t xml:space="preserve"> правовой и кадровой работы</w:t>
            </w:r>
            <w:r w:rsidRPr="00742CD7">
              <w:rPr>
                <w:sz w:val="20"/>
                <w:szCs w:val="20"/>
              </w:rPr>
              <w:t>, член комиссии.</w:t>
            </w:r>
          </w:p>
          <w:p w:rsidR="008A23B0" w:rsidRPr="00742CD7" w:rsidRDefault="008A23B0" w:rsidP="002C4A39">
            <w:pPr>
              <w:pStyle w:val="aff1"/>
              <w:spacing w:line="228" w:lineRule="auto"/>
              <w:rPr>
                <w:rFonts w:ascii="Times New Roman" w:hAnsi="Times New Roman" w:cs="Times New Roman"/>
                <w:sz w:val="20"/>
                <w:szCs w:val="20"/>
              </w:rPr>
            </w:pPr>
          </w:p>
        </w:tc>
      </w:tr>
    </w:tbl>
    <w:p w:rsidR="008A23B0" w:rsidRPr="00742CD7" w:rsidRDefault="008A23B0" w:rsidP="008A23B0">
      <w:pPr>
        <w:rPr>
          <w:sz w:val="20"/>
          <w:szCs w:val="20"/>
        </w:rPr>
      </w:pPr>
    </w:p>
    <w:p w:rsidR="004E3334" w:rsidRPr="00742CD7" w:rsidRDefault="004E3334" w:rsidP="004E3334">
      <w:pPr>
        <w:rPr>
          <w:sz w:val="20"/>
          <w:szCs w:val="20"/>
        </w:rPr>
      </w:pPr>
    </w:p>
    <w:p w:rsidR="004E3334" w:rsidRPr="00742CD7" w:rsidRDefault="004E3334" w:rsidP="004E3334">
      <w:pPr>
        <w:rPr>
          <w:sz w:val="20"/>
          <w:szCs w:val="20"/>
        </w:rPr>
      </w:pPr>
    </w:p>
    <w:p w:rsidR="002517A5" w:rsidRPr="00742CD7" w:rsidRDefault="002517A5">
      <w:pPr>
        <w:suppressAutoHyphens w:val="0"/>
        <w:spacing w:after="160" w:line="259" w:lineRule="auto"/>
        <w:rPr>
          <w:rFonts w:eastAsia="Andale Sans UI" w:cs="Tahoma"/>
          <w:b/>
          <w:bCs/>
          <w:kern w:val="3"/>
          <w:sz w:val="20"/>
          <w:szCs w:val="20"/>
          <w:lang w:val="de-DE" w:eastAsia="ja-JP" w:bidi="fa-IR"/>
        </w:rPr>
      </w:pPr>
      <w:r w:rsidRPr="00742CD7">
        <w:rPr>
          <w:bCs/>
          <w:sz w:val="20"/>
          <w:szCs w:val="20"/>
        </w:rPr>
        <w:br w:type="page"/>
      </w:r>
    </w:p>
    <w:p w:rsidR="002517A5" w:rsidRPr="00742CD7" w:rsidRDefault="002517A5" w:rsidP="002517A5">
      <w:pPr>
        <w:pStyle w:val="21"/>
        <w:spacing w:line="100" w:lineRule="atLeast"/>
        <w:rPr>
          <w:bCs/>
          <w:sz w:val="20"/>
        </w:rPr>
      </w:pPr>
      <w:r w:rsidRPr="00742CD7">
        <w:rPr>
          <w:bCs/>
          <w:sz w:val="20"/>
        </w:rPr>
        <w:t>АДМИНИСТРАЦИЯ МУНИЦИПАЛЬНОГО РАЙОНА</w:t>
      </w:r>
    </w:p>
    <w:p w:rsidR="002517A5" w:rsidRPr="00742CD7" w:rsidRDefault="002517A5" w:rsidP="002517A5">
      <w:pPr>
        <w:pStyle w:val="21"/>
        <w:spacing w:line="100" w:lineRule="atLeast"/>
        <w:rPr>
          <w:bCs/>
          <w:sz w:val="20"/>
        </w:rPr>
      </w:pPr>
      <w:r w:rsidRPr="00742CD7">
        <w:rPr>
          <w:bCs/>
          <w:sz w:val="20"/>
        </w:rPr>
        <w:t>ГОРОД НЕРЕХТА И НЕРЕХТСКИЙ РАЙОН</w:t>
      </w:r>
    </w:p>
    <w:p w:rsidR="002517A5" w:rsidRPr="00742CD7" w:rsidRDefault="002517A5" w:rsidP="002517A5">
      <w:pPr>
        <w:pStyle w:val="21"/>
        <w:spacing w:line="100" w:lineRule="atLeast"/>
        <w:rPr>
          <w:bCs/>
          <w:sz w:val="20"/>
        </w:rPr>
      </w:pPr>
      <w:r w:rsidRPr="00742CD7">
        <w:rPr>
          <w:bCs/>
          <w:sz w:val="20"/>
        </w:rPr>
        <w:t>КОСТРОМСКОЙ ОБЛАСТИ</w:t>
      </w:r>
    </w:p>
    <w:p w:rsidR="002517A5" w:rsidRPr="00742CD7" w:rsidRDefault="002517A5" w:rsidP="002517A5">
      <w:pPr>
        <w:pStyle w:val="21"/>
        <w:spacing w:line="100" w:lineRule="atLeast"/>
        <w:rPr>
          <w:bCs/>
          <w:sz w:val="20"/>
        </w:rPr>
      </w:pPr>
      <w:r w:rsidRPr="00742CD7">
        <w:rPr>
          <w:bCs/>
          <w:sz w:val="20"/>
        </w:rPr>
        <w:t>ПОСТАНОВЛЕНИЕ</w:t>
      </w:r>
    </w:p>
    <w:p w:rsidR="002517A5" w:rsidRPr="00742CD7" w:rsidRDefault="002517A5" w:rsidP="002517A5">
      <w:pPr>
        <w:pStyle w:val="aff4"/>
        <w:shd w:val="clear" w:color="auto" w:fill="FFFFFF"/>
        <w:spacing w:beforeAutospacing="1" w:afterAutospacing="1"/>
        <w:jc w:val="center"/>
        <w:rPr>
          <w:sz w:val="20"/>
          <w:szCs w:val="20"/>
        </w:rPr>
      </w:pPr>
      <w:r w:rsidRPr="00742CD7">
        <w:rPr>
          <w:sz w:val="20"/>
          <w:szCs w:val="20"/>
        </w:rPr>
        <w:t>«17» декабря 2025 года № 933</w:t>
      </w:r>
    </w:p>
    <w:p w:rsidR="002517A5" w:rsidRPr="00742CD7" w:rsidRDefault="002517A5" w:rsidP="002517A5">
      <w:pPr>
        <w:pStyle w:val="aff4"/>
        <w:shd w:val="clear" w:color="auto" w:fill="FFFFFF"/>
        <w:spacing w:beforeAutospacing="1" w:afterAutospacing="1"/>
        <w:jc w:val="center"/>
        <w:rPr>
          <w:sz w:val="20"/>
          <w:szCs w:val="20"/>
        </w:rPr>
      </w:pPr>
      <w:r w:rsidRPr="00742CD7">
        <w:rPr>
          <w:sz w:val="20"/>
          <w:szCs w:val="20"/>
        </w:rPr>
        <w:t>г. Нерехта</w:t>
      </w:r>
    </w:p>
    <w:p w:rsidR="002517A5" w:rsidRPr="00742CD7" w:rsidRDefault="002517A5" w:rsidP="002517A5">
      <w:pPr>
        <w:pStyle w:val="3"/>
        <w:shd w:val="clear" w:color="auto" w:fill="FFFFFF"/>
        <w:spacing w:before="100" w:beforeAutospacing="1" w:after="100" w:afterAutospacing="1" w:line="240" w:lineRule="auto"/>
        <w:jc w:val="center"/>
        <w:rPr>
          <w:rFonts w:ascii="Times New Roman" w:hAnsi="Times New Roman" w:cs="Times New Roman"/>
          <w:b/>
          <w:color w:val="auto"/>
          <w:sz w:val="20"/>
          <w:szCs w:val="20"/>
        </w:rPr>
      </w:pPr>
      <w:r w:rsidRPr="00742CD7">
        <w:rPr>
          <w:rFonts w:ascii="Times New Roman" w:hAnsi="Times New Roman" w:cs="Times New Roman"/>
          <w:b/>
          <w:color w:val="auto"/>
          <w:sz w:val="20"/>
          <w:szCs w:val="20"/>
        </w:rPr>
        <w:t>О признании утративших силу муниципальных нормативных правовых актов</w:t>
      </w:r>
    </w:p>
    <w:p w:rsidR="002517A5" w:rsidRPr="00742CD7" w:rsidRDefault="002517A5" w:rsidP="002517A5">
      <w:pPr>
        <w:pStyle w:val="3"/>
        <w:shd w:val="clear" w:color="auto" w:fill="FFFFFF"/>
        <w:spacing w:before="100" w:beforeAutospacing="1" w:after="100" w:afterAutospacing="1" w:line="240" w:lineRule="auto"/>
        <w:jc w:val="both"/>
        <w:rPr>
          <w:rFonts w:ascii="Times New Roman" w:hAnsi="Times New Roman" w:cs="Times New Roman"/>
          <w:color w:val="auto"/>
          <w:sz w:val="20"/>
          <w:szCs w:val="20"/>
        </w:rPr>
      </w:pPr>
      <w:r w:rsidRPr="00742CD7">
        <w:rPr>
          <w:rFonts w:ascii="Times New Roman" w:hAnsi="Times New Roman" w:cs="Times New Roman"/>
          <w:color w:val="auto"/>
          <w:sz w:val="20"/>
          <w:szCs w:val="20"/>
        </w:rPr>
        <w:t>В соответствии с Федеральным законом от 24.07.2007 г. №209-ФЗ «О развитии малого и среднего предпринимательства в Российской Федерации», в целях приведения муниципальных нормативных правовых актов в соответствие с действующим законодательством Администрация муниципального района город Нерехта и Нерехтский район</w:t>
      </w:r>
    </w:p>
    <w:p w:rsidR="002517A5" w:rsidRPr="00742CD7" w:rsidRDefault="002517A5" w:rsidP="002517A5">
      <w:pPr>
        <w:pStyle w:val="aff4"/>
        <w:shd w:val="clear" w:color="auto" w:fill="FFFFFF"/>
        <w:spacing w:beforeAutospacing="1" w:afterAutospacing="1"/>
        <w:jc w:val="center"/>
        <w:rPr>
          <w:sz w:val="20"/>
          <w:szCs w:val="20"/>
        </w:rPr>
      </w:pPr>
      <w:r w:rsidRPr="00742CD7">
        <w:rPr>
          <w:sz w:val="20"/>
          <w:szCs w:val="20"/>
        </w:rPr>
        <w:t>ПОСТАНОВЛЯЕТ:</w:t>
      </w:r>
    </w:p>
    <w:p w:rsidR="002517A5" w:rsidRPr="00742CD7" w:rsidRDefault="002517A5" w:rsidP="002517A5">
      <w:pPr>
        <w:pStyle w:val="aff4"/>
        <w:numPr>
          <w:ilvl w:val="0"/>
          <w:numId w:val="36"/>
        </w:numPr>
        <w:shd w:val="clear" w:color="auto" w:fill="FFFFFF"/>
        <w:spacing w:beforeAutospacing="1" w:afterAutospacing="1"/>
        <w:ind w:left="0"/>
        <w:jc w:val="both"/>
        <w:rPr>
          <w:sz w:val="20"/>
          <w:szCs w:val="20"/>
        </w:rPr>
      </w:pPr>
      <w:r w:rsidRPr="00742CD7">
        <w:rPr>
          <w:sz w:val="20"/>
          <w:szCs w:val="20"/>
        </w:rPr>
        <w:t>Постановление администрации муниципального района город Нерехта и Нерехтский район от 18.09.2014 г. №768 «Об утверждении Совета руководителей и предпринимателей муниципального района город Нерехта и Нерехтский район» (в редакции постановлений от 01 июля 2016 г. №208, от 25 мая 2017 г. №261, от 07 марта 2018 г. №119, от 04 мая 2022 г. №240, от 15 декабря 2023 г. №1000а, от 01 ноября 2024 года № 949) признать утратившими силу.</w:t>
      </w:r>
    </w:p>
    <w:p w:rsidR="002517A5" w:rsidRPr="00742CD7" w:rsidRDefault="002517A5" w:rsidP="002517A5">
      <w:pPr>
        <w:pStyle w:val="aff4"/>
        <w:numPr>
          <w:ilvl w:val="0"/>
          <w:numId w:val="36"/>
        </w:numPr>
        <w:shd w:val="clear" w:color="auto" w:fill="FFFFFF"/>
        <w:spacing w:beforeAutospacing="1" w:afterAutospacing="1"/>
        <w:ind w:left="0"/>
        <w:jc w:val="both"/>
        <w:rPr>
          <w:sz w:val="20"/>
          <w:szCs w:val="20"/>
        </w:rPr>
      </w:pPr>
      <w:r w:rsidRPr="00742CD7">
        <w:rPr>
          <w:sz w:val="20"/>
          <w:szCs w:val="20"/>
        </w:rPr>
        <w:t>Настоящее постановление вступает в силу со дня его официального опубликования.</w:t>
      </w:r>
    </w:p>
    <w:p w:rsidR="002517A5" w:rsidRPr="00742CD7" w:rsidRDefault="002517A5" w:rsidP="002517A5">
      <w:pPr>
        <w:pStyle w:val="aff4"/>
        <w:shd w:val="clear" w:color="auto" w:fill="FFFFFF"/>
        <w:spacing w:beforeAutospacing="1" w:afterAutospacing="1"/>
        <w:jc w:val="both"/>
        <w:rPr>
          <w:sz w:val="20"/>
          <w:szCs w:val="20"/>
        </w:rPr>
      </w:pPr>
      <w:r w:rsidRPr="00742CD7">
        <w:rPr>
          <w:sz w:val="20"/>
          <w:szCs w:val="20"/>
        </w:rPr>
        <w:t xml:space="preserve">Глава администрации муниципального района </w:t>
      </w:r>
      <w:r w:rsidRPr="00742CD7">
        <w:rPr>
          <w:sz w:val="20"/>
          <w:szCs w:val="20"/>
        </w:rPr>
        <w:tab/>
      </w:r>
      <w:r w:rsidRPr="00742CD7">
        <w:rPr>
          <w:sz w:val="20"/>
          <w:szCs w:val="20"/>
        </w:rPr>
        <w:tab/>
      </w:r>
      <w:r w:rsidRPr="00742CD7">
        <w:rPr>
          <w:sz w:val="20"/>
          <w:szCs w:val="20"/>
        </w:rPr>
        <w:tab/>
      </w:r>
      <w:r w:rsidRPr="00742CD7">
        <w:rPr>
          <w:sz w:val="20"/>
          <w:szCs w:val="20"/>
        </w:rPr>
        <w:tab/>
      </w:r>
      <w:proofErr w:type="spellStart"/>
      <w:r w:rsidRPr="00742CD7">
        <w:rPr>
          <w:sz w:val="20"/>
          <w:szCs w:val="20"/>
        </w:rPr>
        <w:t>Р.Б.Гусев</w:t>
      </w:r>
      <w:proofErr w:type="spellEnd"/>
    </w:p>
    <w:p w:rsidR="004E3334" w:rsidRPr="00742CD7" w:rsidRDefault="004E3334" w:rsidP="00DB3D15">
      <w:pPr>
        <w:pStyle w:val="Standarduser"/>
        <w:widowControl/>
        <w:suppressAutoHyphens w:val="0"/>
        <w:ind w:firstLine="851"/>
        <w:jc w:val="center"/>
        <w:rPr>
          <w:sz w:val="20"/>
          <w:szCs w:val="20"/>
        </w:rPr>
      </w:pPr>
    </w:p>
    <w:p w:rsidR="002210B3" w:rsidRPr="00742CD7" w:rsidRDefault="002210B3" w:rsidP="002210B3">
      <w:pPr>
        <w:jc w:val="center"/>
        <w:rPr>
          <w:b/>
          <w:caps/>
          <w:sz w:val="20"/>
          <w:szCs w:val="20"/>
        </w:rPr>
      </w:pPr>
      <w:r w:rsidRPr="00742CD7">
        <w:rPr>
          <w:b/>
          <w:caps/>
          <w:sz w:val="20"/>
          <w:szCs w:val="20"/>
        </w:rPr>
        <w:t>Извещение О ПРОВЕДЕНИИ СОБРАНИЯ</w:t>
      </w:r>
    </w:p>
    <w:p w:rsidR="002210B3" w:rsidRPr="00742CD7" w:rsidRDefault="002210B3" w:rsidP="002210B3">
      <w:pPr>
        <w:jc w:val="center"/>
        <w:rPr>
          <w:b/>
          <w:caps/>
          <w:sz w:val="20"/>
          <w:szCs w:val="20"/>
        </w:rPr>
      </w:pPr>
      <w:r w:rsidRPr="00742CD7">
        <w:rPr>
          <w:b/>
          <w:caps/>
          <w:sz w:val="20"/>
          <w:szCs w:val="20"/>
        </w:rPr>
        <w:t xml:space="preserve">О СОГЛАСОВАНИИ МЕСТОПОЛОЖЕНИЯ ГРАНИЦ ЗЕМЕЛЬНОГО </w:t>
      </w:r>
    </w:p>
    <w:p w:rsidR="002210B3" w:rsidRPr="00742CD7" w:rsidRDefault="002210B3" w:rsidP="002210B3">
      <w:pPr>
        <w:jc w:val="center"/>
        <w:rPr>
          <w:b/>
          <w:caps/>
          <w:sz w:val="20"/>
          <w:szCs w:val="20"/>
        </w:rPr>
      </w:pPr>
      <w:r w:rsidRPr="00742CD7">
        <w:rPr>
          <w:b/>
          <w:caps/>
          <w:sz w:val="20"/>
          <w:szCs w:val="20"/>
        </w:rPr>
        <w:t>УЧАСТКА</w:t>
      </w:r>
    </w:p>
    <w:p w:rsidR="002210B3" w:rsidRPr="00742CD7" w:rsidRDefault="002210B3" w:rsidP="002210B3">
      <w:pPr>
        <w:jc w:val="center"/>
        <w:rPr>
          <w:b/>
          <w:caps/>
          <w:sz w:val="20"/>
          <w:szCs w:val="20"/>
        </w:rPr>
      </w:pPr>
    </w:p>
    <w:p w:rsidR="002210B3" w:rsidRPr="00742CD7" w:rsidRDefault="002210B3" w:rsidP="002210B3">
      <w:pPr>
        <w:rPr>
          <w:sz w:val="20"/>
          <w:szCs w:val="20"/>
        </w:rPr>
      </w:pPr>
      <w:r w:rsidRPr="00742CD7">
        <w:rPr>
          <w:sz w:val="20"/>
          <w:szCs w:val="20"/>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742CD7">
        <w:rPr>
          <w:sz w:val="20"/>
          <w:szCs w:val="20"/>
          <w:lang w:val="en-US"/>
        </w:rPr>
        <w:t>e</w:t>
      </w:r>
      <w:r w:rsidRPr="00742CD7">
        <w:rPr>
          <w:sz w:val="20"/>
          <w:szCs w:val="20"/>
        </w:rPr>
        <w:t>-</w:t>
      </w:r>
      <w:r w:rsidRPr="00742CD7">
        <w:rPr>
          <w:sz w:val="20"/>
          <w:szCs w:val="20"/>
          <w:lang w:val="en-US"/>
        </w:rPr>
        <w:t>mail</w:t>
      </w:r>
      <w:r w:rsidRPr="00742CD7">
        <w:rPr>
          <w:sz w:val="20"/>
          <w:szCs w:val="20"/>
        </w:rPr>
        <w:t xml:space="preserve">: </w:t>
      </w:r>
      <w:hyperlink r:id="rId11" w:history="1">
        <w:r w:rsidRPr="00742CD7">
          <w:rPr>
            <w:rStyle w:val="a4"/>
            <w:sz w:val="20"/>
            <w:szCs w:val="20"/>
            <w:lang w:val="en-US"/>
          </w:rPr>
          <w:t>zemslujba</w:t>
        </w:r>
        <w:r w:rsidRPr="00742CD7">
          <w:rPr>
            <w:rStyle w:val="a4"/>
            <w:sz w:val="20"/>
            <w:szCs w:val="20"/>
          </w:rPr>
          <w:t>@</w:t>
        </w:r>
        <w:r w:rsidRPr="00742CD7">
          <w:rPr>
            <w:rStyle w:val="a4"/>
            <w:sz w:val="20"/>
            <w:szCs w:val="20"/>
            <w:lang w:val="en-US"/>
          </w:rPr>
          <w:t>mail</w:t>
        </w:r>
        <w:r w:rsidRPr="00742CD7">
          <w:rPr>
            <w:rStyle w:val="a4"/>
            <w:sz w:val="20"/>
            <w:szCs w:val="20"/>
          </w:rPr>
          <w:t>.</w:t>
        </w:r>
        <w:proofErr w:type="spellStart"/>
        <w:r w:rsidRPr="00742CD7">
          <w:rPr>
            <w:rStyle w:val="a4"/>
            <w:sz w:val="20"/>
            <w:szCs w:val="20"/>
            <w:lang w:val="en-US"/>
          </w:rPr>
          <w:t>ru</w:t>
        </w:r>
        <w:proofErr w:type="spellEnd"/>
      </w:hyperlink>
      <w:r w:rsidRPr="00742CD7">
        <w:rPr>
          <w:sz w:val="20"/>
          <w:szCs w:val="20"/>
        </w:rPr>
        <w:t xml:space="preserve">,  в отношении земельного участка с кадастровым номером 44:13:140320:315, расположенного: Костромская обл., Нерехтский район,  г. Нерехта, </w:t>
      </w:r>
      <w:proofErr w:type="spellStart"/>
      <w:r w:rsidRPr="00742CD7">
        <w:rPr>
          <w:sz w:val="20"/>
          <w:szCs w:val="20"/>
        </w:rPr>
        <w:t>снт</w:t>
      </w:r>
      <w:proofErr w:type="spellEnd"/>
      <w:r w:rsidRPr="00742CD7">
        <w:rPr>
          <w:sz w:val="20"/>
          <w:szCs w:val="20"/>
        </w:rPr>
        <w:t xml:space="preserve"> Юбилейный (уч.231), выполняются кадастровые работы по уточнению местоположения его границ.</w:t>
      </w:r>
    </w:p>
    <w:p w:rsidR="002210B3" w:rsidRPr="00742CD7" w:rsidRDefault="002210B3" w:rsidP="002210B3">
      <w:pPr>
        <w:rPr>
          <w:sz w:val="20"/>
          <w:szCs w:val="20"/>
        </w:rPr>
      </w:pPr>
      <w:r w:rsidRPr="00742CD7">
        <w:rPr>
          <w:sz w:val="20"/>
          <w:szCs w:val="20"/>
        </w:rPr>
        <w:t xml:space="preserve">   Заказчиком кадастровых работ является </w:t>
      </w:r>
      <w:proofErr w:type="spellStart"/>
      <w:r w:rsidRPr="00742CD7">
        <w:rPr>
          <w:sz w:val="20"/>
          <w:szCs w:val="20"/>
        </w:rPr>
        <w:t>Пахулина</w:t>
      </w:r>
      <w:proofErr w:type="spellEnd"/>
      <w:r w:rsidRPr="00742CD7">
        <w:rPr>
          <w:sz w:val="20"/>
          <w:szCs w:val="20"/>
        </w:rPr>
        <w:t xml:space="preserve"> Елена Геннадьевна, адрес: Костромская обл., Нерехтский район, </w:t>
      </w:r>
      <w:proofErr w:type="spellStart"/>
      <w:r w:rsidRPr="00742CD7">
        <w:rPr>
          <w:sz w:val="20"/>
          <w:szCs w:val="20"/>
        </w:rPr>
        <w:t>г.Нерехта</w:t>
      </w:r>
      <w:proofErr w:type="spellEnd"/>
      <w:r w:rsidRPr="00742CD7">
        <w:rPr>
          <w:sz w:val="20"/>
          <w:szCs w:val="20"/>
        </w:rPr>
        <w:t xml:space="preserve">, </w:t>
      </w:r>
      <w:proofErr w:type="spellStart"/>
      <w:r w:rsidRPr="00742CD7">
        <w:rPr>
          <w:sz w:val="20"/>
          <w:szCs w:val="20"/>
        </w:rPr>
        <w:t>ул.К.Либкнехта</w:t>
      </w:r>
      <w:proofErr w:type="spellEnd"/>
      <w:r w:rsidRPr="00742CD7">
        <w:rPr>
          <w:sz w:val="20"/>
          <w:szCs w:val="20"/>
        </w:rPr>
        <w:t>, д.26, кв.115 (тел. 8(906)520-67-23).</w:t>
      </w:r>
    </w:p>
    <w:p w:rsidR="002210B3" w:rsidRPr="00742CD7" w:rsidRDefault="002210B3" w:rsidP="002210B3">
      <w:pPr>
        <w:rPr>
          <w:sz w:val="20"/>
          <w:szCs w:val="20"/>
        </w:rPr>
      </w:pPr>
      <w:r w:rsidRPr="00742CD7">
        <w:rPr>
          <w:sz w:val="20"/>
          <w:szCs w:val="20"/>
        </w:rPr>
        <w:t xml:space="preserve">    Собрание заинтересованных лиц по поводу согласования местоположения границ состоится по адресу: Костромская обл., г. Нерехта, ул. Победы, д. 3а, пом.</w:t>
      </w:r>
      <w:proofErr w:type="gramStart"/>
      <w:r w:rsidRPr="00742CD7">
        <w:rPr>
          <w:sz w:val="20"/>
          <w:szCs w:val="20"/>
        </w:rPr>
        <w:t>51  «</w:t>
      </w:r>
      <w:proofErr w:type="gramEnd"/>
      <w:r w:rsidRPr="00742CD7">
        <w:rPr>
          <w:sz w:val="20"/>
          <w:szCs w:val="20"/>
        </w:rPr>
        <w:t xml:space="preserve"> 19 » января  2026 года в 9 часов 00 минут.</w:t>
      </w:r>
    </w:p>
    <w:p w:rsidR="002210B3" w:rsidRPr="00742CD7" w:rsidRDefault="002210B3" w:rsidP="002210B3">
      <w:pPr>
        <w:rPr>
          <w:sz w:val="20"/>
          <w:szCs w:val="20"/>
        </w:rPr>
      </w:pPr>
      <w:r w:rsidRPr="00742CD7">
        <w:rPr>
          <w:sz w:val="20"/>
          <w:szCs w:val="20"/>
        </w:rPr>
        <w:t xml:space="preserve">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w:t>
      </w:r>
      <w:proofErr w:type="gramStart"/>
      <w:r w:rsidRPr="00742CD7">
        <w:rPr>
          <w:sz w:val="20"/>
          <w:szCs w:val="20"/>
        </w:rPr>
        <w:t>« 19</w:t>
      </w:r>
      <w:proofErr w:type="gramEnd"/>
      <w:r w:rsidRPr="00742CD7">
        <w:rPr>
          <w:sz w:val="20"/>
          <w:szCs w:val="20"/>
        </w:rPr>
        <w:t xml:space="preserve"> » января  2026 года по адресу кадастрового инженера.</w:t>
      </w:r>
    </w:p>
    <w:p w:rsidR="002210B3" w:rsidRPr="00742CD7" w:rsidRDefault="002210B3" w:rsidP="002210B3">
      <w:pPr>
        <w:rPr>
          <w:sz w:val="20"/>
          <w:szCs w:val="20"/>
        </w:rPr>
      </w:pPr>
      <w:r w:rsidRPr="00742CD7">
        <w:rPr>
          <w:sz w:val="20"/>
          <w:szCs w:val="20"/>
        </w:rPr>
        <w:t xml:space="preserve">        Смежные земельные участки, с правообладателями которых требуется согласовать местоположение границ:</w:t>
      </w:r>
    </w:p>
    <w:p w:rsidR="002210B3" w:rsidRPr="00742CD7" w:rsidRDefault="002210B3" w:rsidP="002210B3">
      <w:pPr>
        <w:rPr>
          <w:sz w:val="20"/>
          <w:szCs w:val="20"/>
        </w:rPr>
      </w:pPr>
      <w:r w:rsidRPr="00742CD7">
        <w:rPr>
          <w:sz w:val="20"/>
          <w:szCs w:val="20"/>
        </w:rPr>
        <w:t xml:space="preserve">  -  кадастровый номер 44:13:140320:262 (Костромская обл., Нерехтский </w:t>
      </w:r>
      <w:proofErr w:type="gramStart"/>
      <w:r w:rsidRPr="00742CD7">
        <w:rPr>
          <w:sz w:val="20"/>
          <w:szCs w:val="20"/>
        </w:rPr>
        <w:t>район,  г.</w:t>
      </w:r>
      <w:proofErr w:type="gramEnd"/>
      <w:r w:rsidRPr="00742CD7">
        <w:rPr>
          <w:sz w:val="20"/>
          <w:szCs w:val="20"/>
        </w:rPr>
        <w:t xml:space="preserve"> Нерехта, </w:t>
      </w:r>
      <w:proofErr w:type="spellStart"/>
      <w:r w:rsidRPr="00742CD7">
        <w:rPr>
          <w:sz w:val="20"/>
          <w:szCs w:val="20"/>
        </w:rPr>
        <w:t>снт</w:t>
      </w:r>
      <w:proofErr w:type="spellEnd"/>
      <w:r w:rsidRPr="00742CD7">
        <w:rPr>
          <w:sz w:val="20"/>
          <w:szCs w:val="20"/>
        </w:rPr>
        <w:t xml:space="preserve"> Юбилейный (уч.198);</w:t>
      </w:r>
    </w:p>
    <w:p w:rsidR="002210B3" w:rsidRPr="00742CD7" w:rsidRDefault="002210B3" w:rsidP="002210B3">
      <w:pPr>
        <w:rPr>
          <w:sz w:val="20"/>
          <w:szCs w:val="20"/>
        </w:rPr>
      </w:pPr>
      <w:r w:rsidRPr="00742CD7">
        <w:rPr>
          <w:sz w:val="20"/>
          <w:szCs w:val="20"/>
        </w:rPr>
        <w:t xml:space="preserve">  -  кадастровый номер 44:13:140320:216 (Костромская обл., Нерехтский </w:t>
      </w:r>
      <w:proofErr w:type="gramStart"/>
      <w:r w:rsidRPr="00742CD7">
        <w:rPr>
          <w:sz w:val="20"/>
          <w:szCs w:val="20"/>
        </w:rPr>
        <w:t>район,  г.</w:t>
      </w:r>
      <w:proofErr w:type="gramEnd"/>
      <w:r w:rsidRPr="00742CD7">
        <w:rPr>
          <w:sz w:val="20"/>
          <w:szCs w:val="20"/>
        </w:rPr>
        <w:t xml:space="preserve"> Нерехта, </w:t>
      </w:r>
      <w:proofErr w:type="spellStart"/>
      <w:r w:rsidRPr="00742CD7">
        <w:rPr>
          <w:sz w:val="20"/>
          <w:szCs w:val="20"/>
        </w:rPr>
        <w:t>снт</w:t>
      </w:r>
      <w:proofErr w:type="spellEnd"/>
      <w:r w:rsidRPr="00742CD7">
        <w:rPr>
          <w:sz w:val="20"/>
          <w:szCs w:val="20"/>
        </w:rPr>
        <w:t xml:space="preserve"> Юбилейный (уч.197);</w:t>
      </w:r>
    </w:p>
    <w:p w:rsidR="002210B3" w:rsidRPr="00742CD7" w:rsidRDefault="002210B3" w:rsidP="002210B3">
      <w:pPr>
        <w:rPr>
          <w:sz w:val="20"/>
          <w:szCs w:val="20"/>
        </w:rPr>
      </w:pPr>
      <w:r w:rsidRPr="00742CD7">
        <w:rPr>
          <w:sz w:val="20"/>
          <w:szCs w:val="20"/>
        </w:rPr>
        <w:t xml:space="preserve">  -  кадастровый номер 44:13:140320:368 (Костромская обл., Нерехтский </w:t>
      </w:r>
      <w:proofErr w:type="gramStart"/>
      <w:r w:rsidRPr="00742CD7">
        <w:rPr>
          <w:sz w:val="20"/>
          <w:szCs w:val="20"/>
        </w:rPr>
        <w:t>район,  г.</w:t>
      </w:r>
      <w:proofErr w:type="gramEnd"/>
      <w:r w:rsidRPr="00742CD7">
        <w:rPr>
          <w:sz w:val="20"/>
          <w:szCs w:val="20"/>
        </w:rPr>
        <w:t xml:space="preserve"> Нерехта, </w:t>
      </w:r>
      <w:proofErr w:type="spellStart"/>
      <w:r w:rsidRPr="00742CD7">
        <w:rPr>
          <w:sz w:val="20"/>
          <w:szCs w:val="20"/>
        </w:rPr>
        <w:t>снт</w:t>
      </w:r>
      <w:proofErr w:type="spellEnd"/>
      <w:r w:rsidRPr="00742CD7">
        <w:rPr>
          <w:sz w:val="20"/>
          <w:szCs w:val="20"/>
        </w:rPr>
        <w:t xml:space="preserve"> Юбилейный (уч.196).</w:t>
      </w:r>
    </w:p>
    <w:p w:rsidR="002210B3" w:rsidRPr="00742CD7" w:rsidRDefault="002210B3" w:rsidP="002210B3">
      <w:pPr>
        <w:rPr>
          <w:sz w:val="20"/>
          <w:szCs w:val="20"/>
        </w:rPr>
      </w:pPr>
      <w:r w:rsidRPr="00742CD7">
        <w:rPr>
          <w:sz w:val="20"/>
          <w:szCs w:val="20"/>
        </w:rPr>
        <w:t xml:space="preserve">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№221-ФЗ «О кадастровой деятельности»). </w:t>
      </w:r>
    </w:p>
    <w:p w:rsidR="002210B3" w:rsidRPr="00742CD7" w:rsidRDefault="002210B3">
      <w:pPr>
        <w:suppressAutoHyphens w:val="0"/>
        <w:spacing w:after="160" w:line="259" w:lineRule="auto"/>
        <w:rPr>
          <w:rFonts w:ascii="Liberation Serif" w:eastAsia="Lucida Sans Unicode" w:hAnsi="Liberation Serif" w:cs="Mangal, 'Liberation Mono'"/>
          <w:kern w:val="3"/>
          <w:sz w:val="20"/>
          <w:szCs w:val="20"/>
          <w:lang w:eastAsia="zh-CN"/>
        </w:rPr>
      </w:pPr>
      <w:r w:rsidRPr="00742CD7">
        <w:rPr>
          <w:sz w:val="20"/>
          <w:szCs w:val="20"/>
        </w:rPr>
        <w:br w:type="page"/>
      </w:r>
    </w:p>
    <w:p w:rsidR="00624565" w:rsidRPr="00514D25" w:rsidRDefault="00624565" w:rsidP="00624565">
      <w:pPr>
        <w:jc w:val="center"/>
        <w:rPr>
          <w:b/>
          <w:bCs/>
          <w:sz w:val="20"/>
          <w:szCs w:val="20"/>
        </w:rPr>
      </w:pPr>
      <w:r w:rsidRPr="00514D25">
        <w:rPr>
          <w:b/>
          <w:bCs/>
          <w:sz w:val="20"/>
          <w:szCs w:val="20"/>
        </w:rPr>
        <w:t xml:space="preserve">СОБРАНИЕ ДЕПУТАТОВ </w:t>
      </w:r>
    </w:p>
    <w:p w:rsidR="00624565" w:rsidRPr="00514D25" w:rsidRDefault="00624565" w:rsidP="00624565">
      <w:pPr>
        <w:jc w:val="center"/>
        <w:rPr>
          <w:b/>
          <w:bCs/>
          <w:sz w:val="20"/>
          <w:szCs w:val="20"/>
        </w:rPr>
      </w:pPr>
      <w:r w:rsidRPr="00514D25">
        <w:rPr>
          <w:b/>
          <w:bCs/>
          <w:sz w:val="20"/>
          <w:szCs w:val="20"/>
        </w:rPr>
        <w:t>МУНИЦИПАЛЬНОГО РАЙОНА</w:t>
      </w:r>
    </w:p>
    <w:p w:rsidR="00624565" w:rsidRPr="00514D25" w:rsidRDefault="00624565" w:rsidP="00624565">
      <w:pPr>
        <w:jc w:val="center"/>
        <w:rPr>
          <w:b/>
          <w:bCs/>
          <w:sz w:val="20"/>
          <w:szCs w:val="20"/>
        </w:rPr>
      </w:pPr>
      <w:r w:rsidRPr="00514D25">
        <w:rPr>
          <w:b/>
          <w:bCs/>
          <w:sz w:val="20"/>
          <w:szCs w:val="20"/>
        </w:rPr>
        <w:t>ГОРОД НЕРЕХТА И НЕРЕХТСКИЙ РАЙОН</w:t>
      </w:r>
    </w:p>
    <w:p w:rsidR="00624565" w:rsidRPr="00514D25" w:rsidRDefault="00624565" w:rsidP="00624565">
      <w:pPr>
        <w:jc w:val="center"/>
        <w:rPr>
          <w:b/>
          <w:bCs/>
          <w:sz w:val="20"/>
          <w:szCs w:val="20"/>
        </w:rPr>
      </w:pPr>
      <w:r w:rsidRPr="00514D25">
        <w:rPr>
          <w:b/>
          <w:bCs/>
          <w:sz w:val="20"/>
          <w:szCs w:val="20"/>
        </w:rPr>
        <w:t>КОСТРОМСКОЙ ОБЛАСТИ</w:t>
      </w:r>
    </w:p>
    <w:p w:rsidR="00624565" w:rsidRPr="00514D25" w:rsidRDefault="00624565" w:rsidP="00624565">
      <w:pPr>
        <w:jc w:val="center"/>
        <w:rPr>
          <w:b/>
          <w:bCs/>
          <w:sz w:val="20"/>
          <w:szCs w:val="20"/>
        </w:rPr>
      </w:pPr>
    </w:p>
    <w:p w:rsidR="00624565" w:rsidRPr="00514D25" w:rsidRDefault="00624565" w:rsidP="00624565">
      <w:pPr>
        <w:jc w:val="center"/>
        <w:rPr>
          <w:rFonts w:eastAsia="Calibri" w:cs="Calibri"/>
          <w:sz w:val="20"/>
          <w:szCs w:val="20"/>
        </w:rPr>
      </w:pPr>
      <w:r w:rsidRPr="00514D25">
        <w:rPr>
          <w:b/>
          <w:bCs/>
          <w:sz w:val="20"/>
          <w:szCs w:val="20"/>
        </w:rPr>
        <w:t xml:space="preserve">РЕШЕНИЕ </w:t>
      </w:r>
    </w:p>
    <w:p w:rsidR="00624565" w:rsidRPr="00514D25" w:rsidRDefault="00624565" w:rsidP="00624565">
      <w:pPr>
        <w:rPr>
          <w:sz w:val="20"/>
          <w:szCs w:val="20"/>
        </w:rPr>
      </w:pPr>
    </w:p>
    <w:p w:rsidR="00624565" w:rsidRPr="00514D25" w:rsidRDefault="00624565" w:rsidP="00624565">
      <w:pPr>
        <w:jc w:val="center"/>
        <w:rPr>
          <w:sz w:val="20"/>
          <w:szCs w:val="20"/>
        </w:rPr>
      </w:pPr>
      <w:r w:rsidRPr="00514D25">
        <w:rPr>
          <w:sz w:val="20"/>
          <w:szCs w:val="20"/>
        </w:rPr>
        <w:t xml:space="preserve">от    </w:t>
      </w:r>
      <w:proofErr w:type="gramStart"/>
      <w:r w:rsidRPr="00514D25">
        <w:rPr>
          <w:sz w:val="20"/>
          <w:szCs w:val="20"/>
        </w:rPr>
        <w:t>17  декабря</w:t>
      </w:r>
      <w:proofErr w:type="gramEnd"/>
      <w:r w:rsidRPr="00514D25">
        <w:rPr>
          <w:sz w:val="20"/>
          <w:szCs w:val="20"/>
        </w:rPr>
        <w:t xml:space="preserve"> 2025 года № 465</w:t>
      </w:r>
    </w:p>
    <w:p w:rsidR="00624565" w:rsidRPr="00514D25" w:rsidRDefault="00624565" w:rsidP="00624565">
      <w:pPr>
        <w:jc w:val="center"/>
        <w:rPr>
          <w:sz w:val="20"/>
          <w:szCs w:val="20"/>
        </w:rPr>
      </w:pPr>
      <w:r w:rsidRPr="00514D25">
        <w:rPr>
          <w:sz w:val="20"/>
          <w:szCs w:val="20"/>
        </w:rPr>
        <w:t>г. Нерехта</w:t>
      </w:r>
    </w:p>
    <w:p w:rsidR="00624565" w:rsidRPr="00514D25" w:rsidRDefault="00624565" w:rsidP="00624565">
      <w:pPr>
        <w:rPr>
          <w:sz w:val="20"/>
          <w:szCs w:val="20"/>
        </w:rPr>
      </w:pPr>
    </w:p>
    <w:p w:rsidR="00624565" w:rsidRPr="00514D25" w:rsidRDefault="00624565" w:rsidP="00624565">
      <w:pPr>
        <w:jc w:val="center"/>
        <w:rPr>
          <w:b/>
          <w:sz w:val="20"/>
          <w:szCs w:val="20"/>
        </w:rPr>
      </w:pPr>
      <w:r w:rsidRPr="00514D25">
        <w:rPr>
          <w:b/>
          <w:sz w:val="20"/>
          <w:szCs w:val="20"/>
        </w:rPr>
        <w:t>О бюджете муниципального района город Нерехта</w:t>
      </w:r>
    </w:p>
    <w:p w:rsidR="00624565" w:rsidRPr="00514D25" w:rsidRDefault="00624565" w:rsidP="00624565">
      <w:pPr>
        <w:jc w:val="center"/>
        <w:rPr>
          <w:b/>
          <w:sz w:val="20"/>
          <w:szCs w:val="20"/>
        </w:rPr>
      </w:pPr>
      <w:r w:rsidRPr="00514D25">
        <w:rPr>
          <w:b/>
          <w:sz w:val="20"/>
          <w:szCs w:val="20"/>
        </w:rPr>
        <w:t>и Нерехтский район Костромской области на 2026 год</w:t>
      </w:r>
    </w:p>
    <w:p w:rsidR="00624565" w:rsidRPr="00514D25" w:rsidRDefault="00624565" w:rsidP="00624565">
      <w:pPr>
        <w:jc w:val="center"/>
        <w:rPr>
          <w:b/>
          <w:sz w:val="20"/>
          <w:szCs w:val="20"/>
        </w:rPr>
      </w:pPr>
      <w:r w:rsidRPr="00514D25">
        <w:rPr>
          <w:b/>
          <w:sz w:val="20"/>
          <w:szCs w:val="20"/>
        </w:rPr>
        <w:t xml:space="preserve"> и на плановый период 2027 и 2028 годов</w:t>
      </w:r>
    </w:p>
    <w:p w:rsidR="00624565" w:rsidRPr="00514D25" w:rsidRDefault="00624565" w:rsidP="00624565">
      <w:pPr>
        <w:rPr>
          <w:sz w:val="20"/>
          <w:szCs w:val="20"/>
        </w:rPr>
      </w:pPr>
    </w:p>
    <w:p w:rsidR="00624565" w:rsidRPr="00514D25" w:rsidRDefault="00624565" w:rsidP="00624565">
      <w:pPr>
        <w:ind w:firstLine="540"/>
        <w:jc w:val="both"/>
        <w:rPr>
          <w:b/>
          <w:sz w:val="20"/>
          <w:szCs w:val="20"/>
        </w:rPr>
      </w:pPr>
      <w:proofErr w:type="gramStart"/>
      <w:r w:rsidRPr="00514D25">
        <w:rPr>
          <w:b/>
          <w:sz w:val="20"/>
          <w:szCs w:val="20"/>
        </w:rPr>
        <w:t>Статья  1</w:t>
      </w:r>
      <w:proofErr w:type="gramEnd"/>
      <w:r w:rsidRPr="00514D25">
        <w:rPr>
          <w:b/>
          <w:sz w:val="20"/>
          <w:szCs w:val="20"/>
        </w:rPr>
        <w:t>. Основные характеристики бюджета муниципального района город Нерехта и Нерехтский район Костромской области на 2026 год и на плановый период 2027 и 2028 годов</w:t>
      </w:r>
    </w:p>
    <w:p w:rsidR="00624565" w:rsidRPr="00514D25" w:rsidRDefault="00624565" w:rsidP="00624565">
      <w:pPr>
        <w:ind w:firstLine="540"/>
        <w:rPr>
          <w:sz w:val="20"/>
          <w:szCs w:val="20"/>
        </w:rPr>
      </w:pPr>
    </w:p>
    <w:p w:rsidR="00624565" w:rsidRPr="00514D25" w:rsidRDefault="00624565" w:rsidP="00624565">
      <w:pPr>
        <w:pStyle w:val="2f"/>
        <w:ind w:firstLine="540"/>
        <w:jc w:val="both"/>
        <w:rPr>
          <w:sz w:val="20"/>
          <w:szCs w:val="20"/>
        </w:rPr>
      </w:pPr>
      <w:r w:rsidRPr="00514D25">
        <w:rPr>
          <w:sz w:val="20"/>
          <w:szCs w:val="20"/>
        </w:rPr>
        <w:t>1. Утвердить основные характеристики бюджета муниципального района город Нерехта и Нерехтский район Костромской области на 2026 год:</w:t>
      </w:r>
    </w:p>
    <w:p w:rsidR="00624565" w:rsidRPr="00514D25" w:rsidRDefault="00624565" w:rsidP="00624565">
      <w:pPr>
        <w:ind w:firstLineChars="192" w:firstLine="384"/>
        <w:jc w:val="both"/>
        <w:rPr>
          <w:sz w:val="20"/>
          <w:szCs w:val="20"/>
        </w:rPr>
      </w:pPr>
      <w:r w:rsidRPr="00514D25">
        <w:rPr>
          <w:sz w:val="20"/>
          <w:szCs w:val="20"/>
        </w:rPr>
        <w:t xml:space="preserve">1) прогнозируемый общий объем доходов бюджета муниципального района город Нерехта и Нерехтский район Костромской области в сумме </w:t>
      </w:r>
      <w:r w:rsidRPr="00514D25">
        <w:rPr>
          <w:rFonts w:ascii="Arial CYR" w:hAnsi="Arial CYR" w:cs="Arial CYR"/>
          <w:b/>
          <w:bCs/>
          <w:sz w:val="20"/>
          <w:szCs w:val="20"/>
        </w:rPr>
        <w:t xml:space="preserve">       </w:t>
      </w:r>
      <w:r w:rsidRPr="00514D25">
        <w:rPr>
          <w:sz w:val="20"/>
          <w:szCs w:val="20"/>
        </w:rPr>
        <w:t>955 822,8</w:t>
      </w:r>
      <w:r w:rsidRPr="00514D25">
        <w:rPr>
          <w:rFonts w:ascii="Arial CYR" w:hAnsi="Arial CYR" w:cs="Arial CYR"/>
          <w:b/>
          <w:bCs/>
          <w:sz w:val="20"/>
          <w:szCs w:val="20"/>
        </w:rPr>
        <w:t xml:space="preserve"> </w:t>
      </w:r>
      <w:r w:rsidRPr="00514D25">
        <w:rPr>
          <w:sz w:val="20"/>
          <w:szCs w:val="20"/>
        </w:rPr>
        <w:t>тыс. рублей, в том числе объем безвозмездных поступлений в сумме 692 941,8 тыс. рублей;</w:t>
      </w:r>
    </w:p>
    <w:p w:rsidR="00624565" w:rsidRPr="00514D25" w:rsidRDefault="00624565" w:rsidP="00624565">
      <w:pPr>
        <w:ind w:firstLineChars="192" w:firstLine="384"/>
        <w:jc w:val="both"/>
        <w:rPr>
          <w:sz w:val="20"/>
          <w:szCs w:val="20"/>
        </w:rPr>
      </w:pPr>
      <w:r w:rsidRPr="00514D25">
        <w:rPr>
          <w:sz w:val="20"/>
          <w:szCs w:val="20"/>
        </w:rPr>
        <w:t>2) общий объем расходов бюджета муниципального района город Нерехта и Нерехтский район Костромской области в сумме</w:t>
      </w:r>
      <w:r w:rsidRPr="00514D25">
        <w:rPr>
          <w:rFonts w:ascii="Arial CYR" w:hAnsi="Arial CYR" w:cs="Arial CYR"/>
          <w:b/>
          <w:bCs/>
          <w:sz w:val="20"/>
          <w:szCs w:val="20"/>
        </w:rPr>
        <w:t xml:space="preserve"> </w:t>
      </w:r>
      <w:r w:rsidRPr="00514D25">
        <w:rPr>
          <w:sz w:val="20"/>
          <w:szCs w:val="20"/>
        </w:rPr>
        <w:t>968 966,9 тыс. рублей;</w:t>
      </w:r>
    </w:p>
    <w:p w:rsidR="00624565" w:rsidRPr="00514D25" w:rsidRDefault="00624565" w:rsidP="00624565">
      <w:pPr>
        <w:ind w:firstLine="540"/>
        <w:jc w:val="both"/>
        <w:rPr>
          <w:sz w:val="20"/>
          <w:szCs w:val="20"/>
        </w:rPr>
      </w:pPr>
      <w:r w:rsidRPr="00514D25">
        <w:rPr>
          <w:sz w:val="20"/>
          <w:szCs w:val="20"/>
        </w:rPr>
        <w:t>3) дефицит бюджета муниципального района город Нерехта и Нерехтский район Костромской области в сумме 13 144,1 тыс. рублей.</w:t>
      </w:r>
    </w:p>
    <w:p w:rsidR="00624565" w:rsidRPr="00514D25" w:rsidRDefault="00624565" w:rsidP="00624565">
      <w:pPr>
        <w:ind w:firstLineChars="192" w:firstLine="384"/>
        <w:jc w:val="both"/>
        <w:rPr>
          <w:sz w:val="20"/>
          <w:szCs w:val="20"/>
        </w:rPr>
      </w:pPr>
      <w:r w:rsidRPr="00514D25">
        <w:rPr>
          <w:sz w:val="20"/>
          <w:szCs w:val="20"/>
        </w:rPr>
        <w:t>2. Утвердить основные характеристики бюджета муниципального района город Нерехта и Нерехтский район Костромской области на 2027 год и 2028 год:</w:t>
      </w:r>
    </w:p>
    <w:p w:rsidR="00624565" w:rsidRPr="00514D25" w:rsidRDefault="00624565" w:rsidP="00624565">
      <w:pPr>
        <w:ind w:firstLineChars="192" w:firstLine="384"/>
        <w:jc w:val="both"/>
        <w:rPr>
          <w:sz w:val="20"/>
          <w:szCs w:val="20"/>
        </w:rPr>
      </w:pPr>
      <w:r w:rsidRPr="00514D25">
        <w:rPr>
          <w:sz w:val="20"/>
          <w:szCs w:val="20"/>
        </w:rPr>
        <w:t>1) прогнозируемый общий объем доходов бюджета муниципального района город Нерехта и Нерехтский район Костромской области на 2027 год в сумме 935 963,8</w:t>
      </w:r>
      <w:r w:rsidRPr="00514D25">
        <w:rPr>
          <w:rFonts w:ascii="Arial CYR" w:hAnsi="Arial CYR" w:cs="Arial CYR"/>
          <w:b/>
          <w:bCs/>
          <w:sz w:val="20"/>
          <w:szCs w:val="20"/>
        </w:rPr>
        <w:t xml:space="preserve"> </w:t>
      </w:r>
      <w:r w:rsidRPr="00514D25">
        <w:rPr>
          <w:sz w:val="20"/>
          <w:szCs w:val="20"/>
        </w:rPr>
        <w:t>тыс. рублей, в том числе объем безвозмездных поступлений в сумме 653 168,8 тыс. рублей, и на 2028 год в сумме 935 247,6 тыс. рублей, в том числе объем безвозмездных поступлений в сумме 632 514,6 тыс. рублей;</w:t>
      </w:r>
    </w:p>
    <w:p w:rsidR="00624565" w:rsidRPr="00514D25" w:rsidRDefault="00624565" w:rsidP="00624565">
      <w:pPr>
        <w:ind w:firstLineChars="192" w:firstLine="384"/>
        <w:jc w:val="both"/>
        <w:rPr>
          <w:sz w:val="20"/>
          <w:szCs w:val="20"/>
        </w:rPr>
      </w:pPr>
      <w:r w:rsidRPr="00514D25">
        <w:rPr>
          <w:sz w:val="20"/>
          <w:szCs w:val="20"/>
        </w:rPr>
        <w:t>2) общий объем расходов бюджета муниципального района город Нерехта и Нерехтский район Костромской области на 2027 год в сумме</w:t>
      </w:r>
      <w:r w:rsidRPr="00514D25">
        <w:rPr>
          <w:rFonts w:ascii="Arial CYR" w:hAnsi="Arial CYR" w:cs="Arial CYR"/>
          <w:b/>
          <w:bCs/>
          <w:sz w:val="20"/>
          <w:szCs w:val="20"/>
        </w:rPr>
        <w:t xml:space="preserve"> </w:t>
      </w:r>
      <w:r w:rsidRPr="00514D25">
        <w:rPr>
          <w:sz w:val="20"/>
          <w:szCs w:val="20"/>
        </w:rPr>
        <w:t>935 963,8 тыс. рублей, в том числе условно утвержденные расходы 14 021,8 тыс. рублей, и на 2028 год в сумме 935 247,6 тыс. рублей, в том числе условно утвержденные расходы 29 681,4 тыс. рублей;</w:t>
      </w:r>
    </w:p>
    <w:p w:rsidR="00624565" w:rsidRPr="00514D25" w:rsidRDefault="00624565" w:rsidP="00624565">
      <w:pPr>
        <w:ind w:firstLine="540"/>
        <w:jc w:val="both"/>
        <w:rPr>
          <w:sz w:val="20"/>
          <w:szCs w:val="20"/>
        </w:rPr>
      </w:pPr>
      <w:r w:rsidRPr="00514D25">
        <w:rPr>
          <w:sz w:val="20"/>
          <w:szCs w:val="20"/>
        </w:rPr>
        <w:t>3) дефицит (профицит) бюджета муниципального района город Нерехта и Нерехтский район Костромской области на 2027 год в сумме 0,0 тыс. рублей и на 2028 год в сумме 0,0 тыс. рублей.</w:t>
      </w:r>
    </w:p>
    <w:p w:rsidR="00624565" w:rsidRPr="00514D25" w:rsidRDefault="00624565" w:rsidP="00624565">
      <w:pPr>
        <w:ind w:firstLine="540"/>
        <w:jc w:val="both"/>
        <w:rPr>
          <w:sz w:val="20"/>
          <w:szCs w:val="20"/>
        </w:rPr>
      </w:pPr>
    </w:p>
    <w:p w:rsidR="00624565" w:rsidRPr="00514D25" w:rsidRDefault="00624565" w:rsidP="00624565">
      <w:pPr>
        <w:ind w:firstLine="540"/>
        <w:jc w:val="both"/>
        <w:rPr>
          <w:b/>
          <w:spacing w:val="-4"/>
          <w:sz w:val="20"/>
          <w:szCs w:val="20"/>
        </w:rPr>
      </w:pPr>
      <w:r w:rsidRPr="00514D25">
        <w:rPr>
          <w:b/>
          <w:sz w:val="20"/>
          <w:szCs w:val="20"/>
        </w:rPr>
        <w:t xml:space="preserve">Статья 2. </w:t>
      </w:r>
      <w:r w:rsidRPr="00514D25">
        <w:rPr>
          <w:b/>
          <w:spacing w:val="-4"/>
          <w:sz w:val="20"/>
          <w:szCs w:val="20"/>
        </w:rPr>
        <w:t>Особенности использования средств, полученных муниципальными   унитарными предприятиями муниципального района город Нерехта и Нерехтский район</w:t>
      </w:r>
    </w:p>
    <w:p w:rsidR="00624565" w:rsidRPr="00514D25" w:rsidRDefault="00624565" w:rsidP="00624565">
      <w:pPr>
        <w:ind w:firstLine="540"/>
        <w:jc w:val="both"/>
        <w:rPr>
          <w:spacing w:val="-4"/>
          <w:sz w:val="20"/>
          <w:szCs w:val="20"/>
        </w:rPr>
      </w:pPr>
    </w:p>
    <w:p w:rsidR="00624565" w:rsidRPr="00514D25" w:rsidRDefault="00624565" w:rsidP="00624565">
      <w:pPr>
        <w:tabs>
          <w:tab w:val="left" w:pos="567"/>
        </w:tabs>
        <w:ind w:firstLine="540"/>
        <w:jc w:val="both"/>
        <w:rPr>
          <w:sz w:val="20"/>
          <w:szCs w:val="20"/>
        </w:rPr>
      </w:pPr>
      <w:r w:rsidRPr="00514D25">
        <w:rPr>
          <w:sz w:val="20"/>
          <w:szCs w:val="20"/>
        </w:rPr>
        <w:t>Установить, что муниципальные унитарные предприятия муниципального района город Нерехта и Нерехтский район Костромской области по итогам деятельности за 2026 год, 2027 год, 2028 год перечисляют в бюджет муниципального района город Нерехта и Нерехтский район</w:t>
      </w:r>
      <w:r w:rsidRPr="00514D25">
        <w:rPr>
          <w:spacing w:val="-4"/>
          <w:sz w:val="20"/>
          <w:szCs w:val="20"/>
        </w:rPr>
        <w:t xml:space="preserve"> Костромской области </w:t>
      </w:r>
      <w:r w:rsidRPr="00514D25">
        <w:rPr>
          <w:sz w:val="20"/>
          <w:szCs w:val="20"/>
        </w:rPr>
        <w:t>часть прибыли, остающейся после уплаты налогов и иных обязательных платежей, по нормативу в ра</w:t>
      </w:r>
      <w:r w:rsidRPr="00514D25">
        <w:rPr>
          <w:sz w:val="20"/>
          <w:szCs w:val="20"/>
        </w:rPr>
        <w:t>з</w:t>
      </w:r>
      <w:r w:rsidRPr="00514D25">
        <w:rPr>
          <w:sz w:val="20"/>
          <w:szCs w:val="20"/>
        </w:rPr>
        <w:t>мере 50 процентов.</w:t>
      </w:r>
    </w:p>
    <w:p w:rsidR="00624565" w:rsidRPr="00514D25" w:rsidRDefault="00624565" w:rsidP="00624565">
      <w:pPr>
        <w:tabs>
          <w:tab w:val="left" w:pos="567"/>
        </w:tabs>
        <w:ind w:firstLine="540"/>
        <w:jc w:val="both"/>
        <w:rPr>
          <w:spacing w:val="-4"/>
          <w:sz w:val="20"/>
          <w:szCs w:val="20"/>
        </w:rPr>
      </w:pPr>
    </w:p>
    <w:p w:rsidR="00624565" w:rsidRPr="00514D25" w:rsidRDefault="00624565" w:rsidP="00624565">
      <w:pPr>
        <w:tabs>
          <w:tab w:val="left" w:pos="709"/>
          <w:tab w:val="left" w:pos="851"/>
        </w:tabs>
        <w:ind w:firstLine="709"/>
        <w:jc w:val="both"/>
        <w:rPr>
          <w:sz w:val="20"/>
          <w:szCs w:val="20"/>
        </w:rPr>
      </w:pPr>
      <w:r w:rsidRPr="00514D25">
        <w:rPr>
          <w:b/>
          <w:sz w:val="20"/>
          <w:szCs w:val="20"/>
        </w:rPr>
        <w:t>Статья 3. Особенности использования средств в области природопользования и охраны окружающей среды</w:t>
      </w:r>
    </w:p>
    <w:p w:rsidR="00624565" w:rsidRPr="00514D25" w:rsidRDefault="00624565" w:rsidP="00624565">
      <w:pPr>
        <w:tabs>
          <w:tab w:val="left" w:pos="567"/>
        </w:tabs>
        <w:ind w:firstLine="540"/>
        <w:jc w:val="both"/>
        <w:rPr>
          <w:sz w:val="20"/>
          <w:szCs w:val="20"/>
          <w:highlight w:val="yellow"/>
        </w:rPr>
      </w:pPr>
      <w:r w:rsidRPr="00514D25">
        <w:rPr>
          <w:sz w:val="20"/>
          <w:szCs w:val="20"/>
          <w:highlight w:val="yellow"/>
        </w:rPr>
        <w:t xml:space="preserve"> </w:t>
      </w:r>
    </w:p>
    <w:p w:rsidR="00624565" w:rsidRPr="00514D25" w:rsidRDefault="00624565" w:rsidP="00624565">
      <w:pPr>
        <w:tabs>
          <w:tab w:val="left" w:pos="567"/>
        </w:tabs>
        <w:ind w:firstLine="540"/>
        <w:jc w:val="both"/>
        <w:rPr>
          <w:spacing w:val="-4"/>
          <w:sz w:val="20"/>
          <w:szCs w:val="20"/>
        </w:rPr>
      </w:pPr>
      <w:r w:rsidRPr="00514D25">
        <w:rPr>
          <w:sz w:val="20"/>
          <w:szCs w:val="20"/>
        </w:rPr>
        <w:t>Установить, что доходы бюджета муниципального района город Нерехта и Нерехтский район от доходных источников, указанных пункте 1 статьи 75.1 и пункте 1 статьи 78.2 Федерального закона от 10 января 2002 года № 7-ФЗ «Об охране окружающей среды» (далее - Федеральный закон), подлежащие в соответствии с бюджетным законодательством зачислению в бюджет муниципального района город Нерехта и Нерехтский район, направляются на реализацию плана природоохранных мероприятий, определенных указанными нормами Федерального закона, утвержденного исполнительным органом муниципального района, осуществляющим функции по проведению государственной политики и выработке местной политики в области природопользования и охраны окружающей среды.</w:t>
      </w:r>
    </w:p>
    <w:p w:rsidR="00624565" w:rsidRPr="00514D25" w:rsidRDefault="00624565" w:rsidP="00624565">
      <w:pPr>
        <w:tabs>
          <w:tab w:val="left" w:pos="567"/>
        </w:tabs>
        <w:ind w:firstLine="540"/>
        <w:jc w:val="both"/>
        <w:rPr>
          <w:spacing w:val="-4"/>
          <w:sz w:val="20"/>
          <w:szCs w:val="20"/>
        </w:rPr>
      </w:pPr>
    </w:p>
    <w:p w:rsidR="00624565" w:rsidRPr="00514D25" w:rsidRDefault="00624565" w:rsidP="00624565">
      <w:pPr>
        <w:tabs>
          <w:tab w:val="left" w:pos="567"/>
        </w:tabs>
        <w:ind w:firstLine="540"/>
        <w:jc w:val="both"/>
        <w:rPr>
          <w:b/>
          <w:spacing w:val="-4"/>
          <w:sz w:val="20"/>
          <w:szCs w:val="20"/>
        </w:rPr>
      </w:pPr>
      <w:r w:rsidRPr="00514D25">
        <w:rPr>
          <w:b/>
          <w:spacing w:val="-4"/>
          <w:sz w:val="20"/>
          <w:szCs w:val="20"/>
        </w:rPr>
        <w:t>Статья      4.   Прогнозируемые доходы бюджета муниципального района город Нерехта и Нерехтский район Костромской области</w:t>
      </w:r>
    </w:p>
    <w:p w:rsidR="00624565" w:rsidRPr="00514D25" w:rsidRDefault="00624565" w:rsidP="00624565">
      <w:pPr>
        <w:tabs>
          <w:tab w:val="left" w:pos="567"/>
        </w:tabs>
        <w:ind w:firstLine="540"/>
        <w:jc w:val="both"/>
        <w:rPr>
          <w:b/>
          <w:spacing w:val="-4"/>
          <w:sz w:val="20"/>
          <w:szCs w:val="20"/>
        </w:rPr>
      </w:pPr>
    </w:p>
    <w:p w:rsidR="00624565" w:rsidRPr="00514D25" w:rsidRDefault="00624565" w:rsidP="00624565">
      <w:pPr>
        <w:tabs>
          <w:tab w:val="left" w:pos="567"/>
        </w:tabs>
        <w:ind w:firstLine="540"/>
        <w:jc w:val="both"/>
        <w:rPr>
          <w:spacing w:val="-4"/>
          <w:sz w:val="20"/>
          <w:szCs w:val="20"/>
        </w:rPr>
      </w:pPr>
      <w:r w:rsidRPr="00514D25">
        <w:rPr>
          <w:spacing w:val="-4"/>
          <w:sz w:val="20"/>
          <w:szCs w:val="20"/>
        </w:rPr>
        <w:t xml:space="preserve">Утвердить прогнозируемые доходы </w:t>
      </w:r>
      <w:r w:rsidRPr="00514D25">
        <w:rPr>
          <w:sz w:val="20"/>
          <w:szCs w:val="20"/>
        </w:rPr>
        <w:t>бюджета муниципального района город Нерехта и Нерехтский район</w:t>
      </w:r>
      <w:r w:rsidRPr="00514D25">
        <w:rPr>
          <w:spacing w:val="-4"/>
          <w:sz w:val="20"/>
          <w:szCs w:val="20"/>
        </w:rPr>
        <w:t xml:space="preserve"> Костромской области на 2026 год согласно приложению 1 к настоящему Решению и на плановый период 2027 и 2028 годов согласно приложению 2 к настоящему Решению. </w:t>
      </w:r>
    </w:p>
    <w:p w:rsidR="00624565" w:rsidRPr="00514D25" w:rsidRDefault="00624565" w:rsidP="00624565">
      <w:pPr>
        <w:tabs>
          <w:tab w:val="left" w:pos="1122"/>
        </w:tabs>
        <w:ind w:firstLine="540"/>
        <w:jc w:val="both"/>
        <w:rPr>
          <w:b/>
          <w:sz w:val="20"/>
          <w:szCs w:val="20"/>
        </w:rPr>
      </w:pPr>
    </w:p>
    <w:p w:rsidR="00624565" w:rsidRPr="00514D25" w:rsidRDefault="00624565" w:rsidP="00624565">
      <w:pPr>
        <w:tabs>
          <w:tab w:val="left" w:pos="1122"/>
        </w:tabs>
        <w:ind w:firstLine="540"/>
        <w:jc w:val="both"/>
        <w:rPr>
          <w:b/>
          <w:sz w:val="20"/>
          <w:szCs w:val="20"/>
        </w:rPr>
      </w:pPr>
      <w:r w:rsidRPr="00514D25">
        <w:rPr>
          <w:b/>
          <w:sz w:val="20"/>
          <w:szCs w:val="20"/>
        </w:rPr>
        <w:t>Статья 5. Особенности использования средств, получаемых муниципальными учреждениями муниципального района город Нерехта и Нерехтский район Костромской области</w:t>
      </w:r>
    </w:p>
    <w:p w:rsidR="00624565" w:rsidRPr="00514D25" w:rsidRDefault="00624565" w:rsidP="00624565">
      <w:pPr>
        <w:tabs>
          <w:tab w:val="left" w:pos="1122"/>
        </w:tabs>
        <w:ind w:firstLine="540"/>
        <w:jc w:val="both"/>
        <w:rPr>
          <w:b/>
          <w:sz w:val="20"/>
          <w:szCs w:val="20"/>
        </w:rPr>
      </w:pPr>
    </w:p>
    <w:p w:rsidR="00624565" w:rsidRPr="00514D25" w:rsidRDefault="00624565" w:rsidP="00624565">
      <w:pPr>
        <w:autoSpaceDE w:val="0"/>
        <w:autoSpaceDN w:val="0"/>
        <w:adjustRightInd w:val="0"/>
        <w:ind w:firstLine="540"/>
        <w:jc w:val="both"/>
        <w:rPr>
          <w:sz w:val="20"/>
          <w:szCs w:val="20"/>
        </w:rPr>
      </w:pPr>
      <w:r w:rsidRPr="00514D25">
        <w:rPr>
          <w:sz w:val="20"/>
          <w:szCs w:val="20"/>
        </w:rPr>
        <w:t>Средства в валюте Российской Федерации, поступающие во временное распоряжение казенных и бюджетных учреждений муниципального района город Нерехта и Нерехтский район Костромской области в соответствии с федеральными законами и иными нормативными правовыми актами Российской Федерации, законами и иными нормативными правовыми актами Костромской области, нормативными правовыми актами муниципального района город Нерехта и Нерехтский район Костромской области учитываются на лицевых счетах, открытых им в территориальном органе Федерального казначейства Костромской области в порядке, установленном Федеральным казначейством.</w:t>
      </w:r>
    </w:p>
    <w:p w:rsidR="00624565" w:rsidRPr="00514D25" w:rsidRDefault="00624565" w:rsidP="00624565">
      <w:pPr>
        <w:autoSpaceDE w:val="0"/>
        <w:autoSpaceDN w:val="0"/>
        <w:adjustRightInd w:val="0"/>
        <w:ind w:firstLine="540"/>
        <w:jc w:val="both"/>
        <w:rPr>
          <w:rFonts w:ascii="Arial" w:hAnsi="Arial"/>
          <w:sz w:val="20"/>
          <w:szCs w:val="20"/>
        </w:rPr>
      </w:pPr>
      <w:r w:rsidRPr="00514D25">
        <w:rPr>
          <w:sz w:val="20"/>
          <w:szCs w:val="20"/>
        </w:rPr>
        <w:t xml:space="preserve"> </w:t>
      </w:r>
      <w:bookmarkStart w:id="0" w:name="sub_30004"/>
    </w:p>
    <w:bookmarkEnd w:id="0"/>
    <w:p w:rsidR="00624565" w:rsidRPr="00514D25" w:rsidRDefault="00624565" w:rsidP="00624565">
      <w:pPr>
        <w:ind w:firstLine="540"/>
        <w:jc w:val="both"/>
        <w:rPr>
          <w:b/>
          <w:sz w:val="20"/>
          <w:szCs w:val="20"/>
        </w:rPr>
      </w:pPr>
      <w:r w:rsidRPr="00514D25">
        <w:rPr>
          <w:b/>
          <w:spacing w:val="-4"/>
          <w:sz w:val="20"/>
          <w:szCs w:val="20"/>
        </w:rPr>
        <w:t xml:space="preserve">Статья    6.   Бюджетные ассигнования бюджета муниципального района город Нерехта и Нерехтский район Костромской области на 2026 год </w:t>
      </w:r>
      <w:r w:rsidRPr="00514D25">
        <w:rPr>
          <w:b/>
          <w:sz w:val="20"/>
          <w:szCs w:val="20"/>
        </w:rPr>
        <w:t>и на плановый период 2027 и 2028 годов</w:t>
      </w:r>
    </w:p>
    <w:p w:rsidR="00624565" w:rsidRPr="00514D25" w:rsidRDefault="00624565" w:rsidP="00624565">
      <w:pPr>
        <w:ind w:firstLine="540"/>
        <w:jc w:val="both"/>
        <w:rPr>
          <w:spacing w:val="-4"/>
          <w:sz w:val="20"/>
          <w:szCs w:val="20"/>
        </w:rPr>
      </w:pPr>
    </w:p>
    <w:p w:rsidR="00624565" w:rsidRPr="00514D25" w:rsidRDefault="00624565" w:rsidP="00624565">
      <w:pPr>
        <w:ind w:firstLine="540"/>
        <w:jc w:val="both"/>
        <w:rPr>
          <w:spacing w:val="-4"/>
          <w:sz w:val="20"/>
          <w:szCs w:val="20"/>
        </w:rPr>
      </w:pPr>
      <w:r w:rsidRPr="00514D25">
        <w:rPr>
          <w:spacing w:val="-4"/>
          <w:sz w:val="20"/>
          <w:szCs w:val="20"/>
        </w:rPr>
        <w:t>1. Утвердить распреде</w:t>
      </w:r>
      <w:r w:rsidRPr="00514D25">
        <w:rPr>
          <w:spacing w:val="-4"/>
          <w:sz w:val="20"/>
          <w:szCs w:val="20"/>
        </w:rPr>
        <w:softHyphen/>
        <w:t>ление бюджетных ассигнований по разделам, по</w:t>
      </w:r>
      <w:r w:rsidRPr="00514D25">
        <w:rPr>
          <w:spacing w:val="-4"/>
          <w:sz w:val="20"/>
          <w:szCs w:val="20"/>
        </w:rPr>
        <w:t>д</w:t>
      </w:r>
      <w:r w:rsidRPr="00514D25">
        <w:rPr>
          <w:spacing w:val="-4"/>
          <w:sz w:val="20"/>
          <w:szCs w:val="20"/>
        </w:rPr>
        <w:t>разделам, целевым статьям (муниципальным программам муниципального района город Нерехта и Нерехтский район и непрограммным направлениям деятельности), группам и подгруппам видов расходов бюджета муниципального района город Нерехта и Нерехтский район Костромской области:</w:t>
      </w:r>
    </w:p>
    <w:p w:rsidR="00624565" w:rsidRPr="00514D25" w:rsidRDefault="00624565" w:rsidP="00624565">
      <w:pPr>
        <w:ind w:firstLine="540"/>
        <w:jc w:val="both"/>
        <w:rPr>
          <w:spacing w:val="-4"/>
          <w:sz w:val="20"/>
          <w:szCs w:val="20"/>
        </w:rPr>
      </w:pPr>
      <w:r w:rsidRPr="00514D25">
        <w:rPr>
          <w:spacing w:val="-4"/>
          <w:sz w:val="20"/>
          <w:szCs w:val="20"/>
        </w:rPr>
        <w:t>1)  на 2026 год согласно приложению 3 к настоящему Решению;</w:t>
      </w:r>
    </w:p>
    <w:p w:rsidR="00624565" w:rsidRPr="00514D25" w:rsidRDefault="00624565" w:rsidP="00624565">
      <w:pPr>
        <w:tabs>
          <w:tab w:val="left" w:pos="1122"/>
        </w:tabs>
        <w:ind w:firstLine="540"/>
        <w:jc w:val="both"/>
        <w:rPr>
          <w:spacing w:val="-4"/>
          <w:sz w:val="20"/>
          <w:szCs w:val="20"/>
        </w:rPr>
      </w:pPr>
      <w:r w:rsidRPr="00514D25">
        <w:rPr>
          <w:spacing w:val="-4"/>
          <w:sz w:val="20"/>
          <w:szCs w:val="20"/>
        </w:rPr>
        <w:t>2) на плановый период 2027 и 2028 годов согласно приложению 4 к настоящему Решению.</w:t>
      </w:r>
    </w:p>
    <w:p w:rsidR="00624565" w:rsidRPr="00514D25" w:rsidRDefault="00624565" w:rsidP="00624565">
      <w:pPr>
        <w:ind w:firstLine="540"/>
        <w:jc w:val="both"/>
        <w:rPr>
          <w:spacing w:val="-4"/>
          <w:sz w:val="20"/>
          <w:szCs w:val="20"/>
        </w:rPr>
      </w:pPr>
      <w:r w:rsidRPr="00514D25">
        <w:rPr>
          <w:spacing w:val="-4"/>
          <w:sz w:val="20"/>
          <w:szCs w:val="20"/>
        </w:rPr>
        <w:t>2. Утвердить ведомственную структуру ра</w:t>
      </w:r>
      <w:r w:rsidRPr="00514D25">
        <w:rPr>
          <w:spacing w:val="-4"/>
          <w:sz w:val="20"/>
          <w:szCs w:val="20"/>
        </w:rPr>
        <w:t>с</w:t>
      </w:r>
      <w:r w:rsidRPr="00514D25">
        <w:rPr>
          <w:spacing w:val="-4"/>
          <w:sz w:val="20"/>
          <w:szCs w:val="20"/>
        </w:rPr>
        <w:t>ходов бюджета муниципального района город Нерехта и Нерехтский район Костромской области:</w:t>
      </w:r>
    </w:p>
    <w:p w:rsidR="00624565" w:rsidRPr="00514D25" w:rsidRDefault="00624565" w:rsidP="00624565">
      <w:pPr>
        <w:ind w:firstLine="540"/>
        <w:jc w:val="both"/>
        <w:rPr>
          <w:spacing w:val="-4"/>
          <w:sz w:val="20"/>
          <w:szCs w:val="20"/>
        </w:rPr>
      </w:pPr>
      <w:r w:rsidRPr="00514D25">
        <w:rPr>
          <w:spacing w:val="-4"/>
          <w:sz w:val="20"/>
          <w:szCs w:val="20"/>
        </w:rPr>
        <w:t>1) на 2026 год согласно приложению 5</w:t>
      </w:r>
      <w:r w:rsidRPr="00514D25">
        <w:rPr>
          <w:i/>
          <w:spacing w:val="-4"/>
          <w:sz w:val="20"/>
          <w:szCs w:val="20"/>
        </w:rPr>
        <w:t xml:space="preserve"> </w:t>
      </w:r>
      <w:r w:rsidRPr="00514D25">
        <w:rPr>
          <w:spacing w:val="-4"/>
          <w:sz w:val="20"/>
          <w:szCs w:val="20"/>
        </w:rPr>
        <w:t>к настоящему Решению;</w:t>
      </w:r>
    </w:p>
    <w:p w:rsidR="00624565" w:rsidRPr="00514D25" w:rsidRDefault="00624565" w:rsidP="00624565">
      <w:pPr>
        <w:ind w:firstLine="540"/>
        <w:jc w:val="both"/>
        <w:rPr>
          <w:spacing w:val="-4"/>
          <w:sz w:val="20"/>
          <w:szCs w:val="20"/>
        </w:rPr>
      </w:pPr>
      <w:r w:rsidRPr="00514D25">
        <w:rPr>
          <w:spacing w:val="-4"/>
          <w:sz w:val="20"/>
          <w:szCs w:val="20"/>
        </w:rPr>
        <w:t>2) на плановый период 2027 и 2028 годов согласно приложению 6 к настоящему Решению.</w:t>
      </w:r>
    </w:p>
    <w:p w:rsidR="00624565" w:rsidRPr="00514D25" w:rsidRDefault="00624565" w:rsidP="00624565">
      <w:pPr>
        <w:ind w:firstLine="540"/>
        <w:jc w:val="both"/>
        <w:rPr>
          <w:spacing w:val="-4"/>
          <w:sz w:val="20"/>
          <w:szCs w:val="20"/>
        </w:rPr>
      </w:pPr>
      <w:r w:rsidRPr="00514D25">
        <w:rPr>
          <w:spacing w:val="-4"/>
          <w:sz w:val="20"/>
          <w:szCs w:val="20"/>
        </w:rPr>
        <w:t>3. Утвердить общий объем бюджетных ассигнований, направляемых на исполнение публичных нормативных обязательств муниципального района город Нерехта и Нерехтский район Костромской области:</w:t>
      </w:r>
    </w:p>
    <w:p w:rsidR="00624565" w:rsidRPr="00514D25" w:rsidRDefault="00624565" w:rsidP="00624565">
      <w:pPr>
        <w:ind w:firstLine="540"/>
        <w:jc w:val="both"/>
        <w:rPr>
          <w:spacing w:val="-4"/>
          <w:sz w:val="20"/>
          <w:szCs w:val="20"/>
        </w:rPr>
      </w:pPr>
      <w:r w:rsidRPr="00514D25">
        <w:rPr>
          <w:spacing w:val="-4"/>
          <w:sz w:val="20"/>
          <w:szCs w:val="20"/>
        </w:rPr>
        <w:t>1) на 2026 год, в сумме 3 063,8 тыс. рублей со</w:t>
      </w:r>
      <w:r w:rsidRPr="00514D25">
        <w:rPr>
          <w:spacing w:val="-4"/>
          <w:sz w:val="20"/>
          <w:szCs w:val="20"/>
        </w:rPr>
        <w:softHyphen/>
        <w:t>гласно приложению 7</w:t>
      </w:r>
      <w:r w:rsidRPr="00514D25">
        <w:rPr>
          <w:i/>
          <w:spacing w:val="-4"/>
          <w:sz w:val="20"/>
          <w:szCs w:val="20"/>
        </w:rPr>
        <w:t xml:space="preserve"> </w:t>
      </w:r>
      <w:r w:rsidRPr="00514D25">
        <w:rPr>
          <w:spacing w:val="-4"/>
          <w:sz w:val="20"/>
          <w:szCs w:val="20"/>
        </w:rPr>
        <w:t>к настоящему Решению;</w:t>
      </w:r>
    </w:p>
    <w:p w:rsidR="00624565" w:rsidRPr="00514D25" w:rsidRDefault="00624565" w:rsidP="00624565">
      <w:pPr>
        <w:ind w:firstLine="540"/>
        <w:jc w:val="both"/>
        <w:rPr>
          <w:spacing w:val="-4"/>
          <w:sz w:val="20"/>
          <w:szCs w:val="20"/>
        </w:rPr>
      </w:pPr>
      <w:r w:rsidRPr="00514D25">
        <w:rPr>
          <w:spacing w:val="-4"/>
          <w:sz w:val="20"/>
          <w:szCs w:val="20"/>
        </w:rPr>
        <w:t>2) на плановый период 2027 и 2028 годов согласно приложению 8 к настоящему Решению.</w:t>
      </w:r>
    </w:p>
    <w:p w:rsidR="00624565" w:rsidRPr="00514D25" w:rsidRDefault="00624565" w:rsidP="00624565">
      <w:pPr>
        <w:ind w:firstLine="540"/>
        <w:jc w:val="both"/>
        <w:rPr>
          <w:sz w:val="20"/>
          <w:szCs w:val="20"/>
        </w:rPr>
      </w:pPr>
      <w:r w:rsidRPr="00514D25">
        <w:rPr>
          <w:sz w:val="20"/>
          <w:szCs w:val="20"/>
        </w:rPr>
        <w:t>4. Утвердить распределение бюджетных ассигнований на реализацию муниципальных программ муниципального района город Нерехта и Нерехтский район Костромской области по подпрограммам и главным распорядителям средств бюджета муниципального района:</w:t>
      </w:r>
    </w:p>
    <w:p w:rsidR="00624565" w:rsidRPr="00514D25" w:rsidRDefault="00624565" w:rsidP="00624565">
      <w:pPr>
        <w:ind w:firstLine="540"/>
        <w:jc w:val="both"/>
        <w:rPr>
          <w:sz w:val="20"/>
          <w:szCs w:val="20"/>
        </w:rPr>
      </w:pPr>
      <w:r w:rsidRPr="00514D25">
        <w:rPr>
          <w:sz w:val="20"/>
          <w:szCs w:val="20"/>
        </w:rPr>
        <w:t xml:space="preserve">1) на 2026 год </w:t>
      </w:r>
      <w:r w:rsidRPr="00514D25">
        <w:rPr>
          <w:spacing w:val="-4"/>
          <w:sz w:val="20"/>
          <w:szCs w:val="20"/>
        </w:rPr>
        <w:t>согласно приложению 9 к настоящему Решению</w:t>
      </w:r>
      <w:r w:rsidRPr="00514D25">
        <w:rPr>
          <w:sz w:val="20"/>
          <w:szCs w:val="20"/>
        </w:rPr>
        <w:t>;</w:t>
      </w:r>
    </w:p>
    <w:p w:rsidR="00624565" w:rsidRPr="00514D25" w:rsidRDefault="00624565" w:rsidP="00624565">
      <w:pPr>
        <w:ind w:firstLine="540"/>
        <w:jc w:val="both"/>
        <w:rPr>
          <w:spacing w:val="-4"/>
          <w:sz w:val="20"/>
          <w:szCs w:val="20"/>
        </w:rPr>
      </w:pPr>
      <w:r w:rsidRPr="00514D25">
        <w:rPr>
          <w:sz w:val="20"/>
          <w:szCs w:val="20"/>
        </w:rPr>
        <w:t xml:space="preserve">2) </w:t>
      </w:r>
      <w:r w:rsidRPr="00514D25">
        <w:rPr>
          <w:spacing w:val="-4"/>
          <w:sz w:val="20"/>
          <w:szCs w:val="20"/>
        </w:rPr>
        <w:t xml:space="preserve">на плановый период 2027 и 2028 годов согласно приложению 10 к настоящему Решению. </w:t>
      </w:r>
    </w:p>
    <w:p w:rsidR="00624565" w:rsidRPr="00514D25" w:rsidRDefault="00624565" w:rsidP="00624565">
      <w:pPr>
        <w:ind w:firstLine="540"/>
        <w:jc w:val="both"/>
        <w:rPr>
          <w:spacing w:val="-4"/>
          <w:sz w:val="20"/>
          <w:szCs w:val="20"/>
        </w:rPr>
      </w:pPr>
    </w:p>
    <w:p w:rsidR="00624565" w:rsidRPr="00514D25" w:rsidRDefault="00624565" w:rsidP="00624565">
      <w:pPr>
        <w:tabs>
          <w:tab w:val="left" w:pos="2127"/>
        </w:tabs>
        <w:ind w:firstLine="540"/>
        <w:jc w:val="both"/>
        <w:rPr>
          <w:b/>
          <w:sz w:val="20"/>
          <w:szCs w:val="20"/>
        </w:rPr>
      </w:pPr>
      <w:r w:rsidRPr="00514D25">
        <w:rPr>
          <w:b/>
          <w:spacing w:val="-4"/>
          <w:sz w:val="20"/>
          <w:szCs w:val="20"/>
        </w:rPr>
        <w:t xml:space="preserve">Статья     7.   Резервный фонд администрации </w:t>
      </w:r>
      <w:r w:rsidRPr="00514D25">
        <w:rPr>
          <w:b/>
          <w:sz w:val="20"/>
          <w:szCs w:val="20"/>
        </w:rPr>
        <w:t>муниципального района город Нерехта и Нерехтский район Костромской области</w:t>
      </w:r>
    </w:p>
    <w:p w:rsidR="00624565" w:rsidRPr="00514D25" w:rsidRDefault="00624565" w:rsidP="00624565">
      <w:pPr>
        <w:ind w:firstLine="540"/>
        <w:jc w:val="both"/>
        <w:rPr>
          <w:spacing w:val="-4"/>
          <w:sz w:val="20"/>
          <w:szCs w:val="20"/>
        </w:rPr>
      </w:pPr>
    </w:p>
    <w:p w:rsidR="00624565" w:rsidRPr="00514D25" w:rsidRDefault="00624565" w:rsidP="00624565">
      <w:pPr>
        <w:ind w:firstLine="540"/>
        <w:jc w:val="both"/>
        <w:rPr>
          <w:spacing w:val="-4"/>
          <w:sz w:val="20"/>
          <w:szCs w:val="20"/>
        </w:rPr>
      </w:pPr>
      <w:r w:rsidRPr="00514D25">
        <w:rPr>
          <w:spacing w:val="-4"/>
          <w:sz w:val="20"/>
          <w:szCs w:val="20"/>
        </w:rPr>
        <w:t xml:space="preserve">Установить размер резервного фонда администрации муниципального района </w:t>
      </w:r>
      <w:r w:rsidRPr="00514D25">
        <w:rPr>
          <w:sz w:val="20"/>
          <w:szCs w:val="20"/>
        </w:rPr>
        <w:t>город Нерехта и Нерехтский район</w:t>
      </w:r>
      <w:r w:rsidRPr="00514D25">
        <w:rPr>
          <w:spacing w:val="-4"/>
          <w:sz w:val="20"/>
          <w:szCs w:val="20"/>
        </w:rPr>
        <w:t xml:space="preserve"> Костромской области на 2026 год в сумме   </w:t>
      </w:r>
    </w:p>
    <w:p w:rsidR="00624565" w:rsidRPr="00514D25" w:rsidRDefault="00624565" w:rsidP="00624565">
      <w:pPr>
        <w:jc w:val="both"/>
        <w:rPr>
          <w:spacing w:val="-4"/>
          <w:sz w:val="20"/>
          <w:szCs w:val="20"/>
        </w:rPr>
      </w:pPr>
      <w:r w:rsidRPr="00514D25">
        <w:rPr>
          <w:spacing w:val="-4"/>
          <w:sz w:val="20"/>
          <w:szCs w:val="20"/>
        </w:rPr>
        <w:t>800,0 тыс. рублей, на 2027 год в сумме 800,0 тыс. рублей, на 2028 год в сумме 800,0 тыс. рублей.</w:t>
      </w:r>
    </w:p>
    <w:p w:rsidR="00624565" w:rsidRPr="00514D25" w:rsidRDefault="00624565" w:rsidP="00624565">
      <w:pPr>
        <w:ind w:firstLine="540"/>
        <w:jc w:val="both"/>
        <w:rPr>
          <w:sz w:val="20"/>
          <w:szCs w:val="20"/>
        </w:rPr>
      </w:pPr>
      <w:r w:rsidRPr="00514D25">
        <w:rPr>
          <w:spacing w:val="-4"/>
          <w:sz w:val="20"/>
          <w:szCs w:val="20"/>
        </w:rPr>
        <w:t>Расходование средств резервного фонда производить в соответствии с порядком, утвержденным</w:t>
      </w:r>
      <w:r w:rsidRPr="00514D25">
        <w:rPr>
          <w:sz w:val="20"/>
          <w:szCs w:val="20"/>
        </w:rPr>
        <w:t xml:space="preserve"> администрацией муниципального района город Нерехта и Нерехтский район Костромской области.</w:t>
      </w:r>
    </w:p>
    <w:p w:rsidR="00624565" w:rsidRPr="00514D25" w:rsidRDefault="00624565" w:rsidP="00624565">
      <w:pPr>
        <w:ind w:firstLine="540"/>
        <w:jc w:val="both"/>
        <w:rPr>
          <w:sz w:val="20"/>
          <w:szCs w:val="20"/>
        </w:rPr>
      </w:pPr>
    </w:p>
    <w:p w:rsidR="00624565" w:rsidRPr="00514D25" w:rsidRDefault="00624565" w:rsidP="00624565">
      <w:pPr>
        <w:ind w:firstLine="540"/>
        <w:jc w:val="both"/>
        <w:rPr>
          <w:b/>
          <w:sz w:val="20"/>
          <w:szCs w:val="20"/>
        </w:rPr>
      </w:pPr>
      <w:r w:rsidRPr="00514D25">
        <w:rPr>
          <w:b/>
          <w:spacing w:val="-4"/>
          <w:sz w:val="20"/>
          <w:szCs w:val="20"/>
        </w:rPr>
        <w:t xml:space="preserve">Статья     8.   Дорожный фонд </w:t>
      </w:r>
      <w:r w:rsidRPr="00514D25">
        <w:rPr>
          <w:b/>
          <w:sz w:val="20"/>
          <w:szCs w:val="20"/>
        </w:rPr>
        <w:t>муниципального района город Нерехта и Нерехтский район Костромской области</w:t>
      </w:r>
    </w:p>
    <w:p w:rsidR="00624565" w:rsidRPr="00514D25" w:rsidRDefault="00624565" w:rsidP="00624565">
      <w:pPr>
        <w:ind w:firstLine="540"/>
        <w:jc w:val="both"/>
        <w:rPr>
          <w:spacing w:val="-4"/>
          <w:sz w:val="20"/>
          <w:szCs w:val="20"/>
        </w:rPr>
      </w:pPr>
    </w:p>
    <w:p w:rsidR="00624565" w:rsidRPr="00514D25" w:rsidRDefault="00624565" w:rsidP="00624565">
      <w:pPr>
        <w:ind w:firstLine="540"/>
        <w:jc w:val="both"/>
        <w:rPr>
          <w:sz w:val="20"/>
          <w:szCs w:val="20"/>
        </w:rPr>
      </w:pPr>
      <w:r w:rsidRPr="00514D25">
        <w:rPr>
          <w:spacing w:val="-4"/>
          <w:sz w:val="20"/>
          <w:szCs w:val="20"/>
        </w:rPr>
        <w:t>Утвердить объем бюджетных ассигнований дорожного фонда</w:t>
      </w:r>
      <w:r w:rsidRPr="00514D25">
        <w:rPr>
          <w:b/>
          <w:sz w:val="20"/>
          <w:szCs w:val="20"/>
        </w:rPr>
        <w:t xml:space="preserve"> </w:t>
      </w:r>
      <w:r w:rsidRPr="00514D25">
        <w:rPr>
          <w:sz w:val="20"/>
          <w:szCs w:val="20"/>
        </w:rPr>
        <w:t xml:space="preserve">муниципального района город Нерехта и Нерехтский район Костромской области на 2026 год в сумме 10 616,9 тыс. рублей согласно приложению 11 к настоящему Решению, на 2027 год в </w:t>
      </w:r>
      <w:proofErr w:type="gramStart"/>
      <w:r w:rsidRPr="00514D25">
        <w:rPr>
          <w:sz w:val="20"/>
          <w:szCs w:val="20"/>
        </w:rPr>
        <w:t>размере  7</w:t>
      </w:r>
      <w:proofErr w:type="gramEnd"/>
      <w:r w:rsidRPr="00514D25">
        <w:rPr>
          <w:sz w:val="20"/>
          <w:szCs w:val="20"/>
        </w:rPr>
        <w:t> 902,0 тыс. рублей, на 2028 год в размере  8 157,0 тыс. рублей согласно приложению 12 к настоящему Решению.</w:t>
      </w:r>
    </w:p>
    <w:p w:rsidR="00624565" w:rsidRPr="00514D25" w:rsidRDefault="00624565" w:rsidP="00624565">
      <w:pPr>
        <w:ind w:firstLine="540"/>
        <w:jc w:val="both"/>
        <w:rPr>
          <w:spacing w:val="-4"/>
          <w:sz w:val="20"/>
          <w:szCs w:val="20"/>
        </w:rPr>
      </w:pPr>
    </w:p>
    <w:p w:rsidR="00624565" w:rsidRPr="00514D25" w:rsidRDefault="00624565" w:rsidP="00624565">
      <w:pPr>
        <w:ind w:firstLine="540"/>
        <w:jc w:val="both"/>
        <w:rPr>
          <w:b/>
          <w:spacing w:val="-4"/>
          <w:sz w:val="20"/>
          <w:szCs w:val="20"/>
        </w:rPr>
      </w:pPr>
      <w:r w:rsidRPr="00514D25">
        <w:rPr>
          <w:b/>
          <w:spacing w:val="-4"/>
          <w:sz w:val="20"/>
          <w:szCs w:val="20"/>
        </w:rPr>
        <w:t>Статья    9.    Особенности использования бюджетных ассигнований по обеспечению деятельности органов местного самоуправления и казенных учреждений муниципального района город Нерехта и Нерехтский район Костромской области</w:t>
      </w:r>
    </w:p>
    <w:p w:rsidR="00624565" w:rsidRPr="00514D25" w:rsidRDefault="00624565" w:rsidP="00624565">
      <w:pPr>
        <w:ind w:firstLine="540"/>
        <w:jc w:val="both"/>
        <w:rPr>
          <w:spacing w:val="-4"/>
          <w:sz w:val="20"/>
          <w:szCs w:val="20"/>
        </w:rPr>
      </w:pPr>
    </w:p>
    <w:p w:rsidR="00624565" w:rsidRPr="00514D25" w:rsidRDefault="00624565" w:rsidP="00624565">
      <w:pPr>
        <w:ind w:firstLine="540"/>
        <w:jc w:val="both"/>
        <w:rPr>
          <w:spacing w:val="-4"/>
          <w:sz w:val="20"/>
          <w:szCs w:val="20"/>
        </w:rPr>
      </w:pPr>
      <w:r w:rsidRPr="00514D25">
        <w:rPr>
          <w:spacing w:val="-4"/>
          <w:sz w:val="20"/>
          <w:szCs w:val="20"/>
        </w:rPr>
        <w:t xml:space="preserve">Установить, что органы </w:t>
      </w:r>
      <w:r w:rsidRPr="00514D25">
        <w:rPr>
          <w:sz w:val="20"/>
          <w:szCs w:val="20"/>
        </w:rPr>
        <w:t xml:space="preserve">местного самоуправления </w:t>
      </w:r>
      <w:r w:rsidRPr="00514D25">
        <w:rPr>
          <w:spacing w:val="-4"/>
          <w:sz w:val="20"/>
          <w:szCs w:val="20"/>
        </w:rPr>
        <w:t xml:space="preserve">не вправе принимать решения, приводящие к увеличению в 2026 году численности муниципальных служащих, работников казенных учреждений муниципального района, за исключением случаев, связанных с изменением состава и (или) функций исполнительных органов и казенных учреждений муниципального района город Нерехта и Нерехтский район Костромской области. </w:t>
      </w:r>
    </w:p>
    <w:p w:rsidR="00624565" w:rsidRPr="00514D25" w:rsidRDefault="00624565" w:rsidP="00624565">
      <w:pPr>
        <w:ind w:firstLine="540"/>
        <w:jc w:val="both"/>
        <w:rPr>
          <w:b/>
          <w:spacing w:val="-4"/>
          <w:sz w:val="20"/>
          <w:szCs w:val="20"/>
        </w:rPr>
      </w:pPr>
      <w:r w:rsidRPr="00514D25">
        <w:rPr>
          <w:sz w:val="20"/>
          <w:szCs w:val="20"/>
        </w:rPr>
        <w:tab/>
      </w:r>
    </w:p>
    <w:p w:rsidR="00624565" w:rsidRPr="00514D25" w:rsidRDefault="00624565" w:rsidP="00624565">
      <w:pPr>
        <w:ind w:firstLine="540"/>
        <w:jc w:val="both"/>
        <w:rPr>
          <w:b/>
          <w:spacing w:val="-4"/>
          <w:sz w:val="20"/>
          <w:szCs w:val="20"/>
        </w:rPr>
      </w:pPr>
      <w:r w:rsidRPr="00514D25">
        <w:rPr>
          <w:b/>
          <w:spacing w:val="-4"/>
          <w:sz w:val="20"/>
          <w:szCs w:val="20"/>
        </w:rPr>
        <w:t>Статья 10.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624565" w:rsidRPr="00514D25" w:rsidRDefault="00624565" w:rsidP="00624565">
      <w:pPr>
        <w:ind w:firstLine="540"/>
        <w:jc w:val="both"/>
        <w:rPr>
          <w:b/>
          <w:spacing w:val="-4"/>
          <w:sz w:val="20"/>
          <w:szCs w:val="20"/>
        </w:rPr>
      </w:pPr>
    </w:p>
    <w:p w:rsidR="00624565" w:rsidRPr="00514D25" w:rsidRDefault="00624565" w:rsidP="00624565">
      <w:pPr>
        <w:tabs>
          <w:tab w:val="left" w:pos="1122"/>
        </w:tabs>
        <w:ind w:firstLine="540"/>
        <w:jc w:val="both"/>
        <w:rPr>
          <w:bCs/>
          <w:sz w:val="20"/>
          <w:szCs w:val="20"/>
        </w:rPr>
      </w:pPr>
      <w:r w:rsidRPr="00514D25">
        <w:rPr>
          <w:bCs/>
          <w:sz w:val="20"/>
          <w:szCs w:val="20"/>
        </w:rPr>
        <w:t xml:space="preserve">1. Установить, что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w:t>
      </w:r>
      <w:r w:rsidRPr="00514D25">
        <w:rPr>
          <w:sz w:val="20"/>
          <w:szCs w:val="20"/>
        </w:rPr>
        <w:t>в пределах, предусмотренных настоящим Решением, бюджетных ассигнований главным распорядителям средств бюджета муниципального района город Нерехта и Нерехтский район Костромской области, осуществляющим функции в соответствующей сф</w:t>
      </w:r>
      <w:r w:rsidRPr="00514D25">
        <w:rPr>
          <w:sz w:val="20"/>
          <w:szCs w:val="20"/>
        </w:rPr>
        <w:t>е</w:t>
      </w:r>
      <w:r w:rsidRPr="00514D25">
        <w:rPr>
          <w:sz w:val="20"/>
          <w:szCs w:val="20"/>
        </w:rPr>
        <w:t>ре деятельности,</w:t>
      </w:r>
      <w:r w:rsidRPr="00514D25">
        <w:rPr>
          <w:bCs/>
          <w:sz w:val="20"/>
          <w:szCs w:val="20"/>
        </w:rPr>
        <w:t xml:space="preserve"> в порядке, утверждаемом администрацией </w:t>
      </w:r>
      <w:r w:rsidRPr="00514D25">
        <w:rPr>
          <w:sz w:val="20"/>
          <w:szCs w:val="20"/>
        </w:rPr>
        <w:t>муниципального района город Нерехта и Нерехтский район Костромской области</w:t>
      </w:r>
      <w:r w:rsidRPr="00514D25">
        <w:rPr>
          <w:bCs/>
          <w:sz w:val="20"/>
          <w:szCs w:val="20"/>
        </w:rPr>
        <w:t xml:space="preserve">, в случаях осуществления расходов: </w:t>
      </w:r>
    </w:p>
    <w:p w:rsidR="00624565" w:rsidRPr="00514D25" w:rsidRDefault="00624565" w:rsidP="00624565">
      <w:pPr>
        <w:numPr>
          <w:ilvl w:val="0"/>
          <w:numId w:val="37"/>
        </w:numPr>
        <w:tabs>
          <w:tab w:val="clear" w:pos="720"/>
          <w:tab w:val="num" w:pos="786"/>
          <w:tab w:val="left" w:pos="851"/>
        </w:tabs>
        <w:spacing w:line="240" w:lineRule="auto"/>
        <w:ind w:left="0" w:firstLine="540"/>
        <w:jc w:val="both"/>
        <w:rPr>
          <w:sz w:val="20"/>
          <w:szCs w:val="20"/>
        </w:rPr>
      </w:pPr>
      <w:r w:rsidRPr="00514D25">
        <w:rPr>
          <w:sz w:val="20"/>
          <w:szCs w:val="20"/>
        </w:rPr>
        <w:t>на возмещение части затрат на сохранение и восстановление плодородия почв земель сельскохозяйственного назначения;</w:t>
      </w:r>
    </w:p>
    <w:p w:rsidR="00624565" w:rsidRPr="00514D25" w:rsidRDefault="00624565" w:rsidP="00624565">
      <w:pPr>
        <w:numPr>
          <w:ilvl w:val="0"/>
          <w:numId w:val="37"/>
        </w:numPr>
        <w:tabs>
          <w:tab w:val="clear" w:pos="720"/>
          <w:tab w:val="num" w:pos="786"/>
          <w:tab w:val="left" w:pos="851"/>
        </w:tabs>
        <w:spacing w:line="240" w:lineRule="auto"/>
        <w:ind w:left="0" w:firstLine="540"/>
        <w:jc w:val="both"/>
        <w:rPr>
          <w:sz w:val="20"/>
          <w:szCs w:val="20"/>
        </w:rPr>
      </w:pPr>
      <w:r w:rsidRPr="00514D25">
        <w:rPr>
          <w:bCs/>
          <w:color w:val="000000"/>
          <w:sz w:val="20"/>
          <w:szCs w:val="20"/>
        </w:rPr>
        <w:t>на возмещение части фактически произведенных и документально подтвержденных затрат субъектам малого и среднего предпринимательства</w:t>
      </w:r>
      <w:r w:rsidRPr="00514D25">
        <w:rPr>
          <w:sz w:val="20"/>
          <w:szCs w:val="20"/>
        </w:rPr>
        <w:t xml:space="preserve">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муниципального района город Нерехта и Нерехтский район»;</w:t>
      </w:r>
    </w:p>
    <w:p w:rsidR="00624565" w:rsidRPr="00514D25" w:rsidRDefault="00624565" w:rsidP="00624565">
      <w:pPr>
        <w:numPr>
          <w:ilvl w:val="0"/>
          <w:numId w:val="37"/>
        </w:numPr>
        <w:tabs>
          <w:tab w:val="clear" w:pos="720"/>
          <w:tab w:val="num" w:pos="786"/>
          <w:tab w:val="num" w:pos="851"/>
        </w:tabs>
        <w:spacing w:line="240" w:lineRule="auto"/>
        <w:ind w:left="0" w:firstLine="540"/>
        <w:jc w:val="both"/>
        <w:rPr>
          <w:sz w:val="20"/>
          <w:szCs w:val="20"/>
        </w:rPr>
      </w:pPr>
      <w:r w:rsidRPr="00514D25">
        <w:rPr>
          <w:sz w:val="20"/>
          <w:szCs w:val="20"/>
        </w:rPr>
        <w:t>на возмещение части затрат на содержание маточного поголовья сельскохозяйственных животных;</w:t>
      </w:r>
    </w:p>
    <w:p w:rsidR="00624565" w:rsidRPr="00514D25" w:rsidRDefault="00624565" w:rsidP="00624565">
      <w:pPr>
        <w:numPr>
          <w:ilvl w:val="0"/>
          <w:numId w:val="37"/>
        </w:numPr>
        <w:tabs>
          <w:tab w:val="clear" w:pos="720"/>
          <w:tab w:val="num" w:pos="786"/>
          <w:tab w:val="num" w:pos="851"/>
        </w:tabs>
        <w:spacing w:line="240" w:lineRule="auto"/>
        <w:ind w:left="0" w:firstLine="540"/>
        <w:jc w:val="both"/>
        <w:rPr>
          <w:sz w:val="20"/>
          <w:szCs w:val="20"/>
        </w:rPr>
      </w:pPr>
      <w:r w:rsidRPr="00514D25">
        <w:rPr>
          <w:spacing w:val="-4"/>
          <w:sz w:val="20"/>
          <w:szCs w:val="20"/>
        </w:rPr>
        <w:t>на оказание финансовой помощи в целях предупреждения банкротства и восстановления платежеспособности муниципальных унитарных предприятий;</w:t>
      </w:r>
    </w:p>
    <w:p w:rsidR="00624565" w:rsidRPr="00514D25" w:rsidRDefault="00624565" w:rsidP="00624565">
      <w:pPr>
        <w:numPr>
          <w:ilvl w:val="0"/>
          <w:numId w:val="37"/>
        </w:numPr>
        <w:tabs>
          <w:tab w:val="clear" w:pos="720"/>
          <w:tab w:val="num" w:pos="786"/>
          <w:tab w:val="num" w:pos="851"/>
        </w:tabs>
        <w:spacing w:line="240" w:lineRule="auto"/>
        <w:ind w:left="0" w:firstLine="540"/>
        <w:jc w:val="both"/>
        <w:rPr>
          <w:sz w:val="20"/>
          <w:szCs w:val="20"/>
        </w:rPr>
      </w:pPr>
      <w:r w:rsidRPr="00514D25">
        <w:rPr>
          <w:spacing w:val="-4"/>
          <w:sz w:val="20"/>
          <w:szCs w:val="20"/>
        </w:rPr>
        <w:t>на возмещение недополученных доходов, связанных с оказанием жилищно-коммунальных услуг;</w:t>
      </w:r>
    </w:p>
    <w:p w:rsidR="00624565" w:rsidRPr="00514D25" w:rsidRDefault="00624565" w:rsidP="00624565">
      <w:pPr>
        <w:numPr>
          <w:ilvl w:val="0"/>
          <w:numId w:val="37"/>
        </w:numPr>
        <w:tabs>
          <w:tab w:val="clear" w:pos="720"/>
          <w:tab w:val="num" w:pos="786"/>
          <w:tab w:val="num" w:pos="851"/>
        </w:tabs>
        <w:spacing w:line="240" w:lineRule="auto"/>
        <w:ind w:left="0" w:firstLine="540"/>
        <w:jc w:val="both"/>
        <w:rPr>
          <w:sz w:val="20"/>
          <w:szCs w:val="20"/>
        </w:rPr>
      </w:pPr>
      <w:r w:rsidRPr="00514D25">
        <w:rPr>
          <w:spacing w:val="-4"/>
          <w:sz w:val="20"/>
          <w:szCs w:val="20"/>
        </w:rPr>
        <w:t xml:space="preserve"> </w:t>
      </w:r>
      <w:r w:rsidRPr="00514D25">
        <w:rPr>
          <w:sz w:val="20"/>
          <w:szCs w:val="20"/>
        </w:rPr>
        <w:t>на обеспечение функционирования модели персонифицированного финансирования дополнительного образования детей;</w:t>
      </w:r>
    </w:p>
    <w:p w:rsidR="00624565" w:rsidRPr="00514D25" w:rsidRDefault="00624565" w:rsidP="00624565">
      <w:pPr>
        <w:numPr>
          <w:ilvl w:val="0"/>
          <w:numId w:val="37"/>
        </w:numPr>
        <w:tabs>
          <w:tab w:val="clear" w:pos="720"/>
          <w:tab w:val="num" w:pos="426"/>
          <w:tab w:val="left" w:pos="1122"/>
        </w:tabs>
        <w:suppressAutoHyphens w:val="0"/>
        <w:spacing w:line="240" w:lineRule="auto"/>
        <w:ind w:left="0" w:firstLine="567"/>
        <w:jc w:val="both"/>
        <w:rPr>
          <w:spacing w:val="-4"/>
          <w:sz w:val="20"/>
          <w:szCs w:val="20"/>
        </w:rPr>
      </w:pPr>
      <w:r w:rsidRPr="00514D25">
        <w:rPr>
          <w:spacing w:val="-4"/>
          <w:sz w:val="20"/>
          <w:szCs w:val="20"/>
        </w:rPr>
        <w:t>МУП "ТВТ" производителю товаров, работ, услуг в целях возмещения недополученных доходов по теплоснабжению в связи с производством (реализацией) товаров, выполнением работ, оказанием услуг;</w:t>
      </w:r>
    </w:p>
    <w:p w:rsidR="00624565" w:rsidRPr="00514D25" w:rsidRDefault="00624565" w:rsidP="00624565">
      <w:pPr>
        <w:numPr>
          <w:ilvl w:val="0"/>
          <w:numId w:val="37"/>
        </w:numPr>
        <w:tabs>
          <w:tab w:val="clear" w:pos="720"/>
          <w:tab w:val="num" w:pos="426"/>
          <w:tab w:val="left" w:pos="1122"/>
        </w:tabs>
        <w:suppressAutoHyphens w:val="0"/>
        <w:spacing w:line="240" w:lineRule="auto"/>
        <w:ind w:left="0" w:firstLine="567"/>
        <w:jc w:val="both"/>
        <w:rPr>
          <w:spacing w:val="-4"/>
          <w:sz w:val="20"/>
          <w:szCs w:val="20"/>
        </w:rPr>
      </w:pPr>
      <w:r w:rsidRPr="00514D25">
        <w:rPr>
          <w:spacing w:val="-4"/>
          <w:sz w:val="20"/>
          <w:szCs w:val="20"/>
        </w:rPr>
        <w:t xml:space="preserve"> производителям товаров, работ, услуг - победителям смотра-конкурса по охране труда.</w:t>
      </w:r>
    </w:p>
    <w:p w:rsidR="00624565" w:rsidRPr="00514D25" w:rsidRDefault="00624565" w:rsidP="00624565">
      <w:pPr>
        <w:tabs>
          <w:tab w:val="left" w:pos="1122"/>
        </w:tabs>
        <w:ind w:left="567"/>
        <w:jc w:val="both"/>
        <w:rPr>
          <w:spacing w:val="-4"/>
          <w:sz w:val="20"/>
          <w:szCs w:val="20"/>
        </w:rPr>
      </w:pPr>
    </w:p>
    <w:p w:rsidR="00624565" w:rsidRPr="00514D25" w:rsidRDefault="00624565" w:rsidP="00624565">
      <w:pPr>
        <w:ind w:firstLine="540"/>
        <w:jc w:val="both"/>
        <w:rPr>
          <w:b/>
          <w:spacing w:val="-4"/>
          <w:sz w:val="20"/>
          <w:szCs w:val="20"/>
        </w:rPr>
      </w:pPr>
      <w:r w:rsidRPr="00514D25">
        <w:rPr>
          <w:b/>
          <w:spacing w:val="-4"/>
          <w:sz w:val="20"/>
          <w:szCs w:val="20"/>
        </w:rPr>
        <w:t xml:space="preserve">Статья </w:t>
      </w:r>
      <w:proofErr w:type="gramStart"/>
      <w:r w:rsidRPr="00514D25">
        <w:rPr>
          <w:b/>
          <w:spacing w:val="-4"/>
          <w:sz w:val="20"/>
          <w:szCs w:val="20"/>
        </w:rPr>
        <w:t>10.1  Предоставление</w:t>
      </w:r>
      <w:proofErr w:type="gramEnd"/>
      <w:r w:rsidRPr="00514D25">
        <w:rPr>
          <w:b/>
          <w:spacing w:val="-4"/>
          <w:sz w:val="20"/>
          <w:szCs w:val="20"/>
        </w:rPr>
        <w:t xml:space="preserve"> субсидий некоммерческим организациям, не являющимися казенными учреждениями </w:t>
      </w:r>
    </w:p>
    <w:p w:rsidR="00624565" w:rsidRPr="00514D25" w:rsidRDefault="00624565" w:rsidP="00624565">
      <w:pPr>
        <w:tabs>
          <w:tab w:val="left" w:pos="1122"/>
        </w:tabs>
        <w:ind w:firstLine="540"/>
        <w:jc w:val="both"/>
        <w:rPr>
          <w:sz w:val="20"/>
          <w:szCs w:val="20"/>
        </w:rPr>
      </w:pPr>
    </w:p>
    <w:p w:rsidR="00624565" w:rsidRPr="00514D25" w:rsidRDefault="00624565" w:rsidP="00624565">
      <w:pPr>
        <w:tabs>
          <w:tab w:val="left" w:pos="1122"/>
        </w:tabs>
        <w:ind w:firstLine="540"/>
        <w:jc w:val="both"/>
        <w:rPr>
          <w:sz w:val="20"/>
          <w:szCs w:val="20"/>
        </w:rPr>
      </w:pPr>
      <w:r w:rsidRPr="00514D25">
        <w:rPr>
          <w:sz w:val="20"/>
          <w:szCs w:val="20"/>
        </w:rPr>
        <w:t xml:space="preserve">1. Установить, что за счет средств бюджета муниципального района город Нерехта и Нерехтский район Костромской области в пределах, предусмотренных настоящим Решением,  бюджетных ассигнований главным распорядителям средств бюджета муниципального района город Нерехта и Нерехтский район Костромской области, осуществляющим функции в соответствующей сфере деятельности, в порядках, утвержденных администрацией  муниципального района город Нерехта и Нерехтский район Костромской области, предоставляются субсидии следующим некоммерческим организациям, не являющимися муниципальными учреждениями: </w:t>
      </w:r>
    </w:p>
    <w:p w:rsidR="00624565" w:rsidRPr="00514D25" w:rsidRDefault="00624565" w:rsidP="00624565">
      <w:pPr>
        <w:tabs>
          <w:tab w:val="left" w:pos="1122"/>
        </w:tabs>
        <w:ind w:firstLine="540"/>
        <w:jc w:val="both"/>
        <w:rPr>
          <w:sz w:val="20"/>
          <w:szCs w:val="20"/>
        </w:rPr>
      </w:pPr>
      <w:r w:rsidRPr="00514D25">
        <w:rPr>
          <w:sz w:val="20"/>
          <w:szCs w:val="20"/>
        </w:rPr>
        <w:t>1) ветеранским организациям муниципального района город Нерехта и Нерехтский район Костромской области на возмещение затрат, связанных с оказанием услуг по поддержке ветеранского движения и по участию ветеранов в патриотическом воспитании молодежи муниципального района город Нерехта и Нерехтский район Костромской области в порядке, утверждаемом администрацией муниципального района город Нерехта и Нерехтский район Костромской области.</w:t>
      </w:r>
    </w:p>
    <w:p w:rsidR="00624565" w:rsidRPr="00514D25" w:rsidRDefault="00624565" w:rsidP="00624565">
      <w:pPr>
        <w:tabs>
          <w:tab w:val="left" w:pos="1122"/>
        </w:tabs>
        <w:ind w:firstLine="540"/>
        <w:jc w:val="both"/>
        <w:rPr>
          <w:sz w:val="20"/>
          <w:szCs w:val="20"/>
        </w:rPr>
      </w:pPr>
      <w:r w:rsidRPr="00514D25">
        <w:rPr>
          <w:sz w:val="20"/>
          <w:szCs w:val="20"/>
        </w:rPr>
        <w:t>2) общественным организациям по социальной поддержке и реабилитации инвалидов муниципального района город Нерехта и Нерехтский район Костромской области на возмещение затрат, связанных с оказанием услуг по социальной поддержке и реабилитации инвалидов муниципального района город Нерехта и Нерехтский район Костромской области в порядке, утверждаемом администрацией муниципального района город Нерехта и Нерехтский район Костромской области.</w:t>
      </w:r>
    </w:p>
    <w:p w:rsidR="00624565" w:rsidRPr="00514D25" w:rsidRDefault="00624565" w:rsidP="00624565">
      <w:pPr>
        <w:tabs>
          <w:tab w:val="left" w:pos="1122"/>
        </w:tabs>
        <w:ind w:firstLine="540"/>
        <w:jc w:val="both"/>
        <w:rPr>
          <w:sz w:val="20"/>
          <w:szCs w:val="20"/>
        </w:rPr>
      </w:pPr>
      <w:r w:rsidRPr="00514D25">
        <w:rPr>
          <w:sz w:val="20"/>
          <w:szCs w:val="20"/>
        </w:rPr>
        <w:t xml:space="preserve">3) автономной некоммерческой организации «Нерехтский фонд помощи защитникам отечества «Патриот» на поддержку участников боевых действий и специальных операций, ветеранов, лиц, проходящих и проходивших военную службу, службу в органах внутренних дел, органах по контролю за оборотом наркотических средств и психотропных веществ, учреждениях и органах уголовно-исполнительной системы и их семей, семей военнослужащих, погибших в боевых действиях и специальных операциях, инвалидов и лиц, получивших ранения и заболевания, и не признанных инвалидами. </w:t>
      </w:r>
    </w:p>
    <w:p w:rsidR="00624565" w:rsidRPr="00514D25" w:rsidRDefault="00624565" w:rsidP="00624565">
      <w:pPr>
        <w:tabs>
          <w:tab w:val="left" w:pos="1122"/>
        </w:tabs>
        <w:ind w:firstLine="540"/>
        <w:jc w:val="both"/>
        <w:rPr>
          <w:sz w:val="20"/>
          <w:szCs w:val="20"/>
        </w:rPr>
      </w:pPr>
    </w:p>
    <w:p w:rsidR="00624565" w:rsidRPr="00514D25" w:rsidRDefault="00624565" w:rsidP="00624565">
      <w:pPr>
        <w:ind w:firstLine="540"/>
        <w:jc w:val="both"/>
        <w:rPr>
          <w:b/>
          <w:bCs/>
          <w:sz w:val="20"/>
          <w:szCs w:val="20"/>
        </w:rPr>
      </w:pPr>
      <w:r w:rsidRPr="00514D25">
        <w:rPr>
          <w:b/>
          <w:bCs/>
          <w:sz w:val="20"/>
          <w:szCs w:val="20"/>
        </w:rPr>
        <w:t>Статья   11.  Межбюджетные трансферты бюджетам поселений</w:t>
      </w:r>
    </w:p>
    <w:p w:rsidR="00624565" w:rsidRPr="00514D25" w:rsidRDefault="00624565" w:rsidP="00624565">
      <w:pPr>
        <w:ind w:firstLine="540"/>
        <w:jc w:val="both"/>
        <w:rPr>
          <w:bCs/>
          <w:sz w:val="20"/>
          <w:szCs w:val="20"/>
        </w:rPr>
      </w:pPr>
    </w:p>
    <w:p w:rsidR="00624565" w:rsidRPr="00514D25" w:rsidRDefault="00624565" w:rsidP="00624565">
      <w:pPr>
        <w:ind w:firstLine="540"/>
        <w:jc w:val="both"/>
        <w:rPr>
          <w:sz w:val="20"/>
          <w:szCs w:val="20"/>
        </w:rPr>
      </w:pPr>
      <w:r w:rsidRPr="00514D25">
        <w:rPr>
          <w:bCs/>
          <w:sz w:val="20"/>
          <w:szCs w:val="20"/>
        </w:rPr>
        <w:t>Утвердить объем межбюджетных трансфертов, предоставляемых</w:t>
      </w:r>
      <w:r w:rsidRPr="00514D25">
        <w:rPr>
          <w:bCs/>
          <w:i/>
          <w:sz w:val="20"/>
          <w:szCs w:val="20"/>
        </w:rPr>
        <w:t xml:space="preserve"> </w:t>
      </w:r>
      <w:r w:rsidRPr="00514D25">
        <w:rPr>
          <w:bCs/>
          <w:sz w:val="20"/>
          <w:szCs w:val="20"/>
        </w:rPr>
        <w:t>бюджетам поселений на 2026 год в сумме 18 240,5 тыс. рублей</w:t>
      </w:r>
      <w:r w:rsidRPr="00514D25">
        <w:rPr>
          <w:sz w:val="20"/>
          <w:szCs w:val="20"/>
        </w:rPr>
        <w:t>, согласно приложению 13, к настоящему Решению.</w:t>
      </w:r>
    </w:p>
    <w:p w:rsidR="00624565" w:rsidRPr="00514D25" w:rsidRDefault="00624565" w:rsidP="00624565">
      <w:pPr>
        <w:ind w:firstLine="540"/>
        <w:jc w:val="both"/>
        <w:rPr>
          <w:b/>
          <w:bCs/>
          <w:sz w:val="20"/>
          <w:szCs w:val="20"/>
        </w:rPr>
      </w:pPr>
    </w:p>
    <w:p w:rsidR="00624565" w:rsidRPr="00514D25" w:rsidRDefault="00624565" w:rsidP="00624565">
      <w:pPr>
        <w:ind w:firstLine="540"/>
        <w:jc w:val="both"/>
        <w:rPr>
          <w:b/>
          <w:bCs/>
          <w:sz w:val="20"/>
          <w:szCs w:val="20"/>
        </w:rPr>
      </w:pPr>
    </w:p>
    <w:p w:rsidR="00624565" w:rsidRPr="00514D25" w:rsidRDefault="00624565" w:rsidP="00624565">
      <w:pPr>
        <w:ind w:firstLine="540"/>
        <w:jc w:val="both"/>
        <w:rPr>
          <w:b/>
          <w:bCs/>
          <w:sz w:val="20"/>
          <w:szCs w:val="20"/>
        </w:rPr>
      </w:pPr>
    </w:p>
    <w:p w:rsidR="00624565" w:rsidRPr="00514D25" w:rsidRDefault="00624565" w:rsidP="00624565">
      <w:pPr>
        <w:ind w:firstLine="540"/>
        <w:jc w:val="both"/>
        <w:rPr>
          <w:b/>
          <w:bCs/>
          <w:sz w:val="20"/>
          <w:szCs w:val="20"/>
        </w:rPr>
      </w:pPr>
      <w:r w:rsidRPr="00514D25">
        <w:rPr>
          <w:b/>
          <w:bCs/>
          <w:sz w:val="20"/>
          <w:szCs w:val="20"/>
        </w:rPr>
        <w:t>Статья 12.</w:t>
      </w:r>
      <w:r w:rsidRPr="00514D25">
        <w:rPr>
          <w:bCs/>
          <w:sz w:val="20"/>
          <w:szCs w:val="20"/>
        </w:rPr>
        <w:t xml:space="preserve"> </w:t>
      </w:r>
      <w:r w:rsidRPr="00514D25">
        <w:rPr>
          <w:b/>
          <w:bCs/>
          <w:sz w:val="20"/>
          <w:szCs w:val="20"/>
        </w:rPr>
        <w:t>Критерии</w:t>
      </w:r>
      <w:r w:rsidRPr="00514D25">
        <w:rPr>
          <w:bCs/>
          <w:sz w:val="20"/>
          <w:szCs w:val="20"/>
        </w:rPr>
        <w:t xml:space="preserve"> </w:t>
      </w:r>
      <w:r w:rsidRPr="00514D25">
        <w:rPr>
          <w:b/>
          <w:bCs/>
          <w:sz w:val="20"/>
          <w:szCs w:val="20"/>
        </w:rPr>
        <w:t>выравнивания расчетной бюджетной обеспеченности</w:t>
      </w:r>
    </w:p>
    <w:p w:rsidR="00624565" w:rsidRPr="00514D25" w:rsidRDefault="00624565" w:rsidP="00624565">
      <w:pPr>
        <w:ind w:firstLine="540"/>
        <w:jc w:val="both"/>
        <w:rPr>
          <w:bCs/>
          <w:sz w:val="20"/>
          <w:szCs w:val="20"/>
        </w:rPr>
      </w:pPr>
    </w:p>
    <w:p w:rsidR="00624565" w:rsidRPr="00514D25" w:rsidRDefault="00624565" w:rsidP="00624565">
      <w:pPr>
        <w:ind w:firstLine="540"/>
        <w:jc w:val="both"/>
        <w:rPr>
          <w:bCs/>
          <w:sz w:val="20"/>
          <w:szCs w:val="20"/>
        </w:rPr>
      </w:pPr>
      <w:r w:rsidRPr="00514D25">
        <w:rPr>
          <w:bCs/>
          <w:sz w:val="20"/>
          <w:szCs w:val="20"/>
        </w:rPr>
        <w:t>Утвердить на 2026 год критерий выравнивания расчетной бюджетной обеспеченности городского и сельских поселений – 1,0.</w:t>
      </w:r>
    </w:p>
    <w:p w:rsidR="00624565" w:rsidRPr="00514D25" w:rsidRDefault="00624565" w:rsidP="00624565">
      <w:pPr>
        <w:ind w:firstLine="540"/>
        <w:jc w:val="both"/>
        <w:rPr>
          <w:bCs/>
          <w:sz w:val="20"/>
          <w:szCs w:val="20"/>
        </w:rPr>
      </w:pPr>
    </w:p>
    <w:p w:rsidR="00624565" w:rsidRPr="00514D25" w:rsidRDefault="00624565" w:rsidP="00624565">
      <w:pPr>
        <w:ind w:firstLine="540"/>
        <w:jc w:val="both"/>
        <w:rPr>
          <w:b/>
          <w:spacing w:val="-4"/>
          <w:sz w:val="20"/>
          <w:szCs w:val="20"/>
        </w:rPr>
      </w:pPr>
      <w:proofErr w:type="gramStart"/>
      <w:r w:rsidRPr="00514D25">
        <w:rPr>
          <w:b/>
          <w:spacing w:val="-4"/>
          <w:sz w:val="20"/>
          <w:szCs w:val="20"/>
        </w:rPr>
        <w:t>Статья  13</w:t>
      </w:r>
      <w:proofErr w:type="gramEnd"/>
      <w:r w:rsidRPr="00514D25">
        <w:rPr>
          <w:b/>
          <w:spacing w:val="-4"/>
          <w:sz w:val="20"/>
          <w:szCs w:val="20"/>
        </w:rPr>
        <w:t>.  Муниципальный долг и муниципальные внутренние заимствования муниципального района город Нерехта и Нерехтский район</w:t>
      </w:r>
    </w:p>
    <w:p w:rsidR="00624565" w:rsidRPr="00514D25" w:rsidRDefault="00624565" w:rsidP="00624565">
      <w:pPr>
        <w:tabs>
          <w:tab w:val="left" w:pos="567"/>
        </w:tabs>
        <w:ind w:firstLine="540"/>
        <w:jc w:val="both"/>
        <w:rPr>
          <w:spacing w:val="-4"/>
          <w:sz w:val="20"/>
          <w:szCs w:val="20"/>
        </w:rPr>
      </w:pPr>
    </w:p>
    <w:p w:rsidR="00624565" w:rsidRPr="00514D25" w:rsidRDefault="00624565" w:rsidP="00624565">
      <w:pPr>
        <w:tabs>
          <w:tab w:val="left" w:pos="567"/>
          <w:tab w:val="left" w:pos="993"/>
        </w:tabs>
        <w:ind w:firstLine="540"/>
        <w:jc w:val="both"/>
        <w:rPr>
          <w:spacing w:val="-4"/>
          <w:sz w:val="20"/>
          <w:szCs w:val="20"/>
        </w:rPr>
      </w:pPr>
      <w:r w:rsidRPr="00514D25">
        <w:rPr>
          <w:spacing w:val="-4"/>
          <w:sz w:val="20"/>
          <w:szCs w:val="20"/>
        </w:rPr>
        <w:t xml:space="preserve">1. Установить </w:t>
      </w:r>
      <w:r w:rsidRPr="00514D25">
        <w:rPr>
          <w:sz w:val="20"/>
          <w:szCs w:val="20"/>
        </w:rPr>
        <w:t xml:space="preserve">верхний предел муниципального внутреннего долга </w:t>
      </w:r>
      <w:r w:rsidRPr="00514D25">
        <w:rPr>
          <w:spacing w:val="-4"/>
          <w:sz w:val="20"/>
          <w:szCs w:val="20"/>
        </w:rPr>
        <w:t>муниципального района город Нерехта и Нерехтский район Костромской области:</w:t>
      </w:r>
    </w:p>
    <w:p w:rsidR="00624565" w:rsidRPr="00514D25" w:rsidRDefault="00624565" w:rsidP="00624565">
      <w:pPr>
        <w:ind w:firstLine="540"/>
        <w:jc w:val="both"/>
        <w:rPr>
          <w:sz w:val="20"/>
          <w:szCs w:val="20"/>
        </w:rPr>
      </w:pPr>
      <w:r w:rsidRPr="00514D25">
        <w:rPr>
          <w:sz w:val="20"/>
          <w:szCs w:val="20"/>
        </w:rPr>
        <w:t>1) по состоянию на 1 января 2027 года в сумме 131 440,</w:t>
      </w:r>
      <w:proofErr w:type="gramStart"/>
      <w:r w:rsidRPr="00514D25">
        <w:rPr>
          <w:sz w:val="20"/>
          <w:szCs w:val="20"/>
        </w:rPr>
        <w:t>5  тыс.</w:t>
      </w:r>
      <w:proofErr w:type="gramEnd"/>
      <w:r w:rsidRPr="00514D25">
        <w:rPr>
          <w:sz w:val="20"/>
          <w:szCs w:val="20"/>
        </w:rPr>
        <w:t xml:space="preserve"> рублей, в том числе верхний предел долга по муниципальным гарантиям в сумме 0,0 тыс. рублей;</w:t>
      </w:r>
    </w:p>
    <w:p w:rsidR="00624565" w:rsidRPr="00514D25" w:rsidRDefault="00624565" w:rsidP="00624565">
      <w:pPr>
        <w:ind w:firstLine="540"/>
        <w:jc w:val="both"/>
        <w:rPr>
          <w:sz w:val="20"/>
          <w:szCs w:val="20"/>
        </w:rPr>
      </w:pPr>
      <w:r w:rsidRPr="00514D25">
        <w:rPr>
          <w:sz w:val="20"/>
          <w:szCs w:val="20"/>
        </w:rPr>
        <w:t>2) по состоянию на 1 января 2028 года в сумме 131 440,</w:t>
      </w:r>
      <w:proofErr w:type="gramStart"/>
      <w:r w:rsidRPr="00514D25">
        <w:rPr>
          <w:sz w:val="20"/>
          <w:szCs w:val="20"/>
        </w:rPr>
        <w:t>5  тыс.</w:t>
      </w:r>
      <w:proofErr w:type="gramEnd"/>
      <w:r w:rsidRPr="00514D25">
        <w:rPr>
          <w:sz w:val="20"/>
          <w:szCs w:val="20"/>
        </w:rPr>
        <w:t xml:space="preserve"> рублей, в том числе верхний предел долга по муниципальным гарантиям в сумме 0,0 тыс. рублей;</w:t>
      </w:r>
    </w:p>
    <w:p w:rsidR="00624565" w:rsidRPr="00514D25" w:rsidRDefault="00624565" w:rsidP="00624565">
      <w:pPr>
        <w:ind w:firstLine="540"/>
        <w:jc w:val="both"/>
        <w:rPr>
          <w:sz w:val="20"/>
          <w:szCs w:val="20"/>
        </w:rPr>
      </w:pPr>
      <w:r w:rsidRPr="00514D25">
        <w:rPr>
          <w:sz w:val="20"/>
          <w:szCs w:val="20"/>
        </w:rPr>
        <w:t>3) по состоянию на 1 января 2029 года в сумме 131 440,</w:t>
      </w:r>
      <w:proofErr w:type="gramStart"/>
      <w:r w:rsidRPr="00514D25">
        <w:rPr>
          <w:sz w:val="20"/>
          <w:szCs w:val="20"/>
        </w:rPr>
        <w:t>5  тыс.</w:t>
      </w:r>
      <w:proofErr w:type="gramEnd"/>
      <w:r w:rsidRPr="00514D25">
        <w:rPr>
          <w:sz w:val="20"/>
          <w:szCs w:val="20"/>
        </w:rPr>
        <w:t xml:space="preserve"> рублей, в том числе верхний предел долга по муниципальным гарантиям в сумме 0,0 тыс. рублей.</w:t>
      </w:r>
    </w:p>
    <w:p w:rsidR="00624565" w:rsidRPr="00514D25" w:rsidRDefault="00624565" w:rsidP="00624565">
      <w:pPr>
        <w:ind w:firstLine="540"/>
        <w:jc w:val="both"/>
        <w:rPr>
          <w:spacing w:val="-4"/>
          <w:sz w:val="20"/>
          <w:szCs w:val="20"/>
        </w:rPr>
      </w:pPr>
      <w:r w:rsidRPr="00514D25">
        <w:rPr>
          <w:spacing w:val="-4"/>
          <w:sz w:val="20"/>
          <w:szCs w:val="20"/>
        </w:rPr>
        <w:t xml:space="preserve">2.     Установить </w:t>
      </w:r>
      <w:r w:rsidRPr="00514D25">
        <w:rPr>
          <w:sz w:val="20"/>
          <w:szCs w:val="20"/>
        </w:rPr>
        <w:t>объем расходов на обслуживание муниципального долга в 2026 году в сумме 147,4 тыс. рублей</w:t>
      </w:r>
      <w:r w:rsidRPr="00514D25">
        <w:rPr>
          <w:spacing w:val="-4"/>
          <w:sz w:val="20"/>
          <w:szCs w:val="20"/>
        </w:rPr>
        <w:t xml:space="preserve">, в 2027 году в сумме </w:t>
      </w:r>
      <w:r w:rsidRPr="00514D25">
        <w:rPr>
          <w:sz w:val="20"/>
          <w:szCs w:val="20"/>
        </w:rPr>
        <w:t>144,4 тыс. рублей</w:t>
      </w:r>
      <w:r w:rsidRPr="00514D25">
        <w:rPr>
          <w:spacing w:val="-4"/>
          <w:sz w:val="20"/>
          <w:szCs w:val="20"/>
        </w:rPr>
        <w:t xml:space="preserve">, на 2028 год в сумме </w:t>
      </w:r>
      <w:r w:rsidRPr="00514D25">
        <w:rPr>
          <w:sz w:val="20"/>
          <w:szCs w:val="20"/>
        </w:rPr>
        <w:t>141,5 тыс. рублей</w:t>
      </w:r>
      <w:r w:rsidRPr="00514D25">
        <w:rPr>
          <w:spacing w:val="-4"/>
          <w:sz w:val="20"/>
          <w:szCs w:val="20"/>
        </w:rPr>
        <w:t>.</w:t>
      </w:r>
    </w:p>
    <w:p w:rsidR="00624565" w:rsidRPr="00514D25" w:rsidRDefault="00624565" w:rsidP="00624565">
      <w:pPr>
        <w:pStyle w:val="ConsPlusNormal"/>
        <w:tabs>
          <w:tab w:val="left" w:pos="567"/>
        </w:tabs>
        <w:ind w:firstLine="540"/>
        <w:jc w:val="both"/>
        <w:rPr>
          <w:rFonts w:ascii="Times New Roman" w:hAnsi="Times New Roman" w:cs="Times New Roman"/>
          <w:spacing w:val="-4"/>
        </w:rPr>
      </w:pPr>
      <w:r w:rsidRPr="00514D25">
        <w:rPr>
          <w:rFonts w:ascii="Times New Roman" w:hAnsi="Times New Roman" w:cs="Times New Roman"/>
          <w:spacing w:val="-4"/>
        </w:rPr>
        <w:t xml:space="preserve">3. Установить </w:t>
      </w:r>
      <w:r w:rsidRPr="00514D25">
        <w:rPr>
          <w:rFonts w:ascii="Times New Roman" w:hAnsi="Times New Roman" w:cs="Times New Roman"/>
        </w:rPr>
        <w:t>объем средств</w:t>
      </w:r>
      <w:r w:rsidRPr="00514D25">
        <w:t xml:space="preserve">, </w:t>
      </w:r>
      <w:r w:rsidRPr="00514D25">
        <w:rPr>
          <w:rFonts w:ascii="Times New Roman" w:hAnsi="Times New Roman" w:cs="Times New Roman"/>
          <w:spacing w:val="-4"/>
        </w:rPr>
        <w:t xml:space="preserve">направляемых на погашение реструктурированной задолженности муниципального района город Нерехта и Нерехтский район Костромской области перед Костромской областью по бюджетным кредитам и уплату процентов за рассрочку в соответствии с постановлением администрации Костромской области от 1 ноября 2025 года </w:t>
      </w:r>
    </w:p>
    <w:p w:rsidR="00624565" w:rsidRPr="00514D25" w:rsidRDefault="00624565" w:rsidP="00624565">
      <w:pPr>
        <w:pStyle w:val="ConsPlusNormal"/>
        <w:tabs>
          <w:tab w:val="left" w:pos="567"/>
        </w:tabs>
        <w:ind w:firstLine="0"/>
        <w:jc w:val="both"/>
        <w:rPr>
          <w:rFonts w:ascii="Times New Roman" w:hAnsi="Times New Roman" w:cs="Times New Roman"/>
          <w:spacing w:val="-4"/>
        </w:rPr>
      </w:pPr>
      <w:r w:rsidRPr="00514D25">
        <w:rPr>
          <w:rFonts w:ascii="Times New Roman" w:hAnsi="Times New Roman" w:cs="Times New Roman"/>
          <w:spacing w:val="-4"/>
        </w:rPr>
        <w:t>№ 438-а «О реструктуризации задолженности муниципальных образований по бюджетным кредитам» и распоряжением администрации Костромской области от 10 ноября 2025 года № 223-</w:t>
      </w:r>
      <w:proofErr w:type="gramStart"/>
      <w:r w:rsidRPr="00514D25">
        <w:rPr>
          <w:rFonts w:ascii="Times New Roman" w:hAnsi="Times New Roman" w:cs="Times New Roman"/>
          <w:spacing w:val="-4"/>
        </w:rPr>
        <w:t>ра  «</w:t>
      </w:r>
      <w:proofErr w:type="gramEnd"/>
      <w:r w:rsidRPr="00514D25">
        <w:rPr>
          <w:rFonts w:ascii="Times New Roman" w:hAnsi="Times New Roman" w:cs="Times New Roman"/>
          <w:spacing w:val="-4"/>
        </w:rPr>
        <w:t>О реструктуризации бюджетных кредитов в 2025 году»:</w:t>
      </w:r>
    </w:p>
    <w:p w:rsidR="00624565" w:rsidRPr="00514D25" w:rsidRDefault="00624565" w:rsidP="00624565">
      <w:pPr>
        <w:pStyle w:val="aff4"/>
        <w:spacing w:before="0" w:after="0"/>
        <w:rPr>
          <w:sz w:val="20"/>
          <w:szCs w:val="20"/>
        </w:rPr>
      </w:pPr>
      <w:r w:rsidRPr="00514D25">
        <w:rPr>
          <w:sz w:val="20"/>
          <w:szCs w:val="20"/>
        </w:rPr>
        <w:t xml:space="preserve">в 2026 году – 3 099,8 тыс. рублей, в том числе реструктурированная задолженность – 2 952,4 тыс. рублей, проценты за рассрочку – 147,4 тыс. рублей; </w:t>
      </w:r>
    </w:p>
    <w:p w:rsidR="00624565" w:rsidRPr="00514D25" w:rsidRDefault="00624565" w:rsidP="00624565">
      <w:pPr>
        <w:pStyle w:val="aff4"/>
        <w:spacing w:before="0" w:after="0"/>
        <w:rPr>
          <w:sz w:val="20"/>
          <w:szCs w:val="20"/>
        </w:rPr>
      </w:pPr>
      <w:r w:rsidRPr="00514D25">
        <w:rPr>
          <w:sz w:val="20"/>
          <w:szCs w:val="20"/>
        </w:rPr>
        <w:t xml:space="preserve">в 2027 году – 3 096,8 тыс. рублей, в том числе реструктурированная задолженность – 2 952,4 тыс. рублей, проценты за рассрочку – 144,4 тыс. рублей; </w:t>
      </w:r>
    </w:p>
    <w:p w:rsidR="00624565" w:rsidRPr="00514D25" w:rsidRDefault="00624565" w:rsidP="00624565">
      <w:pPr>
        <w:pStyle w:val="aff4"/>
        <w:spacing w:before="0" w:after="0"/>
        <w:rPr>
          <w:spacing w:val="-4"/>
          <w:sz w:val="20"/>
          <w:szCs w:val="20"/>
        </w:rPr>
      </w:pPr>
      <w:r w:rsidRPr="00514D25">
        <w:rPr>
          <w:sz w:val="20"/>
          <w:szCs w:val="20"/>
        </w:rPr>
        <w:t>в 2028 году – 3 093,9 тыс. рублей, в том числе реструктурированная задолженность – 2 952,4 тыс. рублей, проценты за рассрочку –141,5 тыс. рублей.</w:t>
      </w:r>
    </w:p>
    <w:p w:rsidR="00624565" w:rsidRPr="00514D25" w:rsidRDefault="00624565" w:rsidP="00624565">
      <w:pPr>
        <w:ind w:firstLine="540"/>
        <w:jc w:val="both"/>
        <w:rPr>
          <w:spacing w:val="-4"/>
          <w:sz w:val="20"/>
          <w:szCs w:val="20"/>
        </w:rPr>
      </w:pPr>
      <w:r w:rsidRPr="00514D25">
        <w:rPr>
          <w:spacing w:val="-4"/>
          <w:sz w:val="20"/>
          <w:szCs w:val="20"/>
        </w:rPr>
        <w:t xml:space="preserve"> 4. Установить, что в 2026 году и в плановом периоде 2027 и 2028 годов муниципальные гарантии не предоставляются.</w:t>
      </w:r>
    </w:p>
    <w:p w:rsidR="00624565" w:rsidRPr="00514D25" w:rsidRDefault="00624565" w:rsidP="00624565">
      <w:pPr>
        <w:ind w:firstLine="540"/>
        <w:jc w:val="both"/>
        <w:rPr>
          <w:spacing w:val="-4"/>
          <w:sz w:val="20"/>
          <w:szCs w:val="20"/>
        </w:rPr>
      </w:pPr>
      <w:r w:rsidRPr="00514D25">
        <w:rPr>
          <w:spacing w:val="-4"/>
          <w:sz w:val="20"/>
          <w:szCs w:val="20"/>
        </w:rPr>
        <w:t xml:space="preserve"> 5.  Утвердить:</w:t>
      </w:r>
    </w:p>
    <w:p w:rsidR="00624565" w:rsidRPr="00514D25" w:rsidRDefault="00624565" w:rsidP="00624565">
      <w:pPr>
        <w:ind w:firstLine="540"/>
        <w:jc w:val="both"/>
        <w:rPr>
          <w:spacing w:val="-4"/>
          <w:sz w:val="20"/>
          <w:szCs w:val="20"/>
        </w:rPr>
      </w:pPr>
      <w:r w:rsidRPr="00514D25">
        <w:rPr>
          <w:spacing w:val="-4"/>
          <w:sz w:val="20"/>
          <w:szCs w:val="20"/>
        </w:rPr>
        <w:t>1) программу муниципальных внутренних заимствований на 2026 год согласно пр</w:t>
      </w:r>
      <w:r w:rsidRPr="00514D25">
        <w:rPr>
          <w:spacing w:val="-4"/>
          <w:sz w:val="20"/>
          <w:szCs w:val="20"/>
        </w:rPr>
        <w:t>и</w:t>
      </w:r>
      <w:r w:rsidRPr="00514D25">
        <w:rPr>
          <w:spacing w:val="-4"/>
          <w:sz w:val="20"/>
          <w:szCs w:val="20"/>
        </w:rPr>
        <w:t>ложению 14 к настоящему Решению и программу муниципальных внутренних заимствований на плановый период 2027 и 2028 годов согласно пр</w:t>
      </w:r>
      <w:r w:rsidRPr="00514D25">
        <w:rPr>
          <w:spacing w:val="-4"/>
          <w:sz w:val="20"/>
          <w:szCs w:val="20"/>
        </w:rPr>
        <w:t>и</w:t>
      </w:r>
      <w:r w:rsidRPr="00514D25">
        <w:rPr>
          <w:spacing w:val="-4"/>
          <w:sz w:val="20"/>
          <w:szCs w:val="20"/>
        </w:rPr>
        <w:t>ложению 15 к настоящему Решению;</w:t>
      </w:r>
    </w:p>
    <w:p w:rsidR="00624565" w:rsidRPr="00514D25" w:rsidRDefault="00624565" w:rsidP="00624565">
      <w:pPr>
        <w:ind w:firstLine="540"/>
        <w:jc w:val="both"/>
        <w:rPr>
          <w:spacing w:val="-4"/>
          <w:sz w:val="20"/>
          <w:szCs w:val="20"/>
        </w:rPr>
      </w:pPr>
      <w:r w:rsidRPr="00514D25">
        <w:rPr>
          <w:spacing w:val="-4"/>
          <w:sz w:val="20"/>
          <w:szCs w:val="20"/>
        </w:rPr>
        <w:t>2) источники финансирования дефицита бюджета муниципального района город Нерехта и Нерехтский район Костромской области на 2026 год согласно пр</w:t>
      </w:r>
      <w:r w:rsidRPr="00514D25">
        <w:rPr>
          <w:spacing w:val="-4"/>
          <w:sz w:val="20"/>
          <w:szCs w:val="20"/>
        </w:rPr>
        <w:t>и</w:t>
      </w:r>
      <w:r w:rsidRPr="00514D25">
        <w:rPr>
          <w:spacing w:val="-4"/>
          <w:sz w:val="20"/>
          <w:szCs w:val="20"/>
        </w:rPr>
        <w:t>ложению 16 к настоящему Решению, и источники финансирования дефицита бюджета муниципального района город Нерехта и Нерехтский район Костромской области на плановый период 2027 и 2028 годов согласно пр</w:t>
      </w:r>
      <w:r w:rsidRPr="00514D25">
        <w:rPr>
          <w:spacing w:val="-4"/>
          <w:sz w:val="20"/>
          <w:szCs w:val="20"/>
        </w:rPr>
        <w:t>и</w:t>
      </w:r>
      <w:r w:rsidRPr="00514D25">
        <w:rPr>
          <w:spacing w:val="-4"/>
          <w:sz w:val="20"/>
          <w:szCs w:val="20"/>
        </w:rPr>
        <w:t>ложению 17 к настоящему Решению.</w:t>
      </w:r>
    </w:p>
    <w:p w:rsidR="00624565" w:rsidRPr="00514D25" w:rsidRDefault="00624565" w:rsidP="00624565">
      <w:pPr>
        <w:tabs>
          <w:tab w:val="left" w:pos="709"/>
          <w:tab w:val="left" w:pos="1122"/>
        </w:tabs>
        <w:ind w:firstLine="540"/>
        <w:jc w:val="both"/>
        <w:rPr>
          <w:spacing w:val="-4"/>
          <w:sz w:val="20"/>
          <w:szCs w:val="20"/>
        </w:rPr>
      </w:pPr>
      <w:r w:rsidRPr="00514D25">
        <w:rPr>
          <w:sz w:val="20"/>
          <w:szCs w:val="20"/>
        </w:rPr>
        <w:t xml:space="preserve"> 6. Предоставить право финансовому органу администрации </w:t>
      </w:r>
      <w:r w:rsidRPr="00514D25">
        <w:rPr>
          <w:spacing w:val="-4"/>
          <w:sz w:val="20"/>
          <w:szCs w:val="20"/>
        </w:rPr>
        <w:t>муниципального района город Нерехта и Нерехтский район Костромской области</w:t>
      </w:r>
      <w:r w:rsidRPr="00514D25">
        <w:rPr>
          <w:sz w:val="20"/>
          <w:szCs w:val="20"/>
        </w:rPr>
        <w:t xml:space="preserve"> от имени </w:t>
      </w:r>
      <w:r w:rsidRPr="00514D25">
        <w:rPr>
          <w:spacing w:val="-4"/>
          <w:sz w:val="20"/>
          <w:szCs w:val="20"/>
        </w:rPr>
        <w:t>муниципального района город Нерехта и Нерехтский район</w:t>
      </w:r>
      <w:r w:rsidRPr="00514D25">
        <w:rPr>
          <w:sz w:val="20"/>
          <w:szCs w:val="20"/>
        </w:rPr>
        <w:t xml:space="preserve"> Костромской области осуществлять привлечение бюджетных кредитов на финансирование дефицита бюджета и погашение долговых обязательств </w:t>
      </w:r>
      <w:r w:rsidRPr="00514D25">
        <w:rPr>
          <w:spacing w:val="-4"/>
          <w:sz w:val="20"/>
          <w:szCs w:val="20"/>
        </w:rPr>
        <w:t>муниципального района город Нерехта и Нерехтский район Костромской области</w:t>
      </w:r>
      <w:r w:rsidRPr="00514D25">
        <w:rPr>
          <w:sz w:val="20"/>
          <w:szCs w:val="20"/>
        </w:rPr>
        <w:t>.</w:t>
      </w:r>
    </w:p>
    <w:p w:rsidR="00624565" w:rsidRPr="00514D25" w:rsidRDefault="00624565" w:rsidP="00624565">
      <w:pPr>
        <w:tabs>
          <w:tab w:val="left" w:pos="0"/>
        </w:tabs>
        <w:ind w:firstLine="540"/>
        <w:jc w:val="both"/>
        <w:rPr>
          <w:b/>
          <w:spacing w:val="-4"/>
          <w:sz w:val="20"/>
          <w:szCs w:val="20"/>
          <w:highlight w:val="yellow"/>
        </w:rPr>
      </w:pPr>
    </w:p>
    <w:p w:rsidR="00624565" w:rsidRPr="00514D25" w:rsidRDefault="00624565" w:rsidP="00624565">
      <w:pPr>
        <w:tabs>
          <w:tab w:val="left" w:pos="0"/>
        </w:tabs>
        <w:ind w:firstLine="540"/>
        <w:jc w:val="both"/>
        <w:rPr>
          <w:b/>
          <w:spacing w:val="-4"/>
          <w:sz w:val="20"/>
          <w:szCs w:val="20"/>
        </w:rPr>
      </w:pPr>
      <w:r w:rsidRPr="00514D25">
        <w:rPr>
          <w:b/>
          <w:spacing w:val="-4"/>
          <w:sz w:val="20"/>
          <w:szCs w:val="20"/>
        </w:rPr>
        <w:t xml:space="preserve">Статья   14.   Особенности исполнения бюджета муниципального района город Нерехта и Нерехтский район Костромской области в 2026 году и плановом периоде 2027 и 2028 годов  </w:t>
      </w:r>
    </w:p>
    <w:p w:rsidR="00624565" w:rsidRPr="00514D25" w:rsidRDefault="00624565" w:rsidP="00624565">
      <w:pPr>
        <w:ind w:firstLine="540"/>
        <w:jc w:val="both"/>
        <w:rPr>
          <w:spacing w:val="-4"/>
          <w:sz w:val="20"/>
          <w:szCs w:val="20"/>
          <w:highlight w:val="yellow"/>
        </w:rPr>
      </w:pPr>
    </w:p>
    <w:p w:rsidR="00624565" w:rsidRPr="00514D25" w:rsidRDefault="00624565" w:rsidP="00624565">
      <w:pPr>
        <w:autoSpaceDE w:val="0"/>
        <w:autoSpaceDN w:val="0"/>
        <w:adjustRightInd w:val="0"/>
        <w:ind w:firstLine="709"/>
        <w:jc w:val="both"/>
        <w:rPr>
          <w:sz w:val="20"/>
          <w:szCs w:val="20"/>
        </w:rPr>
      </w:pPr>
      <w:r w:rsidRPr="00514D25">
        <w:rPr>
          <w:spacing w:val="-4"/>
          <w:sz w:val="20"/>
          <w:szCs w:val="20"/>
        </w:rPr>
        <w:t xml:space="preserve">1. </w:t>
      </w:r>
      <w:r w:rsidRPr="00514D25">
        <w:rPr>
          <w:sz w:val="20"/>
          <w:szCs w:val="20"/>
        </w:rPr>
        <w:t>Установить, что получатели средств бюджета муниципального района город Нерехта и Нерехтский район Костромской области</w:t>
      </w:r>
      <w:r w:rsidRPr="00514D25">
        <w:rPr>
          <w:bCs/>
          <w:sz w:val="20"/>
          <w:szCs w:val="20"/>
        </w:rPr>
        <w:t xml:space="preserve"> </w:t>
      </w:r>
      <w:r w:rsidRPr="00514D25">
        <w:rPr>
          <w:sz w:val="20"/>
          <w:szCs w:val="20"/>
        </w:rPr>
        <w:t>при заключении договоров (муниципальных контрактов) на поставку товаров (работ, услуг), подлежащих оплате за счет средств бюджета муниципального района город Нерехта и Нерехтский район Костромской области, вправе предусматривать авансовые платежи:</w:t>
      </w:r>
    </w:p>
    <w:p w:rsidR="00624565" w:rsidRPr="00514D25" w:rsidRDefault="00624565" w:rsidP="00624565">
      <w:pPr>
        <w:ind w:firstLine="540"/>
        <w:jc w:val="both"/>
        <w:rPr>
          <w:sz w:val="20"/>
          <w:szCs w:val="20"/>
        </w:rPr>
      </w:pPr>
      <w:r w:rsidRPr="00514D25">
        <w:rPr>
          <w:sz w:val="20"/>
          <w:szCs w:val="20"/>
        </w:rPr>
        <w:t xml:space="preserve">1) в размере до 100 процентов включительно  суммы  муниципального контракта - по муниципальным контрактам о предоставлении услуг связи, по подписке на печатные (электронные) издания и об их приобретении, о приобретении горюче-смазочных материалов, путевок на санаторно-курортное лечение, путевок на организацию отдыха и оздоровления детей, об обучении на курсах повышения квалификации и профессиональной переподготовке, по организационным взносам за участие в конференциях, семинарах, форумах и соревнованиях, по муниципальным контрактам на оказание услуг по  обязательному страхованию гражданской ответственности владельцев транспортных средств, по муниципальным контрактам на поставку газетной бумаги для периодических печатных изданий, учрежденных органами исполнительной и законодательной власти, по муниципальным контрактам, подлежащим оплате за счет резервного фонда администрации </w:t>
      </w:r>
      <w:r w:rsidRPr="00514D25">
        <w:rPr>
          <w:spacing w:val="-4"/>
          <w:sz w:val="20"/>
          <w:szCs w:val="20"/>
        </w:rPr>
        <w:t>муниципального района город Нерехта и Нерехтский район Костромской области</w:t>
      </w:r>
      <w:r w:rsidRPr="00514D25">
        <w:rPr>
          <w:sz w:val="20"/>
          <w:szCs w:val="20"/>
        </w:rPr>
        <w:t>, по муниципальным контрактам на оказание у</w:t>
      </w:r>
      <w:r w:rsidRPr="00514D25">
        <w:rPr>
          <w:sz w:val="20"/>
          <w:szCs w:val="20"/>
        </w:rPr>
        <w:t>с</w:t>
      </w:r>
      <w:r w:rsidRPr="00514D25">
        <w:rPr>
          <w:sz w:val="20"/>
          <w:szCs w:val="20"/>
        </w:rPr>
        <w:t>луг общественными объединениями, по расходам на питание, медикаменты, приобретение билетов на железнодорожный и воздушный транспорт, по расходам, связанным с подготовкой к новому учебному году по распоряжениям администрации; по расходам, связанным с лицензированием казенных и  бюджетных учреждений муниципального района; по расходам, связанным с ликвидацией аварийных и чрезвычайных ситуаций, по проведению медицинских осмотров, а также по другим договорам, сумма которых не превышает 30,0 тыс. руб.</w:t>
      </w:r>
    </w:p>
    <w:p w:rsidR="00624565" w:rsidRPr="00514D25" w:rsidRDefault="00624565" w:rsidP="00624565">
      <w:pPr>
        <w:ind w:firstLine="540"/>
        <w:jc w:val="both"/>
        <w:rPr>
          <w:sz w:val="20"/>
          <w:szCs w:val="20"/>
        </w:rPr>
      </w:pPr>
      <w:r w:rsidRPr="00514D25">
        <w:rPr>
          <w:sz w:val="20"/>
          <w:szCs w:val="20"/>
        </w:rPr>
        <w:t>2) в размере от 30 до 50 процентов включительно суммы муниципального контракта – по муниципальным контрактам, подлежащим казначейскому сопровождению в случаях, установленных в соответствии с бюджетным законодательством Российской Федерации.</w:t>
      </w:r>
    </w:p>
    <w:p w:rsidR="00624565" w:rsidRPr="00514D25" w:rsidRDefault="00624565" w:rsidP="00624565">
      <w:pPr>
        <w:tabs>
          <w:tab w:val="left" w:pos="561"/>
          <w:tab w:val="left" w:pos="900"/>
        </w:tabs>
        <w:ind w:firstLine="540"/>
        <w:jc w:val="both"/>
        <w:rPr>
          <w:sz w:val="20"/>
          <w:szCs w:val="20"/>
        </w:rPr>
      </w:pPr>
      <w:r w:rsidRPr="00514D25">
        <w:rPr>
          <w:spacing w:val="-4"/>
          <w:sz w:val="20"/>
          <w:szCs w:val="20"/>
        </w:rPr>
        <w:t xml:space="preserve">2. </w:t>
      </w:r>
      <w:r w:rsidRPr="00514D25">
        <w:rPr>
          <w:sz w:val="20"/>
          <w:szCs w:val="20"/>
        </w:rPr>
        <w:t>Предоставить право финансовому органу администрации муниципального района город Нерехта и Нерехтский район Костромской области уст</w:t>
      </w:r>
      <w:r w:rsidRPr="00514D25">
        <w:rPr>
          <w:sz w:val="20"/>
          <w:szCs w:val="20"/>
        </w:rPr>
        <w:t>а</w:t>
      </w:r>
      <w:r w:rsidRPr="00514D25">
        <w:rPr>
          <w:sz w:val="20"/>
          <w:szCs w:val="20"/>
        </w:rPr>
        <w:t>навливать сроки доведения лимитов бюджетных обязательств на 2026 год и на плановый период 2027 и 2028 годов до главных распорядителей средств бюджета муниципального района город Нерехта и Нерехтский район Костромской области.</w:t>
      </w:r>
    </w:p>
    <w:p w:rsidR="00624565" w:rsidRPr="00514D25" w:rsidRDefault="00624565" w:rsidP="00624565">
      <w:pPr>
        <w:tabs>
          <w:tab w:val="left" w:pos="561"/>
        </w:tabs>
        <w:ind w:firstLine="540"/>
        <w:jc w:val="both"/>
        <w:rPr>
          <w:bCs/>
          <w:sz w:val="20"/>
          <w:szCs w:val="20"/>
        </w:rPr>
      </w:pPr>
      <w:r w:rsidRPr="00514D25">
        <w:rPr>
          <w:bCs/>
          <w:sz w:val="20"/>
          <w:szCs w:val="20"/>
        </w:rPr>
        <w:t xml:space="preserve">3.  Установить в соответствии с пунктом 3 статьи 217 Бюджетного кодекса Российской Федерации, что основанием для внесения в 2026 году изменений в показатели сводной бюджетной росписи бюджета муниципального района город Нерехта и Нерехтский район Костромской области является распределение зарезервированных в составе утвержденных статьей 6 настоящего Решения бюджетных ассигнований, предусмотренных по подразделу «Резервные фонды» раздела «Общегосударственные вопросы» классификации расходов бюджетов в 2026 году в объеме  800,0 тыс. рублей на финансовое обеспечение непредвиденных расходов. </w:t>
      </w:r>
    </w:p>
    <w:p w:rsidR="00624565" w:rsidRPr="00514D25" w:rsidRDefault="00624565" w:rsidP="00624565">
      <w:pPr>
        <w:ind w:firstLine="708"/>
        <w:jc w:val="both"/>
        <w:rPr>
          <w:sz w:val="20"/>
          <w:szCs w:val="20"/>
        </w:rPr>
      </w:pPr>
      <w:r w:rsidRPr="00514D25">
        <w:rPr>
          <w:sz w:val="20"/>
          <w:szCs w:val="20"/>
        </w:rPr>
        <w:t>4. Установить, что в соответствии с пунктом 8 статьи 217 Бюджетного кодекса Российской Федерации и решением Собрания депутатов муниципального района город Нерехта и Нерехтский район Костромской области от 29 декабря 2021 года № 120 «О дополнительных основаниях для внесения изменений в сводную бюджетную роспись бюджета муниципального района город Нерехта и Нерехтский район» дополнительными основаниями для внесения изменений в сводную бюджетную роспись местного бюджета без внесения изменений в настоящее Решение в соответствии с решениями руководителя финансового органа администрации муниципального района город Нерехта и Нерехтский район Костромской области являются:</w:t>
      </w:r>
    </w:p>
    <w:p w:rsidR="00624565" w:rsidRPr="00514D25" w:rsidRDefault="00624565" w:rsidP="00624565">
      <w:pPr>
        <w:pStyle w:val="affffff4"/>
        <w:adjustRightInd w:val="0"/>
        <w:ind w:left="0" w:firstLine="851"/>
        <w:outlineLvl w:val="0"/>
        <w:rPr>
          <w:rFonts w:ascii="Times New Roman" w:hAnsi="Times New Roman"/>
          <w:bCs/>
          <w:sz w:val="20"/>
          <w:szCs w:val="20"/>
        </w:rPr>
      </w:pPr>
      <w:r w:rsidRPr="00514D25">
        <w:rPr>
          <w:rFonts w:ascii="Times New Roman" w:hAnsi="Times New Roman"/>
          <w:sz w:val="20"/>
          <w:szCs w:val="20"/>
        </w:rPr>
        <w:t xml:space="preserve">1) перераспределение бюджетных ассигнований между разделами, подразделами, целевыми статьями и видами расходов классификации расходов местного бюджета в пределах средств местного бюджета, предусмотренных главному распорядителю средств местного бюджета, в целях исполнения решений </w:t>
      </w:r>
      <w:r w:rsidRPr="00514D25">
        <w:rPr>
          <w:rFonts w:ascii="Times New Roman" w:hAnsi="Times New Roman"/>
          <w:bCs/>
          <w:sz w:val="20"/>
          <w:szCs w:val="20"/>
        </w:rPr>
        <w:t xml:space="preserve">налоговых органов о взыскании налогов, сборов, страховых взносов, пеней и штрафов, предусматривающих обращение взыскания на средства бюджета </w:t>
      </w:r>
      <w:r w:rsidRPr="00514D25">
        <w:rPr>
          <w:rFonts w:ascii="Times New Roman" w:hAnsi="Times New Roman"/>
          <w:sz w:val="20"/>
          <w:szCs w:val="20"/>
        </w:rPr>
        <w:t>муниципального района город Нерехта и Нерехтский район</w:t>
      </w:r>
      <w:r w:rsidRPr="00514D25">
        <w:rPr>
          <w:sz w:val="20"/>
          <w:szCs w:val="20"/>
        </w:rPr>
        <w:t xml:space="preserve"> </w:t>
      </w:r>
      <w:r w:rsidRPr="00514D25">
        <w:rPr>
          <w:rFonts w:ascii="Times New Roman" w:hAnsi="Times New Roman"/>
          <w:sz w:val="20"/>
          <w:szCs w:val="20"/>
        </w:rPr>
        <w:t>Костромской области</w:t>
      </w:r>
      <w:r w:rsidRPr="00514D25">
        <w:rPr>
          <w:rFonts w:ascii="Times New Roman" w:hAnsi="Times New Roman"/>
          <w:bCs/>
          <w:sz w:val="20"/>
          <w:szCs w:val="20"/>
        </w:rPr>
        <w:t>;</w:t>
      </w:r>
    </w:p>
    <w:p w:rsidR="00624565" w:rsidRPr="00514D25" w:rsidRDefault="00624565" w:rsidP="00624565">
      <w:pPr>
        <w:pStyle w:val="aff8"/>
        <w:ind w:firstLine="851"/>
        <w:jc w:val="both"/>
        <w:rPr>
          <w:sz w:val="20"/>
          <w:szCs w:val="20"/>
        </w:rPr>
      </w:pPr>
      <w:r w:rsidRPr="00514D25">
        <w:rPr>
          <w:sz w:val="20"/>
          <w:szCs w:val="20"/>
        </w:rPr>
        <w:t>2) перераспределение бюджетных ассигнований между разделами, подразделами, целевыми статьями и видами расходов классификации расходов местного бюджета в пределах средств местного бюджета, предусмотренных главным распорядителям средств местного бюджета, в целях выплаты денежной компенсации за неиспользованные отпуска, в том числе при увольнении работников органов местного самоуправления и муниципальных казенных учреждений муниципального района</w:t>
      </w:r>
      <w:r w:rsidRPr="00514D25">
        <w:rPr>
          <w:bCs/>
          <w:sz w:val="20"/>
          <w:szCs w:val="20"/>
        </w:rPr>
        <w:t>;</w:t>
      </w:r>
    </w:p>
    <w:p w:rsidR="00624565" w:rsidRPr="00514D25" w:rsidRDefault="00624565" w:rsidP="00624565">
      <w:pPr>
        <w:pStyle w:val="affffff4"/>
        <w:adjustRightInd w:val="0"/>
        <w:ind w:left="0" w:firstLine="851"/>
        <w:outlineLvl w:val="0"/>
        <w:rPr>
          <w:rFonts w:ascii="Times New Roman" w:hAnsi="Times New Roman"/>
          <w:sz w:val="20"/>
          <w:szCs w:val="20"/>
        </w:rPr>
      </w:pPr>
      <w:r w:rsidRPr="00514D25">
        <w:rPr>
          <w:rFonts w:ascii="Times New Roman" w:hAnsi="Times New Roman"/>
          <w:bCs/>
          <w:sz w:val="20"/>
          <w:szCs w:val="20"/>
        </w:rPr>
        <w:t xml:space="preserve">3) </w:t>
      </w:r>
      <w:r w:rsidRPr="00514D25">
        <w:rPr>
          <w:rFonts w:ascii="Times New Roman" w:hAnsi="Times New Roman"/>
          <w:sz w:val="20"/>
          <w:szCs w:val="20"/>
        </w:rPr>
        <w:t>перераспределение бюджетных ассигнований между разделами, подразделами, целевыми статьями и видами расходов классификации расходов местного бюджета в пределах средств местного бюджета, предусмотренных главному распорядителю средств местного бюджета, в целях возмещения расходов, связанных со служебными командировками работников органов местного самоуправления и муниципальных казенных учреждений муниципального района;</w:t>
      </w:r>
    </w:p>
    <w:p w:rsidR="00624565" w:rsidRPr="00514D25" w:rsidRDefault="00624565" w:rsidP="00624565">
      <w:pPr>
        <w:pStyle w:val="affffff4"/>
        <w:adjustRightInd w:val="0"/>
        <w:ind w:left="0" w:firstLine="851"/>
        <w:outlineLvl w:val="0"/>
        <w:rPr>
          <w:rFonts w:ascii="Times New Roman" w:hAnsi="Times New Roman"/>
          <w:sz w:val="20"/>
          <w:szCs w:val="20"/>
        </w:rPr>
      </w:pPr>
      <w:r w:rsidRPr="00514D25">
        <w:rPr>
          <w:rFonts w:ascii="Times New Roman" w:hAnsi="Times New Roman"/>
          <w:bCs/>
          <w:sz w:val="20"/>
          <w:szCs w:val="20"/>
        </w:rPr>
        <w:t xml:space="preserve">4) </w:t>
      </w:r>
      <w:r w:rsidRPr="00514D25">
        <w:rPr>
          <w:rFonts w:ascii="Times New Roman" w:hAnsi="Times New Roman"/>
          <w:sz w:val="20"/>
          <w:szCs w:val="20"/>
        </w:rPr>
        <w:t>перераспределение бюджетных ассигнований между разделами, подразделами, целевыми статьями и видами расходов классификации расходов местного бюджета в пределах средств местного бюджета, предусмотренных главному распорядителю средств местного бюджета, в целях выплаты уволенным работникам органов местного самоуправления и муниципальных казенных учреждений муниципального района выходных пособий, среднего месячного заработка на период трудоустройства, пособия по временной нетрудоспособности в соответствии с действующим законодательством;</w:t>
      </w:r>
    </w:p>
    <w:p w:rsidR="00624565" w:rsidRPr="00514D25" w:rsidRDefault="00624565" w:rsidP="00624565">
      <w:pPr>
        <w:pStyle w:val="affffff4"/>
        <w:adjustRightInd w:val="0"/>
        <w:ind w:left="0" w:firstLine="851"/>
        <w:outlineLvl w:val="0"/>
        <w:rPr>
          <w:rFonts w:ascii="Times New Roman" w:hAnsi="Times New Roman"/>
          <w:sz w:val="20"/>
          <w:szCs w:val="20"/>
        </w:rPr>
      </w:pPr>
      <w:r w:rsidRPr="00514D25">
        <w:rPr>
          <w:rFonts w:ascii="Times New Roman" w:hAnsi="Times New Roman"/>
          <w:bCs/>
          <w:sz w:val="20"/>
          <w:szCs w:val="20"/>
        </w:rPr>
        <w:t xml:space="preserve">5) </w:t>
      </w:r>
      <w:r w:rsidRPr="00514D25">
        <w:rPr>
          <w:rFonts w:ascii="Times New Roman" w:hAnsi="Times New Roman"/>
          <w:sz w:val="20"/>
          <w:szCs w:val="20"/>
        </w:rPr>
        <w:t xml:space="preserve">увеличение бюджетных ассигнований дорожного фонда муниципального района город Нерехта и Нерехтский район Костромской области текущего финансового года на сумму неполного использования бюджетных ассигнований дорожного фонда муниципального района город Нерехта и Нерехтский район Костромской области отчетного финансового года, увеличенную на положительную разницу между фактически поступившим и </w:t>
      </w:r>
      <w:proofErr w:type="spellStart"/>
      <w:r w:rsidRPr="00514D25">
        <w:rPr>
          <w:rFonts w:ascii="Times New Roman" w:hAnsi="Times New Roman"/>
          <w:sz w:val="20"/>
          <w:szCs w:val="20"/>
        </w:rPr>
        <w:t>прогнозировавшимся</w:t>
      </w:r>
      <w:proofErr w:type="spellEnd"/>
      <w:r w:rsidRPr="00514D25">
        <w:rPr>
          <w:rFonts w:ascii="Times New Roman" w:hAnsi="Times New Roman"/>
          <w:sz w:val="20"/>
          <w:szCs w:val="20"/>
        </w:rPr>
        <w:t xml:space="preserve"> объемом доходов местного бюджета, учитываемых при формировании дорожного фонда муниципального района город Нерехта и Нерехтский район Костромской области  либо уменьшенную на отрицательную разницу между фактически поступившим и </w:t>
      </w:r>
      <w:proofErr w:type="spellStart"/>
      <w:r w:rsidRPr="00514D25">
        <w:rPr>
          <w:rFonts w:ascii="Times New Roman" w:hAnsi="Times New Roman"/>
          <w:sz w:val="20"/>
          <w:szCs w:val="20"/>
        </w:rPr>
        <w:t>прогнозировавшимся</w:t>
      </w:r>
      <w:proofErr w:type="spellEnd"/>
      <w:r w:rsidRPr="00514D25">
        <w:rPr>
          <w:rFonts w:ascii="Times New Roman" w:hAnsi="Times New Roman"/>
          <w:sz w:val="20"/>
          <w:szCs w:val="20"/>
        </w:rPr>
        <w:t xml:space="preserve"> объемом доходов местного бюджета, учитываемых при формировании дорожного фонда муниципального района город Нерехта и Нерехтский район Костромской области;</w:t>
      </w:r>
    </w:p>
    <w:p w:rsidR="00624565" w:rsidRPr="00514D25" w:rsidRDefault="00624565" w:rsidP="00624565">
      <w:pPr>
        <w:pStyle w:val="affffff4"/>
        <w:adjustRightInd w:val="0"/>
        <w:ind w:left="0" w:firstLine="851"/>
        <w:outlineLvl w:val="0"/>
        <w:rPr>
          <w:rFonts w:ascii="Times New Roman" w:hAnsi="Times New Roman"/>
          <w:bCs/>
          <w:sz w:val="20"/>
          <w:szCs w:val="20"/>
        </w:rPr>
      </w:pPr>
      <w:r w:rsidRPr="00514D25">
        <w:rPr>
          <w:rFonts w:ascii="Times New Roman" w:hAnsi="Times New Roman"/>
          <w:bCs/>
          <w:sz w:val="20"/>
          <w:szCs w:val="20"/>
        </w:rPr>
        <w:t xml:space="preserve">6) перераспределение бюджетных ассигнований между главными распорядителями средств бюджета </w:t>
      </w:r>
      <w:r w:rsidRPr="00514D25">
        <w:rPr>
          <w:rFonts w:ascii="Times New Roman" w:hAnsi="Times New Roman"/>
          <w:sz w:val="20"/>
          <w:szCs w:val="20"/>
        </w:rPr>
        <w:t>муниципального района город Нерехта и Нерехтский район Костромской области</w:t>
      </w:r>
      <w:r w:rsidRPr="00514D25">
        <w:rPr>
          <w:rFonts w:ascii="Times New Roman" w:hAnsi="Times New Roman"/>
          <w:bCs/>
          <w:sz w:val="20"/>
          <w:szCs w:val="20"/>
        </w:rPr>
        <w:t xml:space="preserve">, разделами, подразделами, целевыми статьями и видами расходов классификации расходов бюджета </w:t>
      </w:r>
      <w:r w:rsidRPr="00514D25">
        <w:rPr>
          <w:rFonts w:ascii="Times New Roman" w:hAnsi="Times New Roman"/>
          <w:sz w:val="20"/>
          <w:szCs w:val="20"/>
        </w:rPr>
        <w:t>муниципального района город Нерехта и Нерехтский район Костромской области</w:t>
      </w:r>
      <w:r w:rsidRPr="00514D25">
        <w:rPr>
          <w:rFonts w:ascii="Times New Roman" w:hAnsi="Times New Roman"/>
          <w:bCs/>
          <w:sz w:val="20"/>
          <w:szCs w:val="20"/>
        </w:rPr>
        <w:t xml:space="preserve"> в пределах средств бюджета</w:t>
      </w:r>
      <w:r w:rsidRPr="00514D25">
        <w:rPr>
          <w:rFonts w:ascii="Times New Roman" w:hAnsi="Times New Roman"/>
          <w:sz w:val="20"/>
          <w:szCs w:val="20"/>
        </w:rPr>
        <w:t xml:space="preserve"> муниципального района город Нерехта и Нерехтский район Костромской области</w:t>
      </w:r>
      <w:r w:rsidRPr="00514D25">
        <w:rPr>
          <w:rFonts w:ascii="Times New Roman" w:hAnsi="Times New Roman"/>
          <w:bCs/>
          <w:sz w:val="20"/>
          <w:szCs w:val="20"/>
        </w:rPr>
        <w:t xml:space="preserve"> в целях выполнения условий предоставления субсидий и иных межбюджетных трансфертов из областного бюджета и </w:t>
      </w:r>
      <w:r w:rsidRPr="00514D25">
        <w:rPr>
          <w:rFonts w:ascii="Times New Roman" w:hAnsi="Times New Roman"/>
          <w:sz w:val="20"/>
          <w:szCs w:val="20"/>
        </w:rPr>
        <w:t>имеющих целевое назначение безвозмездных поступлений от физических и юридических лиц</w:t>
      </w:r>
      <w:r w:rsidRPr="00514D25">
        <w:rPr>
          <w:sz w:val="20"/>
          <w:szCs w:val="20"/>
        </w:rPr>
        <w:t xml:space="preserve">, </w:t>
      </w:r>
      <w:r w:rsidRPr="00514D25">
        <w:rPr>
          <w:rFonts w:ascii="Times New Roman" w:hAnsi="Times New Roman"/>
          <w:sz w:val="20"/>
          <w:szCs w:val="20"/>
        </w:rPr>
        <w:t>безвозмездных поступлений от государственных организаций</w:t>
      </w:r>
      <w:r w:rsidRPr="00514D25">
        <w:rPr>
          <w:rFonts w:ascii="Times New Roman" w:hAnsi="Times New Roman"/>
          <w:bCs/>
          <w:sz w:val="20"/>
          <w:szCs w:val="20"/>
        </w:rPr>
        <w:t>;</w:t>
      </w:r>
    </w:p>
    <w:p w:rsidR="00624565" w:rsidRPr="00514D25" w:rsidRDefault="00624565" w:rsidP="00624565">
      <w:pPr>
        <w:pStyle w:val="affffff4"/>
        <w:adjustRightInd w:val="0"/>
        <w:ind w:left="0" w:firstLine="851"/>
        <w:rPr>
          <w:rFonts w:ascii="Times New Roman" w:hAnsi="Times New Roman"/>
          <w:sz w:val="20"/>
          <w:szCs w:val="20"/>
        </w:rPr>
      </w:pPr>
      <w:r w:rsidRPr="00514D25">
        <w:rPr>
          <w:rFonts w:ascii="Times New Roman" w:hAnsi="Times New Roman"/>
          <w:sz w:val="20"/>
          <w:szCs w:val="20"/>
        </w:rPr>
        <w:t>7) увеличение бюджетных ассигнований текущего финансового года на предоставление из бюджета муниципального района город Нерехта и Нерехтский район Костромской области местным бюджетам межбюджетных трансфертов, имеющих целевое назначение, предоставление которых осуществлялось в отчетном финансовом году и источником финансового обеспечения которых, являлись указанные межбюджетные трансферты, в объеме, не превышающем остатка не использованных на начало текущего финансового года бюджетных ассигнований на предоставление указанных межбюджетных трансфертов, сверх общего объема расходов, утвержденных настоящим Решением на текущий финансовый год;</w:t>
      </w:r>
    </w:p>
    <w:p w:rsidR="00624565" w:rsidRPr="00514D25" w:rsidRDefault="00624565" w:rsidP="00624565">
      <w:pPr>
        <w:pStyle w:val="affffff4"/>
        <w:adjustRightInd w:val="0"/>
        <w:ind w:left="0" w:firstLine="851"/>
        <w:rPr>
          <w:rFonts w:ascii="Times New Roman" w:hAnsi="Times New Roman"/>
          <w:sz w:val="20"/>
          <w:szCs w:val="20"/>
        </w:rPr>
      </w:pPr>
      <w:r w:rsidRPr="00514D25">
        <w:rPr>
          <w:rFonts w:ascii="Times New Roman" w:hAnsi="Times New Roman"/>
          <w:sz w:val="20"/>
          <w:szCs w:val="20"/>
        </w:rPr>
        <w:t>8) перераспределение бюджетных ассигнований между разделами, подразделами, целевыми статьями и видами расходов классификации расходов бюджета муниципального района город Нерехта и Нерехтский район Костромской области  в пределах средств бюджета муниципального района город Нерехта и Нерехтский район Костромской области, предусмотренных главному распорядителю, в целях финансирования расходов, связанных с доставкой и пересылкой денежных средств для предоставления в муниципальном районе город Нерехта и Нерехтский район Костромской области мер социальной поддержки отдельным категориям граждан;</w:t>
      </w:r>
    </w:p>
    <w:p w:rsidR="00624565" w:rsidRPr="00514D25" w:rsidRDefault="00624565" w:rsidP="00624565">
      <w:pPr>
        <w:pStyle w:val="affffff4"/>
        <w:adjustRightInd w:val="0"/>
        <w:ind w:left="0" w:firstLine="851"/>
        <w:rPr>
          <w:rFonts w:ascii="Times New Roman" w:hAnsi="Times New Roman"/>
          <w:sz w:val="20"/>
          <w:szCs w:val="20"/>
        </w:rPr>
      </w:pPr>
      <w:r w:rsidRPr="00514D25">
        <w:rPr>
          <w:rFonts w:ascii="Times New Roman" w:hAnsi="Times New Roman"/>
          <w:sz w:val="20"/>
          <w:szCs w:val="20"/>
        </w:rPr>
        <w:t>9) перераспределение бюджетных ассигнований между главными распорядителями средств бюджета муниципального района город Нерехта и Нерехтский район Костромской области, разделами, подразделами, целевыми статьями и видами расходов классификации расходов бюджета муниципального района город Нерехта и Нерехтский район Костромской области в пределах средств бюджета муниципального района город Нерехта и Нерехтский район Костромской области в целях реализации государственного социального заказа на оказание государственных услуг в социальной сфере.</w:t>
      </w:r>
    </w:p>
    <w:p w:rsidR="00624565" w:rsidRPr="00514D25" w:rsidRDefault="00624565" w:rsidP="00624565">
      <w:pPr>
        <w:tabs>
          <w:tab w:val="left" w:pos="567"/>
          <w:tab w:val="left" w:pos="709"/>
        </w:tabs>
        <w:ind w:firstLine="540"/>
        <w:jc w:val="both"/>
        <w:rPr>
          <w:sz w:val="20"/>
          <w:szCs w:val="20"/>
        </w:rPr>
      </w:pPr>
      <w:r w:rsidRPr="00514D25">
        <w:rPr>
          <w:sz w:val="20"/>
          <w:szCs w:val="20"/>
        </w:rPr>
        <w:t xml:space="preserve"> 5. Установить, что средства, поступающие в бюджет муниципального района город Нерехта и Нерехтский район от административных штрафов, налагаемых административной комиссией администрации муниципального района город Нерехта и Нерехтский район в соответствии с Законом Костромской области от 20.04.2019 № 536-6-ЗКО «Кодекс Костромской области об административных правонарушениях», направляются на реализацию мероприятий по целевому назначению в рамках полномочий, рассматриваемых административной комиссией дел, в том числе на расходы в области благоустройства территорий. </w:t>
      </w:r>
    </w:p>
    <w:p w:rsidR="00624565" w:rsidRPr="00514D25" w:rsidRDefault="00624565" w:rsidP="00624565">
      <w:pPr>
        <w:ind w:firstLine="540"/>
        <w:jc w:val="both"/>
        <w:rPr>
          <w:rFonts w:cs="Calibri"/>
          <w:sz w:val="20"/>
          <w:szCs w:val="20"/>
        </w:rPr>
      </w:pPr>
      <w:r w:rsidRPr="00514D25">
        <w:rPr>
          <w:sz w:val="20"/>
          <w:szCs w:val="20"/>
        </w:rPr>
        <w:t>6. Установить в соответствии с частью 1 пунктом 6 статьи 184</w:t>
      </w:r>
      <w:r w:rsidRPr="00514D25">
        <w:rPr>
          <w:rFonts w:cs="Calibri"/>
          <w:sz w:val="20"/>
          <w:szCs w:val="20"/>
          <w:vertAlign w:val="superscript"/>
        </w:rPr>
        <w:t>1</w:t>
      </w:r>
      <w:r w:rsidRPr="00514D25">
        <w:rPr>
          <w:rFonts w:cs="Calibri"/>
          <w:sz w:val="20"/>
          <w:szCs w:val="20"/>
        </w:rPr>
        <w:t>Бюджетного кодекса Российской Федерации следующие основание увеличения бюджетных ассигнований с соответствующим внесением изменений в показатели сводной бюджетной росписи, в случае превышения фактической потребности на финансирование над годовым объемом утвержденных ассигнований:</w:t>
      </w:r>
    </w:p>
    <w:p w:rsidR="00624565" w:rsidRPr="00514D25" w:rsidRDefault="00624565" w:rsidP="00624565">
      <w:pPr>
        <w:ind w:firstLine="540"/>
        <w:jc w:val="both"/>
        <w:rPr>
          <w:sz w:val="20"/>
          <w:szCs w:val="20"/>
        </w:rPr>
      </w:pPr>
      <w:r w:rsidRPr="00514D25">
        <w:rPr>
          <w:rFonts w:cs="Calibri"/>
          <w:sz w:val="20"/>
          <w:szCs w:val="20"/>
        </w:rPr>
        <w:t xml:space="preserve">- использование средств бюджета </w:t>
      </w:r>
      <w:r w:rsidRPr="00514D25">
        <w:rPr>
          <w:sz w:val="20"/>
          <w:szCs w:val="20"/>
        </w:rPr>
        <w:t>муниципального района город Нерехта и Нерехтский район Костромской области</w:t>
      </w:r>
      <w:r w:rsidRPr="00514D25">
        <w:rPr>
          <w:rFonts w:cs="Calibri"/>
          <w:sz w:val="20"/>
          <w:szCs w:val="20"/>
        </w:rPr>
        <w:t xml:space="preserve"> от</w:t>
      </w:r>
      <w:r w:rsidRPr="00514D25">
        <w:rPr>
          <w:sz w:val="20"/>
          <w:szCs w:val="20"/>
        </w:rPr>
        <w:t xml:space="preserve"> продажи земельных участков, расположенных в границах муниципального района, зачисленных в бюджет муниципального района город Нерехта и Нерехтский район Костромской области, на финансирование расходов на строительство объектов коммунальной инфраструктуры на дополнительно формируемых вне населенных пунктов земельных участках для предоставления участникам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членам их семей для индивидуального жилищного строительства.</w:t>
      </w:r>
    </w:p>
    <w:p w:rsidR="00624565" w:rsidRPr="00514D25" w:rsidRDefault="00624565" w:rsidP="00624565">
      <w:pPr>
        <w:pStyle w:val="ConsPlusNormal"/>
        <w:ind w:firstLine="709"/>
        <w:jc w:val="both"/>
        <w:outlineLvl w:val="0"/>
        <w:rPr>
          <w:rFonts w:ascii="Times New Roman" w:hAnsi="Times New Roman" w:cs="Times New Roman"/>
        </w:rPr>
      </w:pPr>
      <w:r w:rsidRPr="00514D25">
        <w:rPr>
          <w:rFonts w:ascii="Times New Roman" w:hAnsi="Times New Roman" w:cs="Times New Roman"/>
        </w:rPr>
        <w:t>7. Установить, что остатки средств бюджета</w:t>
      </w:r>
      <w:r w:rsidRPr="00514D25">
        <w:rPr>
          <w:rFonts w:ascii="Times New Roman" w:hAnsi="Times New Roman"/>
        </w:rPr>
        <w:t xml:space="preserve"> муниципального района город Нерехта и Нерехтский район </w:t>
      </w:r>
      <w:r w:rsidRPr="00514D25">
        <w:rPr>
          <w:rFonts w:ascii="Times New Roman" w:hAnsi="Times New Roman" w:cs="Times New Roman"/>
        </w:rPr>
        <w:t>Костромской области на начало текущего финансового года:</w:t>
      </w:r>
    </w:p>
    <w:p w:rsidR="00624565" w:rsidRPr="00514D25" w:rsidRDefault="00624565" w:rsidP="00624565">
      <w:pPr>
        <w:pStyle w:val="ConsPlusNormal"/>
        <w:tabs>
          <w:tab w:val="left" w:pos="0"/>
        </w:tabs>
        <w:ind w:firstLine="709"/>
        <w:jc w:val="both"/>
        <w:outlineLvl w:val="0"/>
        <w:rPr>
          <w:rFonts w:ascii="Times New Roman" w:hAnsi="Times New Roman" w:cs="Times New Roman"/>
        </w:rPr>
      </w:pPr>
      <w:r w:rsidRPr="00514D25">
        <w:rPr>
          <w:rFonts w:ascii="Times New Roman" w:hAnsi="Times New Roman" w:cs="Times New Roman"/>
        </w:rPr>
        <w:t xml:space="preserve">1) в объеме, не превышающем сумму остатка неиспользованных бюджетных ассигнований на оплату заключенных от имени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бюджета </w:t>
      </w:r>
      <w:r w:rsidRPr="00514D25">
        <w:rPr>
          <w:rFonts w:ascii="Times New Roman" w:hAnsi="Times New Roman"/>
        </w:rPr>
        <w:t xml:space="preserve">муниципального района город Нерехта и Нерехтский район </w:t>
      </w:r>
      <w:r w:rsidRPr="00514D25">
        <w:rPr>
          <w:rFonts w:ascii="Times New Roman" w:hAnsi="Times New Roman" w:cs="Times New Roman"/>
        </w:rPr>
        <w:t>Костромской области;</w:t>
      </w:r>
    </w:p>
    <w:p w:rsidR="00624565" w:rsidRPr="00514D25" w:rsidRDefault="00624565" w:rsidP="00624565">
      <w:pPr>
        <w:pStyle w:val="ConsPlusNormal"/>
        <w:tabs>
          <w:tab w:val="left" w:pos="0"/>
        </w:tabs>
        <w:ind w:firstLine="709"/>
        <w:jc w:val="both"/>
        <w:outlineLvl w:val="0"/>
        <w:rPr>
          <w:rFonts w:ascii="Times New Roman" w:hAnsi="Times New Roman" w:cs="Times New Roman"/>
        </w:rPr>
      </w:pPr>
      <w:r w:rsidRPr="00514D25">
        <w:rPr>
          <w:rFonts w:ascii="Times New Roman" w:hAnsi="Times New Roman" w:cs="Times New Roman"/>
        </w:rPr>
        <w:t>2)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бюджета</w:t>
      </w:r>
      <w:r w:rsidRPr="00514D25">
        <w:rPr>
          <w:rFonts w:ascii="Times New Roman" w:hAnsi="Times New Roman"/>
        </w:rPr>
        <w:t xml:space="preserve"> муниципального района город Нерехта и Нерехтский район Костромской области</w:t>
      </w:r>
      <w:r w:rsidRPr="00514D25">
        <w:rPr>
          <w:rFonts w:ascii="Times New Roman" w:hAnsi="Times New Roman" w:cs="Times New Roman"/>
        </w:rPr>
        <w:t>;</w:t>
      </w:r>
    </w:p>
    <w:p w:rsidR="00624565" w:rsidRPr="00514D25" w:rsidRDefault="00624565" w:rsidP="00624565">
      <w:pPr>
        <w:pStyle w:val="ConsPlusNormal"/>
        <w:ind w:firstLine="709"/>
        <w:jc w:val="both"/>
        <w:outlineLvl w:val="0"/>
        <w:rPr>
          <w:rFonts w:ascii="Times New Roman" w:hAnsi="Times New Roman" w:cs="Times New Roman"/>
        </w:rPr>
      </w:pPr>
      <w:r w:rsidRPr="00514D25">
        <w:rPr>
          <w:rFonts w:ascii="Times New Roman" w:hAnsi="Times New Roman" w:cs="Times New Roman"/>
        </w:rPr>
        <w:t xml:space="preserve">3) в объеме не более одной двенадцатой общего объема расходов бюджета </w:t>
      </w:r>
      <w:r w:rsidRPr="00514D25">
        <w:rPr>
          <w:rFonts w:ascii="Times New Roman" w:hAnsi="Times New Roman"/>
        </w:rPr>
        <w:t xml:space="preserve">муниципального района город Нерехта и Нерехтский район Костромской области </w:t>
      </w:r>
      <w:r w:rsidRPr="00514D25">
        <w:rPr>
          <w:rFonts w:ascii="Times New Roman" w:hAnsi="Times New Roman" w:cs="Times New Roman"/>
        </w:rPr>
        <w:t xml:space="preserve">на текущий финансовый год могут направляться на покрытие в текущем финансовом году временных кассовых разрывов в случае их возникновения в ходе исполнения бюджета </w:t>
      </w:r>
      <w:r w:rsidRPr="00514D25">
        <w:rPr>
          <w:rFonts w:ascii="Times New Roman" w:hAnsi="Times New Roman"/>
        </w:rPr>
        <w:t>муниципального района город Нерехта и Нерехтский район Костромской области</w:t>
      </w:r>
      <w:r w:rsidRPr="00514D25">
        <w:rPr>
          <w:rFonts w:ascii="Times New Roman" w:hAnsi="Times New Roman" w:cs="Times New Roman"/>
        </w:rPr>
        <w:t>;</w:t>
      </w:r>
    </w:p>
    <w:p w:rsidR="00624565" w:rsidRPr="00514D25" w:rsidRDefault="00624565" w:rsidP="00624565">
      <w:pPr>
        <w:pStyle w:val="ConsPlusNormal"/>
        <w:tabs>
          <w:tab w:val="left" w:pos="0"/>
        </w:tabs>
        <w:ind w:firstLine="709"/>
        <w:jc w:val="both"/>
        <w:outlineLvl w:val="0"/>
        <w:rPr>
          <w:rFonts w:ascii="Times New Roman" w:hAnsi="Times New Roman" w:cs="Times New Roman"/>
        </w:rPr>
      </w:pPr>
      <w:r w:rsidRPr="00514D25">
        <w:rPr>
          <w:rFonts w:ascii="Times New Roman" w:hAnsi="Times New Roman" w:cs="Times New Roman"/>
        </w:rPr>
        <w:t xml:space="preserve">4) в объеме, не превышающем разницы между остатками, образовавшимися в связи с неполным использованием бюджетных ассигнований в ходе исполнения бюджета </w:t>
      </w:r>
      <w:r w:rsidRPr="00514D25">
        <w:rPr>
          <w:rFonts w:ascii="Times New Roman" w:hAnsi="Times New Roman"/>
        </w:rPr>
        <w:t>муниципального района город Нерехта и Нерехтский район</w:t>
      </w:r>
      <w:r w:rsidRPr="00514D25">
        <w:rPr>
          <w:rFonts w:ascii="Times New Roman" w:hAnsi="Times New Roman" w:cs="Times New Roman"/>
        </w:rPr>
        <w:t xml:space="preserve"> </w:t>
      </w:r>
      <w:r w:rsidRPr="00514D25">
        <w:rPr>
          <w:rFonts w:ascii="Times New Roman" w:hAnsi="Times New Roman"/>
        </w:rPr>
        <w:t>Костромской области</w:t>
      </w:r>
      <w:r w:rsidRPr="00514D25">
        <w:rPr>
          <w:rFonts w:ascii="Times New Roman" w:hAnsi="Times New Roman" w:cs="Times New Roman"/>
        </w:rPr>
        <w:t xml:space="preserve"> в отчетном финансовом году, и суммой увеличения бюджетных ассигнований, предусмотренных абзацем  вторым части 3 статьи 96 Бюджетного кодекса Российской Федерации, направляются на основании решения администрации </w:t>
      </w:r>
      <w:r w:rsidRPr="00514D25">
        <w:rPr>
          <w:rFonts w:ascii="Times New Roman" w:hAnsi="Times New Roman"/>
        </w:rPr>
        <w:t>муниципального района город Нерехта и Нерехтский район Костромской области н</w:t>
      </w:r>
      <w:r w:rsidRPr="00514D25">
        <w:rPr>
          <w:rFonts w:ascii="Times New Roman" w:hAnsi="Times New Roman" w:cs="Times New Roman"/>
        </w:rPr>
        <w:t xml:space="preserve">а увеличение бюджетных ассигнований на реализацию муниципальных программ, непрограммных направлений деятельности, а также на увеличение размера резервного фонда администрации </w:t>
      </w:r>
      <w:r w:rsidRPr="00514D25">
        <w:rPr>
          <w:rFonts w:ascii="Times New Roman" w:hAnsi="Times New Roman"/>
        </w:rPr>
        <w:t>муниципального района город Нерехта и Нерехтский район Костромской области</w:t>
      </w:r>
      <w:r w:rsidRPr="00514D25">
        <w:rPr>
          <w:rFonts w:ascii="Times New Roman" w:hAnsi="Times New Roman" w:cs="Times New Roman"/>
        </w:rPr>
        <w:t>.</w:t>
      </w:r>
    </w:p>
    <w:p w:rsidR="00624565" w:rsidRPr="00514D25" w:rsidRDefault="00624565" w:rsidP="00624565">
      <w:pPr>
        <w:pStyle w:val="ConsPlusNormal"/>
        <w:tabs>
          <w:tab w:val="left" w:pos="0"/>
        </w:tabs>
        <w:ind w:firstLine="709"/>
        <w:jc w:val="both"/>
        <w:outlineLvl w:val="0"/>
        <w:rPr>
          <w:b/>
        </w:rPr>
      </w:pPr>
    </w:p>
    <w:p w:rsidR="00624565" w:rsidRPr="00514D25" w:rsidRDefault="00624565" w:rsidP="00624565">
      <w:pPr>
        <w:ind w:firstLine="540"/>
        <w:jc w:val="both"/>
        <w:rPr>
          <w:b/>
          <w:sz w:val="20"/>
          <w:szCs w:val="20"/>
        </w:rPr>
      </w:pPr>
      <w:r w:rsidRPr="00514D25">
        <w:rPr>
          <w:b/>
          <w:sz w:val="20"/>
          <w:szCs w:val="20"/>
        </w:rPr>
        <w:t>Статья   15.  Вступление в силу настоящего Решения</w:t>
      </w:r>
    </w:p>
    <w:p w:rsidR="00624565" w:rsidRPr="00514D25" w:rsidRDefault="00624565" w:rsidP="00624565">
      <w:pPr>
        <w:jc w:val="both"/>
        <w:rPr>
          <w:sz w:val="20"/>
          <w:szCs w:val="20"/>
        </w:rPr>
      </w:pPr>
    </w:p>
    <w:p w:rsidR="00624565" w:rsidRPr="00514D25" w:rsidRDefault="00624565" w:rsidP="00624565">
      <w:pPr>
        <w:ind w:firstLine="540"/>
        <w:jc w:val="both"/>
        <w:rPr>
          <w:sz w:val="20"/>
          <w:szCs w:val="20"/>
        </w:rPr>
      </w:pPr>
      <w:r w:rsidRPr="00514D25">
        <w:rPr>
          <w:sz w:val="20"/>
          <w:szCs w:val="20"/>
        </w:rPr>
        <w:t>Настоящее Решение вступает в силу с 1 января 2026 года и подлежит официальному опубликованию.</w:t>
      </w:r>
    </w:p>
    <w:p w:rsidR="00624565" w:rsidRPr="00514D25" w:rsidRDefault="00624565" w:rsidP="00624565">
      <w:pPr>
        <w:ind w:firstLine="567"/>
        <w:jc w:val="both"/>
        <w:rPr>
          <w:sz w:val="20"/>
          <w:szCs w:val="20"/>
        </w:rPr>
      </w:pPr>
    </w:p>
    <w:tbl>
      <w:tblPr>
        <w:tblW w:w="0" w:type="auto"/>
        <w:tblLook w:val="01E0" w:firstRow="1" w:lastRow="1" w:firstColumn="1" w:lastColumn="1" w:noHBand="0" w:noVBand="0"/>
      </w:tblPr>
      <w:tblGrid>
        <w:gridCol w:w="4723"/>
        <w:gridCol w:w="4631"/>
      </w:tblGrid>
      <w:tr w:rsidR="00624565" w:rsidRPr="00514D25" w:rsidTr="007F0250">
        <w:tc>
          <w:tcPr>
            <w:tcW w:w="4834" w:type="dxa"/>
          </w:tcPr>
          <w:p w:rsidR="00624565" w:rsidRPr="00514D25" w:rsidRDefault="00624565" w:rsidP="007F0250">
            <w:pPr>
              <w:jc w:val="both"/>
              <w:rPr>
                <w:sz w:val="20"/>
                <w:szCs w:val="20"/>
              </w:rPr>
            </w:pPr>
            <w:r w:rsidRPr="00514D25">
              <w:rPr>
                <w:sz w:val="20"/>
                <w:szCs w:val="20"/>
              </w:rPr>
              <w:t>Глава муниципального района город Нерехта и Нерехтский район Костромской области</w:t>
            </w:r>
          </w:p>
          <w:p w:rsidR="00624565" w:rsidRPr="00514D25" w:rsidRDefault="00624565" w:rsidP="007F0250">
            <w:pPr>
              <w:jc w:val="both"/>
              <w:rPr>
                <w:sz w:val="20"/>
                <w:szCs w:val="20"/>
              </w:rPr>
            </w:pPr>
            <w:r w:rsidRPr="00514D25">
              <w:rPr>
                <w:sz w:val="20"/>
                <w:szCs w:val="20"/>
              </w:rPr>
              <w:t>_____________</w:t>
            </w:r>
            <w:proofErr w:type="gramStart"/>
            <w:r w:rsidRPr="00514D25">
              <w:rPr>
                <w:sz w:val="20"/>
                <w:szCs w:val="20"/>
              </w:rPr>
              <w:t xml:space="preserve">_  </w:t>
            </w:r>
            <w:proofErr w:type="spellStart"/>
            <w:r w:rsidRPr="00514D25">
              <w:rPr>
                <w:sz w:val="20"/>
                <w:szCs w:val="20"/>
              </w:rPr>
              <w:t>Р.Б.Гусев</w:t>
            </w:r>
            <w:proofErr w:type="spellEnd"/>
            <w:proofErr w:type="gramEnd"/>
            <w:r w:rsidRPr="00514D25">
              <w:rPr>
                <w:sz w:val="20"/>
                <w:szCs w:val="20"/>
              </w:rPr>
              <w:t xml:space="preserve">  </w:t>
            </w:r>
          </w:p>
          <w:p w:rsidR="00624565" w:rsidRPr="00514D25" w:rsidRDefault="00624565" w:rsidP="007F0250">
            <w:pPr>
              <w:jc w:val="both"/>
              <w:rPr>
                <w:sz w:val="20"/>
                <w:szCs w:val="20"/>
              </w:rPr>
            </w:pPr>
          </w:p>
        </w:tc>
        <w:tc>
          <w:tcPr>
            <w:tcW w:w="4736" w:type="dxa"/>
          </w:tcPr>
          <w:p w:rsidR="00624565" w:rsidRPr="00514D25" w:rsidRDefault="00624565" w:rsidP="007F0250">
            <w:pPr>
              <w:jc w:val="both"/>
              <w:rPr>
                <w:sz w:val="20"/>
                <w:szCs w:val="20"/>
              </w:rPr>
            </w:pPr>
            <w:r w:rsidRPr="00514D25">
              <w:rPr>
                <w:sz w:val="20"/>
                <w:szCs w:val="20"/>
              </w:rPr>
              <w:t>Председатель Собрания депутатов муниципального района город Нерехта и Нерехтский район Костромской области</w:t>
            </w:r>
          </w:p>
          <w:p w:rsidR="00624565" w:rsidRPr="00514D25" w:rsidRDefault="00624565" w:rsidP="007F0250">
            <w:pPr>
              <w:jc w:val="both"/>
              <w:rPr>
                <w:sz w:val="20"/>
                <w:szCs w:val="20"/>
              </w:rPr>
            </w:pPr>
            <w:r w:rsidRPr="00514D25">
              <w:rPr>
                <w:sz w:val="20"/>
                <w:szCs w:val="20"/>
              </w:rPr>
              <w:t>_______________          А.Ю. Малков</w:t>
            </w:r>
          </w:p>
        </w:tc>
      </w:tr>
    </w:tbl>
    <w:p w:rsidR="002C4A39" w:rsidRDefault="002C4A39" w:rsidP="00DB3D15">
      <w:pPr>
        <w:pStyle w:val="Standarduser"/>
        <w:widowControl/>
        <w:suppressAutoHyphens w:val="0"/>
        <w:ind w:firstLine="851"/>
        <w:jc w:val="center"/>
        <w:rPr>
          <w:sz w:val="20"/>
          <w:szCs w:val="20"/>
        </w:rPr>
      </w:pPr>
    </w:p>
    <w:p w:rsidR="00624565" w:rsidRDefault="00624565" w:rsidP="00DB3D15">
      <w:pPr>
        <w:pStyle w:val="Standarduser"/>
        <w:widowControl/>
        <w:suppressAutoHyphens w:val="0"/>
        <w:ind w:firstLine="851"/>
        <w:jc w:val="center"/>
        <w:rPr>
          <w:sz w:val="20"/>
          <w:szCs w:val="20"/>
        </w:rPr>
      </w:pPr>
      <w:bookmarkStart w:id="1" w:name="_GoBack"/>
      <w:bookmarkEnd w:id="1"/>
    </w:p>
    <w:p w:rsidR="002C4A39" w:rsidRDefault="002C4A39" w:rsidP="00DB3D15">
      <w:pPr>
        <w:pStyle w:val="Standarduser"/>
        <w:widowControl/>
        <w:suppressAutoHyphens w:val="0"/>
        <w:ind w:firstLine="851"/>
        <w:jc w:val="center"/>
        <w:rPr>
          <w:sz w:val="20"/>
          <w:szCs w:val="20"/>
        </w:rPr>
      </w:pPr>
    </w:p>
    <w:tbl>
      <w:tblPr>
        <w:tblW w:w="10009" w:type="dxa"/>
        <w:tblInd w:w="-158" w:type="dxa"/>
        <w:tblLayout w:type="fixed"/>
        <w:tblCellMar>
          <w:left w:w="70" w:type="dxa"/>
          <w:right w:w="70" w:type="dxa"/>
        </w:tblCellMar>
        <w:tblLook w:val="0000" w:firstRow="0" w:lastRow="0" w:firstColumn="0" w:lastColumn="0" w:noHBand="0" w:noVBand="0"/>
      </w:tblPr>
      <w:tblGrid>
        <w:gridCol w:w="4388"/>
        <w:gridCol w:w="5621"/>
      </w:tblGrid>
      <w:tr w:rsidR="002C4A39" w:rsidRPr="00113229" w:rsidTr="002C4A39">
        <w:trPr>
          <w:trHeight w:val="284"/>
        </w:trPr>
        <w:tc>
          <w:tcPr>
            <w:tcW w:w="4388" w:type="dxa"/>
            <w:shd w:val="clear" w:color="auto" w:fill="auto"/>
          </w:tcPr>
          <w:p w:rsidR="002C4A39" w:rsidRPr="00113229" w:rsidRDefault="002C4A39" w:rsidP="002C4A39">
            <w:pPr>
              <w:widowControl w:val="0"/>
              <w:snapToGrid w:val="0"/>
              <w:jc w:val="center"/>
              <w:rPr>
                <w:sz w:val="20"/>
                <w:szCs w:val="20"/>
              </w:rPr>
            </w:pPr>
          </w:p>
        </w:tc>
        <w:tc>
          <w:tcPr>
            <w:tcW w:w="5620" w:type="dxa"/>
            <w:shd w:val="clear" w:color="auto" w:fill="auto"/>
          </w:tcPr>
          <w:p w:rsidR="002C4A39" w:rsidRPr="00113229" w:rsidRDefault="002C4A39" w:rsidP="002C4A39">
            <w:pPr>
              <w:widowControl w:val="0"/>
              <w:jc w:val="right"/>
              <w:rPr>
                <w:rFonts w:ascii="Arial CYR" w:hAnsi="Arial CYR" w:cs="Arial CYR"/>
                <w:sz w:val="20"/>
                <w:szCs w:val="20"/>
              </w:rPr>
            </w:pPr>
            <w:bookmarkStart w:id="2" w:name="OLE_LINK2"/>
            <w:bookmarkStart w:id="3" w:name="OLE_LINK1"/>
            <w:r w:rsidRPr="00113229">
              <w:rPr>
                <w:rFonts w:ascii="Arial CYR" w:hAnsi="Arial CYR" w:cs="Arial CYR"/>
                <w:sz w:val="20"/>
                <w:szCs w:val="20"/>
              </w:rPr>
              <w:t xml:space="preserve">                                                               Приложение </w:t>
            </w:r>
            <w:bookmarkEnd w:id="2"/>
            <w:bookmarkEnd w:id="3"/>
            <w:r w:rsidRPr="00113229">
              <w:rPr>
                <w:rFonts w:ascii="Arial CYR" w:hAnsi="Arial CYR" w:cs="Arial CYR"/>
                <w:sz w:val="20"/>
                <w:szCs w:val="20"/>
              </w:rPr>
              <w:t>1</w:t>
            </w:r>
          </w:p>
        </w:tc>
      </w:tr>
      <w:tr w:rsidR="002C4A39" w:rsidRPr="00113229" w:rsidTr="002C4A39">
        <w:trPr>
          <w:trHeight w:val="1139"/>
        </w:trPr>
        <w:tc>
          <w:tcPr>
            <w:tcW w:w="4388" w:type="dxa"/>
            <w:shd w:val="clear" w:color="auto" w:fill="auto"/>
          </w:tcPr>
          <w:p w:rsidR="002C4A39" w:rsidRPr="00113229" w:rsidRDefault="002C4A39" w:rsidP="002C4A39">
            <w:pPr>
              <w:widowControl w:val="0"/>
              <w:snapToGrid w:val="0"/>
              <w:jc w:val="center"/>
              <w:rPr>
                <w:sz w:val="20"/>
                <w:szCs w:val="20"/>
              </w:rPr>
            </w:pPr>
          </w:p>
        </w:tc>
        <w:tc>
          <w:tcPr>
            <w:tcW w:w="5620" w:type="dxa"/>
            <w:shd w:val="clear" w:color="auto" w:fill="auto"/>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к решению Собрания Депутатов муниципального</w:t>
            </w:r>
          </w:p>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 xml:space="preserve"> района № 465 от 17 декабря 2025 года                </w:t>
            </w:r>
          </w:p>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«О бюджете муниципального района город Нерехта и</w:t>
            </w:r>
          </w:p>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 xml:space="preserve"> Нерехтский район Костромской области на 2026 год </w:t>
            </w:r>
          </w:p>
          <w:p w:rsidR="002C4A39" w:rsidRPr="00113229" w:rsidRDefault="002C4A39" w:rsidP="002C4A39">
            <w:pPr>
              <w:widowControl w:val="0"/>
              <w:jc w:val="right"/>
              <w:rPr>
                <w:sz w:val="20"/>
                <w:szCs w:val="20"/>
              </w:rPr>
            </w:pPr>
            <w:r w:rsidRPr="00113229">
              <w:rPr>
                <w:rFonts w:ascii="Arial CYR" w:hAnsi="Arial CYR" w:cs="Arial CYR"/>
                <w:sz w:val="20"/>
                <w:szCs w:val="20"/>
              </w:rPr>
              <w:t xml:space="preserve"> и на плановый период 2027 и 2028 годов»</w:t>
            </w:r>
            <w:r w:rsidRPr="00113229">
              <w:rPr>
                <w:sz w:val="20"/>
                <w:szCs w:val="20"/>
              </w:rPr>
              <w:t xml:space="preserve"> </w:t>
            </w:r>
          </w:p>
        </w:tc>
      </w:tr>
    </w:tbl>
    <w:p w:rsidR="002C4A39" w:rsidRPr="00113229" w:rsidRDefault="002C4A39" w:rsidP="002C4A39">
      <w:pPr>
        <w:rPr>
          <w:sz w:val="20"/>
          <w:szCs w:val="20"/>
        </w:rPr>
      </w:pPr>
    </w:p>
    <w:p w:rsidR="002C4A39" w:rsidRPr="00113229" w:rsidRDefault="002C4A39" w:rsidP="002C4A39">
      <w:pPr>
        <w:rPr>
          <w:sz w:val="20"/>
          <w:szCs w:val="20"/>
        </w:rPr>
      </w:pPr>
    </w:p>
    <w:p w:rsidR="002C4A39" w:rsidRPr="00113229" w:rsidRDefault="002C4A39" w:rsidP="002C4A39">
      <w:pPr>
        <w:rPr>
          <w:sz w:val="20"/>
          <w:szCs w:val="20"/>
        </w:rPr>
      </w:pPr>
    </w:p>
    <w:p w:rsidR="002C4A39" w:rsidRPr="00113229" w:rsidRDefault="002C4A39" w:rsidP="002C4A39">
      <w:pPr>
        <w:rPr>
          <w:sz w:val="20"/>
          <w:szCs w:val="20"/>
        </w:rPr>
      </w:pPr>
    </w:p>
    <w:p w:rsidR="002C4A39" w:rsidRPr="00113229" w:rsidRDefault="002C4A39" w:rsidP="002C4A39">
      <w:pPr>
        <w:jc w:val="center"/>
        <w:rPr>
          <w:rFonts w:ascii="Arial CYR" w:hAnsi="Arial CYR" w:cs="Arial CYR"/>
          <w:b/>
          <w:bCs/>
          <w:sz w:val="20"/>
          <w:szCs w:val="20"/>
        </w:rPr>
      </w:pPr>
      <w:r w:rsidRPr="00113229">
        <w:rPr>
          <w:rFonts w:ascii="Arial CYR" w:hAnsi="Arial CYR" w:cs="Arial CYR"/>
          <w:b/>
          <w:bCs/>
          <w:sz w:val="20"/>
          <w:szCs w:val="20"/>
        </w:rPr>
        <w:t>Прогнозируемые доходы бюджета муниципального района город Нерехта и Нерехтский район Костромской области на 2026 год</w:t>
      </w:r>
    </w:p>
    <w:p w:rsidR="002C4A39" w:rsidRPr="00113229" w:rsidRDefault="002C4A39" w:rsidP="002C4A39">
      <w:pPr>
        <w:jc w:val="center"/>
        <w:rPr>
          <w:rFonts w:ascii="Arial CYR" w:hAnsi="Arial CYR" w:cs="Arial CYR"/>
          <w:b/>
          <w:bCs/>
          <w:sz w:val="20"/>
          <w:szCs w:val="20"/>
        </w:rPr>
      </w:pPr>
    </w:p>
    <w:tbl>
      <w:tblPr>
        <w:tblW w:w="9828" w:type="dxa"/>
        <w:tblLayout w:type="fixed"/>
        <w:tblLook w:val="01E0" w:firstRow="1" w:lastRow="1" w:firstColumn="1" w:lastColumn="1" w:noHBand="0" w:noVBand="0"/>
      </w:tblPr>
      <w:tblGrid>
        <w:gridCol w:w="2268"/>
        <w:gridCol w:w="6120"/>
        <w:gridCol w:w="1440"/>
      </w:tblGrid>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b/>
                <w:bCs/>
                <w:sz w:val="20"/>
                <w:szCs w:val="20"/>
              </w:rPr>
              <w:t>Коды бюджетной классификации</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sz w:val="20"/>
                <w:szCs w:val="20"/>
              </w:rPr>
            </w:pPr>
            <w:r w:rsidRPr="00113229">
              <w:rPr>
                <w:rFonts w:ascii="Arial CYR" w:hAnsi="Arial CYR" w:cs="Arial CYR"/>
                <w:b/>
                <w:bCs/>
                <w:sz w:val="20"/>
                <w:szCs w:val="20"/>
              </w:rPr>
              <w:t>Наименование кодов классификации доходов бюджетов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sz w:val="20"/>
                <w:szCs w:val="20"/>
              </w:rPr>
            </w:pPr>
            <w:r w:rsidRPr="00113229">
              <w:rPr>
                <w:rFonts w:ascii="Arial CYR" w:hAnsi="Arial CYR" w:cs="Arial CYR"/>
                <w:b/>
                <w:bCs/>
                <w:sz w:val="20"/>
                <w:szCs w:val="20"/>
              </w:rPr>
              <w:t>Сумма,              тыс. рублей</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b/>
                <w:bCs/>
                <w:sz w:val="20"/>
                <w:szCs w:val="20"/>
              </w:rPr>
              <w:t>100 00000 00 0000 000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sz w:val="20"/>
                <w:szCs w:val="20"/>
              </w:rPr>
              <w:t>НАЛОГОВЫЕ И НЕНАЛОГОВЫЕ ДОХОДЫ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b/>
                <w:bCs/>
                <w:sz w:val="20"/>
                <w:szCs w:val="20"/>
              </w:rPr>
              <w:t xml:space="preserve"> 262 881,0   </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i/>
                <w:sz w:val="20"/>
                <w:szCs w:val="20"/>
              </w:rPr>
            </w:pPr>
            <w:r w:rsidRPr="00113229">
              <w:rPr>
                <w:rFonts w:ascii="Arial CYR" w:hAnsi="Arial CYR" w:cs="Arial CYR"/>
                <w:b/>
                <w:bCs/>
                <w:i/>
                <w:sz w:val="20"/>
                <w:szCs w:val="20"/>
              </w:rPr>
              <w:t>101 00000 00 0000 000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НАЛОГИ НА ПРИБЫЛЬ, ДОХОДЫ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b/>
                <w:bCs/>
                <w:i/>
                <w:iCs/>
                <w:sz w:val="20"/>
                <w:szCs w:val="20"/>
              </w:rPr>
              <w:t xml:space="preserve">158 700,0   </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101 02000 01 0000 110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Налог на доходы физических лиц</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 xml:space="preserve"> 158 700,0   </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101 02010 01 0000 110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148 550,0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101 02020 01 0000 110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240,0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101 02030 01 0000 110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1 880,0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101 02040 01 0000 110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 xml:space="preserve">Налог на доходы физических лиц в виде фиксированных авансовых платежей с доходов, полученных физическими лицами, </w:t>
            </w:r>
            <w:proofErr w:type="spellStart"/>
            <w:r w:rsidRPr="00113229">
              <w:rPr>
                <w:rFonts w:ascii="Arial" w:hAnsi="Arial" w:cs="Arial"/>
                <w:sz w:val="20"/>
                <w:szCs w:val="20"/>
              </w:rPr>
              <w:t>являющи-мися</w:t>
            </w:r>
            <w:proofErr w:type="spellEnd"/>
            <w:r w:rsidRPr="00113229">
              <w:rPr>
                <w:rFonts w:ascii="Arial" w:hAnsi="Arial" w:cs="Arial"/>
                <w:sz w:val="20"/>
                <w:szCs w:val="20"/>
              </w:rPr>
              <w:t xml:space="preserve">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1 380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101 02080 01 0000 110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520,0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101 02130 01 0000 110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1 210,0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101 02140 01 0000 110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 xml:space="preserve"> 4 530,0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101 02150 01 0000 110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390,0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i/>
                <w:sz w:val="20"/>
                <w:szCs w:val="20"/>
              </w:rPr>
            </w:pPr>
            <w:r w:rsidRPr="00113229">
              <w:rPr>
                <w:rFonts w:ascii="Arial CYR" w:hAnsi="Arial CYR" w:cs="Arial CYR"/>
                <w:b/>
                <w:bCs/>
                <w:i/>
                <w:sz w:val="20"/>
                <w:szCs w:val="20"/>
              </w:rPr>
              <w:t>103 00000 00 0000 000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НАЛОГИ НА ТОВАРЫ (РАБОТЫ, УСЛУГИ), РЕАЛИЗУЕМЫЕ НА ТЕРРИТОРИИ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b/>
                <w:bCs/>
                <w:i/>
                <w:iCs/>
                <w:sz w:val="20"/>
                <w:szCs w:val="20"/>
              </w:rPr>
              <w:t>7 828,0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103 02000 01 0000 110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Акцизы по подакцизным товарам (продукции), производимым на территории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7 828,0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103 02230 01 0000 110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4 096,0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103 02231 01 0000 110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4 096,0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103 02240 01 0000 110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от уплаты акцизов на моторные масла для дизельных и (или) карбюраторных (</w:t>
            </w:r>
            <w:proofErr w:type="spellStart"/>
            <w:r w:rsidRPr="00113229">
              <w:rPr>
                <w:rFonts w:ascii="Arial" w:hAnsi="Arial" w:cs="Arial"/>
                <w:sz w:val="20"/>
                <w:szCs w:val="20"/>
              </w:rPr>
              <w:t>инжекторных</w:t>
            </w:r>
            <w:proofErr w:type="spellEnd"/>
            <w:r w:rsidRPr="00113229">
              <w:rPr>
                <w:rFonts w:ascii="Arial" w:hAnsi="Arial" w:cs="Arial"/>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103 02241 01 0000 110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от уплаты акцизов на моторные масла для дизельных и (или) карбюраторных (</w:t>
            </w:r>
            <w:proofErr w:type="spellStart"/>
            <w:r w:rsidRPr="00113229">
              <w:rPr>
                <w:rFonts w:ascii="Arial" w:hAnsi="Arial" w:cs="Arial"/>
                <w:sz w:val="20"/>
                <w:szCs w:val="20"/>
              </w:rPr>
              <w:t>инжекторных</w:t>
            </w:r>
            <w:proofErr w:type="spellEnd"/>
            <w:r w:rsidRPr="00113229">
              <w:rPr>
                <w:rFonts w:ascii="Arial" w:hAnsi="Arial" w:cs="Arial"/>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103 02250 01 0000 110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3 962,0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103 02251 01 0000 110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3 962,0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103 02260 01 0000 110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-250,0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103 02261 01 0000 110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- 250,0</w:t>
            </w:r>
          </w:p>
        </w:tc>
      </w:tr>
      <w:tr w:rsidR="002C4A39" w:rsidRPr="00113229" w:rsidTr="002C4A39">
        <w:trPr>
          <w:trHeight w:val="320"/>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i/>
                <w:sz w:val="20"/>
                <w:szCs w:val="20"/>
              </w:rPr>
            </w:pPr>
            <w:r w:rsidRPr="00113229">
              <w:rPr>
                <w:rFonts w:ascii="Arial CYR" w:hAnsi="Arial CYR" w:cs="Arial CYR"/>
                <w:b/>
                <w:bCs/>
                <w:i/>
                <w:sz w:val="20"/>
                <w:szCs w:val="20"/>
              </w:rPr>
              <w:t>105 00000 00 0000 000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НАЛОГИ НА СОВОКУПНЫЙ ДОХОД</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bCs/>
                <w:i/>
                <w:iCs/>
                <w:sz w:val="20"/>
                <w:szCs w:val="20"/>
              </w:rPr>
            </w:pPr>
            <w:r w:rsidRPr="00113229">
              <w:rPr>
                <w:rFonts w:ascii="Arial CYR" w:hAnsi="Arial CYR" w:cs="Arial CYR"/>
                <w:b/>
                <w:bCs/>
                <w:i/>
                <w:iCs/>
                <w:sz w:val="20"/>
                <w:szCs w:val="20"/>
              </w:rPr>
              <w:t>63 750,0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105 01000 00 0000 110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Налог, взимаемый в связи с применением упрощенной системы налогообложения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51 600,0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105 01010 01 0000 110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Налог, взимаемый с налогоплательщиков, выбравших в качестве объекта налогообложения  доходы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41 200,0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105 01011 01 0000 110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Налог, взимаемый с налогоплательщиков, выбравших в качестве объекта налогообложения  доходы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41 200,0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105 01020 01 0000 110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10 400,0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105 01021 01 0000 110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10 400,0</w:t>
            </w:r>
          </w:p>
        </w:tc>
      </w:tr>
      <w:tr w:rsidR="002C4A39" w:rsidRPr="00113229" w:rsidTr="002C4A39">
        <w:trPr>
          <w:trHeight w:val="330"/>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105 03000 01 0000 110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Единый сельскохозяйственный налог</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7 100,0</w:t>
            </w:r>
          </w:p>
        </w:tc>
      </w:tr>
      <w:tr w:rsidR="002C4A39" w:rsidRPr="00113229" w:rsidTr="002C4A39">
        <w:trPr>
          <w:trHeight w:val="254"/>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105 03010 01 0000 110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Единый сельскохозяйственный налог</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7 100,0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105 04000 02 0000 110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Налог, взимаемый в связи с применением патентной системы налогообложения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5 050,0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105 04020 02 0000 110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5 050,0</w:t>
            </w:r>
          </w:p>
        </w:tc>
      </w:tr>
      <w:tr w:rsidR="002C4A39" w:rsidRPr="00113229" w:rsidTr="002C4A39">
        <w:trPr>
          <w:trHeight w:val="322"/>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i/>
                <w:sz w:val="20"/>
                <w:szCs w:val="20"/>
              </w:rPr>
            </w:pPr>
            <w:r w:rsidRPr="00113229">
              <w:rPr>
                <w:rFonts w:ascii="Arial CYR" w:hAnsi="Arial CYR" w:cs="Arial CYR"/>
                <w:b/>
                <w:bCs/>
                <w:i/>
                <w:sz w:val="20"/>
                <w:szCs w:val="20"/>
              </w:rPr>
              <w:t>108 00000 00 0000 000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ГОСУДАРСТВЕННАЯ ПОШЛИНА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bCs/>
                <w:i/>
                <w:iCs/>
                <w:sz w:val="20"/>
                <w:szCs w:val="20"/>
              </w:rPr>
            </w:pPr>
            <w:r w:rsidRPr="00113229">
              <w:rPr>
                <w:rFonts w:ascii="Arial CYR" w:hAnsi="Arial CYR" w:cs="Arial CYR"/>
                <w:b/>
                <w:bCs/>
                <w:i/>
                <w:iCs/>
                <w:sz w:val="20"/>
                <w:szCs w:val="20"/>
              </w:rPr>
              <w:t>12 880,0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108 03000 01 0000 110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Государственная пошлина по делам, рассматриваемым в судах общей юрисдикции, мировыми судьями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12 870,0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108 03010 01 0000 110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12 870,0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108 07000 01 0000 110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Государственная пошлина за государственную регистрацию, а также за совершение прочих юридически значимых действий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10,0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108 07150 01 0000 110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Государственная пошлина за выдачу разрешения на установку рекламной конструкции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i/>
                <w:sz w:val="20"/>
                <w:szCs w:val="20"/>
              </w:rPr>
            </w:pPr>
            <w:r w:rsidRPr="00113229">
              <w:rPr>
                <w:rFonts w:ascii="Arial CYR" w:hAnsi="Arial CYR" w:cs="Arial CYR"/>
                <w:b/>
                <w:bCs/>
                <w:i/>
                <w:sz w:val="20"/>
                <w:szCs w:val="20"/>
              </w:rPr>
              <w:t>111 00000 00 0000 000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bCs/>
                <w:i/>
                <w:iCs/>
                <w:sz w:val="20"/>
                <w:szCs w:val="20"/>
              </w:rPr>
            </w:pPr>
            <w:r w:rsidRPr="00113229">
              <w:rPr>
                <w:rFonts w:ascii="Arial CYR" w:hAnsi="Arial CYR" w:cs="Arial CYR"/>
                <w:b/>
                <w:bCs/>
                <w:i/>
                <w:iCs/>
                <w:sz w:val="20"/>
                <w:szCs w:val="20"/>
              </w:rPr>
              <w:t>10 625,0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111 03000 00 0000 120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Проценты, полученные от предоставления бюджетных кредитов внутри страны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2 811,0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111 03050 05 0000 120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2 811,0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111 05000 00 0000 120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 xml:space="preserve">Доходы, получаемые в виде арендной либо иной платы за передачу в возмездное пользование </w:t>
            </w:r>
            <w:proofErr w:type="spellStart"/>
            <w:r w:rsidRPr="00113229">
              <w:rPr>
                <w:rFonts w:ascii="Arial CYR" w:hAnsi="Arial CYR" w:cs="Arial CYR"/>
                <w:b/>
                <w:bCs/>
                <w:i/>
                <w:iCs/>
                <w:sz w:val="20"/>
                <w:szCs w:val="20"/>
              </w:rPr>
              <w:t>государствен-ного</w:t>
            </w:r>
            <w:proofErr w:type="spellEnd"/>
            <w:r w:rsidRPr="00113229">
              <w:rPr>
                <w:rFonts w:ascii="Arial CYR" w:hAnsi="Arial CYR" w:cs="Arial CYR"/>
                <w:b/>
                <w:bCs/>
                <w:i/>
                <w:iCs/>
                <w:sz w:val="20"/>
                <w:szCs w:val="20"/>
              </w:rPr>
              <w:t xml:space="preserve">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7 500,0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111 05010 00 0000 120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7 300,0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111 05013 05 0000 120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2 800,0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111 05013 13 0000 120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4 500,0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111 05020 00 0000 120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190,0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111 05025 05 0000 120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190,0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111 05030 00 0000 120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111 05035 05 0000 120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111 09000 00 0000 120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314,0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111 09040 00 0000 120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90,0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111 09045 05 0000 120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90,0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111 09080 00 0000 120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224,0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111 09080 05 0000 120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 xml:space="preserve">Плата, поступившая в рамках договора за предоставление права на </w:t>
            </w:r>
            <w:proofErr w:type="spellStart"/>
            <w:r w:rsidRPr="00113229">
              <w:rPr>
                <w:rFonts w:ascii="Arial CYR" w:hAnsi="Arial CYR" w:cs="Arial CYR"/>
                <w:sz w:val="20"/>
                <w:szCs w:val="20"/>
              </w:rPr>
              <w:t>размеще-ние</w:t>
            </w:r>
            <w:proofErr w:type="spellEnd"/>
            <w:r w:rsidRPr="00113229">
              <w:rPr>
                <w:rFonts w:ascii="Arial CYR" w:hAnsi="Arial CYR" w:cs="Arial CYR"/>
                <w:sz w:val="20"/>
                <w:szCs w:val="20"/>
              </w:rPr>
              <w:t xml:space="preserve"> и эксплуатацию нестационарного торгового объекта, установку и </w:t>
            </w:r>
            <w:proofErr w:type="spellStart"/>
            <w:r w:rsidRPr="00113229">
              <w:rPr>
                <w:rFonts w:ascii="Arial CYR" w:hAnsi="Arial CYR" w:cs="Arial CYR"/>
                <w:sz w:val="20"/>
                <w:szCs w:val="20"/>
              </w:rPr>
              <w:t>эксплуа-тацию</w:t>
            </w:r>
            <w:proofErr w:type="spellEnd"/>
            <w:r w:rsidRPr="00113229">
              <w:rPr>
                <w:rFonts w:ascii="Arial CYR" w:hAnsi="Arial CYR" w:cs="Arial CYR"/>
                <w:sz w:val="20"/>
                <w:szCs w:val="20"/>
              </w:rPr>
              <w:t xml:space="preserve"> рекламных конструкций на землях или земельных участках, находя-</w:t>
            </w:r>
            <w:proofErr w:type="spellStart"/>
            <w:r w:rsidRPr="00113229">
              <w:rPr>
                <w:rFonts w:ascii="Arial CYR" w:hAnsi="Arial CYR" w:cs="Arial CYR"/>
                <w:sz w:val="20"/>
                <w:szCs w:val="20"/>
              </w:rPr>
              <w:t>щихся</w:t>
            </w:r>
            <w:proofErr w:type="spellEnd"/>
            <w:r w:rsidRPr="00113229">
              <w:rPr>
                <w:rFonts w:ascii="Arial CYR" w:hAnsi="Arial CYR" w:cs="Arial CYR"/>
                <w:sz w:val="20"/>
                <w:szCs w:val="20"/>
              </w:rPr>
              <w:t xml:space="preserve"> в собственности муниципальных районов, и на землях или земельных участках, государственная собственность на которые не разграничена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224,0</w:t>
            </w:r>
          </w:p>
          <w:p w:rsidR="002C4A39" w:rsidRPr="00113229" w:rsidRDefault="002C4A39" w:rsidP="002C4A39">
            <w:pPr>
              <w:widowControl w:val="0"/>
              <w:jc w:val="right"/>
              <w:rPr>
                <w:rFonts w:ascii="Arial CYR" w:hAnsi="Arial CYR" w:cs="Arial CYR"/>
                <w:sz w:val="20"/>
                <w:szCs w:val="20"/>
              </w:rPr>
            </w:pP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i/>
                <w:sz w:val="20"/>
                <w:szCs w:val="20"/>
              </w:rPr>
            </w:pPr>
            <w:r w:rsidRPr="00113229">
              <w:rPr>
                <w:rFonts w:ascii="Arial CYR" w:hAnsi="Arial CYR" w:cs="Arial CYR"/>
                <w:b/>
                <w:bCs/>
                <w:i/>
                <w:sz w:val="20"/>
                <w:szCs w:val="20"/>
              </w:rPr>
              <w:t>114 00000 00 0000 000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ДОХОДЫ ОТ ПРОДАЖИ МАТЕРИАЛЬНЫХ И НЕМАТЕРИАЛЬНЫХ АКТИВОВ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bCs/>
                <w:i/>
                <w:iCs/>
                <w:sz w:val="20"/>
                <w:szCs w:val="20"/>
              </w:rPr>
            </w:pPr>
            <w:r w:rsidRPr="00113229">
              <w:rPr>
                <w:rFonts w:ascii="Arial CYR" w:hAnsi="Arial CYR" w:cs="Arial CYR"/>
                <w:b/>
                <w:bCs/>
                <w:i/>
                <w:iCs/>
                <w:sz w:val="20"/>
                <w:szCs w:val="20"/>
              </w:rPr>
              <w:t>7 429,0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114 06000 00 0000 430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Доходы от продажи земельных участков, находящихся в государственной 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7 110,0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114 06010 00 0000 430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Доходы от продажи земельных участков, государственная собственность на которые не разграничена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7 000,0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114 06013 05 0000 430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3 000,0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114 06013 13 0000 430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4 000,0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114 06300 00 0000 430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110,0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114 06313 05 0000 430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110,0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114 13000 00 0000 000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Доходы от приватизации имущества, находящегося в государственной и муниципальной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319,0</w:t>
            </w:r>
          </w:p>
        </w:tc>
      </w:tr>
      <w:tr w:rsidR="002C4A39" w:rsidRPr="00113229" w:rsidTr="002C4A39">
        <w:trPr>
          <w:trHeight w:val="510"/>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114 13050 05 0000 410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319,0</w:t>
            </w:r>
          </w:p>
        </w:tc>
      </w:tr>
      <w:tr w:rsidR="002C4A39" w:rsidRPr="00113229" w:rsidTr="002C4A39">
        <w:trPr>
          <w:trHeight w:val="368"/>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i/>
                <w:sz w:val="20"/>
                <w:szCs w:val="20"/>
              </w:rPr>
            </w:pPr>
            <w:r w:rsidRPr="00113229">
              <w:rPr>
                <w:rFonts w:ascii="Arial CYR" w:hAnsi="Arial CYR" w:cs="Arial CYR"/>
                <w:b/>
                <w:bCs/>
                <w:i/>
                <w:sz w:val="20"/>
                <w:szCs w:val="20"/>
              </w:rPr>
              <w:t>116 00000 00 0000 000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ШТРАФЫ, САНКЦИИ, ВОЗМЕЩЕНИЕ УЩЕРБА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bCs/>
                <w:i/>
                <w:iCs/>
                <w:sz w:val="20"/>
                <w:szCs w:val="20"/>
              </w:rPr>
            </w:pPr>
            <w:r w:rsidRPr="00113229">
              <w:rPr>
                <w:rFonts w:ascii="Arial CYR" w:hAnsi="Arial CYR" w:cs="Arial CYR"/>
                <w:b/>
                <w:bCs/>
                <w:i/>
                <w:iCs/>
                <w:sz w:val="20"/>
                <w:szCs w:val="20"/>
              </w:rPr>
              <w:t>1 669,0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116 01000 01 0000 140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Административные штрафы, установленные Кодексом Российской Федерации об административных правонарушениях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889,0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116 01050 01 0000 140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43,0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116 01053 01 0000 140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43,0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116 01060 01 0000 140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295,0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116 01063 01 0000 140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w:t>
            </w:r>
            <w:proofErr w:type="spellStart"/>
            <w:r w:rsidRPr="00113229">
              <w:rPr>
                <w:rFonts w:ascii="Arial CYR" w:hAnsi="Arial CYR" w:cs="Arial CYR"/>
                <w:sz w:val="20"/>
                <w:szCs w:val="20"/>
              </w:rPr>
              <w:t>выми</w:t>
            </w:r>
            <w:proofErr w:type="spellEnd"/>
            <w:r w:rsidRPr="00113229">
              <w:rPr>
                <w:rFonts w:ascii="Arial CYR" w:hAnsi="Arial CYR" w:cs="Arial CYR"/>
                <w:sz w:val="20"/>
                <w:szCs w:val="20"/>
              </w:rPr>
              <w:t xml:space="preserve">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295,0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116 01070 01 0000 140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50"/>
              <w:rPr>
                <w:sz w:val="20"/>
                <w:szCs w:val="20"/>
              </w:rPr>
            </w:pPr>
            <w:r w:rsidRPr="00113229">
              <w:rPr>
                <w:rFonts w:ascii="Arial" w:hAnsi="Arial" w:cs="Arial"/>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35,0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116 01073 01 0000 140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35,0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116 01130 01 0000 140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50"/>
              <w:rPr>
                <w:rFonts w:ascii="Arial" w:hAnsi="Arial" w:cs="Arial"/>
                <w:sz w:val="20"/>
                <w:szCs w:val="20"/>
              </w:rPr>
            </w:pPr>
            <w:r w:rsidRPr="00113229">
              <w:rPr>
                <w:rFonts w:ascii="Arial" w:hAnsi="Arial" w:cs="Arial"/>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30,0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116 01133 01 0000 140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116 01140 01 0000 140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w:hAnsi="Arial" w:cs="Arial"/>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45,0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116 01143 01 0000 140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45,0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116 01150 01 0000 140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w:hAnsi="Arial" w:cs="Arial"/>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50,0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116 01153 01 0000 140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116 01190 01 0000 140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95,0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116 01193 01 0000 140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95,0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116 01200 01 0000 140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296,0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116 01203 01 0000 140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CYR" w:hAnsi="Arial CYR" w:cs="Arial CY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296,0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116 02000 02 0000 140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140,0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116 02010 02 0000 140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140,0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116 11000 01 0000 140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Платежи, уплачиваемые в целях возмещения вреда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Cs/>
                <w:i/>
                <w:iCs/>
                <w:sz w:val="20"/>
                <w:szCs w:val="20"/>
              </w:rPr>
            </w:pPr>
            <w:r w:rsidRPr="00113229">
              <w:rPr>
                <w:rFonts w:ascii="Arial CYR" w:hAnsi="Arial CYR" w:cs="Arial CYR"/>
                <w:bCs/>
                <w:i/>
                <w:iCs/>
                <w:sz w:val="20"/>
                <w:szCs w:val="20"/>
              </w:rPr>
              <w:t>640,0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116 11050 01 0000 140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w:hAnsi="Arial" w:cs="Arial"/>
                <w:sz w:val="20"/>
                <w:szCs w:val="20"/>
              </w:rPr>
            </w:pPr>
            <w:r w:rsidRPr="00113229">
              <w:rPr>
                <w:rFonts w:ascii="Arial" w:hAnsi="Arial" w:cs="Arial"/>
                <w:sz w:val="20"/>
                <w:szCs w:val="20"/>
              </w:rPr>
              <w:t xml:space="preserve">Платежи по искам о возмещении вреда, причиненного окружающей среде, а также платежи, уплачиваемые при добровольном </w:t>
            </w:r>
            <w:proofErr w:type="spellStart"/>
            <w:r w:rsidRPr="00113229">
              <w:rPr>
                <w:rFonts w:ascii="Arial" w:hAnsi="Arial" w:cs="Arial"/>
                <w:sz w:val="20"/>
                <w:szCs w:val="20"/>
              </w:rPr>
              <w:t>возмеще-нии</w:t>
            </w:r>
            <w:proofErr w:type="spellEnd"/>
            <w:r w:rsidRPr="00113229">
              <w:rPr>
                <w:rFonts w:ascii="Arial" w:hAnsi="Arial" w:cs="Arial"/>
                <w:sz w:val="20"/>
                <w:szCs w:val="20"/>
              </w:rPr>
              <w:t xml:space="preserve">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640,0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b/>
                <w:bCs/>
                <w:sz w:val="20"/>
                <w:szCs w:val="20"/>
              </w:rPr>
              <w:t>200 00000 00 0000 000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sz w:val="20"/>
                <w:szCs w:val="20"/>
              </w:rPr>
              <w:t>БЕЗВОЗМЕЗДНЫЕ ПОСТУПЛЕНИЯ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b/>
                <w:bCs/>
                <w:sz w:val="20"/>
                <w:szCs w:val="20"/>
              </w:rPr>
              <w:t xml:space="preserve">692 941,8   </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i/>
                <w:sz w:val="20"/>
                <w:szCs w:val="20"/>
              </w:rPr>
            </w:pPr>
            <w:r w:rsidRPr="00113229">
              <w:rPr>
                <w:rFonts w:ascii="Arial CYR" w:hAnsi="Arial CYR" w:cs="Arial CYR"/>
                <w:b/>
                <w:bCs/>
                <w:i/>
                <w:sz w:val="20"/>
                <w:szCs w:val="20"/>
              </w:rPr>
              <w:t>202 00000 00 0000 000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b/>
                <w:bCs/>
                <w:i/>
                <w:iCs/>
                <w:sz w:val="20"/>
                <w:szCs w:val="20"/>
              </w:rPr>
              <w:t xml:space="preserve">691 155,8   </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202 10000 00 0000 150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Дотации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bCs/>
                <w:i/>
                <w:iCs/>
                <w:sz w:val="20"/>
                <w:szCs w:val="20"/>
              </w:rPr>
            </w:pPr>
            <w:r w:rsidRPr="00113229">
              <w:rPr>
                <w:rFonts w:ascii="Arial CYR" w:hAnsi="Arial CYR" w:cs="Arial CYR"/>
                <w:b/>
                <w:bCs/>
                <w:i/>
                <w:iCs/>
                <w:sz w:val="20"/>
                <w:szCs w:val="20"/>
              </w:rPr>
              <w:t xml:space="preserve">335 287,0   </w:t>
            </w:r>
          </w:p>
        </w:tc>
      </w:tr>
      <w:tr w:rsidR="002C4A39" w:rsidRPr="00113229" w:rsidTr="002C4A39">
        <w:trPr>
          <w:trHeight w:val="232"/>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202 15001 00 0000 150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Дотации на выравнивание бюджетной обеспеченности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sz w:val="20"/>
                <w:szCs w:val="20"/>
              </w:rPr>
              <w:t xml:space="preserve">335 287,0   </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202 15001 05 0000 150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335 287,0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b/>
                <w:bCs/>
                <w:i/>
                <w:iCs/>
                <w:sz w:val="20"/>
                <w:szCs w:val="20"/>
              </w:rPr>
              <w:t>202 20000 00 0000 150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i/>
                <w:sz w:val="20"/>
                <w:szCs w:val="20"/>
              </w:rPr>
            </w:pPr>
            <w:r w:rsidRPr="00113229">
              <w:rPr>
                <w:rFonts w:ascii="Arial CYR" w:hAnsi="Arial CYR" w:cs="Arial CYR"/>
                <w:b/>
                <w:i/>
                <w:sz w:val="20"/>
                <w:szCs w:val="20"/>
              </w:rPr>
              <w:t>29 723,4</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202 25179 00 0000 150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2 882,1</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202 25179 05 0000 150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2 882,1</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202 25304 00 0000 150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14 210,6</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202 25304 05 0000 150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14 210,6</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202 25497 00 0000 150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Субсидии бюджетам на реализацию мероприятий по обеспечению жильем молодых семей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4 194,6</w:t>
            </w:r>
          </w:p>
        </w:tc>
      </w:tr>
      <w:tr w:rsidR="002C4A39" w:rsidRPr="00113229" w:rsidTr="002C4A39">
        <w:trPr>
          <w:trHeight w:val="411"/>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202 25497 05 0000 150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Субсидии бюджетам муниципальных районов на реализацию мероприятий по обеспечению жильем молодых семей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4 194,6</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202 25555 00 0000 150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Субсидии бюджетам на реализацию программ формирования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6 212,8</w:t>
            </w:r>
          </w:p>
        </w:tc>
      </w:tr>
      <w:tr w:rsidR="002C4A39" w:rsidRPr="00113229" w:rsidTr="002C4A39">
        <w:trPr>
          <w:trHeight w:val="424"/>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202 25555 05 0000 150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Субсидии бюджетам муниципальных районов на реализацию программ формирования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6 212,8</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202 29999 00 0000 150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w:hAnsi="Arial" w:cs="Arial"/>
                <w:sz w:val="20"/>
                <w:szCs w:val="20"/>
              </w:rPr>
              <w:t>Прочие субсидии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2 223,3</w:t>
            </w:r>
          </w:p>
        </w:tc>
      </w:tr>
      <w:tr w:rsidR="002C4A39" w:rsidRPr="00113229" w:rsidTr="002C4A39">
        <w:trPr>
          <w:trHeight w:val="309"/>
        </w:trPr>
        <w:tc>
          <w:tcPr>
            <w:tcW w:w="2268" w:type="dxa"/>
            <w:tcBorders>
              <w:top w:val="single" w:sz="4" w:space="0" w:color="000000"/>
              <w:left w:val="single" w:sz="4" w:space="0" w:color="000000"/>
              <w:bottom w:val="single" w:sz="4" w:space="0" w:color="000000"/>
              <w:right w:val="single" w:sz="4" w:space="0" w:color="000000"/>
            </w:tcBorders>
            <w:vAlign w:val="center"/>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202 29999 05 0000 150</w:t>
            </w:r>
          </w:p>
        </w:tc>
        <w:tc>
          <w:tcPr>
            <w:tcW w:w="6120" w:type="dxa"/>
            <w:tcBorders>
              <w:top w:val="single" w:sz="4" w:space="0" w:color="000000"/>
              <w:left w:val="single" w:sz="4" w:space="0" w:color="000000"/>
              <w:bottom w:val="single" w:sz="4" w:space="0" w:color="000000"/>
              <w:right w:val="single" w:sz="4" w:space="0" w:color="000000"/>
            </w:tcBorders>
            <w:vAlign w:val="center"/>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Прочие субсидии бюджетам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vAlign w:val="center"/>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2 223,3</w:t>
            </w:r>
          </w:p>
        </w:tc>
      </w:tr>
      <w:tr w:rsidR="002C4A39" w:rsidRPr="00113229" w:rsidTr="002C4A39">
        <w:trPr>
          <w:trHeight w:val="309"/>
        </w:trPr>
        <w:tc>
          <w:tcPr>
            <w:tcW w:w="2268" w:type="dxa"/>
            <w:tcBorders>
              <w:top w:val="single" w:sz="4" w:space="0" w:color="000000"/>
              <w:left w:val="single" w:sz="4" w:space="0" w:color="000000"/>
              <w:bottom w:val="single" w:sz="4" w:space="0" w:color="000000"/>
              <w:right w:val="single" w:sz="4" w:space="0" w:color="000000"/>
            </w:tcBorders>
            <w:vAlign w:val="center"/>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rPr>
                <w:sz w:val="20"/>
                <w:szCs w:val="20"/>
              </w:rPr>
            </w:pPr>
            <w:r w:rsidRPr="00113229">
              <w:rPr>
                <w:rFonts w:ascii="Arial CYR" w:hAnsi="Arial CYR" w:cs="Arial CYR"/>
                <w:sz w:val="20"/>
                <w:szCs w:val="20"/>
              </w:rPr>
              <w:t>Прочие субсидии на организацию отдыха детей в каникулярное время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2 072,3</w:t>
            </w:r>
          </w:p>
        </w:tc>
      </w:tr>
      <w:tr w:rsidR="002C4A39" w:rsidRPr="00113229" w:rsidTr="002C4A39">
        <w:trPr>
          <w:trHeight w:val="309"/>
        </w:trPr>
        <w:tc>
          <w:tcPr>
            <w:tcW w:w="2268" w:type="dxa"/>
            <w:tcBorders>
              <w:top w:val="single" w:sz="4" w:space="0" w:color="000000"/>
              <w:left w:val="single" w:sz="4" w:space="0" w:color="000000"/>
              <w:bottom w:val="single" w:sz="4" w:space="0" w:color="000000"/>
              <w:right w:val="single" w:sz="4" w:space="0" w:color="000000"/>
            </w:tcBorders>
            <w:vAlign w:val="center"/>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rPr>
                <w:sz w:val="20"/>
                <w:szCs w:val="20"/>
              </w:rPr>
            </w:pPr>
            <w:r w:rsidRPr="00113229">
              <w:rPr>
                <w:rFonts w:ascii="Arial CYR" w:hAnsi="Arial CYR" w:cs="Arial CYR"/>
                <w:sz w:val="20"/>
                <w:szCs w:val="20"/>
              </w:rPr>
              <w:t>Прочие субсидии на организацию отдыха детей в каникулярное время в разновозрастных отрядах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99,1</w:t>
            </w:r>
          </w:p>
        </w:tc>
      </w:tr>
      <w:tr w:rsidR="002C4A39" w:rsidRPr="00113229" w:rsidTr="002C4A39">
        <w:trPr>
          <w:trHeight w:val="309"/>
        </w:trPr>
        <w:tc>
          <w:tcPr>
            <w:tcW w:w="2268" w:type="dxa"/>
            <w:tcBorders>
              <w:top w:val="single" w:sz="4" w:space="0" w:color="000000"/>
              <w:left w:val="single" w:sz="4" w:space="0" w:color="000000"/>
              <w:bottom w:val="single" w:sz="4" w:space="0" w:color="000000"/>
              <w:right w:val="single" w:sz="4" w:space="0" w:color="000000"/>
            </w:tcBorders>
            <w:vAlign w:val="center"/>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rPr>
                <w:sz w:val="20"/>
                <w:szCs w:val="20"/>
              </w:rPr>
            </w:pPr>
            <w:r w:rsidRPr="00113229">
              <w:rPr>
                <w:rFonts w:ascii="Arial CYR" w:hAnsi="Arial CYR" w:cs="Arial CYR"/>
                <w:sz w:val="20"/>
                <w:szCs w:val="20"/>
              </w:rPr>
              <w:t xml:space="preserve">Прочие субсидии на </w:t>
            </w:r>
            <w:proofErr w:type="spellStart"/>
            <w:r w:rsidRPr="00113229">
              <w:rPr>
                <w:rFonts w:ascii="Arial CYR" w:hAnsi="Arial CYR" w:cs="Arial CYR"/>
                <w:sz w:val="20"/>
                <w:szCs w:val="20"/>
              </w:rPr>
              <w:t>софинансирование</w:t>
            </w:r>
            <w:proofErr w:type="spellEnd"/>
            <w:r w:rsidRPr="00113229">
              <w:rPr>
                <w:rFonts w:ascii="Arial CYR" w:hAnsi="Arial CYR" w:cs="Arial CYR"/>
                <w:sz w:val="20"/>
                <w:szCs w:val="20"/>
              </w:rPr>
              <w:t xml:space="preserve"> мероприятий по борьбе с Борщевиком Сосновского на территории Костромской области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51,9</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b/>
                <w:bCs/>
                <w:i/>
                <w:iCs/>
                <w:sz w:val="20"/>
                <w:szCs w:val="20"/>
              </w:rPr>
              <w:t>202 30000 00 0000 150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Субвенции бюджетам бюджетной системы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i/>
                <w:sz w:val="20"/>
                <w:szCs w:val="20"/>
              </w:rPr>
            </w:pPr>
            <w:r w:rsidRPr="00113229">
              <w:rPr>
                <w:rFonts w:ascii="Arial CYR" w:hAnsi="Arial CYR" w:cs="Arial CYR"/>
                <w:b/>
                <w:i/>
                <w:sz w:val="20"/>
                <w:szCs w:val="20"/>
              </w:rPr>
              <w:t>292 484,1</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202 30024 00 0000 150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Субвенции местным бюджетам на выполнение передаваемых полномочий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290 343,0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202 30024 05 0000 150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290 343,0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Субвенции бюджетам муниципальных районов на реализацию основных общеобразовательных программ</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198 949,4</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Субвенции бюджетам муниципальных районов на реализацию образовательных программ дошкольного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73 188,0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в сфере агропромышленного комплекса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4 027,8</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по составлению протоколов об административных правонарушениях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132,0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по решению вопросов в сфере трудовых отношений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608,3</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в области архивного дела</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591,3</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по образованию и организации деятельности комиссий по делам несовершеннолетних и защите их прав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696,1</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по организации деятельности административных комиссий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93,7</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1 091,1</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Субвенции бюджетам муниципальных районов на осуществление полномочий по организации и осуществлению деятельности по опеке и попечительству</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4 176,6</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Субвенции бюджетам муниципальных районов на осуществление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498,4</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10,0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по организации мероприятий при осуществлении деятельности по обращению с животными без владельцев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152,1</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Субвенции бюджетам муниципальных районов на возмещение части затрат на содержание маточного поголовья сельскохозяйственных животных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737,6</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Субвенции бюджетам муниципальных районов на обеспечение бесплатным горячим питанием один раз в день детей из многодетных семей, обучающихся в муниципальных общеобразовательных организациях</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5 360,0</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 xml:space="preserve">Субвенции бюджетам муниципальных районов на осуществление </w:t>
            </w:r>
            <w:proofErr w:type="spellStart"/>
            <w:r w:rsidRPr="00113229">
              <w:rPr>
                <w:rFonts w:ascii="Arial CYR" w:hAnsi="Arial CYR" w:cs="Arial CYR"/>
                <w:sz w:val="20"/>
                <w:szCs w:val="20"/>
              </w:rPr>
              <w:t>госполномочий</w:t>
            </w:r>
            <w:proofErr w:type="spellEnd"/>
            <w:r w:rsidRPr="00113229">
              <w:rPr>
                <w:rFonts w:ascii="Arial CYR" w:hAnsi="Arial CYR" w:cs="Arial CYR"/>
                <w:sz w:val="20"/>
                <w:szCs w:val="20"/>
              </w:rPr>
              <w:t xml:space="preserve"> по обеспечению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30,6</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202 35082 00 0000 150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2 078,6</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202 35082 05 0000 150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2 078,6</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202 35120 00 0000 150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Субвенции бюджетам на осуществление полномочий по состав-</w:t>
            </w:r>
            <w:proofErr w:type="spellStart"/>
            <w:r w:rsidRPr="00113229">
              <w:rPr>
                <w:rFonts w:ascii="Arial CYR" w:hAnsi="Arial CYR" w:cs="Arial CYR"/>
                <w:sz w:val="20"/>
                <w:szCs w:val="20"/>
              </w:rPr>
              <w:t>лению</w:t>
            </w:r>
            <w:proofErr w:type="spellEnd"/>
            <w:r w:rsidRPr="00113229">
              <w:rPr>
                <w:rFonts w:ascii="Arial CYR" w:hAnsi="Arial CYR" w:cs="Arial CYR"/>
                <w:sz w:val="20"/>
                <w:szCs w:val="20"/>
              </w:rPr>
              <w:t xml:space="preserve"> (изменению) списков кандидатов в присяжные заседатели федеральных судов общей юрисдикции 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62,5</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202 35120 05 0000 150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62,5</w:t>
            </w:r>
          </w:p>
        </w:tc>
      </w:tr>
      <w:tr w:rsidR="002C4A39" w:rsidRPr="00113229" w:rsidTr="002C4A39">
        <w:trPr>
          <w:trHeight w:val="300"/>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b/>
                <w:bCs/>
                <w:i/>
                <w:iCs/>
                <w:sz w:val="20"/>
                <w:szCs w:val="20"/>
              </w:rPr>
              <w:t>202 40000 00 0000 150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i/>
                <w:iCs/>
                <w:sz w:val="20"/>
                <w:szCs w:val="20"/>
              </w:rPr>
              <w:t>Иные межбюджетные трансферты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i/>
                <w:sz w:val="20"/>
                <w:szCs w:val="20"/>
              </w:rPr>
            </w:pPr>
            <w:r w:rsidRPr="00113229">
              <w:rPr>
                <w:rFonts w:ascii="Arial CYR" w:hAnsi="Arial CYR" w:cs="Arial CYR"/>
                <w:b/>
                <w:i/>
                <w:sz w:val="20"/>
                <w:szCs w:val="20"/>
              </w:rPr>
              <w:t>33 661,3</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202 40014 00 0000 150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 xml:space="preserve">Межбюджетные трансферты, передаваемые бюджетам </w:t>
            </w:r>
            <w:proofErr w:type="spellStart"/>
            <w:r w:rsidRPr="00113229">
              <w:rPr>
                <w:rFonts w:ascii="Arial CYR" w:hAnsi="Arial CYR" w:cs="Arial CYR"/>
                <w:sz w:val="20"/>
                <w:szCs w:val="20"/>
              </w:rPr>
              <w:t>муниципаль-ных</w:t>
            </w:r>
            <w:proofErr w:type="spellEnd"/>
            <w:r w:rsidRPr="00113229">
              <w:rPr>
                <w:rFonts w:ascii="Arial CYR" w:hAnsi="Arial CYR" w:cs="Arial CYR"/>
                <w:sz w:val="20"/>
                <w:szCs w:val="20"/>
              </w:rPr>
              <w:t xml:space="preserve"> образований на осуществление части полномочий по решению вопросов местного значения в соответствии с заключенными соглашениями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5 209,2</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202 40014 05 0000 150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5 209,2</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Межбюджетные трансферты, передаваемые бюджетам муниципальных районов из бюджетов поселений на осуществление части полномочий контрольно-счетных органов по осуществлению внешнего муниципального финансового контроля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sz w:val="20"/>
                <w:szCs w:val="20"/>
              </w:rPr>
              <w:t>50,0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Межбюджетные трансферты, передаваемые бюджетам муниципальных районов из бюджетов поселений на осуществление части полномочий в области культуры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sz w:val="20"/>
                <w:szCs w:val="20"/>
              </w:rPr>
              <w:t>1 392,0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Межбюджетные трансферты, передаваемые бюджетам муниципальных районов из бюджетов поселений на осуществление части полномочий по формированию современной городской среды</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sz w:val="20"/>
                <w:szCs w:val="20"/>
              </w:rPr>
              <w:t>3 767,2</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202 45050 00 0000 150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 xml:space="preserve">Межбюджетные трансферты, передаваемые бюджетам на </w:t>
            </w:r>
            <w:proofErr w:type="spellStart"/>
            <w:r w:rsidRPr="00113229">
              <w:rPr>
                <w:rFonts w:ascii="Arial CYR" w:hAnsi="Arial CYR" w:cs="Arial CYR"/>
                <w:sz w:val="20"/>
                <w:szCs w:val="20"/>
              </w:rPr>
              <w:t>обеспече-ние</w:t>
            </w:r>
            <w:proofErr w:type="spellEnd"/>
            <w:r w:rsidRPr="00113229">
              <w:rPr>
                <w:rFonts w:ascii="Arial CYR" w:hAnsi="Arial CYR" w:cs="Arial CYR"/>
                <w:sz w:val="20"/>
                <w:szCs w:val="20"/>
              </w:rPr>
              <w:t xml:space="preserve"> выплат ежемесячного денежного вознаграждения советникам директоров по воспитанию и взаимодействию с детскими </w:t>
            </w:r>
            <w:proofErr w:type="spellStart"/>
            <w:r w:rsidRPr="00113229">
              <w:rPr>
                <w:rFonts w:ascii="Arial CYR" w:hAnsi="Arial CYR" w:cs="Arial CYR"/>
                <w:sz w:val="20"/>
                <w:szCs w:val="20"/>
              </w:rPr>
              <w:t>общест</w:t>
            </w:r>
            <w:proofErr w:type="spellEnd"/>
            <w:r w:rsidRPr="00113229">
              <w:rPr>
                <w:rFonts w:ascii="Arial CYR" w:hAnsi="Arial CYR" w:cs="Arial CYR"/>
                <w:sz w:val="20"/>
                <w:szCs w:val="20"/>
              </w:rPr>
              <w:t>-венными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1 093,7</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202 45050 05 0000 150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1 093,7</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202 45303 00 0000 150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26 248,3</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202 45303 05 0000 150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w:t>
            </w:r>
            <w:proofErr w:type="spellStart"/>
            <w:r w:rsidRPr="00113229">
              <w:rPr>
                <w:rFonts w:ascii="Arial CYR" w:hAnsi="Arial CYR" w:cs="Arial CYR"/>
                <w:sz w:val="20"/>
                <w:szCs w:val="20"/>
              </w:rPr>
              <w:t>образова</w:t>
            </w:r>
            <w:proofErr w:type="spellEnd"/>
            <w:r w:rsidRPr="00113229">
              <w:rPr>
                <w:rFonts w:ascii="Arial CYR" w:hAnsi="Arial CYR" w:cs="Arial CYR"/>
                <w:sz w:val="20"/>
                <w:szCs w:val="20"/>
              </w:rPr>
              <w:t>-тельных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26 248,3</w:t>
            </w:r>
          </w:p>
        </w:tc>
      </w:tr>
      <w:tr w:rsidR="002C4A39" w:rsidRPr="00113229" w:rsidTr="002C4A39">
        <w:trPr>
          <w:trHeight w:val="318"/>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202 49999 00 0000 150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Прочие межбюджетные трансферты, передаваемые бюджетам</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1 110,1</w:t>
            </w:r>
          </w:p>
        </w:tc>
      </w:tr>
      <w:tr w:rsidR="002C4A39" w:rsidRPr="00113229" w:rsidTr="002C4A39">
        <w:trPr>
          <w:trHeight w:val="14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202 49999 05 0000 150</w:t>
            </w:r>
          </w:p>
        </w:tc>
        <w:tc>
          <w:tcPr>
            <w:tcW w:w="6120" w:type="dxa"/>
            <w:tcBorders>
              <w:top w:val="single" w:sz="4" w:space="0" w:color="000000"/>
              <w:left w:val="single" w:sz="4" w:space="0" w:color="000000"/>
              <w:bottom w:val="single" w:sz="4" w:space="0" w:color="000000"/>
              <w:right w:val="single" w:sz="4" w:space="0" w:color="000000"/>
            </w:tcBorders>
            <w:vAlign w:val="bottom"/>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Прочие межбюджетные трансферты, передаваемые бюджетам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1 110,1</w:t>
            </w:r>
          </w:p>
        </w:tc>
      </w:tr>
      <w:tr w:rsidR="002C4A39" w:rsidRPr="00113229" w:rsidTr="002C4A39">
        <w:trPr>
          <w:trHeight w:val="256"/>
        </w:trPr>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i/>
                <w:sz w:val="20"/>
                <w:szCs w:val="20"/>
              </w:rPr>
            </w:pPr>
            <w:r w:rsidRPr="00113229">
              <w:rPr>
                <w:rFonts w:ascii="Arial CYR" w:hAnsi="Arial CYR" w:cs="Arial CYR"/>
                <w:b/>
                <w:bCs/>
                <w:i/>
                <w:sz w:val="20"/>
                <w:szCs w:val="20"/>
              </w:rPr>
              <w:t>207 00000 00 0000 000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w:hAnsi="Arial" w:cs="Arial"/>
                <w:b/>
                <w:bCs/>
                <w:i/>
                <w:iCs/>
                <w:sz w:val="20"/>
                <w:szCs w:val="20"/>
              </w:rPr>
              <w:t>ПРОЧИЕ БЕЗВОЗМЕЗДНЫЕ ПОСТУПЛЕНИЯ</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b/>
                <w:bCs/>
                <w:i/>
                <w:iCs/>
                <w:sz w:val="20"/>
                <w:szCs w:val="20"/>
              </w:rPr>
              <w:t xml:space="preserve">1 786,0   </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center"/>
              <w:rPr>
                <w:rFonts w:ascii="Arial CYR" w:hAnsi="Arial CYR" w:cs="Arial CYR"/>
                <w:b/>
                <w:bCs/>
                <w:i/>
                <w:iCs/>
                <w:sz w:val="20"/>
                <w:szCs w:val="20"/>
              </w:rPr>
            </w:pPr>
            <w:r w:rsidRPr="00113229">
              <w:rPr>
                <w:rFonts w:ascii="Arial CYR" w:hAnsi="Arial CYR" w:cs="Arial CYR"/>
                <w:b/>
                <w:bCs/>
                <w:i/>
                <w:iCs/>
                <w:sz w:val="20"/>
                <w:szCs w:val="20"/>
              </w:rPr>
              <w:t>207 05000 05 0000 150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b/>
                <w:bCs/>
                <w:i/>
                <w:iCs/>
                <w:sz w:val="20"/>
                <w:szCs w:val="20"/>
              </w:rPr>
            </w:pPr>
            <w:r w:rsidRPr="00113229">
              <w:rPr>
                <w:rFonts w:ascii="Arial CYR" w:hAnsi="Arial CYR" w:cs="Arial CYR"/>
                <w:b/>
                <w:bCs/>
                <w:i/>
                <w:iCs/>
                <w:sz w:val="20"/>
                <w:szCs w:val="20"/>
              </w:rPr>
              <w:t>Прочие безвозмездные поступления в бюджеты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b/>
                <w:bCs/>
                <w:i/>
                <w:iCs/>
                <w:sz w:val="20"/>
                <w:szCs w:val="20"/>
              </w:rPr>
            </w:pPr>
            <w:r w:rsidRPr="00113229">
              <w:rPr>
                <w:rFonts w:ascii="Arial CYR" w:hAnsi="Arial CYR" w:cs="Arial CYR"/>
                <w:b/>
                <w:bCs/>
                <w:i/>
                <w:iCs/>
                <w:sz w:val="20"/>
                <w:szCs w:val="20"/>
              </w:rPr>
              <w:t>1 786,0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r w:rsidRPr="00113229">
              <w:rPr>
                <w:rFonts w:ascii="Arial CYR" w:hAnsi="Arial CYR" w:cs="Arial CYR"/>
                <w:sz w:val="20"/>
                <w:szCs w:val="20"/>
              </w:rPr>
              <w:t>207 05020 05 0000 150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sz w:val="20"/>
                <w:szCs w:val="20"/>
              </w:rPr>
            </w:pPr>
            <w:r w:rsidRPr="00113229">
              <w:rPr>
                <w:rFonts w:ascii="Arial CYR" w:hAnsi="Arial CYR" w:cs="Arial CYR"/>
                <w:sz w:val="20"/>
                <w:szCs w:val="20"/>
              </w:rPr>
              <w:t xml:space="preserve">1 730,0   </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rFonts w:ascii="Arial CYR" w:hAnsi="Arial CYR" w:cs="Arial CYR"/>
                <w:sz w:val="20"/>
                <w:szCs w:val="20"/>
              </w:rPr>
            </w:pPr>
            <w:r w:rsidRPr="00113229">
              <w:rPr>
                <w:rFonts w:ascii="Arial CYR" w:hAnsi="Arial CYR" w:cs="Arial CYR"/>
                <w:sz w:val="20"/>
                <w:szCs w:val="20"/>
              </w:rPr>
              <w:t>207 05030 05 0000 150</w:t>
            </w: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rFonts w:ascii="Arial CYR" w:hAnsi="Arial CYR" w:cs="Arial CYR"/>
                <w:sz w:val="20"/>
                <w:szCs w:val="20"/>
              </w:rPr>
            </w:pPr>
            <w:r w:rsidRPr="00113229">
              <w:rPr>
                <w:rFonts w:ascii="Arial CYR" w:hAnsi="Arial CYR" w:cs="Arial CYR"/>
                <w:sz w:val="20"/>
                <w:szCs w:val="20"/>
              </w:rPr>
              <w:t>Прочие безвозмездные поступления в бюджеты муниципальных районов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sz w:val="20"/>
                <w:szCs w:val="20"/>
              </w:rPr>
              <w:t>56,0</w:t>
            </w:r>
          </w:p>
        </w:tc>
      </w:tr>
      <w:tr w:rsidR="002C4A39" w:rsidRPr="00113229" w:rsidTr="002C4A39">
        <w:tc>
          <w:tcPr>
            <w:tcW w:w="2268"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ind w:right="-108" w:hanging="180"/>
              <w:jc w:val="center"/>
              <w:rPr>
                <w:sz w:val="20"/>
                <w:szCs w:val="20"/>
              </w:rPr>
            </w:pPr>
          </w:p>
        </w:tc>
        <w:tc>
          <w:tcPr>
            <w:tcW w:w="612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rPr>
                <w:sz w:val="20"/>
                <w:szCs w:val="20"/>
              </w:rPr>
            </w:pPr>
            <w:r w:rsidRPr="00113229">
              <w:rPr>
                <w:rFonts w:ascii="Arial CYR" w:hAnsi="Arial CYR" w:cs="Arial CYR"/>
                <w:b/>
                <w:bCs/>
                <w:sz w:val="20"/>
                <w:szCs w:val="20"/>
              </w:rPr>
              <w:t>В С Е Г О   Д  О Х О Д О В</w:t>
            </w:r>
          </w:p>
        </w:tc>
        <w:tc>
          <w:tcPr>
            <w:tcW w:w="1440" w:type="dxa"/>
            <w:tcBorders>
              <w:top w:val="single" w:sz="4" w:space="0" w:color="000000"/>
              <w:left w:val="single" w:sz="4" w:space="0" w:color="000000"/>
              <w:bottom w:val="single" w:sz="4" w:space="0" w:color="000000"/>
              <w:right w:val="single" w:sz="4" w:space="0" w:color="000000"/>
            </w:tcBorders>
          </w:tcPr>
          <w:p w:rsidR="002C4A39" w:rsidRPr="00113229" w:rsidRDefault="002C4A39" w:rsidP="002C4A39">
            <w:pPr>
              <w:widowControl w:val="0"/>
              <w:jc w:val="right"/>
              <w:rPr>
                <w:rFonts w:ascii="Arial CYR" w:hAnsi="Arial CYR" w:cs="Arial CYR"/>
                <w:sz w:val="20"/>
                <w:szCs w:val="20"/>
              </w:rPr>
            </w:pPr>
            <w:r w:rsidRPr="00113229">
              <w:rPr>
                <w:rFonts w:ascii="Arial CYR" w:hAnsi="Arial CYR" w:cs="Arial CYR"/>
                <w:b/>
                <w:bCs/>
                <w:sz w:val="20"/>
                <w:szCs w:val="20"/>
              </w:rPr>
              <w:t>955 822,8</w:t>
            </w:r>
          </w:p>
        </w:tc>
      </w:tr>
    </w:tbl>
    <w:p w:rsidR="002C4A39" w:rsidRPr="00113229" w:rsidRDefault="002C4A39" w:rsidP="002C4A39">
      <w:pPr>
        <w:rPr>
          <w:sz w:val="20"/>
          <w:szCs w:val="20"/>
        </w:rPr>
      </w:pPr>
    </w:p>
    <w:p w:rsidR="002C4A39" w:rsidRDefault="002C4A39" w:rsidP="00DB3D15">
      <w:pPr>
        <w:pStyle w:val="Standarduser"/>
        <w:widowControl/>
        <w:suppressAutoHyphens w:val="0"/>
        <w:ind w:firstLine="851"/>
        <w:jc w:val="center"/>
        <w:rPr>
          <w:sz w:val="20"/>
          <w:szCs w:val="20"/>
        </w:rPr>
      </w:pPr>
    </w:p>
    <w:p w:rsidR="002C4A39" w:rsidRDefault="002C4A39" w:rsidP="00DB3D15">
      <w:pPr>
        <w:pStyle w:val="Standarduser"/>
        <w:widowControl/>
        <w:suppressAutoHyphens w:val="0"/>
        <w:ind w:firstLine="851"/>
        <w:jc w:val="center"/>
        <w:rPr>
          <w:sz w:val="20"/>
          <w:szCs w:val="20"/>
        </w:rPr>
      </w:pPr>
    </w:p>
    <w:tbl>
      <w:tblPr>
        <w:tblW w:w="10009" w:type="dxa"/>
        <w:tblInd w:w="-158" w:type="dxa"/>
        <w:tblLayout w:type="fixed"/>
        <w:tblCellMar>
          <w:left w:w="70" w:type="dxa"/>
          <w:right w:w="70" w:type="dxa"/>
        </w:tblCellMar>
        <w:tblLook w:val="0000" w:firstRow="0" w:lastRow="0" w:firstColumn="0" w:lastColumn="0" w:noHBand="0" w:noVBand="0"/>
      </w:tblPr>
      <w:tblGrid>
        <w:gridCol w:w="4388"/>
        <w:gridCol w:w="5621"/>
      </w:tblGrid>
      <w:tr w:rsidR="002C4A39" w:rsidRPr="003868DB" w:rsidTr="002C4A39">
        <w:trPr>
          <w:trHeight w:val="284"/>
        </w:trPr>
        <w:tc>
          <w:tcPr>
            <w:tcW w:w="4388" w:type="dxa"/>
            <w:shd w:val="clear" w:color="auto" w:fill="auto"/>
          </w:tcPr>
          <w:p w:rsidR="002C4A39" w:rsidRPr="003868DB" w:rsidRDefault="002C4A39" w:rsidP="002C4A39">
            <w:pPr>
              <w:widowControl w:val="0"/>
              <w:snapToGrid w:val="0"/>
              <w:jc w:val="center"/>
              <w:rPr>
                <w:sz w:val="20"/>
                <w:szCs w:val="20"/>
              </w:rPr>
            </w:pPr>
          </w:p>
        </w:tc>
        <w:tc>
          <w:tcPr>
            <w:tcW w:w="5620" w:type="dxa"/>
            <w:shd w:val="clear" w:color="auto" w:fill="auto"/>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 xml:space="preserve">                                                               Приложение 2</w:t>
            </w:r>
          </w:p>
        </w:tc>
      </w:tr>
      <w:tr w:rsidR="002C4A39" w:rsidRPr="003868DB" w:rsidTr="002C4A39">
        <w:trPr>
          <w:trHeight w:val="1139"/>
        </w:trPr>
        <w:tc>
          <w:tcPr>
            <w:tcW w:w="4388" w:type="dxa"/>
            <w:shd w:val="clear" w:color="auto" w:fill="auto"/>
          </w:tcPr>
          <w:p w:rsidR="002C4A39" w:rsidRPr="003868DB" w:rsidRDefault="002C4A39" w:rsidP="002C4A39">
            <w:pPr>
              <w:widowControl w:val="0"/>
              <w:snapToGrid w:val="0"/>
              <w:jc w:val="center"/>
              <w:rPr>
                <w:sz w:val="20"/>
                <w:szCs w:val="20"/>
              </w:rPr>
            </w:pPr>
          </w:p>
        </w:tc>
        <w:tc>
          <w:tcPr>
            <w:tcW w:w="5620" w:type="dxa"/>
            <w:shd w:val="clear" w:color="auto" w:fill="auto"/>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к решению Собрания Депутатов муниципального</w:t>
            </w:r>
          </w:p>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 xml:space="preserve"> района № 465 от 17 </w:t>
            </w:r>
            <w:proofErr w:type="gramStart"/>
            <w:r w:rsidRPr="003868DB">
              <w:rPr>
                <w:rFonts w:ascii="Arial CYR" w:hAnsi="Arial CYR" w:cs="Arial CYR"/>
                <w:sz w:val="20"/>
                <w:szCs w:val="20"/>
              </w:rPr>
              <w:t>декабря  2025</w:t>
            </w:r>
            <w:proofErr w:type="gramEnd"/>
            <w:r w:rsidRPr="003868DB">
              <w:rPr>
                <w:rFonts w:ascii="Arial CYR" w:hAnsi="Arial CYR" w:cs="Arial CYR"/>
                <w:sz w:val="20"/>
                <w:szCs w:val="20"/>
              </w:rPr>
              <w:t xml:space="preserve"> года                </w:t>
            </w:r>
          </w:p>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«О бюджете муниципального района город Нерехта и</w:t>
            </w:r>
          </w:p>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 xml:space="preserve"> Нерехтский район Костромской области на 2026 год </w:t>
            </w:r>
          </w:p>
          <w:p w:rsidR="002C4A39" w:rsidRPr="003868DB" w:rsidRDefault="002C4A39" w:rsidP="002C4A39">
            <w:pPr>
              <w:widowControl w:val="0"/>
              <w:jc w:val="right"/>
              <w:rPr>
                <w:sz w:val="20"/>
                <w:szCs w:val="20"/>
              </w:rPr>
            </w:pPr>
            <w:r w:rsidRPr="003868DB">
              <w:rPr>
                <w:rFonts w:ascii="Arial CYR" w:hAnsi="Arial CYR" w:cs="Arial CYR"/>
                <w:sz w:val="20"/>
                <w:szCs w:val="20"/>
              </w:rPr>
              <w:t xml:space="preserve"> и на плановый период 2027 и 2028 годов»</w:t>
            </w:r>
          </w:p>
        </w:tc>
      </w:tr>
    </w:tbl>
    <w:p w:rsidR="002C4A39" w:rsidRPr="003868DB" w:rsidRDefault="002C4A39" w:rsidP="002C4A39">
      <w:pPr>
        <w:rPr>
          <w:sz w:val="20"/>
          <w:szCs w:val="20"/>
        </w:rPr>
      </w:pPr>
    </w:p>
    <w:p w:rsidR="002C4A39" w:rsidRPr="003868DB" w:rsidRDefault="002C4A39" w:rsidP="002C4A39">
      <w:pPr>
        <w:rPr>
          <w:sz w:val="20"/>
          <w:szCs w:val="20"/>
        </w:rPr>
      </w:pPr>
    </w:p>
    <w:p w:rsidR="002C4A39" w:rsidRPr="003868DB" w:rsidRDefault="002C4A39" w:rsidP="002C4A39">
      <w:pPr>
        <w:rPr>
          <w:sz w:val="20"/>
          <w:szCs w:val="20"/>
        </w:rPr>
      </w:pPr>
    </w:p>
    <w:p w:rsidR="002C4A39" w:rsidRPr="003868DB" w:rsidRDefault="002C4A39" w:rsidP="002C4A39">
      <w:pPr>
        <w:jc w:val="center"/>
        <w:rPr>
          <w:rFonts w:ascii="Arial CYR" w:hAnsi="Arial CYR" w:cs="Arial CYR"/>
          <w:b/>
          <w:bCs/>
          <w:sz w:val="20"/>
          <w:szCs w:val="20"/>
        </w:rPr>
      </w:pPr>
      <w:r w:rsidRPr="003868DB">
        <w:rPr>
          <w:rFonts w:ascii="Arial CYR" w:hAnsi="Arial CYR" w:cs="Arial CYR"/>
          <w:b/>
          <w:bCs/>
          <w:sz w:val="20"/>
          <w:szCs w:val="20"/>
        </w:rPr>
        <w:t>Прогнозируемые доходы бюджета муниципального района город Нерехта</w:t>
      </w:r>
    </w:p>
    <w:p w:rsidR="002C4A39" w:rsidRPr="003868DB" w:rsidRDefault="002C4A39" w:rsidP="002C4A39">
      <w:pPr>
        <w:jc w:val="center"/>
        <w:rPr>
          <w:rFonts w:ascii="Arial CYR" w:hAnsi="Arial CYR" w:cs="Arial CYR"/>
          <w:b/>
          <w:bCs/>
          <w:sz w:val="20"/>
          <w:szCs w:val="20"/>
        </w:rPr>
      </w:pPr>
      <w:r w:rsidRPr="003868DB">
        <w:rPr>
          <w:rFonts w:ascii="Arial CYR" w:hAnsi="Arial CYR" w:cs="Arial CYR"/>
          <w:b/>
          <w:bCs/>
          <w:sz w:val="20"/>
          <w:szCs w:val="20"/>
        </w:rPr>
        <w:t xml:space="preserve"> и Нерехтский район Костромской области на плановый период</w:t>
      </w:r>
    </w:p>
    <w:p w:rsidR="002C4A39" w:rsidRPr="003868DB" w:rsidRDefault="002C4A39" w:rsidP="002C4A39">
      <w:pPr>
        <w:jc w:val="center"/>
        <w:rPr>
          <w:rFonts w:ascii="Arial CYR" w:hAnsi="Arial CYR" w:cs="Arial CYR"/>
          <w:b/>
          <w:bCs/>
          <w:sz w:val="20"/>
          <w:szCs w:val="20"/>
        </w:rPr>
      </w:pPr>
      <w:r w:rsidRPr="003868DB">
        <w:rPr>
          <w:rFonts w:ascii="Arial CYR" w:hAnsi="Arial CYR" w:cs="Arial CYR"/>
          <w:b/>
          <w:bCs/>
          <w:sz w:val="20"/>
          <w:szCs w:val="20"/>
        </w:rPr>
        <w:t xml:space="preserve"> 2027 и 2028 годов</w:t>
      </w:r>
    </w:p>
    <w:p w:rsidR="002C4A39" w:rsidRPr="003868DB" w:rsidRDefault="002C4A39" w:rsidP="002C4A39">
      <w:pPr>
        <w:jc w:val="center"/>
        <w:rPr>
          <w:rFonts w:ascii="Arial CYR" w:hAnsi="Arial CYR" w:cs="Arial CYR"/>
          <w:b/>
          <w:bCs/>
          <w:sz w:val="20"/>
          <w:szCs w:val="20"/>
        </w:rPr>
      </w:pPr>
    </w:p>
    <w:tbl>
      <w:tblPr>
        <w:tblW w:w="9858" w:type="dxa"/>
        <w:tblLayout w:type="fixed"/>
        <w:tblLook w:val="01E0" w:firstRow="1" w:lastRow="1" w:firstColumn="1" w:lastColumn="1" w:noHBand="0" w:noVBand="0"/>
      </w:tblPr>
      <w:tblGrid>
        <w:gridCol w:w="2268"/>
        <w:gridCol w:w="5071"/>
        <w:gridCol w:w="1260"/>
        <w:gridCol w:w="1259"/>
      </w:tblGrid>
      <w:tr w:rsidR="002C4A39" w:rsidRPr="003868DB" w:rsidTr="002C4A39">
        <w:trPr>
          <w:trHeight w:val="280"/>
        </w:trPr>
        <w:tc>
          <w:tcPr>
            <w:tcW w:w="2268" w:type="dxa"/>
            <w:vMerge w:val="restart"/>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sz w:val="20"/>
                <w:szCs w:val="20"/>
              </w:rPr>
            </w:pPr>
            <w:r w:rsidRPr="003868DB">
              <w:rPr>
                <w:rFonts w:ascii="Arial CYR" w:hAnsi="Arial CYR" w:cs="Arial CYR"/>
                <w:b/>
                <w:bCs/>
                <w:sz w:val="20"/>
                <w:szCs w:val="20"/>
              </w:rPr>
              <w:t>Коды бюджетной классификации</w:t>
            </w:r>
          </w:p>
        </w:tc>
        <w:tc>
          <w:tcPr>
            <w:tcW w:w="5070" w:type="dxa"/>
            <w:vMerge w:val="restart"/>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sz w:val="20"/>
                <w:szCs w:val="20"/>
              </w:rPr>
            </w:pPr>
            <w:r w:rsidRPr="003868DB">
              <w:rPr>
                <w:rFonts w:ascii="Arial CYR" w:hAnsi="Arial CYR" w:cs="Arial CYR"/>
                <w:b/>
                <w:bCs/>
                <w:sz w:val="20"/>
                <w:szCs w:val="20"/>
              </w:rPr>
              <w:t>Наименование кодов классификации доходов бюджетов</w:t>
            </w:r>
          </w:p>
        </w:tc>
        <w:tc>
          <w:tcPr>
            <w:tcW w:w="2519" w:type="dxa"/>
            <w:gridSpan w:val="2"/>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sz w:val="20"/>
                <w:szCs w:val="20"/>
              </w:rPr>
            </w:pPr>
            <w:r w:rsidRPr="003868DB">
              <w:rPr>
                <w:rFonts w:ascii="Arial CYR" w:hAnsi="Arial CYR" w:cs="Arial CYR"/>
                <w:b/>
                <w:bCs/>
                <w:sz w:val="20"/>
                <w:szCs w:val="20"/>
              </w:rPr>
              <w:t>Сумма, тыс. рублей</w:t>
            </w:r>
          </w:p>
        </w:tc>
      </w:tr>
      <w:tr w:rsidR="002C4A39" w:rsidRPr="003868DB" w:rsidTr="002C4A39">
        <w:trPr>
          <w:trHeight w:val="360"/>
        </w:trPr>
        <w:tc>
          <w:tcPr>
            <w:tcW w:w="2268" w:type="dxa"/>
            <w:vMerge/>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sz w:val="20"/>
                <w:szCs w:val="20"/>
              </w:rPr>
            </w:pPr>
          </w:p>
        </w:tc>
        <w:tc>
          <w:tcPr>
            <w:tcW w:w="5070" w:type="dxa"/>
            <w:vMerge/>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sz w:val="20"/>
                <w:szCs w:val="20"/>
              </w:rPr>
            </w:pPr>
            <w:r w:rsidRPr="003868DB">
              <w:rPr>
                <w:rFonts w:ascii="Arial CYR" w:hAnsi="Arial CYR" w:cs="Arial CYR"/>
                <w:b/>
                <w:bCs/>
                <w:sz w:val="20"/>
                <w:szCs w:val="20"/>
              </w:rPr>
              <w:t>2027 год</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sz w:val="20"/>
                <w:szCs w:val="20"/>
              </w:rPr>
            </w:pPr>
            <w:r w:rsidRPr="003868DB">
              <w:rPr>
                <w:rFonts w:ascii="Arial CYR" w:hAnsi="Arial CYR" w:cs="Arial CYR"/>
                <w:b/>
                <w:bCs/>
                <w:sz w:val="20"/>
                <w:szCs w:val="20"/>
              </w:rPr>
              <w:t>2028 год</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b/>
                <w:bCs/>
                <w:sz w:val="20"/>
                <w:szCs w:val="20"/>
              </w:rPr>
              <w:t>100 00000 00 0000 000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sz w:val="20"/>
                <w:szCs w:val="20"/>
              </w:rPr>
              <w:t>НАЛОГОВЫЕ И НЕНАЛОГОВЫЕ ДОХОДЫ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sz w:val="20"/>
                <w:szCs w:val="20"/>
              </w:rPr>
            </w:pPr>
            <w:r w:rsidRPr="003868DB">
              <w:rPr>
                <w:rFonts w:ascii="Arial CYR" w:hAnsi="Arial CYR" w:cs="Arial CYR"/>
                <w:b/>
                <w:bCs/>
                <w:sz w:val="20"/>
                <w:szCs w:val="20"/>
              </w:rPr>
              <w:t>282 795,0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sz w:val="20"/>
                <w:szCs w:val="20"/>
              </w:rPr>
            </w:pPr>
            <w:r w:rsidRPr="003868DB">
              <w:rPr>
                <w:rFonts w:ascii="Arial CYR" w:hAnsi="Arial CYR" w:cs="Arial CYR"/>
                <w:b/>
                <w:bCs/>
                <w:sz w:val="20"/>
                <w:szCs w:val="20"/>
              </w:rPr>
              <w:t xml:space="preserve"> 302 733,0   </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i/>
                <w:sz w:val="20"/>
                <w:szCs w:val="20"/>
              </w:rPr>
            </w:pPr>
            <w:r w:rsidRPr="003868DB">
              <w:rPr>
                <w:rFonts w:ascii="Arial CYR" w:hAnsi="Arial CYR" w:cs="Arial CYR"/>
                <w:b/>
                <w:bCs/>
                <w:i/>
                <w:sz w:val="20"/>
                <w:szCs w:val="20"/>
              </w:rPr>
              <w:t>101 00000 00 0000 000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НАЛОГИ НА ПРИБЫЛЬ, ДОХОДЫ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175 873,0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sz w:val="20"/>
                <w:szCs w:val="20"/>
              </w:rPr>
            </w:pPr>
            <w:r w:rsidRPr="003868DB">
              <w:rPr>
                <w:rFonts w:ascii="Arial CYR" w:hAnsi="Arial CYR" w:cs="Arial CYR"/>
                <w:b/>
                <w:bCs/>
                <w:i/>
                <w:iCs/>
                <w:sz w:val="20"/>
                <w:szCs w:val="20"/>
              </w:rPr>
              <w:t xml:space="preserve">192 746,0   </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101 02000 01 0000 110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Налог на доходы физических лиц</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175 873,0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 xml:space="preserve"> 192 746,0   </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101 02010 01 0000 110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w:t>
            </w:r>
            <w:proofErr w:type="spellStart"/>
            <w:r w:rsidRPr="003868DB">
              <w:rPr>
                <w:rFonts w:ascii="Arial" w:hAnsi="Arial" w:cs="Arial"/>
                <w:sz w:val="20"/>
                <w:szCs w:val="20"/>
              </w:rPr>
              <w:t>руб</w:t>
            </w:r>
            <w:proofErr w:type="spellEnd"/>
            <w:r w:rsidRPr="003868DB">
              <w:rPr>
                <w:rFonts w:ascii="Arial" w:hAnsi="Arial" w:cs="Arial"/>
                <w:sz w:val="20"/>
                <w:szCs w:val="20"/>
              </w:rPr>
              <w:t>-лей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164 793,0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180 616,0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101 02020 01 0000 110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260,0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290,0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101 02030 01 0000 110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w:t>
            </w:r>
            <w:proofErr w:type="spellStart"/>
            <w:r w:rsidRPr="003868DB">
              <w:rPr>
                <w:rFonts w:ascii="Arial" w:hAnsi="Arial" w:cs="Arial"/>
                <w:sz w:val="20"/>
                <w:szCs w:val="20"/>
              </w:rPr>
              <w:t>исключе-нием</w:t>
            </w:r>
            <w:proofErr w:type="spellEnd"/>
            <w:r w:rsidRPr="003868DB">
              <w:rPr>
                <w:rFonts w:ascii="Arial" w:hAnsi="Arial" w:cs="Arial"/>
                <w:sz w:val="20"/>
                <w:szCs w:val="20"/>
              </w:rPr>
              <w:t xml:space="preserve">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w:t>
            </w:r>
            <w:proofErr w:type="spellStart"/>
            <w:r w:rsidRPr="003868DB">
              <w:rPr>
                <w:rFonts w:ascii="Arial" w:hAnsi="Arial" w:cs="Arial"/>
                <w:sz w:val="20"/>
                <w:szCs w:val="20"/>
              </w:rPr>
              <w:t>руб</w:t>
            </w:r>
            <w:proofErr w:type="spellEnd"/>
            <w:r w:rsidRPr="003868DB">
              <w:rPr>
                <w:rFonts w:ascii="Arial" w:hAnsi="Arial" w:cs="Arial"/>
                <w:sz w:val="20"/>
                <w:szCs w:val="20"/>
              </w:rPr>
              <w:t>-лей за налоговые периоды после 1 января 2025 года)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2 040,0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2 210,0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101 02040 01 0000 110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 xml:space="preserve">Налог на доходы физических лиц в виде фиксированных авансовых платежей с доходов, полученных </w:t>
            </w:r>
            <w:proofErr w:type="spellStart"/>
            <w:r w:rsidRPr="003868DB">
              <w:rPr>
                <w:rFonts w:ascii="Arial" w:hAnsi="Arial" w:cs="Arial"/>
                <w:sz w:val="20"/>
                <w:szCs w:val="20"/>
              </w:rPr>
              <w:t>физичес</w:t>
            </w:r>
            <w:proofErr w:type="spellEnd"/>
            <w:r w:rsidRPr="003868DB">
              <w:rPr>
                <w:rFonts w:ascii="Arial" w:hAnsi="Arial" w:cs="Arial"/>
                <w:sz w:val="20"/>
                <w:szCs w:val="20"/>
              </w:rPr>
              <w:t>-кими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1 510,0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1 650,0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101 02080 01 0000 110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w:t>
            </w:r>
            <w:proofErr w:type="spellStart"/>
            <w:r w:rsidRPr="003868DB">
              <w:rPr>
                <w:rFonts w:ascii="Arial" w:hAnsi="Arial" w:cs="Arial"/>
                <w:sz w:val="20"/>
                <w:szCs w:val="20"/>
              </w:rPr>
              <w:t>иност-ранной</w:t>
            </w:r>
            <w:proofErr w:type="spellEnd"/>
            <w:r w:rsidRPr="003868DB">
              <w:rPr>
                <w:rFonts w:ascii="Arial" w:hAnsi="Arial" w:cs="Arial"/>
                <w:sz w:val="20"/>
                <w:szCs w:val="20"/>
              </w:rPr>
              <w:t xml:space="preserve"> компании, а также налога на доходы физических лиц в отношении доходов от долевого участия в </w:t>
            </w:r>
            <w:proofErr w:type="spellStart"/>
            <w:r w:rsidRPr="003868DB">
              <w:rPr>
                <w:rFonts w:ascii="Arial" w:hAnsi="Arial" w:cs="Arial"/>
                <w:sz w:val="20"/>
                <w:szCs w:val="20"/>
              </w:rPr>
              <w:t>органи-зации</w:t>
            </w:r>
            <w:proofErr w:type="spellEnd"/>
            <w:r w:rsidRPr="003868DB">
              <w:rPr>
                <w:rFonts w:ascii="Arial" w:hAnsi="Arial" w:cs="Arial"/>
                <w:sz w:val="20"/>
                <w:szCs w:val="20"/>
              </w:rPr>
              <w:t xml:space="preserve">,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w:t>
            </w:r>
            <w:proofErr w:type="spellStart"/>
            <w:r w:rsidRPr="003868DB">
              <w:rPr>
                <w:rFonts w:ascii="Arial" w:hAnsi="Arial" w:cs="Arial"/>
                <w:sz w:val="20"/>
                <w:szCs w:val="20"/>
              </w:rPr>
              <w:t>исклю-чением</w:t>
            </w:r>
            <w:proofErr w:type="spellEnd"/>
            <w:r w:rsidRPr="003868DB">
              <w:rPr>
                <w:rFonts w:ascii="Arial" w:hAnsi="Arial" w:cs="Arial"/>
                <w:sz w:val="20"/>
                <w:szCs w:val="20"/>
              </w:rPr>
              <w:t xml:space="preserve">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560,0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620,0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101 02130 01 0000 110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1 330,0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1 460,0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101 02140 01 0000 110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4 960,0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5 440,0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101 02150 01 0000 110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420,0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460,0</w:t>
            </w:r>
          </w:p>
        </w:tc>
      </w:tr>
      <w:tr w:rsidR="002C4A39" w:rsidRPr="003868DB" w:rsidTr="002C4A39">
        <w:trPr>
          <w:trHeight w:val="827"/>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i/>
                <w:sz w:val="20"/>
                <w:szCs w:val="20"/>
              </w:rPr>
            </w:pPr>
            <w:r w:rsidRPr="003868DB">
              <w:rPr>
                <w:rFonts w:ascii="Arial CYR" w:hAnsi="Arial CYR" w:cs="Arial CYR"/>
                <w:b/>
                <w:bCs/>
                <w:i/>
                <w:sz w:val="20"/>
                <w:szCs w:val="20"/>
              </w:rPr>
              <w:t>103 00000 00 0000 000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НАЛОГИ НА ТОВАРЫ (РАБОТЫ, УСЛУГИ), РЕАЛИЗУЕМЫЕ НА ТЕРРИТОРИИ РОССИЙСКОЙ ФЕДЕРАЦИИ</w:t>
            </w:r>
          </w:p>
          <w:p w:rsidR="002C4A39" w:rsidRPr="003868DB" w:rsidRDefault="002C4A39" w:rsidP="002C4A39">
            <w:pPr>
              <w:widowControl w:val="0"/>
              <w:rPr>
                <w:sz w:val="20"/>
                <w:szCs w:val="20"/>
              </w:rPr>
            </w:pP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7 902,0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sz w:val="20"/>
                <w:szCs w:val="20"/>
              </w:rPr>
            </w:pPr>
            <w:r w:rsidRPr="003868DB">
              <w:rPr>
                <w:rFonts w:ascii="Arial CYR" w:hAnsi="Arial CYR" w:cs="Arial CYR"/>
                <w:b/>
                <w:bCs/>
                <w:i/>
                <w:iCs/>
                <w:sz w:val="20"/>
                <w:szCs w:val="20"/>
              </w:rPr>
              <w:t>8 157,0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103 02000 01 0000 110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Акцизы по подакцизным товарам (продукции), производимым на территории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7 902,0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8 157,0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103 02230 01 0000 110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4 130,0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4 256,0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103 02231 01 0000 110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4 130,0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4 256,0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103 02240 01 0000 110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Доходы от уплаты акцизов на моторные масла для дизельных и (или) карбюраторных (</w:t>
            </w:r>
            <w:proofErr w:type="spellStart"/>
            <w:r w:rsidRPr="003868DB">
              <w:rPr>
                <w:rFonts w:ascii="Arial" w:hAnsi="Arial" w:cs="Arial"/>
                <w:sz w:val="20"/>
                <w:szCs w:val="20"/>
              </w:rPr>
              <w:t>инжекторных</w:t>
            </w:r>
            <w:proofErr w:type="spellEnd"/>
            <w:r w:rsidRPr="003868DB">
              <w:rPr>
                <w:rFonts w:ascii="Arial" w:hAnsi="Arial" w:cs="Arial"/>
                <w:sz w:val="20"/>
                <w:szCs w:val="20"/>
              </w:rPr>
              <w:t xml:space="preserve">) </w:t>
            </w:r>
            <w:proofErr w:type="spellStart"/>
            <w:r w:rsidRPr="003868DB">
              <w:rPr>
                <w:rFonts w:ascii="Arial" w:hAnsi="Arial" w:cs="Arial"/>
                <w:sz w:val="20"/>
                <w:szCs w:val="20"/>
              </w:rPr>
              <w:t>двига-телей</w:t>
            </w:r>
            <w:proofErr w:type="spellEnd"/>
            <w:r w:rsidRPr="003868DB">
              <w:rPr>
                <w:rFonts w:ascii="Arial" w:hAnsi="Arial" w:cs="Arial"/>
                <w:sz w:val="20"/>
                <w:szCs w:val="20"/>
              </w:rPr>
              <w:t xml:space="preserve">, подлежащие распределению между бюджетами субъектов Российской Федерации и местными </w:t>
            </w:r>
            <w:proofErr w:type="spellStart"/>
            <w:r w:rsidRPr="003868DB">
              <w:rPr>
                <w:rFonts w:ascii="Arial" w:hAnsi="Arial" w:cs="Arial"/>
                <w:sz w:val="20"/>
                <w:szCs w:val="20"/>
              </w:rPr>
              <w:t>бюдже-тами</w:t>
            </w:r>
            <w:proofErr w:type="spellEnd"/>
            <w:r w:rsidRPr="003868DB">
              <w:rPr>
                <w:rFonts w:ascii="Arial" w:hAnsi="Arial" w:cs="Arial"/>
                <w:sz w:val="20"/>
                <w:szCs w:val="20"/>
              </w:rPr>
              <w:t xml:space="preserve"> с учетом установленных дифференцированных нормативов отчислений в местные бюджеты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21,0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103 02241 01 0000 110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Доходы от уплаты акцизов на моторные масла для дизельных и (или) карбюраторных (</w:t>
            </w:r>
            <w:proofErr w:type="spellStart"/>
            <w:r w:rsidRPr="003868DB">
              <w:rPr>
                <w:rFonts w:ascii="Arial" w:hAnsi="Arial" w:cs="Arial"/>
                <w:sz w:val="20"/>
                <w:szCs w:val="20"/>
              </w:rPr>
              <w:t>инжекторных</w:t>
            </w:r>
            <w:proofErr w:type="spellEnd"/>
            <w:r w:rsidRPr="003868DB">
              <w:rPr>
                <w:rFonts w:ascii="Arial" w:hAnsi="Arial" w:cs="Arial"/>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21,0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103 02250 01 0000 110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 xml:space="preserve">Доходы от уплаты акцизов на автомобильный бензин, подлежащие распределению между бюджетами </w:t>
            </w:r>
            <w:proofErr w:type="spellStart"/>
            <w:r w:rsidRPr="003868DB">
              <w:rPr>
                <w:rFonts w:ascii="Arial" w:hAnsi="Arial" w:cs="Arial"/>
                <w:sz w:val="20"/>
                <w:szCs w:val="20"/>
              </w:rPr>
              <w:t>субъек-тов</w:t>
            </w:r>
            <w:proofErr w:type="spellEnd"/>
            <w:r w:rsidRPr="003868DB">
              <w:rPr>
                <w:rFonts w:ascii="Arial" w:hAnsi="Arial" w:cs="Arial"/>
                <w:sz w:val="20"/>
                <w:szCs w:val="20"/>
              </w:rPr>
              <w:t xml:space="preserve">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3 994,0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4 120,0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103 02251 01 0000 110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w:t>
            </w:r>
            <w:proofErr w:type="spellStart"/>
            <w:r w:rsidRPr="003868DB">
              <w:rPr>
                <w:rFonts w:ascii="Arial" w:hAnsi="Arial" w:cs="Arial"/>
                <w:sz w:val="20"/>
                <w:szCs w:val="20"/>
              </w:rPr>
              <w:t>феде-ральным</w:t>
            </w:r>
            <w:proofErr w:type="spellEnd"/>
            <w:r w:rsidRPr="003868DB">
              <w:rPr>
                <w:rFonts w:ascii="Arial" w:hAnsi="Arial" w:cs="Arial"/>
                <w:sz w:val="20"/>
                <w:szCs w:val="20"/>
              </w:rPr>
              <w:t xml:space="preserve"> законом о федеральном бюджете в целях </w:t>
            </w:r>
            <w:proofErr w:type="spellStart"/>
            <w:r w:rsidRPr="003868DB">
              <w:rPr>
                <w:rFonts w:ascii="Arial" w:hAnsi="Arial" w:cs="Arial"/>
                <w:sz w:val="20"/>
                <w:szCs w:val="20"/>
              </w:rPr>
              <w:t>формиро-вания</w:t>
            </w:r>
            <w:proofErr w:type="spellEnd"/>
            <w:r w:rsidRPr="003868DB">
              <w:rPr>
                <w:rFonts w:ascii="Arial" w:hAnsi="Arial" w:cs="Arial"/>
                <w:sz w:val="20"/>
                <w:szCs w:val="20"/>
              </w:rPr>
              <w:t xml:space="preserve"> дорожных фондов субъектов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3 994,0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4 120,0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103 02260 01 0000 110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 xml:space="preserve">Доходы от уплаты акцизов на прямогонный бензин, подлежащие распределению между бюджетами </w:t>
            </w:r>
            <w:proofErr w:type="spellStart"/>
            <w:r w:rsidRPr="003868DB">
              <w:rPr>
                <w:rFonts w:ascii="Arial" w:hAnsi="Arial" w:cs="Arial"/>
                <w:sz w:val="20"/>
                <w:szCs w:val="20"/>
              </w:rPr>
              <w:t>субъек-тов</w:t>
            </w:r>
            <w:proofErr w:type="spellEnd"/>
            <w:r w:rsidRPr="003868DB">
              <w:rPr>
                <w:rFonts w:ascii="Arial" w:hAnsi="Arial" w:cs="Arial"/>
                <w:sz w:val="20"/>
                <w:szCs w:val="20"/>
              </w:rPr>
              <w:t xml:space="preserve">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- 242,0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- 240,0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sz w:val="20"/>
                <w:szCs w:val="20"/>
              </w:rPr>
            </w:pPr>
            <w:r w:rsidRPr="003868DB">
              <w:rPr>
                <w:rFonts w:ascii="Arial CYR" w:hAnsi="Arial CYR" w:cs="Arial CYR"/>
                <w:sz w:val="20"/>
                <w:szCs w:val="20"/>
              </w:rPr>
              <w:t>103 02261 01 0000 110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proofErr w:type="spellStart"/>
            <w:r w:rsidRPr="003868DB">
              <w:rPr>
                <w:rFonts w:ascii="Arial" w:hAnsi="Arial" w:cs="Arial"/>
                <w:sz w:val="20"/>
                <w:szCs w:val="20"/>
              </w:rPr>
              <w:t>феде-ральным</w:t>
            </w:r>
            <w:proofErr w:type="spellEnd"/>
            <w:r w:rsidRPr="003868DB">
              <w:rPr>
                <w:rFonts w:ascii="Arial" w:hAnsi="Arial" w:cs="Arial"/>
                <w:sz w:val="20"/>
                <w:szCs w:val="20"/>
              </w:rPr>
              <w:t xml:space="preserve"> законом о федеральном бюджете в целях </w:t>
            </w:r>
            <w:proofErr w:type="spellStart"/>
            <w:r w:rsidRPr="003868DB">
              <w:rPr>
                <w:rFonts w:ascii="Arial" w:hAnsi="Arial" w:cs="Arial"/>
                <w:sz w:val="20"/>
                <w:szCs w:val="20"/>
              </w:rPr>
              <w:t>формиро-вания</w:t>
            </w:r>
            <w:proofErr w:type="spellEnd"/>
            <w:r w:rsidRPr="003868DB">
              <w:rPr>
                <w:rFonts w:ascii="Arial" w:hAnsi="Arial" w:cs="Arial"/>
                <w:sz w:val="20"/>
                <w:szCs w:val="20"/>
              </w:rPr>
              <w:t xml:space="preserve"> дорожных фондов субъектов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- 242,0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- 240,0</w:t>
            </w:r>
          </w:p>
        </w:tc>
      </w:tr>
      <w:tr w:rsidR="002C4A39" w:rsidRPr="003868DB" w:rsidTr="002C4A39">
        <w:trPr>
          <w:trHeight w:val="154"/>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i/>
                <w:sz w:val="20"/>
                <w:szCs w:val="20"/>
              </w:rPr>
            </w:pPr>
            <w:r w:rsidRPr="003868DB">
              <w:rPr>
                <w:rFonts w:ascii="Arial CYR" w:hAnsi="Arial CYR" w:cs="Arial CYR"/>
                <w:b/>
                <w:bCs/>
                <w:i/>
                <w:sz w:val="20"/>
                <w:szCs w:val="20"/>
              </w:rPr>
              <w:t>105 00000 00 0000 000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НАЛОГИ НА СОВОКУПНЫЙ ДОХОД</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66 500,0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69 460,0</w:t>
            </w:r>
          </w:p>
        </w:tc>
      </w:tr>
      <w:tr w:rsidR="002C4A39" w:rsidRPr="003868DB" w:rsidTr="002C4A39">
        <w:trPr>
          <w:trHeight w:val="342"/>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105 01000 00 0000 110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Налог, взимаемый в связи с применением упрощенной системы налогообложения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54 100,0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56 800,0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105 01010 01 0000 110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Налог, взимаемый с налогоплательщиков, выбравших в качестве объекта налогообложения  доходы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43 200,0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45 400,0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105 01011 01 0000 110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Налог, взимаемый с налогоплательщиков, выбравших в качестве объекта налогообложения  доходы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43 200,0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45 400,0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105 01020 01 0000 110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10 900,0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11 400,0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105 01021 01 0000 110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10 900,0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11 400,0</w:t>
            </w:r>
          </w:p>
        </w:tc>
      </w:tr>
      <w:tr w:rsidR="002C4A39" w:rsidRPr="003868DB" w:rsidTr="002C4A39">
        <w:trPr>
          <w:trHeight w:val="262"/>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105 03000 01 0000 110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Единый сельскохозяйственный налог</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7 100,0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7 100,0</w:t>
            </w:r>
          </w:p>
        </w:tc>
      </w:tr>
      <w:tr w:rsidR="002C4A39" w:rsidRPr="003868DB" w:rsidTr="002C4A39">
        <w:trPr>
          <w:trHeight w:val="128"/>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105 03010 01 0000 110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Единый сельскохозяйственный налог</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7 100,0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7 100,0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105 04000 02 0000 110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Налог, взимаемый в связи с применением патентной системы налогообложения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5 300,0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5 560,0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105 04020 02 0000 110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Налог, взимаемый в связи с применением патентной системы налогообложения, зачисляемый в бюджеты муниципальных районов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5 300,0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5 560,0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i/>
                <w:sz w:val="20"/>
                <w:szCs w:val="20"/>
              </w:rPr>
            </w:pPr>
            <w:r w:rsidRPr="003868DB">
              <w:rPr>
                <w:rFonts w:ascii="Arial CYR" w:hAnsi="Arial CYR" w:cs="Arial CYR"/>
                <w:b/>
                <w:bCs/>
                <w:i/>
                <w:sz w:val="20"/>
                <w:szCs w:val="20"/>
              </w:rPr>
              <w:t>108 00000 00 0000 000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ГОСУДАРСТВЕННАЯ ПОШЛИНА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13 525,0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14 200,0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108 03000 01 0000 110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Государственная пошлина по делам, рассматриваемым в судах общей юрисдикции, мировыми судьями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13 515,0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14 190,0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108 03010 01 0000 110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13 515,0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14 190,0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108 07000 01 0000 110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 xml:space="preserve">Государственная пошлина за </w:t>
            </w:r>
            <w:proofErr w:type="spellStart"/>
            <w:r w:rsidRPr="003868DB">
              <w:rPr>
                <w:rFonts w:ascii="Arial CYR" w:hAnsi="Arial CYR" w:cs="Arial CYR"/>
                <w:b/>
                <w:bCs/>
                <w:i/>
                <w:iCs/>
                <w:sz w:val="20"/>
                <w:szCs w:val="20"/>
              </w:rPr>
              <w:t>государствен-ную</w:t>
            </w:r>
            <w:proofErr w:type="spellEnd"/>
            <w:r w:rsidRPr="003868DB">
              <w:rPr>
                <w:rFonts w:ascii="Arial CYR" w:hAnsi="Arial CYR" w:cs="Arial CYR"/>
                <w:b/>
                <w:bCs/>
                <w:i/>
                <w:iCs/>
                <w:sz w:val="20"/>
                <w:szCs w:val="20"/>
              </w:rPr>
              <w:t xml:space="preserve"> регистрацию, а также за совершение прочих юридически значимых действий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108 07150 01 0000 110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Государственная пошлина за выдачу разрешения на установку рекламной конструкции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i/>
                <w:sz w:val="20"/>
                <w:szCs w:val="20"/>
              </w:rPr>
            </w:pPr>
            <w:r w:rsidRPr="003868DB">
              <w:rPr>
                <w:rFonts w:ascii="Arial CYR" w:hAnsi="Arial CYR" w:cs="Arial CYR"/>
                <w:b/>
                <w:bCs/>
                <w:i/>
                <w:sz w:val="20"/>
                <w:szCs w:val="20"/>
              </w:rPr>
              <w:t>111 00000 00 0000 000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10 189,0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9 347,0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111 03000 00 0000 120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Проценты, полученные от предоставления бюджетных кредитов внутри страны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2 375,0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1 533,0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111 03050 05 0000 120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Проценты, полученные от предоставления бюджетных кредитов внутри страны за счет средств бюджетов муниципальных районов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2 375,0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1 533,0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111 05000 00 0000 120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 xml:space="preserve">Доходы, получаемые в виде арендной либо иной платы за передачу в возмездное </w:t>
            </w:r>
            <w:proofErr w:type="spellStart"/>
            <w:r w:rsidRPr="003868DB">
              <w:rPr>
                <w:rFonts w:ascii="Arial CYR" w:hAnsi="Arial CYR" w:cs="Arial CYR"/>
                <w:b/>
                <w:bCs/>
                <w:i/>
                <w:iCs/>
                <w:sz w:val="20"/>
                <w:szCs w:val="20"/>
              </w:rPr>
              <w:t>пользо-вание</w:t>
            </w:r>
            <w:proofErr w:type="spellEnd"/>
            <w:r w:rsidRPr="003868DB">
              <w:rPr>
                <w:rFonts w:ascii="Arial CYR" w:hAnsi="Arial CYR" w:cs="Arial CYR"/>
                <w:b/>
                <w:bCs/>
                <w:i/>
                <w:iCs/>
                <w:sz w:val="20"/>
                <w:szCs w:val="20"/>
              </w:rPr>
              <w:t xml:space="preserve">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7 500,0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7 500,0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111 05010 00 0000 120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7 300,0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7 300,0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111 05013 05 0000 120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2 800,0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2 800,0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111 05013 13 0000 120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4 500,0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4 500,0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111 05020 00 0000 120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190,0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190,0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111 05025 05 0000 120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190,0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190,0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111 05030 00 0000 120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111 05035 05 0000 120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Доходы от сдачи в аренду имущества, находящегося в опера-</w:t>
            </w:r>
            <w:proofErr w:type="spellStart"/>
            <w:r w:rsidRPr="003868DB">
              <w:rPr>
                <w:rFonts w:ascii="Arial CYR" w:hAnsi="Arial CYR" w:cs="Arial CYR"/>
                <w:sz w:val="20"/>
                <w:szCs w:val="20"/>
              </w:rPr>
              <w:t>тивном</w:t>
            </w:r>
            <w:proofErr w:type="spellEnd"/>
            <w:r w:rsidRPr="003868DB">
              <w:rPr>
                <w:rFonts w:ascii="Arial CYR" w:hAnsi="Arial CYR" w:cs="Arial CYR"/>
                <w:sz w:val="20"/>
                <w:szCs w:val="20"/>
              </w:rPr>
              <w:t xml:space="preserve"> управлении органов управления муниципальных районов и созданных ими учреждений (за исключением </w:t>
            </w:r>
            <w:proofErr w:type="spellStart"/>
            <w:r w:rsidRPr="003868DB">
              <w:rPr>
                <w:rFonts w:ascii="Arial CYR" w:hAnsi="Arial CYR" w:cs="Arial CYR"/>
                <w:sz w:val="20"/>
                <w:szCs w:val="20"/>
              </w:rPr>
              <w:t>иму-щества</w:t>
            </w:r>
            <w:proofErr w:type="spellEnd"/>
            <w:r w:rsidRPr="003868DB">
              <w:rPr>
                <w:rFonts w:ascii="Arial CYR" w:hAnsi="Arial CYR" w:cs="Arial CYR"/>
                <w:sz w:val="20"/>
                <w:szCs w:val="20"/>
              </w:rPr>
              <w:t xml:space="preserve"> муниципальных бюджетных и автономных учреждений)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111 09000 00 0000 120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 xml:space="preserve">Прочие доходы от использования имущества и прав, находящихся в государственной и муниципальной собственности (за </w:t>
            </w:r>
            <w:proofErr w:type="spellStart"/>
            <w:r w:rsidRPr="003868DB">
              <w:rPr>
                <w:rFonts w:ascii="Arial CYR" w:hAnsi="Arial CYR" w:cs="Arial CYR"/>
                <w:b/>
                <w:bCs/>
                <w:i/>
                <w:iCs/>
                <w:sz w:val="20"/>
                <w:szCs w:val="20"/>
              </w:rPr>
              <w:t>исключе-нием</w:t>
            </w:r>
            <w:proofErr w:type="spellEnd"/>
            <w:r w:rsidRPr="003868DB">
              <w:rPr>
                <w:rFonts w:ascii="Arial CYR" w:hAnsi="Arial CYR" w:cs="Arial CYR"/>
                <w:b/>
                <w:bCs/>
                <w:i/>
                <w:iCs/>
                <w:sz w:val="20"/>
                <w:szCs w:val="20"/>
              </w:rPr>
              <w:t xml:space="preserve"> имущества бюджетных и автономных учреждений, а также имущества </w:t>
            </w:r>
            <w:proofErr w:type="spellStart"/>
            <w:r w:rsidRPr="003868DB">
              <w:rPr>
                <w:rFonts w:ascii="Arial CYR" w:hAnsi="Arial CYR" w:cs="Arial CYR"/>
                <w:b/>
                <w:bCs/>
                <w:i/>
                <w:iCs/>
                <w:sz w:val="20"/>
                <w:szCs w:val="20"/>
              </w:rPr>
              <w:t>государст</w:t>
            </w:r>
            <w:proofErr w:type="spellEnd"/>
            <w:r w:rsidRPr="003868DB">
              <w:rPr>
                <w:rFonts w:ascii="Arial CYR" w:hAnsi="Arial CYR" w:cs="Arial CYR"/>
                <w:b/>
                <w:bCs/>
                <w:i/>
                <w:iCs/>
                <w:sz w:val="20"/>
                <w:szCs w:val="20"/>
              </w:rPr>
              <w:t>-венных и муниципальных унитарных предприятий, в том числе казенных)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314,0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314,0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111 09040 00 0000 120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 xml:space="preserve">Прочие поступления от использования имущества, </w:t>
            </w:r>
            <w:proofErr w:type="spellStart"/>
            <w:r w:rsidRPr="003868DB">
              <w:rPr>
                <w:rFonts w:ascii="Arial" w:hAnsi="Arial" w:cs="Arial"/>
                <w:sz w:val="20"/>
                <w:szCs w:val="20"/>
              </w:rPr>
              <w:t>нахо-дящегося</w:t>
            </w:r>
            <w:proofErr w:type="spellEnd"/>
            <w:r w:rsidRPr="003868DB">
              <w:rPr>
                <w:rFonts w:ascii="Arial" w:hAnsi="Arial" w:cs="Arial"/>
                <w:sz w:val="20"/>
                <w:szCs w:val="20"/>
              </w:rPr>
              <w:t xml:space="preserve"> в  государственной и муниципальной </w:t>
            </w:r>
            <w:proofErr w:type="spellStart"/>
            <w:r w:rsidRPr="003868DB">
              <w:rPr>
                <w:rFonts w:ascii="Arial" w:hAnsi="Arial" w:cs="Arial"/>
                <w:sz w:val="20"/>
                <w:szCs w:val="20"/>
              </w:rPr>
              <w:t>собст-венности</w:t>
            </w:r>
            <w:proofErr w:type="spellEnd"/>
            <w:r w:rsidRPr="003868DB">
              <w:rPr>
                <w:rFonts w:ascii="Arial" w:hAnsi="Arial" w:cs="Arial"/>
                <w:sz w:val="20"/>
                <w:szCs w:val="20"/>
              </w:rPr>
              <w:t xml:space="preserve">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90,0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90,0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111 09045 05 0000 120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90,0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90,0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111 09080 00 0000 120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 xml:space="preserve">Плата, поступившая в рамках договора за </w:t>
            </w:r>
            <w:proofErr w:type="spellStart"/>
            <w:r w:rsidRPr="003868DB">
              <w:rPr>
                <w:rFonts w:ascii="Arial" w:hAnsi="Arial" w:cs="Arial"/>
                <w:sz w:val="20"/>
                <w:szCs w:val="20"/>
              </w:rPr>
              <w:t>предоставле-ние</w:t>
            </w:r>
            <w:proofErr w:type="spellEnd"/>
            <w:r w:rsidRPr="003868DB">
              <w:rPr>
                <w:rFonts w:ascii="Arial" w:hAnsi="Arial" w:cs="Arial"/>
                <w:sz w:val="20"/>
                <w:szCs w:val="20"/>
              </w:rPr>
              <w:t xml:space="preserve"> права на размещение и эксплуатацию </w:t>
            </w:r>
            <w:proofErr w:type="spellStart"/>
            <w:r w:rsidRPr="003868DB">
              <w:rPr>
                <w:rFonts w:ascii="Arial" w:hAnsi="Arial" w:cs="Arial"/>
                <w:sz w:val="20"/>
                <w:szCs w:val="20"/>
              </w:rPr>
              <w:t>нестационар-ного</w:t>
            </w:r>
            <w:proofErr w:type="spellEnd"/>
            <w:r w:rsidRPr="003868DB">
              <w:rPr>
                <w:rFonts w:ascii="Arial" w:hAnsi="Arial" w:cs="Arial"/>
                <w:sz w:val="20"/>
                <w:szCs w:val="20"/>
              </w:rPr>
              <w:t xml:space="preserve"> торгового объекта, установку и эксплуатацию рек-</w:t>
            </w:r>
            <w:proofErr w:type="spellStart"/>
            <w:r w:rsidRPr="003868DB">
              <w:rPr>
                <w:rFonts w:ascii="Arial" w:hAnsi="Arial" w:cs="Arial"/>
                <w:sz w:val="20"/>
                <w:szCs w:val="20"/>
              </w:rPr>
              <w:t>ламных</w:t>
            </w:r>
            <w:proofErr w:type="spellEnd"/>
            <w:r w:rsidRPr="003868DB">
              <w:rPr>
                <w:rFonts w:ascii="Arial" w:hAnsi="Arial" w:cs="Arial"/>
                <w:sz w:val="20"/>
                <w:szCs w:val="20"/>
              </w:rPr>
              <w:t xml:space="preserve">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224,0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224,0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111 09080 05 0000 120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 xml:space="preserve">Плата, поступившая в рамках договора за предоставление </w:t>
            </w:r>
            <w:proofErr w:type="spellStart"/>
            <w:r w:rsidRPr="003868DB">
              <w:rPr>
                <w:rFonts w:ascii="Arial CYR" w:hAnsi="Arial CYR" w:cs="Arial CYR"/>
                <w:sz w:val="20"/>
                <w:szCs w:val="20"/>
              </w:rPr>
              <w:t>пра-ва</w:t>
            </w:r>
            <w:proofErr w:type="spellEnd"/>
            <w:r w:rsidRPr="003868DB">
              <w:rPr>
                <w:rFonts w:ascii="Arial CYR" w:hAnsi="Arial CYR" w:cs="Arial CYR"/>
                <w:sz w:val="20"/>
                <w:szCs w:val="20"/>
              </w:rPr>
              <w:t xml:space="preserve">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224,0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224,0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i/>
                <w:sz w:val="20"/>
                <w:szCs w:val="20"/>
              </w:rPr>
            </w:pPr>
            <w:r w:rsidRPr="003868DB">
              <w:rPr>
                <w:rFonts w:ascii="Arial CYR" w:hAnsi="Arial CYR" w:cs="Arial CYR"/>
                <w:b/>
                <w:bCs/>
                <w:i/>
                <w:sz w:val="20"/>
                <w:szCs w:val="20"/>
              </w:rPr>
              <w:t>114 00000 00 0000 000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ДОХОДЫ ОТ ПРОДАЖИ МАТЕРИАЛЬНЫХ И НЕМАТЕРИАЛЬНЫХ АКТИВОВ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7 110,0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7 110,0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114 06000 00 0000 430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Доходы от продажи земельных участков, находящихся в государственной и муниципальной собственности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7 110,0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7 110,0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114 06010 00 0000 430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 xml:space="preserve">Доходы от продажи земельных участков, </w:t>
            </w:r>
            <w:proofErr w:type="spellStart"/>
            <w:r w:rsidRPr="003868DB">
              <w:rPr>
                <w:rFonts w:ascii="Arial" w:hAnsi="Arial" w:cs="Arial"/>
                <w:sz w:val="20"/>
                <w:szCs w:val="20"/>
              </w:rPr>
              <w:t>государствен-ная</w:t>
            </w:r>
            <w:proofErr w:type="spellEnd"/>
            <w:r w:rsidRPr="003868DB">
              <w:rPr>
                <w:rFonts w:ascii="Arial" w:hAnsi="Arial" w:cs="Arial"/>
                <w:sz w:val="20"/>
                <w:szCs w:val="20"/>
              </w:rPr>
              <w:t xml:space="preserve"> собственность на которые не разграничена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7 000,0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7 000,0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114 06013 05 0000 430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3 000,0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3 000,0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114 06013 13 0000 430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4 000,0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4 000,0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114 06300 00 0000 430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114 06313 05 0000 430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Плата за увеличение площади земельных участков, находя-</w:t>
            </w:r>
            <w:proofErr w:type="spellStart"/>
            <w:r w:rsidRPr="003868DB">
              <w:rPr>
                <w:rFonts w:ascii="Arial CYR" w:hAnsi="Arial CYR" w:cs="Arial CYR"/>
                <w:sz w:val="20"/>
                <w:szCs w:val="20"/>
              </w:rPr>
              <w:t>щихся</w:t>
            </w:r>
            <w:proofErr w:type="spellEnd"/>
            <w:r w:rsidRPr="003868DB">
              <w:rPr>
                <w:rFonts w:ascii="Arial CYR" w:hAnsi="Arial CYR" w:cs="Arial CYR"/>
                <w:sz w:val="20"/>
                <w:szCs w:val="20"/>
              </w:rPr>
              <w:t xml:space="preserve"> в частной собственности, в результате </w:t>
            </w:r>
            <w:proofErr w:type="spellStart"/>
            <w:r w:rsidRPr="003868DB">
              <w:rPr>
                <w:rFonts w:ascii="Arial CYR" w:hAnsi="Arial CYR" w:cs="Arial CYR"/>
                <w:sz w:val="20"/>
                <w:szCs w:val="20"/>
              </w:rPr>
              <w:t>перераспре</w:t>
            </w:r>
            <w:proofErr w:type="spellEnd"/>
            <w:r w:rsidRPr="003868DB">
              <w:rPr>
                <w:rFonts w:ascii="Arial CYR" w:hAnsi="Arial CYR" w:cs="Arial CYR"/>
                <w:sz w:val="20"/>
                <w:szCs w:val="20"/>
              </w:rPr>
              <w:t>-деления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i/>
                <w:sz w:val="20"/>
                <w:szCs w:val="20"/>
              </w:rPr>
            </w:pPr>
            <w:r w:rsidRPr="003868DB">
              <w:rPr>
                <w:rFonts w:ascii="Arial CYR" w:hAnsi="Arial CYR" w:cs="Arial CYR"/>
                <w:b/>
                <w:bCs/>
                <w:i/>
                <w:sz w:val="20"/>
                <w:szCs w:val="20"/>
              </w:rPr>
              <w:t>116 00000 00 0000 000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ШТРАФЫ, САНКЦИИ, ВОЗМЕЩЕНИЕ УЩЕРБА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1 696,0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1 713,0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116 01000 01 0000 140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Административные штрафы, установлен-</w:t>
            </w:r>
            <w:proofErr w:type="spellStart"/>
            <w:r w:rsidRPr="003868DB">
              <w:rPr>
                <w:rFonts w:ascii="Arial CYR" w:hAnsi="Arial CYR" w:cs="Arial CYR"/>
                <w:b/>
                <w:bCs/>
                <w:i/>
                <w:iCs/>
                <w:sz w:val="20"/>
                <w:szCs w:val="20"/>
              </w:rPr>
              <w:t>ные</w:t>
            </w:r>
            <w:proofErr w:type="spellEnd"/>
            <w:r w:rsidRPr="003868DB">
              <w:rPr>
                <w:rFonts w:ascii="Arial CYR" w:hAnsi="Arial CYR" w:cs="Arial CYR"/>
                <w:b/>
                <w:bCs/>
                <w:i/>
                <w:iCs/>
                <w:sz w:val="20"/>
                <w:szCs w:val="20"/>
              </w:rPr>
              <w:t xml:space="preserve"> Кодексом Российской Федерации об административных правонарушениях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916,0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933,0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116 01050 01 0000 140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w:t>
            </w:r>
            <w:proofErr w:type="spellStart"/>
            <w:r w:rsidRPr="003868DB">
              <w:rPr>
                <w:rFonts w:ascii="Arial" w:hAnsi="Arial" w:cs="Arial"/>
                <w:sz w:val="20"/>
                <w:szCs w:val="20"/>
              </w:rPr>
              <w:t>правонаруше-ния</w:t>
            </w:r>
            <w:proofErr w:type="spellEnd"/>
            <w:r w:rsidRPr="003868DB">
              <w:rPr>
                <w:rFonts w:ascii="Arial" w:hAnsi="Arial" w:cs="Arial"/>
                <w:sz w:val="20"/>
                <w:szCs w:val="20"/>
              </w:rPr>
              <w:t>, посягающие на права граждан</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47,0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116 01053 01 0000 140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 xml:space="preserve">Административные штрафы, установленные главой 5 Кодекса Российской Федерации об административных </w:t>
            </w:r>
            <w:proofErr w:type="spellStart"/>
            <w:r w:rsidRPr="003868DB">
              <w:rPr>
                <w:rFonts w:ascii="Arial CYR" w:hAnsi="Arial CYR" w:cs="Arial CYR"/>
                <w:sz w:val="20"/>
                <w:szCs w:val="20"/>
              </w:rPr>
              <w:t>правонаруше-ниях</w:t>
            </w:r>
            <w:proofErr w:type="spellEnd"/>
            <w:r w:rsidRPr="003868DB">
              <w:rPr>
                <w:rFonts w:ascii="Arial CYR" w:hAnsi="Arial CYR" w:cs="Arial CYR"/>
                <w:sz w:val="20"/>
                <w:szCs w:val="20"/>
              </w:rPr>
              <w:t>,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47,0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116 01060 01 0000 140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116 01063 01 0000 140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116 01070 01 0000 140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w:t>
            </w:r>
            <w:proofErr w:type="spellStart"/>
            <w:r w:rsidRPr="003868DB">
              <w:rPr>
                <w:rFonts w:ascii="Arial" w:hAnsi="Arial" w:cs="Arial"/>
                <w:sz w:val="20"/>
                <w:szCs w:val="20"/>
              </w:rPr>
              <w:t>правонаруше-ния</w:t>
            </w:r>
            <w:proofErr w:type="spellEnd"/>
            <w:r w:rsidRPr="003868DB">
              <w:rPr>
                <w:rFonts w:ascii="Arial" w:hAnsi="Arial" w:cs="Arial"/>
                <w:sz w:val="20"/>
                <w:szCs w:val="20"/>
              </w:rPr>
              <w:t xml:space="preserve"> в области охраны собственности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35,0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116 01073 01 0000 140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CYR" w:hAnsi="Arial CYR" w:cs="Arial CYR"/>
                <w:sz w:val="20"/>
                <w:szCs w:val="20"/>
              </w:rPr>
              <w:t xml:space="preserve">Административные штрафы, установленные главой 7 Кодекса Российской Федерации об административных </w:t>
            </w:r>
            <w:proofErr w:type="spellStart"/>
            <w:r w:rsidRPr="003868DB">
              <w:rPr>
                <w:rFonts w:ascii="Arial CYR" w:hAnsi="Arial CYR" w:cs="Arial CYR"/>
                <w:sz w:val="20"/>
                <w:szCs w:val="20"/>
              </w:rPr>
              <w:t>правонаруше-ниях</w:t>
            </w:r>
            <w:proofErr w:type="spellEnd"/>
            <w:r w:rsidRPr="003868DB">
              <w:rPr>
                <w:rFonts w:ascii="Arial CYR" w:hAnsi="Arial CYR" w:cs="Arial CYR"/>
                <w:sz w:val="20"/>
                <w:szCs w:val="20"/>
              </w:rPr>
              <w:t>,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35,0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116 01130 01 0000 140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50"/>
              <w:rPr>
                <w:rFonts w:ascii="Arial" w:hAnsi="Arial" w:cs="Arial"/>
                <w:sz w:val="20"/>
                <w:szCs w:val="20"/>
              </w:rPr>
            </w:pPr>
            <w:r w:rsidRPr="003868DB">
              <w:rPr>
                <w:rFonts w:ascii="Arial" w:hAnsi="Arial" w:cs="Arial"/>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116 01133 01 0000 140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116 01140 01 0000 140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38"/>
              <w:rPr>
                <w:rFonts w:ascii="Arial CYR" w:hAnsi="Arial CYR" w:cs="Arial CYR"/>
                <w:sz w:val="20"/>
                <w:szCs w:val="20"/>
              </w:rPr>
            </w:pPr>
            <w:r w:rsidRPr="003868DB">
              <w:rPr>
                <w:rFonts w:ascii="Arial" w:hAnsi="Arial" w:cs="Arial"/>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45,0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116 01143 01 0000 140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38"/>
              <w:rPr>
                <w:rFonts w:ascii="Arial CYR" w:hAnsi="Arial CYR" w:cs="Arial CYR"/>
                <w:sz w:val="20"/>
                <w:szCs w:val="20"/>
              </w:rPr>
            </w:pPr>
            <w:r w:rsidRPr="003868DB">
              <w:rPr>
                <w:rFonts w:ascii="Arial CYR" w:hAnsi="Arial CYR" w:cs="Arial CYR"/>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proofErr w:type="spellStart"/>
            <w:r w:rsidRPr="003868DB">
              <w:rPr>
                <w:rFonts w:ascii="Arial CYR" w:hAnsi="Arial CYR" w:cs="Arial CYR"/>
                <w:sz w:val="20"/>
                <w:szCs w:val="20"/>
              </w:rPr>
              <w:t>предприни-мательской</w:t>
            </w:r>
            <w:proofErr w:type="spellEnd"/>
            <w:r w:rsidRPr="003868DB">
              <w:rPr>
                <w:rFonts w:ascii="Arial CYR" w:hAnsi="Arial CYR" w:cs="Arial CYR"/>
                <w:sz w:val="20"/>
                <w:szCs w:val="20"/>
              </w:rPr>
              <w:t xml:space="preserve">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45,0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116 01150 01 0000 140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w:hAnsi="Arial" w:cs="Arial"/>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w:t>
            </w:r>
            <w:proofErr w:type="spellStart"/>
            <w:r w:rsidRPr="003868DB">
              <w:rPr>
                <w:rFonts w:ascii="Arial" w:hAnsi="Arial" w:cs="Arial"/>
                <w:sz w:val="20"/>
                <w:szCs w:val="20"/>
              </w:rPr>
              <w:t>правонаруше-ния</w:t>
            </w:r>
            <w:proofErr w:type="spellEnd"/>
            <w:r w:rsidRPr="003868DB">
              <w:rPr>
                <w:rFonts w:ascii="Arial" w:hAnsi="Arial" w:cs="Arial"/>
                <w:sz w:val="20"/>
                <w:szCs w:val="20"/>
              </w:rPr>
              <w:t xml:space="preserve"> в области финансов, налогов и сборов, страхования, рынка ценных бумаг</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55,0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116 01153 01 0000 140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 xml:space="preserve">Административные штрафы, установленные главой 15 Кодекса Российской Федерации об административных </w:t>
            </w:r>
            <w:proofErr w:type="spellStart"/>
            <w:r w:rsidRPr="003868DB">
              <w:rPr>
                <w:rFonts w:ascii="Arial CYR" w:hAnsi="Arial CYR" w:cs="Arial CYR"/>
                <w:sz w:val="20"/>
                <w:szCs w:val="20"/>
              </w:rPr>
              <w:t>правонаруше-ниях</w:t>
            </w:r>
            <w:proofErr w:type="spellEnd"/>
            <w:r w:rsidRPr="003868DB">
              <w:rPr>
                <w:rFonts w:ascii="Arial CYR" w:hAnsi="Arial CYR" w:cs="Arial CYR"/>
                <w:sz w:val="20"/>
                <w:szCs w:val="20"/>
              </w:rPr>
              <w:t>,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55,0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55,0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116 01190 01 0000 140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105,0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116 01193 01 0000 140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105,0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116 01200 01 0000 140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proofErr w:type="spellStart"/>
            <w:r w:rsidRPr="003868DB">
              <w:rPr>
                <w:rFonts w:ascii="Arial" w:hAnsi="Arial" w:cs="Arial"/>
                <w:sz w:val="20"/>
                <w:szCs w:val="20"/>
              </w:rPr>
              <w:t>правонаруше-ния</w:t>
            </w:r>
            <w:proofErr w:type="spellEnd"/>
            <w:r w:rsidRPr="003868DB">
              <w:rPr>
                <w:rFonts w:ascii="Arial" w:hAnsi="Arial" w:cs="Arial"/>
                <w:sz w:val="20"/>
                <w:szCs w:val="20"/>
              </w:rPr>
              <w:t>, посягающие на общественный порядок и общественную безопасность</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306,0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316,0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116 01203 01 0000 140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 xml:space="preserve">Административные штрафы, установленные главой 20 Кодекса Российской Федерации об административных </w:t>
            </w:r>
            <w:proofErr w:type="spellStart"/>
            <w:r w:rsidRPr="003868DB">
              <w:rPr>
                <w:rFonts w:ascii="Arial CYR" w:hAnsi="Arial CYR" w:cs="Arial CYR"/>
                <w:sz w:val="20"/>
                <w:szCs w:val="20"/>
              </w:rPr>
              <w:t>правонаруше-ниях</w:t>
            </w:r>
            <w:proofErr w:type="spellEnd"/>
            <w:r w:rsidRPr="003868DB">
              <w:rPr>
                <w:rFonts w:ascii="Arial CYR" w:hAnsi="Arial CYR" w:cs="Arial CYR"/>
                <w:sz w:val="20"/>
                <w:szCs w:val="20"/>
              </w:rPr>
              <w:t>,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306,0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316,0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116 02000 02 0000 140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Административные штрафы, установлен-</w:t>
            </w:r>
            <w:proofErr w:type="spellStart"/>
            <w:r w:rsidRPr="003868DB">
              <w:rPr>
                <w:rFonts w:ascii="Arial CYR" w:hAnsi="Arial CYR" w:cs="Arial CYR"/>
                <w:b/>
                <w:bCs/>
                <w:i/>
                <w:iCs/>
                <w:sz w:val="20"/>
                <w:szCs w:val="20"/>
              </w:rPr>
              <w:t>ные</w:t>
            </w:r>
            <w:proofErr w:type="spellEnd"/>
            <w:r w:rsidRPr="003868DB">
              <w:rPr>
                <w:rFonts w:ascii="Arial CYR" w:hAnsi="Arial CYR" w:cs="Arial CYR"/>
                <w:b/>
                <w:bCs/>
                <w:i/>
                <w:iCs/>
                <w:sz w:val="20"/>
                <w:szCs w:val="20"/>
              </w:rPr>
              <w:t xml:space="preserve"> законами субъектов Российской </w:t>
            </w:r>
            <w:proofErr w:type="spellStart"/>
            <w:r w:rsidRPr="003868DB">
              <w:rPr>
                <w:rFonts w:ascii="Arial CYR" w:hAnsi="Arial CYR" w:cs="Arial CYR"/>
                <w:b/>
                <w:bCs/>
                <w:i/>
                <w:iCs/>
                <w:sz w:val="20"/>
                <w:szCs w:val="20"/>
              </w:rPr>
              <w:t>Федера-ции</w:t>
            </w:r>
            <w:proofErr w:type="spellEnd"/>
            <w:r w:rsidRPr="003868DB">
              <w:rPr>
                <w:rFonts w:ascii="Arial CYR" w:hAnsi="Arial CYR" w:cs="Arial CYR"/>
                <w:b/>
                <w:bCs/>
                <w:i/>
                <w:iCs/>
                <w:sz w:val="20"/>
                <w:szCs w:val="20"/>
              </w:rPr>
              <w:t xml:space="preserve"> об административных правонарушениях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140,0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140,0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116 02010 02 0000 140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140,0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140,0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116 11000 01 0000 140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Платежи, уплачиваемые в целях возмещения вреда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640,0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Cs/>
                <w:i/>
                <w:iCs/>
                <w:sz w:val="20"/>
                <w:szCs w:val="20"/>
              </w:rPr>
            </w:pPr>
            <w:r w:rsidRPr="003868DB">
              <w:rPr>
                <w:rFonts w:ascii="Arial CYR" w:hAnsi="Arial CYR" w:cs="Arial CYR"/>
                <w:bCs/>
                <w:i/>
                <w:iCs/>
                <w:sz w:val="20"/>
                <w:szCs w:val="20"/>
              </w:rPr>
              <w:t>640,0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116 11050 01 0000 140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w:hAnsi="Arial" w:cs="Arial"/>
                <w:sz w:val="20"/>
                <w:szCs w:val="20"/>
              </w:rPr>
            </w:pPr>
            <w:r w:rsidRPr="003868DB">
              <w:rPr>
                <w:rFonts w:ascii="Arial" w:hAnsi="Arial" w:cs="Arial"/>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w:t>
            </w:r>
            <w:proofErr w:type="spellStart"/>
            <w:r w:rsidRPr="003868DB">
              <w:rPr>
                <w:rFonts w:ascii="Arial" w:hAnsi="Arial" w:cs="Arial"/>
                <w:sz w:val="20"/>
                <w:szCs w:val="20"/>
              </w:rPr>
              <w:t>жающей</w:t>
            </w:r>
            <w:proofErr w:type="spellEnd"/>
            <w:r w:rsidRPr="003868DB">
              <w:rPr>
                <w:rFonts w:ascii="Arial" w:hAnsi="Arial" w:cs="Arial"/>
                <w:sz w:val="20"/>
                <w:szCs w:val="20"/>
              </w:rPr>
              <w:t xml:space="preserve">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640,0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640,0</w:t>
            </w:r>
          </w:p>
        </w:tc>
      </w:tr>
      <w:tr w:rsidR="002C4A39" w:rsidRPr="003868DB" w:rsidTr="002C4A39">
        <w:trPr>
          <w:trHeight w:val="270"/>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b/>
                <w:bCs/>
                <w:sz w:val="20"/>
                <w:szCs w:val="20"/>
              </w:rPr>
              <w:t>200 00000 00 0000 000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sz w:val="20"/>
                <w:szCs w:val="20"/>
              </w:rPr>
              <w:t>БЕЗВОЗМЕЗДНЫЕ ПОСТУПЛЕНИЯ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sz w:val="20"/>
                <w:szCs w:val="20"/>
              </w:rPr>
            </w:pPr>
            <w:r w:rsidRPr="003868DB">
              <w:rPr>
                <w:rFonts w:ascii="Arial CYR" w:hAnsi="Arial CYR" w:cs="Arial CYR"/>
                <w:b/>
                <w:bCs/>
                <w:sz w:val="20"/>
                <w:szCs w:val="20"/>
              </w:rPr>
              <w:t xml:space="preserve"> 653 168,8   </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sz w:val="20"/>
                <w:szCs w:val="20"/>
              </w:rPr>
            </w:pPr>
            <w:r w:rsidRPr="003868DB">
              <w:rPr>
                <w:rFonts w:ascii="Arial CYR" w:hAnsi="Arial CYR" w:cs="Arial CYR"/>
                <w:b/>
                <w:bCs/>
                <w:sz w:val="20"/>
                <w:szCs w:val="20"/>
              </w:rPr>
              <w:t xml:space="preserve">632 514,6   </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i/>
                <w:sz w:val="20"/>
                <w:szCs w:val="20"/>
              </w:rPr>
            </w:pPr>
            <w:r w:rsidRPr="003868DB">
              <w:rPr>
                <w:rFonts w:ascii="Arial CYR" w:hAnsi="Arial CYR" w:cs="Arial CYR"/>
                <w:b/>
                <w:bCs/>
                <w:i/>
                <w:sz w:val="20"/>
                <w:szCs w:val="20"/>
              </w:rPr>
              <w:t>202 00000 00 0000 000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БЕЗВОЗМЕЗДНЫЕ ПОСТУПЛЕНИЯ ОТ ДРУГИХ БЮДЖЕТОВ БЮДЖЕТНОЙ СИСТЕМЫ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sz w:val="20"/>
                <w:szCs w:val="20"/>
              </w:rPr>
            </w:pPr>
            <w:r w:rsidRPr="003868DB">
              <w:rPr>
                <w:rFonts w:ascii="Arial CYR" w:hAnsi="Arial CYR" w:cs="Arial CYR"/>
                <w:b/>
                <w:bCs/>
                <w:i/>
                <w:iCs/>
                <w:sz w:val="20"/>
                <w:szCs w:val="20"/>
              </w:rPr>
              <w:t xml:space="preserve">651 382,8   </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sz w:val="20"/>
                <w:szCs w:val="20"/>
              </w:rPr>
            </w:pPr>
            <w:r w:rsidRPr="003868DB">
              <w:rPr>
                <w:rFonts w:ascii="Arial CYR" w:hAnsi="Arial CYR" w:cs="Arial CYR"/>
                <w:b/>
                <w:bCs/>
                <w:i/>
                <w:iCs/>
                <w:sz w:val="20"/>
                <w:szCs w:val="20"/>
              </w:rPr>
              <w:t xml:space="preserve">630 728,6   </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202 10000 00 0000 150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Дотации бюджетам бюджетной системы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 xml:space="preserve"> 276 292,0   </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 xml:space="preserve"> 289 109,0   </w:t>
            </w:r>
          </w:p>
        </w:tc>
      </w:tr>
      <w:tr w:rsidR="002C4A39" w:rsidRPr="003868DB" w:rsidTr="002C4A39">
        <w:trPr>
          <w:trHeight w:val="254"/>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202 15001 00 0000 150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Дотации на выравнивание бюджетной обеспеченности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sz w:val="20"/>
                <w:szCs w:val="20"/>
              </w:rPr>
            </w:pPr>
            <w:r w:rsidRPr="003868DB">
              <w:rPr>
                <w:sz w:val="20"/>
                <w:szCs w:val="20"/>
              </w:rPr>
              <w:t>276 292,0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sz w:val="20"/>
                <w:szCs w:val="20"/>
              </w:rPr>
            </w:pPr>
            <w:r w:rsidRPr="003868DB">
              <w:rPr>
                <w:sz w:val="20"/>
                <w:szCs w:val="20"/>
              </w:rPr>
              <w:t>289 109,0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202 15001 05 0000 150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276 292,0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289 109,0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b/>
                <w:bCs/>
                <w:i/>
                <w:iCs/>
                <w:sz w:val="20"/>
                <w:szCs w:val="20"/>
              </w:rPr>
              <w:t>202 20000 00 0000 150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Субсидии бюджетам бюджетной системы Российской Федерации (межбюджетные субсидии)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i/>
                <w:sz w:val="20"/>
                <w:szCs w:val="20"/>
              </w:rPr>
            </w:pPr>
            <w:r w:rsidRPr="003868DB">
              <w:rPr>
                <w:rFonts w:ascii="Arial CYR" w:hAnsi="Arial CYR" w:cs="Arial CYR"/>
                <w:b/>
                <w:i/>
                <w:sz w:val="20"/>
                <w:szCs w:val="20"/>
              </w:rPr>
              <w:t>54 801,9</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i/>
                <w:sz w:val="20"/>
                <w:szCs w:val="20"/>
              </w:rPr>
            </w:pPr>
            <w:r w:rsidRPr="003868DB">
              <w:rPr>
                <w:rFonts w:ascii="Arial CYR" w:hAnsi="Arial CYR" w:cs="Arial CYR"/>
                <w:b/>
                <w:i/>
                <w:sz w:val="20"/>
                <w:szCs w:val="20"/>
              </w:rPr>
              <w:t>21 330,7</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202 20302 00 0000 150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31 033,5</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202 20302 05 0000 150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31 033,5</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202 25179 00 0000 150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2 934,3</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2 934,3</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202 25179 05 0000 150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2 934,3</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2 934,3</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202 25304 00 0000 150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13 597,8</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13 597,8</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202 25304 05 0000 150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13 597,8</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13 597,8</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202 25497 00 0000 150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Субсидии бюджетам на реализацию мероприятий по обеспечению жильем молодых семей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4 265,5</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1 827,8</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202 25497 05 0000 150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Субсидии бюджетам муниципальных районов на реализацию мероприятий по обеспечению жильем молодых семей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4 265,5</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1 827,8</w:t>
            </w:r>
          </w:p>
        </w:tc>
      </w:tr>
      <w:tr w:rsidR="002C4A39" w:rsidRPr="003868DB" w:rsidTr="002C4A39">
        <w:trPr>
          <w:trHeight w:val="266"/>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202 29999 00 0000 150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w:hAnsi="Arial" w:cs="Arial"/>
                <w:sz w:val="20"/>
                <w:szCs w:val="20"/>
              </w:rPr>
              <w:t>Прочие субсидии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2 970,8</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2 970,8</w:t>
            </w:r>
          </w:p>
        </w:tc>
      </w:tr>
      <w:tr w:rsidR="002C4A39" w:rsidRPr="003868DB" w:rsidTr="002C4A39">
        <w:trPr>
          <w:trHeight w:val="269"/>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202 29999 05 0000 150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Прочие субсидии бюджетам муниципальных районов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2 970,8</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2 970,8</w:t>
            </w:r>
          </w:p>
        </w:tc>
      </w:tr>
      <w:tr w:rsidR="002C4A39" w:rsidRPr="003868DB" w:rsidTr="002C4A39">
        <w:trPr>
          <w:trHeight w:val="269"/>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rPr>
                <w:sz w:val="20"/>
                <w:szCs w:val="20"/>
              </w:rPr>
            </w:pPr>
            <w:r w:rsidRPr="003868DB">
              <w:rPr>
                <w:rFonts w:ascii="Arial CYR" w:hAnsi="Arial CYR" w:cs="Arial CYR"/>
                <w:sz w:val="20"/>
                <w:szCs w:val="20"/>
              </w:rPr>
              <w:t>Прочие субсидии на организацию отдыха детей в каникулярное время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2 072,3</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2 072,3</w:t>
            </w:r>
          </w:p>
        </w:tc>
      </w:tr>
      <w:tr w:rsidR="002C4A39" w:rsidRPr="003868DB" w:rsidTr="002C4A39">
        <w:trPr>
          <w:trHeight w:val="269"/>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rPr>
                <w:sz w:val="20"/>
                <w:szCs w:val="20"/>
              </w:rPr>
            </w:pPr>
            <w:r w:rsidRPr="003868DB">
              <w:rPr>
                <w:rFonts w:ascii="Arial CYR" w:hAnsi="Arial CYR" w:cs="Arial CYR"/>
                <w:sz w:val="20"/>
                <w:szCs w:val="20"/>
              </w:rPr>
              <w:t>Прочие субсидии на организацию отдыха детей в каникулярное время в разновозрастных отрядах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99,1</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99,1</w:t>
            </w:r>
          </w:p>
        </w:tc>
      </w:tr>
      <w:tr w:rsidR="002C4A39" w:rsidRPr="003868DB" w:rsidTr="002C4A39">
        <w:trPr>
          <w:trHeight w:val="269"/>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rPr>
                <w:sz w:val="20"/>
                <w:szCs w:val="20"/>
              </w:rPr>
            </w:pPr>
            <w:r w:rsidRPr="003868DB">
              <w:rPr>
                <w:rFonts w:ascii="Arial CYR" w:hAnsi="Arial CYR" w:cs="Arial CYR"/>
                <w:sz w:val="20"/>
                <w:szCs w:val="20"/>
              </w:rPr>
              <w:t xml:space="preserve">Прочие субсидии на </w:t>
            </w:r>
            <w:proofErr w:type="spellStart"/>
            <w:r w:rsidRPr="003868DB">
              <w:rPr>
                <w:rFonts w:ascii="Arial CYR" w:hAnsi="Arial CYR" w:cs="Arial CYR"/>
                <w:sz w:val="20"/>
                <w:szCs w:val="20"/>
              </w:rPr>
              <w:t>софинансирование</w:t>
            </w:r>
            <w:proofErr w:type="spellEnd"/>
            <w:r w:rsidRPr="003868DB">
              <w:rPr>
                <w:rFonts w:ascii="Arial CYR" w:hAnsi="Arial CYR" w:cs="Arial CYR"/>
                <w:sz w:val="20"/>
                <w:szCs w:val="20"/>
              </w:rPr>
              <w:t xml:space="preserve"> мероприятий по борьбе с Борщевиком Сосновского на территории Костромской области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799,4</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799,4</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b/>
                <w:bCs/>
                <w:i/>
                <w:iCs/>
                <w:sz w:val="20"/>
                <w:szCs w:val="20"/>
              </w:rPr>
              <w:t>202 30000 00 0000 150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Субвенции бюджетам бюджетной системы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i/>
                <w:sz w:val="20"/>
                <w:szCs w:val="20"/>
              </w:rPr>
            </w:pPr>
            <w:r w:rsidRPr="003868DB">
              <w:rPr>
                <w:rFonts w:ascii="Arial CYR" w:hAnsi="Arial CYR" w:cs="Arial CYR"/>
                <w:b/>
                <w:i/>
                <w:sz w:val="20"/>
                <w:szCs w:val="20"/>
              </w:rPr>
              <w:t>291 836,8</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i/>
                <w:sz w:val="20"/>
                <w:szCs w:val="20"/>
              </w:rPr>
            </w:pPr>
            <w:r w:rsidRPr="003868DB">
              <w:rPr>
                <w:rFonts w:ascii="Arial CYR" w:hAnsi="Arial CYR" w:cs="Arial CYR"/>
                <w:b/>
                <w:i/>
                <w:sz w:val="20"/>
                <w:szCs w:val="20"/>
              </w:rPr>
              <w:t>291 836,8</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202 30024 00 0000 150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Субвенции местным бюджетам на выполнение переда-</w:t>
            </w:r>
            <w:proofErr w:type="spellStart"/>
            <w:r w:rsidRPr="003868DB">
              <w:rPr>
                <w:rFonts w:ascii="Arial CYR" w:hAnsi="Arial CYR" w:cs="Arial CYR"/>
                <w:sz w:val="20"/>
                <w:szCs w:val="20"/>
              </w:rPr>
              <w:t>ваемых</w:t>
            </w:r>
            <w:proofErr w:type="spellEnd"/>
            <w:r w:rsidRPr="003868DB">
              <w:rPr>
                <w:rFonts w:ascii="Arial CYR" w:hAnsi="Arial CYR" w:cs="Arial CYR"/>
                <w:sz w:val="20"/>
                <w:szCs w:val="20"/>
              </w:rPr>
              <w:t xml:space="preserve"> полномочий субъектов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290 312,5</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290 312,5</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202 30024 05 0000 150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Субвенции бюджетам муниципальных районов на выполнение передаваемых полномочий субъектов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290 312,5</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290 312,5</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Субвенции бюджетам муниципальных районов на реализацию основных общеобразовательных программ</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198 949,4</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198 949,4</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Субвенции бюджетам муниципальных районов на реализацию образовательных программ дошкольного образования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73 188,0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73 188,0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осуществление </w:t>
            </w:r>
            <w:proofErr w:type="spellStart"/>
            <w:r w:rsidRPr="003868DB">
              <w:rPr>
                <w:rFonts w:ascii="Arial CYR" w:hAnsi="Arial CYR" w:cs="Arial CYR"/>
                <w:sz w:val="20"/>
                <w:szCs w:val="20"/>
              </w:rPr>
              <w:t>госполномочий</w:t>
            </w:r>
            <w:proofErr w:type="spellEnd"/>
            <w:r w:rsidRPr="003868DB">
              <w:rPr>
                <w:rFonts w:ascii="Arial CYR" w:hAnsi="Arial CYR" w:cs="Arial CYR"/>
                <w:sz w:val="20"/>
                <w:szCs w:val="20"/>
              </w:rPr>
              <w:t xml:space="preserve"> в сфере агропромышленного комплекса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4 027,9</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4 027,9</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осуществление </w:t>
            </w:r>
            <w:proofErr w:type="spellStart"/>
            <w:r w:rsidRPr="003868DB">
              <w:rPr>
                <w:rFonts w:ascii="Arial CYR" w:hAnsi="Arial CYR" w:cs="Arial CYR"/>
                <w:sz w:val="20"/>
                <w:szCs w:val="20"/>
              </w:rPr>
              <w:t>госполномочий</w:t>
            </w:r>
            <w:proofErr w:type="spellEnd"/>
            <w:r w:rsidRPr="003868DB">
              <w:rPr>
                <w:rFonts w:ascii="Arial CYR" w:hAnsi="Arial CYR" w:cs="Arial CYR"/>
                <w:sz w:val="20"/>
                <w:szCs w:val="20"/>
              </w:rPr>
              <w:t xml:space="preserve"> по составлению протоколов об административных правонарушениях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132,0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132,0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осуществление </w:t>
            </w:r>
            <w:proofErr w:type="spellStart"/>
            <w:r w:rsidRPr="003868DB">
              <w:rPr>
                <w:rFonts w:ascii="Arial CYR" w:hAnsi="Arial CYR" w:cs="Arial CYR"/>
                <w:sz w:val="20"/>
                <w:szCs w:val="20"/>
              </w:rPr>
              <w:t>госполномочий</w:t>
            </w:r>
            <w:proofErr w:type="spellEnd"/>
            <w:r w:rsidRPr="003868DB">
              <w:rPr>
                <w:rFonts w:ascii="Arial CYR" w:hAnsi="Arial CYR" w:cs="Arial CYR"/>
                <w:sz w:val="20"/>
                <w:szCs w:val="20"/>
              </w:rPr>
              <w:t xml:space="preserve"> по решению вопросов в сфере трудовых отношений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608,3</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608,3</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осуществление </w:t>
            </w:r>
            <w:proofErr w:type="spellStart"/>
            <w:r w:rsidRPr="003868DB">
              <w:rPr>
                <w:rFonts w:ascii="Arial CYR" w:hAnsi="Arial CYR" w:cs="Arial CYR"/>
                <w:sz w:val="20"/>
                <w:szCs w:val="20"/>
              </w:rPr>
              <w:t>госполномочий</w:t>
            </w:r>
            <w:proofErr w:type="spellEnd"/>
            <w:r w:rsidRPr="003868DB">
              <w:rPr>
                <w:rFonts w:ascii="Arial CYR" w:hAnsi="Arial CYR" w:cs="Arial CYR"/>
                <w:sz w:val="20"/>
                <w:szCs w:val="20"/>
              </w:rPr>
              <w:t xml:space="preserve"> в области архивного дела</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591,3</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591,3</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осуществление </w:t>
            </w:r>
            <w:proofErr w:type="spellStart"/>
            <w:r w:rsidRPr="003868DB">
              <w:rPr>
                <w:rFonts w:ascii="Arial CYR" w:hAnsi="Arial CYR" w:cs="Arial CYR"/>
                <w:sz w:val="20"/>
                <w:szCs w:val="20"/>
              </w:rPr>
              <w:t>госполномочий</w:t>
            </w:r>
            <w:proofErr w:type="spellEnd"/>
            <w:r w:rsidRPr="003868DB">
              <w:rPr>
                <w:rFonts w:ascii="Arial CYR" w:hAnsi="Arial CYR" w:cs="Arial CYR"/>
                <w:sz w:val="20"/>
                <w:szCs w:val="20"/>
              </w:rPr>
              <w:t xml:space="preserve"> по образованию и организации деятельности комиссий по делам несовершеннолетних и защите их прав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696,1</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696,1</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осуществление </w:t>
            </w:r>
            <w:proofErr w:type="spellStart"/>
            <w:r w:rsidRPr="003868DB">
              <w:rPr>
                <w:rFonts w:ascii="Arial CYR" w:hAnsi="Arial CYR" w:cs="Arial CYR"/>
                <w:sz w:val="20"/>
                <w:szCs w:val="20"/>
              </w:rPr>
              <w:t>госполномочий</w:t>
            </w:r>
            <w:proofErr w:type="spellEnd"/>
            <w:r w:rsidRPr="003868DB">
              <w:rPr>
                <w:rFonts w:ascii="Arial CYR" w:hAnsi="Arial CYR" w:cs="Arial CYR"/>
                <w:sz w:val="20"/>
                <w:szCs w:val="20"/>
              </w:rPr>
              <w:t xml:space="preserve"> по организации деятельности административных комиссий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93,7</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93,7</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осуществление </w:t>
            </w:r>
            <w:proofErr w:type="spellStart"/>
            <w:r w:rsidRPr="003868DB">
              <w:rPr>
                <w:rFonts w:ascii="Arial CYR" w:hAnsi="Arial CYR" w:cs="Arial CYR"/>
                <w:sz w:val="20"/>
                <w:szCs w:val="20"/>
              </w:rPr>
              <w:t>госполномочий</w:t>
            </w:r>
            <w:proofErr w:type="spellEnd"/>
            <w:r w:rsidRPr="003868DB">
              <w:rPr>
                <w:rFonts w:ascii="Arial CYR" w:hAnsi="Arial CYR" w:cs="Arial CYR"/>
                <w:sz w:val="20"/>
                <w:szCs w:val="20"/>
              </w:rPr>
              <w:t xml:space="preserve">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1 091,1</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1 091,1</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Субвенции бюджетам муниципальных районов на осуществление полномочий по организации и осуществлению деятельности по опеке и попечительству</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4 176,6</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4 176,6</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w:t>
            </w:r>
            <w:proofErr w:type="spellStart"/>
            <w:r w:rsidRPr="003868DB">
              <w:rPr>
                <w:rFonts w:ascii="Arial CYR" w:hAnsi="Arial CYR" w:cs="Arial CYR"/>
                <w:sz w:val="20"/>
                <w:szCs w:val="20"/>
              </w:rPr>
              <w:t>осуществ-ление</w:t>
            </w:r>
            <w:proofErr w:type="spellEnd"/>
            <w:r w:rsidRPr="003868DB">
              <w:rPr>
                <w:rFonts w:ascii="Arial CYR" w:hAnsi="Arial CYR" w:cs="Arial CYR"/>
                <w:sz w:val="20"/>
                <w:szCs w:val="20"/>
              </w:rPr>
              <w:t xml:space="preserve">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498,4</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498,4</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осуществление </w:t>
            </w:r>
            <w:proofErr w:type="spellStart"/>
            <w:r w:rsidRPr="003868DB">
              <w:rPr>
                <w:rFonts w:ascii="Arial CYR" w:hAnsi="Arial CYR" w:cs="Arial CYR"/>
                <w:sz w:val="20"/>
                <w:szCs w:val="20"/>
              </w:rPr>
              <w:t>госполномочий</w:t>
            </w:r>
            <w:proofErr w:type="spellEnd"/>
            <w:r w:rsidRPr="003868DB">
              <w:rPr>
                <w:rFonts w:ascii="Arial CYR" w:hAnsi="Arial CYR" w:cs="Arial CYR"/>
                <w:sz w:val="20"/>
                <w:szCs w:val="20"/>
              </w:rPr>
              <w:t xml:space="preserve">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 xml:space="preserve">Субвенции бюджетам муниципальных районов на осуществление </w:t>
            </w:r>
            <w:proofErr w:type="spellStart"/>
            <w:r w:rsidRPr="003868DB">
              <w:rPr>
                <w:rFonts w:ascii="Arial CYR" w:hAnsi="Arial CYR" w:cs="Arial CYR"/>
                <w:sz w:val="20"/>
                <w:szCs w:val="20"/>
              </w:rPr>
              <w:t>госполномочий</w:t>
            </w:r>
            <w:proofErr w:type="spellEnd"/>
            <w:r w:rsidRPr="003868DB">
              <w:rPr>
                <w:rFonts w:ascii="Arial CYR" w:hAnsi="Arial CYR" w:cs="Arial CYR"/>
                <w:sz w:val="20"/>
                <w:szCs w:val="20"/>
              </w:rPr>
              <w:t xml:space="preserve"> по организации мероприятий при осуществлении деятельности по обращению с животными без владельцев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152,1</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152,1</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Субвенции бюджетам муниципальных районов на возмещение части затрат на содержание маточного поголовья сельскохозяйственных животных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737,6</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737,6</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Субвенции бюджетам муниципальных районов на обеспечение бесплатным горячим питанием один раз в день детей из многодетных семей, обучающихся в муниципальных общеобразовательных организациях</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5 360,0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5 360,0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202 35118 00 0000 150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1 524,3</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1 524,3</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202 35118 05 0000 150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 xml:space="preserve">Субвенции бюджетам муниципальных районов на </w:t>
            </w:r>
            <w:proofErr w:type="spellStart"/>
            <w:r w:rsidRPr="003868DB">
              <w:rPr>
                <w:rFonts w:ascii="Arial CYR" w:hAnsi="Arial CYR" w:cs="Arial CYR"/>
                <w:sz w:val="20"/>
                <w:szCs w:val="20"/>
              </w:rPr>
              <w:t>осуществле-ние</w:t>
            </w:r>
            <w:proofErr w:type="spellEnd"/>
            <w:r w:rsidRPr="003868DB">
              <w:rPr>
                <w:rFonts w:ascii="Arial CYR" w:hAnsi="Arial CYR" w:cs="Arial CYR"/>
                <w:sz w:val="20"/>
                <w:szCs w:val="20"/>
              </w:rPr>
              <w:t xml:space="preserve"> первичного воинского учета органами местного </w:t>
            </w:r>
            <w:proofErr w:type="spellStart"/>
            <w:r w:rsidRPr="003868DB">
              <w:rPr>
                <w:rFonts w:ascii="Arial CYR" w:hAnsi="Arial CYR" w:cs="Arial CYR"/>
                <w:sz w:val="20"/>
                <w:szCs w:val="20"/>
              </w:rPr>
              <w:t>самоуправ-ления</w:t>
            </w:r>
            <w:proofErr w:type="spellEnd"/>
            <w:r w:rsidRPr="003868DB">
              <w:rPr>
                <w:rFonts w:ascii="Arial CYR" w:hAnsi="Arial CYR" w:cs="Arial CYR"/>
                <w:sz w:val="20"/>
                <w:szCs w:val="20"/>
              </w:rPr>
              <w:t xml:space="preserve"> поселений, муниципальных и городских округов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1 524,3</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1 524,3</w:t>
            </w:r>
          </w:p>
        </w:tc>
      </w:tr>
      <w:tr w:rsidR="002C4A39" w:rsidRPr="003868DB" w:rsidTr="002C4A39">
        <w:trPr>
          <w:trHeight w:val="250"/>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b/>
                <w:bCs/>
                <w:i/>
                <w:iCs/>
                <w:sz w:val="20"/>
                <w:szCs w:val="20"/>
              </w:rPr>
              <w:t>202 40000 00 0000 150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i/>
                <w:iCs/>
                <w:sz w:val="20"/>
                <w:szCs w:val="20"/>
              </w:rPr>
              <w:t>Иные межбюджетные трансферты</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i/>
                <w:sz w:val="20"/>
                <w:szCs w:val="20"/>
              </w:rPr>
            </w:pPr>
            <w:r w:rsidRPr="003868DB">
              <w:rPr>
                <w:rFonts w:ascii="Arial CYR" w:hAnsi="Arial CYR" w:cs="Arial CYR"/>
                <w:b/>
                <w:i/>
                <w:sz w:val="20"/>
                <w:szCs w:val="20"/>
              </w:rPr>
              <w:t>28 452,1</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i/>
                <w:sz w:val="20"/>
                <w:szCs w:val="20"/>
              </w:rPr>
            </w:pPr>
            <w:r w:rsidRPr="003868DB">
              <w:rPr>
                <w:rFonts w:ascii="Arial CYR" w:hAnsi="Arial CYR" w:cs="Arial CYR"/>
                <w:b/>
                <w:i/>
                <w:sz w:val="20"/>
                <w:szCs w:val="20"/>
              </w:rPr>
              <w:t>28 452,1</w:t>
            </w:r>
          </w:p>
        </w:tc>
      </w:tr>
      <w:tr w:rsidR="002C4A39" w:rsidRPr="003868DB" w:rsidTr="002C4A39">
        <w:trPr>
          <w:trHeight w:val="250"/>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202 45050 00 0000 150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1 093,7</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1 093,7</w:t>
            </w:r>
          </w:p>
        </w:tc>
      </w:tr>
      <w:tr w:rsidR="002C4A39" w:rsidRPr="003868DB" w:rsidTr="002C4A39">
        <w:trPr>
          <w:trHeight w:val="250"/>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202 45050 05 0000 150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1 093,7</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1 093,7</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202 45303 00 0000 150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w:t>
            </w:r>
            <w:proofErr w:type="spellStart"/>
            <w:r w:rsidRPr="003868DB">
              <w:rPr>
                <w:rFonts w:ascii="Arial CYR" w:hAnsi="Arial CYR" w:cs="Arial CYR"/>
                <w:sz w:val="20"/>
                <w:szCs w:val="20"/>
              </w:rPr>
              <w:t>государствен-ных</w:t>
            </w:r>
            <w:proofErr w:type="spellEnd"/>
            <w:r w:rsidRPr="003868DB">
              <w:rPr>
                <w:rFonts w:ascii="Arial CYR" w:hAnsi="Arial CYR" w:cs="Arial CYR"/>
                <w:sz w:val="20"/>
                <w:szCs w:val="20"/>
              </w:rPr>
              <w:t xml:space="preserve">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26 248,3</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26 248,3</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202 45303 05 0000 150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 xml:space="preserve">Межбюджетные трансферты, передаваемые бюджетам </w:t>
            </w:r>
            <w:proofErr w:type="spellStart"/>
            <w:r w:rsidRPr="003868DB">
              <w:rPr>
                <w:rFonts w:ascii="Arial CYR" w:hAnsi="Arial CYR" w:cs="Arial CYR"/>
                <w:sz w:val="20"/>
                <w:szCs w:val="20"/>
              </w:rPr>
              <w:t>муни-ципальных</w:t>
            </w:r>
            <w:proofErr w:type="spellEnd"/>
            <w:r w:rsidRPr="003868DB">
              <w:rPr>
                <w:rFonts w:ascii="Arial CYR" w:hAnsi="Arial CYR" w:cs="Arial CYR"/>
                <w:sz w:val="20"/>
                <w:szCs w:val="20"/>
              </w:rPr>
              <w:t xml:space="preserve"> районов на ежемесячное денежное вознаграждение за классное руководство педагогическим работникам </w:t>
            </w:r>
            <w:proofErr w:type="spellStart"/>
            <w:r w:rsidRPr="003868DB">
              <w:rPr>
                <w:rFonts w:ascii="Arial CYR" w:hAnsi="Arial CYR" w:cs="Arial CYR"/>
                <w:sz w:val="20"/>
                <w:szCs w:val="20"/>
              </w:rPr>
              <w:t>государ-ственных</w:t>
            </w:r>
            <w:proofErr w:type="spellEnd"/>
            <w:r w:rsidRPr="003868DB">
              <w:rPr>
                <w:rFonts w:ascii="Arial CYR" w:hAnsi="Arial CYR" w:cs="Arial CYR"/>
                <w:sz w:val="20"/>
                <w:szCs w:val="20"/>
              </w:rPr>
              <w:t xml:space="preserve">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26 248,3</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26 248,3</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202 49999 00 0000 150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Прочие межбюджетные трансферты, передаваемые бюджетам</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1 110,1</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1 110,1</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rFonts w:ascii="Arial CYR" w:hAnsi="Arial CYR" w:cs="Arial CYR"/>
                <w:sz w:val="20"/>
                <w:szCs w:val="20"/>
              </w:rPr>
            </w:pPr>
            <w:r w:rsidRPr="003868DB">
              <w:rPr>
                <w:rFonts w:ascii="Arial CYR" w:hAnsi="Arial CYR" w:cs="Arial CYR"/>
                <w:sz w:val="20"/>
                <w:szCs w:val="20"/>
              </w:rPr>
              <w:t>202 49999 05 0000 150</w:t>
            </w:r>
          </w:p>
        </w:tc>
        <w:tc>
          <w:tcPr>
            <w:tcW w:w="5070" w:type="dxa"/>
            <w:tcBorders>
              <w:top w:val="single" w:sz="4" w:space="0" w:color="000000"/>
              <w:left w:val="single" w:sz="4" w:space="0" w:color="000000"/>
              <w:bottom w:val="single" w:sz="4" w:space="0" w:color="000000"/>
              <w:right w:val="single" w:sz="4" w:space="0" w:color="000000"/>
            </w:tcBorders>
            <w:vAlign w:val="bottom"/>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Прочие межбюджетные трансферты, передаваемые бюджетам муниципальных районов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1 110,1</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1 110,1</w:t>
            </w:r>
          </w:p>
        </w:tc>
      </w:tr>
      <w:tr w:rsidR="002C4A39" w:rsidRPr="003868DB" w:rsidTr="002C4A39">
        <w:trPr>
          <w:trHeight w:val="302"/>
        </w:trPr>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i/>
                <w:sz w:val="20"/>
                <w:szCs w:val="20"/>
              </w:rPr>
            </w:pPr>
            <w:r w:rsidRPr="003868DB">
              <w:rPr>
                <w:rFonts w:ascii="Arial CYR" w:hAnsi="Arial CYR" w:cs="Arial CYR"/>
                <w:b/>
                <w:bCs/>
                <w:i/>
                <w:sz w:val="20"/>
                <w:szCs w:val="20"/>
              </w:rPr>
              <w:t>207 00000 00 0000 000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w:hAnsi="Arial" w:cs="Arial"/>
                <w:b/>
                <w:bCs/>
                <w:i/>
                <w:iCs/>
                <w:sz w:val="20"/>
                <w:szCs w:val="20"/>
              </w:rPr>
              <w:t>ПРОЧИЕ БЕЗВОЗМЕЗДНЫЕ ПОСТУПЛЕНИЯ</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1 786,0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1 786,0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center"/>
              <w:rPr>
                <w:rFonts w:ascii="Arial CYR" w:hAnsi="Arial CYR" w:cs="Arial CYR"/>
                <w:b/>
                <w:bCs/>
                <w:i/>
                <w:iCs/>
                <w:sz w:val="20"/>
                <w:szCs w:val="20"/>
              </w:rPr>
            </w:pPr>
            <w:r w:rsidRPr="003868DB">
              <w:rPr>
                <w:rFonts w:ascii="Arial CYR" w:hAnsi="Arial CYR" w:cs="Arial CYR"/>
                <w:b/>
                <w:bCs/>
                <w:i/>
                <w:iCs/>
                <w:sz w:val="20"/>
                <w:szCs w:val="20"/>
              </w:rPr>
              <w:t>207 05000 05 0000 150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b/>
                <w:bCs/>
                <w:i/>
                <w:iCs/>
                <w:sz w:val="20"/>
                <w:szCs w:val="20"/>
              </w:rPr>
            </w:pPr>
            <w:r w:rsidRPr="003868DB">
              <w:rPr>
                <w:rFonts w:ascii="Arial CYR" w:hAnsi="Arial CYR" w:cs="Arial CYR"/>
                <w:b/>
                <w:bCs/>
                <w:i/>
                <w:iCs/>
                <w:sz w:val="20"/>
                <w:szCs w:val="20"/>
              </w:rPr>
              <w:t>Прочие безвозмездные поступления в бюджеты муниципальных районов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1 786,0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b/>
                <w:bCs/>
                <w:i/>
                <w:iCs/>
                <w:sz w:val="20"/>
                <w:szCs w:val="20"/>
              </w:rPr>
            </w:pPr>
            <w:r w:rsidRPr="003868DB">
              <w:rPr>
                <w:rFonts w:ascii="Arial CYR" w:hAnsi="Arial CYR" w:cs="Arial CYR"/>
                <w:b/>
                <w:bCs/>
                <w:i/>
                <w:iCs/>
                <w:sz w:val="20"/>
                <w:szCs w:val="20"/>
              </w:rPr>
              <w:t>1 786,0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207 05020 05 0000 150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sz w:val="20"/>
                <w:szCs w:val="20"/>
              </w:rPr>
              <w:t>Поступления от денежных пожертвований, предоставляемых физическими лицами получателям средств бюджетов муниципальных районов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1 730,0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1 730,0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r w:rsidRPr="003868DB">
              <w:rPr>
                <w:rFonts w:ascii="Arial CYR" w:hAnsi="Arial CYR" w:cs="Arial CYR"/>
                <w:sz w:val="20"/>
                <w:szCs w:val="20"/>
              </w:rPr>
              <w:t>207 05030 05 0000 150</w:t>
            </w: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rFonts w:ascii="Arial CYR" w:hAnsi="Arial CYR" w:cs="Arial CYR"/>
                <w:sz w:val="20"/>
                <w:szCs w:val="20"/>
              </w:rPr>
            </w:pPr>
            <w:r w:rsidRPr="003868DB">
              <w:rPr>
                <w:rFonts w:ascii="Arial CYR" w:hAnsi="Arial CYR" w:cs="Arial CYR"/>
                <w:sz w:val="20"/>
                <w:szCs w:val="20"/>
              </w:rPr>
              <w:t>Прочие безвозмездные поступления в бюджеты муниципальных районов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56,0</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sz w:val="20"/>
                <w:szCs w:val="20"/>
              </w:rPr>
              <w:t>56,0</w:t>
            </w:r>
          </w:p>
        </w:tc>
      </w:tr>
      <w:tr w:rsidR="002C4A39" w:rsidRPr="003868DB" w:rsidTr="002C4A39">
        <w:tc>
          <w:tcPr>
            <w:tcW w:w="2268"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ind w:right="-108" w:hanging="180"/>
              <w:jc w:val="center"/>
              <w:rPr>
                <w:sz w:val="20"/>
                <w:szCs w:val="20"/>
              </w:rPr>
            </w:pPr>
          </w:p>
        </w:tc>
        <w:tc>
          <w:tcPr>
            <w:tcW w:w="507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rPr>
                <w:sz w:val="20"/>
                <w:szCs w:val="20"/>
              </w:rPr>
            </w:pPr>
            <w:r w:rsidRPr="003868DB">
              <w:rPr>
                <w:rFonts w:ascii="Arial CYR" w:hAnsi="Arial CYR" w:cs="Arial CYR"/>
                <w:b/>
                <w:bCs/>
                <w:sz w:val="20"/>
                <w:szCs w:val="20"/>
              </w:rPr>
              <w:t>В С Е Г О   Д  О Х О Д О В</w:t>
            </w:r>
          </w:p>
        </w:tc>
        <w:tc>
          <w:tcPr>
            <w:tcW w:w="1260"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b/>
                <w:bCs/>
                <w:sz w:val="20"/>
                <w:szCs w:val="20"/>
              </w:rPr>
              <w:t>935 963,8</w:t>
            </w:r>
          </w:p>
        </w:tc>
        <w:tc>
          <w:tcPr>
            <w:tcW w:w="1259" w:type="dxa"/>
            <w:tcBorders>
              <w:top w:val="single" w:sz="4" w:space="0" w:color="000000"/>
              <w:left w:val="single" w:sz="4" w:space="0" w:color="000000"/>
              <w:bottom w:val="single" w:sz="4" w:space="0" w:color="000000"/>
              <w:right w:val="single" w:sz="4" w:space="0" w:color="000000"/>
            </w:tcBorders>
          </w:tcPr>
          <w:p w:rsidR="002C4A39" w:rsidRPr="003868DB" w:rsidRDefault="002C4A39" w:rsidP="002C4A39">
            <w:pPr>
              <w:widowControl w:val="0"/>
              <w:jc w:val="right"/>
              <w:rPr>
                <w:rFonts w:ascii="Arial CYR" w:hAnsi="Arial CYR" w:cs="Arial CYR"/>
                <w:sz w:val="20"/>
                <w:szCs w:val="20"/>
              </w:rPr>
            </w:pPr>
            <w:r w:rsidRPr="003868DB">
              <w:rPr>
                <w:rFonts w:ascii="Arial CYR" w:hAnsi="Arial CYR" w:cs="Arial CYR"/>
                <w:b/>
                <w:bCs/>
                <w:sz w:val="20"/>
                <w:szCs w:val="20"/>
              </w:rPr>
              <w:t>935 247,6</w:t>
            </w:r>
          </w:p>
        </w:tc>
      </w:tr>
    </w:tbl>
    <w:p w:rsidR="002C4A39" w:rsidRPr="003868DB" w:rsidRDefault="002C4A39" w:rsidP="002C4A39">
      <w:pPr>
        <w:rPr>
          <w:sz w:val="20"/>
          <w:szCs w:val="20"/>
        </w:rPr>
      </w:pPr>
    </w:p>
    <w:p w:rsidR="002C4A39" w:rsidRDefault="002C4A39" w:rsidP="002C4A39">
      <w:pPr>
        <w:tabs>
          <w:tab w:val="left" w:pos="8647"/>
          <w:tab w:val="left" w:pos="9072"/>
          <w:tab w:val="left" w:pos="9356"/>
        </w:tabs>
        <w:rPr>
          <w:rFonts w:ascii="Arial" w:hAnsi="Arial" w:cs="Arial"/>
          <w:b/>
          <w:bCs/>
          <w:sz w:val="20"/>
          <w:szCs w:val="20"/>
        </w:rPr>
      </w:pPr>
    </w:p>
    <w:p w:rsidR="002C4A39" w:rsidRDefault="002C4A39" w:rsidP="002C4A39">
      <w:pPr>
        <w:jc w:val="right"/>
      </w:pPr>
      <w:r>
        <w:rPr>
          <w:rFonts w:ascii="Arial CYR" w:hAnsi="Arial CYR" w:cs="Arial CYR"/>
          <w:sz w:val="18"/>
          <w:szCs w:val="18"/>
        </w:rPr>
        <w:t>ПРИЛОЖЕНИЕ 3</w:t>
      </w:r>
    </w:p>
    <w:p w:rsidR="002C4A39" w:rsidRDefault="002C4A39" w:rsidP="002C4A39">
      <w:pPr>
        <w:rPr>
          <w:rFonts w:ascii="Arial CYR" w:eastAsia="Arial CYR" w:hAnsi="Arial CYR" w:cs="Arial CYR"/>
          <w:sz w:val="18"/>
          <w:szCs w:val="18"/>
        </w:rPr>
      </w:pPr>
    </w:p>
    <w:p w:rsidR="002C4A39" w:rsidRDefault="002C4A39" w:rsidP="002C4A39">
      <w:pPr>
        <w:jc w:val="right"/>
      </w:pPr>
      <w:r>
        <w:rPr>
          <w:rFonts w:ascii="Arial CYR" w:hAnsi="Arial CYR" w:cs="Arial CYR"/>
          <w:sz w:val="18"/>
          <w:szCs w:val="18"/>
        </w:rPr>
        <w:t xml:space="preserve">к решению Собрания депутатов от 17 </w:t>
      </w:r>
      <w:proofErr w:type="gramStart"/>
      <w:r>
        <w:rPr>
          <w:rFonts w:ascii="Arial CYR" w:hAnsi="Arial CYR" w:cs="Arial CYR"/>
          <w:sz w:val="18"/>
          <w:szCs w:val="18"/>
        </w:rPr>
        <w:t>декабря  2025</w:t>
      </w:r>
      <w:proofErr w:type="gramEnd"/>
      <w:r>
        <w:rPr>
          <w:rFonts w:ascii="Arial CYR" w:hAnsi="Arial CYR" w:cs="Arial CYR"/>
          <w:sz w:val="18"/>
          <w:szCs w:val="18"/>
        </w:rPr>
        <w:t xml:space="preserve"> года № 465 </w:t>
      </w:r>
    </w:p>
    <w:p w:rsidR="002C4A39" w:rsidRDefault="002C4A39" w:rsidP="002C4A39">
      <w:pPr>
        <w:jc w:val="right"/>
      </w:pPr>
      <w:r>
        <w:rPr>
          <w:rFonts w:ascii="Arial CYR" w:hAnsi="Arial CYR" w:cs="Arial CYR"/>
          <w:sz w:val="18"/>
          <w:szCs w:val="18"/>
        </w:rPr>
        <w:t xml:space="preserve">«О бюджете муниципального района город Нерехта </w:t>
      </w:r>
    </w:p>
    <w:p w:rsidR="002C4A39" w:rsidRDefault="002C4A39" w:rsidP="002C4A39">
      <w:pPr>
        <w:jc w:val="right"/>
      </w:pPr>
      <w:r>
        <w:rPr>
          <w:rFonts w:ascii="Arial CYR" w:hAnsi="Arial CYR" w:cs="Arial CYR"/>
          <w:sz w:val="18"/>
          <w:szCs w:val="18"/>
        </w:rPr>
        <w:t>и Нерехтский район Костромской области</w:t>
      </w:r>
    </w:p>
    <w:p w:rsidR="002C4A39" w:rsidRDefault="002C4A39" w:rsidP="002C4A39">
      <w:pPr>
        <w:jc w:val="right"/>
      </w:pPr>
      <w:r>
        <w:rPr>
          <w:rFonts w:ascii="Arial CYR" w:hAnsi="Arial CYR" w:cs="Arial CYR"/>
          <w:sz w:val="18"/>
          <w:szCs w:val="18"/>
        </w:rPr>
        <w:t>на 2026 год и на плановый период 2027 и 2028 годов»</w:t>
      </w:r>
    </w:p>
    <w:p w:rsidR="002C4A39" w:rsidRDefault="002C4A39" w:rsidP="002C4A39">
      <w:pPr>
        <w:rPr>
          <w:rFonts w:ascii="Arial" w:hAnsi="Arial" w:cs="Arial"/>
          <w:b/>
          <w:bCs/>
          <w:sz w:val="20"/>
          <w:szCs w:val="20"/>
        </w:rPr>
      </w:pPr>
    </w:p>
    <w:p w:rsidR="002C4A39" w:rsidRDefault="002C4A39" w:rsidP="002C4A39">
      <w:pPr>
        <w:rPr>
          <w:rFonts w:ascii="Arial" w:hAnsi="Arial" w:cs="Arial"/>
          <w:b/>
          <w:bCs/>
          <w:sz w:val="20"/>
          <w:szCs w:val="20"/>
        </w:rPr>
      </w:pPr>
    </w:p>
    <w:p w:rsidR="002C4A39" w:rsidRDefault="002C4A39" w:rsidP="002C4A39">
      <w:pPr>
        <w:jc w:val="center"/>
      </w:pPr>
      <w:r>
        <w:rPr>
          <w:rFonts w:ascii="Arial" w:hAnsi="Arial" w:cs="Arial"/>
          <w:b/>
          <w:bCs/>
          <w:sz w:val="20"/>
          <w:szCs w:val="20"/>
        </w:rPr>
        <w:t xml:space="preserve">РАСПРЕДЕЛЕНИЕ БЮДЖЕТНЫХ АССИГНОВАНИЙ ПО РАЗДЕЛАМ, ПОДРАЗДЕЛАМ, ЦЕЛЕВЫМ СТАТЬЯМ (МУНИЦИПАЛЬНЫМ </w:t>
      </w:r>
      <w:proofErr w:type="gramStart"/>
      <w:r>
        <w:rPr>
          <w:rFonts w:ascii="Arial" w:hAnsi="Arial" w:cs="Arial"/>
          <w:b/>
          <w:bCs/>
          <w:sz w:val="20"/>
          <w:szCs w:val="20"/>
        </w:rPr>
        <w:t>ПРОГРАММАМ  МУНИЦИПАЛЬНОГО</w:t>
      </w:r>
      <w:proofErr w:type="gramEnd"/>
      <w:r>
        <w:rPr>
          <w:rFonts w:ascii="Arial" w:hAnsi="Arial" w:cs="Arial"/>
          <w:b/>
          <w:bCs/>
          <w:sz w:val="20"/>
          <w:szCs w:val="20"/>
        </w:rPr>
        <w:t xml:space="preserve">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НА 2026 ГОД</w:t>
      </w:r>
    </w:p>
    <w:p w:rsidR="002C4A39" w:rsidRDefault="002C4A39" w:rsidP="002C4A39">
      <w:pPr>
        <w:jc w:val="center"/>
        <w:rPr>
          <w:rFonts w:ascii="Arial" w:hAnsi="Arial" w:cs="Arial"/>
          <w:b/>
          <w:bCs/>
          <w:sz w:val="20"/>
          <w:szCs w:val="20"/>
        </w:rPr>
      </w:pPr>
    </w:p>
    <w:p w:rsidR="002C4A39" w:rsidRDefault="002C4A39" w:rsidP="002C4A39">
      <w:pPr>
        <w:jc w:val="right"/>
      </w:pPr>
      <w:r>
        <w:rPr>
          <w:rFonts w:ascii="Arial" w:eastAsia="Arial" w:hAnsi="Arial" w:cs="Arial"/>
          <w:b/>
          <w:bCs/>
          <w:sz w:val="20"/>
          <w:szCs w:val="20"/>
        </w:rPr>
        <w:t xml:space="preserve">                                                                                                                       </w:t>
      </w:r>
      <w:proofErr w:type="spellStart"/>
      <w:r>
        <w:rPr>
          <w:rFonts w:ascii="Arial" w:hAnsi="Arial" w:cs="Arial"/>
          <w:bCs/>
          <w:sz w:val="20"/>
          <w:szCs w:val="20"/>
        </w:rPr>
        <w:t>тыс.руб</w:t>
      </w:r>
      <w:proofErr w:type="spellEnd"/>
      <w:r>
        <w:rPr>
          <w:rFonts w:ascii="Arial" w:hAnsi="Arial" w:cs="Arial"/>
          <w:bCs/>
          <w:sz w:val="20"/>
          <w:szCs w:val="20"/>
        </w:rPr>
        <w:t>.</w:t>
      </w:r>
    </w:p>
    <w:p w:rsidR="002C4A39" w:rsidRDefault="002C4A39" w:rsidP="002C4A39">
      <w:pPr>
        <w:jc w:val="right"/>
        <w:rPr>
          <w:rFonts w:ascii="Arial" w:hAnsi="Arial" w:cs="Arial"/>
          <w:bCs/>
          <w:sz w:val="20"/>
          <w:szCs w:val="20"/>
        </w:rPr>
      </w:pPr>
    </w:p>
    <w:tbl>
      <w:tblPr>
        <w:tblW w:w="5000" w:type="pct"/>
        <w:tblLook w:val="0000" w:firstRow="0" w:lastRow="0" w:firstColumn="0" w:lastColumn="0" w:noHBand="0" w:noVBand="0"/>
      </w:tblPr>
      <w:tblGrid>
        <w:gridCol w:w="347"/>
        <w:gridCol w:w="612"/>
        <w:gridCol w:w="608"/>
        <w:gridCol w:w="608"/>
        <w:gridCol w:w="608"/>
        <w:gridCol w:w="609"/>
        <w:gridCol w:w="609"/>
        <w:gridCol w:w="971"/>
        <w:gridCol w:w="572"/>
        <w:gridCol w:w="738"/>
        <w:gridCol w:w="1179"/>
        <w:gridCol w:w="560"/>
        <w:gridCol w:w="1313"/>
      </w:tblGrid>
      <w:tr w:rsidR="002C4A39" w:rsidTr="002C4A39">
        <w:trPr>
          <w:trHeight w:val="394"/>
        </w:trPr>
        <w:tc>
          <w:tcPr>
            <w:tcW w:w="2703"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Наименование показателя</w:t>
            </w:r>
          </w:p>
        </w:tc>
        <w:tc>
          <w:tcPr>
            <w:tcW w:w="311"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РЗ</w:t>
            </w:r>
          </w:p>
        </w:tc>
        <w:tc>
          <w:tcPr>
            <w:tcW w:w="400"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ПР</w:t>
            </w:r>
          </w:p>
        </w:tc>
        <w:tc>
          <w:tcPr>
            <w:tcW w:w="572"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ЦСР</w:t>
            </w:r>
          </w:p>
        </w:tc>
        <w:tc>
          <w:tcPr>
            <w:tcW w:w="305"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ВР</w:t>
            </w:r>
          </w:p>
        </w:tc>
        <w:tc>
          <w:tcPr>
            <w:tcW w:w="708"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Сумма</w:t>
            </w:r>
          </w:p>
        </w:tc>
      </w:tr>
      <w:tr w:rsidR="002C4A39" w:rsidTr="002C4A39">
        <w:trPr>
          <w:trHeight w:val="255"/>
        </w:trPr>
        <w:tc>
          <w:tcPr>
            <w:tcW w:w="2703" w:type="pct"/>
            <w:gridSpan w:val="8"/>
            <w:tcBorders>
              <w:top w:val="single" w:sz="8"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ОБЩЕГОСУДАРСТВЕННЫЕ ВОПРОСЫ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106 829,8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2 824,3</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Глава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2 824,3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2 824,3</w:t>
            </w:r>
          </w:p>
        </w:tc>
      </w:tr>
      <w:tr w:rsidR="002C4A39" w:rsidTr="002C4A39">
        <w:trPr>
          <w:trHeight w:val="71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2 824,3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2 824,3</w:t>
            </w:r>
          </w:p>
        </w:tc>
      </w:tr>
      <w:tr w:rsidR="002C4A39" w:rsidTr="002C4A39">
        <w:trPr>
          <w:trHeight w:val="50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1 596,5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Собрание Депутатов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1 596,5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869,0</w:t>
            </w:r>
          </w:p>
        </w:tc>
      </w:tr>
      <w:tr w:rsidR="002C4A39" w:rsidTr="002C4A39">
        <w:trPr>
          <w:trHeight w:val="53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869,0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869,0</w:t>
            </w:r>
          </w:p>
        </w:tc>
      </w:tr>
      <w:tr w:rsidR="002C4A39" w:rsidTr="002C4A39">
        <w:trPr>
          <w:trHeight w:val="18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727,5</w:t>
            </w:r>
          </w:p>
        </w:tc>
      </w:tr>
      <w:tr w:rsidR="002C4A39" w:rsidTr="002C4A39">
        <w:trPr>
          <w:trHeight w:val="57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27,5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27,5</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29 190,5</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29 190,5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25 138,6</w:t>
            </w:r>
          </w:p>
        </w:tc>
      </w:tr>
      <w:tr w:rsidR="002C4A39" w:rsidTr="002C4A39">
        <w:trPr>
          <w:trHeight w:val="50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25 138,6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25 138,6</w:t>
            </w:r>
          </w:p>
        </w:tc>
      </w:tr>
      <w:tr w:rsidR="002C4A39" w:rsidTr="002C4A39">
        <w:trPr>
          <w:trHeight w:val="17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480,0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480,0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480,0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585,9</w:t>
            </w:r>
          </w:p>
        </w:tc>
      </w:tr>
      <w:tr w:rsidR="002C4A39" w:rsidTr="002C4A39">
        <w:trPr>
          <w:trHeight w:val="51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585,9</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585,9</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 в области архивного дела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5400040110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195,3</w:t>
            </w:r>
          </w:p>
        </w:tc>
      </w:tr>
      <w:tr w:rsidR="002C4A39" w:rsidTr="002C4A39">
        <w:trPr>
          <w:trHeight w:val="51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5400040110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195,3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5400040110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195,3</w:t>
            </w:r>
          </w:p>
        </w:tc>
      </w:tr>
      <w:tr w:rsidR="002C4A39" w:rsidTr="002C4A39">
        <w:trPr>
          <w:trHeight w:val="32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651,0</w:t>
            </w:r>
          </w:p>
        </w:tc>
      </w:tr>
      <w:tr w:rsidR="002C4A39" w:rsidTr="002C4A39">
        <w:trPr>
          <w:trHeight w:val="51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651,0</w:t>
            </w:r>
          </w:p>
        </w:tc>
      </w:tr>
      <w:tr w:rsidR="002C4A39" w:rsidTr="002C4A39">
        <w:trPr>
          <w:trHeight w:val="19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651,0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77,0</w:t>
            </w:r>
          </w:p>
        </w:tc>
      </w:tr>
      <w:tr w:rsidR="002C4A39" w:rsidTr="002C4A39">
        <w:trPr>
          <w:trHeight w:val="32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отдельных государственных полномочий в сфере архивного дела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591,3</w:t>
            </w:r>
          </w:p>
        </w:tc>
      </w:tr>
      <w:tr w:rsidR="002C4A39" w:rsidTr="002C4A39">
        <w:trPr>
          <w:trHeight w:val="65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591,3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591,3</w:t>
            </w:r>
          </w:p>
        </w:tc>
      </w:tr>
      <w:tr w:rsidR="002C4A39" w:rsidTr="002C4A39">
        <w:trPr>
          <w:trHeight w:val="30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5400072060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608,3</w:t>
            </w:r>
          </w:p>
        </w:tc>
      </w:tr>
      <w:tr w:rsidR="002C4A39" w:rsidTr="002C4A39">
        <w:trPr>
          <w:trHeight w:val="60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5400072060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608,3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5400072060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608,3</w:t>
            </w:r>
          </w:p>
        </w:tc>
      </w:tr>
      <w:tr w:rsidR="002C4A39" w:rsidTr="002C4A39">
        <w:trPr>
          <w:trHeight w:val="53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696,1</w:t>
            </w:r>
          </w:p>
        </w:tc>
      </w:tr>
      <w:tr w:rsidR="002C4A39" w:rsidTr="002C4A39">
        <w:trPr>
          <w:trHeight w:val="366"/>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696,1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696,1</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Судебная система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связанных с общегосударственным управлением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62,5</w:t>
            </w:r>
          </w:p>
        </w:tc>
      </w:tr>
      <w:tr w:rsidR="002C4A39" w:rsidTr="002C4A39">
        <w:trPr>
          <w:trHeight w:val="30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9200051200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9200051200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9200051200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62,5</w:t>
            </w:r>
          </w:p>
        </w:tc>
      </w:tr>
      <w:tr w:rsidR="002C4A39" w:rsidTr="002C4A39">
        <w:trPr>
          <w:trHeight w:val="40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15 324,7</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12 301,2</w:t>
            </w:r>
          </w:p>
        </w:tc>
      </w:tr>
      <w:tr w:rsidR="002C4A39" w:rsidTr="002C4A39">
        <w:trPr>
          <w:trHeight w:val="31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12 301,2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11 120,0</w:t>
            </w:r>
          </w:p>
        </w:tc>
      </w:tr>
      <w:tr w:rsidR="002C4A39" w:rsidTr="002C4A39">
        <w:trPr>
          <w:trHeight w:val="45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11 120,0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11 120,0</w:t>
            </w:r>
          </w:p>
        </w:tc>
      </w:tr>
      <w:tr w:rsidR="002C4A39" w:rsidTr="002C4A39">
        <w:trPr>
          <w:trHeight w:val="26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1 181,2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1 181,2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1 181,2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Контрольно-счетная комиссия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3 023,5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2 973,5</w:t>
            </w:r>
          </w:p>
        </w:tc>
      </w:tr>
      <w:tr w:rsidR="002C4A39" w:rsidTr="002C4A39">
        <w:trPr>
          <w:trHeight w:val="47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2 973,5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2 973,5</w:t>
            </w:r>
          </w:p>
        </w:tc>
      </w:tr>
      <w:tr w:rsidR="002C4A39" w:rsidTr="002C4A39">
        <w:trPr>
          <w:trHeight w:val="84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5300030190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5300030190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5300030190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Резервные фонды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Резервные фонды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Резервный фонд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7000000400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7000000400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Резервные средства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7000000400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870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общегосударственные вопросы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57 031,3</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241,9</w:t>
            </w:r>
          </w:p>
        </w:tc>
      </w:tr>
      <w:tr w:rsidR="002C4A39" w:rsidTr="002C4A39">
        <w:trPr>
          <w:trHeight w:val="26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241,9</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241,9</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241,9</w:t>
            </w:r>
          </w:p>
        </w:tc>
      </w:tr>
      <w:tr w:rsidR="002C4A39" w:rsidTr="002C4A39">
        <w:trPr>
          <w:trHeight w:val="41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28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61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1620072090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1620072090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Субвенции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1620072090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42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3 385,0</w:t>
            </w:r>
          </w:p>
        </w:tc>
      </w:tr>
      <w:tr w:rsidR="002C4A39" w:rsidTr="002C4A39">
        <w:trPr>
          <w:trHeight w:val="41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3 385,0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3 385,0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3 385,0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связанных с общегосударственным управлением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1 265,0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Выполнение других обязательств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790,0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850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4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Представительские расходы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9200000440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9200000440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9200000440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проведением  мероприятий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производителям товаров, работ, услуг - победителям смотра-конкурса по охране труда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9200010340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9200010340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w:t>
            </w:r>
          </w:p>
        </w:tc>
      </w:tr>
      <w:tr w:rsidR="002C4A39" w:rsidTr="002C4A39">
        <w:trPr>
          <w:trHeight w:val="43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9200010340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Учреждения по обеспечению хозяйственного и транспортного обслуживания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24 206,2</w:t>
            </w:r>
          </w:p>
        </w:tc>
      </w:tr>
      <w:tr w:rsidR="002C4A39" w:rsidTr="002C4A39">
        <w:trPr>
          <w:trHeight w:val="29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24 206,2</w:t>
            </w:r>
          </w:p>
        </w:tc>
      </w:tr>
      <w:tr w:rsidR="002C4A39" w:rsidTr="002C4A39">
        <w:trPr>
          <w:trHeight w:val="56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20 098,2</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20 098,2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4 068,0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4 068,0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850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по комплексному обслуживанию и ремонту зданий муниципальных учреждений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26 862,2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26 862,2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26 862,2</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26 862,2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БЕЗОПАСНОСТЬ И ПРАВООХРАНИТЕЛЬНАЯ ДЕЯТЕЛЬНОСТЬ</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3 375,7</w:t>
            </w:r>
          </w:p>
        </w:tc>
      </w:tr>
      <w:tr w:rsidR="002C4A39" w:rsidTr="002C4A39">
        <w:trPr>
          <w:trHeight w:val="27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3 375,7</w:t>
            </w:r>
          </w:p>
        </w:tc>
      </w:tr>
      <w:tr w:rsidR="002C4A39" w:rsidTr="002C4A39">
        <w:trPr>
          <w:trHeight w:val="18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Единая дежурно-диспетчерская служба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3 315,7</w:t>
            </w:r>
          </w:p>
        </w:tc>
      </w:tr>
      <w:tr w:rsidR="002C4A39" w:rsidTr="002C4A39">
        <w:trPr>
          <w:trHeight w:val="41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3 315,7</w:t>
            </w:r>
          </w:p>
        </w:tc>
      </w:tr>
      <w:tr w:rsidR="002C4A39" w:rsidTr="002C4A39">
        <w:trPr>
          <w:trHeight w:val="56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3 199,9</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3 199,9</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115,8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115,8</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Предупреждение и ликвидация чрезвычайных ситуаций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23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9800000350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9800000350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9800000350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ЭКОНОМИКА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50 980,9</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Сельское хозяйство и рыболовство</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6 464,6</w:t>
            </w:r>
          </w:p>
        </w:tc>
      </w:tr>
      <w:tr w:rsidR="002C4A39" w:rsidTr="002C4A39">
        <w:trPr>
          <w:trHeight w:val="57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6 232,5</w:t>
            </w:r>
          </w:p>
        </w:tc>
      </w:tr>
      <w:tr w:rsidR="002C4A39" w:rsidTr="002C4A39">
        <w:trPr>
          <w:trHeight w:val="38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862,6</w:t>
            </w:r>
          </w:p>
        </w:tc>
      </w:tr>
      <w:tr w:rsidR="002C4A39" w:rsidTr="002C4A39">
        <w:trPr>
          <w:trHeight w:val="52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0410006000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125,0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0410006000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125,0</w:t>
            </w:r>
          </w:p>
        </w:tc>
      </w:tr>
      <w:tr w:rsidR="002C4A39" w:rsidTr="002C4A39">
        <w:trPr>
          <w:trHeight w:val="36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0410006000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125,0</w:t>
            </w:r>
          </w:p>
        </w:tc>
      </w:tr>
      <w:tr w:rsidR="002C4A39" w:rsidTr="002C4A39">
        <w:trPr>
          <w:trHeight w:val="37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0410072660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737,6</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0410072660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737,6</w:t>
            </w:r>
          </w:p>
        </w:tc>
      </w:tr>
      <w:tr w:rsidR="002C4A39" w:rsidTr="002C4A39">
        <w:trPr>
          <w:trHeight w:val="40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0410072660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737,6</w:t>
            </w:r>
          </w:p>
        </w:tc>
      </w:tr>
      <w:tr w:rsidR="002C4A39" w:rsidTr="002C4A39">
        <w:trPr>
          <w:trHeight w:val="26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61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5 329,8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1 302,0</w:t>
            </w:r>
          </w:p>
        </w:tc>
      </w:tr>
      <w:tr w:rsidR="002C4A39" w:rsidTr="002C4A39">
        <w:trPr>
          <w:trHeight w:val="28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1 302,0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1 302,0</w:t>
            </w:r>
          </w:p>
        </w:tc>
      </w:tr>
      <w:tr w:rsidR="002C4A39" w:rsidTr="002C4A39">
        <w:trPr>
          <w:trHeight w:val="38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4 027,8</w:t>
            </w:r>
          </w:p>
        </w:tc>
      </w:tr>
      <w:tr w:rsidR="002C4A39" w:rsidTr="002C4A39">
        <w:trPr>
          <w:trHeight w:val="53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3 623,0</w:t>
            </w:r>
          </w:p>
        </w:tc>
      </w:tr>
      <w:tr w:rsidR="002C4A39" w:rsidTr="002C4A39">
        <w:trPr>
          <w:trHeight w:val="22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3 623,0</w:t>
            </w:r>
          </w:p>
        </w:tc>
      </w:tr>
      <w:tr w:rsidR="002C4A39" w:rsidTr="002C4A39">
        <w:trPr>
          <w:trHeight w:val="25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404,8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404,8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232,1</w:t>
            </w:r>
          </w:p>
        </w:tc>
      </w:tr>
      <w:tr w:rsidR="002C4A39" w:rsidTr="002C4A39">
        <w:trPr>
          <w:trHeight w:val="98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63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152,1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152,1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9500072340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152,1</w:t>
            </w:r>
          </w:p>
        </w:tc>
      </w:tr>
      <w:tr w:rsidR="002C4A39" w:rsidTr="002C4A39">
        <w:trPr>
          <w:trHeight w:val="65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бюджета муниципального района по транспортировке отловленных безнадзорных животных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20.04.2019  №536-6-ЗКО "Кодекс Костромской области об административных правонарушениях"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95000АК200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95000АК200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95000АК200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Водное хозяйство</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32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Транспорт</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18 500,0</w:t>
            </w:r>
          </w:p>
        </w:tc>
      </w:tr>
      <w:tr w:rsidR="002C4A39" w:rsidTr="002C4A39">
        <w:trPr>
          <w:trHeight w:val="6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18 500,0</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090000Т100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18 500,0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090000Т100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18 500,0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090000Т100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18 500,0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Дорожное хозяйство (дорожные фонды)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14 792,0</w:t>
            </w:r>
          </w:p>
        </w:tc>
      </w:tr>
      <w:tr w:rsidR="002C4A39" w:rsidTr="002C4A39">
        <w:trPr>
          <w:trHeight w:val="41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28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26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10 093,0</w:t>
            </w:r>
          </w:p>
        </w:tc>
      </w:tr>
      <w:tr w:rsidR="002C4A39" w:rsidTr="002C4A39">
        <w:trPr>
          <w:trHeight w:val="16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содержание автомобильных дорог местного значения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090000С100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2 265,0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090000С100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2 265,0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090000С100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2 265,0</w:t>
            </w:r>
          </w:p>
        </w:tc>
      </w:tr>
      <w:tr w:rsidR="002C4A39" w:rsidTr="002C4A39">
        <w:trPr>
          <w:trHeight w:val="21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содержание автомобильных дорог местного значения за счет бюджетных ассигнований дорожного фонда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090009Д801</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7 828,0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090009Д801</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7 828,0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090009Д801</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7 828,0</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35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26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Региональный проект "Формирование комфортной городской среды"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28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программ формирования современной городской среды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национальной экономики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10 224,3</w:t>
            </w:r>
          </w:p>
        </w:tc>
      </w:tr>
      <w:tr w:rsidR="002C4A39" w:rsidTr="002C4A39">
        <w:trPr>
          <w:trHeight w:val="38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115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0600004000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0600004000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0600004000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9 124,3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8 877,6</w:t>
            </w:r>
          </w:p>
        </w:tc>
      </w:tr>
      <w:tr w:rsidR="002C4A39" w:rsidTr="002C4A39">
        <w:trPr>
          <w:trHeight w:val="56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8 877,6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8 877,6</w:t>
            </w:r>
          </w:p>
        </w:tc>
      </w:tr>
      <w:tr w:rsidR="002C4A39" w:rsidTr="002C4A39">
        <w:trPr>
          <w:trHeight w:val="22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87,0</w:t>
            </w:r>
          </w:p>
        </w:tc>
      </w:tr>
      <w:tr w:rsidR="002C4A39" w:rsidTr="002C4A39">
        <w:trPr>
          <w:trHeight w:val="42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5400072080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93,7</w:t>
            </w:r>
          </w:p>
        </w:tc>
      </w:tr>
      <w:tr w:rsidR="002C4A39" w:rsidTr="002C4A39">
        <w:trPr>
          <w:trHeight w:val="57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5400072080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93,7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5400072080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93,7</w:t>
            </w:r>
          </w:p>
        </w:tc>
      </w:tr>
      <w:tr w:rsidR="002C4A39" w:rsidTr="002C4A39">
        <w:trPr>
          <w:trHeight w:val="50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Мероприятия по землеустройству и землепользованию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9500003000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9500003000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9500003000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9500007000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9500007000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9500007000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ЖИЛИЩНО-КОММУНАЛЬНОЕ ХОЗЯЙСТВО</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45 038,3</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Коммунальное хозяйство</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14 951,1</w:t>
            </w:r>
          </w:p>
        </w:tc>
      </w:tr>
      <w:tr w:rsidR="002C4A39" w:rsidTr="002C4A39">
        <w:trPr>
          <w:trHeight w:val="36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10 951,1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eastAsia="Arial" w:hAnsi="Arial" w:cs="Arial"/>
                <w:sz w:val="16"/>
                <w:szCs w:val="16"/>
              </w:rPr>
              <w:t xml:space="preserve"> </w:t>
            </w:r>
            <w:r>
              <w:rPr>
                <w:rFonts w:ascii="Arial" w:hAnsi="Arial" w:cs="Arial"/>
                <w:sz w:val="16"/>
                <w:szCs w:val="16"/>
              </w:rPr>
              <w:t>Подпрограмма "Создание и развитие социальной и инженерной инфраструктуры на сельских территориях"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10 951,1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8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052000Б100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4 401,1</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052000Б100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4 401,1</w:t>
            </w:r>
          </w:p>
        </w:tc>
      </w:tr>
      <w:tr w:rsidR="002C4A39" w:rsidTr="002C4A39">
        <w:trPr>
          <w:trHeight w:val="30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052000Б100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4 401,1</w:t>
            </w:r>
          </w:p>
        </w:tc>
      </w:tr>
      <w:tr w:rsidR="002C4A39" w:rsidTr="002C4A39">
        <w:trPr>
          <w:trHeight w:val="31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052000В100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2 550,0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052000В100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2 550,0</w:t>
            </w:r>
          </w:p>
        </w:tc>
      </w:tr>
      <w:tr w:rsidR="002C4A39" w:rsidTr="002C4A39">
        <w:trPr>
          <w:trHeight w:val="34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052000В100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2 550,0</w:t>
            </w:r>
          </w:p>
        </w:tc>
      </w:tr>
      <w:tr w:rsidR="002C4A39" w:rsidTr="002C4A39">
        <w:trPr>
          <w:trHeight w:val="48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МУП "ТВТ" производителю товаров, работ, услуг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052009Т001</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052009Т001</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3 000,0</w:t>
            </w:r>
          </w:p>
        </w:tc>
      </w:tr>
      <w:tr w:rsidR="002C4A39" w:rsidTr="002C4A39">
        <w:trPr>
          <w:trHeight w:val="33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052009Т001</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3 000,0</w:t>
            </w:r>
          </w:p>
        </w:tc>
      </w:tr>
      <w:tr w:rsidR="002C4A39" w:rsidTr="002C4A39">
        <w:trPr>
          <w:trHeight w:val="61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2600000000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2600000490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Капитальные вложения в объекты государственной (муниципальной) собственности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2600000490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400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Бюджетные инвестиции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2600000490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410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Благоустройство</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23 526,6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30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91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 бюджетам поселений на благоустройство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20.04.2019  №536-6-ЗКО "Кодекс Костромской области об административных правонарушениях"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16200АК100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16200АК100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16200АК100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1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26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Региональный проект "Формирование комфортной городской среды"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25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программ формирования современной городской среды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2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17 956,6</w:t>
            </w:r>
          </w:p>
        </w:tc>
      </w:tr>
      <w:tr w:rsidR="002C4A39" w:rsidTr="002C4A39">
        <w:trPr>
          <w:trHeight w:val="53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eastAsia="Arial" w:hAnsi="Arial" w:cs="Arial"/>
                <w:sz w:val="16"/>
                <w:szCs w:val="16"/>
              </w:rPr>
              <w:t xml:space="preserve"> </w:t>
            </w:r>
            <w:r>
              <w:rPr>
                <w:rFonts w:ascii="Arial" w:hAnsi="Arial" w:cs="Arial"/>
                <w:sz w:val="16"/>
                <w:szCs w:val="16"/>
              </w:rPr>
              <w:t>Расходы  в области природопользования и охраны окружающей среды, осуществляемые за счет доходных источников, указанных в пункте 1 статьи 75.1 и пункте 1 статьи 78.2 Федерального закона от 10 января 2002 года №7-ФЗ «Об охране окружающей среды»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17 316,6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17 316,6</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17 316,6</w:t>
            </w:r>
          </w:p>
        </w:tc>
      </w:tr>
      <w:tr w:rsidR="002C4A39" w:rsidTr="002C4A39">
        <w:trPr>
          <w:trHeight w:val="15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жилищно-коммунального хозяйства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6 560,6</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6 560,6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6 440,0</w:t>
            </w:r>
          </w:p>
        </w:tc>
      </w:tr>
      <w:tr w:rsidR="002C4A39" w:rsidTr="002C4A39">
        <w:trPr>
          <w:trHeight w:val="51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6 440,0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6 440,0</w:t>
            </w:r>
          </w:p>
        </w:tc>
      </w:tr>
      <w:tr w:rsidR="002C4A39" w:rsidTr="002C4A39">
        <w:trPr>
          <w:trHeight w:val="18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90,0</w:t>
            </w:r>
          </w:p>
        </w:tc>
      </w:tr>
      <w:tr w:rsidR="002C4A39" w:rsidTr="002C4A39">
        <w:trPr>
          <w:trHeight w:val="50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30,6</w:t>
            </w:r>
          </w:p>
        </w:tc>
      </w:tr>
      <w:tr w:rsidR="002C4A39" w:rsidTr="002C4A39">
        <w:trPr>
          <w:trHeight w:val="43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30,6</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ОБРАЗОВАНИЕ</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602 243,3</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Дошкольное образование</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142 695,3</w:t>
            </w:r>
          </w:p>
        </w:tc>
      </w:tr>
      <w:tr w:rsidR="002C4A39" w:rsidTr="002C4A39">
        <w:trPr>
          <w:trHeight w:val="13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142 395,3</w:t>
            </w:r>
          </w:p>
        </w:tc>
      </w:tr>
      <w:tr w:rsidR="002C4A39" w:rsidTr="002C4A39">
        <w:trPr>
          <w:trHeight w:val="3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142 395,3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25,0</w:t>
            </w:r>
          </w:p>
        </w:tc>
      </w:tr>
      <w:tr w:rsidR="002C4A39" w:rsidTr="002C4A39">
        <w:trPr>
          <w:trHeight w:val="35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69 182,3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69 177,3</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69 177,3</w:t>
            </w:r>
          </w:p>
        </w:tc>
      </w:tr>
      <w:tr w:rsidR="002C4A39" w:rsidTr="002C4A39">
        <w:trPr>
          <w:trHeight w:val="18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образовательных программ дошкольного образования в муниципальных дошкольных образовательных организациях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0710072100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73 188,0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0710072100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73 188,0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0710072100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73 188,0</w:t>
            </w:r>
          </w:p>
        </w:tc>
      </w:tr>
      <w:tr w:rsidR="002C4A39" w:rsidTr="002C4A39">
        <w:trPr>
          <w:trHeight w:val="36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32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Общее образование</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354 155,3</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337 955,3</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284 751,2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25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85 651,8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85 601,8</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85 601,8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основных общеобразовательных программ в муниципальных общеобразовательных организациях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0720072030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198 949,4</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0720072030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198 949,4</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0720072030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198 949,4</w:t>
            </w:r>
          </w:p>
        </w:tc>
      </w:tr>
      <w:tr w:rsidR="002C4A39" w:rsidTr="002C4A39">
        <w:trPr>
          <w:trHeight w:val="32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22 950,8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22 950,8</w:t>
            </w:r>
          </w:p>
        </w:tc>
      </w:tr>
      <w:tr w:rsidR="002C4A39" w:rsidTr="002C4A39">
        <w:trPr>
          <w:trHeight w:val="18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07399L3040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15 446,3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07399L3040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15 446,3</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07399L3040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15 446,3</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07399S2420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7 504,6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07399S2420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7 504,6</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07399S2420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7 504,6</w:t>
            </w:r>
          </w:p>
        </w:tc>
      </w:tr>
      <w:tr w:rsidR="002C4A39" w:rsidTr="002C4A39">
        <w:trPr>
          <w:trHeight w:val="18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региональных проектов"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30 253,3</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Региональный проект "Педагоги и наставники"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30 253,3</w:t>
            </w:r>
          </w:p>
        </w:tc>
      </w:tr>
      <w:tr w:rsidR="002C4A39" w:rsidTr="002C4A39">
        <w:trPr>
          <w:trHeight w:val="996"/>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076Ю650500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1 093,7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076Ю650500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1 093,7</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076Ю650500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1 093,7</w:t>
            </w:r>
          </w:p>
        </w:tc>
      </w:tr>
      <w:tr w:rsidR="002C4A39" w:rsidTr="002C4A39">
        <w:trPr>
          <w:trHeight w:val="36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076Ю651790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2 911,3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076Ю651790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2 911,3</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076Ю651790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2 911,3</w:t>
            </w:r>
          </w:p>
        </w:tc>
      </w:tr>
      <w:tr w:rsidR="002C4A39" w:rsidTr="002C4A39">
        <w:trPr>
          <w:trHeight w:val="52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076Ю653030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26 248,3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076Ю653030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26 248,3</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076Ю653030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26 248,3</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39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10 800,0</w:t>
            </w:r>
          </w:p>
        </w:tc>
      </w:tr>
      <w:tr w:rsidR="002C4A39" w:rsidTr="002C4A39">
        <w:trPr>
          <w:trHeight w:val="20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10 800,0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10 800,0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10 800,0</w:t>
            </w:r>
          </w:p>
        </w:tc>
      </w:tr>
      <w:tr w:rsidR="002C4A39" w:rsidTr="002C4A39">
        <w:trPr>
          <w:trHeight w:val="3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4 400,0</w:t>
            </w:r>
          </w:p>
        </w:tc>
      </w:tr>
      <w:tr w:rsidR="002C4A39" w:rsidTr="002C4A39">
        <w:trPr>
          <w:trHeight w:val="18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охраны объектов массового пребывания людей ( за счет средств, высвобождаемых от списания задолженности по бюджетным кредитам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22000АТ590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3 900,0</w:t>
            </w:r>
          </w:p>
        </w:tc>
      </w:tr>
      <w:tr w:rsidR="002C4A39" w:rsidTr="002C4A39">
        <w:trPr>
          <w:trHeight w:val="18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22000АТ590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3 900,0</w:t>
            </w:r>
          </w:p>
        </w:tc>
      </w:tr>
      <w:tr w:rsidR="002C4A39" w:rsidTr="002C4A39">
        <w:trPr>
          <w:trHeight w:val="18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tcPr>
          <w:p w:rsidR="002C4A39" w:rsidRDefault="002C4A39" w:rsidP="002C4A39">
            <w:r>
              <w:rPr>
                <w:rFonts w:ascii="Arial" w:hAnsi="Arial" w:cs="Arial"/>
                <w:sz w:val="16"/>
                <w:szCs w:val="16"/>
              </w:rPr>
              <w:t>22000АТ590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tcPr>
          <w:p w:rsidR="002C4A39" w:rsidRDefault="002C4A39" w:rsidP="002C4A39">
            <w:pPr>
              <w:jc w:val="right"/>
            </w:pPr>
            <w:r>
              <w:rPr>
                <w:rFonts w:ascii="Arial" w:hAnsi="Arial" w:cs="Arial"/>
                <w:sz w:val="16"/>
                <w:szCs w:val="16"/>
              </w:rPr>
              <w:t>3 900,0</w:t>
            </w:r>
          </w:p>
        </w:tc>
      </w:tr>
      <w:tr w:rsidR="002C4A39" w:rsidTr="002C4A39">
        <w:trPr>
          <w:trHeight w:val="18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Дополнительное образование детей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68 875,7</w:t>
            </w:r>
          </w:p>
        </w:tc>
      </w:tr>
      <w:tr w:rsidR="002C4A39" w:rsidTr="002C4A39">
        <w:trPr>
          <w:trHeight w:val="33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25 951,1</w:t>
            </w:r>
          </w:p>
        </w:tc>
      </w:tr>
      <w:tr w:rsidR="002C4A39" w:rsidTr="002C4A39">
        <w:trPr>
          <w:trHeight w:val="19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25 951,1</w:t>
            </w:r>
          </w:p>
        </w:tc>
      </w:tr>
      <w:tr w:rsidR="002C4A39" w:rsidTr="002C4A39">
        <w:trPr>
          <w:trHeight w:val="28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13 384,9</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13 384,9</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13 384,9</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12 566,2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11 343,8</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11 324,0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автономным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9,9</w:t>
            </w:r>
          </w:p>
        </w:tc>
      </w:tr>
      <w:tr w:rsidR="002C4A39" w:rsidTr="002C4A39">
        <w:trPr>
          <w:trHeight w:val="34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9,9</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1 222,3</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1 222,3</w:t>
            </w:r>
          </w:p>
        </w:tc>
      </w:tr>
      <w:tr w:rsidR="002C4A39" w:rsidTr="002C4A39">
        <w:trPr>
          <w:trHeight w:val="27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42 344,4</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дополнительного образования детей в сфере "Культура"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42 344,4</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315,0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315,0</w:t>
            </w:r>
          </w:p>
        </w:tc>
      </w:tr>
      <w:tr w:rsidR="002C4A39" w:rsidTr="002C4A39">
        <w:trPr>
          <w:trHeight w:val="25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40 243,4</w:t>
            </w:r>
          </w:p>
        </w:tc>
      </w:tr>
      <w:tr w:rsidR="002C4A39" w:rsidTr="002C4A39">
        <w:trPr>
          <w:trHeight w:val="8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38 622,2</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38 622,2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1 614,2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1 614,2</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850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396"/>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0810000690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1 730,0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0810000690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1 730,0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0810000690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1 730,0</w:t>
            </w:r>
          </w:p>
        </w:tc>
      </w:tr>
      <w:tr w:rsidR="002C4A39" w:rsidTr="002C4A39">
        <w:trPr>
          <w:trHeight w:val="31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0810000790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0810000790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0810000790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w:t>
            </w:r>
          </w:p>
        </w:tc>
      </w:tr>
      <w:tr w:rsidR="002C4A39" w:rsidTr="002C4A39">
        <w:trPr>
          <w:trHeight w:val="52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20,2</w:t>
            </w:r>
          </w:p>
        </w:tc>
      </w:tr>
      <w:tr w:rsidR="002C4A39" w:rsidTr="002C4A39">
        <w:trPr>
          <w:trHeight w:val="49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32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Профессиональная подготовка, переподготовка и повышение квалификации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0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7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Молодежная политика </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2 314,0</w:t>
            </w:r>
          </w:p>
        </w:tc>
      </w:tr>
      <w:tr w:rsidR="002C4A39" w:rsidTr="002C4A39">
        <w:trPr>
          <w:trHeight w:val="39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2 264,0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2 264,0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2 203,0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2 203,0</w:t>
            </w:r>
          </w:p>
        </w:tc>
      </w:tr>
      <w:tr w:rsidR="002C4A39" w:rsidTr="002C4A39">
        <w:trPr>
          <w:trHeight w:val="61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образования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34 153,0</w:t>
            </w:r>
          </w:p>
        </w:tc>
      </w:tr>
      <w:tr w:rsidR="002C4A39" w:rsidTr="002C4A39">
        <w:trPr>
          <w:trHeight w:val="40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25 741,8</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360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1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25 341,8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6 947,1</w:t>
            </w:r>
          </w:p>
        </w:tc>
      </w:tr>
      <w:tr w:rsidR="002C4A39" w:rsidTr="002C4A39">
        <w:trPr>
          <w:trHeight w:val="56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6 947,1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6 947,1</w:t>
            </w:r>
          </w:p>
        </w:tc>
      </w:tr>
      <w:tr w:rsidR="002C4A39" w:rsidTr="002C4A39">
        <w:trPr>
          <w:trHeight w:val="36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18 394,7</w:t>
            </w:r>
          </w:p>
        </w:tc>
      </w:tr>
      <w:tr w:rsidR="002C4A39" w:rsidTr="002C4A39">
        <w:trPr>
          <w:trHeight w:val="50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16 249,0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16 249,0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2 139,0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2 139,0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6,7</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850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6,7</w:t>
            </w:r>
          </w:p>
        </w:tc>
      </w:tr>
      <w:tr w:rsidR="002C4A39" w:rsidTr="002C4A39">
        <w:trPr>
          <w:trHeight w:val="49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8 348,6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6 132,9</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4 521,4</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4 521,4</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1 611,5</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1 611,5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2 215,7</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отдыха детей в каникулярное время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15099S1020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2 114,6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15099S1020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2 114,6</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15099S1020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2 114,6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отдыха детей в каникулярное время в разновозрастных отрядах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101,1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101,1</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101,1</w:t>
            </w:r>
          </w:p>
        </w:tc>
      </w:tr>
      <w:tr w:rsidR="002C4A39" w:rsidTr="002C4A39">
        <w:trPr>
          <w:trHeight w:val="27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КУЛЬТУРА, КИНЕМАТОГРАФИЯ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63 074,5</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Культура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60 598,3</w:t>
            </w:r>
          </w:p>
        </w:tc>
      </w:tr>
      <w:tr w:rsidR="002C4A39" w:rsidTr="002C4A39">
        <w:trPr>
          <w:trHeight w:val="17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60 402,4</w:t>
            </w:r>
          </w:p>
        </w:tc>
      </w:tr>
      <w:tr w:rsidR="002C4A39" w:rsidTr="002C4A39">
        <w:trPr>
          <w:trHeight w:val="36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17 506,0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9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17 406,0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17 406,0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17 406,0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учреждений культурно-досугового типа и молодежной политики"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42 746,4</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39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33 107,5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33 107,5</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33 107,5</w:t>
            </w:r>
          </w:p>
        </w:tc>
      </w:tr>
      <w:tr w:rsidR="002C4A39" w:rsidTr="002C4A39">
        <w:trPr>
          <w:trHeight w:val="39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0830008590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1 392,0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0830008590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1 392,0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0830008590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1 392,0</w:t>
            </w:r>
          </w:p>
        </w:tc>
      </w:tr>
      <w:tr w:rsidR="002C4A39" w:rsidTr="002C4A39">
        <w:trPr>
          <w:trHeight w:val="8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Расходы на проведение мероприятий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266"/>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Расходы на обеспечение деятельности (оказание услуг)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7 246,8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7 246,8</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7 246,8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147,0</w:t>
            </w:r>
          </w:p>
        </w:tc>
      </w:tr>
      <w:tr w:rsidR="002C4A39" w:rsidTr="002C4A39">
        <w:trPr>
          <w:trHeight w:val="36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культуры, кинематографии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2 476,2</w:t>
            </w:r>
          </w:p>
        </w:tc>
      </w:tr>
      <w:tr w:rsidR="002C4A39" w:rsidTr="002C4A39">
        <w:trPr>
          <w:trHeight w:val="28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1 385,1</w:t>
            </w:r>
          </w:p>
        </w:tc>
      </w:tr>
      <w:tr w:rsidR="002C4A39" w:rsidTr="002C4A39">
        <w:trPr>
          <w:trHeight w:val="56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1 328,6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1 315,6</w:t>
            </w:r>
          </w:p>
        </w:tc>
      </w:tr>
      <w:tr w:rsidR="002C4A39" w:rsidTr="002C4A39">
        <w:trPr>
          <w:trHeight w:val="51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1 315,6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1 315,6</w:t>
            </w:r>
          </w:p>
        </w:tc>
      </w:tr>
      <w:tr w:rsidR="002C4A39" w:rsidTr="002C4A39">
        <w:trPr>
          <w:trHeight w:val="15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13,0</w:t>
            </w:r>
          </w:p>
        </w:tc>
      </w:tr>
      <w:tr w:rsidR="002C4A39" w:rsidTr="002C4A39">
        <w:trPr>
          <w:trHeight w:val="35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56,5</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56,5</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360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56,5</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1 091,1</w:t>
            </w:r>
          </w:p>
        </w:tc>
      </w:tr>
      <w:tr w:rsidR="002C4A39" w:rsidTr="002C4A39">
        <w:trPr>
          <w:trHeight w:val="53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1 091,1</w:t>
            </w:r>
          </w:p>
        </w:tc>
      </w:tr>
      <w:tr w:rsidR="002C4A39" w:rsidTr="002C4A39">
        <w:trPr>
          <w:trHeight w:val="45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1 013,3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1 013,3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77,8</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СОЦИАЛЬНАЯ ПОЛИТИКА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26 610,5</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Пенсионное обеспечение</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586,0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586,0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Доплаты к пенсиям  муниципальных служащих</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586,0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576,0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576,0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населения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13 210,7</w:t>
            </w:r>
          </w:p>
        </w:tc>
      </w:tr>
      <w:tr w:rsidR="002C4A39" w:rsidTr="002C4A39">
        <w:trPr>
          <w:trHeight w:val="29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30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34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38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8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7 841,7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7 841,7</w:t>
            </w:r>
          </w:p>
        </w:tc>
      </w:tr>
      <w:tr w:rsidR="002C4A39" w:rsidTr="002C4A39">
        <w:trPr>
          <w:trHeight w:val="10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мероприятий по обеспечению жильем молодых семей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12099L4970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7 841,7</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12099L4970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7 841,7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Социальные выплаты гражданам, кроме публичных нормативных социальных выплат</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12099L4970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7 841,7</w:t>
            </w:r>
          </w:p>
        </w:tc>
      </w:tr>
      <w:tr w:rsidR="002C4A39" w:rsidTr="002C4A39">
        <w:trPr>
          <w:trHeight w:val="35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1300000000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840,0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1300000490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840,0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1300000490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840,0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1300000490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840,0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2 719,0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Оказание материальной помощи гражданам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2 040,0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360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2 000,0</w:t>
            </w:r>
          </w:p>
        </w:tc>
      </w:tr>
      <w:tr w:rsidR="002C4A39" w:rsidTr="002C4A39">
        <w:trPr>
          <w:trHeight w:val="27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Ежемесячное пособие  Почетным гражданам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180,6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179,4</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179,4</w:t>
            </w:r>
          </w:p>
        </w:tc>
      </w:tr>
      <w:tr w:rsidR="002C4A39" w:rsidTr="002C4A39">
        <w:trPr>
          <w:trHeight w:val="55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310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Охрана семьи и детства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7 438,6</w:t>
            </w:r>
          </w:p>
        </w:tc>
      </w:tr>
      <w:tr w:rsidR="002C4A39" w:rsidTr="002C4A39">
        <w:trPr>
          <w:trHeight w:val="37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38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5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0730072730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0730072730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0730072730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2 078,6</w:t>
            </w:r>
          </w:p>
        </w:tc>
      </w:tr>
      <w:tr w:rsidR="002C4A39" w:rsidTr="002C4A39">
        <w:trPr>
          <w:trHeight w:val="54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2 078,6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Капитальные вложения в объекты государственной (муниципальной) собственности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400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2 078,6</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Бюджетные инвестиции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410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2 078,6</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социальной политики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5 375,2</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5 375,2</w:t>
            </w:r>
          </w:p>
        </w:tc>
      </w:tr>
      <w:tr w:rsidR="002C4A39" w:rsidTr="002C4A39">
        <w:trPr>
          <w:trHeight w:val="220"/>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1 045,6</w:t>
            </w:r>
          </w:p>
        </w:tc>
      </w:tr>
      <w:tr w:rsidR="002C4A39" w:rsidTr="002C4A39">
        <w:trPr>
          <w:trHeight w:val="409"/>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1 045,6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1 045,6</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153,0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153,0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153,0</w:t>
            </w:r>
          </w:p>
        </w:tc>
      </w:tr>
      <w:tr w:rsidR="002C4A39" w:rsidTr="002C4A39">
        <w:trPr>
          <w:trHeight w:val="49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4 176,6</w:t>
            </w:r>
          </w:p>
        </w:tc>
      </w:tr>
      <w:tr w:rsidR="002C4A39" w:rsidTr="002C4A39">
        <w:trPr>
          <w:trHeight w:val="323"/>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3 963,5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3 963,5</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213,1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213,1</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ФИЗИЧЕСКАЯ КУЛЬТУРА И СПОРТ</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53 442,1</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Спорт высших достижений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52 230,8</w:t>
            </w:r>
          </w:p>
        </w:tc>
      </w:tr>
      <w:tr w:rsidR="002C4A39" w:rsidTr="002C4A39">
        <w:trPr>
          <w:trHeight w:val="262"/>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51 868,1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физической культуры, массового спорта и спорта высших достижений"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51 868,1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1 500,0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1 500,0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1 500,0</w:t>
            </w:r>
          </w:p>
        </w:tc>
      </w:tr>
      <w:tr w:rsidR="002C4A39" w:rsidTr="002C4A39">
        <w:trPr>
          <w:trHeight w:val="26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50 368,1</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50 368,1</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50 368,1</w:t>
            </w:r>
          </w:p>
        </w:tc>
      </w:tr>
      <w:tr w:rsidR="002C4A39" w:rsidTr="002C4A39">
        <w:trPr>
          <w:trHeight w:val="40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350,0</w:t>
            </w:r>
          </w:p>
        </w:tc>
      </w:tr>
      <w:tr w:rsidR="002C4A39" w:rsidTr="002C4A39">
        <w:trPr>
          <w:trHeight w:val="37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физической культуры и спорта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1 211,3</w:t>
            </w:r>
          </w:p>
        </w:tc>
      </w:tr>
      <w:tr w:rsidR="002C4A39" w:rsidTr="002C4A39">
        <w:trPr>
          <w:trHeight w:val="20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1 211,3</w:t>
            </w:r>
          </w:p>
        </w:tc>
      </w:tr>
      <w:tr w:rsidR="002C4A39" w:rsidTr="002C4A39">
        <w:trPr>
          <w:trHeight w:val="39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1 211,3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1 204,3</w:t>
            </w:r>
          </w:p>
        </w:tc>
      </w:tr>
      <w:tr w:rsidR="002C4A39" w:rsidTr="002C4A39">
        <w:trPr>
          <w:trHeight w:val="256"/>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1 204,3</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1 204,3</w:t>
            </w:r>
          </w:p>
        </w:tc>
      </w:tr>
      <w:tr w:rsidR="002C4A39" w:rsidTr="002C4A39">
        <w:trPr>
          <w:trHeight w:val="18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ГОСУДАРСТВЕННОГО (МУНИЦИПАЛЬНОГО) ДОЛГА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236"/>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государственного (муниципального) внутреннего долга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государственного (муниципального) долга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муниципального долга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1630000300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730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32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МЕЖБЮДЖЕТНЫЕ ТРАНСФЕРТЫ ОБЩЕГО ХАРАКТЕРА БЮДЖЕТАМ БЮДЖЕТНОЙ СИСТЕМЫ РОССИЙСКОЙ ФЕДЕРАЦИИ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17 224,5</w:t>
            </w:r>
          </w:p>
        </w:tc>
      </w:tr>
      <w:tr w:rsidR="002C4A39" w:rsidTr="002C4A39">
        <w:trPr>
          <w:trHeight w:val="37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408"/>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287"/>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Дотации на выравнивание бюджетной обеспеченности поселений</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Дотации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1620000010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Прочие межбюджетные трансферты общего характера</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654,7</w:t>
            </w:r>
          </w:p>
        </w:tc>
      </w:tr>
      <w:tr w:rsidR="002C4A39" w:rsidTr="002C4A39">
        <w:trPr>
          <w:trHeight w:val="64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630,0</w:t>
            </w:r>
          </w:p>
        </w:tc>
      </w:tr>
      <w:tr w:rsidR="002C4A39" w:rsidTr="002C4A39">
        <w:trPr>
          <w:trHeight w:val="264"/>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630,0</w:t>
            </w:r>
          </w:p>
        </w:tc>
      </w:tr>
      <w:tr w:rsidR="002C4A39" w:rsidTr="002C4A39">
        <w:trPr>
          <w:trHeight w:val="751"/>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 бюджетам поселений на награждение победителей районного конкурса на "Лучшую организацию работы территориального общественного самоуправления в муниципальном районе город Нерехта и Нерехтский район" и на звание "Лучший орган территориального общественного самоуправления муниципального района город Нерехта и Нерехтский район"</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630,0</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1620000040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630,0</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24,7</w:t>
            </w:r>
          </w:p>
        </w:tc>
      </w:tr>
      <w:tr w:rsidR="002C4A39" w:rsidTr="002C4A39">
        <w:trPr>
          <w:trHeight w:val="43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24,7</w:t>
            </w:r>
          </w:p>
        </w:tc>
      </w:tr>
      <w:tr w:rsidR="002C4A39" w:rsidTr="002C4A39">
        <w:trPr>
          <w:trHeight w:val="255"/>
        </w:trPr>
        <w:tc>
          <w:tcPr>
            <w:tcW w:w="2703"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Межбюджетные трансферты</w:t>
            </w:r>
          </w:p>
        </w:tc>
        <w:tc>
          <w:tcPr>
            <w:tcW w:w="311"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500</w:t>
            </w:r>
          </w:p>
        </w:tc>
        <w:tc>
          <w:tcPr>
            <w:tcW w:w="708"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24,7</w:t>
            </w:r>
          </w:p>
        </w:tc>
      </w:tr>
      <w:tr w:rsidR="002C4A39" w:rsidTr="002C4A39">
        <w:trPr>
          <w:trHeight w:val="255"/>
        </w:trPr>
        <w:tc>
          <w:tcPr>
            <w:tcW w:w="2703" w:type="pct"/>
            <w:gridSpan w:val="8"/>
            <w:tcBorders>
              <w:top w:val="single" w:sz="4" w:space="0" w:color="000000"/>
              <w:left w:val="single" w:sz="8" w:space="0" w:color="000000"/>
              <w:bottom w:val="single" w:sz="8"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11"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400"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72"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5"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r>
              <w:rPr>
                <w:rFonts w:ascii="Arial" w:hAnsi="Arial" w:cs="Arial"/>
                <w:sz w:val="16"/>
                <w:szCs w:val="16"/>
              </w:rPr>
              <w:t>540</w:t>
            </w:r>
          </w:p>
        </w:tc>
        <w:tc>
          <w:tcPr>
            <w:tcW w:w="708" w:type="pct"/>
            <w:tcBorders>
              <w:top w:val="none" w:sz="0" w:space="0" w:color="000000"/>
              <w:left w:val="single" w:sz="4" w:space="0" w:color="000000"/>
              <w:bottom w:val="single" w:sz="8"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24,7</w:t>
            </w:r>
          </w:p>
        </w:tc>
      </w:tr>
      <w:tr w:rsidR="002C4A39" w:rsidTr="002C4A39">
        <w:trPr>
          <w:trHeight w:val="255"/>
        </w:trPr>
        <w:tc>
          <w:tcPr>
            <w:tcW w:w="191" w:type="pct"/>
            <w:tcBorders>
              <w:top w:val="single" w:sz="4" w:space="0" w:color="000000"/>
              <w:left w:val="single" w:sz="8"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33"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31"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31"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31"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31"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31"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52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11"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400"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572"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0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708" w:type="pct"/>
            <w:tcBorders>
              <w:top w:val="single" w:sz="4" w:space="0" w:color="000000"/>
              <w:bottom w:val="single" w:sz="8" w:space="0" w:color="000000"/>
              <w:right w:val="single" w:sz="8" w:space="0" w:color="000000"/>
            </w:tcBorders>
            <w:shd w:val="clear" w:color="auto" w:fill="auto"/>
            <w:vAlign w:val="bottom"/>
          </w:tcPr>
          <w:p w:rsidR="002C4A39" w:rsidRDefault="002C4A39" w:rsidP="002C4A39">
            <w:pPr>
              <w:jc w:val="right"/>
            </w:pPr>
            <w:r>
              <w:rPr>
                <w:rFonts w:ascii="Arial" w:hAnsi="Arial" w:cs="Arial"/>
                <w:b/>
                <w:bCs/>
                <w:sz w:val="16"/>
                <w:szCs w:val="16"/>
              </w:rPr>
              <w:t>968 966,9</w:t>
            </w:r>
          </w:p>
        </w:tc>
      </w:tr>
    </w:tbl>
    <w:p w:rsidR="002C4A39" w:rsidRDefault="002C4A39" w:rsidP="002C4A39">
      <w:pPr>
        <w:rPr>
          <w:rFonts w:ascii="Arial" w:hAnsi="Arial" w:cs="Arial"/>
          <w:bCs/>
          <w:sz w:val="20"/>
          <w:szCs w:val="20"/>
        </w:rPr>
      </w:pPr>
    </w:p>
    <w:p w:rsidR="002C4A39" w:rsidRDefault="002C4A39" w:rsidP="002C4A39">
      <w:pPr>
        <w:jc w:val="right"/>
        <w:rPr>
          <w:rFonts w:ascii="Arial" w:hAnsi="Arial" w:cs="Arial"/>
          <w:bCs/>
          <w:sz w:val="20"/>
          <w:szCs w:val="20"/>
        </w:rPr>
      </w:pPr>
    </w:p>
    <w:p w:rsidR="002C4A39" w:rsidRDefault="002C4A39" w:rsidP="002C4A39">
      <w:pPr>
        <w:jc w:val="right"/>
        <w:rPr>
          <w:rFonts w:ascii="Arial" w:hAnsi="Arial" w:cs="Arial"/>
          <w:bCs/>
          <w:sz w:val="20"/>
          <w:szCs w:val="20"/>
        </w:rPr>
      </w:pPr>
    </w:p>
    <w:p w:rsidR="002C4A39" w:rsidRDefault="002C4A39" w:rsidP="002C4A39">
      <w:pPr>
        <w:jc w:val="right"/>
        <w:rPr>
          <w:rFonts w:ascii="Arial" w:hAnsi="Arial" w:cs="Arial"/>
          <w:bCs/>
          <w:sz w:val="20"/>
          <w:szCs w:val="20"/>
        </w:rPr>
      </w:pPr>
    </w:p>
    <w:p w:rsidR="002C4A39" w:rsidRDefault="002C4A39" w:rsidP="002C4A39">
      <w:pPr>
        <w:jc w:val="right"/>
        <w:rPr>
          <w:rFonts w:ascii="Arial" w:hAnsi="Arial" w:cs="Arial"/>
          <w:bCs/>
          <w:sz w:val="20"/>
          <w:szCs w:val="20"/>
        </w:rPr>
      </w:pPr>
    </w:p>
    <w:p w:rsidR="002C4A39" w:rsidRDefault="002C4A39" w:rsidP="002C4A39">
      <w:pPr>
        <w:jc w:val="right"/>
        <w:rPr>
          <w:rFonts w:ascii="Arial" w:hAnsi="Arial" w:cs="Arial"/>
          <w:bCs/>
          <w:sz w:val="20"/>
          <w:szCs w:val="20"/>
        </w:rPr>
      </w:pPr>
    </w:p>
    <w:p w:rsidR="002C4A39" w:rsidRDefault="002C4A39" w:rsidP="002C4A39">
      <w:pPr>
        <w:jc w:val="right"/>
      </w:pPr>
    </w:p>
    <w:p w:rsidR="002C4A39" w:rsidRDefault="002C4A39" w:rsidP="002C4A39">
      <w:pPr>
        <w:tabs>
          <w:tab w:val="left" w:pos="5529"/>
          <w:tab w:val="left" w:pos="5812"/>
        </w:tabs>
        <w:ind w:left="-142" w:firstLine="142"/>
        <w:rPr>
          <w:rFonts w:ascii="Arial" w:hAnsi="Arial" w:cs="Arial"/>
          <w:b/>
          <w:bCs/>
          <w:sz w:val="20"/>
          <w:szCs w:val="20"/>
        </w:rPr>
      </w:pPr>
    </w:p>
    <w:p w:rsidR="002C4A39" w:rsidRDefault="002C4A39" w:rsidP="002C4A39">
      <w:pPr>
        <w:jc w:val="right"/>
      </w:pPr>
      <w:r>
        <w:rPr>
          <w:rFonts w:ascii="Arial CYR" w:hAnsi="Arial CYR" w:cs="Arial CYR"/>
          <w:sz w:val="18"/>
          <w:szCs w:val="18"/>
        </w:rPr>
        <w:t>ПРИЛОЖЕНИЕ 4</w:t>
      </w:r>
    </w:p>
    <w:p w:rsidR="002C4A39" w:rsidRDefault="002C4A39" w:rsidP="002C4A39">
      <w:pPr>
        <w:jc w:val="right"/>
      </w:pPr>
      <w:r>
        <w:rPr>
          <w:rFonts w:ascii="Arial CYR" w:hAnsi="Arial CYR" w:cs="Arial CYR"/>
          <w:sz w:val="18"/>
          <w:szCs w:val="18"/>
        </w:rPr>
        <w:t xml:space="preserve">к Решению Собрания депутатов от 17 декабря 2025 года № 465 </w:t>
      </w:r>
    </w:p>
    <w:p w:rsidR="002C4A39" w:rsidRDefault="002C4A39" w:rsidP="002C4A39">
      <w:pPr>
        <w:jc w:val="right"/>
      </w:pPr>
      <w:r>
        <w:rPr>
          <w:rFonts w:ascii="Arial CYR" w:hAnsi="Arial CYR" w:cs="Arial CYR"/>
          <w:sz w:val="18"/>
          <w:szCs w:val="18"/>
        </w:rPr>
        <w:t xml:space="preserve">«О бюджете муниципального района город Нерехта </w:t>
      </w:r>
    </w:p>
    <w:p w:rsidR="002C4A39" w:rsidRDefault="002C4A39" w:rsidP="002C4A39">
      <w:pPr>
        <w:jc w:val="right"/>
      </w:pPr>
      <w:r>
        <w:rPr>
          <w:rFonts w:ascii="Arial CYR" w:hAnsi="Arial CYR" w:cs="Arial CYR"/>
          <w:sz w:val="18"/>
          <w:szCs w:val="18"/>
        </w:rPr>
        <w:t>и Нерехтский район Костромской области</w:t>
      </w:r>
    </w:p>
    <w:p w:rsidR="002C4A39" w:rsidRDefault="002C4A39" w:rsidP="002C4A39">
      <w:pPr>
        <w:ind w:left="-142" w:firstLine="142"/>
        <w:jc w:val="right"/>
      </w:pPr>
      <w:r>
        <w:rPr>
          <w:rFonts w:ascii="Arial CYR" w:hAnsi="Arial CYR" w:cs="Arial CYR"/>
          <w:sz w:val="18"/>
          <w:szCs w:val="18"/>
        </w:rPr>
        <w:t>на 2026 год и на плановый период 2027 и 2028 годов»</w:t>
      </w:r>
    </w:p>
    <w:p w:rsidR="002C4A39" w:rsidRDefault="002C4A39" w:rsidP="002C4A39">
      <w:pPr>
        <w:rPr>
          <w:rFonts w:ascii="Arial" w:hAnsi="Arial" w:cs="Arial"/>
          <w:b/>
          <w:bCs/>
          <w:sz w:val="20"/>
          <w:szCs w:val="20"/>
        </w:rPr>
      </w:pPr>
    </w:p>
    <w:p w:rsidR="002C4A39" w:rsidRDefault="002C4A39" w:rsidP="002C4A39">
      <w:pPr>
        <w:jc w:val="center"/>
        <w:rPr>
          <w:rFonts w:ascii="Arial" w:hAnsi="Arial" w:cs="Arial"/>
          <w:b/>
          <w:bCs/>
          <w:sz w:val="20"/>
          <w:szCs w:val="20"/>
        </w:rPr>
      </w:pPr>
    </w:p>
    <w:p w:rsidR="002C4A39" w:rsidRDefault="002C4A39" w:rsidP="002C4A39">
      <w:pPr>
        <w:jc w:val="center"/>
      </w:pPr>
      <w:r>
        <w:rPr>
          <w:rFonts w:ascii="Arial" w:hAnsi="Arial" w:cs="Arial"/>
          <w:b/>
          <w:bCs/>
          <w:sz w:val="20"/>
          <w:szCs w:val="20"/>
        </w:rPr>
        <w:t xml:space="preserve">РАСПРЕДЕЛЕНИЕ БЮДЖЕТНЫХ АССИГНОВАНИЙ ПО РАЗДЕЛАМ, ПОДРАЗДЕЛАМ, ЦЕЛЕВЫМ СТАТЬЯМ (МУНИЦИПАЛЬНЫМ </w:t>
      </w:r>
      <w:proofErr w:type="gramStart"/>
      <w:r>
        <w:rPr>
          <w:rFonts w:ascii="Arial" w:hAnsi="Arial" w:cs="Arial"/>
          <w:b/>
          <w:bCs/>
          <w:sz w:val="20"/>
          <w:szCs w:val="20"/>
        </w:rPr>
        <w:t>ПРОГРАММАМ  МУНИЦИПАЛЬНОГО</w:t>
      </w:r>
      <w:proofErr w:type="gramEnd"/>
      <w:r>
        <w:rPr>
          <w:rFonts w:ascii="Arial" w:hAnsi="Arial" w:cs="Arial"/>
          <w:b/>
          <w:bCs/>
          <w:sz w:val="20"/>
          <w:szCs w:val="20"/>
        </w:rPr>
        <w:t xml:space="preserve"> РАЙОНА ГОРОД НЕРЕХТА И НЕРЕХТСКИЙ РАЙОН И НЕПРОГРАММНЫМ НАПРАВЛЕНИЯМ ДЕЯТЕЛЬНОСТИ), ГРУППАМ И ПОДГРУППАМ ВИДОВ РАСХОДОВ КЛАССИФИКАЦИИ РАСХОДОВ БЮДЖЕТОВ НА ПЛАНОВЫЙ ПЕРИОД 2027 – 2028 ГОДОВ</w:t>
      </w:r>
    </w:p>
    <w:p w:rsidR="002C4A39" w:rsidRDefault="002C4A39" w:rsidP="002C4A39">
      <w:pPr>
        <w:jc w:val="right"/>
      </w:pPr>
      <w:r>
        <w:rPr>
          <w:rFonts w:ascii="Arial" w:eastAsia="Arial" w:hAnsi="Arial" w:cs="Arial"/>
          <w:sz w:val="20"/>
          <w:szCs w:val="20"/>
        </w:rPr>
        <w:t xml:space="preserve">  </w:t>
      </w:r>
    </w:p>
    <w:p w:rsidR="002C4A39" w:rsidRDefault="002C4A39" w:rsidP="002C4A39">
      <w:pPr>
        <w:jc w:val="right"/>
      </w:pPr>
      <w:r>
        <w:rPr>
          <w:rFonts w:ascii="Arial" w:eastAsia="Arial" w:hAnsi="Arial" w:cs="Arial"/>
          <w:sz w:val="20"/>
          <w:szCs w:val="20"/>
        </w:rPr>
        <w:t xml:space="preserve">  </w:t>
      </w:r>
      <w:r>
        <w:rPr>
          <w:rFonts w:ascii="Arial" w:hAnsi="Arial" w:cs="Arial"/>
          <w:sz w:val="20"/>
          <w:szCs w:val="20"/>
        </w:rPr>
        <w:t>тыс. рублей</w:t>
      </w:r>
    </w:p>
    <w:p w:rsidR="002C4A39" w:rsidRDefault="002C4A39" w:rsidP="002C4A39">
      <w:pPr>
        <w:jc w:val="right"/>
        <w:rPr>
          <w:rFonts w:ascii="Arial" w:hAnsi="Arial" w:cs="Arial"/>
          <w:sz w:val="20"/>
          <w:szCs w:val="20"/>
        </w:rPr>
      </w:pPr>
    </w:p>
    <w:tbl>
      <w:tblPr>
        <w:tblW w:w="5000" w:type="pct"/>
        <w:tblLook w:val="0000" w:firstRow="0" w:lastRow="0" w:firstColumn="0" w:lastColumn="0" w:noHBand="0" w:noVBand="0"/>
      </w:tblPr>
      <w:tblGrid>
        <w:gridCol w:w="572"/>
        <w:gridCol w:w="572"/>
        <w:gridCol w:w="570"/>
        <w:gridCol w:w="570"/>
        <w:gridCol w:w="570"/>
        <w:gridCol w:w="570"/>
        <w:gridCol w:w="571"/>
        <w:gridCol w:w="571"/>
        <w:gridCol w:w="670"/>
        <w:gridCol w:w="670"/>
        <w:gridCol w:w="1179"/>
        <w:gridCol w:w="519"/>
        <w:gridCol w:w="798"/>
        <w:gridCol w:w="932"/>
      </w:tblGrid>
      <w:tr w:rsidR="002C4A39" w:rsidTr="002C4A39">
        <w:trPr>
          <w:trHeight w:val="398"/>
        </w:trPr>
        <w:tc>
          <w:tcPr>
            <w:tcW w:w="2506"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Наименование показателя</w:t>
            </w:r>
          </w:p>
        </w:tc>
        <w:tc>
          <w:tcPr>
            <w:tcW w:w="366"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РЗ</w:t>
            </w:r>
          </w:p>
        </w:tc>
        <w:tc>
          <w:tcPr>
            <w:tcW w:w="366"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ПР</w:t>
            </w:r>
          </w:p>
        </w:tc>
        <w:tc>
          <w:tcPr>
            <w:tcW w:w="553"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ЦСР</w:t>
            </w:r>
          </w:p>
        </w:tc>
        <w:tc>
          <w:tcPr>
            <w:tcW w:w="285"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ВР</w:t>
            </w:r>
          </w:p>
        </w:tc>
        <w:tc>
          <w:tcPr>
            <w:tcW w:w="418" w:type="pct"/>
            <w:tcBorders>
              <w:top w:val="single" w:sz="8" w:space="0" w:color="000000"/>
              <w:left w:val="single" w:sz="8" w:space="0" w:color="000000"/>
              <w:bottom w:val="single" w:sz="8" w:space="0" w:color="000000"/>
              <w:right w:val="single" w:sz="4" w:space="0" w:color="000000"/>
            </w:tcBorders>
            <w:shd w:val="clear" w:color="auto" w:fill="auto"/>
            <w:vAlign w:val="center"/>
          </w:tcPr>
          <w:p w:rsidR="002C4A39" w:rsidRDefault="002C4A39" w:rsidP="002C4A39">
            <w:pPr>
              <w:jc w:val="center"/>
            </w:pPr>
            <w:r>
              <w:rPr>
                <w:rFonts w:ascii="Arial" w:hAnsi="Arial" w:cs="Arial"/>
                <w:b/>
                <w:bCs/>
                <w:sz w:val="16"/>
                <w:szCs w:val="16"/>
              </w:rPr>
              <w:t>Второй год</w:t>
            </w:r>
          </w:p>
        </w:tc>
        <w:tc>
          <w:tcPr>
            <w:tcW w:w="506"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Третий год</w:t>
            </w:r>
          </w:p>
        </w:tc>
      </w:tr>
      <w:tr w:rsidR="002C4A39" w:rsidTr="002C4A39">
        <w:trPr>
          <w:trHeight w:val="255"/>
        </w:trPr>
        <w:tc>
          <w:tcPr>
            <w:tcW w:w="2506" w:type="pct"/>
            <w:gridSpan w:val="8"/>
            <w:tcBorders>
              <w:top w:val="single" w:sz="8"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ОБЩЕГОСУДАРСТВЕННЫЕ ВОПРОСЫ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99 471,3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109 875,7</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2 825,6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2 832,1</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Глава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2 825,6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2 832,1</w:t>
            </w:r>
          </w:p>
        </w:tc>
      </w:tr>
      <w:tr w:rsidR="002C4A39" w:rsidTr="002C4A39">
        <w:trPr>
          <w:trHeight w:val="20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2 825,6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2 832,1</w:t>
            </w:r>
          </w:p>
        </w:tc>
      </w:tr>
      <w:tr w:rsidR="002C4A39" w:rsidTr="002C4A39">
        <w:trPr>
          <w:trHeight w:val="612"/>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2 825,6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2 832,1</w:t>
            </w:r>
          </w:p>
        </w:tc>
      </w:tr>
      <w:tr w:rsidR="002C4A39" w:rsidTr="002C4A39">
        <w:trPr>
          <w:trHeight w:val="22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2 825,6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2 832,1</w:t>
            </w:r>
          </w:p>
        </w:tc>
      </w:tr>
      <w:tr w:rsidR="002C4A39" w:rsidTr="002C4A39">
        <w:trPr>
          <w:trHeight w:val="416"/>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1 598,7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1 602,1</w:t>
            </w:r>
          </w:p>
        </w:tc>
      </w:tr>
      <w:tr w:rsidR="002C4A39" w:rsidTr="002C4A39">
        <w:trPr>
          <w:trHeight w:val="35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Собрание Депутатов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1 598,7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1 602,1</w:t>
            </w:r>
          </w:p>
        </w:tc>
      </w:tr>
      <w:tr w:rsidR="002C4A39" w:rsidTr="002C4A39">
        <w:trPr>
          <w:trHeight w:val="25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869,0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872,3</w:t>
            </w:r>
          </w:p>
        </w:tc>
      </w:tr>
      <w:tr w:rsidR="002C4A39" w:rsidTr="002C4A39">
        <w:trPr>
          <w:trHeight w:val="43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869,0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872,3</w:t>
            </w:r>
          </w:p>
        </w:tc>
      </w:tr>
      <w:tr w:rsidR="002C4A39" w:rsidTr="002C4A39">
        <w:trPr>
          <w:trHeight w:val="26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869,0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872,3</w:t>
            </w:r>
          </w:p>
        </w:tc>
      </w:tr>
      <w:tr w:rsidR="002C4A39" w:rsidTr="002C4A39">
        <w:trPr>
          <w:trHeight w:val="24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729,8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729,8</w:t>
            </w:r>
          </w:p>
        </w:tc>
      </w:tr>
      <w:tr w:rsidR="002C4A39" w:rsidTr="002C4A39">
        <w:trPr>
          <w:trHeight w:val="55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29,8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29,8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29,8</w:t>
            </w:r>
          </w:p>
        </w:tc>
      </w:tr>
      <w:tr w:rsidR="002C4A39" w:rsidTr="002C4A39">
        <w:trPr>
          <w:trHeight w:val="45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29 256,4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29 299,0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29 256,4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29 299,0</w:t>
            </w:r>
          </w:p>
        </w:tc>
      </w:tr>
      <w:tr w:rsidR="002C4A39" w:rsidTr="002C4A39">
        <w:trPr>
          <w:trHeight w:val="33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25 144,4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25 151,0</w:t>
            </w:r>
          </w:p>
        </w:tc>
      </w:tr>
      <w:tr w:rsidR="002C4A39" w:rsidTr="002C4A39">
        <w:trPr>
          <w:trHeight w:val="52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25 144,4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25 151,0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25 144,4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25 151,0</w:t>
            </w:r>
          </w:p>
        </w:tc>
      </w:tr>
      <w:tr w:rsidR="002C4A39" w:rsidTr="002C4A39">
        <w:trPr>
          <w:trHeight w:val="19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485,0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485,0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485,0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585,9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598,9</w:t>
            </w:r>
          </w:p>
        </w:tc>
      </w:tr>
      <w:tr w:rsidR="002C4A39" w:rsidTr="002C4A39">
        <w:trPr>
          <w:trHeight w:val="27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585,9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598,9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585,9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598,9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 в области архивного дела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5400040110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195,3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208,3</w:t>
            </w:r>
          </w:p>
        </w:tc>
      </w:tr>
      <w:tr w:rsidR="002C4A39" w:rsidTr="002C4A39">
        <w:trPr>
          <w:trHeight w:val="602"/>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5400040110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195,3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208,3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5400040110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195,3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208,3</w:t>
            </w:r>
          </w:p>
        </w:tc>
      </w:tr>
      <w:tr w:rsidR="002C4A39" w:rsidTr="002C4A39">
        <w:trPr>
          <w:trHeight w:val="266"/>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716,1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716,1</w:t>
            </w:r>
          </w:p>
        </w:tc>
      </w:tr>
      <w:tr w:rsidR="002C4A39" w:rsidTr="002C4A39">
        <w:trPr>
          <w:trHeight w:val="4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716,1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716,1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716,1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716,1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77,0</w:t>
            </w:r>
          </w:p>
        </w:tc>
      </w:tr>
      <w:tr w:rsidR="002C4A39" w:rsidTr="002C4A39">
        <w:trPr>
          <w:trHeight w:val="19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отдельных государственных полномочий в сфере архивного дела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591,3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591,3</w:t>
            </w:r>
          </w:p>
        </w:tc>
      </w:tr>
      <w:tr w:rsidR="002C4A39" w:rsidTr="002C4A39">
        <w:trPr>
          <w:trHeight w:val="52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591,3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591,3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591,3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591,3</w:t>
            </w:r>
          </w:p>
        </w:tc>
      </w:tr>
      <w:tr w:rsidR="002C4A39" w:rsidTr="002C4A39">
        <w:trPr>
          <w:trHeight w:val="32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5400072060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608,3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608,3</w:t>
            </w:r>
          </w:p>
        </w:tc>
      </w:tr>
      <w:tr w:rsidR="002C4A39" w:rsidTr="002C4A39">
        <w:trPr>
          <w:trHeight w:val="478"/>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5400072060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608,3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608,3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5400072060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608,3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608,3</w:t>
            </w:r>
          </w:p>
        </w:tc>
      </w:tr>
      <w:tr w:rsidR="002C4A39" w:rsidTr="002C4A39">
        <w:trPr>
          <w:trHeight w:val="268"/>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696,1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696,1</w:t>
            </w:r>
          </w:p>
        </w:tc>
      </w:tr>
      <w:tr w:rsidR="002C4A39" w:rsidTr="002C4A39">
        <w:trPr>
          <w:trHeight w:val="52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696,1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696,1</w:t>
            </w:r>
          </w:p>
        </w:tc>
      </w:tr>
      <w:tr w:rsidR="002C4A39" w:rsidTr="002C4A39">
        <w:trPr>
          <w:trHeight w:val="20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696,1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696,1</w:t>
            </w:r>
          </w:p>
        </w:tc>
      </w:tr>
      <w:tr w:rsidR="002C4A39" w:rsidTr="002C4A39">
        <w:trPr>
          <w:trHeight w:val="18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15 274,7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15 286,4</w:t>
            </w:r>
          </w:p>
        </w:tc>
      </w:tr>
      <w:tr w:rsidR="002C4A39" w:rsidTr="002C4A39">
        <w:trPr>
          <w:trHeight w:val="428"/>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12 301,2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12 301,2</w:t>
            </w:r>
          </w:p>
        </w:tc>
      </w:tr>
      <w:tr w:rsidR="002C4A39" w:rsidTr="002C4A39">
        <w:trPr>
          <w:trHeight w:val="28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12 301,2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12 301,2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11 120,0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11 120,0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11 120,0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11 120,0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11 120,0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11 120,0</w:t>
            </w:r>
          </w:p>
        </w:tc>
      </w:tr>
      <w:tr w:rsidR="002C4A39" w:rsidTr="002C4A39">
        <w:trPr>
          <w:trHeight w:val="6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1 181,2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1 181,2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1 181,2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1 181,2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1 181,2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1 181,2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Контрольно-счетная комиссия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2 973,5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2 985,2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2 973,5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2 985,2</w:t>
            </w:r>
          </w:p>
        </w:tc>
      </w:tr>
      <w:tr w:rsidR="002C4A39" w:rsidTr="002C4A39">
        <w:trPr>
          <w:trHeight w:val="478"/>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2 973,5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2 985,2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2 973,5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2 985,2</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Резервные фонды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Резервные фонды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Резервный фонд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7000000400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7000000400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Резервные средства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7000000400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870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общегосударственные вопросы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49 715,8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60 056,1</w:t>
            </w:r>
          </w:p>
        </w:tc>
      </w:tr>
      <w:tr w:rsidR="002C4A39" w:rsidTr="002C4A39">
        <w:trPr>
          <w:trHeight w:val="64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269,5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280,0</w:t>
            </w:r>
          </w:p>
        </w:tc>
      </w:tr>
      <w:tr w:rsidR="002C4A39" w:rsidTr="002C4A39">
        <w:trPr>
          <w:trHeight w:val="15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269,5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280,0</w:t>
            </w:r>
          </w:p>
        </w:tc>
      </w:tr>
      <w:tr w:rsidR="002C4A39" w:rsidTr="002C4A39">
        <w:trPr>
          <w:trHeight w:val="20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269,5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280,0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269,5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280,0</w:t>
            </w:r>
          </w:p>
        </w:tc>
      </w:tr>
      <w:tr w:rsidR="002C4A39" w:rsidTr="002C4A39">
        <w:trPr>
          <w:trHeight w:val="23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19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630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1 563,0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1 580,5</w:t>
            </w:r>
          </w:p>
        </w:tc>
      </w:tr>
      <w:tr w:rsidR="002C4A39" w:rsidTr="002C4A39">
        <w:trPr>
          <w:trHeight w:val="32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1 563,0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1 580,5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1 563,0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1 580,5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1 563,0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1 580,5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связанных с общегосударственным управлением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1 350,0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1 360,0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Выполнение других обязательств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865,0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765,0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765,0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775,0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850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9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Представительские расходы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9200000440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9200000440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9200000440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проведением  мероприятий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производителям товаров, работ, услуг - победителям смотра-конкурса по охране труда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9200010340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9200010340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w:t>
            </w:r>
          </w:p>
        </w:tc>
      </w:tr>
      <w:tr w:rsidR="002C4A39" w:rsidTr="002C4A39">
        <w:trPr>
          <w:trHeight w:val="2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9200010340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Учреждения по обеспечению хозяйственного и транспортного обслуживания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22 757,0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32 888,5</w:t>
            </w:r>
          </w:p>
        </w:tc>
      </w:tr>
      <w:tr w:rsidR="002C4A39" w:rsidTr="002C4A39">
        <w:trPr>
          <w:trHeight w:val="36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22 757,0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32 888,5</w:t>
            </w:r>
          </w:p>
        </w:tc>
      </w:tr>
      <w:tr w:rsidR="002C4A39" w:rsidTr="002C4A39">
        <w:trPr>
          <w:trHeight w:val="35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18 671,0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28 762,2</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18 671,0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28 762,2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4 046,0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4 086,4</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4 046,0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4 086,4</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850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по комплексному обслуживанию и ремонту зданий муниципальных учреждений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22 776,3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22 947,0</w:t>
            </w:r>
          </w:p>
        </w:tc>
      </w:tr>
      <w:tr w:rsidR="002C4A39" w:rsidTr="002C4A39">
        <w:trPr>
          <w:trHeight w:val="32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22 776,3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22 947,0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22 776,3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22 947,0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22 776,3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22 947,0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ОБОРОНА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1 524,3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1 524,3</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Мобилизационная и вневойсковая подготовка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1 524,3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1 524,3</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1 524,3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1 524,3</w:t>
            </w:r>
          </w:p>
        </w:tc>
      </w:tr>
      <w:tr w:rsidR="002C4A39" w:rsidTr="002C4A39">
        <w:trPr>
          <w:trHeight w:val="64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полномочий по первичному воинскому учету органами местного самоуправления поселений, муниципальных и городских округов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5400051180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1 524,3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1 524,3</w:t>
            </w:r>
          </w:p>
        </w:tc>
      </w:tr>
      <w:tr w:rsidR="002C4A39" w:rsidTr="002C4A39">
        <w:trPr>
          <w:trHeight w:val="436"/>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5400051180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1 524,3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1 524,3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5400051180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1 524,3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1 524,3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БЕЗОПАСНОСТЬ И ПРАВООХРАНИТЕЛЬНАЯ ДЕЯТЕЛЬНОСТЬ</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3 380,7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5 400,0</w:t>
            </w:r>
          </w:p>
        </w:tc>
      </w:tr>
      <w:tr w:rsidR="002C4A39" w:rsidTr="002C4A39">
        <w:trPr>
          <w:trHeight w:val="21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3 380,7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5 400,0</w:t>
            </w:r>
          </w:p>
        </w:tc>
      </w:tr>
      <w:tr w:rsidR="002C4A39" w:rsidTr="002C4A39">
        <w:trPr>
          <w:trHeight w:val="12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Единая дежурно-диспетчерская служба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3 320,7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5 340,0</w:t>
            </w:r>
          </w:p>
        </w:tc>
      </w:tr>
      <w:tr w:rsidR="002C4A39" w:rsidTr="002C4A39">
        <w:trPr>
          <w:trHeight w:val="3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3 320,7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5 340,0</w:t>
            </w:r>
          </w:p>
        </w:tc>
      </w:tr>
      <w:tr w:rsidR="002C4A39" w:rsidTr="002C4A39">
        <w:trPr>
          <w:trHeight w:val="50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3 199,9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5 218,0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3 199,9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5 218,0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120,8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120,8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122,0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Предупреждение и ликвидация чрезвычайных ситуаций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18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9800000350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9800000350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9800000350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ЭКОНОМИКА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47 513,0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39 175,8</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Сельское хозяйство и рыболовство</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7 307,3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7 302,3</w:t>
            </w:r>
          </w:p>
        </w:tc>
      </w:tr>
      <w:tr w:rsidR="002C4A39" w:rsidTr="002C4A39">
        <w:trPr>
          <w:trHeight w:val="55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7 075,2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7 070,2</w:t>
            </w:r>
          </w:p>
        </w:tc>
      </w:tr>
      <w:tr w:rsidR="002C4A39" w:rsidTr="002C4A39">
        <w:trPr>
          <w:trHeight w:val="37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867,6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862,6</w:t>
            </w:r>
          </w:p>
        </w:tc>
      </w:tr>
      <w:tr w:rsidR="002C4A39" w:rsidTr="002C4A39">
        <w:trPr>
          <w:trHeight w:val="24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0410006000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125,0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0410006000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125,0</w:t>
            </w:r>
          </w:p>
        </w:tc>
      </w:tr>
      <w:tr w:rsidR="002C4A39" w:rsidTr="002C4A39">
        <w:trPr>
          <w:trHeight w:val="35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0410006000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125,0</w:t>
            </w:r>
          </w:p>
        </w:tc>
      </w:tr>
      <w:tr w:rsidR="002C4A39" w:rsidTr="002C4A39">
        <w:trPr>
          <w:trHeight w:val="22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0410072660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737,6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737,6</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0410072660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737,6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737,6</w:t>
            </w:r>
          </w:p>
        </w:tc>
      </w:tr>
      <w:tr w:rsidR="002C4A39" w:rsidTr="002C4A39">
        <w:trPr>
          <w:trHeight w:val="64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0410072660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737,6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737,6</w:t>
            </w:r>
          </w:p>
        </w:tc>
      </w:tr>
      <w:tr w:rsidR="002C4A39" w:rsidTr="002C4A39">
        <w:trPr>
          <w:trHeight w:val="30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747,6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747,6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747,6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747,6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747,6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747,6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747,6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747,6</w:t>
            </w:r>
          </w:p>
        </w:tc>
      </w:tr>
      <w:tr w:rsidR="002C4A39" w:rsidTr="002C4A39">
        <w:trPr>
          <w:trHeight w:val="14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5 460,0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5 460,0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1 432,2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1 432,2</w:t>
            </w:r>
          </w:p>
        </w:tc>
      </w:tr>
      <w:tr w:rsidR="002C4A39" w:rsidTr="002C4A39">
        <w:trPr>
          <w:trHeight w:val="8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1 432,2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1 432,2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1 432,2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1 432,2</w:t>
            </w:r>
          </w:p>
        </w:tc>
      </w:tr>
      <w:tr w:rsidR="002C4A39" w:rsidTr="002C4A39">
        <w:trPr>
          <w:trHeight w:val="19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4 027,8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4 027,8</w:t>
            </w:r>
          </w:p>
        </w:tc>
      </w:tr>
      <w:tr w:rsidR="002C4A39" w:rsidTr="002C4A39">
        <w:trPr>
          <w:trHeight w:val="8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3 623,0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3 623,0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3 623,0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3 623,0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404,8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404,8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404,8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404,8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232,1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232,1</w:t>
            </w:r>
          </w:p>
        </w:tc>
      </w:tr>
      <w:tr w:rsidR="002C4A39" w:rsidTr="002C4A39">
        <w:trPr>
          <w:trHeight w:val="25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19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152,1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152,1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152,1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152,1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9500072340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152,1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152,1</w:t>
            </w:r>
          </w:p>
        </w:tc>
      </w:tr>
      <w:tr w:rsidR="002C4A39" w:rsidTr="002C4A39">
        <w:trPr>
          <w:trHeight w:val="68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бюджета муниципального района по транспортировке отловленных безнадзорных животных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20.04.2019  №536-6-ЗКО "Кодекс Костромской области об административных правонарушениях"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95000АК200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95000АК200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95000АК200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Водное хозяйство</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1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Транспорт</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18 500,0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12 000,0</w:t>
            </w:r>
          </w:p>
        </w:tc>
      </w:tr>
      <w:tr w:rsidR="002C4A39" w:rsidTr="002C4A39">
        <w:trPr>
          <w:trHeight w:val="7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18 500,0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12 000,0</w:t>
            </w:r>
          </w:p>
        </w:tc>
      </w:tr>
      <w:tr w:rsidR="002C4A39" w:rsidTr="002C4A39">
        <w:trPr>
          <w:trHeight w:val="64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090000Т100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18 500,0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12 000,0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090000Т100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18 500,0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12 000,0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090000Т100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18 500,0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12 000,0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Дорожное хозяйство (дорожные фонды)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10 215,3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8 376,0</w:t>
            </w:r>
          </w:p>
        </w:tc>
      </w:tr>
      <w:tr w:rsidR="002C4A39" w:rsidTr="002C4A39">
        <w:trPr>
          <w:trHeight w:val="298"/>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11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10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9 996,3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8 157,0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2 094,3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2 094,3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2 094,3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23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содержание автомобильных дорог местного значения за счет бюджетных ассигнований дорожного фонда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090009Д801</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7 902,0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8 157,0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090009Д801</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7 902,0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8 157,0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090009Д801</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7 902,0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8 157,0</w:t>
            </w:r>
          </w:p>
        </w:tc>
      </w:tr>
      <w:tr w:rsidR="002C4A39" w:rsidTr="002C4A39">
        <w:trPr>
          <w:trHeight w:val="2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национальной экономики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10 490,3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10 497,5</w:t>
            </w:r>
          </w:p>
        </w:tc>
      </w:tr>
      <w:tr w:rsidR="002C4A39" w:rsidTr="002C4A39">
        <w:trPr>
          <w:trHeight w:val="27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84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0600004000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0600004000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32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0600004000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9 190,3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9 197,5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8 877,6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8 883,9</w:t>
            </w:r>
          </w:p>
        </w:tc>
      </w:tr>
      <w:tr w:rsidR="002C4A39" w:rsidTr="002C4A39">
        <w:trPr>
          <w:trHeight w:val="47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8 877,6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8 883,9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8 877,6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8 883,9</w:t>
            </w:r>
          </w:p>
        </w:tc>
      </w:tr>
      <w:tr w:rsidR="002C4A39" w:rsidTr="002C4A39">
        <w:trPr>
          <w:trHeight w:val="13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87,9</w:t>
            </w:r>
          </w:p>
        </w:tc>
      </w:tr>
      <w:tr w:rsidR="002C4A39" w:rsidTr="002C4A39">
        <w:trPr>
          <w:trHeight w:val="33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5400072080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93,7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93,7</w:t>
            </w:r>
          </w:p>
        </w:tc>
      </w:tr>
      <w:tr w:rsidR="002C4A39" w:rsidTr="002C4A39">
        <w:trPr>
          <w:trHeight w:val="47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5400072080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93,7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93,7</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5400072080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93,7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93,7</w:t>
            </w:r>
          </w:p>
        </w:tc>
      </w:tr>
      <w:tr w:rsidR="002C4A39" w:rsidTr="002C4A39">
        <w:trPr>
          <w:trHeight w:val="41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Мероприятия по землеустройству и землепользованию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9500003000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9500003000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9500003000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9500007000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9500007000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9500007000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ЖИЛИЩНО-КОММУНАЛЬНОЕ ХОЗЯЙСТВО</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54 416,7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22 708,0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Жилищное хозяйство</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31 033,5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27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адресная программа "Переселение граждан из аварийного жилищного фонда на территории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1800000000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31 033,5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Региональный проект "Жилье"</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180И200000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31 033,5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44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180И26748В</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31 033,5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Капитальные вложения в объекты государственной (муниципальной) собственности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180И26748В</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400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31 033,5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Бюджетные инвестиции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180И26748В</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410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31 033,5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Коммунальное хозяйство</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16 129,2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15 429,1</w:t>
            </w:r>
          </w:p>
        </w:tc>
      </w:tr>
      <w:tr w:rsidR="002C4A39" w:rsidTr="002C4A39">
        <w:trPr>
          <w:trHeight w:val="27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16 129,2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15 429,1</w:t>
            </w:r>
          </w:p>
        </w:tc>
      </w:tr>
      <w:tr w:rsidR="002C4A39" w:rsidTr="002C4A39">
        <w:trPr>
          <w:trHeight w:val="27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eastAsia="Arial" w:hAnsi="Arial" w:cs="Arial"/>
                <w:sz w:val="16"/>
                <w:szCs w:val="16"/>
              </w:rPr>
              <w:t xml:space="preserve"> </w:t>
            </w:r>
            <w:r>
              <w:rPr>
                <w:rFonts w:ascii="Arial" w:hAnsi="Arial" w:cs="Arial"/>
                <w:sz w:val="16"/>
                <w:szCs w:val="16"/>
              </w:rPr>
              <w:t>Подпрограмма "Создание и развитие социальной и инженерной инфраструктуры на сельских территориях"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16 129,2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15 429,1</w:t>
            </w:r>
          </w:p>
        </w:tc>
      </w:tr>
      <w:tr w:rsidR="002C4A39" w:rsidTr="002C4A39">
        <w:trPr>
          <w:trHeight w:val="17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1 500,0</w:t>
            </w:r>
          </w:p>
        </w:tc>
      </w:tr>
      <w:tr w:rsidR="002C4A39" w:rsidTr="002C4A39">
        <w:trPr>
          <w:trHeight w:val="24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1 500,0</w:t>
            </w:r>
          </w:p>
        </w:tc>
      </w:tr>
      <w:tr w:rsidR="002C4A39" w:rsidTr="002C4A39">
        <w:trPr>
          <w:trHeight w:val="25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052000Б100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7 909,2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6 719,1</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052000Б100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7 909,2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6 719,1</w:t>
            </w:r>
          </w:p>
        </w:tc>
      </w:tr>
      <w:tr w:rsidR="002C4A39" w:rsidTr="002C4A39">
        <w:trPr>
          <w:trHeight w:val="27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052000Б100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7 909,2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6 719,1</w:t>
            </w:r>
          </w:p>
        </w:tc>
      </w:tr>
      <w:tr w:rsidR="002C4A39" w:rsidTr="002C4A39">
        <w:trPr>
          <w:trHeight w:val="28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052000В100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3 800,0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3 800,0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052000В100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3 800,0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3 800,0</w:t>
            </w:r>
          </w:p>
        </w:tc>
      </w:tr>
      <w:tr w:rsidR="002C4A39" w:rsidTr="002C4A39">
        <w:trPr>
          <w:trHeight w:val="4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052000В100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3 800,0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3 800,0</w:t>
            </w:r>
          </w:p>
        </w:tc>
      </w:tr>
      <w:tr w:rsidR="002C4A39" w:rsidTr="002C4A39">
        <w:trPr>
          <w:trHeight w:val="46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МУП "ТВТ" производителю товаров, работ, услуг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052009Т001</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3 410,0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052009Т001</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3 410,0</w:t>
            </w:r>
          </w:p>
        </w:tc>
      </w:tr>
      <w:tr w:rsidR="002C4A39" w:rsidTr="002C4A39">
        <w:trPr>
          <w:trHeight w:val="29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052009Т001</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3 410,0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Благоустройство</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710,0</w:t>
            </w:r>
          </w:p>
        </w:tc>
      </w:tr>
      <w:tr w:rsidR="002C4A39" w:rsidTr="002C4A39">
        <w:trPr>
          <w:trHeight w:val="31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640,0</w:t>
            </w:r>
          </w:p>
        </w:tc>
      </w:tr>
      <w:tr w:rsidR="002C4A39" w:rsidTr="002C4A39">
        <w:trPr>
          <w:trHeight w:val="32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eastAsia="Arial" w:hAnsi="Arial" w:cs="Arial"/>
                <w:sz w:val="16"/>
                <w:szCs w:val="16"/>
              </w:rPr>
              <w:t xml:space="preserve"> </w:t>
            </w:r>
            <w:r>
              <w:rPr>
                <w:rFonts w:ascii="Arial" w:hAnsi="Arial" w:cs="Arial"/>
                <w:sz w:val="16"/>
                <w:szCs w:val="16"/>
              </w:rPr>
              <w:t xml:space="preserve">Расходы  в области природопользования и охраны окружающей среды, осуществляемые за счет доходных источников, указанных в </w:t>
            </w:r>
            <w:proofErr w:type="spellStart"/>
            <w:r>
              <w:rPr>
                <w:rFonts w:ascii="Arial" w:hAnsi="Arial" w:cs="Arial"/>
                <w:sz w:val="16"/>
                <w:szCs w:val="16"/>
              </w:rPr>
              <w:t>в</w:t>
            </w:r>
            <w:proofErr w:type="spellEnd"/>
            <w:r>
              <w:rPr>
                <w:rFonts w:ascii="Arial" w:hAnsi="Arial" w:cs="Arial"/>
                <w:sz w:val="16"/>
                <w:szCs w:val="16"/>
              </w:rPr>
              <w:t xml:space="preserve"> пункте 1 статьи 75.1 и пункте 1 статьи 78.2 Федерального закона от 10 января 2002 года №7-ФЗ «Об охране окружающей среды»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благоустройство территорий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51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благоустройство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20.04.2019  №536-6-ЗКО "Кодекс Костромской области об административных правонарушениях"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80000АК300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80000АК300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80000АК300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02"/>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жилищно-коммунального хозяйства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6 544,0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6 568,9</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6 544,0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6 568,9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6 440,0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6 464,9</w:t>
            </w:r>
          </w:p>
        </w:tc>
      </w:tr>
      <w:tr w:rsidR="002C4A39" w:rsidTr="002C4A39">
        <w:trPr>
          <w:trHeight w:val="41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6 440,0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6 464,9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6 440,0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6 464,9</w:t>
            </w:r>
          </w:p>
        </w:tc>
      </w:tr>
      <w:tr w:rsidR="002C4A39" w:rsidTr="002C4A39">
        <w:trPr>
          <w:trHeight w:val="7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104,0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104,0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104,0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104,0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104,0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104,0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ОБРАЗОВАНИЕ</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595 559,1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598 845,3</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Дошкольное образование</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150 074,4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135 530,0</w:t>
            </w:r>
          </w:p>
        </w:tc>
      </w:tr>
      <w:tr w:rsidR="002C4A39" w:rsidTr="002C4A39">
        <w:trPr>
          <w:trHeight w:val="29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140 074,4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135 030,0</w:t>
            </w:r>
          </w:p>
        </w:tc>
      </w:tr>
      <w:tr w:rsidR="002C4A39" w:rsidTr="002C4A39">
        <w:trPr>
          <w:trHeight w:val="27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140 074,4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135 030,0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w:t>
            </w:r>
          </w:p>
        </w:tc>
      </w:tr>
      <w:tr w:rsidR="002C4A39" w:rsidTr="002C4A39">
        <w:trPr>
          <w:trHeight w:val="26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66 856,4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61 812,0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66 851,4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61 807,0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66 851,4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61 807,0</w:t>
            </w:r>
          </w:p>
        </w:tc>
      </w:tr>
      <w:tr w:rsidR="002C4A39" w:rsidTr="002C4A39">
        <w:trPr>
          <w:trHeight w:val="22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образовательных программ дошкольного образования в муниципальных дошкольных образовательных организациях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0710072100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73 188,0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73 188,0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0710072100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73 188,0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73 188,0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0710072100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73 188,0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73 188,0</w:t>
            </w:r>
          </w:p>
        </w:tc>
      </w:tr>
      <w:tr w:rsidR="002C4A39" w:rsidTr="002C4A39">
        <w:trPr>
          <w:trHeight w:val="26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36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Общее образование</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339 912,1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319 668,0</w:t>
            </w:r>
          </w:p>
        </w:tc>
      </w:tr>
      <w:tr w:rsidR="002C4A39" w:rsidTr="002C4A39">
        <w:trPr>
          <w:trHeight w:val="25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334 312,1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313 668,0</w:t>
            </w:r>
          </w:p>
        </w:tc>
      </w:tr>
      <w:tr w:rsidR="002C4A39" w:rsidTr="002C4A39">
        <w:trPr>
          <w:trHeight w:val="40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281 721,4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261 077,3</w:t>
            </w:r>
          </w:p>
        </w:tc>
      </w:tr>
      <w:tr w:rsidR="002C4A39" w:rsidTr="002C4A39">
        <w:trPr>
          <w:trHeight w:val="11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32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3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82 622,0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61 977,9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82 572,0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61 927,9</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82 572,0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61 927,9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основных общеобразовательных программ в муниципальных общеобразовательных организациях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0720072030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198 949,4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198 949,4</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0720072030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198 949,4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198 949,4</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0720072030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198 949,4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198 949,4</w:t>
            </w:r>
          </w:p>
        </w:tc>
      </w:tr>
      <w:tr w:rsidR="002C4A39" w:rsidTr="002C4A39">
        <w:trPr>
          <w:trHeight w:val="42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22 284,8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22 284,8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22 284,8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22 284,8</w:t>
            </w:r>
          </w:p>
        </w:tc>
      </w:tr>
      <w:tr w:rsidR="002C4A39" w:rsidTr="002C4A39">
        <w:trPr>
          <w:trHeight w:val="41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07399L3040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14 780,2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14 780,2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07399L3040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14 780,2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14 780,2</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07399L3040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14 780,2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14 780,2</w:t>
            </w:r>
          </w:p>
        </w:tc>
      </w:tr>
      <w:tr w:rsidR="002C4A39" w:rsidTr="002C4A39">
        <w:trPr>
          <w:trHeight w:val="27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07399S2420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7 504,6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7 504,6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07399S2420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7 504,6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7 504,6</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07399S2420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7 504,6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7 504,6</w:t>
            </w:r>
          </w:p>
        </w:tc>
      </w:tr>
      <w:tr w:rsidR="002C4A39" w:rsidTr="002C4A39">
        <w:trPr>
          <w:trHeight w:val="12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региональных проектов"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30 305,9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30 305,9</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Региональный проект "Педагоги и наставники"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30 305,9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30 305,9</w:t>
            </w:r>
          </w:p>
        </w:tc>
      </w:tr>
      <w:tr w:rsidR="002C4A39" w:rsidTr="002C4A39">
        <w:trPr>
          <w:trHeight w:val="956"/>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076Ю650500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1 093,7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1 093,7</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076Ю650500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1 093,7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1 093,7</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076Ю650500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1 093,7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1 093,7</w:t>
            </w:r>
          </w:p>
        </w:tc>
      </w:tr>
      <w:tr w:rsidR="002C4A39" w:rsidTr="002C4A39">
        <w:trPr>
          <w:trHeight w:val="462"/>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076Ю651790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2 963,9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2 963,9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076Ю651790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2 963,9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2 963,9</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076Ю651790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2 963,9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2 963,9</w:t>
            </w:r>
          </w:p>
        </w:tc>
      </w:tr>
      <w:tr w:rsidR="002C4A39" w:rsidTr="002C4A39">
        <w:trPr>
          <w:trHeight w:val="55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076Ю653030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26 248,3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26 248,3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076Ю653030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26 248,3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26 248,3</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076Ю653030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26 248,3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26 248,3</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1 100,0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1 100,0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1 100,0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1 100,0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600,0</w:t>
            </w:r>
          </w:p>
        </w:tc>
      </w:tr>
      <w:tr w:rsidR="002C4A39" w:rsidTr="002C4A39">
        <w:trPr>
          <w:trHeight w:val="14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5 400,0</w:t>
            </w:r>
          </w:p>
        </w:tc>
      </w:tr>
      <w:tr w:rsidR="002C4A39" w:rsidTr="002C4A39">
        <w:trPr>
          <w:trHeight w:val="11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охраны объектов массового пребывания людей ( за счет средств, высвобождаемых от списания задолженности по бюджетным кредитам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22000АТ590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5 400,0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22000АТ590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5 400,0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22000АТ590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4 500,0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5 400,0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Дополнительное образование детей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69 464,8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98 836,3</w:t>
            </w:r>
          </w:p>
        </w:tc>
      </w:tr>
      <w:tr w:rsidR="002C4A39" w:rsidTr="002C4A39">
        <w:trPr>
          <w:trHeight w:val="13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26 535,1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30 673,8</w:t>
            </w:r>
          </w:p>
        </w:tc>
      </w:tr>
      <w:tr w:rsidR="002C4A39" w:rsidTr="002C4A39">
        <w:trPr>
          <w:trHeight w:val="28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26 535,1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30 673,8</w:t>
            </w:r>
          </w:p>
        </w:tc>
      </w:tr>
      <w:tr w:rsidR="002C4A39" w:rsidTr="002C4A39">
        <w:trPr>
          <w:trHeight w:val="29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13 265,5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17 391,0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13 265,5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17 391,0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13 265,5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17 391,0</w:t>
            </w:r>
          </w:p>
        </w:tc>
      </w:tr>
      <w:tr w:rsidR="002C4A39" w:rsidTr="002C4A39">
        <w:trPr>
          <w:trHeight w:val="15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13 269,6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13 282,8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11 977,3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11 977,5</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11 957,5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11 957,5</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автономным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17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630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1 292,4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1 305,3</w:t>
            </w:r>
          </w:p>
        </w:tc>
      </w:tr>
      <w:tr w:rsidR="002C4A39" w:rsidTr="002C4A39">
        <w:trPr>
          <w:trHeight w:val="64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1 292,4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1 305,3</w:t>
            </w:r>
          </w:p>
        </w:tc>
      </w:tr>
      <w:tr w:rsidR="002C4A39" w:rsidTr="002C4A39">
        <w:trPr>
          <w:trHeight w:val="32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42 534,8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68 130,6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дополнительного образования детей в сфере "Культура"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42 534,8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68 130,6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425,0</w:t>
            </w:r>
          </w:p>
        </w:tc>
      </w:tr>
      <w:tr w:rsidR="002C4A39" w:rsidTr="002C4A39">
        <w:trPr>
          <w:trHeight w:val="578"/>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40 328,8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65 919,6</w:t>
            </w:r>
          </w:p>
        </w:tc>
      </w:tr>
      <w:tr w:rsidR="002C4A39" w:rsidTr="002C4A39">
        <w:trPr>
          <w:trHeight w:val="41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38 672,8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64 263,6</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38 672,8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64 263,6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1 649,0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1 649,0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1 649,0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1 649,0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850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39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0810000690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1 730,0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1 730,0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0810000690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1 730,0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1 730,0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0810000690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1 730,0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1 730,0</w:t>
            </w:r>
          </w:p>
        </w:tc>
      </w:tr>
      <w:tr w:rsidR="002C4A39" w:rsidTr="002C4A39">
        <w:trPr>
          <w:trHeight w:val="31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0810000790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0810000790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0810000790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124,5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124,5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22,0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102,5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102,5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w:t>
            </w:r>
          </w:p>
        </w:tc>
      </w:tr>
      <w:tr w:rsidR="002C4A39" w:rsidTr="002C4A39">
        <w:trPr>
          <w:trHeight w:val="37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20,4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20,4</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20,4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20,4</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20,4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20,4</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20,4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20,4</w:t>
            </w:r>
          </w:p>
        </w:tc>
      </w:tr>
      <w:tr w:rsidR="002C4A39" w:rsidTr="002C4A39">
        <w:trPr>
          <w:trHeight w:val="32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28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Профессиональная подготовка, переподготовка и повышение квалификации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6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11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Молодежная политика </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2 339,0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3 621,9</w:t>
            </w:r>
          </w:p>
        </w:tc>
      </w:tr>
      <w:tr w:rsidR="002C4A39" w:rsidTr="002C4A39">
        <w:trPr>
          <w:trHeight w:val="33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2 289,0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3 561,9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2 289,0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3 561,9</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61,0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61,0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2 228,0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3 500,9</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2 228,0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3 500,9</w:t>
            </w:r>
          </w:p>
        </w:tc>
      </w:tr>
      <w:tr w:rsidR="002C4A39" w:rsidTr="002C4A39">
        <w:trPr>
          <w:trHeight w:val="26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36,0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36,0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образования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33 718,8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41 139,1</w:t>
            </w:r>
          </w:p>
        </w:tc>
      </w:tr>
      <w:tr w:rsidR="002C4A39" w:rsidTr="002C4A39">
        <w:trPr>
          <w:trHeight w:val="64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25 198,6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32 618,8</w:t>
            </w:r>
          </w:p>
        </w:tc>
      </w:tr>
      <w:tr w:rsidR="002C4A39" w:rsidTr="002C4A39">
        <w:trPr>
          <w:trHeight w:val="10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656,5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656,5</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656,5</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360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656,5</w:t>
            </w:r>
          </w:p>
        </w:tc>
      </w:tr>
      <w:tr w:rsidR="002C4A39" w:rsidTr="002C4A39">
        <w:trPr>
          <w:trHeight w:val="64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24 548,6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31 962,3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6 947,1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7 016,6</w:t>
            </w:r>
          </w:p>
        </w:tc>
      </w:tr>
      <w:tr w:rsidR="002C4A39" w:rsidTr="002C4A39">
        <w:trPr>
          <w:trHeight w:val="30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6 947,1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7 016,6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6 947,1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7 016,6</w:t>
            </w:r>
          </w:p>
        </w:tc>
      </w:tr>
      <w:tr w:rsidR="002C4A39" w:rsidTr="002C4A39">
        <w:trPr>
          <w:trHeight w:val="10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17 601,5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24 945,8</w:t>
            </w:r>
          </w:p>
        </w:tc>
      </w:tr>
      <w:tr w:rsidR="002C4A39" w:rsidTr="002C4A39">
        <w:trPr>
          <w:trHeight w:val="39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15 236,6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23 491,0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15 236,6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23 491,0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2 358,2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1 448,1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2 358,2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1 448,1</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бюджетные ассигнования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6,7</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850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6,7</w:t>
            </w:r>
          </w:p>
        </w:tc>
      </w:tr>
      <w:tr w:rsidR="002C4A39" w:rsidTr="002C4A39">
        <w:trPr>
          <w:trHeight w:val="27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8 470,3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8 470,3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6 254,6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6 254,6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4 594,8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4 594,8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4 594,8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4 594,8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1 659,8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1 659,8</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1 659,8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1 659,8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2 215,7</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2 215,7</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отдыха детей в каникулярное время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15099S1020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2 114,6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2 114,6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15099S1020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2 114,6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2 114,6</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15099S1020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2 114,6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2 114,6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отдыха детей в каникулярное время в разновозрастных отрядах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101,1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101,1</w:t>
            </w:r>
          </w:p>
        </w:tc>
      </w:tr>
      <w:tr w:rsidR="002C4A39" w:rsidTr="002C4A39">
        <w:trPr>
          <w:trHeight w:val="33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101,1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101,1</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101,1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101,1</w:t>
            </w:r>
          </w:p>
        </w:tc>
      </w:tr>
      <w:tr w:rsidR="002C4A39" w:rsidTr="002C4A39">
        <w:trPr>
          <w:trHeight w:val="25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КУЛЬТУРА, КИНЕМАТОГРАФИЯ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57 074,0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62 532,5</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Культура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54 591,0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60 049,5</w:t>
            </w:r>
          </w:p>
        </w:tc>
      </w:tr>
      <w:tr w:rsidR="002C4A39" w:rsidTr="002C4A39">
        <w:trPr>
          <w:trHeight w:val="10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54 491,0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59 944,5</w:t>
            </w:r>
          </w:p>
        </w:tc>
      </w:tr>
      <w:tr w:rsidR="002C4A39" w:rsidTr="002C4A39">
        <w:trPr>
          <w:trHeight w:val="29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15 407,4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16 440,5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31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15 307,4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16 340,5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15 307,4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16 340,5</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15 307,4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16 340,5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учреждений культурно-досугового типа и молодежной политики"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38 933,6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43 354,1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900,0</w:t>
            </w:r>
          </w:p>
        </w:tc>
      </w:tr>
      <w:tr w:rsidR="002C4A39" w:rsidTr="002C4A39">
        <w:trPr>
          <w:trHeight w:val="27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30 426,3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31 565,1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30 426,3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31 565,1</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30 426,3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31 565,1</w:t>
            </w:r>
          </w:p>
        </w:tc>
      </w:tr>
      <w:tr w:rsidR="002C4A39" w:rsidTr="002C4A39">
        <w:trPr>
          <w:trHeight w:val="27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Расходы на проведение мероприятий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19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Расходы на обеспечение деятельности (оказание услуг)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7 307,3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10 589,0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7 307,3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10 589,0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7 307,3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10 589,0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95,0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95,0</w:t>
            </w:r>
          </w:p>
        </w:tc>
      </w:tr>
      <w:tr w:rsidR="002C4A39" w:rsidTr="002C4A39">
        <w:trPr>
          <w:trHeight w:val="36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культуры, кинематографии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2 483,0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2 483,0</w:t>
            </w:r>
          </w:p>
        </w:tc>
      </w:tr>
      <w:tr w:rsidR="002C4A39" w:rsidTr="002C4A39">
        <w:trPr>
          <w:trHeight w:val="22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1 391,9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1 391,9</w:t>
            </w:r>
          </w:p>
        </w:tc>
      </w:tr>
      <w:tr w:rsidR="002C4A39" w:rsidTr="002C4A39">
        <w:trPr>
          <w:trHeight w:val="56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1 328,6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1 328,6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1 315,6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1 315,6</w:t>
            </w:r>
          </w:p>
        </w:tc>
      </w:tr>
      <w:tr w:rsidR="002C4A39" w:rsidTr="002C4A39">
        <w:trPr>
          <w:trHeight w:val="50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1 315,6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1 315,6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1 315,6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1 315,6</w:t>
            </w:r>
          </w:p>
        </w:tc>
      </w:tr>
      <w:tr w:rsidR="002C4A39" w:rsidTr="002C4A39">
        <w:trPr>
          <w:trHeight w:val="16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13,0</w:t>
            </w:r>
          </w:p>
        </w:tc>
      </w:tr>
      <w:tr w:rsidR="002C4A39" w:rsidTr="002C4A39">
        <w:trPr>
          <w:trHeight w:val="20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63,3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63,3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63,3</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63,3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63,3</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360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63,3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63,3</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1 091,1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1 091,1</w:t>
            </w:r>
          </w:p>
        </w:tc>
      </w:tr>
      <w:tr w:rsidR="002C4A39" w:rsidTr="002C4A39">
        <w:trPr>
          <w:trHeight w:val="53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1 091,1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1 091,1</w:t>
            </w:r>
          </w:p>
        </w:tc>
      </w:tr>
      <w:tr w:rsidR="002C4A39" w:rsidTr="002C4A39">
        <w:trPr>
          <w:trHeight w:val="459"/>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1 013,3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1 013,3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1 013,3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1 013,3</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77,8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77,8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77,8</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СОЦИАЛЬНАЯ ПОЛИТИКА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23 425,5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21 647,3</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Пенсионное обеспечение</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586,0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586,0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586,0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586,0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Доплаты к пенсиям  муниципальных служащих</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586,0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586,0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576,0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576,0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576,0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576,0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населения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12 102,3</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10 324,1</w:t>
            </w:r>
          </w:p>
        </w:tc>
      </w:tr>
      <w:tr w:rsidR="002C4A39" w:rsidTr="002C4A39">
        <w:trPr>
          <w:trHeight w:val="29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279,2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293,0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"Создание условий для обеспечения доступным и комфортным жильем сельского населения"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0510000000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279,2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293,0</w:t>
            </w:r>
          </w:p>
        </w:tc>
      </w:tr>
      <w:tr w:rsidR="002C4A39" w:rsidTr="002C4A39">
        <w:trPr>
          <w:trHeight w:val="40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комплексного развития сельских территорий (развитие жилищного строительства на сельских территориях и повышение уровня благоустройства домовладений)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05100L576J</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279,2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293,0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05100L576J</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279,2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293,0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Социальные выплаты гражданам, кроме публичных нормативных социальных выплат</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05100L576J</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279,2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293,0</w:t>
            </w:r>
          </w:p>
        </w:tc>
      </w:tr>
      <w:tr w:rsidR="002C4A39" w:rsidTr="002C4A39">
        <w:trPr>
          <w:trHeight w:val="28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1 610,0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1 610,0</w:t>
            </w:r>
          </w:p>
        </w:tc>
      </w:tr>
      <w:tr w:rsidR="002C4A39" w:rsidTr="002C4A39">
        <w:trPr>
          <w:trHeight w:val="29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1 610,0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1 610,0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1 610,0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1 610,0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1 610,0</w:t>
            </w:r>
          </w:p>
        </w:tc>
      </w:tr>
      <w:tr w:rsidR="002C4A39" w:rsidTr="002C4A39">
        <w:trPr>
          <w:trHeight w:val="6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7 494,1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5 702,1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7 494,1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5 702,1</w:t>
            </w:r>
          </w:p>
        </w:tc>
      </w:tr>
      <w:tr w:rsidR="002C4A39" w:rsidTr="002C4A39">
        <w:trPr>
          <w:trHeight w:val="15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мероприятий по обеспечению жильем молодых семей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12099L4970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7 494,1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5 702,1</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12099L4970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7 494,1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5 702,1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Социальные выплаты гражданам, кроме публичных нормативных социальных выплат</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12099L4970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7 494,1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5 702,1</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2 719,0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2 719,0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Оказание материальной помощи гражданам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2 040,0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2 040,0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360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2 000,0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2 000,0</w:t>
            </w:r>
          </w:p>
        </w:tc>
      </w:tr>
      <w:tr w:rsidR="002C4A39" w:rsidTr="002C4A39">
        <w:trPr>
          <w:trHeight w:val="12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Ежемесячное пособие  Почетным гражданам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180,6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180,6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179,4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179,4</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179,4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179,4</w:t>
            </w:r>
          </w:p>
        </w:tc>
      </w:tr>
      <w:tr w:rsidR="002C4A39" w:rsidTr="002C4A39">
        <w:trPr>
          <w:trHeight w:val="50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498,4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498,4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498,4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Охрана семьи и детства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5 360,0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33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5 360,0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19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5 360,0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34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0730072730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5 360,0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0730072730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5 360,0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0730072730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5 360,0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социальной политики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5 377,2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5 377,2</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5 377,2</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5 377,2</w:t>
            </w:r>
          </w:p>
        </w:tc>
      </w:tr>
      <w:tr w:rsidR="002C4A39" w:rsidTr="002C4A39">
        <w:trPr>
          <w:trHeight w:val="33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1 045,6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1 045,6</w:t>
            </w:r>
          </w:p>
        </w:tc>
      </w:tr>
      <w:tr w:rsidR="002C4A39" w:rsidTr="002C4A39">
        <w:trPr>
          <w:trHeight w:val="24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1 045,6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1 045,6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1 045,6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1 045,6</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155,0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155,0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155,0</w:t>
            </w:r>
          </w:p>
        </w:tc>
      </w:tr>
      <w:tr w:rsidR="002C4A39" w:rsidTr="002C4A39">
        <w:trPr>
          <w:trHeight w:val="407"/>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4 176,6</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4 176,6</w:t>
            </w:r>
          </w:p>
        </w:tc>
      </w:tr>
      <w:tr w:rsidR="002C4A39" w:rsidTr="002C4A39">
        <w:trPr>
          <w:trHeight w:val="36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3 963,5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3 963,5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3 963,5</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3 963,5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213,1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213,1</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213,1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213,1</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ФИЗИЧЕСКАЯ КУЛЬТУРА И СПОРТ</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39 432,9</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43 715,8</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Спорт высших достижений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38 218,1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42 501,0</w:t>
            </w:r>
          </w:p>
        </w:tc>
      </w:tr>
      <w:tr w:rsidR="002C4A39" w:rsidTr="002C4A39">
        <w:trPr>
          <w:trHeight w:val="454"/>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38 123,1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42 222,0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физической культуры, массового спорта и спорта высших достижений"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38 123,1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42 222,0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2 200,0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2 222,0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2 200,0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2 222,0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1110000490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2 200,0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2 222,0</w:t>
            </w:r>
          </w:p>
        </w:tc>
      </w:tr>
      <w:tr w:rsidR="002C4A39" w:rsidTr="002C4A39">
        <w:trPr>
          <w:trHeight w:val="27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35 923,1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40 000,0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35 923,1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40 000,0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35 923,1</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40 000,0</w:t>
            </w:r>
          </w:p>
        </w:tc>
      </w:tr>
      <w:tr w:rsidR="002C4A39" w:rsidTr="002C4A39">
        <w:trPr>
          <w:trHeight w:val="418"/>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279,0</w:t>
            </w:r>
          </w:p>
        </w:tc>
      </w:tr>
      <w:tr w:rsidR="002C4A39" w:rsidTr="002C4A39">
        <w:trPr>
          <w:trHeight w:val="373"/>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279,0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279,0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95,0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279,0</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физической культуры и спорта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1 214,8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1 214,8</w:t>
            </w:r>
          </w:p>
        </w:tc>
      </w:tr>
      <w:tr w:rsidR="002C4A39" w:rsidTr="002C4A39">
        <w:trPr>
          <w:trHeight w:val="39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1 214,8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1 214,8</w:t>
            </w:r>
          </w:p>
        </w:tc>
      </w:tr>
      <w:tr w:rsidR="002C4A39" w:rsidTr="002C4A39">
        <w:trPr>
          <w:trHeight w:val="261"/>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1 214,8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1 214,8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1 207,8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1 207,8</w:t>
            </w:r>
          </w:p>
        </w:tc>
      </w:tr>
      <w:tr w:rsidR="002C4A39" w:rsidTr="002C4A39">
        <w:trPr>
          <w:trHeight w:val="53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1 207,8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1 207,8</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1120000110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1 207,8</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1 207,8</w:t>
            </w:r>
          </w:p>
        </w:tc>
      </w:tr>
      <w:tr w:rsidR="002C4A39" w:rsidTr="002C4A39">
        <w:trPr>
          <w:trHeight w:val="270"/>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1120000190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7,0</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ГОСУДАРСТВЕННОГО (МУНИЦИПАЛЬНОГО) ДОЛГА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141,5</w:t>
            </w:r>
          </w:p>
        </w:tc>
      </w:tr>
      <w:tr w:rsidR="002C4A39" w:rsidTr="002C4A39">
        <w:trPr>
          <w:trHeight w:val="19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государственного (муниципального) внутреннего долга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141,5</w:t>
            </w:r>
          </w:p>
        </w:tc>
      </w:tr>
      <w:tr w:rsidR="002C4A39" w:rsidTr="002C4A39">
        <w:trPr>
          <w:trHeight w:val="64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141,5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1630000000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141,5</w:t>
            </w:r>
          </w:p>
        </w:tc>
      </w:tr>
      <w:tr w:rsidR="002C4A39" w:rsidTr="002C4A39">
        <w:trPr>
          <w:trHeight w:val="43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141,5</w:t>
            </w:r>
          </w:p>
        </w:tc>
      </w:tr>
      <w:tr w:rsidR="002C4A39" w:rsidTr="002C4A39">
        <w:trPr>
          <w:trHeight w:val="255"/>
        </w:trPr>
        <w:tc>
          <w:tcPr>
            <w:tcW w:w="2506" w:type="pct"/>
            <w:gridSpan w:val="8"/>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государственного (муниципального) долга</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66"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1630000300</w:t>
            </w:r>
          </w:p>
        </w:tc>
        <w:tc>
          <w:tcPr>
            <w:tcW w:w="285"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700</w:t>
            </w:r>
          </w:p>
        </w:tc>
        <w:tc>
          <w:tcPr>
            <w:tcW w:w="418"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144,4</w:t>
            </w:r>
          </w:p>
        </w:tc>
        <w:tc>
          <w:tcPr>
            <w:tcW w:w="506"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141,5</w:t>
            </w:r>
          </w:p>
        </w:tc>
      </w:tr>
      <w:tr w:rsidR="002C4A39" w:rsidTr="002C4A39">
        <w:trPr>
          <w:trHeight w:val="255"/>
        </w:trPr>
        <w:tc>
          <w:tcPr>
            <w:tcW w:w="2506" w:type="pct"/>
            <w:gridSpan w:val="8"/>
            <w:tcBorders>
              <w:top w:val="single" w:sz="4" w:space="0" w:color="000000"/>
              <w:left w:val="single" w:sz="8" w:space="0" w:color="000000"/>
              <w:bottom w:val="single" w:sz="8"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муниципального долга</w:t>
            </w:r>
          </w:p>
        </w:tc>
        <w:tc>
          <w:tcPr>
            <w:tcW w:w="366"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66"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53"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r>
              <w:rPr>
                <w:rFonts w:ascii="Arial" w:hAnsi="Arial" w:cs="Arial"/>
                <w:sz w:val="16"/>
                <w:szCs w:val="16"/>
              </w:rPr>
              <w:t>1630000300</w:t>
            </w:r>
          </w:p>
        </w:tc>
        <w:tc>
          <w:tcPr>
            <w:tcW w:w="285" w:type="pct"/>
            <w:tcBorders>
              <w:top w:val="none" w:sz="0" w:space="0" w:color="000000"/>
              <w:left w:val="single" w:sz="4" w:space="0" w:color="000000"/>
              <w:bottom w:val="single" w:sz="8" w:space="0" w:color="000000"/>
              <w:right w:val="single" w:sz="4" w:space="0" w:color="000000"/>
            </w:tcBorders>
            <w:shd w:val="clear" w:color="auto" w:fill="auto"/>
            <w:vAlign w:val="bottom"/>
          </w:tcPr>
          <w:p w:rsidR="002C4A39" w:rsidRDefault="002C4A39" w:rsidP="002C4A39">
            <w:r>
              <w:rPr>
                <w:rFonts w:ascii="Arial" w:hAnsi="Arial" w:cs="Arial"/>
                <w:sz w:val="16"/>
                <w:szCs w:val="16"/>
              </w:rPr>
              <w:t>730</w:t>
            </w:r>
          </w:p>
        </w:tc>
        <w:tc>
          <w:tcPr>
            <w:tcW w:w="418"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144,4</w:t>
            </w:r>
          </w:p>
        </w:tc>
        <w:tc>
          <w:tcPr>
            <w:tcW w:w="506" w:type="pct"/>
            <w:tcBorders>
              <w:top w:val="none" w:sz="0" w:space="0" w:color="000000"/>
              <w:left w:val="single" w:sz="4" w:space="0" w:color="000000"/>
              <w:bottom w:val="single" w:sz="8"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141,5</w:t>
            </w:r>
          </w:p>
        </w:tc>
      </w:tr>
      <w:tr w:rsidR="002C4A39" w:rsidTr="002C4A39">
        <w:trPr>
          <w:trHeight w:val="255"/>
        </w:trPr>
        <w:tc>
          <w:tcPr>
            <w:tcW w:w="314" w:type="pct"/>
            <w:tcBorders>
              <w:top w:val="single" w:sz="4" w:space="0" w:color="000000"/>
              <w:left w:val="single" w:sz="8"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14"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13"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13"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13"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13"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13"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13"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66"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66"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553"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418" w:type="pct"/>
            <w:tcBorders>
              <w:left w:val="single" w:sz="8" w:space="0" w:color="000000"/>
              <w:bottom w:val="single" w:sz="8" w:space="0" w:color="000000"/>
              <w:right w:val="single" w:sz="4" w:space="0" w:color="000000"/>
            </w:tcBorders>
            <w:shd w:val="clear" w:color="auto" w:fill="auto"/>
            <w:vAlign w:val="bottom"/>
          </w:tcPr>
          <w:p w:rsidR="002C4A39" w:rsidRDefault="002C4A39" w:rsidP="002C4A39">
            <w:pPr>
              <w:jc w:val="right"/>
            </w:pPr>
            <w:r>
              <w:rPr>
                <w:rFonts w:ascii="Arial" w:hAnsi="Arial" w:cs="Arial"/>
                <w:b/>
                <w:bCs/>
                <w:sz w:val="16"/>
                <w:szCs w:val="16"/>
              </w:rPr>
              <w:t>921 942,0</w:t>
            </w:r>
          </w:p>
        </w:tc>
        <w:tc>
          <w:tcPr>
            <w:tcW w:w="506" w:type="pct"/>
            <w:tcBorders>
              <w:bottom w:val="single" w:sz="8" w:space="0" w:color="000000"/>
              <w:right w:val="single" w:sz="8" w:space="0" w:color="000000"/>
            </w:tcBorders>
            <w:shd w:val="clear" w:color="auto" w:fill="auto"/>
            <w:vAlign w:val="bottom"/>
          </w:tcPr>
          <w:p w:rsidR="002C4A39" w:rsidRDefault="002C4A39" w:rsidP="002C4A39">
            <w:pPr>
              <w:jc w:val="right"/>
            </w:pPr>
            <w:r>
              <w:rPr>
                <w:rFonts w:ascii="Arial" w:hAnsi="Arial" w:cs="Arial"/>
                <w:b/>
                <w:bCs/>
                <w:sz w:val="16"/>
                <w:szCs w:val="16"/>
              </w:rPr>
              <w:t>905 566,2</w:t>
            </w:r>
          </w:p>
        </w:tc>
      </w:tr>
    </w:tbl>
    <w:p w:rsidR="002C4A39" w:rsidRDefault="002C4A39" w:rsidP="002C4A39">
      <w:pPr>
        <w:rPr>
          <w:rFonts w:ascii="Arial" w:hAnsi="Arial" w:cs="Arial"/>
          <w:sz w:val="20"/>
          <w:szCs w:val="20"/>
        </w:rPr>
      </w:pPr>
    </w:p>
    <w:p w:rsidR="002C4A39" w:rsidRDefault="002C4A39" w:rsidP="002C4A39">
      <w:pPr>
        <w:jc w:val="right"/>
      </w:pPr>
    </w:p>
    <w:p w:rsidR="002C4A39" w:rsidRDefault="002C4A39" w:rsidP="002C4A39">
      <w:pPr>
        <w:rPr>
          <w:rFonts w:ascii="Arial" w:hAnsi="Arial" w:cs="Arial"/>
          <w:b/>
          <w:bCs/>
          <w:sz w:val="20"/>
          <w:szCs w:val="20"/>
        </w:rPr>
      </w:pPr>
    </w:p>
    <w:p w:rsidR="002C4A39" w:rsidRDefault="002C4A39" w:rsidP="002C4A39">
      <w:pPr>
        <w:jc w:val="right"/>
      </w:pPr>
      <w:r>
        <w:rPr>
          <w:rFonts w:ascii="Arial CYR" w:hAnsi="Arial CYR" w:cs="Arial CYR"/>
          <w:sz w:val="18"/>
          <w:szCs w:val="18"/>
        </w:rPr>
        <w:t>ПРИЛОЖЕНИЕ 5</w:t>
      </w:r>
    </w:p>
    <w:p w:rsidR="002C4A39" w:rsidRDefault="002C4A39" w:rsidP="002C4A39">
      <w:pPr>
        <w:rPr>
          <w:rFonts w:ascii="Arial CYR" w:eastAsia="Arial CYR" w:hAnsi="Arial CYR" w:cs="Arial CYR"/>
          <w:sz w:val="18"/>
          <w:szCs w:val="18"/>
        </w:rPr>
      </w:pPr>
    </w:p>
    <w:p w:rsidR="002C4A39" w:rsidRDefault="002C4A39" w:rsidP="002C4A39">
      <w:pPr>
        <w:jc w:val="right"/>
      </w:pPr>
      <w:r>
        <w:rPr>
          <w:rFonts w:ascii="Arial CYR" w:hAnsi="Arial CYR" w:cs="Arial CYR"/>
          <w:sz w:val="18"/>
          <w:szCs w:val="18"/>
        </w:rPr>
        <w:t xml:space="preserve">к решению Собрания депутатов от 17 декабря 2025 года № 465 </w:t>
      </w:r>
    </w:p>
    <w:p w:rsidR="002C4A39" w:rsidRDefault="002C4A39" w:rsidP="002C4A39">
      <w:pPr>
        <w:jc w:val="right"/>
      </w:pPr>
      <w:r>
        <w:rPr>
          <w:rFonts w:ascii="Arial CYR" w:hAnsi="Arial CYR" w:cs="Arial CYR"/>
          <w:sz w:val="18"/>
          <w:szCs w:val="18"/>
        </w:rPr>
        <w:t xml:space="preserve">«О бюджете муниципального района город Нерехта </w:t>
      </w:r>
    </w:p>
    <w:p w:rsidR="002C4A39" w:rsidRDefault="002C4A39" w:rsidP="002C4A39">
      <w:pPr>
        <w:jc w:val="right"/>
      </w:pPr>
      <w:r>
        <w:rPr>
          <w:rFonts w:ascii="Arial CYR" w:hAnsi="Arial CYR" w:cs="Arial CYR"/>
          <w:sz w:val="18"/>
          <w:szCs w:val="18"/>
        </w:rPr>
        <w:t>и Нерехтский район Костромской области</w:t>
      </w:r>
    </w:p>
    <w:p w:rsidR="002C4A39" w:rsidRDefault="002C4A39" w:rsidP="002C4A39">
      <w:pPr>
        <w:jc w:val="right"/>
      </w:pPr>
      <w:r>
        <w:rPr>
          <w:rFonts w:ascii="Arial CYR" w:hAnsi="Arial CYR" w:cs="Arial CYR"/>
          <w:sz w:val="18"/>
          <w:szCs w:val="18"/>
        </w:rPr>
        <w:t>на 2026 год и на плановый период 2027 и 2028 годов»</w:t>
      </w:r>
    </w:p>
    <w:p w:rsidR="002C4A39" w:rsidRDefault="002C4A39" w:rsidP="002C4A39">
      <w:pPr>
        <w:rPr>
          <w:rFonts w:ascii="Arial" w:hAnsi="Arial" w:cs="Arial"/>
          <w:b/>
          <w:bCs/>
          <w:sz w:val="20"/>
          <w:szCs w:val="20"/>
        </w:rPr>
      </w:pPr>
    </w:p>
    <w:p w:rsidR="002C4A39" w:rsidRDefault="002C4A39" w:rsidP="002C4A39">
      <w:pPr>
        <w:rPr>
          <w:rFonts w:ascii="Arial" w:hAnsi="Arial" w:cs="Arial"/>
          <w:b/>
          <w:bCs/>
          <w:sz w:val="20"/>
          <w:szCs w:val="20"/>
        </w:rPr>
      </w:pPr>
    </w:p>
    <w:p w:rsidR="002C4A39" w:rsidRDefault="002C4A39" w:rsidP="002C4A39">
      <w:pPr>
        <w:jc w:val="center"/>
      </w:pPr>
      <w:r>
        <w:rPr>
          <w:rFonts w:ascii="Arial" w:hAnsi="Arial" w:cs="Arial"/>
          <w:b/>
          <w:bCs/>
          <w:sz w:val="20"/>
          <w:szCs w:val="20"/>
        </w:rPr>
        <w:t xml:space="preserve">ВЕДОМСТВЕННАЯ </w:t>
      </w:r>
      <w:proofErr w:type="gramStart"/>
      <w:r>
        <w:rPr>
          <w:rFonts w:ascii="Arial" w:hAnsi="Arial" w:cs="Arial"/>
          <w:b/>
          <w:bCs/>
          <w:sz w:val="20"/>
          <w:szCs w:val="20"/>
        </w:rPr>
        <w:t>СТРУКТУРА  РАСХОДОВ</w:t>
      </w:r>
      <w:proofErr w:type="gramEnd"/>
      <w:r>
        <w:rPr>
          <w:rFonts w:ascii="Arial" w:hAnsi="Arial" w:cs="Arial"/>
          <w:b/>
          <w:bCs/>
          <w:sz w:val="20"/>
          <w:szCs w:val="20"/>
        </w:rPr>
        <w:t xml:space="preserve"> БЮДЖЕТА МУНИЦИПАЛЬНОГО РАЙОНА ГОРОД НЕРЕХТА И НЕРЕХТСКИЙ РАЙОН  НА 2026 ГОД</w:t>
      </w:r>
    </w:p>
    <w:p w:rsidR="002C4A39" w:rsidRDefault="002C4A39" w:rsidP="002C4A39">
      <w:pPr>
        <w:jc w:val="right"/>
      </w:pPr>
      <w:r>
        <w:rPr>
          <w:rFonts w:ascii="Arial" w:hAnsi="Arial" w:cs="Arial"/>
          <w:sz w:val="20"/>
          <w:szCs w:val="20"/>
        </w:rPr>
        <w:t>тыс. рублей</w:t>
      </w:r>
    </w:p>
    <w:p w:rsidR="002C4A39" w:rsidRDefault="002C4A39" w:rsidP="002C4A39">
      <w:pPr>
        <w:rPr>
          <w:rFonts w:ascii="Arial" w:hAnsi="Arial" w:cs="Arial"/>
          <w:sz w:val="20"/>
          <w:szCs w:val="20"/>
        </w:rPr>
      </w:pPr>
    </w:p>
    <w:tbl>
      <w:tblPr>
        <w:tblW w:w="5000" w:type="pct"/>
        <w:tblLook w:val="0000" w:firstRow="0" w:lastRow="0" w:firstColumn="0" w:lastColumn="0" w:noHBand="0" w:noVBand="0"/>
      </w:tblPr>
      <w:tblGrid>
        <w:gridCol w:w="525"/>
        <w:gridCol w:w="521"/>
        <w:gridCol w:w="519"/>
        <w:gridCol w:w="519"/>
        <w:gridCol w:w="519"/>
        <w:gridCol w:w="519"/>
        <w:gridCol w:w="519"/>
        <w:gridCol w:w="520"/>
        <w:gridCol w:w="522"/>
        <w:gridCol w:w="662"/>
        <w:gridCol w:w="628"/>
        <w:gridCol w:w="580"/>
        <w:gridCol w:w="1179"/>
        <w:gridCol w:w="563"/>
        <w:gridCol w:w="1039"/>
      </w:tblGrid>
      <w:tr w:rsidR="002C4A39" w:rsidTr="002C4A39">
        <w:trPr>
          <w:trHeight w:val="368"/>
        </w:trPr>
        <w:tc>
          <w:tcPr>
            <w:tcW w:w="2570" w:type="pct"/>
            <w:gridSpan w:val="9"/>
            <w:tcBorders>
              <w:top w:val="single" w:sz="8" w:space="0" w:color="000000"/>
              <w:left w:val="single" w:sz="8" w:space="0" w:color="000000"/>
              <w:bottom w:val="single" w:sz="8" w:space="0" w:color="000000"/>
              <w:right w:val="none" w:sz="0" w:space="0" w:color="000000"/>
            </w:tcBorders>
            <w:shd w:val="clear" w:color="auto" w:fill="auto"/>
            <w:vAlign w:val="center"/>
          </w:tcPr>
          <w:p w:rsidR="002C4A39" w:rsidRDefault="002C4A39" w:rsidP="002C4A39">
            <w:pPr>
              <w:jc w:val="center"/>
            </w:pPr>
            <w:r>
              <w:rPr>
                <w:rFonts w:ascii="Arial" w:hAnsi="Arial" w:cs="Arial"/>
                <w:b/>
                <w:bCs/>
                <w:sz w:val="16"/>
                <w:szCs w:val="16"/>
              </w:rPr>
              <w:t>Наименование показателя</w:t>
            </w:r>
          </w:p>
        </w:tc>
        <w:tc>
          <w:tcPr>
            <w:tcW w:w="361"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ППП</w:t>
            </w:r>
          </w:p>
        </w:tc>
        <w:tc>
          <w:tcPr>
            <w:tcW w:w="343"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РЗ</w:t>
            </w:r>
          </w:p>
        </w:tc>
        <w:tc>
          <w:tcPr>
            <w:tcW w:w="317"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ПР</w:t>
            </w:r>
          </w:p>
        </w:tc>
        <w:tc>
          <w:tcPr>
            <w:tcW w:w="537"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ЦСР</w:t>
            </w:r>
          </w:p>
        </w:tc>
        <w:tc>
          <w:tcPr>
            <w:tcW w:w="308"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ВР</w:t>
            </w:r>
          </w:p>
        </w:tc>
        <w:tc>
          <w:tcPr>
            <w:tcW w:w="563" w:type="pct"/>
            <w:tcBorders>
              <w:top w:val="single" w:sz="8" w:space="0" w:color="000000"/>
              <w:left w:val="none" w:sz="0" w:space="0" w:color="000000"/>
              <w:bottom w:val="single" w:sz="8" w:space="0" w:color="000000"/>
              <w:right w:val="single" w:sz="8" w:space="0" w:color="000000"/>
            </w:tcBorders>
            <w:shd w:val="clear" w:color="auto" w:fill="auto"/>
            <w:vAlign w:val="center"/>
          </w:tcPr>
          <w:p w:rsidR="002C4A39" w:rsidRDefault="002C4A39" w:rsidP="002C4A39">
            <w:pPr>
              <w:jc w:val="center"/>
            </w:pPr>
            <w:r>
              <w:rPr>
                <w:rFonts w:ascii="Arial" w:hAnsi="Arial" w:cs="Arial"/>
                <w:b/>
                <w:bCs/>
                <w:sz w:val="16"/>
                <w:szCs w:val="16"/>
              </w:rPr>
              <w:t>Сумма</w:t>
            </w:r>
          </w:p>
        </w:tc>
      </w:tr>
      <w:tr w:rsidR="002C4A39" w:rsidTr="002C4A39">
        <w:trPr>
          <w:trHeight w:val="291"/>
        </w:trPr>
        <w:tc>
          <w:tcPr>
            <w:tcW w:w="2570" w:type="pct"/>
            <w:gridSpan w:val="9"/>
            <w:tcBorders>
              <w:top w:val="single" w:sz="8"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Финансовое управление администрации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30 649,0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12 367,2</w:t>
            </w:r>
          </w:p>
        </w:tc>
      </w:tr>
      <w:tr w:rsidR="002C4A39" w:rsidTr="002C4A39">
        <w:trPr>
          <w:trHeight w:val="33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12 301,2</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12 301,2</w:t>
            </w:r>
          </w:p>
        </w:tc>
      </w:tr>
      <w:tr w:rsidR="002C4A39" w:rsidTr="002C4A39">
        <w:trPr>
          <w:trHeight w:val="31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12 301,2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11 120,0</w:t>
            </w:r>
          </w:p>
        </w:tc>
      </w:tr>
      <w:tr w:rsidR="002C4A39" w:rsidTr="002C4A39">
        <w:trPr>
          <w:trHeight w:val="43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06</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1640000110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11 120,0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11 120,0</w:t>
            </w:r>
          </w:p>
        </w:tc>
      </w:tr>
      <w:tr w:rsidR="002C4A39" w:rsidTr="002C4A39">
        <w:trPr>
          <w:trHeight w:val="23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1 181,2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06</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1640000190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1 181,2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1640000190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1 181,2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40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11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31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1620072090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Межбюджетные трансферты</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1620072090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500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66,0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Субвенции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1620072090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530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ЖИЛИЩНО-КОММУНАЛЬНОЕ ХОЗЯЙСТВО</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Благоустройство</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35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1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68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 бюджетам поселений на благоустройство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20.04.2019  №536-6-ЗКО "Кодекс Костромской области об административных правонарушениях"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16200АК100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Межбюджетные трансферты</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16200АК100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500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16200АК100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540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СОЦИАЛЬНАЯ ПОЛИТИКА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840,0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населения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840,0</w:t>
            </w:r>
          </w:p>
        </w:tc>
      </w:tr>
      <w:tr w:rsidR="002C4A39" w:rsidTr="002C4A39">
        <w:trPr>
          <w:trHeight w:val="34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1300000000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840,0</w:t>
            </w:r>
          </w:p>
        </w:tc>
      </w:tr>
      <w:tr w:rsidR="002C4A39" w:rsidTr="002C4A39">
        <w:trPr>
          <w:trHeight w:val="7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1300000490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840,0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Межбюджетные трансферты</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1300000490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500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840,0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1300000490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540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840,0</w:t>
            </w:r>
          </w:p>
        </w:tc>
      </w:tr>
      <w:tr w:rsidR="002C4A39" w:rsidTr="002C4A39">
        <w:trPr>
          <w:trHeight w:val="16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ГОСУДАРСТВЕННОГО (МУНИЦИПАЛЬНОГО) ДОЛГА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26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государственного (муниципального) внутреннего долга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41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Обслуживание государственного (муниципального) долга</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1630000300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700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147,4</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Обслуживание муниципального долга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1630000300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730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147,4</w:t>
            </w:r>
          </w:p>
        </w:tc>
      </w:tr>
      <w:tr w:rsidR="002C4A39" w:rsidTr="002C4A39">
        <w:trPr>
          <w:trHeight w:val="26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МЕЖБЮДЖЕТНЫЕ ТРАНСФЕРТЫ ОБЩЕГО ХАРАКТЕРА БЮДЖЕТАМ БЮДЖЕТНОЙ СИСТЕМЫ РОССИЙСКОЙ ФЕДЕРАЦИИ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17 224,5</w:t>
            </w:r>
          </w:p>
        </w:tc>
      </w:tr>
      <w:tr w:rsidR="002C4A39" w:rsidTr="002C4A39">
        <w:trPr>
          <w:trHeight w:val="31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50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37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26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Дотации на выравнивание бюджетной обеспеченности поселений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Межбюджетные трансферты</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1620000010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500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16 569,8</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Дотации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510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16 569,8</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Прочие межбюджетные трансферты общего характера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654,7</w:t>
            </w:r>
          </w:p>
        </w:tc>
      </w:tr>
      <w:tr w:rsidR="002C4A39" w:rsidTr="002C4A39">
        <w:trPr>
          <w:trHeight w:val="33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630,0</w:t>
            </w:r>
          </w:p>
        </w:tc>
      </w:tr>
      <w:tr w:rsidR="002C4A39" w:rsidTr="002C4A39">
        <w:trPr>
          <w:trHeight w:val="33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межбюджетных отношений в муниципальном районе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630,0</w:t>
            </w:r>
          </w:p>
        </w:tc>
      </w:tr>
      <w:tr w:rsidR="002C4A39" w:rsidTr="002C4A39">
        <w:trPr>
          <w:trHeight w:val="676"/>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 бюджетам поселений на награждение победителей районного конкурса на "Лучшую организацию работы территориального общественного самоуправления в муниципальном районе город Нерехта и Нерехтский район" и на звание "Лучший орган территориального общественного самоуправления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Межбюджетные трансферты</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1620000040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500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630,0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1620000040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540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630,0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Межбюджетные трансферты</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2700000490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500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24,7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540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Администрация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75 087,0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62 190,4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2 824,3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Глава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2 824,3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2 824,3</w:t>
            </w:r>
          </w:p>
        </w:tc>
      </w:tr>
      <w:tr w:rsidR="002C4A39" w:rsidTr="002C4A39">
        <w:trPr>
          <w:trHeight w:val="42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5100000110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2 824,3</w:t>
            </w:r>
          </w:p>
        </w:tc>
      </w:tr>
      <w:tr w:rsidR="002C4A39" w:rsidTr="002C4A39">
        <w:trPr>
          <w:trHeight w:val="24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5100000110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2 824,3</w:t>
            </w:r>
          </w:p>
        </w:tc>
      </w:tr>
      <w:tr w:rsidR="002C4A39" w:rsidTr="002C4A39">
        <w:trPr>
          <w:trHeight w:val="436"/>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29 190,5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29 190,5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25 138,6</w:t>
            </w:r>
          </w:p>
        </w:tc>
      </w:tr>
      <w:tr w:rsidR="002C4A39" w:rsidTr="002C4A39">
        <w:trPr>
          <w:trHeight w:val="42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25 138,6</w:t>
            </w:r>
          </w:p>
        </w:tc>
      </w:tr>
      <w:tr w:rsidR="002C4A39" w:rsidTr="002C4A39">
        <w:trPr>
          <w:trHeight w:val="25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25 138,6</w:t>
            </w:r>
          </w:p>
        </w:tc>
      </w:tr>
      <w:tr w:rsidR="002C4A39" w:rsidTr="002C4A39">
        <w:trPr>
          <w:trHeight w:val="27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480,0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5400000190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480,0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480,0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585,9</w:t>
            </w:r>
          </w:p>
        </w:tc>
      </w:tr>
      <w:tr w:rsidR="002C4A39" w:rsidTr="002C4A39">
        <w:trPr>
          <w:trHeight w:val="50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5400010110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585,9</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585,9</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 в области архивного дела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5400010190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167,0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5400010190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5400040110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195,3</w:t>
            </w:r>
          </w:p>
        </w:tc>
      </w:tr>
      <w:tr w:rsidR="002C4A39" w:rsidTr="002C4A39">
        <w:trPr>
          <w:trHeight w:val="50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5400040110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195,3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5400040110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195,3</w:t>
            </w:r>
          </w:p>
        </w:tc>
      </w:tr>
      <w:tr w:rsidR="002C4A39" w:rsidTr="002C4A39">
        <w:trPr>
          <w:trHeight w:val="16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651,0</w:t>
            </w:r>
          </w:p>
        </w:tc>
      </w:tr>
      <w:tr w:rsidR="002C4A39" w:rsidTr="002C4A39">
        <w:trPr>
          <w:trHeight w:val="494"/>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5400060110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651,0</w:t>
            </w:r>
          </w:p>
        </w:tc>
      </w:tr>
      <w:tr w:rsidR="002C4A39" w:rsidTr="002C4A39">
        <w:trPr>
          <w:trHeight w:val="17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651,0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77,0</w:t>
            </w:r>
          </w:p>
        </w:tc>
      </w:tr>
      <w:tr w:rsidR="002C4A39" w:rsidTr="002C4A39">
        <w:trPr>
          <w:trHeight w:val="20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5400060190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5400060190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77,0</w:t>
            </w:r>
          </w:p>
        </w:tc>
      </w:tr>
      <w:tr w:rsidR="002C4A39" w:rsidTr="002C4A39">
        <w:trPr>
          <w:trHeight w:val="232"/>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отдельных государственных полномочий в сфере архивного дела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591,3</w:t>
            </w:r>
          </w:p>
        </w:tc>
      </w:tr>
      <w:tr w:rsidR="002C4A39" w:rsidTr="002C4A39">
        <w:trPr>
          <w:trHeight w:val="42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5400072050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591,3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591,3</w:t>
            </w:r>
          </w:p>
        </w:tc>
      </w:tr>
      <w:tr w:rsidR="002C4A39" w:rsidTr="002C4A39">
        <w:trPr>
          <w:trHeight w:val="22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5400072060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608,3</w:t>
            </w:r>
          </w:p>
        </w:tc>
      </w:tr>
      <w:tr w:rsidR="002C4A39" w:rsidTr="002C4A39">
        <w:trPr>
          <w:trHeight w:val="36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5400072060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608,3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5400072060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608,3</w:t>
            </w:r>
          </w:p>
        </w:tc>
      </w:tr>
      <w:tr w:rsidR="002C4A39" w:rsidTr="002C4A39">
        <w:trPr>
          <w:trHeight w:val="306"/>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5400072070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696,1</w:t>
            </w:r>
          </w:p>
        </w:tc>
      </w:tr>
      <w:tr w:rsidR="002C4A39" w:rsidTr="002C4A39">
        <w:trPr>
          <w:trHeight w:val="40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5400072070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696,1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5400072070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696,1</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Судебная система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связанных с общегосударственным управлением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62,5</w:t>
            </w:r>
          </w:p>
        </w:tc>
      </w:tr>
      <w:tr w:rsidR="002C4A39" w:rsidTr="002C4A39">
        <w:trPr>
          <w:trHeight w:val="20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9200051200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9200051200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62,5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9200051200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62,5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Резервные фонды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Резервные фонды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Резервный фонд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7000000400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7000000400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Резервные средства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7000000400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870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29 313,1</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241,9</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241,9</w:t>
            </w:r>
          </w:p>
        </w:tc>
      </w:tr>
      <w:tr w:rsidR="002C4A39" w:rsidTr="002C4A39">
        <w:trPr>
          <w:trHeight w:val="25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0300000490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241,9</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0300000490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241,9</w:t>
            </w:r>
          </w:p>
        </w:tc>
      </w:tr>
      <w:tr w:rsidR="002C4A39" w:rsidTr="002C4A39">
        <w:trPr>
          <w:trHeight w:val="28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2100000490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1 000,0</w:t>
            </w:r>
          </w:p>
        </w:tc>
      </w:tr>
      <w:tr w:rsidR="002C4A39" w:rsidTr="002C4A39">
        <w:trPr>
          <w:trHeight w:val="24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2100000490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630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2700000490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2 895,0</w:t>
            </w:r>
          </w:p>
        </w:tc>
      </w:tr>
      <w:tr w:rsidR="002C4A39" w:rsidTr="002C4A39">
        <w:trPr>
          <w:trHeight w:val="30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2 895,0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9100000590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2 895,0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2 895,0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связанных с общегосударственным управлением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965,0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Выполнение других обязательств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9200000340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390,0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9200000340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850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12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Представительские расходы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9200000440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9200000440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9200000440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9200003410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проведением  мероприятий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9200003430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9200003430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производителям товаров, работ, услуг - победителям смотра-конкурса по охране труда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9200010340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9200010340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15,0</w:t>
            </w:r>
          </w:p>
        </w:tc>
      </w:tr>
      <w:tr w:rsidR="002C4A39" w:rsidTr="002C4A39">
        <w:trPr>
          <w:trHeight w:val="42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9200010340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Учреждения по обеспечению хозяйственного и транспортного обслуживания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24 206,2</w:t>
            </w:r>
          </w:p>
        </w:tc>
      </w:tr>
      <w:tr w:rsidR="002C4A39" w:rsidTr="002C4A39">
        <w:trPr>
          <w:trHeight w:val="39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24 206,2</w:t>
            </w:r>
          </w:p>
        </w:tc>
      </w:tr>
      <w:tr w:rsidR="002C4A39" w:rsidTr="002C4A39">
        <w:trPr>
          <w:trHeight w:val="542"/>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9300000590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20 098,2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20 098,2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9300000590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4 068,0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4 068,0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9300000590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9300000590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850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БЕЗОПАСНОСТЬ И ПРАВООХРАНИТЕЛЬНАЯ ДЕЯТЕЛЬНОСТЬ</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Предупреждение и ликвидация чрезвычайных ситуаций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22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9800000350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9800000350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9800000350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ЭКОНОМИКА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Дорожное хозяйство (дорожные фонды)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26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17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Региональный проект "Формирование комфортной городской среды"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25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программ формирования современной городской среды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200И455550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4 480,0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4 480,0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ЖИЛИЩНО-КОММУНАЛЬНОЕ ХОЗЯЙСТВО</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Благоустройство</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26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18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Региональный проект "Формирование комфортной городской среды"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26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программ формирования современной городской среды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200И455550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5 500,0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200И455550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5 500,0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ОБРАЗОВАНИЕ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Профессиональная подготовка, переподготовка и повышение квалификации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7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2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1700000190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1700000190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СОЦИАЛЬНАЯ ПОЛИТИКА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2 806,6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Пенсионное обеспечение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586,0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586,0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Доплаты к пенсиям  муниципальных служащих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586,0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6300001000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6300001000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300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576,0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6300001000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576,0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населения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2 220,6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2 220,6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Оказание материальной помощи гражданам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2 040,0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6300002100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6300002100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300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2 000,0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выплаты населению</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360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2 000,0</w:t>
            </w:r>
          </w:p>
        </w:tc>
      </w:tr>
      <w:tr w:rsidR="002C4A39" w:rsidTr="002C4A39">
        <w:trPr>
          <w:trHeight w:val="17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Ежемесячное пособие  Почетным гражданам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180,6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6300002200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6300002200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300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179,4</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901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6300002200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179,4</w:t>
            </w:r>
          </w:p>
        </w:tc>
      </w:tr>
      <w:tr w:rsidR="002C4A39" w:rsidTr="002C4A39">
        <w:trPr>
          <w:trHeight w:val="41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53 808,5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ОБРАЗОВАНИЕ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366,5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Молодежная политика </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35,0</w:t>
            </w:r>
          </w:p>
        </w:tc>
      </w:tr>
      <w:tr w:rsidR="002C4A39" w:rsidTr="002C4A39">
        <w:trPr>
          <w:trHeight w:val="31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0100000490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25,0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25,0</w:t>
            </w:r>
          </w:p>
        </w:tc>
      </w:tr>
      <w:tr w:rsidR="002C4A39" w:rsidTr="002C4A39">
        <w:trPr>
          <w:trHeight w:val="58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0200000490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образования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331,5</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331,5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331,5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1500000490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331,5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331,5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ФИЗИЧЕСКАЯ КУЛЬТУРА И СПОРТ</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53 442,1</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Спорт высших достижений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52 230,8</w:t>
            </w:r>
          </w:p>
        </w:tc>
      </w:tr>
      <w:tr w:rsidR="002C4A39" w:rsidTr="002C4A39">
        <w:trPr>
          <w:trHeight w:val="17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51 868,1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физической культуры, массового спорта и спорта высших достижений"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51 868,1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1110000490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1 500,0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1 500,0</w:t>
            </w:r>
          </w:p>
        </w:tc>
      </w:tr>
      <w:tr w:rsidR="002C4A39" w:rsidTr="002C4A39">
        <w:trPr>
          <w:trHeight w:val="33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50 368,1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1110000590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50 368,1</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1110000590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50 368,1</w:t>
            </w:r>
          </w:p>
        </w:tc>
      </w:tr>
      <w:tr w:rsidR="002C4A39" w:rsidTr="002C4A39">
        <w:trPr>
          <w:trHeight w:val="42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350,0</w:t>
            </w:r>
          </w:p>
        </w:tc>
      </w:tr>
      <w:tr w:rsidR="002C4A39" w:rsidTr="002C4A39">
        <w:trPr>
          <w:trHeight w:val="39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22000ИТ590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350,0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2700000490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12,7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физической культуры и спорта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1 211,3</w:t>
            </w:r>
          </w:p>
        </w:tc>
      </w:tr>
      <w:tr w:rsidR="002C4A39" w:rsidTr="002C4A39">
        <w:trPr>
          <w:trHeight w:val="22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1 211,3</w:t>
            </w:r>
          </w:p>
        </w:tc>
      </w:tr>
      <w:tr w:rsidR="002C4A39" w:rsidTr="002C4A39">
        <w:trPr>
          <w:trHeight w:val="43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1 211,3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1 204,3</w:t>
            </w:r>
          </w:p>
        </w:tc>
      </w:tr>
      <w:tr w:rsidR="002C4A39" w:rsidTr="002C4A39">
        <w:trPr>
          <w:trHeight w:val="54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1120000110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1 204,3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1 204,3</w:t>
            </w:r>
          </w:p>
        </w:tc>
      </w:tr>
      <w:tr w:rsidR="002C4A39" w:rsidTr="002C4A39">
        <w:trPr>
          <w:trHeight w:val="20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1120000190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1120000190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Отдел по образованию администрации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562 944,2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ОБРАЗОВАНИЕ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555 874,2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Дошкольное образование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142 695,3</w:t>
            </w:r>
          </w:p>
        </w:tc>
      </w:tr>
      <w:tr w:rsidR="002C4A39" w:rsidTr="002C4A39">
        <w:trPr>
          <w:trHeight w:val="39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142 395,3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142 395,3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0710000490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25,0</w:t>
            </w:r>
          </w:p>
        </w:tc>
      </w:tr>
      <w:tr w:rsidR="002C4A39" w:rsidTr="002C4A39">
        <w:trPr>
          <w:trHeight w:val="32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69 182,3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0710000590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0710000590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69 177,3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69 177,3</w:t>
            </w:r>
          </w:p>
        </w:tc>
      </w:tr>
      <w:tr w:rsidR="002C4A39" w:rsidTr="002C4A39">
        <w:trPr>
          <w:trHeight w:val="28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образовательных программ дошкольного образования в муниципальных дошкольных образовательных организациях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0710072100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73 188,0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0710072100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73 188,0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0710072100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73 188,0</w:t>
            </w:r>
          </w:p>
        </w:tc>
      </w:tr>
      <w:tr w:rsidR="002C4A39" w:rsidTr="002C4A39">
        <w:trPr>
          <w:trHeight w:val="332"/>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412"/>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22000ИТ590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Общее образование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354 155,3</w:t>
            </w:r>
          </w:p>
        </w:tc>
      </w:tr>
      <w:tr w:rsidR="002C4A39" w:rsidTr="002C4A39">
        <w:trPr>
          <w:trHeight w:val="44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337 955,3</w:t>
            </w:r>
          </w:p>
        </w:tc>
      </w:tr>
      <w:tr w:rsidR="002C4A39" w:rsidTr="002C4A39">
        <w:trPr>
          <w:trHeight w:val="15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284 751,2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0720000490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6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85 651,8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0720000590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0720000590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85 601,8</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85 601,8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основных общеобразовательных программ в муниципальных общеобразовательных организациях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0720072030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198 949,4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0720072030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198 949,4</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0720072030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198 949,4</w:t>
            </w:r>
          </w:p>
        </w:tc>
      </w:tr>
      <w:tr w:rsidR="002C4A39" w:rsidTr="002C4A39">
        <w:trPr>
          <w:trHeight w:val="18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22 950,8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22 950,8</w:t>
            </w:r>
          </w:p>
        </w:tc>
      </w:tr>
      <w:tr w:rsidR="002C4A39" w:rsidTr="002C4A39">
        <w:trPr>
          <w:trHeight w:val="176"/>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07399L3040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15 446,3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07399L3040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15 446,3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07399L3040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15 446,3</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07399S2420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7 504,6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07399S2420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7 504,6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07399S2420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7 504,6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региональных проектов"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30 253,3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Региональный проект "Педагоги и наставники"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30 253,3</w:t>
            </w:r>
          </w:p>
        </w:tc>
      </w:tr>
      <w:tr w:rsidR="002C4A39" w:rsidTr="002C4A39">
        <w:trPr>
          <w:trHeight w:val="66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076Ю650500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1 093,7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076Ю650500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1 093,7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076Ю650500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1 093,7</w:t>
            </w:r>
          </w:p>
        </w:tc>
      </w:tr>
      <w:tr w:rsidR="002C4A39" w:rsidTr="002C4A39">
        <w:trPr>
          <w:trHeight w:val="20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076Ю651790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2 911,3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076Ю651790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2 911,3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076Ю651790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2 911,3</w:t>
            </w:r>
          </w:p>
        </w:tc>
      </w:tr>
      <w:tr w:rsidR="002C4A39" w:rsidTr="002C4A39">
        <w:trPr>
          <w:trHeight w:val="27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076Ю653030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26 248,3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076Ю653030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26 248,3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076Ю653030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26 248,3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1000000490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1 000,0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6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10 800,0</w:t>
            </w:r>
          </w:p>
        </w:tc>
      </w:tr>
      <w:tr w:rsidR="002C4A39" w:rsidTr="002C4A39">
        <w:trPr>
          <w:trHeight w:val="10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10 800,0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1400000590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10 800,0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1400000590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10 800,0</w:t>
            </w:r>
          </w:p>
        </w:tc>
      </w:tr>
      <w:tr w:rsidR="002C4A39" w:rsidTr="002C4A39">
        <w:trPr>
          <w:trHeight w:val="23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4 400,0</w:t>
            </w:r>
          </w:p>
        </w:tc>
      </w:tr>
      <w:tr w:rsidR="002C4A39" w:rsidTr="002C4A39">
        <w:trPr>
          <w:trHeight w:val="20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охраны объектов массового пребывания людей ( за счет средств, высвобождаемых от списания задолженности по бюджетным кредитам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22000АТ590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3 900,0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22000АТ590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3 900,0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22000АТ590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3 900,0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Дополнительное образование детей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25 953,1</w:t>
            </w:r>
          </w:p>
        </w:tc>
      </w:tr>
      <w:tr w:rsidR="002C4A39" w:rsidTr="002C4A39">
        <w:trPr>
          <w:trHeight w:val="22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25 951,1</w:t>
            </w:r>
          </w:p>
        </w:tc>
      </w:tr>
      <w:tr w:rsidR="002C4A39" w:rsidTr="002C4A39">
        <w:trPr>
          <w:trHeight w:val="37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25 951,1</w:t>
            </w:r>
          </w:p>
        </w:tc>
      </w:tr>
      <w:tr w:rsidR="002C4A39" w:rsidTr="002C4A39">
        <w:trPr>
          <w:trHeight w:val="8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13 384,9</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0720000590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13 384,9</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13 384,9</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12 566,2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072000П590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11 343,8</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11 324,0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автономным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9,9</w:t>
            </w:r>
          </w:p>
        </w:tc>
      </w:tr>
      <w:tr w:rsidR="002C4A39" w:rsidTr="002C4A39">
        <w:trPr>
          <w:trHeight w:val="31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630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9,9</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072000П590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1 222,3</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072000П590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1 222,3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1000000490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Молодежная политика </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531,0</w:t>
            </w:r>
          </w:p>
        </w:tc>
      </w:tr>
      <w:tr w:rsidR="002C4A39" w:rsidTr="002C4A39">
        <w:trPr>
          <w:trHeight w:val="25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511,0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511,0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0100000490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61,0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0100000490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450,0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450,0</w:t>
            </w:r>
          </w:p>
        </w:tc>
      </w:tr>
      <w:tr w:rsidR="002C4A39" w:rsidTr="002C4A39">
        <w:trPr>
          <w:trHeight w:val="37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0200000490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образования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32 539,5</w:t>
            </w:r>
          </w:p>
        </w:tc>
      </w:tr>
      <w:tr w:rsidR="002C4A39" w:rsidTr="002C4A39">
        <w:trPr>
          <w:trHeight w:val="29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25 741,8</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0740002300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300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выплаты населению</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360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37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25 341,8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6 947,1</w:t>
            </w:r>
          </w:p>
        </w:tc>
      </w:tr>
      <w:tr w:rsidR="002C4A39" w:rsidTr="002C4A39">
        <w:trPr>
          <w:trHeight w:val="49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0750000110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6 947,1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6 947,1</w:t>
            </w:r>
          </w:p>
        </w:tc>
      </w:tr>
      <w:tr w:rsidR="002C4A39" w:rsidTr="002C4A39">
        <w:trPr>
          <w:trHeight w:val="16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18 394,7</w:t>
            </w:r>
          </w:p>
        </w:tc>
      </w:tr>
      <w:tr w:rsidR="002C4A39" w:rsidTr="002C4A39">
        <w:trPr>
          <w:trHeight w:val="8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0750000590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16 249,0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16 249,0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0750000590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2 139,0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2 139,0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0750000590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0750000590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850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6,7</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6 735,1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4 521,4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1500000490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4 521,4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4 521,4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2 213,7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отдыха детей в каникулярное время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15099S1020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2 114,6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15099S1020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2 114,6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15099S1020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2 114,6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отдыха детей в каникулярное время в разновозрастных отрядах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99,1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15099S2390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99,1</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99,1</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1900000490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2700000490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12,7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СОЦИАЛЬНАЯ ПОЛИТИКА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7 070,0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населения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51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36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0740002300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300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1 710,0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0740002300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1 710,0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Охрана семьи и детства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11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14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0730072730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0730072730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5 360,0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919</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0730072730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5 360,0</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15 421,1</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790,0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790,0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490,0</w:t>
            </w:r>
          </w:p>
        </w:tc>
      </w:tr>
      <w:tr w:rsidR="002C4A39" w:rsidTr="002C4A39">
        <w:trPr>
          <w:trHeight w:val="12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9100000590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490,0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9100000590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связанных с общегосударственным управлением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Выполнение других обязательств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9200000340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9200000340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БЕЗОПАСНОСТЬ И ПРАВООХРАНИТЕЛЬНАЯ ДЕЯТЕЛЬНОСТЬ</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3 315,7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3 315,7</w:t>
            </w:r>
          </w:p>
        </w:tc>
      </w:tr>
      <w:tr w:rsidR="002C4A39" w:rsidTr="002C4A39">
        <w:trPr>
          <w:trHeight w:val="27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Единая дежурно-диспетчерская служба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3 315,7</w:t>
            </w:r>
          </w:p>
        </w:tc>
      </w:tr>
      <w:tr w:rsidR="002C4A39" w:rsidTr="002C4A39">
        <w:trPr>
          <w:trHeight w:val="27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3 315,7</w:t>
            </w:r>
          </w:p>
        </w:tc>
      </w:tr>
      <w:tr w:rsidR="002C4A39" w:rsidTr="002C4A39">
        <w:trPr>
          <w:trHeight w:val="422"/>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9400000590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3 199,9</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3 199,9</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9400000590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115,8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9400000590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115,8</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ЭКОНОМИКА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10 224,3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национальной экономики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10 224,3</w:t>
            </w:r>
          </w:p>
        </w:tc>
      </w:tr>
      <w:tr w:rsidR="002C4A39" w:rsidTr="002C4A39">
        <w:trPr>
          <w:trHeight w:val="25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754"/>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0600004000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0600004000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300,0</w:t>
            </w:r>
          </w:p>
        </w:tc>
      </w:tr>
      <w:tr w:rsidR="002C4A39" w:rsidTr="002C4A39">
        <w:trPr>
          <w:trHeight w:val="37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0600004000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9 124,3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8 877,6</w:t>
            </w:r>
          </w:p>
        </w:tc>
      </w:tr>
      <w:tr w:rsidR="002C4A39" w:rsidTr="002C4A39">
        <w:trPr>
          <w:trHeight w:val="38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8 877,6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8 877,6</w:t>
            </w:r>
          </w:p>
        </w:tc>
      </w:tr>
      <w:tr w:rsidR="002C4A39" w:rsidTr="002C4A39">
        <w:trPr>
          <w:trHeight w:val="17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5400000190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87,0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87,0</w:t>
            </w:r>
          </w:p>
        </w:tc>
      </w:tr>
      <w:tr w:rsidR="002C4A39" w:rsidTr="002C4A39">
        <w:trPr>
          <w:trHeight w:val="36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5400072080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93,7</w:t>
            </w:r>
          </w:p>
        </w:tc>
      </w:tr>
      <w:tr w:rsidR="002C4A39" w:rsidTr="002C4A39">
        <w:trPr>
          <w:trHeight w:val="514"/>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5400072080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93,7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5400072080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93,7</w:t>
            </w:r>
          </w:p>
        </w:tc>
      </w:tr>
      <w:tr w:rsidR="002C4A39" w:rsidTr="002C4A39">
        <w:trPr>
          <w:trHeight w:val="31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5400072090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66,0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5400072090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66,0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Мероприятия по землеустройству и землепользованию</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9500003000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9500003000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9500003000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9500007000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9500007000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9500007000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КУЛЬТУРА, КИНЕМАТОГРАФИЯ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1 091,1</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культуры, кинематографии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1 091,1</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1 091,1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1 091,1</w:t>
            </w:r>
          </w:p>
        </w:tc>
      </w:tr>
      <w:tr w:rsidR="002C4A39" w:rsidTr="002C4A39">
        <w:trPr>
          <w:trHeight w:val="38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5400072470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1 013,3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1 013,3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5400072470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77,8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920</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5400072470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77,8</w:t>
            </w:r>
          </w:p>
        </w:tc>
      </w:tr>
      <w:tr w:rsidR="002C4A39" w:rsidTr="002C4A39">
        <w:trPr>
          <w:trHeight w:val="14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Отдел сельского хозяйства администрации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6 464,6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ЭКОНОМИКА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6 464,6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Сельское хозяйство и рыболовство</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6 464,6</w:t>
            </w:r>
          </w:p>
        </w:tc>
      </w:tr>
      <w:tr w:rsidR="002C4A39" w:rsidTr="002C4A39">
        <w:trPr>
          <w:trHeight w:val="51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6 232,5</w:t>
            </w:r>
          </w:p>
        </w:tc>
      </w:tr>
      <w:tr w:rsidR="002C4A39" w:rsidTr="002C4A39">
        <w:trPr>
          <w:trHeight w:val="20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862,6</w:t>
            </w:r>
          </w:p>
        </w:tc>
      </w:tr>
      <w:tr w:rsidR="002C4A39" w:rsidTr="002C4A39">
        <w:trPr>
          <w:trHeight w:val="39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0410006000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125,0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0410006000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125,0</w:t>
            </w:r>
          </w:p>
        </w:tc>
      </w:tr>
      <w:tr w:rsidR="002C4A39" w:rsidTr="002C4A39">
        <w:trPr>
          <w:trHeight w:val="376"/>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0410006000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125,0</w:t>
            </w:r>
          </w:p>
        </w:tc>
      </w:tr>
      <w:tr w:rsidR="002C4A39" w:rsidTr="002C4A39">
        <w:trPr>
          <w:trHeight w:val="37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0410072660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737,6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0410072660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737,6</w:t>
            </w:r>
          </w:p>
        </w:tc>
      </w:tr>
      <w:tr w:rsidR="002C4A39" w:rsidTr="002C4A39">
        <w:trPr>
          <w:trHeight w:val="39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0410072660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737,6</w:t>
            </w:r>
          </w:p>
        </w:tc>
      </w:tr>
      <w:tr w:rsidR="002C4A39" w:rsidTr="002C4A39">
        <w:trPr>
          <w:trHeight w:val="12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Межбюджетные трансферты</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04200S2250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500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межбюджетные трансферты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540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40,0</w:t>
            </w:r>
          </w:p>
        </w:tc>
      </w:tr>
      <w:tr w:rsidR="002C4A39" w:rsidTr="002C4A39">
        <w:trPr>
          <w:trHeight w:val="18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5 329,8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1 302,0</w:t>
            </w:r>
          </w:p>
        </w:tc>
      </w:tr>
      <w:tr w:rsidR="002C4A39" w:rsidTr="002C4A39">
        <w:trPr>
          <w:trHeight w:val="554"/>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0440000110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1 302,0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1 302,0</w:t>
            </w:r>
          </w:p>
        </w:tc>
      </w:tr>
      <w:tr w:rsidR="002C4A39" w:rsidTr="002C4A39">
        <w:trPr>
          <w:trHeight w:val="35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4 027,8</w:t>
            </w:r>
          </w:p>
        </w:tc>
      </w:tr>
      <w:tr w:rsidR="002C4A39" w:rsidTr="002C4A39">
        <w:trPr>
          <w:trHeight w:val="36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0440072010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3 623,0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3 623,0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0440072010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404,8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0440072010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404,8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232,1</w:t>
            </w:r>
          </w:p>
        </w:tc>
      </w:tr>
      <w:tr w:rsidR="002C4A39" w:rsidTr="002C4A39">
        <w:trPr>
          <w:trHeight w:val="50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9500072110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18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9500072340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152,1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9500072340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152,1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9500072340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152,1</w:t>
            </w:r>
          </w:p>
        </w:tc>
      </w:tr>
      <w:tr w:rsidR="002C4A39" w:rsidTr="002C4A39">
        <w:trPr>
          <w:trHeight w:val="37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бюджета муниципального района по транспортировке отловленных безнадзорных животных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20.04.2019  №536-6-ЗКО "Кодекс Костромской области об административных правонарушениях"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95000АК200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95000АК200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921</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95000АК200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w:t>
            </w:r>
          </w:p>
        </w:tc>
      </w:tr>
      <w:tr w:rsidR="002C4A39" w:rsidTr="002C4A39">
        <w:trPr>
          <w:trHeight w:val="16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115 877,8</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ОБРАЗОВАНИЕ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45 952,6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Дополнительное образование детей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42 922,6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42 344,4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системы дополнительного образования детей в сфере "Культура"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42 344,4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0810000490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315,0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315,0</w:t>
            </w:r>
          </w:p>
        </w:tc>
      </w:tr>
      <w:tr w:rsidR="002C4A39" w:rsidTr="002C4A39">
        <w:trPr>
          <w:trHeight w:val="15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40 243,4</w:t>
            </w:r>
          </w:p>
        </w:tc>
      </w:tr>
      <w:tr w:rsidR="002C4A39" w:rsidTr="002C4A39">
        <w:trPr>
          <w:trHeight w:val="8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0810000590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38 622,2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казенных учреждений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38 622,2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0810000590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1 614,2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1 614,2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0810000590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Уплата налогов, сборов и иных платежей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850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w:t>
            </w:r>
          </w:p>
        </w:tc>
      </w:tr>
      <w:tr w:rsidR="002C4A39" w:rsidTr="002C4A39">
        <w:trPr>
          <w:trHeight w:val="44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0810000690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1 730,0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0810000690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1 730,0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0810000690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1 730,0</w:t>
            </w:r>
          </w:p>
        </w:tc>
      </w:tr>
      <w:tr w:rsidR="002C4A39" w:rsidTr="002C4A39">
        <w:trPr>
          <w:trHeight w:val="27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0810000790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0810000790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56,0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0810000790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1000000490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58,0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58,0</w:t>
            </w:r>
          </w:p>
        </w:tc>
      </w:tr>
      <w:tr w:rsidR="002C4A39" w:rsidTr="002C4A39">
        <w:trPr>
          <w:trHeight w:val="33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1500000490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20,2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20,2</w:t>
            </w:r>
          </w:p>
        </w:tc>
      </w:tr>
      <w:tr w:rsidR="002C4A39" w:rsidTr="002C4A39">
        <w:trPr>
          <w:trHeight w:val="41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38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22000ИТ590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22000ИТ590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Молодежная политика </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1 748,0</w:t>
            </w:r>
          </w:p>
        </w:tc>
      </w:tr>
      <w:tr w:rsidR="002C4A39" w:rsidTr="002C4A39">
        <w:trPr>
          <w:trHeight w:val="36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1 728,0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1 728,0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0100000490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1 728,0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0100000490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1 728,0</w:t>
            </w:r>
          </w:p>
        </w:tc>
      </w:tr>
      <w:tr w:rsidR="002C4A39" w:rsidTr="002C4A39">
        <w:trPr>
          <w:trHeight w:val="34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0200000490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0200000490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образования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1 282,0</w:t>
            </w:r>
          </w:p>
        </w:tc>
      </w:tr>
      <w:tr w:rsidR="002C4A39" w:rsidTr="002C4A39">
        <w:trPr>
          <w:trHeight w:val="30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1 282,0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1 280,0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1500000490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1 280,0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1 280,0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Организация отдыха детей в каникулярное время в разновозрастных отрядах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07</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15099S2390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07</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15099S2390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КУЛЬТУРА, КИНЕМАТОГРАФИЯ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61 983,4</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Культура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60 598,3</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60 402,4</w:t>
            </w:r>
          </w:p>
        </w:tc>
      </w:tr>
      <w:tr w:rsidR="002C4A39" w:rsidTr="002C4A39">
        <w:trPr>
          <w:trHeight w:val="12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17 506,0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0820000490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5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17 406,0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0820000590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17 406,0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0820000590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17 406,0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учреждений культурно-досугового типа и молодежной политики"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42 746,4</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0830000490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800,0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800,0</w:t>
            </w:r>
          </w:p>
        </w:tc>
      </w:tr>
      <w:tr w:rsidR="002C4A39" w:rsidTr="002C4A39">
        <w:trPr>
          <w:trHeight w:val="21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33 107,5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0830000590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33 107,5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33 107,5</w:t>
            </w:r>
          </w:p>
        </w:tc>
      </w:tr>
      <w:tr w:rsidR="002C4A39" w:rsidTr="002C4A39">
        <w:trPr>
          <w:trHeight w:val="35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 за счет межбюджетных трансфертов от сельских поселений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0830008590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1 392,0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0830008590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1 392,0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0830008590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1 392,0</w:t>
            </w:r>
          </w:p>
        </w:tc>
      </w:tr>
      <w:tr w:rsidR="002C4A39" w:rsidTr="002C4A39">
        <w:trPr>
          <w:trHeight w:val="18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Расходы на проведение мероприятий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083000Р490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200,0</w:t>
            </w:r>
          </w:p>
        </w:tc>
      </w:tr>
      <w:tr w:rsidR="002C4A39" w:rsidTr="002C4A39">
        <w:trPr>
          <w:trHeight w:val="22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Расходы на обеспечение деятельности (оказание услуг)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7 246,8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083000Р590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7 246,8</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083000Р590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7 246,8</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0840000490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150,0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0840000490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"Доступная среда"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1000000490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147,0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1000000490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147,0</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1900000490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"Организация массового обучения населения оказанию первой помощи"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2700000490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39,0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2700000490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культуры, кинематографии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1 385,1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1 385,1</w:t>
            </w:r>
          </w:p>
        </w:tc>
      </w:tr>
      <w:tr w:rsidR="002C4A39" w:rsidTr="002C4A39">
        <w:trPr>
          <w:trHeight w:val="8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1 328,6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1 315,6</w:t>
            </w:r>
          </w:p>
        </w:tc>
      </w:tr>
      <w:tr w:rsidR="002C4A39" w:rsidTr="002C4A39">
        <w:trPr>
          <w:trHeight w:val="38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0850000110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1 315,6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1 315,6</w:t>
            </w:r>
          </w:p>
        </w:tc>
      </w:tr>
      <w:tr w:rsidR="002C4A39" w:rsidTr="002C4A39">
        <w:trPr>
          <w:trHeight w:val="18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0850000190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13,0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0850000190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13,0</w:t>
            </w:r>
          </w:p>
        </w:tc>
      </w:tr>
      <w:tr w:rsidR="002C4A39" w:rsidTr="002C4A39">
        <w:trPr>
          <w:trHeight w:val="37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0860002300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300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56,5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выплаты населению</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360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56,5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СОЦИАЛЬНАЯ ПОЛИТИКА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7 941,7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населения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7 941,7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40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связанные с компенсационной выплатой молодым специалистам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0860002300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300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0860002300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100,0</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7 841,7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реализацию мероприятий, не отнесенных к федеральным проектам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7 841,7</w:t>
            </w:r>
          </w:p>
        </w:tc>
      </w:tr>
      <w:tr w:rsidR="002C4A39" w:rsidTr="002C4A39">
        <w:trPr>
          <w:trHeight w:val="17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Реализация мероприятий по обеспечению жильем молодых семей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12099L4970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7 841,7</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12099L4970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300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7 841,7</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Социальные выплаты гражданам, кроме публичных нормативных социальных выплат</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922</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12099L4970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7 841,7</w:t>
            </w:r>
          </w:p>
        </w:tc>
      </w:tr>
      <w:tr w:rsidR="002C4A39" w:rsidTr="002C4A39">
        <w:trPr>
          <w:trHeight w:val="27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Отдел опеки и попечительства администрации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5 873,6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СОЦИАЛЬНАЯ ПОЛИТИКА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5 873,6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 населения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51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Социальное обеспечение и иные выплаты населению</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6300072230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300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Публичные нормативные социальные выплаты гражданам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6300072230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310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498,4</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социальной политики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5 375,2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5 375,2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1 045,6</w:t>
            </w:r>
          </w:p>
        </w:tc>
      </w:tr>
      <w:tr w:rsidR="002C4A39" w:rsidTr="002C4A39">
        <w:trPr>
          <w:trHeight w:val="49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06</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5400020110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1 045,6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1 045,6</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153,0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06</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5400020190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153,0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5400020190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153,0</w:t>
            </w:r>
          </w:p>
        </w:tc>
      </w:tr>
      <w:tr w:rsidR="002C4A39" w:rsidTr="002C4A39">
        <w:trPr>
          <w:trHeight w:val="35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4 176,6</w:t>
            </w:r>
          </w:p>
        </w:tc>
      </w:tr>
      <w:tr w:rsidR="002C4A39" w:rsidTr="002C4A39">
        <w:trPr>
          <w:trHeight w:val="4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06</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5400072220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3 963,5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3 963,5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06</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5400072220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213,1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924</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5400072220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213,1</w:t>
            </w:r>
          </w:p>
        </w:tc>
      </w:tr>
      <w:tr w:rsidR="002C4A39" w:rsidTr="002C4A39">
        <w:trPr>
          <w:trHeight w:val="22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98 221,1</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26 862,2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26 862,2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по комплексному обслуживанию и ремонту зданий муниципальных учреждений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26 862,2</w:t>
            </w:r>
          </w:p>
        </w:tc>
      </w:tr>
      <w:tr w:rsidR="002C4A39" w:rsidTr="002C4A39">
        <w:trPr>
          <w:trHeight w:val="29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26 862,2</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9700000590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26 862,2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9700000590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26 862,2</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НАЦИОНАЛЬНАЯ ЭКОНОМИКА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29 812,0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Водное хозяйство</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7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06</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2400000490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1 000,0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Транспорт</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18 500,0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18 500,0</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090000Т100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18 500,0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08</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090000Т100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18 500,0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08</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090000Т100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18 500,0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Дорожное хозяйство (дорожные фонды)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10 312,0</w:t>
            </w:r>
          </w:p>
        </w:tc>
      </w:tr>
      <w:tr w:rsidR="002C4A39" w:rsidTr="002C4A39">
        <w:trPr>
          <w:trHeight w:val="43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26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04200S2250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04200S2250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69,0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10 093,0</w:t>
            </w:r>
          </w:p>
        </w:tc>
      </w:tr>
      <w:tr w:rsidR="002C4A39" w:rsidTr="002C4A39">
        <w:trPr>
          <w:trHeight w:val="23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содержание автомобильных дорог местного значения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090000С100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2 265,0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090000С100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2 265,0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090000С100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2 265,0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содержание автомобильных дорог местного значения за счет бюджетных ассигнований дорожного фонда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090009Д801</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7 828,0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090009Д801</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7 828,0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090009Д801</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7 828,0</w:t>
            </w:r>
          </w:p>
        </w:tc>
      </w:tr>
      <w:tr w:rsidR="002C4A39" w:rsidTr="002C4A39">
        <w:trPr>
          <w:trHeight w:val="6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09</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1900000490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150,0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09</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1900000490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150,0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ЖИЛИЩНО-КОММУНАЛЬНОЕ ХОЗЯЙСТВО</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39 468,3</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Коммунальное хозяйство</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14 951,1</w:t>
            </w:r>
          </w:p>
        </w:tc>
      </w:tr>
      <w:tr w:rsidR="002C4A39" w:rsidTr="002C4A39">
        <w:trPr>
          <w:trHeight w:val="37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10 951,1</w:t>
            </w:r>
          </w:p>
        </w:tc>
      </w:tr>
      <w:tr w:rsidR="002C4A39" w:rsidTr="002C4A39">
        <w:trPr>
          <w:trHeight w:val="22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eastAsia="Arial" w:hAnsi="Arial" w:cs="Arial"/>
                <w:sz w:val="16"/>
                <w:szCs w:val="16"/>
              </w:rPr>
              <w:t xml:space="preserve"> </w:t>
            </w:r>
            <w:r>
              <w:rPr>
                <w:rFonts w:ascii="Arial" w:hAnsi="Arial" w:cs="Arial"/>
                <w:sz w:val="16"/>
                <w:szCs w:val="16"/>
              </w:rPr>
              <w:t>Подпрограмма "Создание и развитие социальной и инженерной инфраструктуры на сельских территориях"</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10 951,1</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18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0520000490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1 000,0</w:t>
            </w:r>
          </w:p>
        </w:tc>
      </w:tr>
      <w:tr w:rsidR="002C4A39" w:rsidTr="002C4A39">
        <w:trPr>
          <w:trHeight w:val="23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1 000,0</w:t>
            </w:r>
          </w:p>
        </w:tc>
      </w:tr>
      <w:tr w:rsidR="002C4A39" w:rsidTr="002C4A39">
        <w:trPr>
          <w:trHeight w:val="43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052000Б100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4 401,1</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052000Б100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4 401,1</w:t>
            </w:r>
          </w:p>
        </w:tc>
      </w:tr>
      <w:tr w:rsidR="002C4A39" w:rsidTr="002C4A39">
        <w:trPr>
          <w:trHeight w:val="364"/>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052000Б100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4 401,1</w:t>
            </w:r>
          </w:p>
        </w:tc>
      </w:tr>
      <w:tr w:rsidR="002C4A39" w:rsidTr="002C4A39">
        <w:trPr>
          <w:trHeight w:val="41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052000В100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2 550,0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052000В100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2 550,0</w:t>
            </w:r>
          </w:p>
        </w:tc>
      </w:tr>
      <w:tr w:rsidR="002C4A39" w:rsidTr="002C4A39">
        <w:trPr>
          <w:trHeight w:val="48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052000В100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2 550,0</w:t>
            </w:r>
          </w:p>
        </w:tc>
      </w:tr>
      <w:tr w:rsidR="002C4A39" w:rsidTr="002C4A39">
        <w:trPr>
          <w:trHeight w:val="552"/>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МУП "ТВТ" производителю товаров, работ, услуг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052009Т001</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Иные бюджетные ассигнования</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052009Т001</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800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3 000,0</w:t>
            </w:r>
          </w:p>
        </w:tc>
      </w:tr>
      <w:tr w:rsidR="002C4A39" w:rsidTr="002C4A39">
        <w:trPr>
          <w:trHeight w:val="41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052009Т001</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810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3 000,0</w:t>
            </w:r>
          </w:p>
        </w:tc>
      </w:tr>
      <w:tr w:rsidR="002C4A39" w:rsidTr="002C4A39">
        <w:trPr>
          <w:trHeight w:val="404"/>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2600000000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4 000,0</w:t>
            </w:r>
          </w:p>
        </w:tc>
      </w:tr>
      <w:tr w:rsidR="002C4A39" w:rsidTr="002C4A39">
        <w:trPr>
          <w:trHeight w:val="19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2600000490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4 000,0</w:t>
            </w:r>
          </w:p>
        </w:tc>
      </w:tr>
      <w:tr w:rsidR="002C4A39" w:rsidTr="002C4A39">
        <w:trPr>
          <w:trHeight w:val="31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Капитальные вложения в объекты государственной (муниципальной) собственности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02</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2600000490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400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4 000,0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Бюджетные инвестиции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02</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2600000490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410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4 000,0</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Благоустройство</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17 956,6</w:t>
            </w:r>
          </w:p>
        </w:tc>
      </w:tr>
      <w:tr w:rsidR="002C4A39" w:rsidTr="002C4A39">
        <w:trPr>
          <w:trHeight w:val="19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17 956,6</w:t>
            </w:r>
          </w:p>
        </w:tc>
      </w:tr>
      <w:tr w:rsidR="002C4A39" w:rsidTr="002C4A39">
        <w:trPr>
          <w:trHeight w:val="48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eastAsia="Arial" w:hAnsi="Arial" w:cs="Arial"/>
                <w:sz w:val="16"/>
                <w:szCs w:val="16"/>
              </w:rPr>
              <w:t xml:space="preserve"> </w:t>
            </w:r>
            <w:r>
              <w:rPr>
                <w:rFonts w:ascii="Arial" w:hAnsi="Arial" w:cs="Arial"/>
                <w:sz w:val="16"/>
                <w:szCs w:val="16"/>
              </w:rPr>
              <w:t>Расходы  в области природопользования и охраны окружающей среды, осуществляемые за счет доходных источников, указанных в пункте 1 статьи 75.1 и пункте 1 статьи 78.2 Федерального закона от 10 января 2002 года №7-ФЗ «Об охране окружающей среды»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2400000200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640,0</w:t>
            </w:r>
          </w:p>
        </w:tc>
      </w:tr>
      <w:tr w:rsidR="002C4A39" w:rsidTr="002C4A39">
        <w:trPr>
          <w:trHeight w:val="23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2400000200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640,0</w:t>
            </w:r>
          </w:p>
        </w:tc>
      </w:tr>
      <w:tr w:rsidR="002C4A39" w:rsidTr="002C4A39">
        <w:trPr>
          <w:trHeight w:val="28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2400000200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640,0</w:t>
            </w:r>
          </w:p>
        </w:tc>
      </w:tr>
      <w:tr w:rsidR="002C4A39" w:rsidTr="002C4A39">
        <w:trPr>
          <w:trHeight w:val="31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проведение мероприятий в рамках реализации муниципальной программы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17 316,6</w:t>
            </w:r>
          </w:p>
        </w:tc>
      </w:tr>
      <w:tr w:rsidR="002C4A39" w:rsidTr="002C4A39">
        <w:trPr>
          <w:trHeight w:val="23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2400000490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600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17 316,6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Субсидии бюджетным учреждениям</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2400000490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610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17 316,6</w:t>
            </w:r>
          </w:p>
        </w:tc>
      </w:tr>
      <w:tr w:rsidR="002C4A39" w:rsidTr="002C4A39">
        <w:trPr>
          <w:trHeight w:val="214"/>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Другие вопросы в области жилищно-коммунального хозяйства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6 560,6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Аппарат администрации муниципального района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6 560,6</w:t>
            </w:r>
          </w:p>
        </w:tc>
      </w:tr>
      <w:tr w:rsidR="002C4A39" w:rsidTr="002C4A39">
        <w:trPr>
          <w:trHeight w:val="24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6 440,0</w:t>
            </w:r>
          </w:p>
        </w:tc>
      </w:tr>
      <w:tr w:rsidR="002C4A39" w:rsidTr="002C4A39">
        <w:trPr>
          <w:trHeight w:val="552"/>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6 440,0</w:t>
            </w:r>
          </w:p>
        </w:tc>
      </w:tr>
      <w:tr w:rsidR="002C4A39" w:rsidTr="002C4A39">
        <w:trPr>
          <w:trHeight w:val="33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6 440,0</w:t>
            </w:r>
          </w:p>
        </w:tc>
      </w:tr>
      <w:tr w:rsidR="002C4A39" w:rsidTr="002C4A39">
        <w:trPr>
          <w:trHeight w:val="21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5400000190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90,0</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90,0</w:t>
            </w:r>
          </w:p>
        </w:tc>
      </w:tr>
      <w:tr w:rsidR="002C4A39" w:rsidTr="002C4A39">
        <w:trPr>
          <w:trHeight w:val="656"/>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30,6</w:t>
            </w:r>
          </w:p>
        </w:tc>
      </w:tr>
      <w:tr w:rsidR="002C4A39" w:rsidTr="002C4A39">
        <w:trPr>
          <w:trHeight w:val="58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05</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5400072240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30,6</w:t>
            </w:r>
          </w:p>
        </w:tc>
      </w:tr>
      <w:tr w:rsidR="002C4A39" w:rsidTr="002C4A39">
        <w:trPr>
          <w:trHeight w:val="36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05</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5400072240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30,6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СОЦИАЛЬНАЯ ПОЛИТИКА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2 078,6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Охрана семьи и детства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2 078,6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Социальное обеспечение</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2 078,6</w:t>
            </w:r>
          </w:p>
        </w:tc>
      </w:tr>
      <w:tr w:rsidR="002C4A39" w:rsidTr="002C4A39">
        <w:trPr>
          <w:trHeight w:val="428"/>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2 078,6</w:t>
            </w:r>
          </w:p>
        </w:tc>
      </w:tr>
      <w:tr w:rsidR="002C4A39" w:rsidTr="002C4A39">
        <w:trPr>
          <w:trHeight w:val="18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Капитальные вложения в объекты государственной (муниципальной) собственности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10</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04</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6300072240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400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2 078,6</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Бюджетные инвестиции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925</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10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04</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6300072240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410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2 078,6</w:t>
            </w:r>
          </w:p>
        </w:tc>
      </w:tr>
      <w:tr w:rsidR="002C4A39" w:rsidTr="002C4A39">
        <w:trPr>
          <w:trHeight w:val="32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Собрание депутатов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1 596,5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1 596,5</w:t>
            </w:r>
          </w:p>
        </w:tc>
      </w:tr>
      <w:tr w:rsidR="002C4A39" w:rsidTr="002C4A39">
        <w:trPr>
          <w:trHeight w:val="45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1 596,5</w:t>
            </w:r>
          </w:p>
        </w:tc>
      </w:tr>
      <w:tr w:rsidR="002C4A39" w:rsidTr="002C4A39">
        <w:trPr>
          <w:trHeight w:val="32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Собрание Депутатов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1 596,5</w:t>
            </w:r>
          </w:p>
        </w:tc>
      </w:tr>
      <w:tr w:rsidR="002C4A39" w:rsidTr="002C4A39">
        <w:trPr>
          <w:trHeight w:val="34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869,0</w:t>
            </w:r>
          </w:p>
        </w:tc>
      </w:tr>
      <w:tr w:rsidR="002C4A39" w:rsidTr="002C4A39">
        <w:trPr>
          <w:trHeight w:val="512"/>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5200000110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869,0</w:t>
            </w:r>
          </w:p>
        </w:tc>
      </w:tr>
      <w:tr w:rsidR="002C4A39" w:rsidTr="002C4A39">
        <w:trPr>
          <w:trHeight w:val="36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869,0</w:t>
            </w:r>
          </w:p>
        </w:tc>
      </w:tr>
      <w:tr w:rsidR="002C4A39" w:rsidTr="002C4A39">
        <w:trPr>
          <w:trHeight w:val="14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обеспечение функций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727,5</w:t>
            </w:r>
          </w:p>
        </w:tc>
      </w:tr>
      <w:tr w:rsidR="002C4A39" w:rsidTr="002C4A39">
        <w:trPr>
          <w:trHeight w:val="436"/>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5200000190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700,0</w:t>
            </w:r>
          </w:p>
        </w:tc>
      </w:tr>
      <w:tr w:rsidR="002C4A39" w:rsidTr="002C4A39">
        <w:trPr>
          <w:trHeight w:val="311"/>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700,0</w:t>
            </w:r>
          </w:p>
        </w:tc>
      </w:tr>
      <w:tr w:rsidR="002C4A39" w:rsidTr="002C4A39">
        <w:trPr>
          <w:trHeight w:val="270"/>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03</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5200000190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27,5</w:t>
            </w:r>
          </w:p>
        </w:tc>
      </w:tr>
      <w:tr w:rsidR="002C4A39" w:rsidTr="002C4A39">
        <w:trPr>
          <w:trHeight w:val="274"/>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926</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03</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5200000190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27,5</w:t>
            </w:r>
          </w:p>
        </w:tc>
      </w:tr>
      <w:tr w:rsidR="002C4A39" w:rsidTr="002C4A39">
        <w:trPr>
          <w:trHeight w:val="43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Контрольно-счетная комиссия муниципального района город Нерехта и Нерехтский район Костромской области</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 xml:space="preserve">000 </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3 023,5</w:t>
            </w:r>
          </w:p>
        </w:tc>
      </w:tr>
      <w:tr w:rsidR="002C4A39" w:rsidTr="002C4A39">
        <w:trPr>
          <w:trHeight w:val="25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ОБЩЕГОСУДАРСТВЕННЫЕ ВОПРОСЫ</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00</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3 023,5</w:t>
            </w:r>
          </w:p>
        </w:tc>
      </w:tr>
      <w:tr w:rsidR="002C4A39" w:rsidTr="002C4A39">
        <w:trPr>
          <w:trHeight w:val="25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0000000000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3 023,5</w:t>
            </w:r>
          </w:p>
        </w:tc>
      </w:tr>
      <w:tr w:rsidR="002C4A39" w:rsidTr="002C4A39">
        <w:trPr>
          <w:trHeight w:val="223"/>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Контрольно-счетная комиссия муниципального района город Нерехта и Нерехтский район</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5300000000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3 023,5</w:t>
            </w:r>
          </w:p>
        </w:tc>
      </w:tr>
      <w:tr w:rsidR="002C4A39" w:rsidTr="002C4A39">
        <w:trPr>
          <w:trHeight w:val="285"/>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по оплате труда работников органов местного самоуправления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2 973,5</w:t>
            </w:r>
          </w:p>
        </w:tc>
      </w:tr>
      <w:tr w:rsidR="002C4A39" w:rsidTr="002C4A39">
        <w:trPr>
          <w:trHeight w:val="402"/>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06</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5300000110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100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2 973,5</w:t>
            </w:r>
          </w:p>
        </w:tc>
      </w:tr>
      <w:tr w:rsidR="002C4A39" w:rsidTr="002C4A39">
        <w:trPr>
          <w:trHeight w:val="287"/>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на выплаты персоналу государственных (муниципальных) органов</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5300000110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120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2 973,5</w:t>
            </w:r>
          </w:p>
        </w:tc>
      </w:tr>
      <w:tr w:rsidR="002C4A39" w:rsidTr="002C4A39">
        <w:trPr>
          <w:trHeight w:val="774"/>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Расходы за счет межбюджетных трансфертов,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контрольно-счетных органов по осуществлению внешнего муниципального финансового контроля)</w:t>
            </w:r>
          </w:p>
        </w:tc>
        <w:tc>
          <w:tcPr>
            <w:tcW w:w="361" w:type="pct"/>
            <w:tcBorders>
              <w:top w:val="none" w:sz="0" w:space="0" w:color="000000"/>
              <w:left w:val="single" w:sz="4" w:space="0" w:color="000000"/>
              <w:bottom w:val="single" w:sz="4"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4" w:space="0" w:color="000000"/>
              <w:right w:val="none" w:sz="0" w:space="0" w:color="000000"/>
            </w:tcBorders>
            <w:shd w:val="clear" w:color="auto" w:fill="auto"/>
            <w:vAlign w:val="bottom"/>
          </w:tcPr>
          <w:p w:rsidR="002C4A39" w:rsidRDefault="002C4A39" w:rsidP="002C4A39">
            <w:r>
              <w:rPr>
                <w:rFonts w:ascii="Arial" w:hAnsi="Arial" w:cs="Arial"/>
                <w:sz w:val="16"/>
                <w:szCs w:val="16"/>
              </w:rPr>
              <w:t>5300030190</w:t>
            </w:r>
          </w:p>
        </w:tc>
        <w:tc>
          <w:tcPr>
            <w:tcW w:w="308" w:type="pct"/>
            <w:tcBorders>
              <w:top w:val="none" w:sz="0" w:space="0" w:color="000000"/>
              <w:left w:val="single" w:sz="4" w:space="0" w:color="000000"/>
              <w:bottom w:val="single" w:sz="4" w:space="0" w:color="000000"/>
              <w:right w:val="single" w:sz="4" w:space="0" w:color="000000"/>
            </w:tcBorders>
            <w:shd w:val="clear" w:color="auto" w:fill="auto"/>
            <w:vAlign w:val="bottom"/>
          </w:tcPr>
          <w:p w:rsidR="002C4A39" w:rsidRDefault="002C4A39" w:rsidP="002C4A39">
            <w:r>
              <w:rPr>
                <w:rFonts w:ascii="Arial" w:hAnsi="Arial" w:cs="Arial"/>
                <w:sz w:val="16"/>
                <w:szCs w:val="16"/>
              </w:rPr>
              <w:t>000</w:t>
            </w:r>
          </w:p>
        </w:tc>
        <w:tc>
          <w:tcPr>
            <w:tcW w:w="563" w:type="pct"/>
            <w:tcBorders>
              <w:top w:val="none" w:sz="0" w:space="0" w:color="000000"/>
              <w:left w:val="single" w:sz="4" w:space="0" w:color="000000"/>
              <w:bottom w:val="single" w:sz="4"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09"/>
        </w:trPr>
        <w:tc>
          <w:tcPr>
            <w:tcW w:w="2570"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Закупка товаров, работ и услуг для обеспечения государственных (муниципальных) нужд</w:t>
            </w:r>
          </w:p>
        </w:tc>
        <w:tc>
          <w:tcPr>
            <w:tcW w:w="361"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01</w:t>
            </w:r>
          </w:p>
        </w:tc>
        <w:tc>
          <w:tcPr>
            <w:tcW w:w="317" w:type="pct"/>
            <w:tcBorders>
              <w:left w:val="single" w:sz="4" w:space="0" w:color="000000"/>
              <w:bottom w:val="single" w:sz="4" w:space="0" w:color="000000"/>
            </w:tcBorders>
            <w:shd w:val="clear" w:color="auto" w:fill="FFFFFF"/>
            <w:vAlign w:val="bottom"/>
          </w:tcPr>
          <w:p w:rsidR="002C4A39" w:rsidRDefault="002C4A39" w:rsidP="002C4A39">
            <w:pPr>
              <w:jc w:val="right"/>
            </w:pPr>
            <w:r>
              <w:rPr>
                <w:rFonts w:ascii="Arial" w:hAnsi="Arial" w:cs="Arial"/>
                <w:sz w:val="16"/>
                <w:szCs w:val="16"/>
              </w:rPr>
              <w:t>06</w:t>
            </w:r>
          </w:p>
        </w:tc>
        <w:tc>
          <w:tcPr>
            <w:tcW w:w="537" w:type="pct"/>
            <w:tcBorders>
              <w:left w:val="single" w:sz="4" w:space="0" w:color="000000"/>
              <w:bottom w:val="single" w:sz="4" w:space="0" w:color="000000"/>
            </w:tcBorders>
            <w:shd w:val="clear" w:color="auto" w:fill="FFFFFF"/>
            <w:vAlign w:val="bottom"/>
          </w:tcPr>
          <w:p w:rsidR="002C4A39" w:rsidRDefault="002C4A39" w:rsidP="002C4A39">
            <w:r>
              <w:rPr>
                <w:rFonts w:ascii="Arial" w:hAnsi="Arial" w:cs="Arial"/>
                <w:sz w:val="16"/>
                <w:szCs w:val="16"/>
              </w:rPr>
              <w:t>5300030190</w:t>
            </w:r>
          </w:p>
        </w:tc>
        <w:tc>
          <w:tcPr>
            <w:tcW w:w="308" w:type="pct"/>
            <w:tcBorders>
              <w:left w:val="single" w:sz="4" w:space="0" w:color="000000"/>
              <w:bottom w:val="single" w:sz="4" w:space="0" w:color="000000"/>
              <w:right w:val="single" w:sz="4" w:space="0" w:color="000000"/>
            </w:tcBorders>
            <w:shd w:val="clear" w:color="auto" w:fill="FFFFFF"/>
            <w:vAlign w:val="bottom"/>
          </w:tcPr>
          <w:p w:rsidR="002C4A39" w:rsidRDefault="002C4A39" w:rsidP="002C4A39">
            <w:r>
              <w:rPr>
                <w:rFonts w:ascii="Arial" w:hAnsi="Arial" w:cs="Arial"/>
                <w:sz w:val="16"/>
                <w:szCs w:val="16"/>
              </w:rPr>
              <w:t>200</w:t>
            </w:r>
          </w:p>
        </w:tc>
        <w:tc>
          <w:tcPr>
            <w:tcW w:w="563" w:type="pct"/>
            <w:tcBorders>
              <w:left w:val="single" w:sz="4" w:space="0" w:color="000000"/>
              <w:bottom w:val="single" w:sz="4" w:space="0" w:color="000000"/>
              <w:right w:val="single" w:sz="8" w:space="0" w:color="000000"/>
            </w:tcBorders>
            <w:shd w:val="clear" w:color="auto" w:fill="FFFFFF"/>
            <w:vAlign w:val="bottom"/>
          </w:tcPr>
          <w:p w:rsidR="002C4A39" w:rsidRDefault="002C4A39" w:rsidP="002C4A39">
            <w:pPr>
              <w:jc w:val="right"/>
            </w:pPr>
            <w:r>
              <w:rPr>
                <w:rFonts w:ascii="Arial" w:hAnsi="Arial" w:cs="Arial"/>
                <w:sz w:val="16"/>
                <w:szCs w:val="16"/>
              </w:rPr>
              <w:t>50,0</w:t>
            </w:r>
          </w:p>
        </w:tc>
      </w:tr>
      <w:tr w:rsidR="002C4A39" w:rsidTr="002C4A39">
        <w:trPr>
          <w:trHeight w:val="257"/>
        </w:trPr>
        <w:tc>
          <w:tcPr>
            <w:tcW w:w="2570" w:type="pct"/>
            <w:gridSpan w:val="9"/>
            <w:tcBorders>
              <w:top w:val="single" w:sz="4" w:space="0" w:color="000000"/>
              <w:left w:val="single" w:sz="8" w:space="0" w:color="000000"/>
              <w:bottom w:val="single" w:sz="8" w:space="0" w:color="000000"/>
              <w:right w:val="single" w:sz="4" w:space="0" w:color="000000"/>
            </w:tcBorders>
            <w:shd w:val="clear" w:color="auto" w:fill="auto"/>
            <w:vAlign w:val="bottom"/>
          </w:tcPr>
          <w:p w:rsidR="002C4A39" w:rsidRDefault="002C4A39" w:rsidP="002C4A39">
            <w:r>
              <w:rPr>
                <w:rFonts w:ascii="Arial" w:hAnsi="Arial" w:cs="Arial"/>
                <w:sz w:val="16"/>
                <w:szCs w:val="16"/>
              </w:rPr>
              <w:t>Иные закупки товаров, работ и услуг для обеспечения государственных (муниципальных) нужд</w:t>
            </w:r>
          </w:p>
        </w:tc>
        <w:tc>
          <w:tcPr>
            <w:tcW w:w="361" w:type="pct"/>
            <w:tcBorders>
              <w:top w:val="none" w:sz="0" w:space="0" w:color="000000"/>
              <w:left w:val="single" w:sz="4" w:space="0" w:color="000000"/>
              <w:bottom w:val="single" w:sz="8" w:space="0" w:color="000000"/>
              <w:right w:val="none" w:sz="0" w:space="0" w:color="000000"/>
            </w:tcBorders>
            <w:shd w:val="clear" w:color="auto" w:fill="FFFFFF"/>
            <w:vAlign w:val="bottom"/>
          </w:tcPr>
          <w:p w:rsidR="002C4A39" w:rsidRDefault="002C4A39" w:rsidP="002C4A39">
            <w:pPr>
              <w:jc w:val="right"/>
            </w:pPr>
            <w:r>
              <w:rPr>
                <w:rFonts w:ascii="Arial" w:hAnsi="Arial" w:cs="Arial"/>
                <w:sz w:val="16"/>
                <w:szCs w:val="16"/>
              </w:rPr>
              <w:t>927</w:t>
            </w:r>
          </w:p>
        </w:tc>
        <w:tc>
          <w:tcPr>
            <w:tcW w:w="343"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01</w:t>
            </w:r>
          </w:p>
        </w:tc>
        <w:tc>
          <w:tcPr>
            <w:tcW w:w="317"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pPr>
              <w:jc w:val="right"/>
            </w:pPr>
            <w:r>
              <w:rPr>
                <w:rFonts w:ascii="Arial" w:hAnsi="Arial" w:cs="Arial"/>
                <w:sz w:val="16"/>
                <w:szCs w:val="16"/>
              </w:rPr>
              <w:t>06</w:t>
            </w:r>
          </w:p>
        </w:tc>
        <w:tc>
          <w:tcPr>
            <w:tcW w:w="537" w:type="pct"/>
            <w:tcBorders>
              <w:top w:val="none" w:sz="0" w:space="0" w:color="000000"/>
              <w:left w:val="single" w:sz="4" w:space="0" w:color="000000"/>
              <w:bottom w:val="single" w:sz="8" w:space="0" w:color="000000"/>
              <w:right w:val="none" w:sz="0" w:space="0" w:color="000000"/>
            </w:tcBorders>
            <w:shd w:val="clear" w:color="auto" w:fill="auto"/>
            <w:vAlign w:val="bottom"/>
          </w:tcPr>
          <w:p w:rsidR="002C4A39" w:rsidRDefault="002C4A39" w:rsidP="002C4A39">
            <w:r>
              <w:rPr>
                <w:rFonts w:ascii="Arial" w:hAnsi="Arial" w:cs="Arial"/>
                <w:sz w:val="16"/>
                <w:szCs w:val="16"/>
              </w:rPr>
              <w:t>5300030190</w:t>
            </w:r>
          </w:p>
        </w:tc>
        <w:tc>
          <w:tcPr>
            <w:tcW w:w="308" w:type="pct"/>
            <w:tcBorders>
              <w:top w:val="none" w:sz="0" w:space="0" w:color="000000"/>
              <w:left w:val="single" w:sz="4" w:space="0" w:color="000000"/>
              <w:bottom w:val="single" w:sz="8" w:space="0" w:color="000000"/>
              <w:right w:val="single" w:sz="4" w:space="0" w:color="000000"/>
            </w:tcBorders>
            <w:shd w:val="clear" w:color="auto" w:fill="auto"/>
            <w:vAlign w:val="bottom"/>
          </w:tcPr>
          <w:p w:rsidR="002C4A39" w:rsidRDefault="002C4A39" w:rsidP="002C4A39">
            <w:r>
              <w:rPr>
                <w:rFonts w:ascii="Arial" w:hAnsi="Arial" w:cs="Arial"/>
                <w:sz w:val="16"/>
                <w:szCs w:val="16"/>
              </w:rPr>
              <w:t>240</w:t>
            </w:r>
          </w:p>
        </w:tc>
        <w:tc>
          <w:tcPr>
            <w:tcW w:w="563" w:type="pct"/>
            <w:tcBorders>
              <w:top w:val="none" w:sz="0" w:space="0" w:color="000000"/>
              <w:left w:val="single" w:sz="4" w:space="0" w:color="000000"/>
              <w:bottom w:val="single" w:sz="8" w:space="0" w:color="000000"/>
              <w:right w:val="single" w:sz="8" w:space="0" w:color="000000"/>
            </w:tcBorders>
            <w:shd w:val="clear" w:color="auto" w:fill="auto"/>
            <w:vAlign w:val="bottom"/>
          </w:tcPr>
          <w:p w:rsidR="002C4A39" w:rsidRDefault="002C4A39" w:rsidP="002C4A39">
            <w:pPr>
              <w:jc w:val="right"/>
            </w:pPr>
            <w:r>
              <w:rPr>
                <w:rFonts w:ascii="Arial" w:hAnsi="Arial" w:cs="Arial"/>
                <w:sz w:val="16"/>
                <w:szCs w:val="16"/>
              </w:rPr>
              <w:t>50,0</w:t>
            </w:r>
          </w:p>
        </w:tc>
      </w:tr>
      <w:tr w:rsidR="002C4A39" w:rsidTr="002C4A39">
        <w:trPr>
          <w:trHeight w:val="255"/>
        </w:trPr>
        <w:tc>
          <w:tcPr>
            <w:tcW w:w="288" w:type="pct"/>
            <w:tcBorders>
              <w:top w:val="single" w:sz="4" w:space="0" w:color="000000"/>
              <w:left w:val="single" w:sz="8"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286"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61"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43"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17"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537"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308" w:type="pct"/>
            <w:tcBorders>
              <w:top w:val="single" w:sz="4" w:space="0" w:color="000000"/>
              <w:bottom w:val="single" w:sz="8" w:space="0" w:color="000000"/>
            </w:tcBorders>
            <w:shd w:val="clear" w:color="auto" w:fill="auto"/>
            <w:vAlign w:val="bottom"/>
          </w:tcPr>
          <w:p w:rsidR="002C4A39" w:rsidRDefault="002C4A39" w:rsidP="002C4A39">
            <w:r>
              <w:rPr>
                <w:rFonts w:ascii="Arial" w:hAnsi="Arial" w:cs="Arial"/>
                <w:sz w:val="20"/>
                <w:szCs w:val="20"/>
              </w:rPr>
              <w:t> </w:t>
            </w:r>
          </w:p>
        </w:tc>
        <w:tc>
          <w:tcPr>
            <w:tcW w:w="563" w:type="pct"/>
            <w:tcBorders>
              <w:top w:val="single" w:sz="4" w:space="0" w:color="000000"/>
              <w:bottom w:val="single" w:sz="8" w:space="0" w:color="000000"/>
              <w:right w:val="single" w:sz="8" w:space="0" w:color="000000"/>
            </w:tcBorders>
            <w:shd w:val="clear" w:color="auto" w:fill="auto"/>
            <w:vAlign w:val="bottom"/>
          </w:tcPr>
          <w:p w:rsidR="002C4A39" w:rsidRDefault="002C4A39" w:rsidP="002C4A39">
            <w:pPr>
              <w:jc w:val="right"/>
            </w:pPr>
            <w:r>
              <w:rPr>
                <w:rFonts w:ascii="Arial" w:hAnsi="Arial" w:cs="Arial"/>
                <w:b/>
                <w:bCs/>
                <w:sz w:val="16"/>
                <w:szCs w:val="16"/>
              </w:rPr>
              <w:t>968 966,9</w:t>
            </w:r>
          </w:p>
        </w:tc>
      </w:tr>
    </w:tbl>
    <w:p w:rsidR="002C4A39" w:rsidRDefault="002C4A39" w:rsidP="002C4A39">
      <w:pPr>
        <w:rPr>
          <w:rFonts w:ascii="Arial" w:hAnsi="Arial" w:cs="Arial"/>
          <w:sz w:val="20"/>
          <w:szCs w:val="20"/>
        </w:rPr>
      </w:pPr>
    </w:p>
    <w:p w:rsidR="002C4A39" w:rsidRDefault="002C4A39" w:rsidP="002C4A39">
      <w:pPr>
        <w:jc w:val="right"/>
        <w:rPr>
          <w:rFonts w:ascii="Arial" w:hAnsi="Arial" w:cs="Arial"/>
          <w:sz w:val="20"/>
          <w:szCs w:val="20"/>
        </w:rPr>
      </w:pPr>
    </w:p>
    <w:p w:rsidR="002C4A39" w:rsidRDefault="002C4A39" w:rsidP="002C4A39"/>
    <w:p w:rsidR="00087D71" w:rsidRDefault="00087D71" w:rsidP="00087D71">
      <w:pPr>
        <w:tabs>
          <w:tab w:val="left" w:pos="284"/>
          <w:tab w:val="left" w:pos="3969"/>
          <w:tab w:val="left" w:pos="4536"/>
          <w:tab w:val="left" w:pos="4962"/>
          <w:tab w:val="left" w:pos="8931"/>
        </w:tabs>
        <w:rPr>
          <w:rFonts w:ascii="Arial" w:hAnsi="Arial" w:cs="Arial"/>
          <w:b/>
          <w:bCs/>
          <w:sz w:val="20"/>
          <w:szCs w:val="20"/>
        </w:rPr>
      </w:pPr>
    </w:p>
    <w:p w:rsidR="00087D71" w:rsidRDefault="00087D71" w:rsidP="00087D71">
      <w:pPr>
        <w:tabs>
          <w:tab w:val="left" w:pos="4536"/>
          <w:tab w:val="left" w:pos="4820"/>
        </w:tabs>
        <w:jc w:val="right"/>
      </w:pPr>
      <w:r>
        <w:rPr>
          <w:rFonts w:ascii="Arial CYR" w:hAnsi="Arial CYR" w:cs="Arial CYR"/>
          <w:sz w:val="18"/>
          <w:szCs w:val="18"/>
        </w:rPr>
        <w:t>ПРИЛОЖЕНИЕ 6</w:t>
      </w:r>
    </w:p>
    <w:p w:rsidR="00087D71" w:rsidRDefault="00087D71" w:rsidP="00087D71">
      <w:r>
        <w:rPr>
          <w:rFonts w:ascii="Arial CYR" w:eastAsia="Arial CYR" w:hAnsi="Arial CYR" w:cs="Arial CYR"/>
          <w:sz w:val="18"/>
          <w:szCs w:val="18"/>
        </w:rPr>
        <w:t xml:space="preserve"> </w:t>
      </w:r>
    </w:p>
    <w:p w:rsidR="00087D71" w:rsidRDefault="00087D71" w:rsidP="00087D71">
      <w:pPr>
        <w:jc w:val="right"/>
      </w:pPr>
      <w:r>
        <w:rPr>
          <w:rFonts w:ascii="Arial CYR" w:hAnsi="Arial CYR" w:cs="Arial CYR"/>
          <w:sz w:val="18"/>
          <w:szCs w:val="18"/>
        </w:rPr>
        <w:t>к решению Собрания депутатов от 17 декабря 2025 года № 465</w:t>
      </w:r>
    </w:p>
    <w:p w:rsidR="00087D71" w:rsidRDefault="00087D71" w:rsidP="00087D71">
      <w:pPr>
        <w:jc w:val="right"/>
      </w:pPr>
      <w:r>
        <w:rPr>
          <w:rFonts w:ascii="Arial CYR" w:hAnsi="Arial CYR" w:cs="Arial CYR"/>
          <w:sz w:val="18"/>
          <w:szCs w:val="18"/>
        </w:rPr>
        <w:t xml:space="preserve">«О бюджете муниципального района город Нерехта </w:t>
      </w:r>
    </w:p>
    <w:p w:rsidR="00087D71" w:rsidRDefault="00087D71" w:rsidP="00087D71">
      <w:pPr>
        <w:tabs>
          <w:tab w:val="left" w:pos="142"/>
          <w:tab w:val="left" w:pos="709"/>
          <w:tab w:val="left" w:pos="851"/>
          <w:tab w:val="left" w:pos="9072"/>
          <w:tab w:val="left" w:pos="9214"/>
        </w:tabs>
        <w:jc w:val="right"/>
      </w:pPr>
      <w:r>
        <w:rPr>
          <w:rFonts w:ascii="Arial CYR" w:hAnsi="Arial CYR" w:cs="Arial CYR"/>
          <w:sz w:val="18"/>
          <w:szCs w:val="18"/>
        </w:rPr>
        <w:t>и Нерехтский район Костромской области</w:t>
      </w:r>
    </w:p>
    <w:p w:rsidR="00087D71" w:rsidRDefault="00087D71" w:rsidP="00087D71">
      <w:pPr>
        <w:tabs>
          <w:tab w:val="left" w:pos="4536"/>
          <w:tab w:val="left" w:pos="8647"/>
          <w:tab w:val="left" w:pos="8931"/>
        </w:tabs>
        <w:jc w:val="right"/>
      </w:pPr>
      <w:r>
        <w:rPr>
          <w:rFonts w:ascii="Arial CYR" w:hAnsi="Arial CYR" w:cs="Arial CYR"/>
          <w:sz w:val="18"/>
          <w:szCs w:val="18"/>
        </w:rPr>
        <w:t>на 2026 год и на плановый период 2027 и 2028 годов»</w:t>
      </w:r>
    </w:p>
    <w:p w:rsidR="00087D71" w:rsidRDefault="00087D71" w:rsidP="00087D71">
      <w:pPr>
        <w:rPr>
          <w:rFonts w:ascii="Arial" w:hAnsi="Arial" w:cs="Arial"/>
          <w:b/>
          <w:bCs/>
          <w:sz w:val="20"/>
          <w:szCs w:val="20"/>
        </w:rPr>
      </w:pPr>
    </w:p>
    <w:p w:rsidR="00087D71" w:rsidRDefault="00087D71" w:rsidP="00087D71">
      <w:pPr>
        <w:jc w:val="center"/>
        <w:rPr>
          <w:rFonts w:ascii="Arial" w:hAnsi="Arial" w:cs="Arial"/>
          <w:b/>
          <w:bCs/>
          <w:sz w:val="20"/>
          <w:szCs w:val="20"/>
        </w:rPr>
      </w:pPr>
    </w:p>
    <w:p w:rsidR="00087D71" w:rsidRDefault="00087D71" w:rsidP="00087D71">
      <w:pPr>
        <w:jc w:val="center"/>
      </w:pPr>
      <w:r>
        <w:rPr>
          <w:rFonts w:ascii="Arial" w:hAnsi="Arial" w:cs="Arial"/>
          <w:b/>
          <w:bCs/>
          <w:sz w:val="20"/>
          <w:szCs w:val="20"/>
        </w:rPr>
        <w:t>Ведомственная структура расходов бюджета муниципального района город Нерехта и Нерехтский район Костромской области на плановый период 2027-2028 годов</w:t>
      </w:r>
    </w:p>
    <w:p w:rsidR="00087D71" w:rsidRDefault="00087D71" w:rsidP="00087D71">
      <w:pPr>
        <w:ind w:left="-142"/>
        <w:jc w:val="right"/>
      </w:pPr>
      <w:r>
        <w:rPr>
          <w:rFonts w:ascii="Arial" w:hAnsi="Arial" w:cs="Arial"/>
          <w:sz w:val="20"/>
          <w:szCs w:val="20"/>
        </w:rPr>
        <w:t>тыс. рублей</w:t>
      </w:r>
    </w:p>
    <w:tbl>
      <w:tblPr>
        <w:tblW w:w="5000" w:type="pct"/>
        <w:tblLook w:val="0000" w:firstRow="0" w:lastRow="0" w:firstColumn="0" w:lastColumn="0" w:noHBand="0" w:noVBand="0"/>
      </w:tblPr>
      <w:tblGrid>
        <w:gridCol w:w="515"/>
        <w:gridCol w:w="511"/>
        <w:gridCol w:w="511"/>
        <w:gridCol w:w="513"/>
        <w:gridCol w:w="513"/>
        <w:gridCol w:w="513"/>
        <w:gridCol w:w="513"/>
        <w:gridCol w:w="513"/>
        <w:gridCol w:w="272"/>
        <w:gridCol w:w="658"/>
        <w:gridCol w:w="516"/>
        <w:gridCol w:w="466"/>
        <w:gridCol w:w="1179"/>
        <w:gridCol w:w="483"/>
        <w:gridCol w:w="830"/>
        <w:gridCol w:w="828"/>
      </w:tblGrid>
      <w:tr w:rsidR="00087D71" w:rsidTr="00087D71">
        <w:trPr>
          <w:trHeight w:val="368"/>
        </w:trPr>
        <w:tc>
          <w:tcPr>
            <w:tcW w:w="2406" w:type="pct"/>
            <w:gridSpan w:val="9"/>
            <w:tcBorders>
              <w:top w:val="single" w:sz="8" w:space="0" w:color="000000"/>
              <w:left w:val="single" w:sz="8" w:space="0" w:color="000000"/>
              <w:bottom w:val="single" w:sz="8" w:space="0" w:color="000000"/>
            </w:tcBorders>
            <w:shd w:val="clear" w:color="auto" w:fill="auto"/>
            <w:vAlign w:val="center"/>
          </w:tcPr>
          <w:p w:rsidR="00087D71" w:rsidRDefault="00087D71" w:rsidP="00087D71">
            <w:pPr>
              <w:jc w:val="center"/>
            </w:pPr>
            <w:r>
              <w:rPr>
                <w:rFonts w:ascii="Arial" w:hAnsi="Arial" w:cs="Arial"/>
                <w:b/>
                <w:bCs/>
                <w:sz w:val="16"/>
                <w:szCs w:val="16"/>
              </w:rPr>
              <w:t>Наименование показателя</w:t>
            </w:r>
          </w:p>
        </w:tc>
        <w:tc>
          <w:tcPr>
            <w:tcW w:w="362" w:type="pct"/>
            <w:tcBorders>
              <w:top w:val="single" w:sz="8"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ППП</w:t>
            </w:r>
          </w:p>
        </w:tc>
        <w:tc>
          <w:tcPr>
            <w:tcW w:w="286" w:type="pct"/>
            <w:tcBorders>
              <w:top w:val="single" w:sz="8" w:space="0" w:color="000000"/>
              <w:bottom w:val="single" w:sz="8"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РЗ</w:t>
            </w:r>
          </w:p>
        </w:tc>
        <w:tc>
          <w:tcPr>
            <w:tcW w:w="259" w:type="pct"/>
            <w:tcBorders>
              <w:top w:val="single" w:sz="8" w:space="0" w:color="000000"/>
              <w:bottom w:val="single" w:sz="8"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ПР</w:t>
            </w:r>
          </w:p>
        </w:tc>
        <w:tc>
          <w:tcPr>
            <w:tcW w:w="539" w:type="pct"/>
            <w:tcBorders>
              <w:top w:val="single" w:sz="8" w:space="0" w:color="000000"/>
              <w:bottom w:val="single" w:sz="8"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ЦСР</w:t>
            </w:r>
          </w:p>
        </w:tc>
        <w:tc>
          <w:tcPr>
            <w:tcW w:w="239" w:type="pct"/>
            <w:tcBorders>
              <w:top w:val="single" w:sz="8" w:space="0" w:color="000000"/>
              <w:bottom w:val="single" w:sz="8"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ВР</w:t>
            </w:r>
          </w:p>
        </w:tc>
        <w:tc>
          <w:tcPr>
            <w:tcW w:w="454" w:type="pct"/>
            <w:tcBorders>
              <w:top w:val="single" w:sz="8" w:space="0" w:color="000000"/>
              <w:left w:val="single" w:sz="8" w:space="0" w:color="000000"/>
              <w:bottom w:val="single" w:sz="8"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Второй год</w:t>
            </w:r>
          </w:p>
        </w:tc>
        <w:tc>
          <w:tcPr>
            <w:tcW w:w="453" w:type="pct"/>
            <w:tcBorders>
              <w:top w:val="single" w:sz="8" w:space="0" w:color="000000"/>
              <w:bottom w:val="single" w:sz="8"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Третий год</w:t>
            </w:r>
          </w:p>
        </w:tc>
      </w:tr>
      <w:tr w:rsidR="00087D71" w:rsidTr="00087D71">
        <w:trPr>
          <w:trHeight w:val="307"/>
        </w:trPr>
        <w:tc>
          <w:tcPr>
            <w:tcW w:w="2406" w:type="pct"/>
            <w:gridSpan w:val="9"/>
            <w:tcBorders>
              <w:top w:val="single" w:sz="8"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Финансовое управление администрации муниципального района город Нерехта и Нерехтский район</w:t>
            </w:r>
          </w:p>
        </w:tc>
        <w:tc>
          <w:tcPr>
            <w:tcW w:w="362" w:type="pct"/>
            <w:tcBorders>
              <w:top w:val="single" w:sz="8" w:space="0" w:color="000000"/>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top w:val="single" w:sz="8" w:space="0" w:color="000000"/>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top w:val="single" w:sz="8" w:space="0" w:color="000000"/>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top w:val="single" w:sz="8" w:space="0" w:color="000000"/>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top w:val="single" w:sz="8" w:space="0" w:color="000000"/>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top w:val="single" w:sz="8" w:space="0" w:color="000000"/>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12 445,6</w:t>
            </w:r>
          </w:p>
        </w:tc>
        <w:tc>
          <w:tcPr>
            <w:tcW w:w="453" w:type="pct"/>
            <w:tcBorders>
              <w:top w:val="single" w:sz="8" w:space="0" w:color="000000"/>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12 442,7</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ОБЩЕГОСУДАРСТВЕННЫЕ ВОПРОСЫ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12 301,2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12 301,2</w:t>
            </w:r>
          </w:p>
        </w:tc>
      </w:tr>
      <w:tr w:rsidR="00087D71" w:rsidTr="00087D71">
        <w:trPr>
          <w:trHeight w:val="22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12 301,2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12 301,2</w:t>
            </w:r>
          </w:p>
        </w:tc>
      </w:tr>
      <w:tr w:rsidR="00087D71" w:rsidTr="00087D71">
        <w:trPr>
          <w:trHeight w:val="41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12 301,2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12 301,2</w:t>
            </w:r>
          </w:p>
        </w:tc>
      </w:tr>
      <w:tr w:rsidR="00087D71" w:rsidTr="00087D71">
        <w:trPr>
          <w:trHeight w:val="42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1640000000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12 301,2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12 301,2</w:t>
            </w:r>
          </w:p>
        </w:tc>
      </w:tr>
      <w:tr w:rsidR="00087D71" w:rsidTr="00087D71">
        <w:trPr>
          <w:trHeight w:val="23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1640000110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11 120,0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11 120,0</w:t>
            </w:r>
          </w:p>
        </w:tc>
      </w:tr>
      <w:tr w:rsidR="00087D71" w:rsidTr="00087D71">
        <w:trPr>
          <w:trHeight w:val="51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1640000110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11 120,0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11 120,0</w:t>
            </w:r>
          </w:p>
        </w:tc>
      </w:tr>
      <w:tr w:rsidR="00087D71" w:rsidTr="00087D71">
        <w:trPr>
          <w:trHeight w:val="23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1640000110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11 120,0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11 120,0</w:t>
            </w:r>
          </w:p>
        </w:tc>
      </w:tr>
      <w:tr w:rsidR="00087D71" w:rsidTr="00087D71">
        <w:trPr>
          <w:trHeight w:val="28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1640000190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1 181,2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1 181,2</w:t>
            </w:r>
          </w:p>
        </w:tc>
      </w:tr>
      <w:tr w:rsidR="00087D71" w:rsidTr="00087D71">
        <w:trPr>
          <w:trHeight w:val="28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1640000190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1 181,2</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1 181,2</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1640000190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1 181,2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1 181,2</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ОБСЛУЖИВАНИЕ ГОСУДАРСТВЕННОГО (МУНИЦИПАЛЬНОГО) ДОЛГА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141,5</w:t>
            </w:r>
          </w:p>
        </w:tc>
      </w:tr>
      <w:tr w:rsidR="00087D71" w:rsidTr="00087D71">
        <w:trPr>
          <w:trHeight w:val="30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Обслуживание государственного (муниципального) внутреннего долга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141,5</w:t>
            </w:r>
          </w:p>
        </w:tc>
      </w:tr>
      <w:tr w:rsidR="00087D71" w:rsidTr="00087D71">
        <w:trPr>
          <w:trHeight w:val="34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141,5</w:t>
            </w:r>
          </w:p>
        </w:tc>
      </w:tr>
      <w:tr w:rsidR="00087D71" w:rsidTr="00087D71">
        <w:trPr>
          <w:trHeight w:val="32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"Управление муниципальным долгом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1630000000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141,5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Процентные платежи по муниципальному долгу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1630000300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141,5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Обслуживание государственного (муниципального) долга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1630000300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700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144,4</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141,5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Обслуживание муниципального долга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1630000300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730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141,5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Администрация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63 177,5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73 396,0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ОБЩЕГОСУДАРСТВЕННЫЕ ВОПРОСЫ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58 736,6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68 955,1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Функционирование высшего должностного лица субъекта Российской Федерации и муниципального образования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2 825,6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2 832,1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Глава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5100000000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2 825,6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2 832,1</w:t>
            </w:r>
          </w:p>
        </w:tc>
      </w:tr>
      <w:tr w:rsidR="00087D71" w:rsidTr="00087D71">
        <w:trPr>
          <w:trHeight w:val="25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5100000110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2 825,6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2 832,1</w:t>
            </w:r>
          </w:p>
        </w:tc>
      </w:tr>
      <w:tr w:rsidR="00087D71" w:rsidTr="00087D71">
        <w:trPr>
          <w:trHeight w:val="60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5100000110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2 825,6</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2 832,1</w:t>
            </w:r>
          </w:p>
        </w:tc>
      </w:tr>
      <w:tr w:rsidR="00087D71" w:rsidTr="00087D71">
        <w:trPr>
          <w:trHeight w:val="28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5100000110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2 825,6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2 832,1</w:t>
            </w:r>
          </w:p>
        </w:tc>
      </w:tr>
      <w:tr w:rsidR="00087D71" w:rsidTr="00087D71">
        <w:trPr>
          <w:trHeight w:val="47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29 256,4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29 299,0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Аппарат администрации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29 256,4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29 299,0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25 144,4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25 151,0</w:t>
            </w:r>
          </w:p>
        </w:tc>
      </w:tr>
      <w:tr w:rsidR="00087D71" w:rsidTr="00087D71">
        <w:trPr>
          <w:trHeight w:val="20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25 144,4</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25 151,0</w:t>
            </w:r>
          </w:p>
        </w:tc>
      </w:tr>
      <w:tr w:rsidR="00087D71" w:rsidTr="00087D71">
        <w:trPr>
          <w:trHeight w:val="31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25 144,4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25 151,0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485,0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490,0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5400000190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485,0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490,0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485,0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490,0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 в области архивного дела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5400010110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585,9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598,9</w:t>
            </w:r>
          </w:p>
        </w:tc>
      </w:tr>
      <w:tr w:rsidR="00087D71" w:rsidTr="00087D71">
        <w:trPr>
          <w:trHeight w:val="41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5400010110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585,9</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598,9</w:t>
            </w:r>
          </w:p>
        </w:tc>
      </w:tr>
      <w:tr w:rsidR="00087D71" w:rsidTr="00087D71">
        <w:trPr>
          <w:trHeight w:val="34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5400010110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585,9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598,9</w:t>
            </w:r>
          </w:p>
        </w:tc>
      </w:tr>
      <w:tr w:rsidR="00087D71" w:rsidTr="00087D71">
        <w:trPr>
          <w:trHeight w:val="25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 в области архивного дела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5400010190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162,0</w:t>
            </w:r>
          </w:p>
        </w:tc>
      </w:tr>
      <w:tr w:rsidR="00087D71" w:rsidTr="00087D71">
        <w:trPr>
          <w:trHeight w:val="30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5400010190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157,0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162,0</w:t>
            </w:r>
          </w:p>
        </w:tc>
      </w:tr>
      <w:tr w:rsidR="00087D71" w:rsidTr="00087D71">
        <w:trPr>
          <w:trHeight w:val="34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5400010190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162,0</w:t>
            </w:r>
          </w:p>
        </w:tc>
      </w:tr>
      <w:tr w:rsidR="00087D71" w:rsidTr="00087D71">
        <w:trPr>
          <w:trHeight w:val="25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 в области трудовых отношений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5400040110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195,3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208,3</w:t>
            </w:r>
          </w:p>
        </w:tc>
      </w:tr>
      <w:tr w:rsidR="00087D71" w:rsidTr="00087D71">
        <w:trPr>
          <w:trHeight w:val="41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5400040110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195,3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208,3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5400040110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195,3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208,3</w:t>
            </w:r>
          </w:p>
        </w:tc>
      </w:tr>
      <w:tr w:rsidR="00087D71" w:rsidTr="00087D71">
        <w:trPr>
          <w:trHeight w:val="43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 в области  мобилизационной подготовки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5400060110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716,1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716,1</w:t>
            </w:r>
          </w:p>
        </w:tc>
      </w:tr>
      <w:tr w:rsidR="00087D71" w:rsidTr="00087D71">
        <w:trPr>
          <w:trHeight w:val="58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5400060110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716,1</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716,1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5400060110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716,1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716,1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 в области мобилизационной подготовки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5400060190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5400060190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77,0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5400060190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77,0</w:t>
            </w:r>
          </w:p>
        </w:tc>
      </w:tr>
      <w:tr w:rsidR="00087D71" w:rsidTr="00087D71">
        <w:trPr>
          <w:trHeight w:val="31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отдельных государственных полномочий в сфере архивного дела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5400072050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591,3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591,3</w:t>
            </w:r>
          </w:p>
        </w:tc>
      </w:tr>
      <w:tr w:rsidR="00087D71" w:rsidTr="00087D71">
        <w:trPr>
          <w:trHeight w:val="50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5400072050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591,3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591,3</w:t>
            </w:r>
          </w:p>
        </w:tc>
      </w:tr>
      <w:tr w:rsidR="00087D71" w:rsidTr="00087D71">
        <w:trPr>
          <w:trHeight w:val="3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5400072050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591,3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591,3</w:t>
            </w:r>
          </w:p>
        </w:tc>
      </w:tr>
      <w:tr w:rsidR="00087D71" w:rsidTr="00087D71">
        <w:trPr>
          <w:trHeight w:val="52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5400072060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608,3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608,3</w:t>
            </w:r>
          </w:p>
        </w:tc>
      </w:tr>
      <w:tr w:rsidR="00087D71" w:rsidTr="00087D71">
        <w:trPr>
          <w:trHeight w:val="62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5400072060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608,3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608,3</w:t>
            </w:r>
          </w:p>
        </w:tc>
      </w:tr>
      <w:tr w:rsidR="00087D71" w:rsidTr="00087D71">
        <w:trPr>
          <w:trHeight w:val="17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5400072060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608,3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608,3</w:t>
            </w:r>
          </w:p>
        </w:tc>
      </w:tr>
      <w:tr w:rsidR="00087D71" w:rsidTr="00087D71">
        <w:trPr>
          <w:trHeight w:val="56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5400072070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696,1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696,1</w:t>
            </w:r>
          </w:p>
        </w:tc>
      </w:tr>
      <w:tr w:rsidR="00087D71" w:rsidTr="00087D71">
        <w:trPr>
          <w:trHeight w:val="49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5400072070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696,1</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696,1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5400072070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696,1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696,1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Резервные фонды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Резервные фонды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7000000000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Резервный фонд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7000000400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7000000400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800,0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800,0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Резервные средства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7000000400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870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общегосударственные вопросы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25 854,5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36 024,0</w:t>
            </w:r>
          </w:p>
        </w:tc>
      </w:tr>
      <w:tr w:rsidR="00087D71" w:rsidTr="00087D71">
        <w:trPr>
          <w:trHeight w:val="39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0300000000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269,5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280,0</w:t>
            </w:r>
          </w:p>
        </w:tc>
      </w:tr>
      <w:tr w:rsidR="00087D71" w:rsidTr="00087D71">
        <w:trPr>
          <w:trHeight w:val="26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0300000490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269,5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280,0</w:t>
            </w:r>
          </w:p>
        </w:tc>
      </w:tr>
      <w:tr w:rsidR="00087D71" w:rsidTr="00087D71">
        <w:trPr>
          <w:trHeight w:val="31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0300000490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269,5</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280,0</w:t>
            </w:r>
          </w:p>
        </w:tc>
      </w:tr>
      <w:tr w:rsidR="00087D71" w:rsidTr="00087D71">
        <w:trPr>
          <w:trHeight w:val="29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0300000490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269,5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280,0</w:t>
            </w:r>
          </w:p>
        </w:tc>
      </w:tr>
      <w:tr w:rsidR="00087D71" w:rsidTr="00087D71">
        <w:trPr>
          <w:trHeight w:val="43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2100000000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1 000,0</w:t>
            </w:r>
          </w:p>
        </w:tc>
      </w:tr>
      <w:tr w:rsidR="00087D71" w:rsidTr="00087D71">
        <w:trPr>
          <w:trHeight w:val="27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2100000490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2100000490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1 000,0</w:t>
            </w:r>
          </w:p>
        </w:tc>
      </w:tr>
      <w:tr w:rsidR="00087D71" w:rsidTr="00087D71">
        <w:trPr>
          <w:trHeight w:val="25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2100000490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1 000,0</w:t>
            </w:r>
          </w:p>
        </w:tc>
      </w:tr>
      <w:tr w:rsidR="00087D71" w:rsidTr="00087D71">
        <w:trPr>
          <w:trHeight w:val="24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9100000000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843,0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860,5</w:t>
            </w:r>
          </w:p>
        </w:tc>
      </w:tr>
      <w:tr w:rsidR="00087D71" w:rsidTr="00087D71">
        <w:trPr>
          <w:trHeight w:val="52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9100000590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843,0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860,5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9100000590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843,0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860,5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9100000590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843,0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860,5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Реализация государственных функций, связанных с общегосударственным управлением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985,0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995,0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Выполнение других обязательств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9200000340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510,0</w:t>
            </w:r>
          </w:p>
        </w:tc>
      </w:tr>
      <w:tr w:rsidR="00087D71" w:rsidTr="00087D71">
        <w:trPr>
          <w:trHeight w:val="26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9200000340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410,0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9200000340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9200000340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Уплата налогов, сборов и иных платежей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9200000340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850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100,0</w:t>
            </w:r>
          </w:p>
        </w:tc>
      </w:tr>
      <w:tr w:rsidR="00087D71" w:rsidTr="00087D71">
        <w:trPr>
          <w:trHeight w:val="16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Представительские расходы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9200000440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120,0</w:t>
            </w:r>
          </w:p>
        </w:tc>
      </w:tr>
      <w:tr w:rsidR="00087D71" w:rsidTr="00087D71">
        <w:trPr>
          <w:trHeight w:val="28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9200000440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120,0</w:t>
            </w:r>
          </w:p>
        </w:tc>
      </w:tr>
      <w:tr w:rsidR="00087D71" w:rsidTr="00087D71">
        <w:trPr>
          <w:trHeight w:val="33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9200000440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связанные  с опубликованием и печатанием официальных документов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9200003410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9200003410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9200003410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связанные с проведением  мероприятий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9200003430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9200003430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9200003430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производителям товаров, работ, услуг - победителям смотра-конкурса по охране труда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9200010340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9200010340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15,0</w:t>
            </w:r>
          </w:p>
        </w:tc>
      </w:tr>
      <w:tr w:rsidR="00087D71" w:rsidTr="00087D71">
        <w:trPr>
          <w:trHeight w:val="41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9200010340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Учреждения по обеспечению хозяйственного и транспортного обслуживания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9300000000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22 757,0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32 888,5</w:t>
            </w:r>
          </w:p>
        </w:tc>
      </w:tr>
      <w:tr w:rsidR="00087D71" w:rsidTr="00087D71">
        <w:trPr>
          <w:trHeight w:val="48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9300000590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22 757,0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32 888,5</w:t>
            </w:r>
          </w:p>
        </w:tc>
      </w:tr>
      <w:tr w:rsidR="00087D71" w:rsidTr="00087D71">
        <w:trPr>
          <w:trHeight w:val="59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9300000590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18 671,0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28 762,2</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казенных учреждений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9300000590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18 671,0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28 762,2</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9300000590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4 046,0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4 086,4</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9300000590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4 046,0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4 086,4</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9300000590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Уплата налогов, сборов и иных платежей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9300000590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850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НАЦИОНАЛЬНАЯ ОБОРОНА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1 524,3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1 524,3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Мобилизационная и вневойсковая подготовка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1 524,3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1 524,3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Аппарат администрации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1 524,3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1 524,3</w:t>
            </w:r>
          </w:p>
        </w:tc>
      </w:tr>
      <w:tr w:rsidR="00087D71" w:rsidTr="00087D71">
        <w:trPr>
          <w:trHeight w:val="39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полномочий по первичному воинскому учету органами местного самоуправления поселений, муниципальных и городских округов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5400051180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1 524,3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1 524,3</w:t>
            </w:r>
          </w:p>
        </w:tc>
      </w:tr>
      <w:tr w:rsidR="00087D71" w:rsidTr="00087D71">
        <w:trPr>
          <w:trHeight w:val="53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5400051180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1 524,3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1 524,3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5400051180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1 524,3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1 524,3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НАЦИОНАЛЬНАЯ БЕЗОПАСНОСТЬ И ПРАВООХРАНИТЕЛЬНАЯ ДЕЯТЕЛЬНОСТЬ</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60,0</w:t>
            </w:r>
          </w:p>
        </w:tc>
      </w:tr>
      <w:tr w:rsidR="00087D71" w:rsidTr="00087D71">
        <w:trPr>
          <w:trHeight w:val="32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Предупреждение и ликвидация чрезвычайных ситуаций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9800000000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60,0</w:t>
            </w:r>
          </w:p>
        </w:tc>
      </w:tr>
      <w:tr w:rsidR="00087D71" w:rsidTr="00087D71">
        <w:trPr>
          <w:trHeight w:val="17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мероприятия по предупреждению и ликвидации чрезвычайных ситуаций и обеспечению пожарной безопасности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9800000350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60,0</w:t>
            </w:r>
          </w:p>
        </w:tc>
      </w:tr>
      <w:tr w:rsidR="00087D71" w:rsidTr="00087D71">
        <w:trPr>
          <w:trHeight w:val="29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9800000350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60,0</w:t>
            </w:r>
          </w:p>
        </w:tc>
      </w:tr>
      <w:tr w:rsidR="00087D71" w:rsidTr="00087D71">
        <w:trPr>
          <w:trHeight w:val="34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9800000350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ОБРАЗОВАНИЕ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Профессиональная подготовка, переподготовка и повышение квалификации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w:t>
            </w:r>
          </w:p>
        </w:tc>
      </w:tr>
      <w:tr w:rsidR="00087D71" w:rsidTr="00087D71">
        <w:trPr>
          <w:trHeight w:val="33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1700000000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w:t>
            </w:r>
          </w:p>
        </w:tc>
      </w:tr>
      <w:tr w:rsidR="00087D71" w:rsidTr="00087D71">
        <w:trPr>
          <w:trHeight w:val="32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1700000190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w:t>
            </w:r>
          </w:p>
        </w:tc>
      </w:tr>
      <w:tr w:rsidR="00087D71" w:rsidTr="00087D71">
        <w:trPr>
          <w:trHeight w:val="23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1700000190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1700000190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СОЦИАЛЬНАЯ ПОЛИТИКА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2 806,6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2 806,6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Пенсионное обеспечение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586,0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586,0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Социальное обеспечение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586,0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586,0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Доплаты к пенсиям  муниципальных служащих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6300001000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586,0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586,0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6300001000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6300001000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Социальное обеспечение и 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6300001000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300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576,0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576,0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Публичные нормативные социальные выплаты гражданам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6300001000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310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576,0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576,0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Социальное обеспечение населения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2 220,6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2 220,6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Социальное обеспечение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2 220,6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2 220,6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Оказание материальной помощи гражданам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6300002100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2 040,0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2 040,0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6300002100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40,0</w:t>
            </w:r>
          </w:p>
        </w:tc>
      </w:tr>
      <w:tr w:rsidR="00087D71" w:rsidTr="00087D71">
        <w:trPr>
          <w:trHeight w:val="24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6300002100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Социальное обеспечение и 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6300002100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300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2 000,0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2 000,0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6300002100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360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2 000,0</w:t>
            </w:r>
          </w:p>
        </w:tc>
      </w:tr>
      <w:tr w:rsidR="00087D71" w:rsidTr="00087D71">
        <w:trPr>
          <w:trHeight w:val="20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Ежемесячное пособие  Почетным гражданам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6300002200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180,6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180,6</w:t>
            </w:r>
          </w:p>
        </w:tc>
      </w:tr>
      <w:tr w:rsidR="00087D71" w:rsidTr="00087D71">
        <w:trPr>
          <w:trHeight w:val="28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6300002200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1,2</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6300002200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Социальное обеспечение и 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6300002200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300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179,4</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179,4</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Публичные нормативные социальные выплаты гражданам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6300002200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310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179,4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179,4</w:t>
            </w:r>
          </w:p>
        </w:tc>
      </w:tr>
      <w:tr w:rsidR="00087D71" w:rsidTr="00087D71">
        <w:trPr>
          <w:trHeight w:val="24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39 812,7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44 097,6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ОБРАЗОВАНИЕ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379,8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381,8</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 xml:space="preserve">Молодежная политика </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37,0</w:t>
            </w:r>
          </w:p>
        </w:tc>
      </w:tr>
      <w:tr w:rsidR="00087D71" w:rsidTr="00087D71">
        <w:trPr>
          <w:trHeight w:val="58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25,0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25,0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25,0</w:t>
            </w:r>
          </w:p>
        </w:tc>
      </w:tr>
      <w:tr w:rsidR="00087D71" w:rsidTr="00087D71">
        <w:trPr>
          <w:trHeight w:val="51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12,0</w:t>
            </w:r>
          </w:p>
        </w:tc>
      </w:tr>
      <w:tr w:rsidR="00087D71" w:rsidTr="00087D71">
        <w:trPr>
          <w:trHeight w:val="31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0200000490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0200000490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12,0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0200000490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вопросы в области образования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344,8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344,8</w:t>
            </w:r>
          </w:p>
        </w:tc>
      </w:tr>
      <w:tr w:rsidR="00087D71" w:rsidTr="00087D71">
        <w:trPr>
          <w:trHeight w:val="33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344,8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344,8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344,8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344,8</w:t>
            </w:r>
          </w:p>
        </w:tc>
      </w:tr>
      <w:tr w:rsidR="00087D71" w:rsidTr="00087D71">
        <w:trPr>
          <w:trHeight w:val="37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344,8</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344,8</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344,8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344,8</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ФИЗИЧЕСКАЯ КУЛЬТУРА И СПОРТ</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39 432,9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43 715,8</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Спорт высших достижений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38 218,1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42 501,0</w:t>
            </w:r>
          </w:p>
        </w:tc>
      </w:tr>
      <w:tr w:rsidR="00087D71" w:rsidTr="00087D71">
        <w:trPr>
          <w:trHeight w:val="49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38 123,1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42 222,0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"Развитие физической культуры, массового спорта и спорта высших достижений"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1110000000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38 123,1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42 222,0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1110000490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2 200,0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2 222,0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1110000490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2 200,0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2 222,0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1110000490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2 200,0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2 222,0</w:t>
            </w:r>
          </w:p>
        </w:tc>
      </w:tr>
      <w:tr w:rsidR="00087D71" w:rsidTr="00087D71">
        <w:trPr>
          <w:trHeight w:val="46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1110000590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35 923,1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40 000,0</w:t>
            </w:r>
          </w:p>
        </w:tc>
      </w:tr>
      <w:tr w:rsidR="00087D71" w:rsidTr="00087D71">
        <w:trPr>
          <w:trHeight w:val="25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1110000590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35 923,1</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40 000,0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1110000590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35 923,1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40 000,0</w:t>
            </w:r>
          </w:p>
        </w:tc>
      </w:tr>
      <w:tr w:rsidR="00087D71" w:rsidTr="00087D71">
        <w:trPr>
          <w:trHeight w:val="13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279,0</w:t>
            </w:r>
          </w:p>
        </w:tc>
      </w:tr>
      <w:tr w:rsidR="00087D71" w:rsidTr="00087D71">
        <w:trPr>
          <w:trHeight w:val="38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22000ИТ590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279,0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22000ИТ590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95,0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279,0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22000ИТ590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279,0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вопросы в области физической культуры и спорта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1 214,8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1 214,8</w:t>
            </w:r>
          </w:p>
        </w:tc>
      </w:tr>
      <w:tr w:rsidR="00087D71" w:rsidTr="00087D71">
        <w:trPr>
          <w:trHeight w:val="20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1 214,8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1 214,8</w:t>
            </w:r>
          </w:p>
        </w:tc>
      </w:tr>
      <w:tr w:rsidR="00087D71" w:rsidTr="00087D71">
        <w:trPr>
          <w:trHeight w:val="39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1120000000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1 214,8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1 214,8</w:t>
            </w:r>
          </w:p>
        </w:tc>
      </w:tr>
      <w:tr w:rsidR="00087D71" w:rsidTr="00087D71">
        <w:trPr>
          <w:trHeight w:val="22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1120000110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1 207,8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1 207,8</w:t>
            </w:r>
          </w:p>
        </w:tc>
      </w:tr>
      <w:tr w:rsidR="00087D71" w:rsidTr="00087D71">
        <w:trPr>
          <w:trHeight w:val="53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1120000110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1 207,8</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1 207,8</w:t>
            </w:r>
          </w:p>
        </w:tc>
      </w:tr>
      <w:tr w:rsidR="00087D71" w:rsidTr="00087D71">
        <w:trPr>
          <w:trHeight w:val="34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1120000110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1 207,8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1 207,8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1120000190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1120000190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1120000190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Отдел по образованию администрации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556 202,1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532 896,6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ОБРАЗОВАНИЕ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549 232,1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525 926,6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Дошкольное образование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150 074,4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135 530,0</w:t>
            </w:r>
          </w:p>
        </w:tc>
      </w:tr>
      <w:tr w:rsidR="00087D71" w:rsidTr="00087D71">
        <w:trPr>
          <w:trHeight w:val="30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140 074,4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135 030,0</w:t>
            </w:r>
          </w:p>
        </w:tc>
      </w:tr>
      <w:tr w:rsidR="00087D71" w:rsidTr="00087D71">
        <w:trPr>
          <w:trHeight w:val="31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"Развитие системы дошкольного образования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0710000000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140 074,4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135 030,0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0710000490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0710000490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0710000490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30,0</w:t>
            </w:r>
          </w:p>
        </w:tc>
      </w:tr>
      <w:tr w:rsidR="00087D71" w:rsidTr="00087D71">
        <w:trPr>
          <w:trHeight w:val="57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0710000590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66 856,4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61 812,0</w:t>
            </w:r>
          </w:p>
        </w:tc>
      </w:tr>
      <w:tr w:rsidR="00087D71" w:rsidTr="00087D71">
        <w:trPr>
          <w:trHeight w:val="26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0710000590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0710000590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w:t>
            </w:r>
          </w:p>
        </w:tc>
      </w:tr>
      <w:tr w:rsidR="00087D71" w:rsidTr="00087D71">
        <w:trPr>
          <w:trHeight w:val="28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0710000590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66 851,4</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61 807,0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0710000590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66 851,4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61 807,0</w:t>
            </w:r>
          </w:p>
        </w:tc>
      </w:tr>
      <w:tr w:rsidR="00087D71" w:rsidTr="00087D71">
        <w:trPr>
          <w:trHeight w:val="48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Реализация образовательных программ дошкольного образования в муниципальных дошкольных образовательных организациях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0710072100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73 188,0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73 188,0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0710072100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73 188,0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73 188,0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0710072100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73 188,0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73 188,0</w:t>
            </w:r>
          </w:p>
        </w:tc>
      </w:tr>
      <w:tr w:rsidR="00087D71" w:rsidTr="00087D71">
        <w:trPr>
          <w:trHeight w:val="64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500,0</w:t>
            </w:r>
          </w:p>
        </w:tc>
      </w:tr>
      <w:tr w:rsidR="00087D71" w:rsidTr="00087D71">
        <w:trPr>
          <w:trHeight w:val="45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1400000590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1400000590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10 000,0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1400000590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Общее образование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339 912,1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319 668,0</w:t>
            </w:r>
          </w:p>
        </w:tc>
      </w:tr>
      <w:tr w:rsidR="00087D71" w:rsidTr="00087D71">
        <w:trPr>
          <w:trHeight w:val="29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334 312,1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313 668,0</w:t>
            </w:r>
          </w:p>
        </w:tc>
      </w:tr>
      <w:tr w:rsidR="00087D71" w:rsidTr="00087D71">
        <w:trPr>
          <w:trHeight w:val="6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281 721,4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261 077,3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0720000490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8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82 622,0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61 977,9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0720000590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0720000590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82 572,0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61 927,9</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82 572,0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61 927,9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Реализация основных общеобразовательных программ в муниципальных общеобразовательных организациях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0720072030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198 949,4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198 949,4</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0720072030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198 949,4</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198 949,4</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0720072030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198 949,4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198 949,4</w:t>
            </w:r>
          </w:p>
        </w:tc>
      </w:tr>
      <w:tr w:rsidR="00087D71" w:rsidTr="00087D71">
        <w:trPr>
          <w:trHeight w:val="10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0730000000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22 284,8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22 284,8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реализацию мероприятий, не отнесенных к федеральным проектам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0739900000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22 284,8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22 284,8</w:t>
            </w:r>
          </w:p>
        </w:tc>
      </w:tr>
      <w:tr w:rsidR="00087D71" w:rsidTr="00087D71">
        <w:trPr>
          <w:trHeight w:val="23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07399L3040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14 780,2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14 780,2</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07399L3040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14 780,2</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14 780,2</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07399L3040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14 780,2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14 780,2</w:t>
            </w:r>
          </w:p>
        </w:tc>
      </w:tr>
      <w:tr w:rsidR="00087D71" w:rsidTr="00087D71">
        <w:trPr>
          <w:trHeight w:val="6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07399S2420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7 504,6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7 504,6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07399S2420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7 504,6</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7 504,6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07399S2420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7 504,6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7 504,6</w:t>
            </w:r>
          </w:p>
        </w:tc>
      </w:tr>
      <w:tr w:rsidR="00087D71" w:rsidTr="00087D71">
        <w:trPr>
          <w:trHeight w:val="15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"Обеспечение реализации региональных проектов"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0760000000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30 305,9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30 305,9</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Региональный проект "Педагоги и наставники"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076Ю600000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30 305,9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30 305,9</w:t>
            </w:r>
          </w:p>
        </w:tc>
      </w:tr>
      <w:tr w:rsidR="00087D71" w:rsidTr="00087D71">
        <w:trPr>
          <w:trHeight w:val="57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076Ю650500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1 093,7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1 093,7</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076Ю650500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1 093,7</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1 093,7</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076Ю650500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1 093,7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1 093,7</w:t>
            </w:r>
          </w:p>
        </w:tc>
      </w:tr>
      <w:tr w:rsidR="00087D71" w:rsidTr="00087D71">
        <w:trPr>
          <w:trHeight w:val="47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076Ю651790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2 963,9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2 963,9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076Ю651790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2 963,9</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2 963,9</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076Ю651790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2 963,9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2 963,9</w:t>
            </w:r>
          </w:p>
        </w:tc>
      </w:tr>
      <w:tr w:rsidR="00087D71" w:rsidTr="00087D71">
        <w:trPr>
          <w:trHeight w:val="44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076Ю653030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26 248,3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26 248,3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076Ю653030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26 248,3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26 248,3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076Ю653030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26 248,3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26 248,3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"Доступная среда"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1 100,0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1 100,0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1 100,0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1 100,0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600,0</w:t>
            </w:r>
          </w:p>
        </w:tc>
      </w:tr>
      <w:tr w:rsidR="00087D71" w:rsidTr="00087D71">
        <w:trPr>
          <w:trHeight w:val="34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4 500,0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5 400,0</w:t>
            </w:r>
          </w:p>
        </w:tc>
      </w:tr>
      <w:tr w:rsidR="00087D71" w:rsidTr="00087D71">
        <w:trPr>
          <w:trHeight w:val="6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Обеспечение охраны объектов массового пребывания людей ( за счет средств, высвобождаемых от списания задолженности по бюджетным кредитам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22000АТ590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4 500,0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5 400,0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22000АТ590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4 500,0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5 400,0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22000АТ590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4 500,0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5 400,0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Дополнительное образование детей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26 637,6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30 676,3</w:t>
            </w:r>
          </w:p>
        </w:tc>
      </w:tr>
      <w:tr w:rsidR="00087D71" w:rsidTr="00087D71">
        <w:trPr>
          <w:trHeight w:val="31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26 535,1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30 673,8</w:t>
            </w:r>
          </w:p>
        </w:tc>
      </w:tr>
      <w:tr w:rsidR="00087D71" w:rsidTr="00087D71">
        <w:trPr>
          <w:trHeight w:val="46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"Развитие системы общего и дополнительного образования детей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26 535,1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30 673,8</w:t>
            </w:r>
          </w:p>
        </w:tc>
      </w:tr>
      <w:tr w:rsidR="00087D71" w:rsidTr="00087D71">
        <w:trPr>
          <w:trHeight w:val="47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13 265,5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17 391,0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0720000590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13 265,5</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17 391,0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13 265,5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17 391,0</w:t>
            </w:r>
          </w:p>
        </w:tc>
      </w:tr>
      <w:tr w:rsidR="00087D71" w:rsidTr="00087D71">
        <w:trPr>
          <w:trHeight w:val="6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функционирования модели персонифицированного финансирования дополнительного образования детей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072000П590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13 269,6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13 282,8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072000П590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11 977,3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11 977,5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072000П590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11 957,5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11 957,5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автономным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072000П590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w:t>
            </w:r>
          </w:p>
        </w:tc>
      </w:tr>
      <w:tr w:rsidR="00087D71" w:rsidTr="00087D71">
        <w:trPr>
          <w:trHeight w:val="36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072000П590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072000П590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1 292,4</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1 305,3</w:t>
            </w:r>
          </w:p>
        </w:tc>
      </w:tr>
      <w:tr w:rsidR="00087D71" w:rsidTr="00087D71">
        <w:trPr>
          <w:trHeight w:val="38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072000П590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1 292,4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1 305,3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"Доступная среда"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102,5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102,5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102,5</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102,5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 xml:space="preserve">Молодежная политика </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551,0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575,0</w:t>
            </w:r>
          </w:p>
        </w:tc>
      </w:tr>
      <w:tr w:rsidR="00087D71" w:rsidTr="00087D71">
        <w:trPr>
          <w:trHeight w:val="40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531,0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551,0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531,0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551,0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61,0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61,0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61,0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61,0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470,0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490,0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470,0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490,0</w:t>
            </w:r>
          </w:p>
        </w:tc>
      </w:tr>
      <w:tr w:rsidR="00087D71" w:rsidTr="00087D71">
        <w:trPr>
          <w:trHeight w:val="44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24,0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0200000490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24,0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0200000490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24,0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0200000490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24,0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вопросы в области образования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32 057,0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39 477,3</w:t>
            </w:r>
          </w:p>
        </w:tc>
      </w:tr>
      <w:tr w:rsidR="00087D71" w:rsidTr="00087D71">
        <w:trPr>
          <w:trHeight w:val="22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25 198,6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32 618,8</w:t>
            </w:r>
          </w:p>
        </w:tc>
      </w:tr>
      <w:tr w:rsidR="00087D71" w:rsidTr="00087D71">
        <w:trPr>
          <w:trHeight w:val="48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0740000000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656,5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связанные с компенсационной выплатой молодым специалистам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0740002300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656,5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Социальное обеспечение и 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0740002300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300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650,0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656,5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0740002300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360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656,5</w:t>
            </w:r>
          </w:p>
        </w:tc>
      </w:tr>
      <w:tr w:rsidR="00087D71" w:rsidTr="00087D71">
        <w:trPr>
          <w:trHeight w:val="50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0750000000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24 548,6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31 962,3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0750000110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6 947,1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7 016,6</w:t>
            </w:r>
          </w:p>
        </w:tc>
      </w:tr>
      <w:tr w:rsidR="00087D71" w:rsidTr="00087D71">
        <w:trPr>
          <w:trHeight w:val="48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0750000110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6 947,1</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7 016,6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0750000110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6 947,1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7 016,6</w:t>
            </w:r>
          </w:p>
        </w:tc>
      </w:tr>
      <w:tr w:rsidR="00087D71" w:rsidTr="00087D71">
        <w:trPr>
          <w:trHeight w:val="57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0750000590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17 601,5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24 945,8</w:t>
            </w:r>
          </w:p>
        </w:tc>
      </w:tr>
      <w:tr w:rsidR="00087D71" w:rsidTr="00087D71">
        <w:trPr>
          <w:trHeight w:val="53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0750000590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15 236,6</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23 491,0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казенных учреждений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0750000590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15 236,6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23 491,0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0750000590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2 358,2</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1 448,1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0750000590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2 358,2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1 448,1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0750000590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6,7</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6,7</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Уплата налогов, сборов и иных платежей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0750000590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850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6,7</w:t>
            </w:r>
          </w:p>
        </w:tc>
      </w:tr>
      <w:tr w:rsidR="00087D71" w:rsidTr="00087D71">
        <w:trPr>
          <w:trHeight w:val="6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6 808,4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6 808,4</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4 594,8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4 594,8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4 594,8</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4 594,8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4 594,8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4 594,8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реализацию мероприятий, не отнесенных к федеральным проектам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1509900000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2 213,7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2 213,7</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Организация отдыха детей в каникулярное время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15099S1020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2 114,6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2 114,6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15099S1020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2 114,6</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2 114,6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15099S1020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2 114,6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2 114,6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Организация отдыха детей в каникулярное время в разновозрастных отрядах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15099S2390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99,1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99,1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15099S2390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99,1</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99,1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15099S2390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99,1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99,1</w:t>
            </w:r>
          </w:p>
        </w:tc>
      </w:tr>
      <w:tr w:rsidR="00087D71" w:rsidTr="00087D71">
        <w:trPr>
          <w:trHeight w:val="48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1900000000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1900000490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1900000490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1900000490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СОЦИАЛЬНАЯ ПОЛИТИКА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6 970,0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6 970,0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Социальное обеспечение населения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1 610,0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1 610,0</w:t>
            </w:r>
          </w:p>
        </w:tc>
      </w:tr>
      <w:tr w:rsidR="00087D71" w:rsidTr="00087D71">
        <w:trPr>
          <w:trHeight w:val="46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1 610,0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1 610,0</w:t>
            </w:r>
          </w:p>
        </w:tc>
      </w:tr>
      <w:tr w:rsidR="00087D71" w:rsidTr="00087D71">
        <w:trPr>
          <w:trHeight w:val="47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0740000000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1 610,0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1 610,0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связанные с компенсационной выплатой молодым специалистам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0740002300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1 610,0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Социальное обеспечение и 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0740002300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300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1 610,0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1 610,0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Публичные нормативные социальные выплаты гражданам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0740002300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310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1 610,0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Охрана семьи и детства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5 360,0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5 360,0</w:t>
            </w:r>
          </w:p>
        </w:tc>
      </w:tr>
      <w:tr w:rsidR="00087D71" w:rsidTr="00087D71">
        <w:trPr>
          <w:trHeight w:val="36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5 360,0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5 360,0</w:t>
            </w:r>
          </w:p>
        </w:tc>
      </w:tr>
      <w:tr w:rsidR="00087D71" w:rsidTr="00087D71">
        <w:trPr>
          <w:trHeight w:val="35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0730000000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5 360,0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5 360,0</w:t>
            </w:r>
          </w:p>
        </w:tc>
      </w:tr>
      <w:tr w:rsidR="00087D71" w:rsidTr="00087D71">
        <w:trPr>
          <w:trHeight w:val="36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Обеспечение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0730072730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5 360,0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5 360,0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0730072730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5 360,0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5 360,0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919</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0730072730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5 360,0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5 360,0</w:t>
            </w:r>
          </w:p>
        </w:tc>
      </w:tr>
      <w:tr w:rsidR="00087D71" w:rsidTr="00087D71">
        <w:trPr>
          <w:trHeight w:val="24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15 987,1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18 013,6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ОБЩЕГОСУДАРСТВЕННЫЕ ВОПРОСЫ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1 085,0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1 085,0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общегосударственные вопросы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1 085,0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1 085,0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Оценка недвижимости, признание прав и регулирование отношений по муниципальной собственности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9100000000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720,0</w:t>
            </w:r>
          </w:p>
        </w:tc>
      </w:tr>
      <w:tr w:rsidR="00087D71" w:rsidTr="00087D71">
        <w:trPr>
          <w:trHeight w:val="53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9100000590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720,0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9100000590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720,0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720,0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9100000590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720,0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Реализация государственных функций, связанных с общегосударственным управлением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365,0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365,0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Выполнение других обязательств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9200000340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365,0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365,0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9200000340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365,0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365,0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9200000340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365,0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365,0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НАЦИОНАЛЬНАЯ БЕЗОПАСНОСТЬ И ПРАВООХРАНИТЕЛЬНАЯ ДЕЯТЕЛЬНОСТЬ</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3 320,7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5 340,0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3 320,7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5 340,0</w:t>
            </w:r>
          </w:p>
        </w:tc>
      </w:tr>
      <w:tr w:rsidR="00087D71" w:rsidTr="00087D71">
        <w:trPr>
          <w:trHeight w:val="25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Единая дежурно-диспетчерская служба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3 320,7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5 340,0</w:t>
            </w:r>
          </w:p>
        </w:tc>
      </w:tr>
      <w:tr w:rsidR="00087D71" w:rsidTr="00087D71">
        <w:trPr>
          <w:trHeight w:val="69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9400000590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3 320,7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5 340,0</w:t>
            </w:r>
          </w:p>
        </w:tc>
      </w:tr>
      <w:tr w:rsidR="00087D71" w:rsidTr="00087D71">
        <w:trPr>
          <w:trHeight w:val="50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9400000590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3 199,9</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5 218,0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казенных учреждений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9400000590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3 199,9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5 218,0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9400000590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120,8</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122,0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9400000590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120,8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122,0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НАЦИОНАЛЬНАЯ ЭКОНОМИКА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10 490,3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10 497,5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вопросы в области национальной экономики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10 490,3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10 497,5</w:t>
            </w:r>
          </w:p>
        </w:tc>
      </w:tr>
      <w:tr w:rsidR="00087D71" w:rsidTr="00087D71">
        <w:trPr>
          <w:trHeight w:val="62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0600000000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300,0</w:t>
            </w:r>
          </w:p>
        </w:tc>
      </w:tr>
      <w:tr w:rsidR="00087D71" w:rsidTr="00087D71">
        <w:trPr>
          <w:trHeight w:val="150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0600004000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0600004000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300,0</w:t>
            </w:r>
          </w:p>
        </w:tc>
      </w:tr>
      <w:tr w:rsidR="00087D71" w:rsidTr="00087D71">
        <w:trPr>
          <w:trHeight w:val="48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0600004000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Аппарат администрации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9 190,3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9 197,5</w:t>
            </w:r>
          </w:p>
        </w:tc>
      </w:tr>
      <w:tr w:rsidR="00087D71" w:rsidTr="00087D71">
        <w:trPr>
          <w:trHeight w:val="22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8 877,6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8 883,9</w:t>
            </w:r>
          </w:p>
        </w:tc>
      </w:tr>
      <w:tr w:rsidR="00087D71" w:rsidTr="00087D71">
        <w:trPr>
          <w:trHeight w:val="55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8 877,6</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8 883,9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8 877,6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8 883,9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87,9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5400000190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87,0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87,9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87,9</w:t>
            </w:r>
          </w:p>
        </w:tc>
      </w:tr>
      <w:tr w:rsidR="00087D71" w:rsidTr="00087D71">
        <w:trPr>
          <w:trHeight w:val="57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5400072080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93,7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93,7</w:t>
            </w:r>
          </w:p>
        </w:tc>
      </w:tr>
      <w:tr w:rsidR="00087D71" w:rsidTr="00087D71">
        <w:trPr>
          <w:trHeight w:val="54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5400072080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93,7</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93,7</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5400072080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93,7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93,7</w:t>
            </w:r>
          </w:p>
        </w:tc>
      </w:tr>
      <w:tr w:rsidR="00087D71" w:rsidTr="00087D71">
        <w:trPr>
          <w:trHeight w:val="48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132,0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5400072090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132,0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132,0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5400072090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132,0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Мероприятия по землеустройству и землепользованию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9500003000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9500003000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9500003000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по разработке проектов планировки территорий и внесение изменений в генеральные планы поселений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9500007000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9500007000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9500007000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КУЛЬТУРА, КИНЕМАТОГРАФИЯ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1 091,1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1 091,1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вопросы в области культуры, кинематографии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1 091,1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1 091,1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Аппарат администрации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1 091,1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1 091,1</w:t>
            </w:r>
          </w:p>
        </w:tc>
      </w:tr>
      <w:tr w:rsidR="00087D71" w:rsidTr="00087D71">
        <w:trPr>
          <w:trHeight w:val="50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5400072470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1 091,1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1 091,1</w:t>
            </w:r>
          </w:p>
        </w:tc>
      </w:tr>
      <w:tr w:rsidR="00087D71" w:rsidTr="00087D71">
        <w:trPr>
          <w:trHeight w:val="56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5400072470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1 013,3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1 013,3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5400072470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1 013,3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1 013,3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5400072470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77,8</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77,8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920</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5400072470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77,8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77,8</w:t>
            </w:r>
          </w:p>
        </w:tc>
      </w:tr>
      <w:tr w:rsidR="00087D71" w:rsidTr="00087D71">
        <w:trPr>
          <w:trHeight w:val="33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Отдел сельского хозяйства администрации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7 586,5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7 595,3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НАЦИОНАЛЬНАЯ ЭКОНОМИКА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7 307,3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7 302,3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Сельское хозяйство и рыболовство</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7 307,3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7 302,3</w:t>
            </w:r>
          </w:p>
        </w:tc>
      </w:tr>
      <w:tr w:rsidR="00087D71" w:rsidTr="00087D71">
        <w:trPr>
          <w:trHeight w:val="40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7 075,2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7 070,2</w:t>
            </w:r>
          </w:p>
        </w:tc>
      </w:tr>
      <w:tr w:rsidR="00087D71" w:rsidTr="00087D71">
        <w:trPr>
          <w:trHeight w:val="48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0410000000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867,6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862,6</w:t>
            </w:r>
          </w:p>
        </w:tc>
      </w:tr>
      <w:tr w:rsidR="00087D71" w:rsidTr="00087D71">
        <w:trPr>
          <w:trHeight w:val="62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0410006000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125,0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0410006000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125,0</w:t>
            </w:r>
          </w:p>
        </w:tc>
      </w:tr>
      <w:tr w:rsidR="00087D71" w:rsidTr="00087D71">
        <w:trPr>
          <w:trHeight w:val="33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0410006000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125,0</w:t>
            </w:r>
          </w:p>
        </w:tc>
      </w:tr>
      <w:tr w:rsidR="00087D71" w:rsidTr="00087D71">
        <w:trPr>
          <w:trHeight w:val="47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бюджетов муниципальных районов, муниципальных округов на возмещение части затрат на содержание маточного поголовья сельскохозяйственных животных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0410072660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737,6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737,6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0410072660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737,6</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737,6</w:t>
            </w:r>
          </w:p>
        </w:tc>
      </w:tr>
      <w:tr w:rsidR="00087D71" w:rsidTr="00087D71">
        <w:trPr>
          <w:trHeight w:val="35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0410072660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737,6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737,6</w:t>
            </w:r>
          </w:p>
        </w:tc>
      </w:tr>
      <w:tr w:rsidR="00087D71" w:rsidTr="00087D71">
        <w:trPr>
          <w:trHeight w:val="36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0420000000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747,6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747,6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04200S2250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747,6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747,6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04200S2250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747,6</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747,6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04200S2250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747,6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747,6</w:t>
            </w:r>
          </w:p>
        </w:tc>
      </w:tr>
      <w:tr w:rsidR="00087D71" w:rsidTr="00087D71">
        <w:trPr>
          <w:trHeight w:val="49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0440000000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5 460,0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5 460,0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0440000110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1 432,2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1 432,2</w:t>
            </w:r>
          </w:p>
        </w:tc>
      </w:tr>
      <w:tr w:rsidR="00087D71" w:rsidTr="00087D71">
        <w:trPr>
          <w:trHeight w:val="57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0440000110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1 432,2</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1 432,2</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0440000110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1 432,2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1 432,2</w:t>
            </w:r>
          </w:p>
        </w:tc>
      </w:tr>
      <w:tr w:rsidR="00087D71" w:rsidTr="00087D71">
        <w:trPr>
          <w:trHeight w:val="38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0440072010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4 027,8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4 027,8</w:t>
            </w:r>
          </w:p>
        </w:tc>
      </w:tr>
      <w:tr w:rsidR="00087D71" w:rsidTr="00087D71">
        <w:trPr>
          <w:trHeight w:val="47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0440072010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3 623,0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3 623,0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0440072010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3 623,0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3 623,0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0440072010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404,8</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404,8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0440072010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404,8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404,8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Реализация государственных функций в области национальной экономики и коммунального хозяйства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232,1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232,1</w:t>
            </w:r>
          </w:p>
        </w:tc>
      </w:tr>
      <w:tr w:rsidR="00087D71" w:rsidTr="00087D71">
        <w:trPr>
          <w:trHeight w:val="79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9500072110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9500072110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9500072110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w:t>
            </w:r>
          </w:p>
        </w:tc>
      </w:tr>
      <w:tr w:rsidR="00087D71" w:rsidTr="00087D71">
        <w:trPr>
          <w:trHeight w:val="40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9500072340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152,1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152,1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9500072340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152,1</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152,1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9500072340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152,1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152,1</w:t>
            </w:r>
          </w:p>
        </w:tc>
      </w:tr>
      <w:tr w:rsidR="00087D71" w:rsidTr="00087D71">
        <w:trPr>
          <w:trHeight w:val="77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бюджета муниципального района по транспортировке отловленных безнадзорных животных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20.04.2019  №536-6-ЗКО "Кодекс Костромской области об административных правонарушениях"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95000АК200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95000АК200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95000АК200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СОЦИАЛЬНАЯ ПОЛИТИКА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279,2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293,0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Социальное обеспечение населения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279,2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293,0</w:t>
            </w:r>
          </w:p>
        </w:tc>
      </w:tr>
      <w:tr w:rsidR="00087D71" w:rsidTr="00087D71">
        <w:trPr>
          <w:trHeight w:val="31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279,2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293,0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"Создание условий для обеспечения доступным и комфортным жильем сельского населения"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0510000000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279,2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293,0</w:t>
            </w:r>
          </w:p>
        </w:tc>
      </w:tr>
      <w:tr w:rsidR="00087D71" w:rsidTr="00087D71">
        <w:trPr>
          <w:trHeight w:val="31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Обеспечение комплексного развития сельских территорий (развитие жилищного строительства на сельских территориях и повышение уровня благоустройства домовладений)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05100L576J</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279,2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293,0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Социальное обеспечение и 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05100L576J</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300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279,2</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293,0</w:t>
            </w:r>
          </w:p>
        </w:tc>
      </w:tr>
      <w:tr w:rsidR="00087D71" w:rsidTr="00087D71">
        <w:trPr>
          <w:trHeight w:val="18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Социальные выплаты гражданам, кроме публичных нормативных социальных выплат</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921</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05100L576J</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320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279,2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293,0</w:t>
            </w:r>
          </w:p>
        </w:tc>
      </w:tr>
      <w:tr w:rsidR="00087D71" w:rsidTr="00087D71">
        <w:trPr>
          <w:trHeight w:val="2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109 374,3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139 630,5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ОБРАЗОВАНИЕ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45 897,2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72 486,9</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Дополнительное образование детей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42 827,2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68 160,0</w:t>
            </w:r>
          </w:p>
        </w:tc>
      </w:tr>
      <w:tr w:rsidR="00087D71" w:rsidTr="00087D71">
        <w:trPr>
          <w:trHeight w:val="27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42 534,8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68 130,6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"Развитие системы дополнительного образования детей в сфере "Культура"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42 534,8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68 130,6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425,0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0810000490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420,0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425,0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425,0</w:t>
            </w:r>
          </w:p>
        </w:tc>
      </w:tr>
      <w:tr w:rsidR="00087D71" w:rsidTr="00087D71">
        <w:trPr>
          <w:trHeight w:val="39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40 328,8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65 919,6</w:t>
            </w:r>
          </w:p>
        </w:tc>
      </w:tr>
      <w:tr w:rsidR="00087D71" w:rsidTr="00087D71">
        <w:trPr>
          <w:trHeight w:val="50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0810000590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38 672,8</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64 263,6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казенных учреждений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38 672,8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64 263,6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0810000590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1 649,0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1 649,0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1 649,0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1 649,0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0810000590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Уплата налогов, сборов и иных платежей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850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7,0</w:t>
            </w:r>
          </w:p>
        </w:tc>
      </w:tr>
      <w:tr w:rsidR="00087D71" w:rsidTr="00087D71">
        <w:trPr>
          <w:trHeight w:val="32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физическими лицами получателям средств бюджетов муниципальных районов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0810000690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1 730,0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1 730,0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0810000690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1 730,0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1 730,0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0810000690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1 730,0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1 730,0</w:t>
            </w:r>
          </w:p>
        </w:tc>
      </w:tr>
      <w:tr w:rsidR="00087D71" w:rsidTr="00087D71">
        <w:trPr>
          <w:trHeight w:val="39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казенных учреждений за счет поступлений от денежных пожертвований, предоставляемых юридическими лицами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0810000790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56,0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56,0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0810000790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56,0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56,0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0810000790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56,0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56,0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"Доступная среда"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22,0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9,0</w:t>
            </w:r>
          </w:p>
        </w:tc>
      </w:tr>
      <w:tr w:rsidR="00087D71" w:rsidTr="00087D71">
        <w:trPr>
          <w:trHeight w:val="6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20,4</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20,4</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20,4</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20,4</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20,4</w:t>
            </w:r>
          </w:p>
        </w:tc>
      </w:tr>
      <w:tr w:rsidR="00087D71" w:rsidTr="00087D71">
        <w:trPr>
          <w:trHeight w:val="30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55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Оснащение объектов массового пребывая людей инженерно-техническими средствами защиты и системами охраны ( за счет средств, высвобождаемых от списания задолженности по бюджетным кредитам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22000ИТ590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22000ИТ590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250,0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22000ИТ590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 xml:space="preserve">Молодежная политика </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1 753,0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3 009,9</w:t>
            </w:r>
          </w:p>
        </w:tc>
      </w:tr>
      <w:tr w:rsidR="00087D71" w:rsidTr="00087D71">
        <w:trPr>
          <w:trHeight w:val="35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1 733,0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2 985,9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1 733,0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2 985,9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1 733,0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2 985,9</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0100000490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1 733,0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2 985,9</w:t>
            </w:r>
          </w:p>
        </w:tc>
      </w:tr>
      <w:tr w:rsidR="00087D71" w:rsidTr="00087D71">
        <w:trPr>
          <w:trHeight w:val="42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24,0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0200000490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24,0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0200000490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24,0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0200000490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24,0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вопросы в области образования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1 317,0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1 317,0</w:t>
            </w:r>
          </w:p>
        </w:tc>
      </w:tr>
      <w:tr w:rsidR="00087D71" w:rsidTr="00087D71">
        <w:trPr>
          <w:trHeight w:val="6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1 317,0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1 317,0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1 315,0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1 315,0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1 315,0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1 315,0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1 315,0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1 315,0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реализацию мероприятий, не отнесенных к федеральным проектам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1509900000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Организация отдыха детей в каникулярное время в разновозрастных отрядах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15099S2390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w:t>
            </w:r>
          </w:p>
        </w:tc>
      </w:tr>
      <w:tr w:rsidR="00087D71" w:rsidTr="00087D71">
        <w:trPr>
          <w:trHeight w:val="25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15099S2390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07</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15099S2390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КУЛЬТУРА, КИНЕМАТОГРАФИЯ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55 982,9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61 441,4</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Культура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54 591,0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60 049,5</w:t>
            </w:r>
          </w:p>
        </w:tc>
      </w:tr>
      <w:tr w:rsidR="00087D71" w:rsidTr="00087D71">
        <w:trPr>
          <w:trHeight w:val="19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54 491,0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59 944,5</w:t>
            </w:r>
          </w:p>
        </w:tc>
      </w:tr>
      <w:tr w:rsidR="00087D71" w:rsidTr="00087D71">
        <w:trPr>
          <w:trHeight w:val="25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"Развитие библиотечной системы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0820000000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15 407,4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16 440,5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0820000490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0820000490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0820000490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100,0</w:t>
            </w:r>
          </w:p>
        </w:tc>
      </w:tr>
      <w:tr w:rsidR="00087D71" w:rsidTr="00087D71">
        <w:trPr>
          <w:trHeight w:val="34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0820000590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15 307,4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16 340,5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0820000590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15 307,4</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16 340,5</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0820000590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15 307,4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16 340,5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"Развитие учреждений культурно-досугового типа и молодежной политики"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0830000000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38 933,6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43 354,1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0830000490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0830000490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900,0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0830000490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900,0</w:t>
            </w:r>
          </w:p>
        </w:tc>
      </w:tr>
      <w:tr w:rsidR="00087D71" w:rsidTr="00087D71">
        <w:trPr>
          <w:trHeight w:val="5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0830000590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30 426,3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31 565,1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0830000590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30 426,3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31 565,1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0830000590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30 426,3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31 565,1</w:t>
            </w:r>
          </w:p>
        </w:tc>
      </w:tr>
      <w:tr w:rsidR="00087D71" w:rsidTr="00087D71">
        <w:trPr>
          <w:trHeight w:val="22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 xml:space="preserve">Расходы на проведение мероприятий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083000Р490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083000Р490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083000Р490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300,0</w:t>
            </w:r>
          </w:p>
        </w:tc>
      </w:tr>
      <w:tr w:rsidR="00087D71" w:rsidTr="00087D71">
        <w:trPr>
          <w:trHeight w:val="23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 xml:space="preserve">Расходы на обеспечение деятельности (оказание услуг) муниципального бюджетного учреждения "Центр традиционной </w:t>
            </w:r>
            <w:proofErr w:type="spellStart"/>
            <w:r>
              <w:rPr>
                <w:rFonts w:ascii="Arial" w:hAnsi="Arial" w:cs="Arial"/>
                <w:sz w:val="16"/>
                <w:szCs w:val="16"/>
              </w:rPr>
              <w:t>рожечной</w:t>
            </w:r>
            <w:proofErr w:type="spellEnd"/>
            <w:r>
              <w:rPr>
                <w:rFonts w:ascii="Arial" w:hAnsi="Arial" w:cs="Arial"/>
                <w:sz w:val="16"/>
                <w:szCs w:val="16"/>
              </w:rPr>
              <w:t xml:space="preserve"> культуры"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083000Р590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7 307,3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10 589,0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083000Р590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7 307,3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10 589,0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083000Р590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7 307,3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10 589,0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"Развитие туризма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0840000000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0840000490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0840000490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150,0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0840000490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"Доступная среда"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95,0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1000000490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95,0</w:t>
            </w:r>
          </w:p>
        </w:tc>
      </w:tr>
      <w:tr w:rsidR="00087D71" w:rsidTr="00087D71">
        <w:trPr>
          <w:trHeight w:val="33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1900000000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1900000490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1900000490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1900000490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вопросы в области культуры, кинематографии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1 391,9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1 391,9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культуры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1 391,9</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1 391,9</w:t>
            </w:r>
          </w:p>
        </w:tc>
      </w:tr>
      <w:tr w:rsidR="00087D71" w:rsidTr="00087D71">
        <w:trPr>
          <w:trHeight w:val="59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0850000000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1 328,6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1 328,6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0850000110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1 315,6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1 315,6</w:t>
            </w:r>
          </w:p>
        </w:tc>
      </w:tr>
      <w:tr w:rsidR="00087D71" w:rsidTr="00087D71">
        <w:trPr>
          <w:trHeight w:val="39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0850000110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1 315,6</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1 315,6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0850000110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1 315,6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1 315,6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0850000190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13,0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0850000190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13,0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0850000190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13,0</w:t>
            </w:r>
          </w:p>
        </w:tc>
      </w:tr>
      <w:tr w:rsidR="00087D71" w:rsidTr="00087D71">
        <w:trPr>
          <w:trHeight w:val="30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0860000000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63,3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63,3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связанные с компенсационной выплатой молодым специалистам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0860002300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63,3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63,3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Социальное обеспечение и 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0860002300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300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63,3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63,3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0860002300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360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63,3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63,3</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СОЦИАЛЬНАЯ ПОЛИТИКА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7 494,1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5 702,1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Социальное обеспечение населения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7 494,1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5 702,1</w:t>
            </w:r>
          </w:p>
        </w:tc>
      </w:tr>
      <w:tr w:rsidR="00087D71" w:rsidTr="00087D71">
        <w:trPr>
          <w:trHeight w:val="36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7 494,1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5 702,1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реализацию мероприятий, не отнесенных к федеральным проектам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1209900000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7 494,1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5 702,1</w:t>
            </w:r>
          </w:p>
        </w:tc>
      </w:tr>
      <w:tr w:rsidR="00087D71" w:rsidTr="00087D71">
        <w:trPr>
          <w:trHeight w:val="20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Реализация мероприятий по обеспечению жильем молодых семей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12099L4970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7 494,1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5 702,1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Социальное обеспечение и 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12099L4970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300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7 494,1</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5 702,1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Социальные выплаты гражданам, кроме публичных нормативных социальных выплат</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922</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12099L4970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320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7 494,1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5 702,1</w:t>
            </w:r>
          </w:p>
        </w:tc>
      </w:tr>
      <w:tr w:rsidR="00087D71" w:rsidTr="00087D71">
        <w:trPr>
          <w:trHeight w:val="27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Отдел опеки и попечительства администрации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5 875,6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5 875,6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СОЦИАЛЬНАЯ ПОЛИТИКА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5 875,6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5 875,6</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Социальное обеспечение населения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498,4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498,4</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Социальное обеспечение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498,4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498,4</w:t>
            </w:r>
          </w:p>
        </w:tc>
      </w:tr>
      <w:tr w:rsidR="00087D71" w:rsidTr="00087D71">
        <w:trPr>
          <w:trHeight w:val="65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6300072230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498,4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498,4</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Социальное обеспечение и иные выплаты населению</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6300072230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300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498,4</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498,4</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Публичные нормативные социальные выплаты гражданам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6300072230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310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498,4</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498,4</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вопросы в области социальной политики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5 377,2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5 377,2</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Аппарат администрации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5 377,2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5 377,2</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 в области опеки и попечительства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5400020110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1 045,6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1 045,6</w:t>
            </w:r>
          </w:p>
        </w:tc>
      </w:tr>
      <w:tr w:rsidR="00087D71" w:rsidTr="00087D71">
        <w:trPr>
          <w:trHeight w:val="4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5400020110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1 045,6</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1 045,6</w:t>
            </w:r>
          </w:p>
        </w:tc>
      </w:tr>
      <w:tr w:rsidR="00087D71" w:rsidTr="00087D71">
        <w:trPr>
          <w:trHeight w:val="13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5400020110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1 045,6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1 045,6</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 в области опеки и попечительства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5400020190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5400020190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155,0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155,0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5400020190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155,0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155,0</w:t>
            </w:r>
          </w:p>
        </w:tc>
      </w:tr>
      <w:tr w:rsidR="00087D71" w:rsidTr="00087D71">
        <w:trPr>
          <w:trHeight w:val="40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5400072220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4 176,6</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4 176,6</w:t>
            </w:r>
          </w:p>
        </w:tc>
      </w:tr>
      <w:tr w:rsidR="00087D71" w:rsidTr="00087D71">
        <w:trPr>
          <w:trHeight w:val="50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5400072220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3 963,5</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3 963,5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5400072220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3 963,5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3 963,5</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5400072220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213,1</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213,1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924</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5400072220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213,1</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213,1</w:t>
            </w:r>
          </w:p>
        </w:tc>
      </w:tr>
      <w:tr w:rsidR="00087D71" w:rsidTr="00087D71">
        <w:trPr>
          <w:trHeight w:val="27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106 908,3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67 031,0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ОБЩЕГОСУДАРСТВЕННЫЕ ВОПРОСЫ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22 776,3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22 947,0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общегосударственные вопросы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22 776,3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22 947,0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по комплексному обслуживанию и ремонту зданий муниципальных учреждений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9700000000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22 776,3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22 947,0</w:t>
            </w:r>
          </w:p>
        </w:tc>
      </w:tr>
      <w:tr w:rsidR="00087D71" w:rsidTr="00087D71">
        <w:trPr>
          <w:trHeight w:val="48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9700000590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22 776,3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22 947,0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9700000590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22 776,3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22 947,0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9700000590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22 776,3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22 947,0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НАЦИОНАЛЬНАЯ ЭКОНОМИКА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29 715,3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21 376,0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Водное хозяйство</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1 000,0</w:t>
            </w:r>
          </w:p>
        </w:tc>
      </w:tr>
      <w:tr w:rsidR="00087D71" w:rsidTr="00087D71">
        <w:trPr>
          <w:trHeight w:val="48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2400000490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600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1 000,0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бюджетным учреждениям</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610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1 000,0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1 000,0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Транспорт</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18 500,0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12 000,0</w:t>
            </w:r>
          </w:p>
        </w:tc>
      </w:tr>
      <w:tr w:rsidR="00087D71" w:rsidTr="00087D71">
        <w:trPr>
          <w:trHeight w:val="16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0900000000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18 500,0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12 000,0</w:t>
            </w:r>
          </w:p>
        </w:tc>
      </w:tr>
      <w:tr w:rsidR="00087D71" w:rsidTr="00087D71">
        <w:trPr>
          <w:trHeight w:val="6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выполнение работ, связанных с осуществлением регулярных перевозок пассажиров и багажа автомобильным транспортом общего пользования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090000Т100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18 500,0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12 000,0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08</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090000Т100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18 500,0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12 000,0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08</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090000Т100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18 500,0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12 000,0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Дорожное хозяйство (дорожные фонды)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10 215,3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8 376,0</w:t>
            </w:r>
          </w:p>
        </w:tc>
      </w:tr>
      <w:tr w:rsidR="00087D71" w:rsidTr="00087D71">
        <w:trPr>
          <w:trHeight w:val="37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69,0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69,0</w:t>
            </w:r>
          </w:p>
        </w:tc>
      </w:tr>
      <w:tr w:rsidR="00087D71" w:rsidTr="00087D71">
        <w:trPr>
          <w:trHeight w:val="34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Подпрограмма "Борьба с борщевиком Сосновского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0420000000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69,0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proofErr w:type="spellStart"/>
            <w:r>
              <w:rPr>
                <w:rFonts w:ascii="Arial" w:hAnsi="Arial" w:cs="Arial"/>
                <w:sz w:val="16"/>
                <w:szCs w:val="16"/>
              </w:rPr>
              <w:t>Софинансирование</w:t>
            </w:r>
            <w:proofErr w:type="spellEnd"/>
            <w:r>
              <w:rPr>
                <w:rFonts w:ascii="Arial" w:hAnsi="Arial" w:cs="Arial"/>
                <w:sz w:val="16"/>
                <w:szCs w:val="16"/>
              </w:rPr>
              <w:t xml:space="preserve"> мероприятий по борьбе с борщевиком Сосновского на территории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04200S2250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69,0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04200S2250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69,0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04200S2250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69,0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69,0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"Развитие транспортной системы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0900000000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9 996,3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8 157,0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0900000490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2 094,3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0900000490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2 094,3</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0900000490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2 094,3</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содержание автомобильных дорог местного значения за счет бюджетных ассигнований дорожного фонда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090009Д801</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7 902,0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8 157,0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090009Д801</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7 902,0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8 157,0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090009Д801</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7 902,0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8 157,0</w:t>
            </w:r>
          </w:p>
        </w:tc>
      </w:tr>
      <w:tr w:rsidR="00087D71" w:rsidTr="00087D71">
        <w:trPr>
          <w:trHeight w:val="48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1900000000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1900000490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1900000490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150,0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04</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09</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1900000490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150,0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ЖИЛИЩНО-КОММУНАЛЬНОЕ ХОЗЯЙСТВО</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54 416,7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22 708,0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Жилищное хозяйство</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31 033,5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32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адресная программа "Переселение граждан из аварийного жилищного фонда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1800000000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31 033,5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Региональный проект "Жилье"</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180И200000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31 033,5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48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180И26748В</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31 033,5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Капитальные вложения в объекты государственной (муниципальной) собственности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180И26748В</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400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31 033,5</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Бюджетные инвестиции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180И26748В</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410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31 033,5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Коммунальное хозяйство</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16 129,2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15 429,1</w:t>
            </w:r>
          </w:p>
        </w:tc>
      </w:tr>
      <w:tr w:rsidR="00087D71" w:rsidTr="00087D71">
        <w:trPr>
          <w:trHeight w:val="47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16 129,2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15 429,1</w:t>
            </w:r>
          </w:p>
        </w:tc>
      </w:tr>
      <w:tr w:rsidR="00087D71" w:rsidTr="00087D71">
        <w:trPr>
          <w:trHeight w:val="336"/>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eastAsia="Arial" w:hAnsi="Arial" w:cs="Arial"/>
                <w:sz w:val="16"/>
                <w:szCs w:val="16"/>
              </w:rPr>
              <w:t xml:space="preserve"> </w:t>
            </w:r>
            <w:r>
              <w:rPr>
                <w:rFonts w:ascii="Arial" w:hAnsi="Arial" w:cs="Arial"/>
                <w:sz w:val="16"/>
                <w:szCs w:val="16"/>
              </w:rPr>
              <w:t>Подпрограмма "Создание и развитие социальной и инженерной инфраструктуры на сельских территориях"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0520000000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16 129,2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15 429,1</w:t>
            </w:r>
          </w:p>
        </w:tc>
      </w:tr>
      <w:tr w:rsidR="00087D71" w:rsidTr="00087D71">
        <w:trPr>
          <w:trHeight w:val="24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проведение мероприятий в рамках реализации муниципальной программы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0520000490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1 500,0</w:t>
            </w:r>
          </w:p>
        </w:tc>
      </w:tr>
      <w:tr w:rsidR="00087D71" w:rsidTr="00087D71">
        <w:trPr>
          <w:trHeight w:val="290"/>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0520000490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1 500,0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1 500,0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0520000490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1 500,0</w:t>
            </w:r>
          </w:p>
        </w:tc>
      </w:tr>
      <w:tr w:rsidR="00087D71" w:rsidTr="00087D71">
        <w:trPr>
          <w:trHeight w:val="45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оказание финансовой помощи в целях предупреждения банкротства и восстановления платежеспособности муниципальных унитарных предприятий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052000Б100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7 909,2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6 719,1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052000Б100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7 909,2</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6 719,1</w:t>
            </w:r>
          </w:p>
        </w:tc>
      </w:tr>
      <w:tr w:rsidR="00087D71" w:rsidTr="00087D71">
        <w:trPr>
          <w:trHeight w:val="34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052000Б100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7 909,2</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6 719,1</w:t>
            </w:r>
          </w:p>
        </w:tc>
      </w:tr>
      <w:tr w:rsidR="00087D71" w:rsidTr="00087D71">
        <w:trPr>
          <w:trHeight w:val="64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предоставление субсидий поставщикам ЖКХ на возмещение недополученных доходов, связанных с оказанием жилищно-коммунальных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052000В100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3 800,0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3 800,0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052000В100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3 800,0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3 800,0</w:t>
            </w:r>
          </w:p>
        </w:tc>
      </w:tr>
      <w:tr w:rsidR="00087D71" w:rsidTr="00087D71">
        <w:trPr>
          <w:trHeight w:val="41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052000В100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3 800,0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3 800,0</w:t>
            </w:r>
          </w:p>
        </w:tc>
      </w:tr>
      <w:tr w:rsidR="00087D71" w:rsidTr="00087D71">
        <w:trPr>
          <w:trHeight w:val="56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МУП "ТВТ" производителю товаров, работ, услуг в целях возмещения недополученных доходов по теплоснабжению в связи с производством (реализацией) товаров, выполнением работ, оказанием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052009Т001</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2 920,0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3 410,0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Иные бюджетные ассигнования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052009Т001</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2 920,0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3 410,0</w:t>
            </w:r>
          </w:p>
        </w:tc>
      </w:tr>
      <w:tr w:rsidR="00087D71" w:rsidTr="00087D71">
        <w:trPr>
          <w:trHeight w:val="39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02</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052009Т001</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810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2 920,0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3 410,0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Благоустройство</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710,0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710,0</w:t>
            </w:r>
          </w:p>
        </w:tc>
      </w:tr>
      <w:tr w:rsidR="00087D71" w:rsidTr="00087D71">
        <w:trPr>
          <w:trHeight w:val="42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640,0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640,0</w:t>
            </w:r>
          </w:p>
        </w:tc>
      </w:tr>
      <w:tr w:rsidR="00087D71" w:rsidTr="00087D71">
        <w:trPr>
          <w:trHeight w:val="37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eastAsia="Arial" w:hAnsi="Arial" w:cs="Arial"/>
                <w:sz w:val="16"/>
                <w:szCs w:val="16"/>
              </w:rPr>
              <w:t xml:space="preserve"> </w:t>
            </w:r>
            <w:r>
              <w:rPr>
                <w:rFonts w:ascii="Arial" w:hAnsi="Arial" w:cs="Arial"/>
                <w:sz w:val="16"/>
                <w:szCs w:val="16"/>
              </w:rPr>
              <w:t>Расходы  в области природопользования и охраны окружающей среды, осуществляемые за счет доходных источников, указанных в пункте  1 статьи 75.1 и пункте 1 статьи 78.2 Федерального закона от 10 января 2002 года №7-ФЗ «Об охране окружающей среды»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2400000200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640,0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640,0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2400000200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640,0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640,0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2400000200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640,0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640,0</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благоустройство территорий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70,0</w:t>
            </w:r>
          </w:p>
        </w:tc>
      </w:tr>
      <w:tr w:rsidR="00087D71" w:rsidTr="00087D71">
        <w:trPr>
          <w:trHeight w:val="46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благоустройство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20.04.2019  №536-6-ЗКО "Кодекс Костромской области об административных правонарушениях"</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80000АК300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70,0</w:t>
            </w:r>
          </w:p>
        </w:tc>
      </w:tr>
      <w:tr w:rsidR="00087D71" w:rsidTr="00087D71">
        <w:trPr>
          <w:trHeight w:val="219"/>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80000АК300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80000АК300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70,0</w:t>
            </w:r>
          </w:p>
        </w:tc>
      </w:tr>
      <w:tr w:rsidR="00087D71" w:rsidTr="00087D71">
        <w:trPr>
          <w:trHeight w:val="15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Другие вопросы в области жилищно-коммунального хозяйства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6 544,0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6 568,9</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Аппарат администрации муниципального района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6 544,0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6 568,9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6 440,0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6 464,9</w:t>
            </w:r>
          </w:p>
        </w:tc>
      </w:tr>
      <w:tr w:rsidR="00087D71" w:rsidTr="00087D71">
        <w:trPr>
          <w:trHeight w:val="53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6 440,0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6 464,9</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6 440,0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6 464,9</w:t>
            </w:r>
          </w:p>
        </w:tc>
      </w:tr>
      <w:tr w:rsidR="00087D71" w:rsidTr="00087D71">
        <w:trPr>
          <w:trHeight w:val="204"/>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104,0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104,0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5400000190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104,0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104,0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925</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05</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5400000190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104,0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104,0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Собрание депутатов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1 598,7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1 602,1</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ОБЩЕГОСУДАРСТВЕННЫЕ ВОПРОСЫ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1 598,7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1 602,1</w:t>
            </w:r>
          </w:p>
        </w:tc>
      </w:tr>
      <w:tr w:rsidR="00087D71" w:rsidTr="00087D71">
        <w:trPr>
          <w:trHeight w:val="62"/>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1 598,7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1 602,1</w:t>
            </w:r>
          </w:p>
        </w:tc>
      </w:tr>
      <w:tr w:rsidR="00087D71" w:rsidTr="00087D71">
        <w:trPr>
          <w:trHeight w:val="23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Собрание Депутатов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5200000000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1 598,7</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1 602,1</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5200000110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869,0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872,3</w:t>
            </w:r>
          </w:p>
        </w:tc>
      </w:tr>
      <w:tr w:rsidR="00087D71" w:rsidTr="00087D71">
        <w:trPr>
          <w:trHeight w:val="40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5200000110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869,0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872,3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5200000110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869,0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872,3</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обеспечение функций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5200000190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729,8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729,8</w:t>
            </w:r>
          </w:p>
        </w:tc>
      </w:tr>
      <w:tr w:rsidR="00087D71" w:rsidTr="00087D71">
        <w:trPr>
          <w:trHeight w:val="471"/>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5200000190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700,0</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700,0</w:t>
            </w:r>
          </w:p>
        </w:tc>
      </w:tr>
      <w:tr w:rsidR="00087D71" w:rsidTr="00087D71">
        <w:trPr>
          <w:trHeight w:val="297"/>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5200000190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700,0</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700,0</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Закупка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5200000190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200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29,8</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29,8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Иные закупки товаров, работ и услуг для обеспечения государственных (муниципальных) нужд</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926</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03</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5200000190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240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29,8</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29,8</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Контрольно-счетная комиссия муниципального района город Нерехта и Нерехтский район Костромской области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 xml:space="preserve">000 </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2 973,5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2 985,2</w:t>
            </w:r>
          </w:p>
        </w:tc>
      </w:tr>
      <w:tr w:rsidR="00087D71" w:rsidTr="00087D71">
        <w:trPr>
          <w:trHeight w:val="25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ОБЩЕГОСУДАРСТВЕННЫЕ ВОПРОСЫ</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2 973,5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2 985,2</w:t>
            </w:r>
          </w:p>
        </w:tc>
      </w:tr>
      <w:tr w:rsidR="00087D71" w:rsidTr="00087D71">
        <w:trPr>
          <w:trHeight w:val="298"/>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2 973,5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2 985,2</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Контрольно-счетная комиссия муниципального района город Нерехта и Нерехтский район</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5300000000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2 973,5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2 985,2</w:t>
            </w:r>
          </w:p>
        </w:tc>
      </w:tr>
      <w:tr w:rsidR="00087D71" w:rsidTr="00087D71">
        <w:trPr>
          <w:trHeight w:val="435"/>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по оплате труда работников органов местного самоуправления</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927</w:t>
            </w:r>
          </w:p>
        </w:tc>
        <w:tc>
          <w:tcPr>
            <w:tcW w:w="286"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5300000110</w:t>
            </w:r>
          </w:p>
        </w:tc>
        <w:tc>
          <w:tcPr>
            <w:tcW w:w="239" w:type="pct"/>
            <w:tcBorders>
              <w:left w:val="single" w:sz="4" w:space="0" w:color="000000"/>
              <w:bottom w:val="single" w:sz="4" w:space="0" w:color="000000"/>
            </w:tcBorders>
            <w:shd w:val="clear" w:color="auto" w:fill="auto"/>
            <w:vAlign w:val="bottom"/>
          </w:tcPr>
          <w:p w:rsidR="00087D71" w:rsidRDefault="00087D71" w:rsidP="00087D71">
            <w:r>
              <w:rPr>
                <w:rFonts w:ascii="Arial" w:hAnsi="Arial" w:cs="Arial"/>
                <w:sz w:val="16"/>
                <w:szCs w:val="16"/>
              </w:rPr>
              <w:t>000</w:t>
            </w:r>
          </w:p>
        </w:tc>
        <w:tc>
          <w:tcPr>
            <w:tcW w:w="454" w:type="pct"/>
            <w:tcBorders>
              <w:left w:val="single" w:sz="4" w:space="0" w:color="000000"/>
              <w:bottom w:val="single" w:sz="4" w:space="0" w:color="000000"/>
            </w:tcBorders>
            <w:shd w:val="clear" w:color="auto" w:fill="auto"/>
            <w:vAlign w:val="bottom"/>
          </w:tcPr>
          <w:p w:rsidR="00087D71" w:rsidRDefault="00087D71" w:rsidP="00087D71">
            <w:pPr>
              <w:jc w:val="right"/>
            </w:pPr>
            <w:r>
              <w:rPr>
                <w:rFonts w:ascii="Arial" w:hAnsi="Arial" w:cs="Arial"/>
                <w:sz w:val="16"/>
                <w:szCs w:val="16"/>
              </w:rPr>
              <w:t>2 973,5</w:t>
            </w:r>
          </w:p>
        </w:tc>
        <w:tc>
          <w:tcPr>
            <w:tcW w:w="453" w:type="pct"/>
            <w:tcBorders>
              <w:left w:val="single" w:sz="4" w:space="0" w:color="000000"/>
              <w:bottom w:val="single" w:sz="4"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2 985,2</w:t>
            </w:r>
          </w:p>
        </w:tc>
      </w:tr>
      <w:tr w:rsidR="00087D71" w:rsidTr="00087D71">
        <w:trPr>
          <w:trHeight w:val="443"/>
        </w:trPr>
        <w:tc>
          <w:tcPr>
            <w:tcW w:w="2406" w:type="pct"/>
            <w:gridSpan w:val="9"/>
            <w:tcBorders>
              <w:top w:val="single" w:sz="4" w:space="0" w:color="000000"/>
              <w:left w:val="single" w:sz="8" w:space="0" w:color="000000"/>
              <w:bottom w:val="single" w:sz="4" w:space="0" w:color="000000"/>
              <w:right w:val="single" w:sz="4" w:space="0" w:color="000000"/>
            </w:tcBorders>
            <w:shd w:val="clear" w:color="auto" w:fill="FFFFFF"/>
            <w:vAlign w:val="bottom"/>
          </w:tcPr>
          <w:p w:rsidR="00087D71" w:rsidRDefault="00087D71" w:rsidP="00087D71">
            <w:r>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2"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927</w:t>
            </w:r>
          </w:p>
        </w:tc>
        <w:tc>
          <w:tcPr>
            <w:tcW w:w="286"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5300000110</w:t>
            </w:r>
          </w:p>
        </w:tc>
        <w:tc>
          <w:tcPr>
            <w:tcW w:w="239" w:type="pct"/>
            <w:tcBorders>
              <w:left w:val="single" w:sz="4" w:space="0" w:color="000000"/>
              <w:bottom w:val="single" w:sz="4" w:space="0" w:color="000000"/>
            </w:tcBorders>
            <w:shd w:val="clear" w:color="auto" w:fill="FFFFFF"/>
            <w:vAlign w:val="bottom"/>
          </w:tcPr>
          <w:p w:rsidR="00087D71" w:rsidRDefault="00087D71" w:rsidP="00087D71">
            <w:r>
              <w:rPr>
                <w:rFonts w:ascii="Arial" w:hAnsi="Arial" w:cs="Arial"/>
                <w:sz w:val="16"/>
                <w:szCs w:val="16"/>
              </w:rPr>
              <w:t>100</w:t>
            </w:r>
          </w:p>
        </w:tc>
        <w:tc>
          <w:tcPr>
            <w:tcW w:w="454" w:type="pct"/>
            <w:tcBorders>
              <w:left w:val="single" w:sz="4" w:space="0" w:color="000000"/>
              <w:bottom w:val="single" w:sz="4" w:space="0" w:color="000000"/>
            </w:tcBorders>
            <w:shd w:val="clear" w:color="auto" w:fill="FFFFFF"/>
            <w:vAlign w:val="bottom"/>
          </w:tcPr>
          <w:p w:rsidR="00087D71" w:rsidRDefault="00087D71" w:rsidP="00087D71">
            <w:pPr>
              <w:jc w:val="right"/>
            </w:pPr>
            <w:r>
              <w:rPr>
                <w:rFonts w:ascii="Arial" w:hAnsi="Arial" w:cs="Arial"/>
                <w:sz w:val="16"/>
                <w:szCs w:val="16"/>
              </w:rPr>
              <w:t>2 973,5</w:t>
            </w:r>
          </w:p>
        </w:tc>
        <w:tc>
          <w:tcPr>
            <w:tcW w:w="453" w:type="pct"/>
            <w:tcBorders>
              <w:left w:val="single" w:sz="4" w:space="0" w:color="000000"/>
              <w:bottom w:val="single" w:sz="4" w:space="0" w:color="000000"/>
              <w:right w:val="single" w:sz="8" w:space="0" w:color="000000"/>
            </w:tcBorders>
            <w:shd w:val="clear" w:color="auto" w:fill="FFFFFF"/>
            <w:vAlign w:val="bottom"/>
          </w:tcPr>
          <w:p w:rsidR="00087D71" w:rsidRDefault="00087D71" w:rsidP="00087D71">
            <w:pPr>
              <w:jc w:val="right"/>
            </w:pPr>
            <w:r>
              <w:rPr>
                <w:rFonts w:ascii="Arial" w:hAnsi="Arial" w:cs="Arial"/>
                <w:sz w:val="16"/>
                <w:szCs w:val="16"/>
              </w:rPr>
              <w:t>2 985,2</w:t>
            </w:r>
          </w:p>
        </w:tc>
      </w:tr>
      <w:tr w:rsidR="00087D71" w:rsidTr="00087D71">
        <w:trPr>
          <w:trHeight w:val="435"/>
        </w:trPr>
        <w:tc>
          <w:tcPr>
            <w:tcW w:w="2406" w:type="pct"/>
            <w:gridSpan w:val="9"/>
            <w:tcBorders>
              <w:top w:val="single" w:sz="4" w:space="0" w:color="000000"/>
              <w:left w:val="single" w:sz="8" w:space="0" w:color="000000"/>
              <w:bottom w:val="single" w:sz="8" w:space="0" w:color="000000"/>
              <w:right w:val="single" w:sz="4" w:space="0" w:color="000000"/>
            </w:tcBorders>
            <w:shd w:val="clear" w:color="auto" w:fill="auto"/>
            <w:vAlign w:val="bottom"/>
          </w:tcPr>
          <w:p w:rsidR="00087D71" w:rsidRDefault="00087D71" w:rsidP="00087D71">
            <w:r>
              <w:rPr>
                <w:rFonts w:ascii="Arial" w:hAnsi="Arial" w:cs="Arial"/>
                <w:sz w:val="16"/>
                <w:szCs w:val="16"/>
              </w:rPr>
              <w:t>Расходы на выплаты персоналу государственных (муниципальных) органов</w:t>
            </w:r>
          </w:p>
        </w:tc>
        <w:tc>
          <w:tcPr>
            <w:tcW w:w="362" w:type="pct"/>
            <w:tcBorders>
              <w:left w:val="single" w:sz="4" w:space="0" w:color="000000"/>
              <w:bottom w:val="single" w:sz="8" w:space="0" w:color="000000"/>
            </w:tcBorders>
            <w:shd w:val="clear" w:color="auto" w:fill="FFFFFF"/>
            <w:vAlign w:val="bottom"/>
          </w:tcPr>
          <w:p w:rsidR="00087D71" w:rsidRDefault="00087D71" w:rsidP="00087D71">
            <w:pPr>
              <w:jc w:val="right"/>
            </w:pPr>
            <w:r>
              <w:rPr>
                <w:rFonts w:ascii="Arial" w:hAnsi="Arial" w:cs="Arial"/>
                <w:sz w:val="16"/>
                <w:szCs w:val="16"/>
              </w:rPr>
              <w:t>927</w:t>
            </w:r>
          </w:p>
        </w:tc>
        <w:tc>
          <w:tcPr>
            <w:tcW w:w="286" w:type="pct"/>
            <w:tcBorders>
              <w:left w:val="single" w:sz="4" w:space="0" w:color="000000"/>
              <w:bottom w:val="single" w:sz="8" w:space="0" w:color="000000"/>
            </w:tcBorders>
            <w:shd w:val="clear" w:color="auto" w:fill="auto"/>
            <w:vAlign w:val="bottom"/>
          </w:tcPr>
          <w:p w:rsidR="00087D71" w:rsidRDefault="00087D71" w:rsidP="00087D71">
            <w:pPr>
              <w:jc w:val="right"/>
            </w:pPr>
            <w:r>
              <w:rPr>
                <w:rFonts w:ascii="Arial" w:hAnsi="Arial" w:cs="Arial"/>
                <w:sz w:val="16"/>
                <w:szCs w:val="16"/>
              </w:rPr>
              <w:t>01</w:t>
            </w:r>
          </w:p>
        </w:tc>
        <w:tc>
          <w:tcPr>
            <w:tcW w:w="259" w:type="pct"/>
            <w:tcBorders>
              <w:left w:val="single" w:sz="4" w:space="0" w:color="000000"/>
              <w:bottom w:val="single" w:sz="8" w:space="0" w:color="000000"/>
            </w:tcBorders>
            <w:shd w:val="clear" w:color="auto" w:fill="auto"/>
            <w:vAlign w:val="bottom"/>
          </w:tcPr>
          <w:p w:rsidR="00087D71" w:rsidRDefault="00087D71" w:rsidP="00087D71">
            <w:pPr>
              <w:jc w:val="right"/>
            </w:pPr>
            <w:r>
              <w:rPr>
                <w:rFonts w:ascii="Arial" w:hAnsi="Arial" w:cs="Arial"/>
                <w:sz w:val="16"/>
                <w:szCs w:val="16"/>
              </w:rPr>
              <w:t>06</w:t>
            </w:r>
          </w:p>
        </w:tc>
        <w:tc>
          <w:tcPr>
            <w:tcW w:w="539" w:type="pct"/>
            <w:tcBorders>
              <w:left w:val="single" w:sz="4" w:space="0" w:color="000000"/>
              <w:bottom w:val="single" w:sz="8" w:space="0" w:color="000000"/>
            </w:tcBorders>
            <w:shd w:val="clear" w:color="auto" w:fill="auto"/>
            <w:vAlign w:val="bottom"/>
          </w:tcPr>
          <w:p w:rsidR="00087D71" w:rsidRDefault="00087D71" w:rsidP="00087D71">
            <w:r>
              <w:rPr>
                <w:rFonts w:ascii="Arial" w:hAnsi="Arial" w:cs="Arial"/>
                <w:sz w:val="16"/>
                <w:szCs w:val="16"/>
              </w:rPr>
              <w:t>5300000110</w:t>
            </w:r>
          </w:p>
        </w:tc>
        <w:tc>
          <w:tcPr>
            <w:tcW w:w="239" w:type="pct"/>
            <w:tcBorders>
              <w:left w:val="single" w:sz="4" w:space="0" w:color="000000"/>
              <w:bottom w:val="single" w:sz="8" w:space="0" w:color="000000"/>
            </w:tcBorders>
            <w:shd w:val="clear" w:color="auto" w:fill="auto"/>
            <w:vAlign w:val="bottom"/>
          </w:tcPr>
          <w:p w:rsidR="00087D71" w:rsidRDefault="00087D71" w:rsidP="00087D71">
            <w:r>
              <w:rPr>
                <w:rFonts w:ascii="Arial" w:hAnsi="Arial" w:cs="Arial"/>
                <w:sz w:val="16"/>
                <w:szCs w:val="16"/>
              </w:rPr>
              <w:t>120</w:t>
            </w:r>
          </w:p>
        </w:tc>
        <w:tc>
          <w:tcPr>
            <w:tcW w:w="454" w:type="pct"/>
            <w:tcBorders>
              <w:left w:val="single" w:sz="4" w:space="0" w:color="000000"/>
              <w:bottom w:val="single" w:sz="8" w:space="0" w:color="000000"/>
            </w:tcBorders>
            <w:shd w:val="clear" w:color="auto" w:fill="auto"/>
            <w:vAlign w:val="bottom"/>
          </w:tcPr>
          <w:p w:rsidR="00087D71" w:rsidRDefault="00087D71" w:rsidP="00087D71">
            <w:pPr>
              <w:jc w:val="right"/>
            </w:pPr>
            <w:r>
              <w:rPr>
                <w:rFonts w:ascii="Arial" w:hAnsi="Arial" w:cs="Arial"/>
                <w:sz w:val="16"/>
                <w:szCs w:val="16"/>
              </w:rPr>
              <w:t>2 973,5</w:t>
            </w:r>
          </w:p>
        </w:tc>
        <w:tc>
          <w:tcPr>
            <w:tcW w:w="453" w:type="pct"/>
            <w:tcBorders>
              <w:left w:val="single" w:sz="4" w:space="0" w:color="000000"/>
              <w:bottom w:val="single" w:sz="8" w:space="0" w:color="000000"/>
              <w:right w:val="single" w:sz="8" w:space="0" w:color="000000"/>
            </w:tcBorders>
            <w:shd w:val="clear" w:color="auto" w:fill="auto"/>
            <w:vAlign w:val="bottom"/>
          </w:tcPr>
          <w:p w:rsidR="00087D71" w:rsidRDefault="00087D71" w:rsidP="00087D71">
            <w:pPr>
              <w:jc w:val="right"/>
            </w:pPr>
            <w:r>
              <w:rPr>
                <w:rFonts w:ascii="Arial" w:hAnsi="Arial" w:cs="Arial"/>
                <w:sz w:val="16"/>
                <w:szCs w:val="16"/>
              </w:rPr>
              <w:t>2 985,2</w:t>
            </w:r>
          </w:p>
        </w:tc>
      </w:tr>
      <w:tr w:rsidR="00087D71" w:rsidTr="00087D71">
        <w:trPr>
          <w:trHeight w:val="255"/>
        </w:trPr>
        <w:tc>
          <w:tcPr>
            <w:tcW w:w="286" w:type="pct"/>
            <w:tcBorders>
              <w:top w:val="single" w:sz="4" w:space="0" w:color="000000"/>
              <w:left w:val="single" w:sz="8"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84"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84"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85"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128"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362"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86"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59"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539"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239" w:type="pct"/>
            <w:tcBorders>
              <w:top w:val="single" w:sz="4" w:space="0" w:color="000000"/>
              <w:bottom w:val="single" w:sz="8" w:space="0" w:color="000000"/>
            </w:tcBorders>
            <w:shd w:val="clear" w:color="auto" w:fill="auto"/>
            <w:vAlign w:val="bottom"/>
          </w:tcPr>
          <w:p w:rsidR="00087D71" w:rsidRDefault="00087D71" w:rsidP="00087D71">
            <w:r>
              <w:rPr>
                <w:rFonts w:ascii="Arial" w:hAnsi="Arial" w:cs="Arial"/>
                <w:sz w:val="20"/>
                <w:szCs w:val="20"/>
              </w:rPr>
              <w:t> </w:t>
            </w:r>
          </w:p>
        </w:tc>
        <w:tc>
          <w:tcPr>
            <w:tcW w:w="454" w:type="pct"/>
            <w:tcBorders>
              <w:left w:val="single" w:sz="4" w:space="0" w:color="000000"/>
              <w:bottom w:val="single" w:sz="8"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921 942,0</w:t>
            </w:r>
          </w:p>
        </w:tc>
        <w:tc>
          <w:tcPr>
            <w:tcW w:w="453" w:type="pct"/>
            <w:tcBorders>
              <w:bottom w:val="single" w:sz="8"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905 566,2</w:t>
            </w:r>
          </w:p>
        </w:tc>
      </w:tr>
    </w:tbl>
    <w:p w:rsidR="00087D71" w:rsidRDefault="00087D71" w:rsidP="00087D71">
      <w:pPr>
        <w:ind w:left="-142"/>
        <w:rPr>
          <w:rFonts w:ascii="Arial" w:hAnsi="Arial" w:cs="Arial"/>
          <w:sz w:val="20"/>
          <w:szCs w:val="20"/>
        </w:rPr>
      </w:pPr>
    </w:p>
    <w:p w:rsidR="00087D71" w:rsidRDefault="00087D71" w:rsidP="00087D71">
      <w:pPr>
        <w:ind w:left="-142"/>
        <w:jc w:val="right"/>
      </w:pPr>
    </w:p>
    <w:p w:rsidR="002C4A39" w:rsidRDefault="002C4A39" w:rsidP="00DB3D15">
      <w:pPr>
        <w:pStyle w:val="Standarduser"/>
        <w:widowControl/>
        <w:suppressAutoHyphens w:val="0"/>
        <w:ind w:firstLine="851"/>
        <w:jc w:val="center"/>
        <w:rPr>
          <w:sz w:val="20"/>
          <w:szCs w:val="20"/>
        </w:rPr>
      </w:pPr>
    </w:p>
    <w:tbl>
      <w:tblPr>
        <w:tblW w:w="0" w:type="auto"/>
        <w:tblInd w:w="108" w:type="dxa"/>
        <w:tblLayout w:type="fixed"/>
        <w:tblLook w:val="0000" w:firstRow="0" w:lastRow="0" w:firstColumn="0" w:lastColumn="0" w:noHBand="0" w:noVBand="0"/>
      </w:tblPr>
      <w:tblGrid>
        <w:gridCol w:w="7741"/>
        <w:gridCol w:w="2480"/>
      </w:tblGrid>
      <w:tr w:rsidR="00087D71" w:rsidRPr="00F4657F" w:rsidTr="00087D71">
        <w:trPr>
          <w:trHeight w:val="495"/>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tbl>
            <w:tblPr>
              <w:tblW w:w="0" w:type="auto"/>
              <w:tblLayout w:type="fixed"/>
              <w:tblLook w:val="0000" w:firstRow="0" w:lastRow="0" w:firstColumn="0" w:lastColumn="0" w:noHBand="0" w:noVBand="0"/>
            </w:tblPr>
            <w:tblGrid>
              <w:gridCol w:w="9900"/>
            </w:tblGrid>
            <w:tr w:rsidR="00087D71" w:rsidRPr="00F4657F" w:rsidTr="00087D71">
              <w:trPr>
                <w:trHeight w:val="360"/>
              </w:trPr>
              <w:tc>
                <w:tcPr>
                  <w:tcW w:w="9900"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F4657F" w:rsidRDefault="00087D71" w:rsidP="00087D71">
                  <w:pPr>
                    <w:suppressAutoHyphens w:val="0"/>
                    <w:rPr>
                      <w:sz w:val="20"/>
                      <w:szCs w:val="20"/>
                    </w:rPr>
                  </w:pPr>
                  <w:bookmarkStart w:id="4" w:name="RANGE!A1%3AB13"/>
                </w:p>
              </w:tc>
            </w:tr>
          </w:tbl>
          <w:p w:rsidR="00087D71" w:rsidRPr="00F4657F" w:rsidRDefault="00087D71" w:rsidP="00087D71">
            <w:pPr>
              <w:jc w:val="right"/>
              <w:rPr>
                <w:sz w:val="20"/>
                <w:szCs w:val="20"/>
              </w:rPr>
            </w:pPr>
            <w:r w:rsidRPr="00F4657F">
              <w:rPr>
                <w:sz w:val="20"/>
                <w:szCs w:val="20"/>
              </w:rPr>
              <w:t xml:space="preserve">Приложение 7 </w:t>
            </w:r>
            <w:bookmarkEnd w:id="4"/>
          </w:p>
        </w:tc>
      </w:tr>
      <w:tr w:rsidR="00087D71" w:rsidRPr="00F4657F" w:rsidTr="00087D71">
        <w:trPr>
          <w:trHeight w:val="360"/>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087D71" w:rsidRPr="00F4657F" w:rsidRDefault="00087D71" w:rsidP="00087D71">
            <w:pPr>
              <w:jc w:val="right"/>
              <w:rPr>
                <w:sz w:val="20"/>
                <w:szCs w:val="20"/>
              </w:rPr>
            </w:pPr>
            <w:r w:rsidRPr="00F4657F">
              <w:rPr>
                <w:sz w:val="20"/>
                <w:szCs w:val="20"/>
              </w:rPr>
              <w:t xml:space="preserve"> к решению Собрания депутатов  № 465 от 17 декабря  2025 г.</w:t>
            </w:r>
          </w:p>
        </w:tc>
      </w:tr>
      <w:tr w:rsidR="00087D71" w:rsidRPr="00F4657F" w:rsidTr="00087D71">
        <w:trPr>
          <w:trHeight w:val="652"/>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087D71" w:rsidRPr="00F4657F" w:rsidRDefault="00087D71" w:rsidP="00087D71">
            <w:pPr>
              <w:jc w:val="right"/>
              <w:rPr>
                <w:sz w:val="20"/>
                <w:szCs w:val="20"/>
              </w:rPr>
            </w:pPr>
            <w:r w:rsidRPr="00F4657F">
              <w:rPr>
                <w:sz w:val="20"/>
                <w:szCs w:val="20"/>
              </w:rPr>
              <w:t xml:space="preserve">"О бюджете муниципального района город Нерехта и Нерехтский район </w:t>
            </w:r>
          </w:p>
          <w:p w:rsidR="00087D71" w:rsidRPr="00F4657F" w:rsidRDefault="00087D71" w:rsidP="00087D71">
            <w:pPr>
              <w:jc w:val="right"/>
              <w:rPr>
                <w:sz w:val="20"/>
                <w:szCs w:val="20"/>
              </w:rPr>
            </w:pPr>
            <w:r w:rsidRPr="00F4657F">
              <w:rPr>
                <w:sz w:val="20"/>
                <w:szCs w:val="20"/>
              </w:rPr>
              <w:t>Костромской области на 2026 год и на плановый период  2027 и 2028 годов"</w:t>
            </w:r>
          </w:p>
        </w:tc>
      </w:tr>
      <w:tr w:rsidR="00087D71" w:rsidRPr="00F4657F" w:rsidTr="00087D71">
        <w:trPr>
          <w:trHeight w:val="780"/>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087D71" w:rsidRPr="00F4657F" w:rsidRDefault="00087D71" w:rsidP="00087D71">
            <w:pPr>
              <w:snapToGrid w:val="0"/>
              <w:jc w:val="center"/>
              <w:rPr>
                <w:b/>
                <w:bCs/>
                <w:sz w:val="20"/>
                <w:szCs w:val="20"/>
              </w:rPr>
            </w:pPr>
          </w:p>
          <w:p w:rsidR="00087D71" w:rsidRPr="00F4657F" w:rsidRDefault="00087D71" w:rsidP="00087D71">
            <w:pPr>
              <w:jc w:val="center"/>
              <w:rPr>
                <w:sz w:val="20"/>
                <w:szCs w:val="20"/>
              </w:rPr>
            </w:pPr>
            <w:r w:rsidRPr="00F4657F">
              <w:rPr>
                <w:b/>
                <w:bCs/>
                <w:sz w:val="20"/>
                <w:szCs w:val="20"/>
              </w:rPr>
              <w:t>Публичные нормативные обязательства муниципального района город Нерехта и Нерехтский район Костромской области на 2026 год</w:t>
            </w:r>
          </w:p>
        </w:tc>
      </w:tr>
      <w:tr w:rsidR="00087D71" w:rsidRPr="00F4657F" w:rsidTr="00087D71">
        <w:trPr>
          <w:trHeight w:val="165"/>
        </w:trPr>
        <w:tc>
          <w:tcPr>
            <w:tcW w:w="7741"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F4657F" w:rsidRDefault="00087D71" w:rsidP="00087D71">
            <w:pPr>
              <w:snapToGrid w:val="0"/>
              <w:jc w:val="center"/>
              <w:rPr>
                <w:b/>
                <w:bCs/>
                <w:sz w:val="20"/>
                <w:szCs w:val="20"/>
              </w:rPr>
            </w:pPr>
          </w:p>
        </w:tc>
        <w:tc>
          <w:tcPr>
            <w:tcW w:w="2480"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F4657F" w:rsidRDefault="00087D71" w:rsidP="00087D71">
            <w:pPr>
              <w:snapToGrid w:val="0"/>
              <w:jc w:val="center"/>
              <w:rPr>
                <w:b/>
                <w:bCs/>
                <w:sz w:val="20"/>
                <w:szCs w:val="20"/>
              </w:rPr>
            </w:pPr>
          </w:p>
        </w:tc>
      </w:tr>
      <w:tr w:rsidR="00087D71" w:rsidRPr="00F4657F" w:rsidTr="00087D71">
        <w:trPr>
          <w:trHeight w:val="80"/>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087D71" w:rsidRPr="00F4657F" w:rsidRDefault="00087D71" w:rsidP="00087D71">
            <w:pPr>
              <w:jc w:val="right"/>
              <w:rPr>
                <w:sz w:val="20"/>
                <w:szCs w:val="20"/>
              </w:rPr>
            </w:pPr>
            <w:r w:rsidRPr="00F4657F">
              <w:rPr>
                <w:sz w:val="20"/>
                <w:szCs w:val="20"/>
              </w:rPr>
              <w:t xml:space="preserve">                                                                                                                     тыс. руб.</w:t>
            </w:r>
          </w:p>
        </w:tc>
      </w:tr>
      <w:tr w:rsidR="00087D71" w:rsidRPr="00F4657F" w:rsidTr="00087D71">
        <w:trPr>
          <w:trHeight w:val="80"/>
        </w:trPr>
        <w:tc>
          <w:tcPr>
            <w:tcW w:w="1022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087D71" w:rsidRPr="00F4657F" w:rsidRDefault="00087D71" w:rsidP="00087D71">
            <w:pPr>
              <w:snapToGrid w:val="0"/>
              <w:jc w:val="right"/>
              <w:rPr>
                <w:sz w:val="20"/>
                <w:szCs w:val="20"/>
              </w:rPr>
            </w:pPr>
          </w:p>
        </w:tc>
      </w:tr>
      <w:tr w:rsidR="00087D71" w:rsidRPr="00F4657F" w:rsidTr="00087D71">
        <w:trPr>
          <w:trHeight w:val="330"/>
        </w:trPr>
        <w:tc>
          <w:tcPr>
            <w:tcW w:w="7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F4657F" w:rsidRDefault="00087D71" w:rsidP="00087D71">
            <w:pPr>
              <w:jc w:val="center"/>
              <w:rPr>
                <w:sz w:val="20"/>
                <w:szCs w:val="20"/>
              </w:rPr>
            </w:pPr>
            <w:r w:rsidRPr="00F4657F">
              <w:rPr>
                <w:b/>
                <w:bCs/>
                <w:sz w:val="20"/>
                <w:szCs w:val="20"/>
              </w:rPr>
              <w:t>Наименование показателя</w:t>
            </w:r>
          </w:p>
        </w:tc>
        <w:tc>
          <w:tcPr>
            <w:tcW w:w="24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87D71" w:rsidRPr="00F4657F" w:rsidRDefault="00087D71" w:rsidP="00087D71">
            <w:pPr>
              <w:jc w:val="center"/>
              <w:rPr>
                <w:sz w:val="20"/>
                <w:szCs w:val="20"/>
              </w:rPr>
            </w:pPr>
            <w:r w:rsidRPr="00F4657F">
              <w:rPr>
                <w:b/>
                <w:bCs/>
                <w:sz w:val="20"/>
                <w:szCs w:val="20"/>
              </w:rPr>
              <w:t>Сумма</w:t>
            </w:r>
          </w:p>
        </w:tc>
      </w:tr>
      <w:tr w:rsidR="00087D71" w:rsidRPr="00F4657F" w:rsidTr="00087D71">
        <w:trPr>
          <w:trHeight w:val="276"/>
        </w:trPr>
        <w:tc>
          <w:tcPr>
            <w:tcW w:w="7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F4657F" w:rsidRDefault="00087D71" w:rsidP="00087D71">
            <w:pPr>
              <w:snapToGrid w:val="0"/>
              <w:rPr>
                <w:b/>
                <w:bCs/>
                <w:sz w:val="20"/>
                <w:szCs w:val="20"/>
              </w:rPr>
            </w:pPr>
          </w:p>
        </w:tc>
        <w:tc>
          <w:tcPr>
            <w:tcW w:w="24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87D71" w:rsidRPr="00F4657F" w:rsidRDefault="00087D71" w:rsidP="00087D71">
            <w:pPr>
              <w:snapToGrid w:val="0"/>
              <w:rPr>
                <w:b/>
                <w:bCs/>
                <w:sz w:val="20"/>
                <w:szCs w:val="20"/>
              </w:rPr>
            </w:pPr>
          </w:p>
        </w:tc>
      </w:tr>
      <w:tr w:rsidR="00087D71" w:rsidRPr="00F4657F" w:rsidTr="00087D71">
        <w:trPr>
          <w:trHeight w:val="503"/>
        </w:trPr>
        <w:tc>
          <w:tcPr>
            <w:tcW w:w="7741" w:type="dxa"/>
            <w:tcBorders>
              <w:top w:val="single" w:sz="4" w:space="0" w:color="000000"/>
              <w:left w:val="single" w:sz="4" w:space="0" w:color="000000"/>
              <w:bottom w:val="single" w:sz="4" w:space="0" w:color="000000"/>
              <w:right w:val="single" w:sz="4" w:space="0" w:color="000000"/>
            </w:tcBorders>
            <w:shd w:val="clear" w:color="auto" w:fill="auto"/>
          </w:tcPr>
          <w:p w:rsidR="00087D71" w:rsidRPr="00F4657F" w:rsidRDefault="00087D71" w:rsidP="00087D71">
            <w:pPr>
              <w:jc w:val="both"/>
              <w:rPr>
                <w:sz w:val="20"/>
                <w:szCs w:val="20"/>
              </w:rPr>
            </w:pPr>
            <w:r w:rsidRPr="00F4657F">
              <w:rPr>
                <w:b/>
                <w:bCs/>
                <w:sz w:val="20"/>
                <w:szCs w:val="20"/>
              </w:rPr>
              <w:t>Объем публичных нормативных обязательств, всего</w:t>
            </w:r>
          </w:p>
        </w:tc>
        <w:tc>
          <w:tcPr>
            <w:tcW w:w="2480" w:type="dxa"/>
            <w:tcBorders>
              <w:top w:val="none" w:sz="0" w:space="0" w:color="000000"/>
              <w:left w:val="single" w:sz="4" w:space="0" w:color="000000"/>
              <w:bottom w:val="single" w:sz="4" w:space="0" w:color="000000"/>
              <w:right w:val="single" w:sz="4" w:space="0" w:color="000000"/>
            </w:tcBorders>
            <w:shd w:val="clear" w:color="auto" w:fill="FFFFFF"/>
          </w:tcPr>
          <w:p w:rsidR="00087D71" w:rsidRPr="00F4657F" w:rsidRDefault="00087D71" w:rsidP="00087D71">
            <w:pPr>
              <w:jc w:val="center"/>
              <w:rPr>
                <w:sz w:val="20"/>
                <w:szCs w:val="20"/>
              </w:rPr>
            </w:pPr>
            <w:r w:rsidRPr="00F4657F">
              <w:rPr>
                <w:b/>
                <w:bCs/>
                <w:sz w:val="20"/>
                <w:szCs w:val="20"/>
              </w:rPr>
              <w:t>3 063,8</w:t>
            </w:r>
          </w:p>
        </w:tc>
      </w:tr>
      <w:tr w:rsidR="00087D71" w:rsidRPr="00F4657F" w:rsidTr="00087D71">
        <w:trPr>
          <w:trHeight w:val="495"/>
        </w:trPr>
        <w:tc>
          <w:tcPr>
            <w:tcW w:w="7741" w:type="dxa"/>
            <w:tcBorders>
              <w:top w:val="none" w:sz="0" w:space="0" w:color="000000"/>
              <w:left w:val="single" w:sz="4" w:space="0" w:color="000000"/>
              <w:bottom w:val="single" w:sz="4" w:space="0" w:color="000000"/>
              <w:right w:val="single" w:sz="4" w:space="0" w:color="000000"/>
            </w:tcBorders>
            <w:shd w:val="clear" w:color="auto" w:fill="auto"/>
          </w:tcPr>
          <w:p w:rsidR="00087D71" w:rsidRPr="00F4657F" w:rsidRDefault="00087D71" w:rsidP="00087D71">
            <w:pPr>
              <w:jc w:val="both"/>
              <w:rPr>
                <w:sz w:val="20"/>
                <w:szCs w:val="20"/>
              </w:rPr>
            </w:pPr>
            <w:r w:rsidRPr="00F4657F">
              <w:rPr>
                <w:sz w:val="20"/>
                <w:szCs w:val="20"/>
              </w:rPr>
              <w:t>Доплаты к пенсиям  муниципальных служащих</w:t>
            </w:r>
          </w:p>
        </w:tc>
        <w:tc>
          <w:tcPr>
            <w:tcW w:w="2480" w:type="dxa"/>
            <w:tcBorders>
              <w:top w:val="single" w:sz="4" w:space="0" w:color="000000"/>
              <w:left w:val="none" w:sz="0" w:space="0" w:color="000000"/>
              <w:bottom w:val="single" w:sz="4" w:space="0" w:color="000000"/>
              <w:right w:val="single" w:sz="4" w:space="0" w:color="000000"/>
            </w:tcBorders>
            <w:shd w:val="clear" w:color="auto" w:fill="FFFFFF"/>
          </w:tcPr>
          <w:p w:rsidR="00087D71" w:rsidRPr="00F4657F" w:rsidRDefault="00087D71" w:rsidP="00087D71">
            <w:pPr>
              <w:jc w:val="center"/>
              <w:rPr>
                <w:sz w:val="20"/>
                <w:szCs w:val="20"/>
              </w:rPr>
            </w:pPr>
            <w:r w:rsidRPr="00F4657F">
              <w:rPr>
                <w:sz w:val="20"/>
                <w:szCs w:val="20"/>
              </w:rPr>
              <w:t>576,0</w:t>
            </w:r>
          </w:p>
        </w:tc>
      </w:tr>
      <w:tr w:rsidR="00087D71" w:rsidRPr="00F4657F" w:rsidTr="00087D71">
        <w:trPr>
          <w:trHeight w:val="291"/>
        </w:trPr>
        <w:tc>
          <w:tcPr>
            <w:tcW w:w="7741" w:type="dxa"/>
            <w:tcBorders>
              <w:top w:val="none" w:sz="0" w:space="0" w:color="000000"/>
              <w:left w:val="single" w:sz="4" w:space="0" w:color="000000"/>
              <w:bottom w:val="single" w:sz="4" w:space="0" w:color="000000"/>
              <w:right w:val="single" w:sz="4" w:space="0" w:color="000000"/>
            </w:tcBorders>
            <w:shd w:val="clear" w:color="auto" w:fill="auto"/>
          </w:tcPr>
          <w:p w:rsidR="00087D71" w:rsidRPr="00F4657F" w:rsidRDefault="00087D71" w:rsidP="00087D71">
            <w:pPr>
              <w:jc w:val="both"/>
              <w:rPr>
                <w:sz w:val="20"/>
                <w:szCs w:val="20"/>
              </w:rPr>
            </w:pPr>
            <w:r w:rsidRPr="00F4657F">
              <w:rPr>
                <w:sz w:val="20"/>
                <w:szCs w:val="20"/>
              </w:rPr>
              <w:t>Ежемесячное пособие  Почетным гражданам муниципального района</w:t>
            </w:r>
          </w:p>
        </w:tc>
        <w:tc>
          <w:tcPr>
            <w:tcW w:w="2480" w:type="dxa"/>
            <w:tcBorders>
              <w:top w:val="none" w:sz="0" w:space="0" w:color="000000"/>
              <w:left w:val="none" w:sz="0" w:space="0" w:color="000000"/>
              <w:bottom w:val="single" w:sz="4" w:space="0" w:color="000000"/>
              <w:right w:val="single" w:sz="4" w:space="0" w:color="000000"/>
            </w:tcBorders>
            <w:shd w:val="clear" w:color="auto" w:fill="FFFFFF"/>
          </w:tcPr>
          <w:p w:rsidR="00087D71" w:rsidRPr="00F4657F" w:rsidRDefault="00087D71" w:rsidP="00087D71">
            <w:pPr>
              <w:jc w:val="center"/>
              <w:rPr>
                <w:sz w:val="20"/>
                <w:szCs w:val="20"/>
              </w:rPr>
            </w:pPr>
            <w:r w:rsidRPr="00F4657F">
              <w:rPr>
                <w:sz w:val="20"/>
                <w:szCs w:val="20"/>
              </w:rPr>
              <w:t>179,4</w:t>
            </w:r>
          </w:p>
        </w:tc>
      </w:tr>
      <w:tr w:rsidR="00087D71" w:rsidRPr="00F4657F" w:rsidTr="00087D71">
        <w:trPr>
          <w:trHeight w:val="675"/>
        </w:trPr>
        <w:tc>
          <w:tcPr>
            <w:tcW w:w="7741" w:type="dxa"/>
            <w:tcBorders>
              <w:top w:val="none" w:sz="0" w:space="0" w:color="000000"/>
              <w:left w:val="single" w:sz="4" w:space="0" w:color="000000"/>
              <w:bottom w:val="single" w:sz="4" w:space="0" w:color="000000"/>
              <w:right w:val="single" w:sz="4" w:space="0" w:color="000000"/>
            </w:tcBorders>
            <w:shd w:val="clear" w:color="auto" w:fill="auto"/>
            <w:vAlign w:val="center"/>
          </w:tcPr>
          <w:p w:rsidR="00087D71" w:rsidRPr="00F4657F" w:rsidRDefault="00087D71" w:rsidP="00087D71">
            <w:pPr>
              <w:rPr>
                <w:sz w:val="20"/>
                <w:szCs w:val="20"/>
              </w:rPr>
            </w:pPr>
            <w:r w:rsidRPr="00F4657F">
              <w:rPr>
                <w:sz w:val="20"/>
                <w:szCs w:val="20"/>
              </w:rPr>
              <w:t>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2480" w:type="dxa"/>
            <w:tcBorders>
              <w:top w:val="none" w:sz="0" w:space="0" w:color="000000"/>
              <w:left w:val="none" w:sz="0" w:space="0" w:color="000000"/>
              <w:bottom w:val="single" w:sz="4" w:space="0" w:color="000000"/>
              <w:right w:val="single" w:sz="4" w:space="0" w:color="000000"/>
            </w:tcBorders>
            <w:shd w:val="clear" w:color="auto" w:fill="FFFFFF"/>
            <w:vAlign w:val="center"/>
          </w:tcPr>
          <w:p w:rsidR="00087D71" w:rsidRPr="00F4657F" w:rsidRDefault="00087D71" w:rsidP="00087D71">
            <w:pPr>
              <w:jc w:val="center"/>
              <w:rPr>
                <w:sz w:val="20"/>
                <w:szCs w:val="20"/>
              </w:rPr>
            </w:pPr>
            <w:r w:rsidRPr="00F4657F">
              <w:rPr>
                <w:sz w:val="20"/>
                <w:szCs w:val="20"/>
              </w:rPr>
              <w:t>498,4</w:t>
            </w:r>
          </w:p>
        </w:tc>
      </w:tr>
      <w:tr w:rsidR="00087D71" w:rsidRPr="00F4657F" w:rsidTr="00087D71">
        <w:trPr>
          <w:trHeight w:val="569"/>
        </w:trPr>
        <w:tc>
          <w:tcPr>
            <w:tcW w:w="7741" w:type="dxa"/>
            <w:tcBorders>
              <w:top w:val="none" w:sz="0" w:space="0" w:color="000000"/>
              <w:left w:val="single" w:sz="4" w:space="0" w:color="000000"/>
              <w:bottom w:val="single" w:sz="4" w:space="0" w:color="000000"/>
              <w:right w:val="single" w:sz="4" w:space="0" w:color="000000"/>
            </w:tcBorders>
            <w:shd w:val="clear" w:color="auto" w:fill="FFFFFF"/>
          </w:tcPr>
          <w:p w:rsidR="00087D71" w:rsidRPr="00F4657F" w:rsidRDefault="00087D71" w:rsidP="00087D71">
            <w:pPr>
              <w:rPr>
                <w:sz w:val="20"/>
                <w:szCs w:val="20"/>
              </w:rPr>
            </w:pPr>
            <w:r w:rsidRPr="00F4657F">
              <w:rPr>
                <w:sz w:val="20"/>
                <w:szCs w:val="20"/>
              </w:rPr>
              <w:t>Расходы, связанные с компенсационной выплатой молодым специалистам</w:t>
            </w:r>
          </w:p>
        </w:tc>
        <w:tc>
          <w:tcPr>
            <w:tcW w:w="2480" w:type="dxa"/>
            <w:tcBorders>
              <w:top w:val="none" w:sz="0" w:space="0" w:color="000000"/>
              <w:left w:val="single" w:sz="4" w:space="0" w:color="000000"/>
              <w:bottom w:val="single" w:sz="4" w:space="0" w:color="000000"/>
              <w:right w:val="single" w:sz="4" w:space="0" w:color="000000"/>
            </w:tcBorders>
            <w:shd w:val="clear" w:color="auto" w:fill="FFFFFF"/>
          </w:tcPr>
          <w:p w:rsidR="00087D71" w:rsidRPr="00F4657F" w:rsidRDefault="00087D71" w:rsidP="00087D71">
            <w:pPr>
              <w:jc w:val="center"/>
              <w:rPr>
                <w:sz w:val="20"/>
                <w:szCs w:val="20"/>
              </w:rPr>
            </w:pPr>
            <w:r w:rsidRPr="00F4657F">
              <w:rPr>
                <w:sz w:val="20"/>
                <w:szCs w:val="20"/>
              </w:rPr>
              <w:t>1 810,0</w:t>
            </w:r>
          </w:p>
        </w:tc>
      </w:tr>
    </w:tbl>
    <w:p w:rsidR="00087D71" w:rsidRDefault="00087D71" w:rsidP="00DB3D15">
      <w:pPr>
        <w:pStyle w:val="Standarduser"/>
        <w:widowControl/>
        <w:suppressAutoHyphens w:val="0"/>
        <w:ind w:firstLine="851"/>
        <w:jc w:val="center"/>
        <w:rPr>
          <w:sz w:val="20"/>
          <w:szCs w:val="20"/>
        </w:rPr>
      </w:pPr>
    </w:p>
    <w:tbl>
      <w:tblPr>
        <w:tblW w:w="0" w:type="auto"/>
        <w:tblInd w:w="-432" w:type="dxa"/>
        <w:tblLayout w:type="fixed"/>
        <w:tblLook w:val="0000" w:firstRow="0" w:lastRow="0" w:firstColumn="0" w:lastColumn="0" w:noHBand="0" w:noVBand="0"/>
      </w:tblPr>
      <w:tblGrid>
        <w:gridCol w:w="7200"/>
        <w:gridCol w:w="1420"/>
        <w:gridCol w:w="1418"/>
      </w:tblGrid>
      <w:tr w:rsidR="00087D71" w:rsidRPr="00AE7F67" w:rsidTr="00087D71">
        <w:trPr>
          <w:trHeight w:val="495"/>
        </w:trPr>
        <w:tc>
          <w:tcPr>
            <w:tcW w:w="1003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AE7F67" w:rsidRDefault="00087D71" w:rsidP="00087D71">
            <w:pPr>
              <w:jc w:val="right"/>
              <w:rPr>
                <w:sz w:val="20"/>
                <w:szCs w:val="20"/>
              </w:rPr>
            </w:pPr>
            <w:r w:rsidRPr="00AE7F67">
              <w:rPr>
                <w:sz w:val="20"/>
                <w:szCs w:val="20"/>
              </w:rPr>
              <w:t xml:space="preserve">  </w:t>
            </w:r>
            <w:bookmarkStart w:id="5" w:name="RANGE!A1%3AC12"/>
            <w:r w:rsidRPr="00AE7F67">
              <w:rPr>
                <w:sz w:val="20"/>
                <w:szCs w:val="20"/>
              </w:rPr>
              <w:t xml:space="preserve">Приложение 8   </w:t>
            </w:r>
            <w:bookmarkEnd w:id="5"/>
          </w:p>
        </w:tc>
      </w:tr>
      <w:tr w:rsidR="00087D71" w:rsidRPr="00AE7F67" w:rsidTr="00087D71">
        <w:trPr>
          <w:trHeight w:val="360"/>
        </w:trPr>
        <w:tc>
          <w:tcPr>
            <w:tcW w:w="1003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AE7F67" w:rsidRDefault="00087D71" w:rsidP="00087D71">
            <w:pPr>
              <w:jc w:val="right"/>
              <w:rPr>
                <w:sz w:val="20"/>
                <w:szCs w:val="20"/>
              </w:rPr>
            </w:pPr>
            <w:r w:rsidRPr="00AE7F67">
              <w:rPr>
                <w:sz w:val="20"/>
                <w:szCs w:val="20"/>
              </w:rPr>
              <w:t xml:space="preserve"> к решению Собрания депутатов  № 465 от 17 декабря  2025 г.</w:t>
            </w:r>
          </w:p>
        </w:tc>
      </w:tr>
      <w:tr w:rsidR="00087D71" w:rsidRPr="00AE7F67" w:rsidTr="00087D71">
        <w:trPr>
          <w:trHeight w:val="885"/>
        </w:trPr>
        <w:tc>
          <w:tcPr>
            <w:tcW w:w="1003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AE7F67" w:rsidRDefault="00087D71" w:rsidP="00087D71">
            <w:pPr>
              <w:jc w:val="right"/>
              <w:rPr>
                <w:sz w:val="20"/>
                <w:szCs w:val="20"/>
              </w:rPr>
            </w:pPr>
            <w:r w:rsidRPr="00AE7F67">
              <w:rPr>
                <w:sz w:val="20"/>
                <w:szCs w:val="20"/>
              </w:rPr>
              <w:t xml:space="preserve">"О бюджете муниципального района </w:t>
            </w:r>
            <w:r w:rsidRPr="00AE7F67">
              <w:rPr>
                <w:sz w:val="20"/>
                <w:szCs w:val="20"/>
              </w:rPr>
              <w:br/>
              <w:t xml:space="preserve">город Нерехта и Нерехтский район Костромской области на 2026 год </w:t>
            </w:r>
          </w:p>
          <w:p w:rsidR="00087D71" w:rsidRPr="00AE7F67" w:rsidRDefault="00087D71" w:rsidP="00087D71">
            <w:pPr>
              <w:jc w:val="right"/>
              <w:rPr>
                <w:sz w:val="20"/>
                <w:szCs w:val="20"/>
              </w:rPr>
            </w:pPr>
            <w:r w:rsidRPr="00AE7F67">
              <w:rPr>
                <w:sz w:val="20"/>
                <w:szCs w:val="20"/>
              </w:rPr>
              <w:t>и на плановый период 2027 и 2028 годов"</w:t>
            </w:r>
          </w:p>
        </w:tc>
      </w:tr>
      <w:tr w:rsidR="00087D71" w:rsidRPr="00AE7F67" w:rsidTr="00087D71">
        <w:trPr>
          <w:trHeight w:val="780"/>
        </w:trPr>
        <w:tc>
          <w:tcPr>
            <w:tcW w:w="1003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AE7F67" w:rsidRDefault="00087D71" w:rsidP="00087D71">
            <w:pPr>
              <w:snapToGrid w:val="0"/>
              <w:jc w:val="center"/>
              <w:rPr>
                <w:b/>
                <w:bCs/>
                <w:sz w:val="20"/>
                <w:szCs w:val="20"/>
              </w:rPr>
            </w:pPr>
          </w:p>
          <w:p w:rsidR="00087D71" w:rsidRPr="00AE7F67" w:rsidRDefault="00087D71" w:rsidP="00087D71">
            <w:pPr>
              <w:jc w:val="center"/>
              <w:rPr>
                <w:sz w:val="20"/>
                <w:szCs w:val="20"/>
              </w:rPr>
            </w:pPr>
            <w:r w:rsidRPr="00AE7F67">
              <w:rPr>
                <w:b/>
                <w:bCs/>
                <w:sz w:val="20"/>
                <w:szCs w:val="20"/>
              </w:rPr>
              <w:t xml:space="preserve">Публичные нормативные обязательства муниципального района город Нерехта и Нерехтский район Костромской области на </w:t>
            </w:r>
          </w:p>
          <w:p w:rsidR="00087D71" w:rsidRPr="00AE7F67" w:rsidRDefault="00087D71" w:rsidP="00087D71">
            <w:pPr>
              <w:jc w:val="center"/>
              <w:rPr>
                <w:sz w:val="20"/>
                <w:szCs w:val="20"/>
              </w:rPr>
            </w:pPr>
            <w:r w:rsidRPr="00AE7F67">
              <w:rPr>
                <w:b/>
                <w:bCs/>
                <w:sz w:val="20"/>
                <w:szCs w:val="20"/>
              </w:rPr>
              <w:t>плановый период 2027 и 2028 годов</w:t>
            </w:r>
          </w:p>
        </w:tc>
      </w:tr>
      <w:tr w:rsidR="00087D71" w:rsidRPr="00AE7F67" w:rsidTr="00087D71">
        <w:trPr>
          <w:trHeight w:val="315"/>
        </w:trPr>
        <w:tc>
          <w:tcPr>
            <w:tcW w:w="1003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AE7F67" w:rsidRDefault="00087D71" w:rsidP="00087D71">
            <w:pPr>
              <w:jc w:val="right"/>
              <w:rPr>
                <w:sz w:val="20"/>
                <w:szCs w:val="20"/>
              </w:rPr>
            </w:pPr>
            <w:r w:rsidRPr="00AE7F67">
              <w:rPr>
                <w:sz w:val="20"/>
                <w:szCs w:val="20"/>
              </w:rPr>
              <w:t xml:space="preserve">                                                                                                                     (</w:t>
            </w:r>
            <w:proofErr w:type="spellStart"/>
            <w:r w:rsidRPr="00AE7F67">
              <w:rPr>
                <w:sz w:val="20"/>
                <w:szCs w:val="20"/>
              </w:rPr>
              <w:t>тыс.руб</w:t>
            </w:r>
            <w:proofErr w:type="spellEnd"/>
            <w:r w:rsidRPr="00AE7F67">
              <w:rPr>
                <w:sz w:val="20"/>
                <w:szCs w:val="20"/>
              </w:rPr>
              <w:t>.)</w:t>
            </w:r>
          </w:p>
        </w:tc>
      </w:tr>
      <w:tr w:rsidR="00087D71" w:rsidRPr="00AE7F67" w:rsidTr="00087D71">
        <w:trPr>
          <w:trHeight w:val="315"/>
        </w:trPr>
        <w:tc>
          <w:tcPr>
            <w:tcW w:w="10038"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AE7F67" w:rsidRDefault="00087D71" w:rsidP="00087D71">
            <w:pPr>
              <w:snapToGrid w:val="0"/>
              <w:jc w:val="right"/>
              <w:rPr>
                <w:sz w:val="20"/>
                <w:szCs w:val="20"/>
              </w:rPr>
            </w:pPr>
          </w:p>
        </w:tc>
      </w:tr>
      <w:tr w:rsidR="00087D71" w:rsidRPr="00AE7F67" w:rsidTr="00087D71">
        <w:trPr>
          <w:trHeight w:val="749"/>
        </w:trPr>
        <w:tc>
          <w:tcPr>
            <w:tcW w:w="7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AE7F67" w:rsidRDefault="00087D71" w:rsidP="00087D71">
            <w:pPr>
              <w:jc w:val="center"/>
              <w:rPr>
                <w:sz w:val="20"/>
                <w:szCs w:val="20"/>
              </w:rPr>
            </w:pPr>
            <w:r w:rsidRPr="00AE7F67">
              <w:rPr>
                <w:b/>
                <w:bCs/>
                <w:sz w:val="20"/>
                <w:szCs w:val="20"/>
              </w:rPr>
              <w:t>Наименование показателя</w:t>
            </w:r>
          </w:p>
        </w:tc>
        <w:tc>
          <w:tcPr>
            <w:tcW w:w="1420" w:type="dxa"/>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Pr="00AE7F67" w:rsidRDefault="00087D71" w:rsidP="00087D71">
            <w:pPr>
              <w:jc w:val="center"/>
              <w:rPr>
                <w:sz w:val="20"/>
                <w:szCs w:val="20"/>
              </w:rPr>
            </w:pPr>
            <w:r w:rsidRPr="00AE7F67">
              <w:rPr>
                <w:b/>
                <w:bCs/>
                <w:sz w:val="20"/>
                <w:szCs w:val="20"/>
              </w:rPr>
              <w:t>2027 год</w:t>
            </w:r>
          </w:p>
          <w:p w:rsidR="00087D71" w:rsidRPr="00AE7F67" w:rsidRDefault="00087D71" w:rsidP="00087D71">
            <w:pPr>
              <w:jc w:val="center"/>
              <w:rPr>
                <w:sz w:val="20"/>
                <w:szCs w:val="20"/>
              </w:rPr>
            </w:pPr>
            <w:r w:rsidRPr="00AE7F67">
              <w:rPr>
                <w:b/>
                <w:bCs/>
                <w:sz w:val="20"/>
                <w:szCs w:val="20"/>
              </w:rPr>
              <w:t> </w:t>
            </w:r>
          </w:p>
        </w:tc>
        <w:tc>
          <w:tcPr>
            <w:tcW w:w="1418" w:type="dxa"/>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Pr="00AE7F67" w:rsidRDefault="00087D71" w:rsidP="00087D71">
            <w:pPr>
              <w:jc w:val="center"/>
              <w:rPr>
                <w:sz w:val="20"/>
                <w:szCs w:val="20"/>
              </w:rPr>
            </w:pPr>
            <w:r w:rsidRPr="00AE7F67">
              <w:rPr>
                <w:b/>
                <w:bCs/>
                <w:sz w:val="20"/>
                <w:szCs w:val="20"/>
              </w:rPr>
              <w:t>2028 год</w:t>
            </w:r>
          </w:p>
          <w:p w:rsidR="00087D71" w:rsidRPr="00AE7F67" w:rsidRDefault="00087D71" w:rsidP="00087D71">
            <w:pPr>
              <w:jc w:val="center"/>
              <w:rPr>
                <w:sz w:val="20"/>
                <w:szCs w:val="20"/>
              </w:rPr>
            </w:pPr>
            <w:r w:rsidRPr="00AE7F67">
              <w:rPr>
                <w:b/>
                <w:bCs/>
                <w:sz w:val="20"/>
                <w:szCs w:val="20"/>
              </w:rPr>
              <w:t> </w:t>
            </w:r>
          </w:p>
        </w:tc>
      </w:tr>
      <w:tr w:rsidR="00087D71" w:rsidRPr="00AE7F67" w:rsidTr="00087D71">
        <w:trPr>
          <w:trHeight w:val="503"/>
        </w:trPr>
        <w:tc>
          <w:tcPr>
            <w:tcW w:w="7200" w:type="dxa"/>
            <w:tcBorders>
              <w:top w:val="single" w:sz="4" w:space="0" w:color="000000"/>
              <w:left w:val="single" w:sz="4" w:space="0" w:color="000000"/>
              <w:bottom w:val="single" w:sz="4" w:space="0" w:color="000000"/>
              <w:right w:val="single" w:sz="4" w:space="0" w:color="000000"/>
            </w:tcBorders>
            <w:shd w:val="clear" w:color="auto" w:fill="auto"/>
          </w:tcPr>
          <w:p w:rsidR="00087D71" w:rsidRPr="00AE7F67" w:rsidRDefault="00087D71" w:rsidP="00087D71">
            <w:pPr>
              <w:jc w:val="both"/>
              <w:rPr>
                <w:sz w:val="20"/>
                <w:szCs w:val="20"/>
              </w:rPr>
            </w:pPr>
            <w:r w:rsidRPr="00AE7F67">
              <w:rPr>
                <w:b/>
                <w:bCs/>
                <w:sz w:val="20"/>
                <w:szCs w:val="20"/>
              </w:rPr>
              <w:t>Объем публичных нормативных обязательств, всего</w:t>
            </w:r>
          </w:p>
        </w:tc>
        <w:tc>
          <w:tcPr>
            <w:tcW w:w="1420" w:type="dxa"/>
            <w:tcBorders>
              <w:top w:val="none" w:sz="0" w:space="0" w:color="000000"/>
              <w:left w:val="single" w:sz="4" w:space="0" w:color="000000"/>
              <w:bottom w:val="single" w:sz="4" w:space="0" w:color="000000"/>
              <w:right w:val="single" w:sz="4" w:space="0" w:color="000000"/>
            </w:tcBorders>
            <w:shd w:val="clear" w:color="auto" w:fill="FFFFFF"/>
          </w:tcPr>
          <w:p w:rsidR="00087D71" w:rsidRPr="00AE7F67" w:rsidRDefault="00087D71" w:rsidP="00087D71">
            <w:pPr>
              <w:jc w:val="center"/>
              <w:rPr>
                <w:sz w:val="20"/>
                <w:szCs w:val="20"/>
              </w:rPr>
            </w:pPr>
            <w:r w:rsidRPr="00AE7F67">
              <w:rPr>
                <w:b/>
                <w:bCs/>
                <w:sz w:val="20"/>
                <w:szCs w:val="20"/>
              </w:rPr>
              <w:t>2 863,8</w:t>
            </w:r>
          </w:p>
        </w:tc>
        <w:tc>
          <w:tcPr>
            <w:tcW w:w="1418" w:type="dxa"/>
            <w:tcBorders>
              <w:top w:val="none" w:sz="0" w:space="0" w:color="000000"/>
              <w:left w:val="none" w:sz="0" w:space="0" w:color="000000"/>
              <w:bottom w:val="single" w:sz="4" w:space="0" w:color="000000"/>
              <w:right w:val="single" w:sz="4" w:space="0" w:color="000000"/>
            </w:tcBorders>
            <w:shd w:val="clear" w:color="auto" w:fill="FFFFFF"/>
          </w:tcPr>
          <w:p w:rsidR="00087D71" w:rsidRPr="00AE7F67" w:rsidRDefault="00087D71" w:rsidP="00087D71">
            <w:pPr>
              <w:jc w:val="center"/>
              <w:rPr>
                <w:sz w:val="20"/>
                <w:szCs w:val="20"/>
              </w:rPr>
            </w:pPr>
            <w:r w:rsidRPr="00AE7F67">
              <w:rPr>
                <w:b/>
                <w:bCs/>
                <w:sz w:val="20"/>
                <w:szCs w:val="20"/>
              </w:rPr>
              <w:t>2 863,8</w:t>
            </w:r>
          </w:p>
        </w:tc>
      </w:tr>
      <w:tr w:rsidR="00087D71" w:rsidRPr="00AE7F67" w:rsidTr="00087D71">
        <w:trPr>
          <w:trHeight w:val="441"/>
        </w:trPr>
        <w:tc>
          <w:tcPr>
            <w:tcW w:w="7200" w:type="dxa"/>
            <w:tcBorders>
              <w:top w:val="none" w:sz="0" w:space="0" w:color="000000"/>
              <w:left w:val="single" w:sz="4" w:space="0" w:color="000000"/>
              <w:bottom w:val="single" w:sz="4" w:space="0" w:color="000000"/>
              <w:right w:val="single" w:sz="4" w:space="0" w:color="000000"/>
            </w:tcBorders>
            <w:shd w:val="clear" w:color="auto" w:fill="auto"/>
          </w:tcPr>
          <w:p w:rsidR="00087D71" w:rsidRPr="00AE7F67" w:rsidRDefault="00087D71" w:rsidP="00087D71">
            <w:pPr>
              <w:jc w:val="both"/>
              <w:rPr>
                <w:sz w:val="20"/>
                <w:szCs w:val="20"/>
              </w:rPr>
            </w:pPr>
            <w:r w:rsidRPr="00AE7F67">
              <w:rPr>
                <w:sz w:val="20"/>
                <w:szCs w:val="20"/>
              </w:rPr>
              <w:t>Доплаты к пенсиям  муниципальных служащих</w:t>
            </w:r>
          </w:p>
        </w:tc>
        <w:tc>
          <w:tcPr>
            <w:tcW w:w="1420" w:type="dxa"/>
            <w:tcBorders>
              <w:top w:val="single" w:sz="4" w:space="0" w:color="000000"/>
              <w:left w:val="none" w:sz="0" w:space="0" w:color="000000"/>
              <w:bottom w:val="single" w:sz="4" w:space="0" w:color="000000"/>
              <w:right w:val="single" w:sz="4" w:space="0" w:color="000000"/>
            </w:tcBorders>
            <w:shd w:val="clear" w:color="auto" w:fill="FFFFFF"/>
          </w:tcPr>
          <w:p w:rsidR="00087D71" w:rsidRPr="00AE7F67" w:rsidRDefault="00087D71" w:rsidP="00087D71">
            <w:pPr>
              <w:jc w:val="center"/>
              <w:rPr>
                <w:sz w:val="20"/>
                <w:szCs w:val="20"/>
              </w:rPr>
            </w:pPr>
            <w:r w:rsidRPr="00AE7F67">
              <w:rPr>
                <w:sz w:val="20"/>
                <w:szCs w:val="20"/>
              </w:rPr>
              <w:t>576,0</w:t>
            </w:r>
          </w:p>
        </w:tc>
        <w:tc>
          <w:tcPr>
            <w:tcW w:w="1418" w:type="dxa"/>
            <w:tcBorders>
              <w:top w:val="single" w:sz="4" w:space="0" w:color="000000"/>
              <w:left w:val="none" w:sz="0" w:space="0" w:color="000000"/>
              <w:bottom w:val="single" w:sz="4" w:space="0" w:color="000000"/>
              <w:right w:val="single" w:sz="4" w:space="0" w:color="000000"/>
            </w:tcBorders>
            <w:shd w:val="clear" w:color="auto" w:fill="FFFFFF"/>
          </w:tcPr>
          <w:p w:rsidR="00087D71" w:rsidRPr="00AE7F67" w:rsidRDefault="00087D71" w:rsidP="00087D71">
            <w:pPr>
              <w:jc w:val="center"/>
              <w:rPr>
                <w:sz w:val="20"/>
                <w:szCs w:val="20"/>
              </w:rPr>
            </w:pPr>
            <w:r w:rsidRPr="00AE7F67">
              <w:rPr>
                <w:sz w:val="20"/>
                <w:szCs w:val="20"/>
              </w:rPr>
              <w:t>576,0</w:t>
            </w:r>
          </w:p>
        </w:tc>
      </w:tr>
      <w:tr w:rsidR="00087D71" w:rsidRPr="00AE7F67" w:rsidTr="00087D71">
        <w:trPr>
          <w:trHeight w:val="505"/>
        </w:trPr>
        <w:tc>
          <w:tcPr>
            <w:tcW w:w="7200" w:type="dxa"/>
            <w:tcBorders>
              <w:top w:val="none" w:sz="0" w:space="0" w:color="000000"/>
              <w:left w:val="single" w:sz="4" w:space="0" w:color="000000"/>
              <w:bottom w:val="single" w:sz="4" w:space="0" w:color="000000"/>
              <w:right w:val="single" w:sz="4" w:space="0" w:color="000000"/>
            </w:tcBorders>
            <w:shd w:val="clear" w:color="auto" w:fill="auto"/>
          </w:tcPr>
          <w:p w:rsidR="00087D71" w:rsidRPr="00AE7F67" w:rsidRDefault="00087D71" w:rsidP="00087D71">
            <w:pPr>
              <w:jc w:val="both"/>
              <w:rPr>
                <w:sz w:val="20"/>
                <w:szCs w:val="20"/>
              </w:rPr>
            </w:pPr>
            <w:r w:rsidRPr="00AE7F67">
              <w:rPr>
                <w:sz w:val="20"/>
                <w:szCs w:val="20"/>
              </w:rPr>
              <w:t>Ежемесячное пособие  Почетным гражданам муниципального района</w:t>
            </w:r>
          </w:p>
        </w:tc>
        <w:tc>
          <w:tcPr>
            <w:tcW w:w="1420" w:type="dxa"/>
            <w:tcBorders>
              <w:top w:val="none" w:sz="0" w:space="0" w:color="000000"/>
              <w:left w:val="none" w:sz="0" w:space="0" w:color="000000"/>
              <w:bottom w:val="single" w:sz="4" w:space="0" w:color="000000"/>
              <w:right w:val="single" w:sz="4" w:space="0" w:color="000000"/>
            </w:tcBorders>
            <w:shd w:val="clear" w:color="auto" w:fill="FFFFFF"/>
          </w:tcPr>
          <w:p w:rsidR="00087D71" w:rsidRPr="00AE7F67" w:rsidRDefault="00087D71" w:rsidP="00087D71">
            <w:pPr>
              <w:jc w:val="center"/>
              <w:rPr>
                <w:sz w:val="20"/>
                <w:szCs w:val="20"/>
              </w:rPr>
            </w:pPr>
            <w:r w:rsidRPr="00AE7F67">
              <w:rPr>
                <w:sz w:val="20"/>
                <w:szCs w:val="20"/>
              </w:rPr>
              <w:t>179,4</w:t>
            </w:r>
          </w:p>
        </w:tc>
        <w:tc>
          <w:tcPr>
            <w:tcW w:w="1418" w:type="dxa"/>
            <w:tcBorders>
              <w:top w:val="none" w:sz="0" w:space="0" w:color="000000"/>
              <w:left w:val="none" w:sz="0" w:space="0" w:color="000000"/>
              <w:bottom w:val="single" w:sz="4" w:space="0" w:color="000000"/>
              <w:right w:val="single" w:sz="4" w:space="0" w:color="000000"/>
            </w:tcBorders>
            <w:shd w:val="clear" w:color="auto" w:fill="FFFFFF"/>
          </w:tcPr>
          <w:p w:rsidR="00087D71" w:rsidRPr="00AE7F67" w:rsidRDefault="00087D71" w:rsidP="00087D71">
            <w:pPr>
              <w:jc w:val="center"/>
              <w:rPr>
                <w:sz w:val="20"/>
                <w:szCs w:val="20"/>
              </w:rPr>
            </w:pPr>
            <w:r w:rsidRPr="00AE7F67">
              <w:rPr>
                <w:sz w:val="20"/>
                <w:szCs w:val="20"/>
              </w:rPr>
              <w:t>179,4</w:t>
            </w:r>
          </w:p>
        </w:tc>
      </w:tr>
      <w:tr w:rsidR="00087D71" w:rsidRPr="00AE7F67" w:rsidTr="00087D71">
        <w:trPr>
          <w:trHeight w:val="1365"/>
        </w:trPr>
        <w:tc>
          <w:tcPr>
            <w:tcW w:w="7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7D71" w:rsidRPr="00AE7F67" w:rsidRDefault="00087D71" w:rsidP="00087D71">
            <w:pPr>
              <w:rPr>
                <w:sz w:val="20"/>
                <w:szCs w:val="20"/>
              </w:rPr>
            </w:pPr>
            <w:r w:rsidRPr="00AE7F67">
              <w:rPr>
                <w:sz w:val="20"/>
                <w:szCs w:val="20"/>
              </w:rPr>
              <w:t>Расходы на осуществление органами местного самоуправления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20" w:type="dxa"/>
            <w:tcBorders>
              <w:top w:val="single" w:sz="4" w:space="0" w:color="000000"/>
              <w:left w:val="none" w:sz="0" w:space="0" w:color="000000"/>
              <w:bottom w:val="single" w:sz="4" w:space="0" w:color="000000"/>
              <w:right w:val="none" w:sz="0" w:space="0" w:color="000000"/>
            </w:tcBorders>
            <w:shd w:val="clear" w:color="auto" w:fill="FFFFFF"/>
            <w:vAlign w:val="center"/>
          </w:tcPr>
          <w:p w:rsidR="00087D71" w:rsidRPr="00AE7F67" w:rsidRDefault="00087D71" w:rsidP="00087D71">
            <w:pPr>
              <w:jc w:val="center"/>
              <w:rPr>
                <w:sz w:val="20"/>
                <w:szCs w:val="20"/>
              </w:rPr>
            </w:pPr>
            <w:r w:rsidRPr="00AE7F67">
              <w:rPr>
                <w:sz w:val="20"/>
                <w:szCs w:val="20"/>
              </w:rPr>
              <w:t>498,4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7D71" w:rsidRPr="00AE7F67" w:rsidRDefault="00087D71" w:rsidP="00087D71">
            <w:pPr>
              <w:jc w:val="center"/>
              <w:rPr>
                <w:sz w:val="20"/>
                <w:szCs w:val="20"/>
              </w:rPr>
            </w:pPr>
            <w:r w:rsidRPr="00AE7F67">
              <w:rPr>
                <w:sz w:val="20"/>
                <w:szCs w:val="20"/>
              </w:rPr>
              <w:t>498,4</w:t>
            </w:r>
          </w:p>
        </w:tc>
      </w:tr>
      <w:tr w:rsidR="00087D71" w:rsidRPr="00AE7F67" w:rsidTr="00087D71">
        <w:trPr>
          <w:trHeight w:val="549"/>
        </w:trPr>
        <w:tc>
          <w:tcPr>
            <w:tcW w:w="7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7D71" w:rsidRPr="00AE7F67" w:rsidRDefault="00087D71" w:rsidP="00087D71">
            <w:pPr>
              <w:rPr>
                <w:sz w:val="20"/>
                <w:szCs w:val="20"/>
              </w:rPr>
            </w:pPr>
            <w:r w:rsidRPr="00AE7F67">
              <w:rPr>
                <w:sz w:val="20"/>
                <w:szCs w:val="20"/>
              </w:rPr>
              <w:t>Расходы, связанные с компенсационной выплатой молодым специалистам</w:t>
            </w:r>
          </w:p>
        </w:tc>
        <w:tc>
          <w:tcPr>
            <w:tcW w:w="1420" w:type="dxa"/>
            <w:tcBorders>
              <w:top w:val="single" w:sz="4" w:space="0" w:color="000000"/>
              <w:left w:val="none" w:sz="0" w:space="0" w:color="000000"/>
              <w:bottom w:val="single" w:sz="4" w:space="0" w:color="000000"/>
              <w:right w:val="none" w:sz="0" w:space="0" w:color="000000"/>
            </w:tcBorders>
            <w:shd w:val="clear" w:color="auto" w:fill="FFFFFF"/>
          </w:tcPr>
          <w:p w:rsidR="00087D71" w:rsidRPr="00AE7F67" w:rsidRDefault="00087D71" w:rsidP="00087D71">
            <w:pPr>
              <w:jc w:val="center"/>
              <w:rPr>
                <w:sz w:val="20"/>
                <w:szCs w:val="20"/>
              </w:rPr>
            </w:pPr>
            <w:r w:rsidRPr="00AE7F67">
              <w:rPr>
                <w:sz w:val="20"/>
                <w:szCs w:val="20"/>
              </w:rPr>
              <w:t>1 610,0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87D71" w:rsidRPr="00AE7F67" w:rsidRDefault="00087D71" w:rsidP="00087D71">
            <w:pPr>
              <w:jc w:val="center"/>
              <w:rPr>
                <w:sz w:val="20"/>
                <w:szCs w:val="20"/>
              </w:rPr>
            </w:pPr>
            <w:r w:rsidRPr="00AE7F67">
              <w:rPr>
                <w:sz w:val="20"/>
                <w:szCs w:val="20"/>
              </w:rPr>
              <w:t>1 610,0</w:t>
            </w:r>
          </w:p>
        </w:tc>
      </w:tr>
    </w:tbl>
    <w:p w:rsidR="00087D71" w:rsidRDefault="00087D71" w:rsidP="00DB3D15">
      <w:pPr>
        <w:pStyle w:val="Standarduser"/>
        <w:widowControl/>
        <w:suppressAutoHyphens w:val="0"/>
        <w:ind w:firstLine="851"/>
        <w:jc w:val="center"/>
        <w:rPr>
          <w:sz w:val="20"/>
          <w:szCs w:val="20"/>
        </w:rPr>
      </w:pPr>
    </w:p>
    <w:p w:rsidR="00087D71" w:rsidRDefault="00087D71" w:rsidP="00DB3D15">
      <w:pPr>
        <w:pStyle w:val="Standarduser"/>
        <w:widowControl/>
        <w:suppressAutoHyphens w:val="0"/>
        <w:ind w:firstLine="851"/>
        <w:jc w:val="center"/>
        <w:rPr>
          <w:sz w:val="20"/>
          <w:szCs w:val="20"/>
        </w:rPr>
      </w:pPr>
    </w:p>
    <w:p w:rsidR="00087D71" w:rsidRDefault="00087D71" w:rsidP="00087D71">
      <w:pPr>
        <w:rPr>
          <w:rFonts w:ascii="Arial" w:hAnsi="Arial" w:cs="Arial"/>
          <w:b/>
          <w:bCs/>
          <w:sz w:val="20"/>
          <w:szCs w:val="20"/>
        </w:rPr>
      </w:pPr>
    </w:p>
    <w:p w:rsidR="00087D71" w:rsidRDefault="00087D71" w:rsidP="00087D71">
      <w:pPr>
        <w:jc w:val="right"/>
        <w:rPr>
          <w:rFonts w:ascii="Arial CYR" w:hAnsi="Arial CYR" w:cs="Arial CYR"/>
          <w:b/>
          <w:bCs/>
          <w:sz w:val="18"/>
          <w:szCs w:val="18"/>
        </w:rPr>
      </w:pPr>
    </w:p>
    <w:p w:rsidR="00087D71" w:rsidRDefault="00087D71" w:rsidP="00087D71">
      <w:pPr>
        <w:jc w:val="right"/>
      </w:pPr>
      <w:r>
        <w:rPr>
          <w:rFonts w:ascii="Arial CYR" w:hAnsi="Arial CYR" w:cs="Arial CYR"/>
          <w:sz w:val="18"/>
          <w:szCs w:val="18"/>
        </w:rPr>
        <w:t>ПРИЛОЖЕНИЕ 9</w:t>
      </w:r>
    </w:p>
    <w:p w:rsidR="00087D71" w:rsidRDefault="00087D71" w:rsidP="00087D71">
      <w:pPr>
        <w:jc w:val="right"/>
      </w:pPr>
      <w:r>
        <w:rPr>
          <w:rFonts w:ascii="Arial CYR" w:hAnsi="Arial CYR" w:cs="Arial CYR"/>
          <w:sz w:val="18"/>
          <w:szCs w:val="18"/>
        </w:rPr>
        <w:t>к Решению Собрания депутатов от 17 декабря 2025 года № 465</w:t>
      </w:r>
    </w:p>
    <w:p w:rsidR="00087D71" w:rsidRDefault="00087D71" w:rsidP="00087D71">
      <w:pPr>
        <w:jc w:val="right"/>
      </w:pPr>
      <w:r>
        <w:rPr>
          <w:rFonts w:ascii="Arial CYR" w:hAnsi="Arial CYR" w:cs="Arial CYR"/>
          <w:sz w:val="18"/>
          <w:szCs w:val="18"/>
        </w:rPr>
        <w:t xml:space="preserve">«О бюджете муниципального района город Нерехта </w:t>
      </w:r>
    </w:p>
    <w:p w:rsidR="00087D71" w:rsidRDefault="00087D71" w:rsidP="00087D71">
      <w:pPr>
        <w:jc w:val="right"/>
      </w:pPr>
      <w:r>
        <w:rPr>
          <w:rFonts w:ascii="Arial CYR" w:hAnsi="Arial CYR" w:cs="Arial CYR"/>
          <w:sz w:val="18"/>
          <w:szCs w:val="18"/>
        </w:rPr>
        <w:t>и Нерехтский район Костромской области</w:t>
      </w:r>
    </w:p>
    <w:p w:rsidR="00087D71" w:rsidRDefault="00087D71" w:rsidP="00087D71">
      <w:pPr>
        <w:jc w:val="right"/>
      </w:pPr>
      <w:r>
        <w:rPr>
          <w:rFonts w:ascii="Arial CYR" w:hAnsi="Arial CYR" w:cs="Arial CYR"/>
          <w:sz w:val="18"/>
          <w:szCs w:val="18"/>
        </w:rPr>
        <w:t>на 2026 год и на плановый период 2027 и 2028 годов»</w:t>
      </w:r>
    </w:p>
    <w:p w:rsidR="00087D71" w:rsidRDefault="00087D71" w:rsidP="00087D71">
      <w:pPr>
        <w:rPr>
          <w:rFonts w:ascii="Arial" w:hAnsi="Arial" w:cs="Arial"/>
          <w:b/>
          <w:bCs/>
          <w:sz w:val="20"/>
          <w:szCs w:val="20"/>
        </w:rPr>
      </w:pPr>
    </w:p>
    <w:p w:rsidR="00087D71" w:rsidRDefault="00087D71" w:rsidP="00087D71">
      <w:pPr>
        <w:rPr>
          <w:rFonts w:ascii="Arial" w:hAnsi="Arial" w:cs="Arial"/>
          <w:b/>
          <w:bCs/>
          <w:sz w:val="20"/>
          <w:szCs w:val="20"/>
        </w:rPr>
      </w:pPr>
    </w:p>
    <w:p w:rsidR="00087D71" w:rsidRDefault="00087D71" w:rsidP="00087D71">
      <w:pPr>
        <w:jc w:val="center"/>
      </w:pPr>
      <w:r>
        <w:rPr>
          <w:rFonts w:ascii="Arial" w:hAnsi="Arial" w:cs="Arial"/>
          <w:b/>
          <w:bCs/>
          <w:sz w:val="20"/>
          <w:szCs w:val="20"/>
        </w:rPr>
        <w:t xml:space="preserve">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w:t>
      </w:r>
      <w:r>
        <w:rPr>
          <w:rFonts w:ascii="Arial" w:hAnsi="Arial" w:cs="Arial"/>
          <w:b/>
          <w:bCs/>
          <w:sz w:val="22"/>
          <w:szCs w:val="22"/>
        </w:rPr>
        <w:t>2026</w:t>
      </w:r>
      <w:r>
        <w:rPr>
          <w:rFonts w:ascii="Arial" w:hAnsi="Arial" w:cs="Arial"/>
          <w:b/>
          <w:bCs/>
          <w:sz w:val="20"/>
          <w:szCs w:val="20"/>
        </w:rPr>
        <w:t xml:space="preserve"> ГОД</w:t>
      </w:r>
    </w:p>
    <w:p w:rsidR="00087D71" w:rsidRDefault="00087D71" w:rsidP="00087D71">
      <w:pPr>
        <w:jc w:val="right"/>
      </w:pPr>
      <w:r>
        <w:rPr>
          <w:rFonts w:ascii="Arial" w:hAnsi="Arial" w:cs="Arial"/>
          <w:sz w:val="20"/>
          <w:szCs w:val="20"/>
        </w:rPr>
        <w:t>тыс. рублей</w:t>
      </w:r>
    </w:p>
    <w:p w:rsidR="00087D71" w:rsidRDefault="00087D71" w:rsidP="00087D71">
      <w:pPr>
        <w:jc w:val="right"/>
        <w:rPr>
          <w:rFonts w:ascii="Arial" w:hAnsi="Arial" w:cs="Arial"/>
          <w:sz w:val="20"/>
          <w:szCs w:val="20"/>
        </w:rPr>
      </w:pPr>
    </w:p>
    <w:tbl>
      <w:tblPr>
        <w:tblW w:w="5000" w:type="pct"/>
        <w:tblLook w:val="0000" w:firstRow="0" w:lastRow="0" w:firstColumn="0" w:lastColumn="0" w:noHBand="0" w:noVBand="0"/>
      </w:tblPr>
      <w:tblGrid>
        <w:gridCol w:w="5808"/>
        <w:gridCol w:w="773"/>
        <w:gridCol w:w="1159"/>
        <w:gridCol w:w="1594"/>
      </w:tblGrid>
      <w:tr w:rsidR="00087D71" w:rsidTr="00087D71">
        <w:trPr>
          <w:trHeight w:val="396"/>
        </w:trPr>
        <w:tc>
          <w:tcPr>
            <w:tcW w:w="3111" w:type="pct"/>
            <w:tcBorders>
              <w:top w:val="single" w:sz="8" w:space="0" w:color="000000"/>
              <w:left w:val="single" w:sz="8" w:space="0" w:color="000000"/>
              <w:bottom w:val="single" w:sz="4"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Наименование показателя</w:t>
            </w:r>
          </w:p>
        </w:tc>
        <w:tc>
          <w:tcPr>
            <w:tcW w:w="414" w:type="pct"/>
            <w:tcBorders>
              <w:top w:val="single" w:sz="8" w:space="0" w:color="000000"/>
              <w:left w:val="single" w:sz="8" w:space="0" w:color="000000"/>
              <w:bottom w:val="single" w:sz="4"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КВСР</w:t>
            </w:r>
          </w:p>
        </w:tc>
        <w:tc>
          <w:tcPr>
            <w:tcW w:w="621" w:type="pct"/>
            <w:tcBorders>
              <w:top w:val="single" w:sz="8" w:space="0" w:color="000000"/>
              <w:left w:val="none" w:sz="0" w:space="0" w:color="000000"/>
              <w:bottom w:val="single" w:sz="4"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Целевая статья</w:t>
            </w:r>
          </w:p>
        </w:tc>
        <w:tc>
          <w:tcPr>
            <w:tcW w:w="854" w:type="pct"/>
            <w:tcBorders>
              <w:top w:val="single" w:sz="8" w:space="0" w:color="000000"/>
              <w:left w:val="none" w:sz="0" w:space="0" w:color="000000"/>
              <w:bottom w:val="single" w:sz="4" w:space="0" w:color="000000"/>
              <w:right w:val="single" w:sz="8" w:space="0" w:color="000000"/>
            </w:tcBorders>
            <w:shd w:val="clear" w:color="auto" w:fill="auto"/>
          </w:tcPr>
          <w:p w:rsidR="00087D71" w:rsidRDefault="00087D71" w:rsidP="00087D71">
            <w:pPr>
              <w:jc w:val="center"/>
            </w:pPr>
            <w:r>
              <w:rPr>
                <w:rFonts w:ascii="Arial" w:hAnsi="Arial" w:cs="Arial"/>
                <w:b/>
                <w:bCs/>
                <w:sz w:val="16"/>
                <w:szCs w:val="16"/>
              </w:rPr>
              <w:t>сумма</w:t>
            </w:r>
          </w:p>
        </w:tc>
      </w:tr>
      <w:tr w:rsidR="00087D71" w:rsidTr="00087D71">
        <w:trPr>
          <w:trHeight w:val="562"/>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2 264,0</w:t>
            </w:r>
          </w:p>
        </w:tc>
      </w:tr>
      <w:tr w:rsidR="00087D71" w:rsidTr="00087D71">
        <w:trPr>
          <w:trHeight w:val="300"/>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25,0</w:t>
            </w:r>
          </w:p>
        </w:tc>
      </w:tr>
      <w:tr w:rsidR="00087D71" w:rsidTr="00087D71">
        <w:trPr>
          <w:trHeight w:val="27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511,0</w:t>
            </w:r>
          </w:p>
        </w:tc>
      </w:tr>
      <w:tr w:rsidR="00087D71" w:rsidTr="00087D71">
        <w:trPr>
          <w:trHeight w:val="253"/>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1 728,0</w:t>
            </w:r>
          </w:p>
        </w:tc>
      </w:tr>
      <w:tr w:rsidR="00087D71" w:rsidTr="00087D71">
        <w:trPr>
          <w:trHeight w:val="503"/>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0200000000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50,0</w:t>
            </w:r>
          </w:p>
        </w:tc>
      </w:tr>
      <w:tr w:rsidR="00087D71" w:rsidTr="00087D71">
        <w:trPr>
          <w:trHeight w:val="37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10,0</w:t>
            </w:r>
          </w:p>
        </w:tc>
      </w:tr>
      <w:tr w:rsidR="00087D71" w:rsidTr="00087D71">
        <w:trPr>
          <w:trHeight w:val="319"/>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20,0</w:t>
            </w:r>
          </w:p>
        </w:tc>
      </w:tr>
      <w:tr w:rsidR="00087D71" w:rsidTr="00087D71">
        <w:trPr>
          <w:trHeight w:val="259"/>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20,0</w:t>
            </w:r>
          </w:p>
        </w:tc>
      </w:tr>
      <w:tr w:rsidR="00087D71" w:rsidTr="00087D71">
        <w:trPr>
          <w:trHeight w:val="351"/>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0300000000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241,9</w:t>
            </w:r>
          </w:p>
        </w:tc>
      </w:tr>
      <w:tr w:rsidR="00087D71" w:rsidTr="00087D71">
        <w:trPr>
          <w:trHeight w:val="351"/>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Cs/>
                <w:sz w:val="16"/>
                <w:szCs w:val="16"/>
              </w:rPr>
            </w:pPr>
          </w:p>
          <w:p w:rsidR="00087D71" w:rsidRDefault="00087D71" w:rsidP="00087D71">
            <w:pPr>
              <w:jc w:val="center"/>
            </w:pPr>
            <w:r>
              <w:rPr>
                <w:rFonts w:ascii="Arial" w:hAnsi="Arial" w:cs="Arial"/>
                <w:bCs/>
                <w:sz w:val="16"/>
                <w:szCs w:val="16"/>
              </w:rPr>
              <w:t>241,9</w:t>
            </w:r>
          </w:p>
        </w:tc>
      </w:tr>
      <w:tr w:rsidR="00087D71" w:rsidTr="00087D71">
        <w:trPr>
          <w:trHeight w:val="579"/>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0400000000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6 301,5</w:t>
            </w:r>
          </w:p>
        </w:tc>
      </w:tr>
      <w:tr w:rsidR="00087D71" w:rsidTr="00087D71">
        <w:trPr>
          <w:trHeight w:val="41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6 232,5</w:t>
            </w:r>
          </w:p>
        </w:tc>
      </w:tr>
      <w:tr w:rsidR="00087D71" w:rsidTr="00087D71">
        <w:trPr>
          <w:trHeight w:val="410"/>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69,0</w:t>
            </w:r>
          </w:p>
        </w:tc>
      </w:tr>
      <w:tr w:rsidR="00087D71" w:rsidTr="00087D71">
        <w:trPr>
          <w:trHeight w:val="418"/>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0410000000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i/>
                <w:sz w:val="16"/>
                <w:szCs w:val="16"/>
              </w:rPr>
              <w:t>862,6</w:t>
            </w:r>
          </w:p>
        </w:tc>
      </w:tr>
      <w:tr w:rsidR="00087D71" w:rsidTr="00087D71">
        <w:trPr>
          <w:trHeight w:val="34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"Борьба с борщевиком Сосновского на территории муниципального района город Нерехта и Нерехтский район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0420000000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109,0</w:t>
            </w:r>
          </w:p>
        </w:tc>
      </w:tr>
      <w:tr w:rsidR="00087D71" w:rsidTr="00087D71">
        <w:trPr>
          <w:trHeight w:val="703"/>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0440000000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5 329,9</w:t>
            </w:r>
          </w:p>
        </w:tc>
      </w:tr>
      <w:tr w:rsidR="00087D71" w:rsidTr="00087D71">
        <w:trPr>
          <w:trHeight w:val="432"/>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"Комплексное развитие сельских территорий муниципального района город Нерехта и Нерехтский район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0500000000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10 951,1</w:t>
            </w:r>
          </w:p>
        </w:tc>
      </w:tr>
      <w:tr w:rsidR="00087D71" w:rsidTr="00087D71">
        <w:trPr>
          <w:trHeight w:val="402"/>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10 951,1</w:t>
            </w:r>
          </w:p>
        </w:tc>
      </w:tr>
      <w:tr w:rsidR="00087D71" w:rsidTr="00087D71">
        <w:trPr>
          <w:trHeight w:val="35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"Создание и развитие социальной и инженерной инфраструктуры на сельских территориях"</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0520000000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10 951,1</w:t>
            </w:r>
          </w:p>
        </w:tc>
      </w:tr>
      <w:tr w:rsidR="00087D71" w:rsidTr="00087D71">
        <w:trPr>
          <w:trHeight w:val="52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 xml:space="preserve">Муниципальная программа </w:t>
            </w:r>
            <w:r>
              <w:rPr>
                <w:rFonts w:ascii="Arial" w:hAnsi="Arial" w:cs="Arial"/>
                <w:b/>
                <w:sz w:val="16"/>
                <w:szCs w:val="16"/>
              </w:rPr>
              <w:t>"</w:t>
            </w:r>
            <w:r>
              <w:rPr>
                <w:rFonts w:ascii="Arial" w:hAnsi="Arial" w:cs="Arial"/>
                <w:b/>
                <w:bCs/>
                <w:sz w:val="16"/>
                <w:szCs w:val="16"/>
              </w:rPr>
              <w:t>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0600000000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300,0</w:t>
            </w:r>
          </w:p>
        </w:tc>
      </w:tr>
      <w:tr w:rsidR="00087D71" w:rsidTr="00087D71">
        <w:trPr>
          <w:trHeight w:val="309"/>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300,0</w:t>
            </w:r>
          </w:p>
        </w:tc>
      </w:tr>
      <w:tr w:rsidR="00087D71" w:rsidTr="00087D71">
        <w:trPr>
          <w:trHeight w:val="138"/>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 xml:space="preserve">Муниципальная программа </w:t>
            </w:r>
            <w:r>
              <w:rPr>
                <w:rFonts w:ascii="Arial" w:hAnsi="Arial" w:cs="Arial"/>
                <w:b/>
                <w:sz w:val="16"/>
                <w:szCs w:val="16"/>
              </w:rPr>
              <w:t>"</w:t>
            </w:r>
            <w:r>
              <w:rPr>
                <w:rFonts w:ascii="Arial" w:hAnsi="Arial" w:cs="Arial"/>
                <w:b/>
                <w:bCs/>
                <w:sz w:val="16"/>
                <w:szCs w:val="16"/>
              </w:rPr>
              <w:t>Развитие системы образования муниципального района город Нерехта и Нерехтский район Костромской области</w:t>
            </w:r>
            <w:r>
              <w:rPr>
                <w:rFonts w:ascii="Arial" w:hAnsi="Arial" w:cs="Arial"/>
                <w:b/>
                <w:sz w:val="16"/>
                <w:szCs w:val="16"/>
              </w:rPr>
              <w:t>"</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0700000000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539 113,5</w:t>
            </w:r>
          </w:p>
        </w:tc>
      </w:tr>
      <w:tr w:rsidR="00087D71" w:rsidTr="00087D71">
        <w:trPr>
          <w:trHeight w:val="37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539 113,5</w:t>
            </w:r>
          </w:p>
        </w:tc>
      </w:tr>
      <w:tr w:rsidR="00087D71" w:rsidTr="00087D71">
        <w:trPr>
          <w:trHeight w:val="348"/>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системы дошкольного образования  муниципального района город Нерехта и Нерехтский район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0710000000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142 095,3</w:t>
            </w:r>
          </w:p>
        </w:tc>
      </w:tr>
      <w:tr w:rsidR="00087D71" w:rsidTr="00087D71">
        <w:trPr>
          <w:trHeight w:val="49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системы общего и дополнительного образования детей муниципального района город Нерехта и Нерехтский район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0720000000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310 702,4</w:t>
            </w:r>
          </w:p>
        </w:tc>
      </w:tr>
      <w:tr w:rsidR="00087D71" w:rsidTr="00087D71">
        <w:trPr>
          <w:trHeight w:val="5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0730000000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28 310,8</w:t>
            </w:r>
          </w:p>
        </w:tc>
      </w:tr>
      <w:tr w:rsidR="00087D71" w:rsidTr="00087D71">
        <w:trPr>
          <w:trHeight w:val="53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0740000000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2 110,0</w:t>
            </w:r>
          </w:p>
        </w:tc>
      </w:tr>
      <w:tr w:rsidR="00087D71" w:rsidTr="00087D71">
        <w:trPr>
          <w:trHeight w:val="519"/>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0750000000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25 341,8</w:t>
            </w:r>
          </w:p>
        </w:tc>
      </w:tr>
      <w:tr w:rsidR="00087D71" w:rsidTr="00087D71">
        <w:trPr>
          <w:trHeight w:val="2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региональных проектов"</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0760000000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30 253,3</w:t>
            </w:r>
          </w:p>
        </w:tc>
      </w:tr>
      <w:tr w:rsidR="00087D71" w:rsidTr="00087D71">
        <w:trPr>
          <w:trHeight w:val="358"/>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культуры на территории муниципального района город Нерехта и Нерехтский район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0800000000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104 231,9</w:t>
            </w:r>
          </w:p>
        </w:tc>
      </w:tr>
      <w:tr w:rsidR="00087D71" w:rsidTr="00087D71">
        <w:trPr>
          <w:trHeight w:val="358"/>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104 231,9</w:t>
            </w:r>
          </w:p>
        </w:tc>
      </w:tr>
      <w:tr w:rsidR="00087D71" w:rsidTr="00087D71">
        <w:trPr>
          <w:trHeight w:val="339"/>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системы дополнительного образования детей в сфере "Культура"</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0810000000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42 344,4</w:t>
            </w:r>
          </w:p>
        </w:tc>
      </w:tr>
      <w:tr w:rsidR="00087D71" w:rsidTr="00087D71">
        <w:trPr>
          <w:trHeight w:val="321"/>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библиотечной системы на территории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0820000000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17 506,0</w:t>
            </w:r>
          </w:p>
        </w:tc>
      </w:tr>
      <w:tr w:rsidR="00087D71" w:rsidTr="00087D71">
        <w:trPr>
          <w:trHeight w:val="396"/>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учреждений культурно - досугового типа и молодежной политики"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0830000000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42 746,4</w:t>
            </w:r>
          </w:p>
        </w:tc>
      </w:tr>
      <w:tr w:rsidR="00087D71" w:rsidTr="00087D71">
        <w:trPr>
          <w:trHeight w:val="396"/>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туризма на территории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0840000000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150,0</w:t>
            </w:r>
          </w:p>
        </w:tc>
      </w:tr>
      <w:tr w:rsidR="00087D71" w:rsidTr="00087D71">
        <w:trPr>
          <w:trHeight w:val="71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0850000000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1 328,6</w:t>
            </w:r>
          </w:p>
        </w:tc>
      </w:tr>
      <w:tr w:rsidR="00087D71" w:rsidTr="00087D71">
        <w:trPr>
          <w:trHeight w:val="54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0860000000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156,5</w:t>
            </w:r>
          </w:p>
        </w:tc>
      </w:tr>
      <w:tr w:rsidR="00087D71" w:rsidTr="00087D71">
        <w:trPr>
          <w:trHeight w:val="333"/>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 xml:space="preserve">Муниципальная программа "Развитие транспортной системы муниципального района город Нерехта и Нерехтский район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0900000000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28 593,0</w:t>
            </w:r>
          </w:p>
        </w:tc>
      </w:tr>
      <w:tr w:rsidR="00087D71" w:rsidTr="00087D71">
        <w:trPr>
          <w:trHeight w:val="356"/>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925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Cs/>
                <w:sz w:val="16"/>
                <w:szCs w:val="16"/>
              </w:rPr>
              <w:t>28 593,0</w:t>
            </w:r>
          </w:p>
        </w:tc>
      </w:tr>
      <w:tr w:rsidR="00087D71" w:rsidTr="00087D71">
        <w:trPr>
          <w:trHeight w:val="338"/>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"Доступная среда "</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1000000000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1 207,0</w:t>
            </w:r>
          </w:p>
        </w:tc>
      </w:tr>
      <w:tr w:rsidR="00087D71" w:rsidTr="00087D71">
        <w:trPr>
          <w:trHeight w:val="396"/>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919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Cs/>
                <w:sz w:val="16"/>
                <w:szCs w:val="16"/>
              </w:rPr>
              <w:t>1 002,0</w:t>
            </w:r>
          </w:p>
        </w:tc>
      </w:tr>
      <w:tr w:rsidR="00087D71" w:rsidTr="00087D71">
        <w:trPr>
          <w:trHeight w:val="396"/>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922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Cs/>
                <w:sz w:val="16"/>
                <w:szCs w:val="16"/>
              </w:rPr>
              <w:t>205,0</w:t>
            </w:r>
          </w:p>
        </w:tc>
      </w:tr>
      <w:tr w:rsidR="00087D71" w:rsidTr="00087D71">
        <w:trPr>
          <w:trHeight w:val="352"/>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физической культуры и спорта на территории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1100000000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53 079,4</w:t>
            </w:r>
          </w:p>
        </w:tc>
      </w:tr>
      <w:tr w:rsidR="00087D71" w:rsidTr="00087D71">
        <w:trPr>
          <w:trHeight w:val="352"/>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53 079,4</w:t>
            </w:r>
          </w:p>
        </w:tc>
      </w:tr>
      <w:tr w:rsidR="00087D71" w:rsidTr="00087D71">
        <w:trPr>
          <w:trHeight w:val="396"/>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физической культуры, массового спорта и спорта высших достижений"</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1110000000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51 868,1</w:t>
            </w:r>
          </w:p>
        </w:tc>
      </w:tr>
      <w:tr w:rsidR="00087D71" w:rsidTr="00087D71">
        <w:trPr>
          <w:trHeight w:val="483"/>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1120000000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1 211,3</w:t>
            </w:r>
          </w:p>
        </w:tc>
      </w:tr>
      <w:tr w:rsidR="00087D71" w:rsidTr="00087D71">
        <w:trPr>
          <w:trHeight w:val="57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1200000000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7 841,7</w:t>
            </w:r>
          </w:p>
        </w:tc>
      </w:tr>
      <w:tr w:rsidR="00087D71" w:rsidTr="00087D71">
        <w:trPr>
          <w:trHeight w:val="431"/>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7 841,7</w:t>
            </w:r>
          </w:p>
        </w:tc>
      </w:tr>
      <w:tr w:rsidR="00087D71" w:rsidTr="00087D71">
        <w:trPr>
          <w:trHeight w:val="34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"Ремонт жилых помещений ветеранов Великой Отечественной войны, тружеников тыла и  ветеранов боевых действий»</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highlight w:val="yellow"/>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1300000000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840,0</w:t>
            </w:r>
          </w:p>
        </w:tc>
      </w:tr>
      <w:tr w:rsidR="00087D71" w:rsidTr="00087D71">
        <w:trPr>
          <w:trHeight w:val="34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Финансовое управление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840,0</w:t>
            </w:r>
          </w:p>
        </w:tc>
      </w:tr>
      <w:tr w:rsidR="00087D71" w:rsidTr="00087D71">
        <w:trPr>
          <w:trHeight w:val="68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1400000000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10 800,0</w:t>
            </w:r>
          </w:p>
        </w:tc>
      </w:tr>
      <w:tr w:rsidR="00087D71" w:rsidTr="00087D71">
        <w:trPr>
          <w:trHeight w:val="270"/>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10 800,0</w:t>
            </w:r>
          </w:p>
        </w:tc>
      </w:tr>
      <w:tr w:rsidR="00087D71" w:rsidTr="00087D71">
        <w:trPr>
          <w:trHeight w:val="490"/>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1500000000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8 368,7</w:t>
            </w:r>
          </w:p>
        </w:tc>
      </w:tr>
      <w:tr w:rsidR="00087D71" w:rsidTr="00087D71">
        <w:trPr>
          <w:trHeight w:val="280"/>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331,4</w:t>
            </w:r>
          </w:p>
        </w:tc>
      </w:tr>
      <w:tr w:rsidR="00087D71" w:rsidTr="00087D71">
        <w:trPr>
          <w:trHeight w:val="280"/>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6 735,1</w:t>
            </w:r>
          </w:p>
        </w:tc>
      </w:tr>
      <w:tr w:rsidR="00087D71" w:rsidTr="00087D71">
        <w:trPr>
          <w:trHeight w:val="283"/>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1 302,2</w:t>
            </w:r>
          </w:p>
        </w:tc>
      </w:tr>
      <w:tr w:rsidR="00087D71" w:rsidTr="00087D71">
        <w:trPr>
          <w:trHeight w:val="58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1600000000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29 784,4</w:t>
            </w:r>
          </w:p>
        </w:tc>
      </w:tr>
      <w:tr w:rsidR="00087D71" w:rsidTr="00087D71">
        <w:trPr>
          <w:trHeight w:val="42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29 784,4</w:t>
            </w:r>
          </w:p>
        </w:tc>
      </w:tr>
      <w:tr w:rsidR="00087D71" w:rsidTr="00087D71">
        <w:trPr>
          <w:trHeight w:val="340"/>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"Совершенствование межбюджетных отношений в муниципальном районе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1620000000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17 335,8</w:t>
            </w:r>
          </w:p>
        </w:tc>
      </w:tr>
      <w:tr w:rsidR="00087D71" w:rsidTr="00087D71">
        <w:trPr>
          <w:trHeight w:val="470"/>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"Управление муниципальным долгом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1630000000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147,4</w:t>
            </w:r>
          </w:p>
        </w:tc>
      </w:tr>
      <w:tr w:rsidR="00087D71" w:rsidTr="00087D71">
        <w:trPr>
          <w:trHeight w:val="483"/>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1640000000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i/>
                <w:iCs/>
                <w:sz w:val="16"/>
                <w:szCs w:val="16"/>
              </w:rPr>
              <w:t>12 301,2</w:t>
            </w:r>
          </w:p>
        </w:tc>
      </w:tr>
      <w:tr w:rsidR="00087D71" w:rsidTr="00087D71">
        <w:trPr>
          <w:trHeight w:val="449"/>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1700000000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50,0</w:t>
            </w:r>
          </w:p>
        </w:tc>
      </w:tr>
      <w:tr w:rsidR="00087D71" w:rsidTr="00087D71">
        <w:trPr>
          <w:trHeight w:val="370"/>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50,0</w:t>
            </w:r>
          </w:p>
        </w:tc>
      </w:tr>
      <w:tr w:rsidR="00087D71" w:rsidTr="00087D71">
        <w:trPr>
          <w:trHeight w:val="38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1900000000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210,0</w:t>
            </w:r>
          </w:p>
        </w:tc>
      </w:tr>
      <w:tr w:rsidR="00087D71" w:rsidTr="00087D71">
        <w:trPr>
          <w:trHeight w:val="38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50,0</w:t>
            </w:r>
          </w:p>
        </w:tc>
      </w:tr>
      <w:tr w:rsidR="00087D71" w:rsidTr="00087D71">
        <w:trPr>
          <w:trHeight w:val="38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10,0</w:t>
            </w:r>
          </w:p>
        </w:tc>
      </w:tr>
      <w:tr w:rsidR="00087D71" w:rsidTr="00087D71">
        <w:trPr>
          <w:trHeight w:val="38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150,0</w:t>
            </w:r>
          </w:p>
        </w:tc>
      </w:tr>
      <w:tr w:rsidR="00087D71" w:rsidTr="00087D71">
        <w:trPr>
          <w:trHeight w:val="38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iCs/>
                <w:sz w:val="16"/>
                <w:szCs w:val="16"/>
              </w:rPr>
              <w:t>Муниципальная программа муниципального района город Нерехта и Нерехтский район "Формирование современной городской среды"</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2000000000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9 980,0</w:t>
            </w:r>
          </w:p>
        </w:tc>
      </w:tr>
      <w:tr w:rsidR="00087D71" w:rsidTr="00087D71">
        <w:trPr>
          <w:trHeight w:val="385"/>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9 980,0</w:t>
            </w:r>
          </w:p>
        </w:tc>
      </w:tr>
      <w:tr w:rsidR="00087D71" w:rsidTr="00087D71">
        <w:trPr>
          <w:trHeight w:val="63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2100000000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1 000,0</w:t>
            </w:r>
          </w:p>
        </w:tc>
      </w:tr>
      <w:tr w:rsidR="00087D71" w:rsidTr="00087D71">
        <w:trPr>
          <w:trHeight w:val="339"/>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1 000,0</w:t>
            </w:r>
          </w:p>
        </w:tc>
      </w:tr>
      <w:tr w:rsidR="00087D71" w:rsidTr="00087D71">
        <w:trPr>
          <w:trHeight w:val="52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2200000000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5 550,0</w:t>
            </w:r>
          </w:p>
        </w:tc>
      </w:tr>
      <w:tr w:rsidR="00087D71" w:rsidTr="00087D71">
        <w:trPr>
          <w:trHeight w:val="429"/>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350,0</w:t>
            </w:r>
          </w:p>
        </w:tc>
      </w:tr>
      <w:tr w:rsidR="00087D71" w:rsidTr="00087D71">
        <w:trPr>
          <w:trHeight w:val="341"/>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4 700,0</w:t>
            </w:r>
          </w:p>
        </w:tc>
      </w:tr>
      <w:tr w:rsidR="00087D71" w:rsidTr="00087D71">
        <w:trPr>
          <w:trHeight w:val="341"/>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500,0</w:t>
            </w:r>
          </w:p>
        </w:tc>
      </w:tr>
      <w:tr w:rsidR="00087D71" w:rsidTr="00087D71">
        <w:trPr>
          <w:trHeight w:val="52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2400000000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18 956,6</w:t>
            </w:r>
          </w:p>
        </w:tc>
      </w:tr>
      <w:tr w:rsidR="00087D71" w:rsidTr="00087D71">
        <w:trPr>
          <w:trHeight w:val="3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18 956,6</w:t>
            </w:r>
          </w:p>
        </w:tc>
      </w:tr>
      <w:tr w:rsidR="00087D71" w:rsidTr="00087D71">
        <w:trPr>
          <w:trHeight w:val="3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iCs/>
                <w:sz w:val="16"/>
                <w:szCs w:val="16"/>
              </w:rPr>
              <w:t>Муниципальная программа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2600000000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4 000,0</w:t>
            </w:r>
          </w:p>
        </w:tc>
      </w:tr>
      <w:tr w:rsidR="00087D71" w:rsidTr="00087D71">
        <w:trPr>
          <w:trHeight w:val="3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925</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4 000,0</w:t>
            </w:r>
          </w:p>
        </w:tc>
      </w:tr>
      <w:tr w:rsidR="00087D71" w:rsidTr="00087D71">
        <w:trPr>
          <w:trHeight w:val="3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iCs/>
                <w:sz w:val="16"/>
                <w:szCs w:val="16"/>
              </w:rPr>
              <w:t>Муниципальная программа "Организация массового обучения населения оказанию первой помощи"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iCs/>
                <w:sz w:val="16"/>
                <w:szCs w:val="16"/>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2700000000</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16"/>
                <w:szCs w:val="16"/>
              </w:rPr>
              <w:t>94,0</w:t>
            </w:r>
          </w:p>
        </w:tc>
      </w:tr>
      <w:tr w:rsidR="00087D71" w:rsidTr="00087D71">
        <w:trPr>
          <w:trHeight w:val="3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Финансовое управление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24,7</w:t>
            </w:r>
          </w:p>
        </w:tc>
      </w:tr>
      <w:tr w:rsidR="00087D71" w:rsidTr="00087D71">
        <w:trPr>
          <w:trHeight w:val="3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5,0</w:t>
            </w:r>
          </w:p>
        </w:tc>
      </w:tr>
      <w:tr w:rsidR="00087D71" w:rsidTr="00087D71">
        <w:trPr>
          <w:trHeight w:val="3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12,7</w:t>
            </w:r>
          </w:p>
        </w:tc>
      </w:tr>
      <w:tr w:rsidR="00087D71" w:rsidTr="00087D71">
        <w:trPr>
          <w:trHeight w:val="3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12,7</w:t>
            </w:r>
          </w:p>
        </w:tc>
      </w:tr>
      <w:tr w:rsidR="00087D71" w:rsidTr="00087D71">
        <w:trPr>
          <w:trHeight w:val="397"/>
        </w:trPr>
        <w:tc>
          <w:tcPr>
            <w:tcW w:w="31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Cs/>
                <w:sz w:val="16"/>
                <w:szCs w:val="16"/>
              </w:rPr>
              <w:t>38,9</w:t>
            </w:r>
          </w:p>
        </w:tc>
      </w:tr>
      <w:tr w:rsidR="00087D71" w:rsidTr="00087D71">
        <w:trPr>
          <w:trHeight w:val="301"/>
        </w:trPr>
        <w:tc>
          <w:tcPr>
            <w:tcW w:w="3525"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sz w:val="20"/>
                <w:szCs w:val="20"/>
              </w:rPr>
              <w:t> ИТОГО </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right"/>
              <w:rPr>
                <w:rFonts w:ascii="Arial" w:hAnsi="Arial" w:cs="Arial"/>
                <w:b/>
                <w:bCs/>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hAnsi="Arial" w:cs="Arial"/>
                <w:b/>
                <w:bCs/>
                <w:sz w:val="20"/>
                <w:szCs w:val="20"/>
              </w:rPr>
              <w:t>843 808,6</w:t>
            </w:r>
          </w:p>
        </w:tc>
      </w:tr>
    </w:tbl>
    <w:p w:rsidR="00087D71" w:rsidRDefault="00087D71" w:rsidP="00087D71">
      <w:pPr>
        <w:jc w:val="right"/>
      </w:pPr>
    </w:p>
    <w:p w:rsidR="00087D71" w:rsidRDefault="00087D71" w:rsidP="00DB3D15">
      <w:pPr>
        <w:pStyle w:val="Standarduser"/>
        <w:widowControl/>
        <w:suppressAutoHyphens w:val="0"/>
        <w:ind w:firstLine="851"/>
        <w:jc w:val="center"/>
        <w:rPr>
          <w:sz w:val="20"/>
          <w:szCs w:val="20"/>
        </w:rPr>
      </w:pPr>
    </w:p>
    <w:p w:rsidR="00087D71" w:rsidRDefault="00087D71" w:rsidP="00DB3D15">
      <w:pPr>
        <w:pStyle w:val="Standarduser"/>
        <w:widowControl/>
        <w:suppressAutoHyphens w:val="0"/>
        <w:ind w:firstLine="851"/>
        <w:jc w:val="center"/>
        <w:rPr>
          <w:sz w:val="20"/>
          <w:szCs w:val="20"/>
        </w:rPr>
      </w:pPr>
    </w:p>
    <w:p w:rsidR="00087D71" w:rsidRDefault="00087D71" w:rsidP="00087D71">
      <w:pPr>
        <w:rPr>
          <w:rFonts w:ascii="Arial CYR" w:hAnsi="Arial CYR" w:cs="Arial CYR"/>
          <w:sz w:val="18"/>
          <w:szCs w:val="18"/>
        </w:rPr>
      </w:pPr>
    </w:p>
    <w:p w:rsidR="00087D71" w:rsidRDefault="00087D71" w:rsidP="00087D71">
      <w:pPr>
        <w:jc w:val="right"/>
      </w:pPr>
      <w:r>
        <w:rPr>
          <w:rFonts w:ascii="Arial CYR" w:hAnsi="Arial CYR" w:cs="Arial CYR"/>
          <w:sz w:val="18"/>
          <w:szCs w:val="18"/>
        </w:rPr>
        <w:t>ПРИЛОЖЕНИЕ 10</w:t>
      </w:r>
    </w:p>
    <w:p w:rsidR="00087D71" w:rsidRDefault="00087D71" w:rsidP="00087D71">
      <w:pPr>
        <w:jc w:val="right"/>
      </w:pPr>
      <w:r>
        <w:rPr>
          <w:rFonts w:ascii="Arial CYR" w:hAnsi="Arial CYR" w:cs="Arial CYR"/>
          <w:sz w:val="18"/>
          <w:szCs w:val="18"/>
        </w:rPr>
        <w:t xml:space="preserve">к Решению Собрания </w:t>
      </w:r>
      <w:proofErr w:type="gramStart"/>
      <w:r>
        <w:rPr>
          <w:rFonts w:ascii="Arial CYR" w:hAnsi="Arial CYR" w:cs="Arial CYR"/>
          <w:sz w:val="18"/>
          <w:szCs w:val="18"/>
        </w:rPr>
        <w:t>депутатов  от</w:t>
      </w:r>
      <w:proofErr w:type="gramEnd"/>
      <w:r>
        <w:rPr>
          <w:rFonts w:ascii="Arial CYR" w:hAnsi="Arial CYR" w:cs="Arial CYR"/>
          <w:sz w:val="18"/>
          <w:szCs w:val="18"/>
        </w:rPr>
        <w:t xml:space="preserve"> 17 декабря  2025 года  № 465</w:t>
      </w:r>
    </w:p>
    <w:p w:rsidR="00087D71" w:rsidRDefault="00087D71" w:rsidP="00087D71">
      <w:pPr>
        <w:jc w:val="right"/>
      </w:pPr>
      <w:r>
        <w:rPr>
          <w:rFonts w:ascii="Arial CYR" w:hAnsi="Arial CYR" w:cs="Arial CYR"/>
          <w:sz w:val="18"/>
          <w:szCs w:val="18"/>
        </w:rPr>
        <w:t xml:space="preserve">«О бюджете муниципального района город Нерехта </w:t>
      </w:r>
    </w:p>
    <w:p w:rsidR="00087D71" w:rsidRDefault="00087D71" w:rsidP="00087D71">
      <w:pPr>
        <w:jc w:val="right"/>
      </w:pPr>
      <w:r>
        <w:rPr>
          <w:rFonts w:ascii="Arial CYR" w:hAnsi="Arial CYR" w:cs="Arial CYR"/>
          <w:sz w:val="18"/>
          <w:szCs w:val="18"/>
        </w:rPr>
        <w:t>и Нерехтский район Костромской области</w:t>
      </w:r>
    </w:p>
    <w:p w:rsidR="00087D71" w:rsidRDefault="00087D71" w:rsidP="00087D71">
      <w:pPr>
        <w:jc w:val="right"/>
      </w:pPr>
      <w:r>
        <w:rPr>
          <w:rFonts w:ascii="Arial CYR" w:hAnsi="Arial CYR" w:cs="Arial CYR"/>
          <w:sz w:val="18"/>
          <w:szCs w:val="18"/>
        </w:rPr>
        <w:t>на 2026 год и на плановый период 2027 и 2028 годов»</w:t>
      </w:r>
    </w:p>
    <w:p w:rsidR="00087D71" w:rsidRDefault="00087D71" w:rsidP="00087D71">
      <w:pPr>
        <w:rPr>
          <w:rFonts w:ascii="Arial" w:hAnsi="Arial" w:cs="Arial"/>
          <w:b/>
          <w:bCs/>
          <w:sz w:val="20"/>
          <w:szCs w:val="20"/>
        </w:rPr>
      </w:pPr>
    </w:p>
    <w:p w:rsidR="00087D71" w:rsidRDefault="00087D71" w:rsidP="00087D71">
      <w:pPr>
        <w:jc w:val="center"/>
      </w:pPr>
      <w:r>
        <w:rPr>
          <w:rFonts w:ascii="Arial" w:hAnsi="Arial" w:cs="Arial"/>
          <w:b/>
          <w:bCs/>
          <w:sz w:val="20"/>
          <w:szCs w:val="20"/>
        </w:rPr>
        <w:t xml:space="preserve">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w:t>
      </w:r>
      <w:proofErr w:type="gramStart"/>
      <w:r>
        <w:rPr>
          <w:rFonts w:ascii="Arial" w:hAnsi="Arial" w:cs="Arial"/>
          <w:b/>
          <w:bCs/>
          <w:sz w:val="20"/>
          <w:szCs w:val="20"/>
        </w:rPr>
        <w:t>РАЙОН  НА</w:t>
      </w:r>
      <w:proofErr w:type="gramEnd"/>
      <w:r>
        <w:rPr>
          <w:rFonts w:ascii="Arial" w:hAnsi="Arial" w:cs="Arial"/>
          <w:b/>
          <w:bCs/>
          <w:sz w:val="20"/>
          <w:szCs w:val="20"/>
        </w:rPr>
        <w:t xml:space="preserve"> ПЛАНОВЫЙ ПЕРИОД 2027 И 2028 ГОДОВ</w:t>
      </w:r>
    </w:p>
    <w:p w:rsidR="00087D71" w:rsidRDefault="00087D71" w:rsidP="00087D71">
      <w:pPr>
        <w:jc w:val="right"/>
      </w:pPr>
      <w:r>
        <w:rPr>
          <w:rFonts w:ascii="Arial" w:hAnsi="Arial" w:cs="Arial"/>
          <w:bCs/>
          <w:sz w:val="20"/>
          <w:szCs w:val="20"/>
        </w:rPr>
        <w:t>тыс. руб.</w:t>
      </w:r>
    </w:p>
    <w:tbl>
      <w:tblPr>
        <w:tblW w:w="5000" w:type="pct"/>
        <w:tblLook w:val="0000" w:firstRow="0" w:lastRow="0" w:firstColumn="0" w:lastColumn="0" w:noHBand="0" w:noVBand="0"/>
      </w:tblPr>
      <w:tblGrid>
        <w:gridCol w:w="4913"/>
        <w:gridCol w:w="1108"/>
        <w:gridCol w:w="1106"/>
        <w:gridCol w:w="1106"/>
        <w:gridCol w:w="1106"/>
      </w:tblGrid>
      <w:tr w:rsidR="00087D71" w:rsidTr="00087D71">
        <w:trPr>
          <w:trHeight w:val="525"/>
        </w:trPr>
        <w:tc>
          <w:tcPr>
            <w:tcW w:w="266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87D71" w:rsidRDefault="00087D71" w:rsidP="00087D71">
            <w:pPr>
              <w:snapToGrid w:val="0"/>
              <w:jc w:val="center"/>
              <w:rPr>
                <w:rFonts w:ascii="Arial" w:hAnsi="Arial" w:cs="Arial"/>
                <w:b/>
                <w:bCs/>
                <w:sz w:val="16"/>
                <w:szCs w:val="16"/>
              </w:rPr>
            </w:pPr>
          </w:p>
          <w:p w:rsidR="00087D71" w:rsidRDefault="00087D71" w:rsidP="00087D71">
            <w:pPr>
              <w:jc w:val="center"/>
              <w:rPr>
                <w:rFonts w:ascii="Arial" w:hAnsi="Arial" w:cs="Arial"/>
                <w:b/>
                <w:bCs/>
                <w:sz w:val="16"/>
                <w:szCs w:val="16"/>
              </w:rPr>
            </w:pPr>
          </w:p>
        </w:tc>
        <w:tc>
          <w:tcPr>
            <w:tcW w:w="628" w:type="pct"/>
            <w:vMerge w:val="restart"/>
            <w:tcBorders>
              <w:top w:val="single" w:sz="8" w:space="0" w:color="000000"/>
              <w:left w:val="single" w:sz="8" w:space="0" w:color="000000"/>
              <w:right w:val="single" w:sz="8" w:space="0" w:color="000000"/>
            </w:tcBorders>
            <w:shd w:val="clear" w:color="auto" w:fill="auto"/>
          </w:tcPr>
          <w:p w:rsidR="00087D71" w:rsidRDefault="00087D71" w:rsidP="00087D71">
            <w:pPr>
              <w:jc w:val="center"/>
            </w:pPr>
            <w:r>
              <w:rPr>
                <w:rFonts w:ascii="Arial" w:hAnsi="Arial" w:cs="Arial"/>
                <w:b/>
                <w:bCs/>
                <w:sz w:val="16"/>
                <w:szCs w:val="16"/>
              </w:rPr>
              <w:t>КВСР</w:t>
            </w:r>
          </w:p>
        </w:tc>
        <w:tc>
          <w:tcPr>
            <w:tcW w:w="603" w:type="pct"/>
            <w:vMerge w:val="restart"/>
            <w:tcBorders>
              <w:top w:val="single" w:sz="8" w:space="0" w:color="000000"/>
              <w:left w:val="single" w:sz="8" w:space="0" w:color="000000"/>
              <w:bottom w:val="single" w:sz="8" w:space="0" w:color="000000"/>
              <w:right w:val="single" w:sz="4" w:space="0" w:color="000000"/>
            </w:tcBorders>
            <w:shd w:val="clear" w:color="auto" w:fill="auto"/>
          </w:tcPr>
          <w:p w:rsidR="00087D71" w:rsidRDefault="00087D71" w:rsidP="00087D71">
            <w:pPr>
              <w:jc w:val="center"/>
            </w:pPr>
            <w:r>
              <w:rPr>
                <w:rFonts w:ascii="Arial" w:hAnsi="Arial" w:cs="Arial"/>
                <w:b/>
                <w:bCs/>
                <w:sz w:val="16"/>
                <w:szCs w:val="16"/>
              </w:rPr>
              <w:t>Целевая статья</w:t>
            </w:r>
          </w:p>
        </w:tc>
        <w:tc>
          <w:tcPr>
            <w:tcW w:w="1104" w:type="pct"/>
            <w:gridSpan w:val="2"/>
            <w:tcBorders>
              <w:top w:val="single" w:sz="4" w:space="0" w:color="000000"/>
              <w:left w:val="single" w:sz="4" w:space="0" w:color="000000"/>
              <w:bottom w:val="single" w:sz="8"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 xml:space="preserve">Сумма, в </w:t>
            </w:r>
            <w:proofErr w:type="spellStart"/>
            <w:r>
              <w:rPr>
                <w:rFonts w:ascii="Arial" w:hAnsi="Arial" w:cs="Arial"/>
                <w:b/>
                <w:bCs/>
                <w:sz w:val="16"/>
                <w:szCs w:val="16"/>
              </w:rPr>
              <w:t>т.ч</w:t>
            </w:r>
            <w:proofErr w:type="spellEnd"/>
            <w:r>
              <w:rPr>
                <w:rFonts w:ascii="Arial" w:hAnsi="Arial" w:cs="Arial"/>
                <w:b/>
                <w:bCs/>
                <w:sz w:val="16"/>
                <w:szCs w:val="16"/>
              </w:rPr>
              <w:t>. по годам планового периода</w:t>
            </w:r>
          </w:p>
        </w:tc>
      </w:tr>
      <w:tr w:rsidR="00087D71" w:rsidTr="00087D71">
        <w:trPr>
          <w:trHeight w:val="124"/>
        </w:trPr>
        <w:tc>
          <w:tcPr>
            <w:tcW w:w="266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087D71" w:rsidRDefault="00087D71" w:rsidP="00087D71">
            <w:pPr>
              <w:snapToGrid w:val="0"/>
              <w:rPr>
                <w:rFonts w:ascii="Arial" w:hAnsi="Arial" w:cs="Arial"/>
                <w:b/>
                <w:bCs/>
                <w:sz w:val="16"/>
                <w:szCs w:val="16"/>
              </w:rPr>
            </w:pPr>
          </w:p>
        </w:tc>
        <w:tc>
          <w:tcPr>
            <w:tcW w:w="628" w:type="pct"/>
            <w:vMerge/>
            <w:tcBorders>
              <w:top w:val="single" w:sz="8" w:space="0" w:color="000000"/>
              <w:left w:val="single" w:sz="8" w:space="0" w:color="000000"/>
              <w:right w:val="single" w:sz="8" w:space="0" w:color="000000"/>
            </w:tcBorders>
            <w:shd w:val="clear" w:color="auto" w:fill="auto"/>
          </w:tcPr>
          <w:p w:rsidR="00087D71" w:rsidRDefault="00087D71" w:rsidP="00087D71">
            <w:pPr>
              <w:snapToGrid w:val="0"/>
              <w:rPr>
                <w:rFonts w:ascii="Arial" w:hAnsi="Arial" w:cs="Arial"/>
                <w:b/>
                <w:bCs/>
                <w:sz w:val="16"/>
                <w:szCs w:val="16"/>
              </w:rPr>
            </w:pPr>
          </w:p>
        </w:tc>
        <w:tc>
          <w:tcPr>
            <w:tcW w:w="603" w:type="pct"/>
            <w:vMerge/>
            <w:tcBorders>
              <w:top w:val="single" w:sz="8" w:space="0" w:color="000000"/>
              <w:left w:val="single" w:sz="8" w:space="0" w:color="000000"/>
              <w:bottom w:val="single" w:sz="8" w:space="0" w:color="000000"/>
              <w:right w:val="single" w:sz="4" w:space="0" w:color="000000"/>
            </w:tcBorders>
            <w:shd w:val="clear" w:color="auto" w:fill="auto"/>
          </w:tcPr>
          <w:p w:rsidR="00087D71" w:rsidRDefault="00087D71" w:rsidP="00087D71">
            <w:pPr>
              <w:snapToGrid w:val="0"/>
              <w:rPr>
                <w:rFonts w:ascii="Arial" w:hAnsi="Arial" w:cs="Arial"/>
                <w:b/>
                <w:bCs/>
                <w:sz w:val="16"/>
                <w:szCs w:val="16"/>
              </w:rPr>
            </w:pPr>
          </w:p>
        </w:tc>
        <w:tc>
          <w:tcPr>
            <w:tcW w:w="554" w:type="pct"/>
            <w:tcBorders>
              <w:top w:val="none" w:sz="0" w:space="0" w:color="000000"/>
              <w:left w:val="single" w:sz="4" w:space="0" w:color="000000"/>
              <w:bottom w:val="single" w:sz="4"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на 2027 год</w:t>
            </w:r>
          </w:p>
        </w:tc>
        <w:tc>
          <w:tcPr>
            <w:tcW w:w="550" w:type="pct"/>
            <w:tcBorders>
              <w:top w:val="none" w:sz="0" w:space="0" w:color="000000"/>
              <w:left w:val="single" w:sz="4" w:space="0" w:color="000000"/>
              <w:bottom w:val="single" w:sz="4" w:space="0" w:color="000000"/>
              <w:right w:val="single" w:sz="8" w:space="0" w:color="000000"/>
            </w:tcBorders>
            <w:shd w:val="clear" w:color="auto" w:fill="auto"/>
            <w:vAlign w:val="center"/>
          </w:tcPr>
          <w:p w:rsidR="00087D71" w:rsidRDefault="00087D71" w:rsidP="00087D71">
            <w:pPr>
              <w:jc w:val="center"/>
            </w:pPr>
            <w:r>
              <w:rPr>
                <w:rFonts w:ascii="Arial" w:hAnsi="Arial" w:cs="Arial"/>
                <w:b/>
                <w:bCs/>
                <w:sz w:val="16"/>
                <w:szCs w:val="16"/>
              </w:rPr>
              <w:t>на 2028 год</w:t>
            </w:r>
          </w:p>
        </w:tc>
      </w:tr>
      <w:tr w:rsidR="00087D71" w:rsidTr="00087D71">
        <w:trPr>
          <w:trHeight w:val="124"/>
        </w:trPr>
        <w:tc>
          <w:tcPr>
            <w:tcW w:w="2665" w:type="pct"/>
            <w:tcBorders>
              <w:top w:val="single" w:sz="8" w:space="0" w:color="000000"/>
              <w:left w:val="single" w:sz="8" w:space="0" w:color="000000"/>
              <w:bottom w:val="single" w:sz="4" w:space="0" w:color="000000"/>
              <w:right w:val="single" w:sz="8"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"Патриотическое воспитание граждан Российской Федерации, проживающих  на территории муниципального района город Нерехта и Нерехтский район Костромской области"</w:t>
            </w:r>
          </w:p>
        </w:tc>
        <w:tc>
          <w:tcPr>
            <w:tcW w:w="628" w:type="pct"/>
            <w:tcBorders>
              <w:left w:val="single" w:sz="8" w:space="0" w:color="000000"/>
              <w:bottom w:val="single" w:sz="4" w:space="0" w:color="000000"/>
              <w:right w:val="single" w:sz="8"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8" w:space="0" w:color="000000"/>
              <w:left w:val="single" w:sz="8" w:space="0" w:color="000000"/>
              <w:bottom w:val="single" w:sz="4" w:space="0" w:color="000000"/>
              <w:right w:val="single" w:sz="4" w:space="0" w:color="000000"/>
            </w:tcBorders>
            <w:shd w:val="clear" w:color="auto" w:fill="auto"/>
            <w:vAlign w:val="center"/>
          </w:tcPr>
          <w:p w:rsidR="00087D71" w:rsidRDefault="00087D71" w:rsidP="00087D71">
            <w:r>
              <w:rPr>
                <w:rFonts w:ascii="Arial" w:hAnsi="Arial" w:cs="Arial"/>
                <w:b/>
                <w:bCs/>
                <w:sz w:val="16"/>
                <w:szCs w:val="16"/>
              </w:rPr>
              <w:t>0100000000</w:t>
            </w:r>
          </w:p>
          <w:p w:rsidR="00087D71" w:rsidRDefault="00087D71" w:rsidP="00087D71">
            <w:pPr>
              <w:rPr>
                <w:rFonts w:ascii="Arial" w:hAnsi="Arial" w:cs="Arial"/>
                <w:b/>
                <w:bCs/>
                <w:sz w:val="16"/>
                <w:szCs w:val="16"/>
              </w:rPr>
            </w:pPr>
          </w:p>
        </w:tc>
        <w:tc>
          <w:tcPr>
            <w:tcW w:w="554" w:type="pct"/>
            <w:tcBorders>
              <w:top w:val="none" w:sz="0" w:space="0" w:color="000000"/>
              <w:left w:val="single" w:sz="4" w:space="0" w:color="000000"/>
              <w:bottom w:val="single" w:sz="4" w:space="0" w:color="000000"/>
              <w:right w:val="single" w:sz="4" w:space="0" w:color="000000"/>
            </w:tcBorders>
            <w:shd w:val="clear" w:color="auto" w:fill="auto"/>
            <w:vAlign w:val="center"/>
          </w:tcPr>
          <w:p w:rsidR="00087D71" w:rsidRDefault="00087D71" w:rsidP="00087D71">
            <w:pPr>
              <w:jc w:val="right"/>
            </w:pPr>
            <w:r>
              <w:rPr>
                <w:rFonts w:ascii="Arial" w:hAnsi="Arial" w:cs="Arial"/>
                <w:b/>
                <w:bCs/>
                <w:sz w:val="16"/>
                <w:szCs w:val="16"/>
              </w:rPr>
              <w:t>2 289,0</w:t>
            </w:r>
          </w:p>
        </w:tc>
        <w:tc>
          <w:tcPr>
            <w:tcW w:w="550" w:type="pct"/>
            <w:tcBorders>
              <w:top w:val="none" w:sz="0" w:space="0" w:color="000000"/>
              <w:left w:val="single" w:sz="4" w:space="0" w:color="000000"/>
              <w:bottom w:val="single" w:sz="4" w:space="0" w:color="000000"/>
              <w:right w:val="single" w:sz="8" w:space="0" w:color="000000"/>
            </w:tcBorders>
            <w:shd w:val="clear" w:color="auto" w:fill="auto"/>
            <w:vAlign w:val="center"/>
          </w:tcPr>
          <w:p w:rsidR="00087D71" w:rsidRDefault="00087D71" w:rsidP="00087D71">
            <w:pPr>
              <w:jc w:val="right"/>
            </w:pPr>
            <w:r>
              <w:rPr>
                <w:rFonts w:ascii="Arial" w:hAnsi="Arial" w:cs="Arial"/>
                <w:b/>
                <w:bCs/>
                <w:sz w:val="16"/>
                <w:szCs w:val="16"/>
              </w:rPr>
              <w:t>3 561,9</w:t>
            </w:r>
          </w:p>
        </w:tc>
      </w:tr>
      <w:tr w:rsidR="00087D71" w:rsidTr="00087D71">
        <w:trPr>
          <w:trHeight w:val="124"/>
        </w:trPr>
        <w:tc>
          <w:tcPr>
            <w:tcW w:w="2665" w:type="pct"/>
            <w:tcBorders>
              <w:top w:val="single" w:sz="8" w:space="0" w:color="000000"/>
              <w:left w:val="single" w:sz="8" w:space="0" w:color="000000"/>
              <w:bottom w:val="single" w:sz="4" w:space="0" w:color="000000"/>
              <w:right w:val="single" w:sz="8"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628" w:type="pct"/>
            <w:tcBorders>
              <w:left w:val="single" w:sz="8" w:space="0" w:color="000000"/>
              <w:bottom w:val="single" w:sz="4" w:space="0" w:color="000000"/>
              <w:right w:val="single" w:sz="8" w:space="0" w:color="000000"/>
            </w:tcBorders>
            <w:shd w:val="clear" w:color="auto" w:fill="auto"/>
            <w:vAlign w:val="bottom"/>
          </w:tcPr>
          <w:p w:rsidR="00087D71" w:rsidRDefault="00087D71" w:rsidP="00087D71">
            <w:r>
              <w:rPr>
                <w:rFonts w:ascii="Arial" w:hAnsi="Arial" w:cs="Arial"/>
                <w:bCs/>
                <w:sz w:val="16"/>
                <w:szCs w:val="16"/>
              </w:rPr>
              <w:t>917</w:t>
            </w:r>
          </w:p>
        </w:tc>
        <w:tc>
          <w:tcPr>
            <w:tcW w:w="603" w:type="pct"/>
            <w:tcBorders>
              <w:top w:val="single" w:sz="8" w:space="0" w:color="000000"/>
              <w:left w:val="single" w:sz="8" w:space="0" w:color="000000"/>
              <w:bottom w:val="single" w:sz="4" w:space="0" w:color="000000"/>
              <w:right w:val="single" w:sz="4" w:space="0" w:color="000000"/>
            </w:tcBorders>
            <w:shd w:val="clear" w:color="auto" w:fill="auto"/>
            <w:vAlign w:val="center"/>
          </w:tcPr>
          <w:p w:rsidR="00087D71" w:rsidRDefault="00087D71" w:rsidP="00087D71">
            <w:pPr>
              <w:snapToGrid w:val="0"/>
              <w:rPr>
                <w:rFonts w:ascii="Arial" w:hAnsi="Arial" w:cs="Arial"/>
                <w:b/>
                <w:bCs/>
                <w:sz w:val="16"/>
                <w:szCs w:val="16"/>
              </w:rPr>
            </w:pPr>
          </w:p>
        </w:tc>
        <w:tc>
          <w:tcPr>
            <w:tcW w:w="554" w:type="pct"/>
            <w:tcBorders>
              <w:top w:val="none" w:sz="0" w:space="0" w:color="000000"/>
              <w:left w:val="single" w:sz="4" w:space="0" w:color="000000"/>
              <w:bottom w:val="single" w:sz="4" w:space="0" w:color="000000"/>
              <w:right w:val="single" w:sz="4" w:space="0" w:color="000000"/>
            </w:tcBorders>
            <w:shd w:val="clear" w:color="auto" w:fill="auto"/>
            <w:vAlign w:val="center"/>
          </w:tcPr>
          <w:p w:rsidR="00087D71" w:rsidRDefault="00087D71" w:rsidP="00087D71">
            <w:pPr>
              <w:jc w:val="right"/>
            </w:pPr>
            <w:r>
              <w:rPr>
                <w:rFonts w:ascii="Arial" w:hAnsi="Arial" w:cs="Arial"/>
                <w:bCs/>
                <w:sz w:val="16"/>
                <w:szCs w:val="16"/>
              </w:rPr>
              <w:t>25,0</w:t>
            </w:r>
          </w:p>
        </w:tc>
        <w:tc>
          <w:tcPr>
            <w:tcW w:w="550" w:type="pct"/>
            <w:tcBorders>
              <w:top w:val="none" w:sz="0" w:space="0" w:color="000000"/>
              <w:left w:val="single" w:sz="4" w:space="0" w:color="000000"/>
              <w:bottom w:val="single" w:sz="4" w:space="0" w:color="000000"/>
              <w:right w:val="single" w:sz="8" w:space="0" w:color="000000"/>
            </w:tcBorders>
            <w:shd w:val="clear" w:color="auto" w:fill="auto"/>
            <w:vAlign w:val="center"/>
          </w:tcPr>
          <w:p w:rsidR="00087D71" w:rsidRDefault="00087D71" w:rsidP="00087D71">
            <w:pPr>
              <w:jc w:val="right"/>
            </w:pPr>
            <w:r>
              <w:rPr>
                <w:rFonts w:ascii="Arial" w:hAnsi="Arial" w:cs="Arial"/>
                <w:bCs/>
                <w:sz w:val="16"/>
                <w:szCs w:val="16"/>
              </w:rPr>
              <w:t>25,0</w:t>
            </w:r>
          </w:p>
        </w:tc>
      </w:tr>
      <w:tr w:rsidR="00087D71" w:rsidTr="00087D71">
        <w:trPr>
          <w:trHeight w:val="124"/>
        </w:trPr>
        <w:tc>
          <w:tcPr>
            <w:tcW w:w="2665" w:type="pct"/>
            <w:tcBorders>
              <w:top w:val="single" w:sz="8" w:space="0" w:color="000000"/>
              <w:left w:val="single" w:sz="8" w:space="0" w:color="000000"/>
              <w:bottom w:val="single" w:sz="4" w:space="0" w:color="000000"/>
              <w:right w:val="single" w:sz="8"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628" w:type="pct"/>
            <w:tcBorders>
              <w:left w:val="single" w:sz="8" w:space="0" w:color="000000"/>
              <w:bottom w:val="single" w:sz="4" w:space="0" w:color="000000"/>
              <w:right w:val="single" w:sz="8" w:space="0" w:color="000000"/>
            </w:tcBorders>
            <w:shd w:val="clear" w:color="auto" w:fill="auto"/>
            <w:vAlign w:val="bottom"/>
          </w:tcPr>
          <w:p w:rsidR="00087D71" w:rsidRDefault="00087D71" w:rsidP="00087D71">
            <w:r>
              <w:rPr>
                <w:rFonts w:ascii="Arial" w:hAnsi="Arial" w:cs="Arial"/>
                <w:bCs/>
                <w:sz w:val="16"/>
                <w:szCs w:val="16"/>
              </w:rPr>
              <w:t>919</w:t>
            </w:r>
          </w:p>
        </w:tc>
        <w:tc>
          <w:tcPr>
            <w:tcW w:w="603" w:type="pct"/>
            <w:tcBorders>
              <w:top w:val="single" w:sz="8" w:space="0" w:color="000000"/>
              <w:left w:val="single" w:sz="8" w:space="0" w:color="000000"/>
              <w:bottom w:val="single" w:sz="4" w:space="0" w:color="000000"/>
              <w:right w:val="single" w:sz="4" w:space="0" w:color="000000"/>
            </w:tcBorders>
            <w:shd w:val="clear" w:color="auto" w:fill="auto"/>
            <w:vAlign w:val="center"/>
          </w:tcPr>
          <w:p w:rsidR="00087D71" w:rsidRDefault="00087D71" w:rsidP="00087D71">
            <w:pPr>
              <w:snapToGrid w:val="0"/>
              <w:rPr>
                <w:rFonts w:ascii="Arial" w:hAnsi="Arial" w:cs="Arial"/>
                <w:b/>
                <w:bCs/>
                <w:sz w:val="16"/>
                <w:szCs w:val="16"/>
              </w:rPr>
            </w:pPr>
          </w:p>
        </w:tc>
        <w:tc>
          <w:tcPr>
            <w:tcW w:w="554" w:type="pct"/>
            <w:tcBorders>
              <w:top w:val="none" w:sz="0" w:space="0" w:color="000000"/>
              <w:left w:val="single" w:sz="4" w:space="0" w:color="000000"/>
              <w:bottom w:val="single" w:sz="4" w:space="0" w:color="000000"/>
              <w:right w:val="single" w:sz="4" w:space="0" w:color="000000"/>
            </w:tcBorders>
            <w:shd w:val="clear" w:color="auto" w:fill="auto"/>
            <w:vAlign w:val="center"/>
          </w:tcPr>
          <w:p w:rsidR="00087D71" w:rsidRDefault="00087D71" w:rsidP="00087D71">
            <w:pPr>
              <w:jc w:val="right"/>
            </w:pPr>
            <w:r>
              <w:rPr>
                <w:rFonts w:ascii="Arial" w:hAnsi="Arial" w:cs="Arial"/>
                <w:bCs/>
                <w:sz w:val="16"/>
                <w:szCs w:val="16"/>
              </w:rPr>
              <w:t>531,0</w:t>
            </w:r>
          </w:p>
        </w:tc>
        <w:tc>
          <w:tcPr>
            <w:tcW w:w="550" w:type="pct"/>
            <w:tcBorders>
              <w:top w:val="none" w:sz="0" w:space="0" w:color="000000"/>
              <w:left w:val="single" w:sz="4" w:space="0" w:color="000000"/>
              <w:bottom w:val="single" w:sz="4" w:space="0" w:color="000000"/>
              <w:right w:val="single" w:sz="8" w:space="0" w:color="000000"/>
            </w:tcBorders>
            <w:shd w:val="clear" w:color="auto" w:fill="auto"/>
            <w:vAlign w:val="center"/>
          </w:tcPr>
          <w:p w:rsidR="00087D71" w:rsidRDefault="00087D71" w:rsidP="00087D71">
            <w:pPr>
              <w:jc w:val="right"/>
            </w:pPr>
            <w:r>
              <w:rPr>
                <w:rFonts w:ascii="Arial" w:hAnsi="Arial" w:cs="Arial"/>
                <w:bCs/>
                <w:sz w:val="16"/>
                <w:szCs w:val="16"/>
              </w:rPr>
              <w:t>551,0</w:t>
            </w:r>
          </w:p>
        </w:tc>
      </w:tr>
      <w:tr w:rsidR="00087D71" w:rsidTr="00087D71">
        <w:trPr>
          <w:trHeight w:val="124"/>
        </w:trPr>
        <w:tc>
          <w:tcPr>
            <w:tcW w:w="2665" w:type="pct"/>
            <w:tcBorders>
              <w:top w:val="single" w:sz="8" w:space="0" w:color="000000"/>
              <w:left w:val="single" w:sz="8" w:space="0" w:color="000000"/>
              <w:bottom w:val="single" w:sz="4" w:space="0" w:color="000000"/>
              <w:right w:val="single" w:sz="8"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628" w:type="pct"/>
            <w:tcBorders>
              <w:left w:val="single" w:sz="8" w:space="0" w:color="000000"/>
              <w:bottom w:val="single" w:sz="4" w:space="0" w:color="000000"/>
              <w:right w:val="single" w:sz="8" w:space="0" w:color="000000"/>
            </w:tcBorders>
            <w:shd w:val="clear" w:color="auto" w:fill="auto"/>
            <w:vAlign w:val="bottom"/>
          </w:tcPr>
          <w:p w:rsidR="00087D71" w:rsidRDefault="00087D71" w:rsidP="00087D71">
            <w:r>
              <w:rPr>
                <w:rFonts w:ascii="Arial" w:hAnsi="Arial" w:cs="Arial"/>
                <w:bCs/>
                <w:sz w:val="16"/>
                <w:szCs w:val="16"/>
              </w:rPr>
              <w:t>922</w:t>
            </w:r>
          </w:p>
        </w:tc>
        <w:tc>
          <w:tcPr>
            <w:tcW w:w="603" w:type="pct"/>
            <w:tcBorders>
              <w:top w:val="single" w:sz="8" w:space="0" w:color="000000"/>
              <w:left w:val="single" w:sz="8" w:space="0" w:color="000000"/>
              <w:bottom w:val="single" w:sz="4" w:space="0" w:color="000000"/>
              <w:right w:val="single" w:sz="4" w:space="0" w:color="000000"/>
            </w:tcBorders>
            <w:shd w:val="clear" w:color="auto" w:fill="auto"/>
            <w:vAlign w:val="center"/>
          </w:tcPr>
          <w:p w:rsidR="00087D71" w:rsidRDefault="00087D71" w:rsidP="00087D71">
            <w:pPr>
              <w:snapToGrid w:val="0"/>
              <w:rPr>
                <w:rFonts w:ascii="Arial" w:hAnsi="Arial" w:cs="Arial"/>
                <w:b/>
                <w:bCs/>
                <w:sz w:val="16"/>
                <w:szCs w:val="16"/>
              </w:rPr>
            </w:pPr>
          </w:p>
        </w:tc>
        <w:tc>
          <w:tcPr>
            <w:tcW w:w="554" w:type="pct"/>
            <w:tcBorders>
              <w:top w:val="none" w:sz="0" w:space="0" w:color="000000"/>
              <w:left w:val="single" w:sz="4" w:space="0" w:color="000000"/>
              <w:bottom w:val="single" w:sz="4" w:space="0" w:color="000000"/>
              <w:right w:val="single" w:sz="4" w:space="0" w:color="000000"/>
            </w:tcBorders>
            <w:shd w:val="clear" w:color="auto" w:fill="auto"/>
            <w:vAlign w:val="center"/>
          </w:tcPr>
          <w:p w:rsidR="00087D71" w:rsidRDefault="00087D71" w:rsidP="00087D71">
            <w:pPr>
              <w:jc w:val="right"/>
            </w:pPr>
            <w:r>
              <w:rPr>
                <w:rFonts w:ascii="Arial" w:hAnsi="Arial" w:cs="Arial"/>
                <w:bCs/>
                <w:sz w:val="16"/>
                <w:szCs w:val="16"/>
              </w:rPr>
              <w:t>1 733,0</w:t>
            </w:r>
          </w:p>
        </w:tc>
        <w:tc>
          <w:tcPr>
            <w:tcW w:w="550" w:type="pct"/>
            <w:tcBorders>
              <w:top w:val="none" w:sz="0" w:space="0" w:color="000000"/>
              <w:left w:val="single" w:sz="4" w:space="0" w:color="000000"/>
              <w:bottom w:val="single" w:sz="4" w:space="0" w:color="000000"/>
              <w:right w:val="single" w:sz="8" w:space="0" w:color="000000"/>
            </w:tcBorders>
            <w:shd w:val="clear" w:color="auto" w:fill="auto"/>
            <w:vAlign w:val="center"/>
          </w:tcPr>
          <w:p w:rsidR="00087D71" w:rsidRDefault="00087D71" w:rsidP="00087D71">
            <w:pPr>
              <w:jc w:val="right"/>
            </w:pPr>
            <w:r>
              <w:rPr>
                <w:rFonts w:ascii="Arial" w:hAnsi="Arial" w:cs="Arial"/>
                <w:bCs/>
                <w:sz w:val="16"/>
                <w:szCs w:val="16"/>
              </w:rPr>
              <w:t>2 985,9</w:t>
            </w:r>
          </w:p>
        </w:tc>
      </w:tr>
      <w:tr w:rsidR="00087D71" w:rsidTr="00087D71">
        <w:trPr>
          <w:trHeight w:val="73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0200000000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50,0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60,0</w:t>
            </w:r>
          </w:p>
        </w:tc>
      </w:tr>
      <w:tr w:rsidR="00087D71" w:rsidTr="00087D71">
        <w:trPr>
          <w:trHeight w:val="314"/>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10,0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12,0</w:t>
            </w:r>
          </w:p>
        </w:tc>
      </w:tr>
      <w:tr w:rsidR="00087D71" w:rsidTr="00087D71">
        <w:trPr>
          <w:trHeight w:val="389"/>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20,0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24,0</w:t>
            </w:r>
          </w:p>
        </w:tc>
      </w:tr>
      <w:tr w:rsidR="00087D71" w:rsidTr="00087D71">
        <w:trPr>
          <w:trHeight w:val="26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20,0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24,0</w:t>
            </w:r>
          </w:p>
        </w:tc>
      </w:tr>
      <w:tr w:rsidR="00087D71" w:rsidTr="00087D71">
        <w:trPr>
          <w:trHeight w:val="26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"Профилактика правонарушений в муниципальном районе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0300000000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269,5</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280,0</w:t>
            </w:r>
          </w:p>
        </w:tc>
      </w:tr>
      <w:tr w:rsidR="00087D71" w:rsidTr="00087D71">
        <w:trPr>
          <w:trHeight w:val="26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901</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269,5</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280,0</w:t>
            </w:r>
          </w:p>
        </w:tc>
      </w:tr>
      <w:tr w:rsidR="00087D71" w:rsidTr="00087D71">
        <w:trPr>
          <w:trHeight w:val="69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0400000000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7 144,2</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7 139,2</w:t>
            </w:r>
          </w:p>
        </w:tc>
      </w:tr>
      <w:tr w:rsidR="00087D71" w:rsidTr="00087D71">
        <w:trPr>
          <w:trHeight w:val="299"/>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921</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7 075,2</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7 070,2</w:t>
            </w:r>
          </w:p>
        </w:tc>
      </w:tr>
      <w:tr w:rsidR="00087D71" w:rsidTr="00087D71">
        <w:trPr>
          <w:trHeight w:val="547"/>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925</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69,0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69,0</w:t>
            </w:r>
          </w:p>
        </w:tc>
      </w:tr>
      <w:tr w:rsidR="00087D71" w:rsidTr="00087D71">
        <w:trPr>
          <w:trHeight w:val="517"/>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отраслей агропромышленного комплекса на территории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0410000000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i/>
                <w:sz w:val="16"/>
                <w:szCs w:val="16"/>
              </w:rPr>
              <w:t>867,6</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i/>
                <w:sz w:val="16"/>
                <w:szCs w:val="16"/>
              </w:rPr>
              <w:t>862,6</w:t>
            </w:r>
          </w:p>
        </w:tc>
      </w:tr>
      <w:tr w:rsidR="00087D71" w:rsidTr="00087D71">
        <w:trPr>
          <w:trHeight w:val="307"/>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"Борьба с борщевиком Сосновского на территории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0420000000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816,6</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816,6</w:t>
            </w:r>
          </w:p>
        </w:tc>
      </w:tr>
      <w:tr w:rsidR="00087D71" w:rsidTr="00087D71">
        <w:trPr>
          <w:trHeight w:val="70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муниципальной программы  "Развитие сельского хозяйства и регулирование рынка сельскохозяйственной продукции, сырья и продовольствия в муниципальном районе город Нерехта и Нерехтский район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0440000000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5 460,0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5 460,0</w:t>
            </w:r>
          </w:p>
        </w:tc>
      </w:tr>
      <w:tr w:rsidR="00087D71" w:rsidTr="00087D71">
        <w:trPr>
          <w:trHeight w:val="533"/>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"Комплексное развитие сельских территорий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iCs/>
                <w:sz w:val="16"/>
                <w:szCs w:val="16"/>
              </w:rPr>
              <w:t>0500000000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iCs/>
                <w:sz w:val="16"/>
                <w:szCs w:val="16"/>
              </w:rPr>
              <w:t>16 408,4</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iCs/>
                <w:sz w:val="16"/>
                <w:szCs w:val="16"/>
              </w:rPr>
              <w:t>15 722,1</w:t>
            </w:r>
          </w:p>
        </w:tc>
      </w:tr>
      <w:tr w:rsidR="00087D71" w:rsidTr="00087D71">
        <w:trPr>
          <w:trHeight w:val="294"/>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сельского хозяйства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921</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279,2</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293,0</w:t>
            </w:r>
          </w:p>
        </w:tc>
      </w:tr>
      <w:tr w:rsidR="00087D71" w:rsidTr="00087D71">
        <w:trPr>
          <w:trHeight w:val="554"/>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925</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16 129,2</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15 429,1</w:t>
            </w:r>
          </w:p>
        </w:tc>
      </w:tr>
      <w:tr w:rsidR="00087D71" w:rsidTr="00087D71">
        <w:trPr>
          <w:trHeight w:val="351"/>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"Создание условий для обеспечения доступным и комфортным жильем сельского населения</w:t>
            </w:r>
            <w:r>
              <w:rPr>
                <w:rFonts w:ascii="Arial" w:hAnsi="Arial" w:cs="Arial"/>
                <w:iCs/>
                <w:sz w:val="16"/>
                <w:szCs w:val="16"/>
              </w:rPr>
              <w:t>"</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
                <w:bCs/>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0510000000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279,2</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293,0</w:t>
            </w:r>
          </w:p>
        </w:tc>
      </w:tr>
      <w:tr w:rsidR="00087D71" w:rsidTr="00087D71">
        <w:trPr>
          <w:trHeight w:val="403"/>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"Создание и развитие социальной и инженерной инфраструктуры на сельских территориях"</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0520000000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16 129,2</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15 429,1</w:t>
            </w:r>
          </w:p>
        </w:tc>
      </w:tr>
      <w:tr w:rsidR="00087D71" w:rsidTr="00087D71">
        <w:trPr>
          <w:trHeight w:val="58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 xml:space="preserve">Муниципальная программа </w:t>
            </w:r>
            <w:r>
              <w:rPr>
                <w:rFonts w:ascii="Arial" w:hAnsi="Arial" w:cs="Arial"/>
                <w:b/>
                <w:sz w:val="16"/>
                <w:szCs w:val="16"/>
              </w:rPr>
              <w:t>"</w:t>
            </w:r>
            <w:r>
              <w:rPr>
                <w:rFonts w:ascii="Arial" w:hAnsi="Arial" w:cs="Arial"/>
                <w:b/>
                <w:bCs/>
                <w:sz w:val="16"/>
                <w:szCs w:val="16"/>
              </w:rPr>
              <w:t>Развитие субъектов малого и среднего предпринимательства, а также физических лиц, не являющихся индивидуальными предпринимателями и применяющие специальный налоговый режим "Налог на профессиональный доход"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
                <w:bCs/>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i/>
                <w:iCs/>
                <w:sz w:val="16"/>
                <w:szCs w:val="16"/>
              </w:rPr>
              <w:t>0600000000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iCs/>
                <w:sz w:val="16"/>
                <w:szCs w:val="16"/>
              </w:rPr>
              <w:t>300,0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iCs/>
                <w:sz w:val="16"/>
                <w:szCs w:val="16"/>
              </w:rPr>
              <w:t>300,0</w:t>
            </w:r>
          </w:p>
        </w:tc>
      </w:tr>
      <w:tr w:rsidR="00087D71" w:rsidTr="00087D71">
        <w:trPr>
          <w:trHeight w:val="55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Комитет экономики, земельных и имущественных отношений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920</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300,0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300,0</w:t>
            </w:r>
          </w:p>
        </w:tc>
      </w:tr>
      <w:tr w:rsidR="00087D71" w:rsidTr="00087D71">
        <w:trPr>
          <w:trHeight w:val="55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системы образования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0700000000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533 090,1</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518 960,7</w:t>
            </w:r>
          </w:p>
        </w:tc>
      </w:tr>
      <w:tr w:rsidR="00087D71" w:rsidTr="00087D71">
        <w:trPr>
          <w:trHeight w:val="293"/>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533 090,1</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518 960,7</w:t>
            </w:r>
          </w:p>
        </w:tc>
      </w:tr>
      <w:tr w:rsidR="00087D71" w:rsidTr="00087D71">
        <w:trPr>
          <w:trHeight w:val="389"/>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системы дошкольного образования  муниципального района город Нерехта и Нерехтский район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0710000000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140 074,4</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135 030,0</w:t>
            </w:r>
          </w:p>
        </w:tc>
      </w:tr>
      <w:tr w:rsidR="00087D71" w:rsidTr="00087D71">
        <w:trPr>
          <w:trHeight w:val="54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системы общего и дополнительного образования детей муниципального района город Нерехта и Нерехтский район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0720000000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308 256,5</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291 751,1</w:t>
            </w:r>
          </w:p>
        </w:tc>
      </w:tr>
      <w:tr w:rsidR="00087D71" w:rsidTr="00087D71">
        <w:trPr>
          <w:trHeight w:val="572"/>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0730000000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27 644,8</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27 644,8</w:t>
            </w:r>
          </w:p>
        </w:tc>
      </w:tr>
      <w:tr w:rsidR="00087D71" w:rsidTr="00087D71">
        <w:trPr>
          <w:trHeight w:val="424"/>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"Привлечение молодых специалистов в сферу образования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0740000000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2 260,0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2 266,5</w:t>
            </w:r>
          </w:p>
        </w:tc>
      </w:tr>
      <w:tr w:rsidR="00087D71" w:rsidTr="00087D71">
        <w:trPr>
          <w:trHeight w:val="56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0750000000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24 548,5</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31 962,3</w:t>
            </w:r>
          </w:p>
        </w:tc>
      </w:tr>
      <w:tr w:rsidR="00087D71" w:rsidTr="00087D71">
        <w:trPr>
          <w:trHeight w:val="36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региональных проектов"</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0760000000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30 305,9</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30 305,9</w:t>
            </w:r>
          </w:p>
        </w:tc>
      </w:tr>
      <w:tr w:rsidR="00087D71" w:rsidTr="00087D71">
        <w:trPr>
          <w:trHeight w:val="294"/>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культуры на территории муниципального района город Нерехта и Нерехтский район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0800000000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98 417,7</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129 467,0</w:t>
            </w:r>
          </w:p>
        </w:tc>
      </w:tr>
      <w:tr w:rsidR="00087D71" w:rsidTr="00087D71">
        <w:trPr>
          <w:trHeight w:val="48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98 417,7</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129 467,0</w:t>
            </w:r>
          </w:p>
        </w:tc>
      </w:tr>
      <w:tr w:rsidR="00087D71" w:rsidTr="00087D71">
        <w:trPr>
          <w:trHeight w:val="42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системы дополнительного образования детей в сфере "Культура"</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0810000000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42 534,8</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68 130,6</w:t>
            </w:r>
          </w:p>
        </w:tc>
      </w:tr>
      <w:tr w:rsidR="00087D71" w:rsidTr="00087D71">
        <w:trPr>
          <w:trHeight w:val="373"/>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библиотечной системы на территории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0820000000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15 407,4</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16 440,4</w:t>
            </w:r>
          </w:p>
        </w:tc>
      </w:tr>
      <w:tr w:rsidR="00087D71" w:rsidTr="00087D71">
        <w:trPr>
          <w:trHeight w:val="40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учреждений культурно-досугового типа и молодежной политики"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0830000000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38 933,6</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43 354,1</w:t>
            </w:r>
          </w:p>
        </w:tc>
      </w:tr>
      <w:tr w:rsidR="00087D71" w:rsidTr="00087D71">
        <w:trPr>
          <w:trHeight w:val="40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туризма на территории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0840000000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150,0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150,0</w:t>
            </w:r>
          </w:p>
        </w:tc>
      </w:tr>
      <w:tr w:rsidR="00087D71" w:rsidTr="00087D71">
        <w:trPr>
          <w:trHeight w:val="63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муниципальной программы  муниципального района город Нерехта и Нерехтский район "Развитие культуры на территории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0850000000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1 328,6</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1 328,6</w:t>
            </w:r>
          </w:p>
        </w:tc>
      </w:tr>
      <w:tr w:rsidR="00087D71" w:rsidTr="00087D71">
        <w:trPr>
          <w:trHeight w:val="537"/>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0860000000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63,3</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63,3</w:t>
            </w:r>
          </w:p>
        </w:tc>
      </w:tr>
      <w:tr w:rsidR="00087D71" w:rsidTr="00087D71">
        <w:trPr>
          <w:trHeight w:val="397"/>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транспортной системы муниципального района город Нерехта и Нерехтский район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
                <w:bCs/>
                <w:sz w:val="16"/>
                <w:szCs w:val="16"/>
              </w:rPr>
            </w:pP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0900000000</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28 496,3</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20 157,0</w:t>
            </w:r>
          </w:p>
        </w:tc>
      </w:tr>
      <w:tr w:rsidR="00087D71" w:rsidTr="00087D71">
        <w:trPr>
          <w:trHeight w:val="34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925</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28 496,3</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20 157,0</w:t>
            </w:r>
          </w:p>
        </w:tc>
      </w:tr>
      <w:tr w:rsidR="00087D71" w:rsidTr="00087D71">
        <w:trPr>
          <w:trHeight w:val="281"/>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"Доступная среда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1000000000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iCs/>
                <w:sz w:val="16"/>
                <w:szCs w:val="16"/>
              </w:rPr>
              <w:t>1 314,5</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iCs/>
                <w:sz w:val="16"/>
                <w:szCs w:val="16"/>
              </w:rPr>
              <w:t>706,5</w:t>
            </w:r>
          </w:p>
        </w:tc>
      </w:tr>
      <w:tr w:rsidR="00087D71" w:rsidTr="00087D71">
        <w:trPr>
          <w:trHeight w:val="34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919</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1 202,5</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602,5</w:t>
            </w:r>
          </w:p>
        </w:tc>
      </w:tr>
      <w:tr w:rsidR="00087D71" w:rsidTr="00087D71">
        <w:trPr>
          <w:trHeight w:val="34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922</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112,0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104,0</w:t>
            </w:r>
          </w:p>
        </w:tc>
      </w:tr>
      <w:tr w:rsidR="00087D71" w:rsidTr="00087D71">
        <w:trPr>
          <w:trHeight w:val="55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физической культуры и спорта на территории муниципального района город Нерехта и Нерехтский район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1100000000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39 337,9</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43 436,8</w:t>
            </w:r>
          </w:p>
        </w:tc>
      </w:tr>
      <w:tr w:rsidR="00087D71" w:rsidTr="00087D71">
        <w:trPr>
          <w:trHeight w:val="55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39 337,9</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43 436,8</w:t>
            </w:r>
          </w:p>
        </w:tc>
      </w:tr>
      <w:tr w:rsidR="00087D71" w:rsidTr="00087D71">
        <w:trPr>
          <w:trHeight w:val="43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"Развитие физической культуры, массового спорта и спорта высших достижений"</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1110000000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38 123,1</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42 222,0</w:t>
            </w:r>
          </w:p>
        </w:tc>
      </w:tr>
      <w:tr w:rsidR="00087D71" w:rsidTr="00087D71">
        <w:trPr>
          <w:trHeight w:val="50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муниципальной программы "Развитие физической культуры и спорта на территории муниципального района город Нерехта и Нерехтский район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1120000000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1 214,8</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1 214,8</w:t>
            </w:r>
          </w:p>
        </w:tc>
      </w:tr>
      <w:tr w:rsidR="00087D71" w:rsidTr="00087D71">
        <w:trPr>
          <w:trHeight w:val="56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"Обеспечение жильем молодых семей, проживающих на территории муниципального района город Нерехта и Нерехтский район Костромской области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i/>
                <w:iCs/>
                <w:sz w:val="16"/>
                <w:szCs w:val="16"/>
              </w:rPr>
              <w:t>1200000000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iCs/>
                <w:sz w:val="16"/>
                <w:szCs w:val="16"/>
              </w:rPr>
              <w:t>7 494,1</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iCs/>
                <w:sz w:val="16"/>
                <w:szCs w:val="16"/>
              </w:rPr>
              <w:t>5 702,1</w:t>
            </w:r>
          </w:p>
        </w:tc>
      </w:tr>
      <w:tr w:rsidR="00087D71" w:rsidTr="00087D71">
        <w:trPr>
          <w:trHeight w:val="524"/>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922</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7 494,1</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5 702,1</w:t>
            </w:r>
          </w:p>
        </w:tc>
      </w:tr>
      <w:tr w:rsidR="00087D71" w:rsidTr="00087D71">
        <w:trPr>
          <w:trHeight w:val="46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1400000000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10 000,0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500,0</w:t>
            </w:r>
          </w:p>
        </w:tc>
      </w:tr>
      <w:tr w:rsidR="00087D71" w:rsidTr="00087D71">
        <w:trPr>
          <w:trHeight w:val="389"/>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10 000,0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500,0</w:t>
            </w:r>
          </w:p>
        </w:tc>
      </w:tr>
      <w:tr w:rsidR="00087D71" w:rsidTr="00087D71">
        <w:trPr>
          <w:trHeight w:val="46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"Развитие системы отдыха, оздоровления и занятости детей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1500000000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8 490,7</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8 490,7</w:t>
            </w:r>
          </w:p>
        </w:tc>
      </w:tr>
      <w:tr w:rsidR="00087D71" w:rsidTr="00087D71">
        <w:trPr>
          <w:trHeight w:val="46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344,8</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344,8</w:t>
            </w:r>
          </w:p>
        </w:tc>
      </w:tr>
      <w:tr w:rsidR="00087D71" w:rsidTr="00087D71">
        <w:trPr>
          <w:trHeight w:val="277"/>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6 808,4</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6 808,4</w:t>
            </w:r>
          </w:p>
        </w:tc>
      </w:tr>
      <w:tr w:rsidR="00087D71" w:rsidTr="00087D71">
        <w:trPr>
          <w:trHeight w:val="46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922</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1 337,4</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1 337,4</w:t>
            </w:r>
          </w:p>
        </w:tc>
      </w:tr>
      <w:tr w:rsidR="00087D71" w:rsidTr="00087D71">
        <w:trPr>
          <w:trHeight w:val="471"/>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«Управление муниципальными финансами и муниципальным долгом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1600000000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12 445,6</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12 442,7</w:t>
            </w:r>
          </w:p>
        </w:tc>
      </w:tr>
      <w:tr w:rsidR="00087D71" w:rsidTr="00087D71">
        <w:trPr>
          <w:trHeight w:val="33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Финансовое управление администрации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900</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12 445,6</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12 442,7</w:t>
            </w:r>
          </w:p>
        </w:tc>
      </w:tr>
      <w:tr w:rsidR="00087D71" w:rsidTr="00087D71">
        <w:trPr>
          <w:trHeight w:val="243"/>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«Управление муниципальным долгом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1630000000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144,4</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141,5</w:t>
            </w:r>
          </w:p>
        </w:tc>
      </w:tr>
      <w:tr w:rsidR="00087D71" w:rsidTr="00087D71">
        <w:trPr>
          <w:trHeight w:val="562"/>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Подпрограмма «Обеспечение реализации муниципальной программы  «Управление муниципальными финансами и муниципальным долгом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i/>
                <w:iCs/>
                <w:sz w:val="16"/>
                <w:szCs w:val="16"/>
              </w:rPr>
              <w:t>1640000000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12 301,2</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12 301,2</w:t>
            </w:r>
          </w:p>
        </w:tc>
      </w:tr>
      <w:tr w:rsidR="00087D71" w:rsidTr="00087D71">
        <w:trPr>
          <w:trHeight w:val="556"/>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iCs/>
                <w:sz w:val="16"/>
                <w:szCs w:val="16"/>
              </w:rPr>
              <w:t>Муниципальная программа "Развитие муниципальной службы в муниципальном районе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
                <w:i/>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iCs/>
                <w:sz w:val="16"/>
                <w:szCs w:val="16"/>
              </w:rPr>
              <w:t>1700000000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iCs/>
                <w:sz w:val="16"/>
                <w:szCs w:val="16"/>
              </w:rPr>
              <w:t>50,0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iCs/>
                <w:sz w:val="16"/>
                <w:szCs w:val="16"/>
              </w:rPr>
              <w:t>50,0</w:t>
            </w:r>
          </w:p>
        </w:tc>
      </w:tr>
      <w:tr w:rsidR="00087D71" w:rsidTr="00087D71">
        <w:trPr>
          <w:trHeight w:val="37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901</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50,0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50,0</w:t>
            </w:r>
          </w:p>
        </w:tc>
      </w:tr>
      <w:tr w:rsidR="00087D71" w:rsidTr="00087D71">
        <w:trPr>
          <w:trHeight w:val="37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адресная программа "Переселение граждан из аварийного жилищного фонда на территории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i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iCs/>
                <w:sz w:val="16"/>
                <w:szCs w:val="16"/>
              </w:rPr>
              <w:t>1800000000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iCs/>
                <w:sz w:val="16"/>
                <w:szCs w:val="16"/>
              </w:rPr>
              <w:t>31 033,5</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iCs/>
                <w:sz w:val="16"/>
                <w:szCs w:val="16"/>
              </w:rPr>
              <w:t>0,0</w:t>
            </w:r>
          </w:p>
        </w:tc>
      </w:tr>
      <w:tr w:rsidR="00087D71" w:rsidTr="00087D71">
        <w:trPr>
          <w:trHeight w:val="37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925</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31 033,5</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0,0</w:t>
            </w:r>
          </w:p>
        </w:tc>
      </w:tr>
      <w:tr w:rsidR="00087D71" w:rsidTr="00087D71">
        <w:trPr>
          <w:trHeight w:val="480"/>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"Повышение безопасности дорожного движения на территории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1900000000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210,0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210,0</w:t>
            </w:r>
          </w:p>
        </w:tc>
      </w:tr>
      <w:tr w:rsidR="00087D71" w:rsidTr="00087D71">
        <w:trPr>
          <w:trHeight w:val="381"/>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919</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50,0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50,0</w:t>
            </w:r>
          </w:p>
        </w:tc>
      </w:tr>
      <w:tr w:rsidR="00087D71" w:rsidTr="00087D71">
        <w:trPr>
          <w:trHeight w:val="45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922</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10,0</w:t>
            </w:r>
          </w:p>
        </w:tc>
      </w:tr>
      <w:tr w:rsidR="00087D71" w:rsidTr="00087D71">
        <w:trPr>
          <w:trHeight w:val="40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925</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
                <w:iCs/>
                <w:sz w:val="16"/>
                <w:szCs w:val="16"/>
              </w:rPr>
              <w:t>150,0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
                <w:iCs/>
                <w:sz w:val="16"/>
                <w:szCs w:val="16"/>
              </w:rPr>
              <w:t>150,0</w:t>
            </w:r>
          </w:p>
        </w:tc>
      </w:tr>
      <w:tr w:rsidR="00087D71" w:rsidTr="00087D71">
        <w:trPr>
          <w:trHeight w:val="40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"Поддержка социально ориентированных некоммерческих организаций в муниципальном районе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2100000000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iCs/>
                <w:sz w:val="16"/>
                <w:szCs w:val="16"/>
              </w:rPr>
              <w:t>1 000,0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iCs/>
                <w:sz w:val="16"/>
                <w:szCs w:val="16"/>
              </w:rPr>
              <w:t>1 000,0</w:t>
            </w:r>
          </w:p>
        </w:tc>
      </w:tr>
      <w:tr w:rsidR="00087D71" w:rsidTr="00087D71">
        <w:trPr>
          <w:trHeight w:val="40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Администрация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901</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Cs/>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iCs/>
                <w:sz w:val="16"/>
                <w:szCs w:val="16"/>
              </w:rPr>
              <w:t>1 000,0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iCs/>
                <w:sz w:val="16"/>
                <w:szCs w:val="16"/>
              </w:rPr>
              <w:t>1 000,0</w:t>
            </w:r>
          </w:p>
        </w:tc>
      </w:tr>
      <w:tr w:rsidR="00087D71" w:rsidTr="00087D71">
        <w:trPr>
          <w:trHeight w:val="705"/>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jc w:val="center"/>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2200000000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4 845,0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5 679,0</w:t>
            </w:r>
          </w:p>
        </w:tc>
      </w:tr>
      <w:tr w:rsidR="00087D71" w:rsidTr="00087D71">
        <w:trPr>
          <w:trHeight w:val="489"/>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физической культуре и спорту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917</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95,0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279,0</w:t>
            </w:r>
          </w:p>
        </w:tc>
      </w:tr>
      <w:tr w:rsidR="00087D71" w:rsidTr="00087D71">
        <w:trPr>
          <w:trHeight w:val="391"/>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по образованию администрации муниципального района город Нерехта и Нерехтский район</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919</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4 500,0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5 400,0</w:t>
            </w:r>
          </w:p>
        </w:tc>
      </w:tr>
      <w:tr w:rsidR="00087D71" w:rsidTr="00087D71">
        <w:trPr>
          <w:trHeight w:val="391"/>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Отдел культуры и молодежной политики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
                <w:iCs/>
                <w:sz w:val="16"/>
                <w:szCs w:val="16"/>
              </w:rPr>
              <w:t>922</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i/>
                <w:i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250,0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0,0</w:t>
            </w:r>
          </w:p>
        </w:tc>
      </w:tr>
      <w:tr w:rsidR="00087D71" w:rsidTr="00087D71">
        <w:trPr>
          <w:trHeight w:val="40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Муниципальная программа "Рациональное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r>
              <w:rPr>
                <w:rFonts w:ascii="Arial" w:hAnsi="Arial" w:cs="Arial"/>
                <w:b/>
                <w:bCs/>
                <w:sz w:val="16"/>
                <w:szCs w:val="16"/>
              </w:rPr>
              <w:t>2400000000</w:t>
            </w: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16"/>
                <w:szCs w:val="16"/>
              </w:rPr>
              <w:t>1 640,0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1 640,0</w:t>
            </w:r>
          </w:p>
        </w:tc>
      </w:tr>
      <w:tr w:rsidR="00087D71" w:rsidTr="00087D71">
        <w:trPr>
          <w:trHeight w:val="408"/>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iCs/>
                <w:sz w:val="16"/>
                <w:szCs w:val="16"/>
              </w:rPr>
              <w:t>Комитет строительства и инфраструктуры администрации муниципального района город Нерехта и Нерехтский район Костромской области</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925</w:t>
            </w: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Cs/>
                <w:sz w:val="16"/>
                <w:szCs w:val="16"/>
              </w:rPr>
              <w:t>1 640,0</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Cs/>
                <w:sz w:val="16"/>
                <w:szCs w:val="16"/>
              </w:rPr>
              <w:t>1 640,0</w:t>
            </w:r>
          </w:p>
        </w:tc>
      </w:tr>
      <w:tr w:rsidR="00087D71" w:rsidTr="00087D71">
        <w:trPr>
          <w:trHeight w:val="273"/>
        </w:trPr>
        <w:tc>
          <w:tcPr>
            <w:tcW w:w="2665"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ИТОГО</w:t>
            </w:r>
          </w:p>
        </w:tc>
        <w:tc>
          <w:tcPr>
            <w:tcW w:w="628" w:type="pct"/>
            <w:tcBorders>
              <w:top w:val="single" w:sz="4" w:space="0" w:color="000000"/>
              <w:left w:val="single" w:sz="4" w:space="0" w:color="000000"/>
              <w:bottom w:val="single" w:sz="4" w:space="0" w:color="000000"/>
              <w:right w:val="single" w:sz="4" w:space="0" w:color="000000"/>
            </w:tcBorders>
            <w:shd w:val="clear" w:color="auto" w:fill="auto"/>
          </w:tcPr>
          <w:p w:rsidR="00087D71" w:rsidRDefault="00087D71" w:rsidP="00087D71">
            <w:pPr>
              <w:snapToGrid w:val="0"/>
              <w:rPr>
                <w:rFonts w:ascii="Arial" w:hAnsi="Arial" w:cs="Arial"/>
                <w:b/>
                <w:bCs/>
                <w:sz w:val="16"/>
                <w:szCs w:val="16"/>
              </w:rPr>
            </w:pPr>
          </w:p>
        </w:tc>
        <w:tc>
          <w:tcPr>
            <w:tcW w:w="603"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snapToGrid w:val="0"/>
              <w:rPr>
                <w:rFonts w:ascii="Arial" w:hAnsi="Arial" w:cs="Arial"/>
                <w:b/>
                <w:bCs/>
                <w:sz w:val="16"/>
                <w:szCs w:val="16"/>
              </w:rPr>
            </w:pPr>
          </w:p>
        </w:tc>
        <w:tc>
          <w:tcPr>
            <w:tcW w:w="554" w:type="pct"/>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Default="00087D71" w:rsidP="00087D71">
            <w:pPr>
              <w:jc w:val="right"/>
            </w:pPr>
            <w:r>
              <w:rPr>
                <w:rFonts w:ascii="Arial" w:hAnsi="Arial" w:cs="Arial"/>
                <w:b/>
                <w:bCs/>
                <w:sz w:val="20"/>
                <w:szCs w:val="20"/>
              </w:rPr>
              <w:t>804 326,6</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20"/>
                <w:szCs w:val="20"/>
              </w:rPr>
              <w:t>775 505,6</w:t>
            </w:r>
          </w:p>
        </w:tc>
      </w:tr>
    </w:tbl>
    <w:p w:rsidR="00087D71" w:rsidRDefault="00087D71" w:rsidP="00087D71"/>
    <w:p w:rsidR="00087D71" w:rsidRDefault="00087D71">
      <w:pPr>
        <w:suppressAutoHyphens w:val="0"/>
        <w:spacing w:after="160" w:line="259" w:lineRule="auto"/>
        <w:rPr>
          <w:rFonts w:ascii="Liberation Serif" w:eastAsia="Lucida Sans Unicode" w:hAnsi="Liberation Serif" w:cs="Mangal, 'Liberation Mono'"/>
          <w:kern w:val="3"/>
          <w:sz w:val="20"/>
          <w:szCs w:val="20"/>
          <w:lang w:eastAsia="zh-CN"/>
        </w:rPr>
      </w:pPr>
      <w:r>
        <w:rPr>
          <w:sz w:val="20"/>
          <w:szCs w:val="20"/>
        </w:rPr>
        <w:br w:type="page"/>
      </w:r>
    </w:p>
    <w:tbl>
      <w:tblPr>
        <w:tblW w:w="10240" w:type="dxa"/>
        <w:tblInd w:w="-459" w:type="dxa"/>
        <w:tblLayout w:type="fixed"/>
        <w:tblLook w:val="0000" w:firstRow="0" w:lastRow="0" w:firstColumn="0" w:lastColumn="0" w:noHBand="0" w:noVBand="0"/>
      </w:tblPr>
      <w:tblGrid>
        <w:gridCol w:w="594"/>
        <w:gridCol w:w="8310"/>
        <w:gridCol w:w="1336"/>
      </w:tblGrid>
      <w:tr w:rsidR="00087D71" w:rsidRPr="006A2549" w:rsidTr="00087D71">
        <w:trPr>
          <w:trHeight w:val="315"/>
        </w:trPr>
        <w:tc>
          <w:tcPr>
            <w:tcW w:w="10240"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6A2549" w:rsidRDefault="00087D71" w:rsidP="00087D71">
            <w:pPr>
              <w:jc w:val="right"/>
              <w:rPr>
                <w:sz w:val="20"/>
                <w:szCs w:val="20"/>
              </w:rPr>
            </w:pPr>
            <w:r w:rsidRPr="006A2549">
              <w:rPr>
                <w:sz w:val="20"/>
                <w:szCs w:val="20"/>
              </w:rPr>
              <w:t xml:space="preserve">Приложение 11      </w:t>
            </w:r>
          </w:p>
          <w:p w:rsidR="00087D71" w:rsidRPr="006A2549" w:rsidRDefault="00087D71" w:rsidP="00087D71">
            <w:pPr>
              <w:jc w:val="right"/>
              <w:rPr>
                <w:sz w:val="20"/>
                <w:szCs w:val="20"/>
              </w:rPr>
            </w:pPr>
            <w:r w:rsidRPr="006A2549">
              <w:rPr>
                <w:sz w:val="20"/>
                <w:szCs w:val="20"/>
              </w:rPr>
              <w:t>к Решению Собрания Депутатов</w:t>
            </w:r>
          </w:p>
        </w:tc>
      </w:tr>
      <w:tr w:rsidR="00087D71" w:rsidRPr="006A2549" w:rsidTr="00087D71">
        <w:trPr>
          <w:trHeight w:val="315"/>
        </w:trPr>
        <w:tc>
          <w:tcPr>
            <w:tcW w:w="10240"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6A2549" w:rsidRDefault="00087D71" w:rsidP="00087D71">
            <w:pPr>
              <w:jc w:val="right"/>
              <w:rPr>
                <w:sz w:val="20"/>
                <w:szCs w:val="20"/>
              </w:rPr>
            </w:pPr>
            <w:r w:rsidRPr="006A2549">
              <w:rPr>
                <w:sz w:val="20"/>
                <w:szCs w:val="20"/>
              </w:rPr>
              <w:t>муниципального района № 465  от 17 декабря 2025 года</w:t>
            </w:r>
          </w:p>
        </w:tc>
      </w:tr>
      <w:tr w:rsidR="00087D71" w:rsidRPr="006A2549" w:rsidTr="00087D71">
        <w:trPr>
          <w:trHeight w:val="255"/>
        </w:trPr>
        <w:tc>
          <w:tcPr>
            <w:tcW w:w="10240"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6A2549" w:rsidRDefault="00087D71" w:rsidP="00087D71">
            <w:pPr>
              <w:jc w:val="right"/>
              <w:rPr>
                <w:sz w:val="20"/>
                <w:szCs w:val="20"/>
              </w:rPr>
            </w:pPr>
            <w:r w:rsidRPr="006A2549">
              <w:rPr>
                <w:sz w:val="20"/>
                <w:szCs w:val="20"/>
              </w:rPr>
              <w:t>«О бюджете муниципального района город Нерехта и</w:t>
            </w:r>
          </w:p>
        </w:tc>
      </w:tr>
      <w:tr w:rsidR="00087D71" w:rsidRPr="006A2549" w:rsidTr="00087D71">
        <w:trPr>
          <w:trHeight w:val="285"/>
        </w:trPr>
        <w:tc>
          <w:tcPr>
            <w:tcW w:w="10240"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6A2549" w:rsidRDefault="00087D71" w:rsidP="00087D71">
            <w:pPr>
              <w:jc w:val="right"/>
              <w:rPr>
                <w:sz w:val="20"/>
                <w:szCs w:val="20"/>
              </w:rPr>
            </w:pPr>
            <w:r w:rsidRPr="006A2549">
              <w:rPr>
                <w:sz w:val="20"/>
                <w:szCs w:val="20"/>
              </w:rPr>
              <w:t xml:space="preserve">Нерехтский район Костромской области на 2026 год и на </w:t>
            </w:r>
          </w:p>
          <w:p w:rsidR="00087D71" w:rsidRPr="006A2549" w:rsidRDefault="00087D71" w:rsidP="00087D71">
            <w:pPr>
              <w:jc w:val="right"/>
              <w:rPr>
                <w:sz w:val="20"/>
                <w:szCs w:val="20"/>
              </w:rPr>
            </w:pPr>
            <w:r w:rsidRPr="006A2549">
              <w:rPr>
                <w:sz w:val="20"/>
                <w:szCs w:val="20"/>
              </w:rPr>
              <w:t>плановый период 2027 и 2028 годов»</w:t>
            </w:r>
          </w:p>
        </w:tc>
      </w:tr>
      <w:tr w:rsidR="00087D71" w:rsidRPr="006A2549" w:rsidTr="00087D71">
        <w:trPr>
          <w:trHeight w:val="210"/>
        </w:trPr>
        <w:tc>
          <w:tcPr>
            <w:tcW w:w="10240" w:type="dxa"/>
            <w:gridSpan w:val="3"/>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6A2549" w:rsidRDefault="00087D71" w:rsidP="00087D71">
            <w:pPr>
              <w:jc w:val="center"/>
              <w:rPr>
                <w:sz w:val="20"/>
                <w:szCs w:val="20"/>
              </w:rPr>
            </w:pPr>
            <w:r w:rsidRPr="006A2549">
              <w:rPr>
                <w:rFonts w:ascii="Arial" w:hAnsi="Arial" w:cs="Arial"/>
                <w:sz w:val="20"/>
                <w:szCs w:val="20"/>
              </w:rPr>
              <w:t> </w:t>
            </w:r>
          </w:p>
        </w:tc>
      </w:tr>
      <w:tr w:rsidR="00087D71" w:rsidRPr="006A2549" w:rsidTr="00087D71">
        <w:trPr>
          <w:trHeight w:val="345"/>
        </w:trPr>
        <w:tc>
          <w:tcPr>
            <w:tcW w:w="10240"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6A2549" w:rsidRDefault="00087D71" w:rsidP="00087D71">
            <w:pPr>
              <w:jc w:val="center"/>
              <w:rPr>
                <w:sz w:val="20"/>
                <w:szCs w:val="20"/>
              </w:rPr>
            </w:pPr>
            <w:r w:rsidRPr="006A2549">
              <w:rPr>
                <w:b/>
                <w:bCs/>
                <w:sz w:val="20"/>
                <w:szCs w:val="20"/>
              </w:rPr>
              <w:t xml:space="preserve">Дорожный фонд муниципального района </w:t>
            </w:r>
          </w:p>
        </w:tc>
      </w:tr>
      <w:tr w:rsidR="00087D71" w:rsidRPr="006A2549" w:rsidTr="00087D71">
        <w:trPr>
          <w:trHeight w:val="450"/>
        </w:trPr>
        <w:tc>
          <w:tcPr>
            <w:tcW w:w="10240"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6A2549" w:rsidRDefault="00087D71" w:rsidP="00087D71">
            <w:pPr>
              <w:jc w:val="center"/>
              <w:rPr>
                <w:sz w:val="20"/>
                <w:szCs w:val="20"/>
              </w:rPr>
            </w:pPr>
            <w:r w:rsidRPr="006A2549">
              <w:rPr>
                <w:b/>
                <w:bCs/>
                <w:sz w:val="20"/>
                <w:szCs w:val="20"/>
              </w:rPr>
              <w:t>город Нерехта и Нерехтский район Костромской области на 2026 год</w:t>
            </w:r>
          </w:p>
        </w:tc>
      </w:tr>
      <w:tr w:rsidR="00087D71" w:rsidRPr="006A2549" w:rsidTr="00087D71">
        <w:trPr>
          <w:trHeight w:val="255"/>
        </w:trPr>
        <w:tc>
          <w:tcPr>
            <w:tcW w:w="10240"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6A2549" w:rsidRDefault="00087D71" w:rsidP="00087D71">
            <w:pPr>
              <w:snapToGrid w:val="0"/>
              <w:jc w:val="center"/>
              <w:rPr>
                <w:rFonts w:ascii="Arial" w:hAnsi="Arial" w:cs="Arial"/>
                <w:b/>
                <w:bCs/>
                <w:sz w:val="20"/>
                <w:szCs w:val="20"/>
              </w:rPr>
            </w:pPr>
          </w:p>
        </w:tc>
      </w:tr>
      <w:tr w:rsidR="00087D71" w:rsidRPr="006A2549" w:rsidTr="00087D71">
        <w:trPr>
          <w:trHeight w:val="390"/>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sz w:val="20"/>
                <w:szCs w:val="20"/>
              </w:rPr>
              <w:t>№</w:t>
            </w:r>
          </w:p>
        </w:tc>
        <w:tc>
          <w:tcPr>
            <w:tcW w:w="83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sz w:val="20"/>
                <w:szCs w:val="20"/>
              </w:rPr>
              <w:t>Наименование показателя</w:t>
            </w:r>
          </w:p>
        </w:tc>
        <w:tc>
          <w:tcPr>
            <w:tcW w:w="1336" w:type="dxa"/>
            <w:tcBorders>
              <w:top w:val="single" w:sz="4"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sz w:val="20"/>
                <w:szCs w:val="20"/>
              </w:rPr>
              <w:t xml:space="preserve">сумма </w:t>
            </w:r>
          </w:p>
        </w:tc>
      </w:tr>
      <w:tr w:rsidR="00087D71" w:rsidRPr="006A2549" w:rsidTr="00087D71">
        <w:trPr>
          <w:trHeight w:val="390"/>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sz w:val="20"/>
                <w:szCs w:val="20"/>
              </w:rPr>
              <w:t>п/п</w:t>
            </w:r>
          </w:p>
        </w:tc>
        <w:tc>
          <w:tcPr>
            <w:tcW w:w="8310" w:type="dxa"/>
            <w:vMerge/>
            <w:tcBorders>
              <w:top w:val="single" w:sz="4"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snapToGrid w:val="0"/>
              <w:rPr>
                <w:rFonts w:ascii="Times New Roman CYR" w:hAnsi="Times New Roman CYR" w:cs="Times New Roman CYR"/>
                <w:sz w:val="20"/>
                <w:szCs w:val="20"/>
              </w:rPr>
            </w:pP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sz w:val="20"/>
                <w:szCs w:val="20"/>
              </w:rPr>
              <w:t xml:space="preserve">в тыс. руб. </w:t>
            </w:r>
          </w:p>
        </w:tc>
      </w:tr>
      <w:tr w:rsidR="00087D71" w:rsidRPr="006A2549" w:rsidTr="00087D71">
        <w:trPr>
          <w:trHeight w:val="375"/>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sz w:val="20"/>
                <w:szCs w:val="20"/>
              </w:rPr>
              <w:t>1</w:t>
            </w:r>
          </w:p>
        </w:tc>
        <w:tc>
          <w:tcPr>
            <w:tcW w:w="8310"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sz w:val="20"/>
                <w:szCs w:val="20"/>
              </w:rPr>
              <w:t>2</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sz w:val="20"/>
                <w:szCs w:val="20"/>
              </w:rPr>
              <w:t>3</w:t>
            </w:r>
          </w:p>
        </w:tc>
      </w:tr>
      <w:tr w:rsidR="00087D71" w:rsidRPr="006A2549" w:rsidTr="00087D71">
        <w:trPr>
          <w:trHeight w:val="360"/>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b/>
                <w:bCs/>
                <w:sz w:val="20"/>
                <w:szCs w:val="20"/>
              </w:rPr>
              <w:t>I.</w:t>
            </w:r>
          </w:p>
        </w:tc>
        <w:tc>
          <w:tcPr>
            <w:tcW w:w="8310"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rPr>
                <w:sz w:val="20"/>
                <w:szCs w:val="20"/>
              </w:rPr>
            </w:pPr>
            <w:r w:rsidRPr="006A2549">
              <w:rPr>
                <w:rFonts w:ascii="Times New Roman CYR" w:hAnsi="Times New Roman CYR" w:cs="Times New Roman CYR"/>
                <w:b/>
                <w:bCs/>
                <w:sz w:val="20"/>
                <w:szCs w:val="20"/>
              </w:rPr>
              <w:t>Доходы - всего</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b/>
                <w:bCs/>
                <w:sz w:val="20"/>
                <w:szCs w:val="20"/>
              </w:rPr>
              <w:t>10 616,9</w:t>
            </w:r>
          </w:p>
        </w:tc>
      </w:tr>
      <w:tr w:rsidR="00087D71" w:rsidRPr="006A2549" w:rsidTr="00087D71">
        <w:trPr>
          <w:trHeight w:val="345"/>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 </w:t>
            </w:r>
          </w:p>
        </w:tc>
        <w:tc>
          <w:tcPr>
            <w:tcW w:w="8310"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в том числе:</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 </w:t>
            </w:r>
          </w:p>
        </w:tc>
      </w:tr>
      <w:tr w:rsidR="00087D71" w:rsidRPr="006A2549" w:rsidTr="00087D71">
        <w:trPr>
          <w:trHeight w:val="1830"/>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1.</w:t>
            </w:r>
          </w:p>
        </w:tc>
        <w:tc>
          <w:tcPr>
            <w:tcW w:w="8310"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bookmarkStart w:id="6" w:name="RANGE!B16"/>
            <w:r w:rsidRPr="006A2549">
              <w:rPr>
                <w:rFonts w:ascii="Times New Roman CYR" w:hAnsi="Times New Roman CYR" w:cs="Times New Roman CYR"/>
                <w:sz w:val="20"/>
                <w:szCs w:val="20"/>
              </w:rPr>
              <w:t>Акцизы на автомобильный бензин, прямогонный бензин, дизельное топливо, моторные масла для дизельных и карбюраторных (</w:t>
            </w:r>
            <w:proofErr w:type="spellStart"/>
            <w:r w:rsidRPr="006A2549">
              <w:rPr>
                <w:rFonts w:ascii="Times New Roman CYR" w:hAnsi="Times New Roman CYR" w:cs="Times New Roman CYR"/>
                <w:sz w:val="20"/>
                <w:szCs w:val="20"/>
              </w:rPr>
              <w:t>инжекторных</w:t>
            </w:r>
            <w:proofErr w:type="spellEnd"/>
            <w:r w:rsidRPr="006A2549">
              <w:rPr>
                <w:rFonts w:ascii="Times New Roman CYR" w:hAnsi="Times New Roman CYR" w:cs="Times New Roman CYR"/>
                <w:sz w:val="20"/>
                <w:szCs w:val="20"/>
              </w:rPr>
              <w:t>)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bookmarkEnd w:id="6"/>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6A2549" w:rsidRDefault="00087D71" w:rsidP="00087D71">
            <w:pPr>
              <w:jc w:val="center"/>
              <w:rPr>
                <w:sz w:val="20"/>
                <w:szCs w:val="20"/>
              </w:rPr>
            </w:pPr>
            <w:r w:rsidRPr="006A2549">
              <w:rPr>
                <w:rFonts w:ascii="Times New Roman CYR" w:hAnsi="Times New Roman CYR" w:cs="Times New Roman CYR"/>
                <w:sz w:val="20"/>
                <w:szCs w:val="20"/>
              </w:rPr>
              <w:t>7 828,0</w:t>
            </w:r>
          </w:p>
        </w:tc>
      </w:tr>
      <w:tr w:rsidR="00087D71" w:rsidRPr="006A2549" w:rsidTr="00087D71">
        <w:trPr>
          <w:trHeight w:val="868"/>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2.</w:t>
            </w:r>
          </w:p>
        </w:tc>
        <w:tc>
          <w:tcPr>
            <w:tcW w:w="8310"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Субсидии бюджетам муниципальных образований на поддержку муниципальных программ формирования современной городской среды</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6A2549" w:rsidRDefault="00087D71" w:rsidP="00087D71">
            <w:pPr>
              <w:jc w:val="center"/>
              <w:rPr>
                <w:sz w:val="20"/>
                <w:szCs w:val="20"/>
              </w:rPr>
            </w:pPr>
            <w:r w:rsidRPr="006A2549">
              <w:rPr>
                <w:rFonts w:ascii="Times New Roman CYR" w:hAnsi="Times New Roman CYR" w:cs="Times New Roman CYR"/>
                <w:sz w:val="20"/>
                <w:szCs w:val="20"/>
              </w:rPr>
              <w:t>2 788,9</w:t>
            </w:r>
          </w:p>
        </w:tc>
      </w:tr>
      <w:tr w:rsidR="00087D71" w:rsidRPr="006A2549" w:rsidTr="00087D71">
        <w:trPr>
          <w:trHeight w:val="420"/>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b/>
                <w:bCs/>
                <w:sz w:val="20"/>
                <w:szCs w:val="20"/>
              </w:rPr>
              <w:t>II</w:t>
            </w:r>
          </w:p>
        </w:tc>
        <w:tc>
          <w:tcPr>
            <w:tcW w:w="8310"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rPr>
                <w:sz w:val="20"/>
                <w:szCs w:val="20"/>
              </w:rPr>
            </w:pPr>
            <w:r w:rsidRPr="006A2549">
              <w:rPr>
                <w:rFonts w:ascii="Times New Roman CYR" w:hAnsi="Times New Roman CYR" w:cs="Times New Roman CYR"/>
                <w:b/>
                <w:bCs/>
                <w:sz w:val="20"/>
                <w:szCs w:val="20"/>
              </w:rPr>
              <w:t>Расходы - всего</w:t>
            </w:r>
          </w:p>
        </w:tc>
        <w:tc>
          <w:tcPr>
            <w:tcW w:w="1336"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center"/>
              <w:rPr>
                <w:sz w:val="20"/>
                <w:szCs w:val="20"/>
              </w:rPr>
            </w:pPr>
            <w:r w:rsidRPr="006A2549">
              <w:rPr>
                <w:rFonts w:ascii="Times New Roman CYR" w:hAnsi="Times New Roman CYR" w:cs="Times New Roman CYR"/>
                <w:b/>
                <w:bCs/>
                <w:sz w:val="20"/>
                <w:szCs w:val="20"/>
              </w:rPr>
              <w:t>10 616,9</w:t>
            </w:r>
          </w:p>
        </w:tc>
      </w:tr>
      <w:tr w:rsidR="00087D71" w:rsidRPr="006A2549" w:rsidTr="00087D71">
        <w:trPr>
          <w:trHeight w:val="390"/>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 </w:t>
            </w:r>
          </w:p>
        </w:tc>
        <w:tc>
          <w:tcPr>
            <w:tcW w:w="8310"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в том числе:</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6A2549" w:rsidRDefault="00087D71" w:rsidP="00087D71">
            <w:pPr>
              <w:jc w:val="center"/>
              <w:rPr>
                <w:sz w:val="20"/>
                <w:szCs w:val="20"/>
              </w:rPr>
            </w:pPr>
            <w:r w:rsidRPr="006A2549">
              <w:rPr>
                <w:rFonts w:ascii="Times New Roman CYR" w:hAnsi="Times New Roman CYR" w:cs="Times New Roman CYR"/>
                <w:b/>
                <w:bCs/>
                <w:sz w:val="20"/>
                <w:szCs w:val="20"/>
              </w:rPr>
              <w:t> </w:t>
            </w:r>
          </w:p>
        </w:tc>
      </w:tr>
      <w:tr w:rsidR="00087D71" w:rsidRPr="006A2549" w:rsidTr="00087D71">
        <w:trPr>
          <w:trHeight w:val="390"/>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1.</w:t>
            </w:r>
          </w:p>
        </w:tc>
        <w:tc>
          <w:tcPr>
            <w:tcW w:w="8310"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Расходы на содержание автомобильных дорог местного значения за счет бюджетных ассигнований дорожного фонда</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6A2549" w:rsidRDefault="00087D71" w:rsidP="00087D71">
            <w:pPr>
              <w:jc w:val="center"/>
              <w:rPr>
                <w:sz w:val="20"/>
                <w:szCs w:val="20"/>
              </w:rPr>
            </w:pPr>
            <w:r w:rsidRPr="006A2549">
              <w:rPr>
                <w:rFonts w:ascii="Times New Roman CYR" w:hAnsi="Times New Roman CYR" w:cs="Times New Roman CYR"/>
                <w:sz w:val="20"/>
                <w:szCs w:val="20"/>
              </w:rPr>
              <w:t>7 828,0</w:t>
            </w:r>
          </w:p>
        </w:tc>
      </w:tr>
      <w:tr w:rsidR="00087D71" w:rsidRPr="006A2549" w:rsidTr="00087D71">
        <w:trPr>
          <w:trHeight w:val="390"/>
        </w:trPr>
        <w:tc>
          <w:tcPr>
            <w:tcW w:w="594" w:type="dxa"/>
            <w:tcBorders>
              <w:top w:val="none" w:sz="0" w:space="0" w:color="000000"/>
              <w:left w:val="single" w:sz="4"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2.</w:t>
            </w:r>
          </w:p>
        </w:tc>
        <w:tc>
          <w:tcPr>
            <w:tcW w:w="8310" w:type="dxa"/>
            <w:tcBorders>
              <w:top w:val="none" w:sz="0" w:space="0" w:color="000000"/>
              <w:left w:val="none" w:sz="0" w:space="0" w:color="000000"/>
              <w:bottom w:val="single" w:sz="4" w:space="0" w:color="000000"/>
              <w:right w:val="single" w:sz="4" w:space="0" w:color="000000"/>
            </w:tcBorders>
            <w:shd w:val="clear" w:color="auto" w:fill="auto"/>
          </w:tcPr>
          <w:p w:rsidR="00087D71" w:rsidRPr="006A2549" w:rsidRDefault="00087D71" w:rsidP="00087D71">
            <w:pPr>
              <w:jc w:val="both"/>
              <w:rPr>
                <w:sz w:val="20"/>
                <w:szCs w:val="20"/>
              </w:rPr>
            </w:pPr>
            <w:r w:rsidRPr="006A2549">
              <w:rPr>
                <w:rFonts w:ascii="Times New Roman CYR" w:hAnsi="Times New Roman CYR" w:cs="Times New Roman CYR"/>
                <w:sz w:val="20"/>
                <w:szCs w:val="20"/>
              </w:rPr>
              <w:t>Реализация программ формирования современной городской среды</w:t>
            </w:r>
          </w:p>
        </w:tc>
        <w:tc>
          <w:tcPr>
            <w:tcW w:w="133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6A2549" w:rsidRDefault="00087D71" w:rsidP="00087D71">
            <w:pPr>
              <w:jc w:val="center"/>
              <w:rPr>
                <w:sz w:val="20"/>
                <w:szCs w:val="20"/>
              </w:rPr>
            </w:pPr>
            <w:r w:rsidRPr="006A2549">
              <w:rPr>
                <w:rFonts w:ascii="Times New Roman CYR" w:hAnsi="Times New Roman CYR" w:cs="Times New Roman CYR"/>
                <w:sz w:val="20"/>
                <w:szCs w:val="20"/>
              </w:rPr>
              <w:t>2 788,9</w:t>
            </w:r>
          </w:p>
        </w:tc>
      </w:tr>
    </w:tbl>
    <w:p w:rsidR="00087D71" w:rsidRDefault="00087D71" w:rsidP="00DB3D15">
      <w:pPr>
        <w:pStyle w:val="Standarduser"/>
        <w:widowControl/>
        <w:suppressAutoHyphens w:val="0"/>
        <w:ind w:firstLine="851"/>
        <w:jc w:val="center"/>
        <w:rPr>
          <w:sz w:val="20"/>
          <w:szCs w:val="20"/>
        </w:rPr>
      </w:pPr>
    </w:p>
    <w:p w:rsidR="002C4A39" w:rsidRDefault="002C4A39" w:rsidP="00DB3D15">
      <w:pPr>
        <w:pStyle w:val="Standarduser"/>
        <w:widowControl/>
        <w:suppressAutoHyphens w:val="0"/>
        <w:ind w:firstLine="851"/>
        <w:jc w:val="center"/>
        <w:rPr>
          <w:sz w:val="20"/>
          <w:szCs w:val="20"/>
        </w:rPr>
      </w:pPr>
    </w:p>
    <w:tbl>
      <w:tblPr>
        <w:tblW w:w="0" w:type="auto"/>
        <w:tblInd w:w="-1026" w:type="dxa"/>
        <w:tblLayout w:type="fixed"/>
        <w:tblLook w:val="0000" w:firstRow="0" w:lastRow="0" w:firstColumn="0" w:lastColumn="0" w:noHBand="0" w:noVBand="0"/>
      </w:tblPr>
      <w:tblGrid>
        <w:gridCol w:w="567"/>
        <w:gridCol w:w="7938"/>
        <w:gridCol w:w="1276"/>
        <w:gridCol w:w="1276"/>
      </w:tblGrid>
      <w:tr w:rsidR="00087D71" w:rsidRPr="009562AA" w:rsidTr="00087D71">
        <w:trPr>
          <w:trHeight w:val="375"/>
        </w:trPr>
        <w:tc>
          <w:tcPr>
            <w:tcW w:w="11057"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9562AA" w:rsidRDefault="00087D71" w:rsidP="00087D71">
            <w:pPr>
              <w:jc w:val="right"/>
              <w:rPr>
                <w:sz w:val="20"/>
                <w:szCs w:val="20"/>
              </w:rPr>
            </w:pPr>
            <w:r w:rsidRPr="009562AA">
              <w:rPr>
                <w:sz w:val="20"/>
                <w:szCs w:val="20"/>
              </w:rPr>
              <w:t>Приложение 12</w:t>
            </w:r>
          </w:p>
        </w:tc>
      </w:tr>
      <w:tr w:rsidR="00087D71" w:rsidRPr="009562AA" w:rsidTr="00087D71">
        <w:trPr>
          <w:trHeight w:val="315"/>
        </w:trPr>
        <w:tc>
          <w:tcPr>
            <w:tcW w:w="11057" w:type="dxa"/>
            <w:gridSpan w:val="4"/>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9562AA" w:rsidRDefault="00087D71" w:rsidP="00087D71">
            <w:pPr>
              <w:jc w:val="right"/>
              <w:rPr>
                <w:sz w:val="20"/>
                <w:szCs w:val="20"/>
              </w:rPr>
            </w:pPr>
            <w:r w:rsidRPr="009562AA">
              <w:rPr>
                <w:sz w:val="20"/>
                <w:szCs w:val="20"/>
              </w:rPr>
              <w:t xml:space="preserve">       к Решению Собрания Депутатов</w:t>
            </w:r>
          </w:p>
        </w:tc>
      </w:tr>
      <w:tr w:rsidR="00087D71" w:rsidRPr="009562AA" w:rsidTr="00087D71">
        <w:trPr>
          <w:trHeight w:val="315"/>
        </w:trPr>
        <w:tc>
          <w:tcPr>
            <w:tcW w:w="11057" w:type="dxa"/>
            <w:gridSpan w:val="4"/>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9562AA" w:rsidRDefault="00087D71" w:rsidP="00087D71">
            <w:pPr>
              <w:jc w:val="right"/>
              <w:rPr>
                <w:sz w:val="20"/>
                <w:szCs w:val="20"/>
              </w:rPr>
            </w:pPr>
            <w:r w:rsidRPr="009562AA">
              <w:rPr>
                <w:sz w:val="20"/>
                <w:szCs w:val="20"/>
              </w:rPr>
              <w:t>муниципального района № 465 от 17  декабря  2025 года</w:t>
            </w:r>
          </w:p>
        </w:tc>
      </w:tr>
      <w:tr w:rsidR="00087D71" w:rsidRPr="009562AA" w:rsidTr="00087D71">
        <w:trPr>
          <w:trHeight w:val="255"/>
        </w:trPr>
        <w:tc>
          <w:tcPr>
            <w:tcW w:w="11057" w:type="dxa"/>
            <w:gridSpan w:val="4"/>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9562AA" w:rsidRDefault="00087D71" w:rsidP="00087D71">
            <w:pPr>
              <w:jc w:val="right"/>
              <w:rPr>
                <w:sz w:val="20"/>
                <w:szCs w:val="20"/>
              </w:rPr>
            </w:pPr>
            <w:r w:rsidRPr="009562AA">
              <w:rPr>
                <w:sz w:val="20"/>
                <w:szCs w:val="20"/>
              </w:rPr>
              <w:t>«О бюджете муниципального района город Нерехта и</w:t>
            </w:r>
          </w:p>
        </w:tc>
      </w:tr>
      <w:tr w:rsidR="00087D71" w:rsidRPr="009562AA" w:rsidTr="00087D71">
        <w:trPr>
          <w:trHeight w:val="285"/>
        </w:trPr>
        <w:tc>
          <w:tcPr>
            <w:tcW w:w="11057" w:type="dxa"/>
            <w:gridSpan w:val="4"/>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9562AA" w:rsidRDefault="00087D71" w:rsidP="00087D71">
            <w:pPr>
              <w:jc w:val="right"/>
              <w:rPr>
                <w:sz w:val="20"/>
                <w:szCs w:val="20"/>
              </w:rPr>
            </w:pPr>
            <w:r w:rsidRPr="009562AA">
              <w:rPr>
                <w:sz w:val="20"/>
                <w:szCs w:val="20"/>
              </w:rPr>
              <w:t xml:space="preserve">Нерехтский район Костромской области на 2026 год и на </w:t>
            </w:r>
          </w:p>
          <w:p w:rsidR="00087D71" w:rsidRPr="009562AA" w:rsidRDefault="00087D71" w:rsidP="00087D71">
            <w:pPr>
              <w:jc w:val="right"/>
              <w:rPr>
                <w:sz w:val="20"/>
                <w:szCs w:val="20"/>
              </w:rPr>
            </w:pPr>
            <w:r w:rsidRPr="009562AA">
              <w:rPr>
                <w:sz w:val="20"/>
                <w:szCs w:val="20"/>
              </w:rPr>
              <w:t>плановый период 2027 и 2028 годов»</w:t>
            </w:r>
          </w:p>
        </w:tc>
      </w:tr>
      <w:tr w:rsidR="00087D71" w:rsidRPr="009562AA" w:rsidTr="00087D71">
        <w:trPr>
          <w:trHeight w:val="210"/>
        </w:trPr>
        <w:tc>
          <w:tcPr>
            <w:tcW w:w="11057" w:type="dxa"/>
            <w:gridSpan w:val="4"/>
            <w:tcBorders>
              <w:top w:val="none" w:sz="0" w:space="0" w:color="000000"/>
              <w:left w:val="none" w:sz="0" w:space="0" w:color="000000"/>
              <w:bottom w:val="none" w:sz="0" w:space="0" w:color="000000"/>
              <w:right w:val="none" w:sz="0" w:space="0" w:color="000000"/>
            </w:tcBorders>
            <w:shd w:val="clear" w:color="auto" w:fill="FFFFFF"/>
            <w:vAlign w:val="bottom"/>
          </w:tcPr>
          <w:p w:rsidR="00087D71" w:rsidRPr="009562AA" w:rsidRDefault="00087D71" w:rsidP="00087D71">
            <w:pPr>
              <w:jc w:val="center"/>
              <w:rPr>
                <w:sz w:val="20"/>
                <w:szCs w:val="20"/>
              </w:rPr>
            </w:pPr>
            <w:r w:rsidRPr="009562AA">
              <w:rPr>
                <w:rFonts w:ascii="Arial" w:hAnsi="Arial" w:cs="Arial"/>
                <w:sz w:val="20"/>
                <w:szCs w:val="20"/>
              </w:rPr>
              <w:t> </w:t>
            </w:r>
          </w:p>
        </w:tc>
      </w:tr>
      <w:tr w:rsidR="00087D71" w:rsidRPr="009562AA" w:rsidTr="00087D71">
        <w:trPr>
          <w:trHeight w:val="345"/>
        </w:trPr>
        <w:tc>
          <w:tcPr>
            <w:tcW w:w="11057"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9562AA" w:rsidRDefault="00087D71" w:rsidP="00087D71">
            <w:pPr>
              <w:jc w:val="center"/>
              <w:rPr>
                <w:sz w:val="20"/>
                <w:szCs w:val="20"/>
              </w:rPr>
            </w:pPr>
            <w:r w:rsidRPr="009562AA">
              <w:rPr>
                <w:b/>
                <w:bCs/>
                <w:sz w:val="20"/>
                <w:szCs w:val="20"/>
              </w:rPr>
              <w:t xml:space="preserve">Дорожный фонд муниципального района </w:t>
            </w:r>
          </w:p>
        </w:tc>
      </w:tr>
      <w:tr w:rsidR="00087D71" w:rsidRPr="009562AA" w:rsidTr="00087D71">
        <w:trPr>
          <w:trHeight w:val="450"/>
        </w:trPr>
        <w:tc>
          <w:tcPr>
            <w:tcW w:w="11057"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9562AA" w:rsidRDefault="00087D71" w:rsidP="00087D71">
            <w:pPr>
              <w:jc w:val="center"/>
              <w:rPr>
                <w:sz w:val="20"/>
                <w:szCs w:val="20"/>
              </w:rPr>
            </w:pPr>
            <w:r w:rsidRPr="009562AA">
              <w:rPr>
                <w:b/>
                <w:bCs/>
                <w:sz w:val="20"/>
                <w:szCs w:val="20"/>
              </w:rPr>
              <w:t xml:space="preserve">город Нерехта и Нерехтский район Костромской области </w:t>
            </w:r>
          </w:p>
          <w:p w:rsidR="00087D71" w:rsidRPr="009562AA" w:rsidRDefault="00087D71" w:rsidP="00087D71">
            <w:pPr>
              <w:jc w:val="center"/>
              <w:rPr>
                <w:sz w:val="20"/>
                <w:szCs w:val="20"/>
              </w:rPr>
            </w:pPr>
            <w:r w:rsidRPr="009562AA">
              <w:rPr>
                <w:b/>
                <w:bCs/>
                <w:sz w:val="20"/>
                <w:szCs w:val="20"/>
              </w:rPr>
              <w:t>на плановый период 2027-2028  годов</w:t>
            </w:r>
          </w:p>
        </w:tc>
      </w:tr>
      <w:tr w:rsidR="00087D71" w:rsidRPr="009562AA" w:rsidTr="00087D71">
        <w:trPr>
          <w:trHeight w:val="255"/>
        </w:trPr>
        <w:tc>
          <w:tcPr>
            <w:tcW w:w="11057"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9562AA" w:rsidRDefault="00087D71" w:rsidP="00087D71">
            <w:pPr>
              <w:snapToGrid w:val="0"/>
              <w:jc w:val="center"/>
              <w:rPr>
                <w:rFonts w:ascii="Arial" w:hAnsi="Arial" w:cs="Arial"/>
                <w:b/>
                <w:bCs/>
                <w:sz w:val="20"/>
                <w:szCs w:val="20"/>
              </w:rPr>
            </w:pPr>
          </w:p>
        </w:tc>
      </w:tr>
      <w:tr w:rsidR="00087D71" w:rsidRPr="009562AA" w:rsidTr="00087D71">
        <w:trPr>
          <w:trHeight w:val="255"/>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w:t>
            </w:r>
          </w:p>
        </w:tc>
        <w:tc>
          <w:tcPr>
            <w:tcW w:w="79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Наименование показателя</w:t>
            </w:r>
          </w:p>
        </w:tc>
        <w:tc>
          <w:tcPr>
            <w:tcW w:w="1276" w:type="dxa"/>
            <w:tcBorders>
              <w:top w:val="single" w:sz="4"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Arial" w:hAnsi="Arial" w:cs="Arial"/>
                <w:sz w:val="20"/>
                <w:szCs w:val="20"/>
              </w:rPr>
              <w:t>2027 год</w:t>
            </w:r>
          </w:p>
        </w:tc>
        <w:tc>
          <w:tcPr>
            <w:tcW w:w="1276" w:type="dxa"/>
            <w:tcBorders>
              <w:top w:val="single" w:sz="4"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Arial" w:hAnsi="Arial" w:cs="Arial"/>
                <w:sz w:val="20"/>
                <w:szCs w:val="20"/>
              </w:rPr>
              <w:t>2028 год</w:t>
            </w:r>
          </w:p>
        </w:tc>
      </w:tr>
      <w:tr w:rsidR="00087D71" w:rsidRPr="009562AA" w:rsidTr="00087D71">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snapToGrid w:val="0"/>
              <w:rPr>
                <w:rFonts w:ascii="Times New Roman CYR" w:hAnsi="Times New Roman CYR" w:cs="Times New Roman CYR"/>
                <w:sz w:val="20"/>
                <w:szCs w:val="20"/>
              </w:rPr>
            </w:pPr>
          </w:p>
        </w:tc>
        <w:tc>
          <w:tcPr>
            <w:tcW w:w="7938" w:type="dxa"/>
            <w:vMerge/>
            <w:tcBorders>
              <w:top w:val="single" w:sz="4"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snapToGrid w:val="0"/>
              <w:rPr>
                <w:rFonts w:ascii="Times New Roman CYR" w:hAnsi="Times New Roman CYR" w:cs="Times New Roman CYR"/>
                <w:sz w:val="20"/>
                <w:szCs w:val="20"/>
              </w:rPr>
            </w:pPr>
          </w:p>
        </w:tc>
        <w:tc>
          <w:tcPr>
            <w:tcW w:w="1276"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 xml:space="preserve">сумма </w:t>
            </w:r>
          </w:p>
        </w:tc>
        <w:tc>
          <w:tcPr>
            <w:tcW w:w="1276"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 xml:space="preserve">сумма </w:t>
            </w:r>
          </w:p>
        </w:tc>
      </w:tr>
      <w:tr w:rsidR="00087D71" w:rsidRPr="009562AA" w:rsidTr="00087D71">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snapToGrid w:val="0"/>
              <w:rPr>
                <w:rFonts w:ascii="Times New Roman CYR" w:hAnsi="Times New Roman CYR" w:cs="Times New Roman CYR"/>
                <w:sz w:val="20"/>
                <w:szCs w:val="20"/>
              </w:rPr>
            </w:pPr>
          </w:p>
        </w:tc>
        <w:tc>
          <w:tcPr>
            <w:tcW w:w="7938" w:type="dxa"/>
            <w:vMerge/>
            <w:tcBorders>
              <w:top w:val="single" w:sz="4"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snapToGrid w:val="0"/>
              <w:rPr>
                <w:rFonts w:ascii="Times New Roman CYR" w:hAnsi="Times New Roman CYR" w:cs="Times New Roman CYR"/>
                <w:sz w:val="20"/>
                <w:szCs w:val="20"/>
              </w:rPr>
            </w:pPr>
          </w:p>
        </w:tc>
        <w:tc>
          <w:tcPr>
            <w:tcW w:w="1276"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 xml:space="preserve">в тыс. руб. </w:t>
            </w:r>
          </w:p>
        </w:tc>
        <w:tc>
          <w:tcPr>
            <w:tcW w:w="1276"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 xml:space="preserve">в тыс. руб. </w:t>
            </w:r>
          </w:p>
        </w:tc>
      </w:tr>
      <w:tr w:rsidR="00087D71" w:rsidRPr="009562AA" w:rsidTr="00087D71">
        <w:trPr>
          <w:trHeight w:val="375"/>
        </w:trPr>
        <w:tc>
          <w:tcPr>
            <w:tcW w:w="567" w:type="dxa"/>
            <w:tcBorders>
              <w:top w:val="none" w:sz="0"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1</w:t>
            </w:r>
          </w:p>
        </w:tc>
        <w:tc>
          <w:tcPr>
            <w:tcW w:w="7938"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2</w:t>
            </w:r>
          </w:p>
        </w:tc>
        <w:tc>
          <w:tcPr>
            <w:tcW w:w="1276"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3</w:t>
            </w:r>
          </w:p>
        </w:tc>
        <w:tc>
          <w:tcPr>
            <w:tcW w:w="1276"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center"/>
              <w:rPr>
                <w:sz w:val="20"/>
                <w:szCs w:val="20"/>
              </w:rPr>
            </w:pPr>
            <w:r w:rsidRPr="009562AA">
              <w:rPr>
                <w:rFonts w:ascii="Times New Roman CYR" w:hAnsi="Times New Roman CYR" w:cs="Times New Roman CYR"/>
                <w:sz w:val="20"/>
                <w:szCs w:val="20"/>
              </w:rPr>
              <w:t>4</w:t>
            </w:r>
          </w:p>
        </w:tc>
      </w:tr>
      <w:tr w:rsidR="00087D71" w:rsidRPr="009562AA" w:rsidTr="00087D71">
        <w:trPr>
          <w:trHeight w:val="360"/>
        </w:trPr>
        <w:tc>
          <w:tcPr>
            <w:tcW w:w="567" w:type="dxa"/>
            <w:tcBorders>
              <w:top w:val="none" w:sz="0"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b/>
                <w:bCs/>
                <w:sz w:val="20"/>
                <w:szCs w:val="20"/>
              </w:rPr>
              <w:t>I.</w:t>
            </w:r>
          </w:p>
        </w:tc>
        <w:tc>
          <w:tcPr>
            <w:tcW w:w="7938"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rPr>
                <w:sz w:val="20"/>
                <w:szCs w:val="20"/>
              </w:rPr>
            </w:pPr>
            <w:r w:rsidRPr="009562AA">
              <w:rPr>
                <w:rFonts w:ascii="Times New Roman CYR" w:hAnsi="Times New Roman CYR" w:cs="Times New Roman CYR"/>
                <w:b/>
                <w:bCs/>
                <w:sz w:val="20"/>
                <w:szCs w:val="20"/>
              </w:rPr>
              <w:t>Доходы - всего</w:t>
            </w: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Times New Roman CYR" w:hAnsi="Times New Roman CYR" w:cs="Times New Roman CYR"/>
                <w:b/>
                <w:sz w:val="20"/>
                <w:szCs w:val="20"/>
              </w:rPr>
              <w:t>7 902,0</w:t>
            </w: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Times New Roman CYR" w:hAnsi="Times New Roman CYR" w:cs="Times New Roman CYR"/>
                <w:b/>
                <w:sz w:val="20"/>
                <w:szCs w:val="20"/>
              </w:rPr>
              <w:t>8 157,0</w:t>
            </w:r>
          </w:p>
        </w:tc>
      </w:tr>
      <w:tr w:rsidR="00087D71" w:rsidRPr="009562AA" w:rsidTr="00087D71">
        <w:trPr>
          <w:trHeight w:val="345"/>
        </w:trPr>
        <w:tc>
          <w:tcPr>
            <w:tcW w:w="567" w:type="dxa"/>
            <w:tcBorders>
              <w:top w:val="none" w:sz="0"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 </w:t>
            </w:r>
          </w:p>
        </w:tc>
        <w:tc>
          <w:tcPr>
            <w:tcW w:w="7938"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в том числе:</w:t>
            </w:r>
          </w:p>
        </w:tc>
        <w:tc>
          <w:tcPr>
            <w:tcW w:w="1276"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 </w:t>
            </w:r>
          </w:p>
        </w:tc>
        <w:tc>
          <w:tcPr>
            <w:tcW w:w="1276"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 </w:t>
            </w:r>
          </w:p>
        </w:tc>
      </w:tr>
      <w:tr w:rsidR="00087D71" w:rsidRPr="009562AA" w:rsidTr="00087D71">
        <w:trPr>
          <w:trHeight w:val="345"/>
        </w:trPr>
        <w:tc>
          <w:tcPr>
            <w:tcW w:w="567" w:type="dxa"/>
            <w:tcBorders>
              <w:top w:val="none" w:sz="0"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1.</w:t>
            </w:r>
          </w:p>
        </w:tc>
        <w:tc>
          <w:tcPr>
            <w:tcW w:w="7938"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Акцизы на автомобильный бензин, прямогонный бензин, дизельное топливо, моторные масла для дизельных и карбюраторных (</w:t>
            </w:r>
            <w:proofErr w:type="spellStart"/>
            <w:r w:rsidRPr="009562AA">
              <w:rPr>
                <w:rFonts w:ascii="Times New Roman CYR" w:hAnsi="Times New Roman CYR" w:cs="Times New Roman CYR"/>
                <w:sz w:val="20"/>
                <w:szCs w:val="20"/>
              </w:rPr>
              <w:t>инжекторных</w:t>
            </w:r>
            <w:proofErr w:type="spellEnd"/>
            <w:r w:rsidRPr="009562AA">
              <w:rPr>
                <w:rFonts w:ascii="Times New Roman CYR" w:hAnsi="Times New Roman CYR" w:cs="Times New Roman CYR"/>
                <w:sz w:val="20"/>
                <w:szCs w:val="20"/>
              </w:rPr>
              <w:t>) двигателей, производимые на территории Российской Федерации, подлежащих зачислению в бюджет муниципального района город Нерехта и Нерехтский район</w:t>
            </w: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Times New Roman CYR" w:hAnsi="Times New Roman CYR" w:cs="Times New Roman CYR"/>
                <w:sz w:val="20"/>
                <w:szCs w:val="20"/>
              </w:rPr>
              <w:t>7 902,0</w:t>
            </w: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Times New Roman CYR" w:hAnsi="Times New Roman CYR" w:cs="Times New Roman CYR"/>
                <w:sz w:val="20"/>
                <w:szCs w:val="20"/>
              </w:rPr>
              <w:t>8 157,0</w:t>
            </w:r>
          </w:p>
        </w:tc>
      </w:tr>
      <w:tr w:rsidR="00087D71" w:rsidRPr="009562AA" w:rsidTr="00087D71">
        <w:trPr>
          <w:trHeight w:val="420"/>
        </w:trPr>
        <w:tc>
          <w:tcPr>
            <w:tcW w:w="567" w:type="dxa"/>
            <w:tcBorders>
              <w:top w:val="none" w:sz="0"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b/>
                <w:bCs/>
                <w:sz w:val="20"/>
                <w:szCs w:val="20"/>
              </w:rPr>
              <w:t>II</w:t>
            </w:r>
          </w:p>
        </w:tc>
        <w:tc>
          <w:tcPr>
            <w:tcW w:w="7938"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rPr>
                <w:sz w:val="20"/>
                <w:szCs w:val="20"/>
              </w:rPr>
            </w:pPr>
            <w:r w:rsidRPr="009562AA">
              <w:rPr>
                <w:rFonts w:ascii="Times New Roman CYR" w:hAnsi="Times New Roman CYR" w:cs="Times New Roman CYR"/>
                <w:b/>
                <w:bCs/>
                <w:sz w:val="20"/>
                <w:szCs w:val="20"/>
              </w:rPr>
              <w:t>Расходы - всего</w:t>
            </w: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Times New Roman CYR" w:hAnsi="Times New Roman CYR" w:cs="Times New Roman CYR"/>
                <w:b/>
                <w:sz w:val="20"/>
                <w:szCs w:val="20"/>
              </w:rPr>
              <w:t>7 902,0</w:t>
            </w: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Times New Roman CYR" w:hAnsi="Times New Roman CYR" w:cs="Times New Roman CYR"/>
                <w:b/>
                <w:sz w:val="20"/>
                <w:szCs w:val="20"/>
              </w:rPr>
              <w:t>8 157,0</w:t>
            </w:r>
          </w:p>
        </w:tc>
      </w:tr>
      <w:tr w:rsidR="00087D71" w:rsidRPr="009562AA" w:rsidTr="00087D71">
        <w:trPr>
          <w:trHeight w:val="390"/>
        </w:trPr>
        <w:tc>
          <w:tcPr>
            <w:tcW w:w="567" w:type="dxa"/>
            <w:tcBorders>
              <w:top w:val="none" w:sz="0"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 </w:t>
            </w:r>
          </w:p>
        </w:tc>
        <w:tc>
          <w:tcPr>
            <w:tcW w:w="7938"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в том числе</w:t>
            </w: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snapToGrid w:val="0"/>
              <w:jc w:val="center"/>
              <w:rPr>
                <w:rFonts w:ascii="Times New Roman CYR" w:hAnsi="Times New Roman CYR" w:cs="Times New Roman CYR"/>
                <w:b/>
                <w:sz w:val="20"/>
                <w:szCs w:val="20"/>
              </w:rPr>
            </w:pP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snapToGrid w:val="0"/>
              <w:jc w:val="center"/>
              <w:rPr>
                <w:rFonts w:ascii="Times New Roman CYR" w:hAnsi="Times New Roman CYR" w:cs="Times New Roman CYR"/>
                <w:b/>
                <w:bCs/>
                <w:sz w:val="20"/>
                <w:szCs w:val="20"/>
              </w:rPr>
            </w:pPr>
          </w:p>
        </w:tc>
      </w:tr>
      <w:tr w:rsidR="00087D71" w:rsidRPr="009562AA" w:rsidTr="00087D71">
        <w:trPr>
          <w:trHeight w:val="390"/>
        </w:trPr>
        <w:tc>
          <w:tcPr>
            <w:tcW w:w="567" w:type="dxa"/>
            <w:tcBorders>
              <w:top w:val="none" w:sz="0" w:space="0" w:color="000000"/>
              <w:left w:val="single" w:sz="4"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1.</w:t>
            </w:r>
          </w:p>
        </w:tc>
        <w:tc>
          <w:tcPr>
            <w:tcW w:w="7938" w:type="dxa"/>
            <w:tcBorders>
              <w:top w:val="none" w:sz="0" w:space="0" w:color="000000"/>
              <w:left w:val="none" w:sz="0" w:space="0" w:color="000000"/>
              <w:bottom w:val="single" w:sz="4" w:space="0" w:color="000000"/>
              <w:right w:val="single" w:sz="4" w:space="0" w:color="000000"/>
            </w:tcBorders>
            <w:shd w:val="clear" w:color="auto" w:fill="auto"/>
          </w:tcPr>
          <w:p w:rsidR="00087D71" w:rsidRPr="009562AA" w:rsidRDefault="00087D71" w:rsidP="00087D71">
            <w:pPr>
              <w:jc w:val="both"/>
              <w:rPr>
                <w:sz w:val="20"/>
                <w:szCs w:val="20"/>
              </w:rPr>
            </w:pPr>
            <w:r w:rsidRPr="009562AA">
              <w:rPr>
                <w:rFonts w:ascii="Times New Roman CYR" w:hAnsi="Times New Roman CYR" w:cs="Times New Roman CYR"/>
                <w:sz w:val="20"/>
                <w:szCs w:val="20"/>
              </w:rPr>
              <w:t>Расходы на содержание автомобильных дорог местного значения за счет бюджетных ассигнований дорожного фонда</w:t>
            </w: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Times New Roman CYR" w:hAnsi="Times New Roman CYR" w:cs="Times New Roman CYR"/>
                <w:sz w:val="20"/>
                <w:szCs w:val="20"/>
              </w:rPr>
              <w:t>7 902,0</w:t>
            </w:r>
          </w:p>
        </w:tc>
        <w:tc>
          <w:tcPr>
            <w:tcW w:w="1276"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9562AA" w:rsidRDefault="00087D71" w:rsidP="00087D71">
            <w:pPr>
              <w:jc w:val="center"/>
              <w:rPr>
                <w:sz w:val="20"/>
                <w:szCs w:val="20"/>
              </w:rPr>
            </w:pPr>
            <w:r w:rsidRPr="009562AA">
              <w:rPr>
                <w:rFonts w:ascii="Times New Roman CYR" w:hAnsi="Times New Roman CYR" w:cs="Times New Roman CYR"/>
                <w:sz w:val="20"/>
                <w:szCs w:val="20"/>
              </w:rPr>
              <w:t>8 157,0</w:t>
            </w:r>
          </w:p>
        </w:tc>
      </w:tr>
    </w:tbl>
    <w:p w:rsidR="00087D71" w:rsidRDefault="00087D71" w:rsidP="00DB3D15">
      <w:pPr>
        <w:pStyle w:val="Standarduser"/>
        <w:widowControl/>
        <w:suppressAutoHyphens w:val="0"/>
        <w:ind w:firstLine="851"/>
        <w:jc w:val="center"/>
        <w:rPr>
          <w:sz w:val="20"/>
          <w:szCs w:val="20"/>
        </w:rPr>
      </w:pPr>
    </w:p>
    <w:p w:rsidR="00087D71" w:rsidRDefault="00087D71" w:rsidP="00DB3D15">
      <w:pPr>
        <w:pStyle w:val="Standarduser"/>
        <w:widowControl/>
        <w:suppressAutoHyphens w:val="0"/>
        <w:ind w:firstLine="851"/>
        <w:jc w:val="center"/>
        <w:rPr>
          <w:sz w:val="20"/>
          <w:szCs w:val="20"/>
        </w:rPr>
      </w:pPr>
    </w:p>
    <w:tbl>
      <w:tblPr>
        <w:tblW w:w="0" w:type="auto"/>
        <w:tblInd w:w="-743" w:type="dxa"/>
        <w:tblLayout w:type="fixed"/>
        <w:tblCellMar>
          <w:left w:w="0" w:type="dxa"/>
          <w:right w:w="0" w:type="dxa"/>
        </w:tblCellMar>
        <w:tblLook w:val="0000" w:firstRow="0" w:lastRow="0" w:firstColumn="0" w:lastColumn="0" w:noHBand="0" w:noVBand="0"/>
      </w:tblPr>
      <w:tblGrid>
        <w:gridCol w:w="1418"/>
        <w:gridCol w:w="1593"/>
        <w:gridCol w:w="1340"/>
        <w:gridCol w:w="2000"/>
        <w:gridCol w:w="1843"/>
        <w:gridCol w:w="1588"/>
        <w:gridCol w:w="1275"/>
        <w:gridCol w:w="378"/>
      </w:tblGrid>
      <w:tr w:rsidR="00087D71" w:rsidRPr="00103AC4" w:rsidTr="00087D71">
        <w:trPr>
          <w:trHeight w:val="1346"/>
        </w:trPr>
        <w:tc>
          <w:tcPr>
            <w:tcW w:w="1418"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tcPr>
          <w:p w:rsidR="00087D71" w:rsidRPr="00103AC4" w:rsidRDefault="00087D71" w:rsidP="00087D71">
            <w:pPr>
              <w:snapToGrid w:val="0"/>
              <w:jc w:val="right"/>
              <w:rPr>
                <w:rFonts w:ascii="Arial" w:hAnsi="Arial" w:cs="Arial"/>
                <w:sz w:val="20"/>
                <w:szCs w:val="20"/>
              </w:rPr>
            </w:pPr>
          </w:p>
        </w:tc>
        <w:tc>
          <w:tcPr>
            <w:tcW w:w="9639" w:type="dxa"/>
            <w:gridSpan w:val="6"/>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087D71" w:rsidRPr="00103AC4" w:rsidRDefault="00087D71" w:rsidP="00087D71">
            <w:pPr>
              <w:snapToGrid w:val="0"/>
              <w:jc w:val="right"/>
              <w:rPr>
                <w:rFonts w:ascii="Arial" w:hAnsi="Arial" w:cs="Arial"/>
                <w:sz w:val="20"/>
                <w:szCs w:val="20"/>
              </w:rPr>
            </w:pPr>
            <w:bookmarkStart w:id="7" w:name="RANGE!A1%3AE15"/>
          </w:p>
          <w:tbl>
            <w:tblPr>
              <w:tblW w:w="0" w:type="auto"/>
              <w:tblLayout w:type="fixed"/>
              <w:tblLook w:val="0000" w:firstRow="0" w:lastRow="0" w:firstColumn="0" w:lastColumn="0" w:noHBand="0" w:noVBand="0"/>
            </w:tblPr>
            <w:tblGrid>
              <w:gridCol w:w="11199"/>
            </w:tblGrid>
            <w:tr w:rsidR="00087D71" w:rsidRPr="00103AC4" w:rsidTr="00087D71">
              <w:trPr>
                <w:trHeight w:val="255"/>
              </w:trPr>
              <w:tc>
                <w:tcPr>
                  <w:tcW w:w="11199"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snapToGrid w:val="0"/>
                    <w:jc w:val="center"/>
                    <w:rPr>
                      <w:rFonts w:ascii="Arial" w:hAnsi="Arial" w:cs="Arial"/>
                      <w:sz w:val="20"/>
                      <w:szCs w:val="20"/>
                    </w:rPr>
                  </w:pPr>
                </w:p>
              </w:tc>
            </w:tr>
            <w:tr w:rsidR="00087D71" w:rsidRPr="00103AC4" w:rsidTr="00087D71">
              <w:trPr>
                <w:trHeight w:val="80"/>
              </w:trPr>
              <w:tc>
                <w:tcPr>
                  <w:tcW w:w="11199"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snapToGrid w:val="0"/>
                    <w:jc w:val="center"/>
                    <w:rPr>
                      <w:rFonts w:ascii="Arial" w:hAnsi="Arial" w:cs="Arial"/>
                      <w:sz w:val="20"/>
                      <w:szCs w:val="20"/>
                    </w:rPr>
                  </w:pPr>
                </w:p>
              </w:tc>
            </w:tr>
          </w:tbl>
          <w:p w:rsidR="00087D71" w:rsidRPr="00103AC4" w:rsidRDefault="00087D71" w:rsidP="00087D71">
            <w:pPr>
              <w:jc w:val="center"/>
              <w:rPr>
                <w:sz w:val="20"/>
                <w:szCs w:val="20"/>
              </w:rPr>
            </w:pPr>
            <w:r w:rsidRPr="00103AC4">
              <w:rPr>
                <w:rFonts w:ascii="Arial" w:eastAsia="Arial" w:hAnsi="Arial" w:cs="Arial"/>
                <w:sz w:val="20"/>
                <w:szCs w:val="20"/>
              </w:rPr>
              <w:t xml:space="preserve">                                                                                                                                               </w:t>
            </w:r>
          </w:p>
          <w:p w:rsidR="00087D71" w:rsidRPr="00103AC4" w:rsidRDefault="00087D71" w:rsidP="00087D71">
            <w:pPr>
              <w:jc w:val="right"/>
              <w:rPr>
                <w:sz w:val="20"/>
                <w:szCs w:val="20"/>
              </w:rPr>
            </w:pPr>
            <w:r w:rsidRPr="00103AC4">
              <w:rPr>
                <w:rFonts w:ascii="Arial" w:eastAsia="Arial" w:hAnsi="Arial" w:cs="Arial"/>
                <w:sz w:val="20"/>
                <w:szCs w:val="20"/>
              </w:rPr>
              <w:t xml:space="preserve">                                                                                                              </w:t>
            </w:r>
            <w:proofErr w:type="gramStart"/>
            <w:r w:rsidRPr="00103AC4">
              <w:rPr>
                <w:rFonts w:ascii="Arial" w:hAnsi="Arial" w:cs="Arial"/>
                <w:sz w:val="20"/>
                <w:szCs w:val="20"/>
              </w:rPr>
              <w:t xml:space="preserve">Приложение  </w:t>
            </w:r>
            <w:bookmarkEnd w:id="7"/>
            <w:r w:rsidRPr="00103AC4">
              <w:rPr>
                <w:rFonts w:ascii="Arial" w:hAnsi="Arial" w:cs="Arial"/>
                <w:sz w:val="20"/>
                <w:szCs w:val="20"/>
              </w:rPr>
              <w:t>13</w:t>
            </w:r>
            <w:proofErr w:type="gramEnd"/>
          </w:p>
          <w:p w:rsidR="00087D71" w:rsidRPr="00103AC4" w:rsidRDefault="00087D71" w:rsidP="00087D71">
            <w:pPr>
              <w:jc w:val="center"/>
              <w:rPr>
                <w:rFonts w:ascii="Arial" w:hAnsi="Arial" w:cs="Arial"/>
                <w:sz w:val="20"/>
                <w:szCs w:val="20"/>
              </w:rPr>
            </w:pPr>
          </w:p>
        </w:tc>
        <w:tc>
          <w:tcPr>
            <w:tcW w:w="378" w:type="dxa"/>
            <w:shd w:val="clear" w:color="auto" w:fill="auto"/>
          </w:tcPr>
          <w:p w:rsidR="00087D71" w:rsidRPr="00103AC4" w:rsidRDefault="00087D71" w:rsidP="00087D71">
            <w:pPr>
              <w:snapToGrid w:val="0"/>
              <w:rPr>
                <w:rFonts w:ascii="Arial" w:hAnsi="Arial" w:cs="Arial"/>
                <w:sz w:val="20"/>
                <w:szCs w:val="20"/>
              </w:rPr>
            </w:pPr>
          </w:p>
        </w:tc>
      </w:tr>
      <w:tr w:rsidR="00087D71" w:rsidRPr="00103AC4" w:rsidTr="00087D71">
        <w:trPr>
          <w:trHeight w:val="80"/>
        </w:trPr>
        <w:tc>
          <w:tcPr>
            <w:tcW w:w="1418"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tcPr>
          <w:p w:rsidR="00087D71" w:rsidRPr="00103AC4" w:rsidRDefault="00087D71" w:rsidP="00087D71">
            <w:pPr>
              <w:snapToGrid w:val="0"/>
              <w:jc w:val="right"/>
              <w:rPr>
                <w:rFonts w:ascii="Arial" w:hAnsi="Arial" w:cs="Arial"/>
                <w:sz w:val="20"/>
                <w:szCs w:val="20"/>
              </w:rPr>
            </w:pPr>
          </w:p>
        </w:tc>
        <w:tc>
          <w:tcPr>
            <w:tcW w:w="9639" w:type="dxa"/>
            <w:gridSpan w:val="6"/>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087D71" w:rsidRPr="00103AC4" w:rsidRDefault="00087D71" w:rsidP="00087D71">
            <w:pPr>
              <w:jc w:val="right"/>
              <w:rPr>
                <w:sz w:val="20"/>
                <w:szCs w:val="20"/>
              </w:rPr>
            </w:pPr>
            <w:r w:rsidRPr="00103AC4">
              <w:rPr>
                <w:rFonts w:ascii="Arial" w:hAnsi="Arial" w:cs="Arial"/>
                <w:sz w:val="20"/>
                <w:szCs w:val="20"/>
              </w:rPr>
              <w:t xml:space="preserve">к решению Собрания депутатов  № 465  от 17 декабря  2025 года </w:t>
            </w:r>
          </w:p>
        </w:tc>
        <w:tc>
          <w:tcPr>
            <w:tcW w:w="378" w:type="dxa"/>
            <w:shd w:val="clear" w:color="auto" w:fill="auto"/>
          </w:tcPr>
          <w:p w:rsidR="00087D71" w:rsidRPr="00103AC4" w:rsidRDefault="00087D71" w:rsidP="00087D71">
            <w:pPr>
              <w:snapToGrid w:val="0"/>
              <w:rPr>
                <w:rFonts w:ascii="Arial" w:hAnsi="Arial" w:cs="Arial"/>
                <w:sz w:val="20"/>
                <w:szCs w:val="20"/>
              </w:rPr>
            </w:pPr>
          </w:p>
        </w:tc>
      </w:tr>
      <w:tr w:rsidR="00087D71" w:rsidRPr="00103AC4" w:rsidTr="00087D71">
        <w:trPr>
          <w:trHeight w:val="750"/>
        </w:trPr>
        <w:tc>
          <w:tcPr>
            <w:tcW w:w="1418"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tcPr>
          <w:p w:rsidR="00087D71" w:rsidRPr="00103AC4" w:rsidRDefault="00087D71" w:rsidP="00087D71">
            <w:pPr>
              <w:snapToGrid w:val="0"/>
              <w:jc w:val="right"/>
              <w:rPr>
                <w:rFonts w:ascii="Arial" w:hAnsi="Arial" w:cs="Arial"/>
                <w:sz w:val="20"/>
                <w:szCs w:val="20"/>
              </w:rPr>
            </w:pPr>
          </w:p>
        </w:tc>
        <w:tc>
          <w:tcPr>
            <w:tcW w:w="9639" w:type="dxa"/>
            <w:gridSpan w:val="6"/>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087D71" w:rsidRPr="00103AC4" w:rsidRDefault="00087D71" w:rsidP="00087D71">
            <w:pPr>
              <w:jc w:val="right"/>
              <w:rPr>
                <w:sz w:val="20"/>
                <w:szCs w:val="20"/>
              </w:rPr>
            </w:pPr>
            <w:r w:rsidRPr="00103AC4">
              <w:rPr>
                <w:rFonts w:ascii="Arial" w:eastAsia="Arial" w:hAnsi="Arial" w:cs="Arial"/>
                <w:sz w:val="20"/>
                <w:szCs w:val="20"/>
              </w:rPr>
              <w:t xml:space="preserve">                                                      </w:t>
            </w:r>
            <w:r w:rsidRPr="00103AC4">
              <w:rPr>
                <w:rFonts w:ascii="Arial" w:hAnsi="Arial" w:cs="Arial"/>
                <w:sz w:val="20"/>
                <w:szCs w:val="20"/>
              </w:rPr>
              <w:t>"О бюджете муниципального района город Нерехта</w:t>
            </w:r>
            <w:r w:rsidRPr="00103AC4">
              <w:rPr>
                <w:rFonts w:ascii="Arial" w:hAnsi="Arial" w:cs="Arial"/>
                <w:sz w:val="20"/>
                <w:szCs w:val="20"/>
              </w:rPr>
              <w:br/>
              <w:t xml:space="preserve">                                                        и Нерехтский район Костромской области на 2026  </w:t>
            </w:r>
          </w:p>
          <w:p w:rsidR="00087D71" w:rsidRPr="00103AC4" w:rsidRDefault="00087D71" w:rsidP="00087D71">
            <w:pPr>
              <w:jc w:val="center"/>
              <w:rPr>
                <w:sz w:val="20"/>
                <w:szCs w:val="20"/>
              </w:rPr>
            </w:pPr>
            <w:r w:rsidRPr="00103AC4">
              <w:rPr>
                <w:rFonts w:ascii="Arial" w:eastAsia="Arial" w:hAnsi="Arial" w:cs="Arial"/>
                <w:sz w:val="20"/>
                <w:szCs w:val="20"/>
              </w:rPr>
              <w:t xml:space="preserve">                                                                </w:t>
            </w:r>
            <w:r w:rsidRPr="00103AC4">
              <w:rPr>
                <w:rFonts w:ascii="Arial" w:hAnsi="Arial" w:cs="Arial"/>
                <w:sz w:val="20"/>
                <w:szCs w:val="20"/>
              </w:rPr>
              <w:t>год и на плановый период 2027 и 2028 годов"</w:t>
            </w:r>
          </w:p>
          <w:p w:rsidR="00087D71" w:rsidRPr="00103AC4" w:rsidRDefault="00087D71" w:rsidP="00087D71">
            <w:pPr>
              <w:jc w:val="right"/>
              <w:rPr>
                <w:rFonts w:ascii="Arial" w:hAnsi="Arial" w:cs="Arial"/>
                <w:sz w:val="20"/>
                <w:szCs w:val="20"/>
              </w:rPr>
            </w:pPr>
          </w:p>
        </w:tc>
        <w:tc>
          <w:tcPr>
            <w:tcW w:w="378" w:type="dxa"/>
            <w:shd w:val="clear" w:color="auto" w:fill="auto"/>
          </w:tcPr>
          <w:p w:rsidR="00087D71" w:rsidRPr="00103AC4" w:rsidRDefault="00087D71" w:rsidP="00087D71">
            <w:pPr>
              <w:snapToGrid w:val="0"/>
              <w:rPr>
                <w:rFonts w:ascii="Arial" w:hAnsi="Arial" w:cs="Arial"/>
                <w:sz w:val="20"/>
                <w:szCs w:val="20"/>
              </w:rPr>
            </w:pPr>
          </w:p>
        </w:tc>
      </w:tr>
      <w:tr w:rsidR="00087D71" w:rsidRPr="00103AC4" w:rsidTr="00087D71">
        <w:tblPrEx>
          <w:tblCellMar>
            <w:left w:w="108" w:type="dxa"/>
            <w:right w:w="108" w:type="dxa"/>
          </w:tblCellMar>
        </w:tblPrEx>
        <w:trPr>
          <w:trHeight w:val="405"/>
        </w:trPr>
        <w:tc>
          <w:tcPr>
            <w:tcW w:w="3011"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snapToGrid w:val="0"/>
              <w:jc w:val="right"/>
              <w:rPr>
                <w:rFonts w:ascii="Arial" w:hAnsi="Arial" w:cs="Arial"/>
                <w:sz w:val="20"/>
                <w:szCs w:val="20"/>
              </w:rPr>
            </w:pPr>
          </w:p>
        </w:tc>
        <w:tc>
          <w:tcPr>
            <w:tcW w:w="1340"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snapToGrid w:val="0"/>
              <w:jc w:val="right"/>
              <w:rPr>
                <w:rFonts w:ascii="Arial" w:hAnsi="Arial" w:cs="Arial"/>
                <w:sz w:val="20"/>
                <w:szCs w:val="20"/>
              </w:rPr>
            </w:pPr>
          </w:p>
        </w:tc>
        <w:tc>
          <w:tcPr>
            <w:tcW w:w="2000"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snapToGrid w:val="0"/>
              <w:jc w:val="right"/>
              <w:rPr>
                <w:rFonts w:ascii="Arial" w:hAnsi="Arial" w:cs="Arial"/>
                <w:sz w:val="20"/>
                <w:szCs w:val="20"/>
              </w:rPr>
            </w:pPr>
          </w:p>
        </w:tc>
        <w:tc>
          <w:tcPr>
            <w:tcW w:w="1843" w:type="dxa"/>
            <w:tcBorders>
              <w:top w:val="none" w:sz="0" w:space="0" w:color="000000"/>
              <w:left w:val="none" w:sz="0" w:space="0" w:color="000000"/>
              <w:bottom w:val="none" w:sz="0" w:space="0" w:color="000000"/>
              <w:right w:val="none" w:sz="0" w:space="0" w:color="000000"/>
            </w:tcBorders>
            <w:shd w:val="clear" w:color="auto" w:fill="auto"/>
          </w:tcPr>
          <w:p w:rsidR="00087D71" w:rsidRPr="00103AC4" w:rsidRDefault="00087D71" w:rsidP="00087D71">
            <w:pPr>
              <w:snapToGrid w:val="0"/>
              <w:jc w:val="right"/>
              <w:rPr>
                <w:rFonts w:ascii="Arial" w:hAnsi="Arial" w:cs="Arial"/>
                <w:sz w:val="20"/>
                <w:szCs w:val="20"/>
              </w:rPr>
            </w:pPr>
          </w:p>
        </w:tc>
        <w:tc>
          <w:tcPr>
            <w:tcW w:w="2863"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snapToGrid w:val="0"/>
              <w:jc w:val="right"/>
              <w:rPr>
                <w:rFonts w:ascii="Arial" w:hAnsi="Arial" w:cs="Arial"/>
                <w:sz w:val="20"/>
                <w:szCs w:val="20"/>
              </w:rPr>
            </w:pPr>
          </w:p>
        </w:tc>
        <w:tc>
          <w:tcPr>
            <w:tcW w:w="378"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snapToGrid w:val="0"/>
              <w:jc w:val="right"/>
              <w:rPr>
                <w:rFonts w:ascii="Arial" w:hAnsi="Arial" w:cs="Arial"/>
                <w:sz w:val="20"/>
                <w:szCs w:val="20"/>
              </w:rPr>
            </w:pPr>
          </w:p>
        </w:tc>
      </w:tr>
      <w:tr w:rsidR="00087D71" w:rsidRPr="00103AC4" w:rsidTr="00087D71">
        <w:trPr>
          <w:trHeight w:val="1470"/>
        </w:trPr>
        <w:tc>
          <w:tcPr>
            <w:tcW w:w="1418" w:type="dxa"/>
            <w:tcBorders>
              <w:top w:val="none" w:sz="0" w:space="0" w:color="000000"/>
              <w:left w:val="none" w:sz="0" w:space="0" w:color="000000"/>
              <w:bottom w:val="none" w:sz="0" w:space="0" w:color="000000"/>
              <w:right w:val="none" w:sz="0" w:space="0" w:color="000000"/>
            </w:tcBorders>
            <w:shd w:val="clear" w:color="auto" w:fill="FFFFFF"/>
            <w:tcMar>
              <w:left w:w="108" w:type="dxa"/>
              <w:right w:w="108" w:type="dxa"/>
            </w:tcMar>
          </w:tcPr>
          <w:p w:rsidR="00087D71" w:rsidRPr="00103AC4" w:rsidRDefault="00087D71" w:rsidP="00087D71">
            <w:pPr>
              <w:snapToGrid w:val="0"/>
              <w:jc w:val="center"/>
              <w:rPr>
                <w:rFonts w:ascii="Arial" w:hAnsi="Arial" w:cs="Arial"/>
                <w:b/>
                <w:bCs/>
                <w:sz w:val="20"/>
                <w:szCs w:val="20"/>
              </w:rPr>
            </w:pPr>
          </w:p>
        </w:tc>
        <w:tc>
          <w:tcPr>
            <w:tcW w:w="9639" w:type="dxa"/>
            <w:gridSpan w:val="6"/>
            <w:tcBorders>
              <w:top w:val="none" w:sz="0" w:space="0" w:color="000000"/>
              <w:left w:val="none" w:sz="0" w:space="0" w:color="000000"/>
              <w:bottom w:val="none" w:sz="0" w:space="0" w:color="000000"/>
              <w:right w:val="none" w:sz="0" w:space="0" w:color="000000"/>
            </w:tcBorders>
            <w:shd w:val="clear" w:color="auto" w:fill="FFFFFF"/>
            <w:tcMar>
              <w:left w:w="108" w:type="dxa"/>
              <w:right w:w="108" w:type="dxa"/>
            </w:tcMar>
            <w:vAlign w:val="bottom"/>
          </w:tcPr>
          <w:p w:rsidR="00087D71" w:rsidRPr="00103AC4" w:rsidRDefault="00087D71" w:rsidP="00087D71">
            <w:pPr>
              <w:jc w:val="center"/>
              <w:rPr>
                <w:sz w:val="20"/>
                <w:szCs w:val="20"/>
              </w:rPr>
            </w:pPr>
            <w:r w:rsidRPr="00103AC4">
              <w:rPr>
                <w:b/>
                <w:bCs/>
                <w:sz w:val="20"/>
                <w:szCs w:val="20"/>
              </w:rPr>
              <w:t>Межбюджетные трансферты, предоставляемые бюджетам  поселений из бюджета муниципального района город Нерехта и Нерехтский район Костромской области на 2026 год</w:t>
            </w:r>
          </w:p>
        </w:tc>
        <w:tc>
          <w:tcPr>
            <w:tcW w:w="378" w:type="dxa"/>
            <w:shd w:val="clear" w:color="auto" w:fill="auto"/>
          </w:tcPr>
          <w:p w:rsidR="00087D71" w:rsidRPr="00103AC4" w:rsidRDefault="00087D71" w:rsidP="00087D71">
            <w:pPr>
              <w:snapToGrid w:val="0"/>
              <w:rPr>
                <w:b/>
                <w:bCs/>
                <w:sz w:val="20"/>
                <w:szCs w:val="20"/>
              </w:rPr>
            </w:pPr>
          </w:p>
        </w:tc>
      </w:tr>
      <w:tr w:rsidR="00087D71" w:rsidRPr="00103AC4" w:rsidTr="00087D71">
        <w:trPr>
          <w:trHeight w:val="360"/>
        </w:trPr>
        <w:tc>
          <w:tcPr>
            <w:tcW w:w="1418" w:type="dxa"/>
            <w:tcBorders>
              <w:top w:val="none" w:sz="0" w:space="0" w:color="000000"/>
              <w:left w:val="none" w:sz="0" w:space="0" w:color="000000"/>
              <w:bottom w:val="single" w:sz="4" w:space="0" w:color="000000"/>
              <w:right w:val="none" w:sz="0" w:space="0" w:color="000000"/>
            </w:tcBorders>
            <w:shd w:val="clear" w:color="auto" w:fill="auto"/>
            <w:tcMar>
              <w:left w:w="108" w:type="dxa"/>
              <w:right w:w="108" w:type="dxa"/>
            </w:tcMar>
          </w:tcPr>
          <w:p w:rsidR="00087D71" w:rsidRPr="00103AC4" w:rsidRDefault="00087D71" w:rsidP="00087D71">
            <w:pPr>
              <w:snapToGrid w:val="0"/>
              <w:jc w:val="right"/>
              <w:rPr>
                <w:rFonts w:ascii="Arial" w:hAnsi="Arial" w:cs="Arial"/>
                <w:sz w:val="20"/>
                <w:szCs w:val="20"/>
              </w:rPr>
            </w:pPr>
          </w:p>
        </w:tc>
        <w:tc>
          <w:tcPr>
            <w:tcW w:w="9639" w:type="dxa"/>
            <w:gridSpan w:val="6"/>
            <w:tcBorders>
              <w:top w:val="none" w:sz="0" w:space="0" w:color="000000"/>
              <w:left w:val="none" w:sz="0" w:space="0" w:color="000000"/>
              <w:bottom w:val="single" w:sz="4" w:space="0" w:color="000000"/>
              <w:right w:val="none" w:sz="0" w:space="0" w:color="000000"/>
            </w:tcBorders>
            <w:shd w:val="clear" w:color="auto" w:fill="auto"/>
            <w:tcMar>
              <w:left w:w="108" w:type="dxa"/>
              <w:right w:w="108" w:type="dxa"/>
            </w:tcMar>
            <w:vAlign w:val="bottom"/>
          </w:tcPr>
          <w:p w:rsidR="00087D71" w:rsidRPr="00103AC4" w:rsidRDefault="00087D71" w:rsidP="00087D71">
            <w:pPr>
              <w:jc w:val="right"/>
              <w:rPr>
                <w:sz w:val="20"/>
                <w:szCs w:val="20"/>
              </w:rPr>
            </w:pPr>
            <w:r w:rsidRPr="00103AC4">
              <w:rPr>
                <w:rFonts w:ascii="Arial" w:hAnsi="Arial" w:cs="Arial"/>
                <w:sz w:val="20"/>
                <w:szCs w:val="20"/>
              </w:rPr>
              <w:t>(тыс. руб.)</w:t>
            </w:r>
          </w:p>
        </w:tc>
        <w:tc>
          <w:tcPr>
            <w:tcW w:w="378" w:type="dxa"/>
            <w:shd w:val="clear" w:color="auto" w:fill="auto"/>
          </w:tcPr>
          <w:p w:rsidR="00087D71" w:rsidRPr="00103AC4" w:rsidRDefault="00087D71" w:rsidP="00087D71">
            <w:pPr>
              <w:snapToGrid w:val="0"/>
              <w:rPr>
                <w:rFonts w:ascii="Arial" w:hAnsi="Arial" w:cs="Arial"/>
                <w:sz w:val="20"/>
                <w:szCs w:val="20"/>
              </w:rPr>
            </w:pPr>
          </w:p>
        </w:tc>
      </w:tr>
      <w:tr w:rsidR="00087D71" w:rsidRPr="00103AC4" w:rsidTr="00087D71">
        <w:trPr>
          <w:trHeight w:val="68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87D71" w:rsidRPr="00103AC4" w:rsidRDefault="00087D71" w:rsidP="00087D71">
            <w:pPr>
              <w:jc w:val="center"/>
              <w:rPr>
                <w:sz w:val="20"/>
                <w:szCs w:val="20"/>
              </w:rPr>
            </w:pPr>
            <w:r w:rsidRPr="00103AC4">
              <w:rPr>
                <w:sz w:val="20"/>
                <w:szCs w:val="20"/>
              </w:rPr>
              <w:t>Наименование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87D71" w:rsidRPr="00103AC4" w:rsidRDefault="00087D71" w:rsidP="00087D71">
            <w:pPr>
              <w:jc w:val="center"/>
              <w:rPr>
                <w:sz w:val="20"/>
                <w:szCs w:val="20"/>
              </w:rPr>
            </w:pPr>
            <w:r w:rsidRPr="00103AC4">
              <w:rPr>
                <w:sz w:val="20"/>
                <w:szCs w:val="20"/>
              </w:rPr>
              <w:t>Сумма</w:t>
            </w: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609"/>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sz w:val="20"/>
                <w:szCs w:val="20"/>
              </w:rPr>
              <w:t>1. Дотация на выравнивание бюджетной обеспеченности сельских поселений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jc w:val="center"/>
              <w:rPr>
                <w:sz w:val="20"/>
                <w:szCs w:val="20"/>
              </w:rPr>
            </w:pPr>
            <w:r w:rsidRPr="00103AC4">
              <w:rPr>
                <w:sz w:val="20"/>
                <w:szCs w:val="20"/>
              </w:rPr>
              <w:t>16 569,8</w:t>
            </w: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131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sz w:val="20"/>
                <w:szCs w:val="20"/>
              </w:rPr>
              <w:t xml:space="preserve">2. Субвенции, передаваемые бюджетам городского и сельских поселений на осуществление органами местного самоуправления  городского и сельских поселений государственных полномочий по составлению протоколов об административных правонарушениях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jc w:val="center"/>
              <w:rPr>
                <w:sz w:val="20"/>
                <w:szCs w:val="20"/>
              </w:rPr>
            </w:pPr>
            <w:r w:rsidRPr="00103AC4">
              <w:rPr>
                <w:sz w:val="20"/>
                <w:szCs w:val="20"/>
              </w:rPr>
              <w:t>66,0</w:t>
            </w: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453"/>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sz w:val="20"/>
                <w:szCs w:val="20"/>
              </w:rPr>
              <w:t>3. Иные межбюджетные трансферты</w:t>
            </w:r>
            <w:r w:rsidRPr="00103AC4">
              <w:rPr>
                <w:b/>
                <w:bCs/>
                <w:sz w:val="20"/>
                <w:szCs w:val="20"/>
              </w:rPr>
              <w:t xml:space="preserve"> </w:t>
            </w:r>
            <w:r w:rsidRPr="00103AC4">
              <w:rPr>
                <w:bCs/>
                <w:sz w:val="20"/>
                <w:szCs w:val="20"/>
              </w:rPr>
              <w:t>бюджетам поселений - 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jc w:val="center"/>
              <w:rPr>
                <w:sz w:val="20"/>
                <w:szCs w:val="20"/>
              </w:rPr>
            </w:pPr>
            <w:r w:rsidRPr="00103AC4">
              <w:rPr>
                <w:sz w:val="20"/>
                <w:szCs w:val="20"/>
              </w:rPr>
              <w:t>1 604,7</w:t>
            </w: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453"/>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sz w:val="20"/>
                <w:szCs w:val="20"/>
              </w:rPr>
              <w:t>в том числе: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snapToGrid w:val="0"/>
              <w:jc w:val="center"/>
              <w:rPr>
                <w:sz w:val="20"/>
                <w:szCs w:val="20"/>
              </w:rPr>
            </w:pP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694"/>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sz w:val="20"/>
                <w:szCs w:val="20"/>
              </w:rPr>
              <w:t>Иные межбюджетные трансферты</w:t>
            </w:r>
            <w:r w:rsidRPr="00103AC4">
              <w:rPr>
                <w:b/>
                <w:bCs/>
                <w:sz w:val="20"/>
                <w:szCs w:val="20"/>
              </w:rPr>
              <w:t xml:space="preserve"> </w:t>
            </w:r>
            <w:r w:rsidRPr="00103AC4">
              <w:rPr>
                <w:bCs/>
                <w:sz w:val="20"/>
                <w:szCs w:val="20"/>
              </w:rPr>
              <w:t xml:space="preserve">бюджетам поселений по </w:t>
            </w:r>
            <w:proofErr w:type="spellStart"/>
            <w:r w:rsidRPr="00103AC4">
              <w:rPr>
                <w:bCs/>
                <w:sz w:val="20"/>
                <w:szCs w:val="20"/>
              </w:rPr>
              <w:t>софинансированию</w:t>
            </w:r>
            <w:proofErr w:type="spellEnd"/>
            <w:r w:rsidRPr="00103AC4">
              <w:rPr>
                <w:bCs/>
                <w:sz w:val="20"/>
                <w:szCs w:val="20"/>
              </w:rPr>
              <w:t xml:space="preserve"> мероприятий по борьбе с борщевиком Сосновского на территории Костромской области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jc w:val="center"/>
              <w:rPr>
                <w:sz w:val="20"/>
                <w:szCs w:val="20"/>
              </w:rPr>
            </w:pPr>
            <w:r w:rsidRPr="00103AC4">
              <w:rPr>
                <w:sz w:val="20"/>
                <w:szCs w:val="20"/>
              </w:rPr>
              <w:t>40,0</w:t>
            </w: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609"/>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sz w:val="20"/>
                <w:szCs w:val="20"/>
              </w:rPr>
              <w:t>Иные межбюджетные трансферты</w:t>
            </w:r>
            <w:r w:rsidRPr="00103AC4">
              <w:rPr>
                <w:b/>
                <w:bCs/>
                <w:sz w:val="20"/>
                <w:szCs w:val="20"/>
              </w:rPr>
              <w:t xml:space="preserve"> </w:t>
            </w:r>
            <w:r w:rsidRPr="00103AC4">
              <w:rPr>
                <w:bCs/>
                <w:sz w:val="20"/>
                <w:szCs w:val="20"/>
              </w:rPr>
              <w:t xml:space="preserve">бюджетам поселений на благоустройство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20.04.2019  №536-6-ЗКО "Кодекс Костромской области об административных правонарушениях"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jc w:val="center"/>
              <w:rPr>
                <w:sz w:val="20"/>
                <w:szCs w:val="20"/>
              </w:rPr>
            </w:pPr>
            <w:r w:rsidRPr="00103AC4">
              <w:rPr>
                <w:sz w:val="20"/>
                <w:szCs w:val="20"/>
              </w:rPr>
              <w:t>70,0</w:t>
            </w: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609"/>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sz w:val="20"/>
                <w:szCs w:val="20"/>
              </w:rPr>
              <w:t>Иные межбюджетные трансферты</w:t>
            </w:r>
            <w:r w:rsidRPr="00103AC4">
              <w:rPr>
                <w:b/>
                <w:bCs/>
                <w:sz w:val="20"/>
                <w:szCs w:val="20"/>
              </w:rPr>
              <w:t xml:space="preserve"> </w:t>
            </w:r>
            <w:r w:rsidRPr="00103AC4">
              <w:rPr>
                <w:bCs/>
                <w:sz w:val="20"/>
                <w:szCs w:val="20"/>
              </w:rPr>
              <w:t xml:space="preserve">бюджетам поселений  по муниципальной программе "Ремонт жилых помещений ветеранов Великой Отечественной войны, тружеников тыла и  ветеранов боевых действий»  </w:t>
            </w:r>
            <w:r w:rsidRPr="00103AC4">
              <w:rPr>
                <w:b/>
                <w:bCs/>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jc w:val="center"/>
              <w:rPr>
                <w:sz w:val="20"/>
                <w:szCs w:val="20"/>
              </w:rPr>
            </w:pPr>
            <w:r w:rsidRPr="00103AC4">
              <w:rPr>
                <w:sz w:val="20"/>
                <w:szCs w:val="20"/>
              </w:rPr>
              <w:t>840,0</w:t>
            </w: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1237"/>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sz w:val="20"/>
                <w:szCs w:val="20"/>
              </w:rPr>
              <w:t>Иные межбюджетные трансферты</w:t>
            </w:r>
            <w:r w:rsidRPr="00103AC4">
              <w:rPr>
                <w:bCs/>
                <w:sz w:val="20"/>
                <w:szCs w:val="20"/>
              </w:rPr>
              <w:t xml:space="preserve"> бюджетам поселений на награждение победителей районного конкурса на "Лучшую организацию работы территориального общественного самоуправления в муниципальном районе город Нерехта и Нерехтский район" и на звание "Лучший орган территориального общественного самоуправления муниципального района город Нерехта и Нерехтский район"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jc w:val="center"/>
              <w:rPr>
                <w:sz w:val="20"/>
                <w:szCs w:val="20"/>
              </w:rPr>
            </w:pPr>
            <w:r w:rsidRPr="00103AC4">
              <w:rPr>
                <w:sz w:val="20"/>
                <w:szCs w:val="20"/>
              </w:rPr>
              <w:t>630,0</w:t>
            </w: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609"/>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sz w:val="20"/>
                <w:szCs w:val="20"/>
              </w:rPr>
              <w:t>Иные межбюджетные трансферты</w:t>
            </w:r>
            <w:r w:rsidRPr="00103AC4">
              <w:rPr>
                <w:bCs/>
                <w:sz w:val="20"/>
                <w:szCs w:val="20"/>
              </w:rPr>
              <w:t xml:space="preserve"> бюджетам поселений по муниципальной программе "Организация массового обучения населения оказанию первой помощи"</w:t>
            </w:r>
            <w:r w:rsidRPr="00103AC4">
              <w:rPr>
                <w:b/>
                <w:bCs/>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jc w:val="center"/>
              <w:rPr>
                <w:sz w:val="20"/>
                <w:szCs w:val="20"/>
              </w:rPr>
            </w:pPr>
            <w:r w:rsidRPr="00103AC4">
              <w:rPr>
                <w:sz w:val="20"/>
                <w:szCs w:val="20"/>
              </w:rPr>
              <w:t>24,7</w:t>
            </w:r>
          </w:p>
        </w:tc>
        <w:tc>
          <w:tcPr>
            <w:tcW w:w="378" w:type="dxa"/>
            <w:shd w:val="clear" w:color="auto" w:fill="auto"/>
          </w:tcPr>
          <w:p w:rsidR="00087D71" w:rsidRPr="00103AC4" w:rsidRDefault="00087D71" w:rsidP="00087D71">
            <w:pPr>
              <w:snapToGrid w:val="0"/>
              <w:rPr>
                <w:sz w:val="20"/>
                <w:szCs w:val="20"/>
              </w:rPr>
            </w:pPr>
          </w:p>
        </w:tc>
      </w:tr>
      <w:tr w:rsidR="00087D71" w:rsidRPr="00103AC4" w:rsidTr="00087D71">
        <w:trPr>
          <w:trHeight w:val="585"/>
        </w:trPr>
        <w:tc>
          <w:tcPr>
            <w:tcW w:w="9782" w:type="dxa"/>
            <w:gridSpan w:val="6"/>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87D71" w:rsidRPr="00103AC4" w:rsidRDefault="00087D71" w:rsidP="00087D71">
            <w:pPr>
              <w:rPr>
                <w:sz w:val="20"/>
                <w:szCs w:val="20"/>
              </w:rPr>
            </w:pPr>
            <w:r w:rsidRPr="00103AC4">
              <w:rPr>
                <w:b/>
                <w:bCs/>
                <w:sz w:val="20"/>
                <w:szCs w:val="20"/>
              </w:rPr>
              <w:t xml:space="preserve">Итого </w:t>
            </w:r>
          </w:p>
        </w:tc>
        <w:tc>
          <w:tcPr>
            <w:tcW w:w="1275" w:type="dxa"/>
            <w:tcBorders>
              <w:top w:val="none" w:sz="0" w:space="0" w:color="000000"/>
              <w:left w:val="none" w:sz="0" w:space="0" w:color="000000"/>
              <w:bottom w:val="single" w:sz="4" w:space="0" w:color="000000"/>
              <w:right w:val="single" w:sz="4" w:space="0" w:color="000000"/>
            </w:tcBorders>
            <w:shd w:val="clear" w:color="auto" w:fill="FFFFFF"/>
            <w:tcMar>
              <w:left w:w="108" w:type="dxa"/>
              <w:right w:w="108" w:type="dxa"/>
            </w:tcMar>
            <w:vAlign w:val="bottom"/>
          </w:tcPr>
          <w:p w:rsidR="00087D71" w:rsidRPr="00103AC4" w:rsidRDefault="00087D71" w:rsidP="00087D71">
            <w:pPr>
              <w:jc w:val="center"/>
              <w:rPr>
                <w:sz w:val="20"/>
                <w:szCs w:val="20"/>
              </w:rPr>
            </w:pPr>
            <w:r w:rsidRPr="00103AC4">
              <w:rPr>
                <w:b/>
                <w:bCs/>
                <w:sz w:val="20"/>
                <w:szCs w:val="20"/>
              </w:rPr>
              <w:t>18 240,5</w:t>
            </w:r>
          </w:p>
        </w:tc>
        <w:tc>
          <w:tcPr>
            <w:tcW w:w="378" w:type="dxa"/>
            <w:shd w:val="clear" w:color="auto" w:fill="auto"/>
          </w:tcPr>
          <w:p w:rsidR="00087D71" w:rsidRPr="00103AC4" w:rsidRDefault="00087D71" w:rsidP="00087D71">
            <w:pPr>
              <w:snapToGrid w:val="0"/>
              <w:rPr>
                <w:b/>
                <w:bCs/>
                <w:sz w:val="20"/>
                <w:szCs w:val="20"/>
              </w:rPr>
            </w:pPr>
          </w:p>
        </w:tc>
      </w:tr>
    </w:tbl>
    <w:p w:rsidR="00087D71" w:rsidRPr="00103AC4" w:rsidRDefault="00087D71" w:rsidP="00087D71">
      <w:pPr>
        <w:rPr>
          <w:sz w:val="20"/>
          <w:szCs w:val="20"/>
        </w:rPr>
      </w:pPr>
    </w:p>
    <w:p w:rsidR="00087D71" w:rsidRPr="00103AC4" w:rsidRDefault="00087D71" w:rsidP="00087D71">
      <w:pPr>
        <w:rPr>
          <w:sz w:val="20"/>
          <w:szCs w:val="20"/>
        </w:rPr>
      </w:pPr>
    </w:p>
    <w:p w:rsidR="00087D71" w:rsidRPr="00103AC4" w:rsidRDefault="00087D71" w:rsidP="00087D71">
      <w:pPr>
        <w:pStyle w:val="af4"/>
        <w:rPr>
          <w:sz w:val="20"/>
        </w:rPr>
      </w:pPr>
    </w:p>
    <w:tbl>
      <w:tblPr>
        <w:tblW w:w="0" w:type="auto"/>
        <w:tblInd w:w="122" w:type="dxa"/>
        <w:tblLayout w:type="fixed"/>
        <w:tblLook w:val="0000" w:firstRow="0" w:lastRow="0" w:firstColumn="0" w:lastColumn="0" w:noHBand="0" w:noVBand="0"/>
      </w:tblPr>
      <w:tblGrid>
        <w:gridCol w:w="9735"/>
      </w:tblGrid>
      <w:tr w:rsidR="00087D71" w:rsidRPr="00103AC4" w:rsidTr="00087D71">
        <w:trPr>
          <w:trHeight w:val="567"/>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Таблица 1 к  Приложению 13</w:t>
            </w:r>
          </w:p>
        </w:tc>
      </w:tr>
      <w:tr w:rsidR="00087D71" w:rsidRPr="00103AC4" w:rsidTr="00087D71">
        <w:trPr>
          <w:trHeight w:val="80"/>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к решению Собрания депутатов  №  465 от 17 декабря  2025 года </w:t>
            </w:r>
          </w:p>
        </w:tc>
      </w:tr>
      <w:tr w:rsidR="00087D71" w:rsidRPr="00103AC4" w:rsidTr="00087D71">
        <w:trPr>
          <w:trHeight w:val="912"/>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"О бюджете муниципального района город Нерехта </w:t>
            </w:r>
            <w:r w:rsidRPr="00103AC4">
              <w:rPr>
                <w:rFonts w:ascii="Arial" w:hAnsi="Arial" w:cs="Arial"/>
                <w:sz w:val="20"/>
                <w:szCs w:val="20"/>
              </w:rPr>
              <w:br/>
              <w:t xml:space="preserve">и Нерехтский район Костромской области на 2026  </w:t>
            </w:r>
          </w:p>
          <w:p w:rsidR="00087D71" w:rsidRPr="00103AC4" w:rsidRDefault="00087D71" w:rsidP="00087D71">
            <w:pPr>
              <w:jc w:val="right"/>
              <w:rPr>
                <w:sz w:val="20"/>
                <w:szCs w:val="20"/>
              </w:rPr>
            </w:pPr>
            <w:r w:rsidRPr="00103AC4">
              <w:rPr>
                <w:rFonts w:ascii="Arial" w:hAnsi="Arial" w:cs="Arial"/>
                <w:sz w:val="20"/>
                <w:szCs w:val="20"/>
              </w:rPr>
              <w:t>год и на плановый период 2027 и 2028 годов"</w:t>
            </w:r>
          </w:p>
        </w:tc>
      </w:tr>
    </w:tbl>
    <w:p w:rsidR="00087D71" w:rsidRPr="00103AC4" w:rsidRDefault="00087D71" w:rsidP="00087D71">
      <w:pPr>
        <w:jc w:val="center"/>
        <w:rPr>
          <w:b/>
          <w:sz w:val="20"/>
          <w:szCs w:val="20"/>
        </w:rPr>
      </w:pPr>
    </w:p>
    <w:p w:rsidR="00087D71" w:rsidRPr="00103AC4" w:rsidRDefault="00087D71" w:rsidP="00087D71">
      <w:pPr>
        <w:jc w:val="center"/>
        <w:rPr>
          <w:b/>
          <w:sz w:val="20"/>
          <w:szCs w:val="20"/>
        </w:rPr>
      </w:pPr>
    </w:p>
    <w:p w:rsidR="00087D71" w:rsidRPr="00103AC4" w:rsidRDefault="00087D71" w:rsidP="00087D71">
      <w:pPr>
        <w:jc w:val="center"/>
        <w:rPr>
          <w:b/>
          <w:sz w:val="20"/>
          <w:szCs w:val="20"/>
        </w:rPr>
      </w:pPr>
    </w:p>
    <w:p w:rsidR="00087D71" w:rsidRPr="00103AC4" w:rsidRDefault="00087D71" w:rsidP="00087D71">
      <w:pPr>
        <w:jc w:val="center"/>
        <w:rPr>
          <w:b/>
          <w:sz w:val="20"/>
          <w:szCs w:val="20"/>
        </w:rPr>
      </w:pPr>
    </w:p>
    <w:p w:rsidR="00087D71" w:rsidRPr="00103AC4" w:rsidRDefault="00087D71" w:rsidP="00087D71">
      <w:pPr>
        <w:jc w:val="center"/>
        <w:rPr>
          <w:b/>
          <w:sz w:val="20"/>
          <w:szCs w:val="20"/>
        </w:rPr>
      </w:pPr>
    </w:p>
    <w:p w:rsidR="00087D71" w:rsidRPr="00103AC4" w:rsidRDefault="00087D71" w:rsidP="00087D71">
      <w:pPr>
        <w:jc w:val="center"/>
        <w:rPr>
          <w:sz w:val="20"/>
          <w:szCs w:val="20"/>
        </w:rPr>
      </w:pPr>
      <w:r w:rsidRPr="00103AC4">
        <w:rPr>
          <w:b/>
          <w:sz w:val="20"/>
          <w:szCs w:val="20"/>
        </w:rPr>
        <w:t xml:space="preserve">Распределение дотаций на выравнивание бюджетной обеспеченности </w:t>
      </w:r>
    </w:p>
    <w:p w:rsidR="00087D71" w:rsidRPr="00103AC4" w:rsidRDefault="00087D71" w:rsidP="00087D71">
      <w:pPr>
        <w:jc w:val="center"/>
        <w:rPr>
          <w:sz w:val="20"/>
          <w:szCs w:val="20"/>
        </w:rPr>
      </w:pPr>
      <w:r w:rsidRPr="00103AC4">
        <w:rPr>
          <w:b/>
          <w:sz w:val="20"/>
          <w:szCs w:val="20"/>
        </w:rPr>
        <w:t>сельских поселений</w:t>
      </w:r>
      <w:r w:rsidRPr="00103AC4">
        <w:rPr>
          <w:b/>
          <w:bCs/>
          <w:sz w:val="20"/>
          <w:szCs w:val="20"/>
        </w:rPr>
        <w:t xml:space="preserve"> на 2026 год</w:t>
      </w:r>
    </w:p>
    <w:p w:rsidR="00087D71" w:rsidRPr="00103AC4" w:rsidRDefault="00087D71" w:rsidP="00087D71">
      <w:pPr>
        <w:jc w:val="center"/>
        <w:rPr>
          <w:sz w:val="20"/>
          <w:szCs w:val="20"/>
        </w:rPr>
      </w:pPr>
    </w:p>
    <w:p w:rsidR="00087D71" w:rsidRPr="00103AC4" w:rsidRDefault="00087D71" w:rsidP="00087D71">
      <w:pPr>
        <w:jc w:val="right"/>
        <w:rPr>
          <w:sz w:val="20"/>
          <w:szCs w:val="20"/>
        </w:rPr>
      </w:pPr>
      <w:r w:rsidRPr="00103AC4">
        <w:rPr>
          <w:b/>
          <w:bCs/>
          <w:sz w:val="20"/>
          <w:szCs w:val="20"/>
        </w:rPr>
        <w:t>(тыс. руб.)</w:t>
      </w:r>
    </w:p>
    <w:tbl>
      <w:tblPr>
        <w:tblW w:w="0" w:type="auto"/>
        <w:tblInd w:w="122" w:type="dxa"/>
        <w:tblLayout w:type="fixed"/>
        <w:tblLook w:val="0000" w:firstRow="0" w:lastRow="0" w:firstColumn="0" w:lastColumn="0" w:noHBand="0" w:noVBand="0"/>
      </w:tblPr>
      <w:tblGrid>
        <w:gridCol w:w="7425"/>
        <w:gridCol w:w="2368"/>
      </w:tblGrid>
      <w:tr w:rsidR="00087D71" w:rsidRPr="00103AC4" w:rsidTr="00087D71">
        <w:trPr>
          <w:trHeight w:val="345"/>
        </w:trPr>
        <w:tc>
          <w:tcPr>
            <w:tcW w:w="7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bCs/>
                <w:sz w:val="20"/>
                <w:szCs w:val="20"/>
              </w:rPr>
              <w:t>Наименование муниципального образования</w:t>
            </w:r>
          </w:p>
        </w:tc>
        <w:tc>
          <w:tcPr>
            <w:tcW w:w="2368" w:type="dxa"/>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sz w:val="20"/>
                <w:szCs w:val="20"/>
              </w:rPr>
              <w:t>Сумма</w:t>
            </w:r>
          </w:p>
        </w:tc>
      </w:tr>
      <w:tr w:rsidR="00087D71" w:rsidRPr="00103AC4" w:rsidTr="00087D71">
        <w:trPr>
          <w:trHeight w:val="437"/>
        </w:trPr>
        <w:tc>
          <w:tcPr>
            <w:tcW w:w="7425" w:type="dxa"/>
            <w:tcBorders>
              <w:top w:val="none" w:sz="0" w:space="0" w:color="000000"/>
              <w:left w:val="single" w:sz="4" w:space="0" w:color="000000"/>
              <w:bottom w:val="single" w:sz="4" w:space="0" w:color="000000"/>
              <w:right w:val="single" w:sz="4" w:space="0" w:color="000000"/>
            </w:tcBorders>
            <w:shd w:val="clear" w:color="auto" w:fill="FFFFFF"/>
            <w:vAlign w:val="bottom"/>
          </w:tcPr>
          <w:p w:rsidR="00087D71" w:rsidRPr="00103AC4" w:rsidRDefault="00087D71" w:rsidP="00087D71">
            <w:pPr>
              <w:rPr>
                <w:sz w:val="20"/>
                <w:szCs w:val="20"/>
              </w:rPr>
            </w:pPr>
            <w:r w:rsidRPr="00103AC4">
              <w:rPr>
                <w:sz w:val="20"/>
                <w:szCs w:val="20"/>
              </w:rPr>
              <w:t xml:space="preserve">Волжское сельское  поселение </w:t>
            </w:r>
          </w:p>
        </w:tc>
        <w:tc>
          <w:tcPr>
            <w:tcW w:w="2368"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3 593,7</w:t>
            </w:r>
          </w:p>
        </w:tc>
      </w:tr>
      <w:tr w:rsidR="00087D71" w:rsidRPr="00103AC4" w:rsidTr="00087D71">
        <w:trPr>
          <w:trHeight w:val="355"/>
        </w:trPr>
        <w:tc>
          <w:tcPr>
            <w:tcW w:w="7425"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 xml:space="preserve">Воскресенское сельское  поселение </w:t>
            </w:r>
          </w:p>
        </w:tc>
        <w:tc>
          <w:tcPr>
            <w:tcW w:w="2368"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4 070,1</w:t>
            </w:r>
          </w:p>
        </w:tc>
      </w:tr>
      <w:tr w:rsidR="00087D71" w:rsidRPr="00103AC4" w:rsidTr="00087D71">
        <w:trPr>
          <w:trHeight w:val="402"/>
        </w:trPr>
        <w:tc>
          <w:tcPr>
            <w:tcW w:w="7425"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proofErr w:type="spellStart"/>
            <w:r w:rsidRPr="00103AC4">
              <w:rPr>
                <w:sz w:val="20"/>
                <w:szCs w:val="20"/>
              </w:rPr>
              <w:t>Емсненское</w:t>
            </w:r>
            <w:proofErr w:type="spellEnd"/>
            <w:r w:rsidRPr="00103AC4">
              <w:rPr>
                <w:sz w:val="20"/>
                <w:szCs w:val="20"/>
              </w:rPr>
              <w:t xml:space="preserve"> сельское  поселение </w:t>
            </w:r>
          </w:p>
        </w:tc>
        <w:tc>
          <w:tcPr>
            <w:tcW w:w="2368"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7 753,3</w:t>
            </w:r>
          </w:p>
        </w:tc>
      </w:tr>
      <w:tr w:rsidR="00087D71" w:rsidRPr="00103AC4" w:rsidTr="00087D71">
        <w:trPr>
          <w:trHeight w:val="423"/>
        </w:trPr>
        <w:tc>
          <w:tcPr>
            <w:tcW w:w="7425"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 xml:space="preserve">Пригородное сельское  поселение </w:t>
            </w:r>
          </w:p>
        </w:tc>
        <w:tc>
          <w:tcPr>
            <w:tcW w:w="2368"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1152,7</w:t>
            </w:r>
          </w:p>
        </w:tc>
      </w:tr>
      <w:tr w:rsidR="00087D71" w:rsidRPr="00103AC4" w:rsidTr="00087D71">
        <w:trPr>
          <w:trHeight w:val="330"/>
        </w:trPr>
        <w:tc>
          <w:tcPr>
            <w:tcW w:w="7425" w:type="dxa"/>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Pr="00103AC4" w:rsidRDefault="00087D71" w:rsidP="00087D71">
            <w:pPr>
              <w:jc w:val="center"/>
              <w:rPr>
                <w:sz w:val="20"/>
                <w:szCs w:val="20"/>
              </w:rPr>
            </w:pPr>
            <w:r w:rsidRPr="00103AC4">
              <w:rPr>
                <w:b/>
                <w:bCs/>
                <w:sz w:val="20"/>
                <w:szCs w:val="20"/>
              </w:rPr>
              <w:t>Итого</w:t>
            </w:r>
          </w:p>
        </w:tc>
        <w:tc>
          <w:tcPr>
            <w:tcW w:w="2368"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103AC4" w:rsidRDefault="00087D71" w:rsidP="00087D71">
            <w:pPr>
              <w:jc w:val="right"/>
              <w:rPr>
                <w:sz w:val="20"/>
                <w:szCs w:val="20"/>
              </w:rPr>
            </w:pPr>
            <w:r w:rsidRPr="00103AC4">
              <w:rPr>
                <w:b/>
                <w:bCs/>
                <w:sz w:val="20"/>
                <w:szCs w:val="20"/>
              </w:rPr>
              <w:t>16 569,8</w:t>
            </w:r>
          </w:p>
        </w:tc>
      </w:tr>
    </w:tbl>
    <w:p w:rsidR="00087D71" w:rsidRDefault="00087D71" w:rsidP="00087D71">
      <w:pPr>
        <w:jc w:val="center"/>
        <w:rPr>
          <w:sz w:val="20"/>
          <w:szCs w:val="20"/>
        </w:rPr>
      </w:pPr>
    </w:p>
    <w:p w:rsidR="00087D71" w:rsidRDefault="00087D71">
      <w:pPr>
        <w:suppressAutoHyphens w:val="0"/>
        <w:spacing w:after="160" w:line="259" w:lineRule="auto"/>
        <w:rPr>
          <w:sz w:val="20"/>
          <w:szCs w:val="20"/>
        </w:rPr>
      </w:pPr>
      <w:r>
        <w:rPr>
          <w:sz w:val="20"/>
          <w:szCs w:val="20"/>
        </w:rPr>
        <w:br w:type="page"/>
      </w:r>
    </w:p>
    <w:p w:rsidR="00087D71" w:rsidRPr="00103AC4" w:rsidRDefault="00087D71" w:rsidP="00087D71">
      <w:pPr>
        <w:jc w:val="center"/>
        <w:rPr>
          <w:sz w:val="20"/>
          <w:szCs w:val="20"/>
        </w:rPr>
      </w:pPr>
    </w:p>
    <w:p w:rsidR="00087D71" w:rsidRPr="00103AC4" w:rsidRDefault="00087D71" w:rsidP="00087D71">
      <w:pPr>
        <w:jc w:val="center"/>
        <w:rPr>
          <w:sz w:val="20"/>
          <w:szCs w:val="20"/>
        </w:rPr>
      </w:pPr>
    </w:p>
    <w:tbl>
      <w:tblPr>
        <w:tblW w:w="0" w:type="auto"/>
        <w:tblInd w:w="122" w:type="dxa"/>
        <w:tblLayout w:type="fixed"/>
        <w:tblLook w:val="0000" w:firstRow="0" w:lastRow="0" w:firstColumn="0" w:lastColumn="0" w:noHBand="0" w:noVBand="0"/>
      </w:tblPr>
      <w:tblGrid>
        <w:gridCol w:w="9735"/>
      </w:tblGrid>
      <w:tr w:rsidR="00087D71" w:rsidRPr="00103AC4" w:rsidTr="00087D71">
        <w:trPr>
          <w:trHeight w:val="567"/>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Таблица 2 к  Приложению 13</w:t>
            </w:r>
          </w:p>
        </w:tc>
      </w:tr>
      <w:tr w:rsidR="00087D71" w:rsidRPr="00103AC4" w:rsidTr="00087D71">
        <w:trPr>
          <w:trHeight w:val="80"/>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к решению Собрания депутатов  №  465 от 17 декабря  2025 года </w:t>
            </w:r>
          </w:p>
        </w:tc>
      </w:tr>
      <w:tr w:rsidR="00087D71" w:rsidRPr="00103AC4" w:rsidTr="00087D71">
        <w:trPr>
          <w:trHeight w:val="912"/>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"О бюджете муниципального района город Нерехта </w:t>
            </w:r>
            <w:r w:rsidRPr="00103AC4">
              <w:rPr>
                <w:rFonts w:ascii="Arial" w:hAnsi="Arial" w:cs="Arial"/>
                <w:sz w:val="20"/>
                <w:szCs w:val="20"/>
              </w:rPr>
              <w:br/>
              <w:t xml:space="preserve">и Нерехтский район Костромской области на 2026  </w:t>
            </w:r>
          </w:p>
          <w:p w:rsidR="00087D71" w:rsidRPr="00103AC4" w:rsidRDefault="00087D71" w:rsidP="00087D71">
            <w:pPr>
              <w:jc w:val="right"/>
              <w:rPr>
                <w:sz w:val="20"/>
                <w:szCs w:val="20"/>
              </w:rPr>
            </w:pPr>
            <w:r w:rsidRPr="00103AC4">
              <w:rPr>
                <w:rFonts w:ascii="Arial" w:hAnsi="Arial" w:cs="Arial"/>
                <w:sz w:val="20"/>
                <w:szCs w:val="20"/>
              </w:rPr>
              <w:t>год и на плановый период 2027 и 2028 годов"</w:t>
            </w:r>
          </w:p>
        </w:tc>
      </w:tr>
    </w:tbl>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r w:rsidRPr="00103AC4">
        <w:rPr>
          <w:b/>
          <w:sz w:val="20"/>
          <w:szCs w:val="20"/>
        </w:rPr>
        <w:t xml:space="preserve">Распределение </w:t>
      </w:r>
      <w:proofErr w:type="gramStart"/>
      <w:r w:rsidRPr="00103AC4">
        <w:rPr>
          <w:b/>
          <w:sz w:val="20"/>
          <w:szCs w:val="20"/>
        </w:rPr>
        <w:t>субвенций,  передаваемых</w:t>
      </w:r>
      <w:proofErr w:type="gramEnd"/>
      <w:r w:rsidRPr="00103AC4">
        <w:rPr>
          <w:b/>
          <w:sz w:val="20"/>
          <w:szCs w:val="20"/>
        </w:rPr>
        <w:t xml:space="preserve"> бюджетам городского </w:t>
      </w:r>
    </w:p>
    <w:p w:rsidR="00087D71" w:rsidRPr="00103AC4" w:rsidRDefault="00087D71" w:rsidP="00087D71">
      <w:pPr>
        <w:jc w:val="center"/>
        <w:rPr>
          <w:sz w:val="20"/>
          <w:szCs w:val="20"/>
        </w:rPr>
      </w:pPr>
      <w:r w:rsidRPr="00103AC4">
        <w:rPr>
          <w:b/>
          <w:sz w:val="20"/>
          <w:szCs w:val="20"/>
        </w:rPr>
        <w:t xml:space="preserve">и сельских поселений на осуществление органами местного </w:t>
      </w:r>
      <w:proofErr w:type="gramStart"/>
      <w:r w:rsidRPr="00103AC4">
        <w:rPr>
          <w:b/>
          <w:sz w:val="20"/>
          <w:szCs w:val="20"/>
        </w:rPr>
        <w:t>самоуправления  городского</w:t>
      </w:r>
      <w:proofErr w:type="gramEnd"/>
      <w:r w:rsidRPr="00103AC4">
        <w:rPr>
          <w:b/>
          <w:sz w:val="20"/>
          <w:szCs w:val="20"/>
        </w:rPr>
        <w:t xml:space="preserve"> и сельских поселений государственных полномочий по составлению протоколов об административных правонарушениях </w:t>
      </w:r>
    </w:p>
    <w:p w:rsidR="00087D71" w:rsidRPr="00103AC4" w:rsidRDefault="00087D71" w:rsidP="00087D71">
      <w:pPr>
        <w:jc w:val="center"/>
        <w:rPr>
          <w:sz w:val="20"/>
          <w:szCs w:val="20"/>
        </w:rPr>
      </w:pPr>
      <w:r w:rsidRPr="00103AC4">
        <w:rPr>
          <w:b/>
          <w:bCs/>
          <w:sz w:val="20"/>
          <w:szCs w:val="20"/>
        </w:rPr>
        <w:t>на 2026 год</w:t>
      </w:r>
    </w:p>
    <w:p w:rsidR="00087D71" w:rsidRPr="00103AC4" w:rsidRDefault="00087D71" w:rsidP="00087D71">
      <w:pPr>
        <w:jc w:val="center"/>
        <w:rPr>
          <w:b/>
          <w:bCs/>
          <w:sz w:val="20"/>
          <w:szCs w:val="20"/>
        </w:rPr>
      </w:pPr>
    </w:p>
    <w:p w:rsidR="00087D71" w:rsidRPr="00103AC4" w:rsidRDefault="00087D71" w:rsidP="00087D71">
      <w:pPr>
        <w:jc w:val="right"/>
        <w:rPr>
          <w:sz w:val="20"/>
          <w:szCs w:val="20"/>
        </w:rPr>
      </w:pPr>
      <w:r w:rsidRPr="00103AC4">
        <w:rPr>
          <w:b/>
          <w:bCs/>
          <w:sz w:val="20"/>
          <w:szCs w:val="20"/>
        </w:rPr>
        <w:t>(тыс. руб.)</w:t>
      </w:r>
    </w:p>
    <w:tbl>
      <w:tblPr>
        <w:tblW w:w="0" w:type="auto"/>
        <w:tblInd w:w="182" w:type="dxa"/>
        <w:tblLayout w:type="fixed"/>
        <w:tblLook w:val="0000" w:firstRow="0" w:lastRow="0" w:firstColumn="0" w:lastColumn="0" w:noHBand="0" w:noVBand="0"/>
      </w:tblPr>
      <w:tblGrid>
        <w:gridCol w:w="7365"/>
        <w:gridCol w:w="2385"/>
      </w:tblGrid>
      <w:tr w:rsidR="00087D71" w:rsidRPr="00103AC4" w:rsidTr="00087D71">
        <w:trPr>
          <w:trHeight w:val="345"/>
        </w:trPr>
        <w:tc>
          <w:tcPr>
            <w:tcW w:w="7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bCs/>
                <w:sz w:val="20"/>
                <w:szCs w:val="20"/>
              </w:rPr>
              <w:t>Наименование муниципального образования</w:t>
            </w:r>
          </w:p>
        </w:tc>
        <w:tc>
          <w:tcPr>
            <w:tcW w:w="2385" w:type="dxa"/>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sz w:val="20"/>
                <w:szCs w:val="20"/>
              </w:rPr>
              <w:t>Сумма</w:t>
            </w:r>
          </w:p>
        </w:tc>
      </w:tr>
      <w:tr w:rsidR="00087D71" w:rsidRPr="00103AC4" w:rsidTr="00087D71">
        <w:trPr>
          <w:trHeight w:val="437"/>
        </w:trPr>
        <w:tc>
          <w:tcPr>
            <w:tcW w:w="7365" w:type="dxa"/>
            <w:tcBorders>
              <w:top w:val="none" w:sz="0" w:space="0" w:color="000000"/>
              <w:left w:val="single" w:sz="4" w:space="0" w:color="000000"/>
              <w:bottom w:val="single" w:sz="4" w:space="0" w:color="000000"/>
              <w:right w:val="single" w:sz="4" w:space="0" w:color="000000"/>
            </w:tcBorders>
            <w:shd w:val="clear" w:color="auto" w:fill="FFFFFF"/>
            <w:vAlign w:val="bottom"/>
          </w:tcPr>
          <w:p w:rsidR="00087D71" w:rsidRPr="00103AC4" w:rsidRDefault="00087D71" w:rsidP="00087D71">
            <w:pPr>
              <w:rPr>
                <w:sz w:val="20"/>
                <w:szCs w:val="20"/>
              </w:rPr>
            </w:pPr>
            <w:r w:rsidRPr="00103AC4">
              <w:rPr>
                <w:sz w:val="20"/>
                <w:szCs w:val="20"/>
              </w:rPr>
              <w:t xml:space="preserve">Волжское сельское  поселение </w:t>
            </w:r>
          </w:p>
        </w:tc>
        <w:tc>
          <w:tcPr>
            <w:tcW w:w="2385"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3,3</w:t>
            </w:r>
          </w:p>
        </w:tc>
      </w:tr>
      <w:tr w:rsidR="00087D71" w:rsidRPr="00103AC4" w:rsidTr="00087D71">
        <w:trPr>
          <w:trHeight w:val="355"/>
        </w:trPr>
        <w:tc>
          <w:tcPr>
            <w:tcW w:w="7365"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 xml:space="preserve">Воскресенское сельское  поселение </w:t>
            </w:r>
          </w:p>
        </w:tc>
        <w:tc>
          <w:tcPr>
            <w:tcW w:w="2385"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7,6</w:t>
            </w:r>
          </w:p>
        </w:tc>
      </w:tr>
      <w:tr w:rsidR="00087D71" w:rsidRPr="00103AC4" w:rsidTr="00087D71">
        <w:trPr>
          <w:trHeight w:val="402"/>
        </w:trPr>
        <w:tc>
          <w:tcPr>
            <w:tcW w:w="7365"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proofErr w:type="spellStart"/>
            <w:r w:rsidRPr="00103AC4">
              <w:rPr>
                <w:sz w:val="20"/>
                <w:szCs w:val="20"/>
              </w:rPr>
              <w:t>Емсненское</w:t>
            </w:r>
            <w:proofErr w:type="spellEnd"/>
            <w:r w:rsidRPr="00103AC4">
              <w:rPr>
                <w:sz w:val="20"/>
                <w:szCs w:val="20"/>
              </w:rPr>
              <w:t xml:space="preserve"> сельское  поселение </w:t>
            </w:r>
          </w:p>
        </w:tc>
        <w:tc>
          <w:tcPr>
            <w:tcW w:w="2385"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2,3</w:t>
            </w:r>
          </w:p>
        </w:tc>
      </w:tr>
      <w:tr w:rsidR="00087D71" w:rsidRPr="00103AC4" w:rsidTr="00087D71">
        <w:trPr>
          <w:trHeight w:val="423"/>
        </w:trPr>
        <w:tc>
          <w:tcPr>
            <w:tcW w:w="7365"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 xml:space="preserve">Пригородное сельское  поселение </w:t>
            </w:r>
          </w:p>
        </w:tc>
        <w:tc>
          <w:tcPr>
            <w:tcW w:w="2385"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7,3</w:t>
            </w:r>
          </w:p>
        </w:tc>
      </w:tr>
      <w:tr w:rsidR="00087D71" w:rsidRPr="00103AC4" w:rsidTr="00087D71">
        <w:trPr>
          <w:trHeight w:val="423"/>
        </w:trPr>
        <w:tc>
          <w:tcPr>
            <w:tcW w:w="7365"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Городское поселение город Нерехта</w:t>
            </w:r>
          </w:p>
        </w:tc>
        <w:tc>
          <w:tcPr>
            <w:tcW w:w="2385"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45,5</w:t>
            </w:r>
          </w:p>
        </w:tc>
      </w:tr>
      <w:tr w:rsidR="00087D71" w:rsidRPr="00103AC4" w:rsidTr="00087D71">
        <w:trPr>
          <w:trHeight w:val="330"/>
        </w:trPr>
        <w:tc>
          <w:tcPr>
            <w:tcW w:w="7365" w:type="dxa"/>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Pr="00103AC4" w:rsidRDefault="00087D71" w:rsidP="00087D71">
            <w:pPr>
              <w:jc w:val="center"/>
              <w:rPr>
                <w:sz w:val="20"/>
                <w:szCs w:val="20"/>
              </w:rPr>
            </w:pPr>
            <w:r w:rsidRPr="00103AC4">
              <w:rPr>
                <w:b/>
                <w:bCs/>
                <w:sz w:val="20"/>
                <w:szCs w:val="20"/>
              </w:rPr>
              <w:t>Итого</w:t>
            </w:r>
          </w:p>
        </w:tc>
        <w:tc>
          <w:tcPr>
            <w:tcW w:w="2385"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103AC4" w:rsidRDefault="00087D71" w:rsidP="00087D71">
            <w:pPr>
              <w:jc w:val="right"/>
              <w:rPr>
                <w:sz w:val="20"/>
                <w:szCs w:val="20"/>
              </w:rPr>
            </w:pPr>
            <w:r w:rsidRPr="00103AC4">
              <w:rPr>
                <w:b/>
                <w:bCs/>
                <w:sz w:val="20"/>
                <w:szCs w:val="20"/>
              </w:rPr>
              <w:t>66,0</w:t>
            </w:r>
          </w:p>
        </w:tc>
      </w:tr>
    </w:tbl>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tbl>
      <w:tblPr>
        <w:tblW w:w="0" w:type="auto"/>
        <w:tblInd w:w="122" w:type="dxa"/>
        <w:tblLayout w:type="fixed"/>
        <w:tblLook w:val="0000" w:firstRow="0" w:lastRow="0" w:firstColumn="0" w:lastColumn="0" w:noHBand="0" w:noVBand="0"/>
      </w:tblPr>
      <w:tblGrid>
        <w:gridCol w:w="9735"/>
      </w:tblGrid>
      <w:tr w:rsidR="00087D71" w:rsidRPr="00103AC4" w:rsidTr="00087D71">
        <w:trPr>
          <w:trHeight w:val="567"/>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Таблица 3 к  Приложению 13</w:t>
            </w:r>
          </w:p>
        </w:tc>
      </w:tr>
      <w:tr w:rsidR="00087D71" w:rsidRPr="00103AC4" w:rsidTr="00087D71">
        <w:trPr>
          <w:trHeight w:val="80"/>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к решению Собрания депутатов  №  465 от 17 декабря  2025 года </w:t>
            </w:r>
          </w:p>
        </w:tc>
      </w:tr>
      <w:tr w:rsidR="00087D71" w:rsidRPr="00103AC4" w:rsidTr="00087D71">
        <w:trPr>
          <w:trHeight w:val="912"/>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"О бюджете муниципального района город Нерехта </w:t>
            </w:r>
            <w:r w:rsidRPr="00103AC4">
              <w:rPr>
                <w:rFonts w:ascii="Arial" w:hAnsi="Arial" w:cs="Arial"/>
                <w:sz w:val="20"/>
                <w:szCs w:val="20"/>
              </w:rPr>
              <w:br/>
              <w:t xml:space="preserve">и Нерехтский район Костромской области на 2026  </w:t>
            </w:r>
          </w:p>
          <w:p w:rsidR="00087D71" w:rsidRPr="00103AC4" w:rsidRDefault="00087D71" w:rsidP="00087D71">
            <w:pPr>
              <w:jc w:val="right"/>
              <w:rPr>
                <w:sz w:val="20"/>
                <w:szCs w:val="20"/>
              </w:rPr>
            </w:pPr>
            <w:r w:rsidRPr="00103AC4">
              <w:rPr>
                <w:rFonts w:ascii="Arial" w:hAnsi="Arial" w:cs="Arial"/>
                <w:sz w:val="20"/>
                <w:szCs w:val="20"/>
              </w:rPr>
              <w:t>год и на плановый период 2027 и 2028 годов"</w:t>
            </w:r>
          </w:p>
        </w:tc>
      </w:tr>
    </w:tbl>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r w:rsidRPr="00103AC4">
        <w:rPr>
          <w:b/>
          <w:bCs/>
          <w:sz w:val="20"/>
          <w:szCs w:val="20"/>
        </w:rPr>
        <w:t xml:space="preserve">Распределение иных межбюджетных трансфертов бюджетам поселений по </w:t>
      </w:r>
      <w:proofErr w:type="spellStart"/>
      <w:r w:rsidRPr="00103AC4">
        <w:rPr>
          <w:b/>
          <w:bCs/>
          <w:sz w:val="20"/>
          <w:szCs w:val="20"/>
        </w:rPr>
        <w:t>софинансированию</w:t>
      </w:r>
      <w:proofErr w:type="spellEnd"/>
      <w:r w:rsidRPr="00103AC4">
        <w:rPr>
          <w:b/>
          <w:bCs/>
          <w:sz w:val="20"/>
          <w:szCs w:val="20"/>
        </w:rPr>
        <w:t xml:space="preserve"> мероприятий по борьбе с борщевиком Сосновского на территории Костромской области на 2026 год</w:t>
      </w:r>
    </w:p>
    <w:p w:rsidR="00087D71" w:rsidRPr="00103AC4" w:rsidRDefault="00087D71" w:rsidP="00087D71">
      <w:pPr>
        <w:jc w:val="right"/>
        <w:rPr>
          <w:b/>
          <w:bCs/>
          <w:sz w:val="20"/>
          <w:szCs w:val="20"/>
        </w:rPr>
      </w:pPr>
    </w:p>
    <w:p w:rsidR="00087D71" w:rsidRPr="00103AC4" w:rsidRDefault="00087D71" w:rsidP="00087D71">
      <w:pPr>
        <w:jc w:val="right"/>
        <w:rPr>
          <w:sz w:val="20"/>
          <w:szCs w:val="20"/>
        </w:rPr>
      </w:pPr>
      <w:r w:rsidRPr="00103AC4">
        <w:rPr>
          <w:b/>
          <w:bCs/>
          <w:sz w:val="20"/>
          <w:szCs w:val="20"/>
        </w:rPr>
        <w:t xml:space="preserve"> </w:t>
      </w:r>
      <w:proofErr w:type="gramStart"/>
      <w:r w:rsidRPr="00103AC4">
        <w:rPr>
          <w:b/>
          <w:bCs/>
          <w:sz w:val="20"/>
          <w:szCs w:val="20"/>
        </w:rPr>
        <w:t>( тыс.</w:t>
      </w:r>
      <w:proofErr w:type="gramEnd"/>
      <w:r w:rsidRPr="00103AC4">
        <w:rPr>
          <w:b/>
          <w:bCs/>
          <w:sz w:val="20"/>
          <w:szCs w:val="20"/>
        </w:rPr>
        <w:t xml:space="preserve"> руб.)</w:t>
      </w:r>
    </w:p>
    <w:tbl>
      <w:tblPr>
        <w:tblW w:w="0" w:type="auto"/>
        <w:tblInd w:w="62" w:type="dxa"/>
        <w:tblLayout w:type="fixed"/>
        <w:tblLook w:val="0000" w:firstRow="0" w:lastRow="0" w:firstColumn="0" w:lastColumn="0" w:noHBand="0" w:noVBand="0"/>
      </w:tblPr>
      <w:tblGrid>
        <w:gridCol w:w="7380"/>
        <w:gridCol w:w="2430"/>
      </w:tblGrid>
      <w:tr w:rsidR="00087D71" w:rsidRPr="00103AC4" w:rsidTr="00087D71">
        <w:trPr>
          <w:trHeight w:val="345"/>
        </w:trPr>
        <w:tc>
          <w:tcPr>
            <w:tcW w:w="7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bCs/>
                <w:sz w:val="20"/>
                <w:szCs w:val="20"/>
              </w:rPr>
              <w:t>Наименование муниципального образования</w:t>
            </w:r>
          </w:p>
        </w:tc>
        <w:tc>
          <w:tcPr>
            <w:tcW w:w="2430" w:type="dxa"/>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sz w:val="20"/>
                <w:szCs w:val="20"/>
              </w:rPr>
              <w:t>Сумма</w:t>
            </w:r>
          </w:p>
        </w:tc>
      </w:tr>
      <w:tr w:rsidR="00087D71" w:rsidRPr="00103AC4" w:rsidTr="00087D71">
        <w:trPr>
          <w:trHeight w:val="423"/>
        </w:trPr>
        <w:tc>
          <w:tcPr>
            <w:tcW w:w="7380"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Нераспределенные средства</w:t>
            </w:r>
          </w:p>
        </w:tc>
        <w:tc>
          <w:tcPr>
            <w:tcW w:w="2430"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40,0</w:t>
            </w:r>
          </w:p>
        </w:tc>
      </w:tr>
      <w:tr w:rsidR="00087D71" w:rsidRPr="00103AC4" w:rsidTr="00087D71">
        <w:trPr>
          <w:trHeight w:val="330"/>
        </w:trPr>
        <w:tc>
          <w:tcPr>
            <w:tcW w:w="7380" w:type="dxa"/>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Pr="00103AC4" w:rsidRDefault="00087D71" w:rsidP="00087D71">
            <w:pPr>
              <w:jc w:val="center"/>
              <w:rPr>
                <w:sz w:val="20"/>
                <w:szCs w:val="20"/>
              </w:rPr>
            </w:pPr>
            <w:r w:rsidRPr="00103AC4">
              <w:rPr>
                <w:b/>
                <w:bCs/>
                <w:sz w:val="20"/>
                <w:szCs w:val="20"/>
              </w:rPr>
              <w:t>Итого</w:t>
            </w:r>
          </w:p>
        </w:tc>
        <w:tc>
          <w:tcPr>
            <w:tcW w:w="2430"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103AC4" w:rsidRDefault="00087D71" w:rsidP="00087D71">
            <w:pPr>
              <w:jc w:val="right"/>
              <w:rPr>
                <w:sz w:val="20"/>
                <w:szCs w:val="20"/>
              </w:rPr>
            </w:pPr>
            <w:r w:rsidRPr="00103AC4">
              <w:rPr>
                <w:b/>
                <w:bCs/>
                <w:sz w:val="20"/>
                <w:szCs w:val="20"/>
              </w:rPr>
              <w:t>40,0</w:t>
            </w:r>
          </w:p>
        </w:tc>
      </w:tr>
    </w:tbl>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Cs/>
          <w:sz w:val="20"/>
          <w:szCs w:val="20"/>
        </w:rPr>
      </w:pPr>
    </w:p>
    <w:p w:rsidR="00087D71" w:rsidRPr="00103AC4" w:rsidRDefault="00087D71" w:rsidP="00087D71">
      <w:pPr>
        <w:jc w:val="center"/>
        <w:rPr>
          <w:bCs/>
          <w:sz w:val="20"/>
          <w:szCs w:val="20"/>
        </w:rPr>
      </w:pPr>
    </w:p>
    <w:tbl>
      <w:tblPr>
        <w:tblW w:w="9735" w:type="dxa"/>
        <w:tblInd w:w="122" w:type="dxa"/>
        <w:tblLayout w:type="fixed"/>
        <w:tblLook w:val="0000" w:firstRow="0" w:lastRow="0" w:firstColumn="0" w:lastColumn="0" w:noHBand="0" w:noVBand="0"/>
      </w:tblPr>
      <w:tblGrid>
        <w:gridCol w:w="9735"/>
      </w:tblGrid>
      <w:tr w:rsidR="00087D71" w:rsidRPr="00103AC4" w:rsidTr="00087D71">
        <w:trPr>
          <w:trHeight w:val="567"/>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Таблица 4 к  Приложению 13</w:t>
            </w:r>
          </w:p>
        </w:tc>
      </w:tr>
      <w:tr w:rsidR="00087D71" w:rsidRPr="00103AC4" w:rsidTr="00087D71">
        <w:trPr>
          <w:trHeight w:val="80"/>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к решению Собрания депутатов  №  465 от 17 декабря  2025 года </w:t>
            </w:r>
          </w:p>
        </w:tc>
      </w:tr>
      <w:tr w:rsidR="00087D71" w:rsidRPr="00103AC4" w:rsidTr="00087D71">
        <w:trPr>
          <w:trHeight w:val="912"/>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"О бюджете муниципального района город Нерехта </w:t>
            </w:r>
            <w:r w:rsidRPr="00103AC4">
              <w:rPr>
                <w:rFonts w:ascii="Arial" w:hAnsi="Arial" w:cs="Arial"/>
                <w:sz w:val="20"/>
                <w:szCs w:val="20"/>
              </w:rPr>
              <w:br/>
              <w:t xml:space="preserve">и Нерехтский район Костромской области на 2026  </w:t>
            </w:r>
          </w:p>
          <w:p w:rsidR="00087D71" w:rsidRPr="00103AC4" w:rsidRDefault="00087D71" w:rsidP="00087D71">
            <w:pPr>
              <w:jc w:val="right"/>
              <w:rPr>
                <w:sz w:val="20"/>
                <w:szCs w:val="20"/>
              </w:rPr>
            </w:pPr>
            <w:r w:rsidRPr="00103AC4">
              <w:rPr>
                <w:rFonts w:ascii="Arial" w:hAnsi="Arial" w:cs="Arial"/>
                <w:sz w:val="20"/>
                <w:szCs w:val="20"/>
              </w:rPr>
              <w:t>год и на плановый период 2027 и 2028 годов"</w:t>
            </w:r>
          </w:p>
        </w:tc>
      </w:tr>
    </w:tbl>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r w:rsidRPr="00103AC4">
        <w:rPr>
          <w:b/>
          <w:bCs/>
          <w:sz w:val="20"/>
          <w:szCs w:val="20"/>
        </w:rPr>
        <w:t xml:space="preserve">Распределение иных межбюджетных трансфертов бюджетам поселений на благоустройство за счет средств, поступающих в местный бюджет от административных штрафов, налагаемых административной комиссией муниципального района город Нерехта и Нерехтский район, в соответствии с Законом Костромской области от </w:t>
      </w:r>
      <w:proofErr w:type="gramStart"/>
      <w:r w:rsidRPr="00103AC4">
        <w:rPr>
          <w:b/>
          <w:bCs/>
          <w:sz w:val="20"/>
          <w:szCs w:val="20"/>
        </w:rPr>
        <w:t>20.04.2019  №</w:t>
      </w:r>
      <w:proofErr w:type="gramEnd"/>
      <w:r w:rsidRPr="00103AC4">
        <w:rPr>
          <w:b/>
          <w:bCs/>
          <w:sz w:val="20"/>
          <w:szCs w:val="20"/>
        </w:rPr>
        <w:t xml:space="preserve">536-6-ЗКО "Кодекс Костромской области об административных правонарушениях"   </w:t>
      </w:r>
    </w:p>
    <w:p w:rsidR="00087D71" w:rsidRPr="00103AC4" w:rsidRDefault="00087D71" w:rsidP="00087D71">
      <w:pPr>
        <w:jc w:val="center"/>
        <w:rPr>
          <w:sz w:val="20"/>
          <w:szCs w:val="20"/>
        </w:rPr>
      </w:pPr>
      <w:r w:rsidRPr="00103AC4">
        <w:rPr>
          <w:b/>
          <w:bCs/>
          <w:sz w:val="20"/>
          <w:szCs w:val="20"/>
        </w:rPr>
        <w:t>на 2026 год</w:t>
      </w:r>
    </w:p>
    <w:p w:rsidR="00087D71" w:rsidRPr="00103AC4" w:rsidRDefault="00087D71" w:rsidP="00087D71">
      <w:pPr>
        <w:jc w:val="center"/>
        <w:rPr>
          <w:sz w:val="20"/>
          <w:szCs w:val="20"/>
        </w:rPr>
      </w:pPr>
    </w:p>
    <w:p w:rsidR="00087D71" w:rsidRPr="00103AC4" w:rsidRDefault="00087D71" w:rsidP="00087D71">
      <w:pPr>
        <w:jc w:val="right"/>
        <w:rPr>
          <w:sz w:val="20"/>
          <w:szCs w:val="20"/>
        </w:rPr>
      </w:pPr>
      <w:r w:rsidRPr="00103AC4">
        <w:rPr>
          <w:b/>
          <w:bCs/>
          <w:sz w:val="20"/>
          <w:szCs w:val="20"/>
        </w:rPr>
        <w:t>(тыс. руб.)</w:t>
      </w:r>
    </w:p>
    <w:tbl>
      <w:tblPr>
        <w:tblW w:w="0" w:type="auto"/>
        <w:tblInd w:w="182" w:type="dxa"/>
        <w:tblLayout w:type="fixed"/>
        <w:tblLook w:val="0000" w:firstRow="0" w:lastRow="0" w:firstColumn="0" w:lastColumn="0" w:noHBand="0" w:noVBand="0"/>
      </w:tblPr>
      <w:tblGrid>
        <w:gridCol w:w="7260"/>
        <w:gridCol w:w="2430"/>
      </w:tblGrid>
      <w:tr w:rsidR="00087D71" w:rsidRPr="00103AC4" w:rsidTr="00087D71">
        <w:trPr>
          <w:trHeight w:val="345"/>
        </w:trPr>
        <w:tc>
          <w:tcPr>
            <w:tcW w:w="7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bCs/>
                <w:sz w:val="20"/>
                <w:szCs w:val="20"/>
              </w:rPr>
              <w:t>Наименование муниципального образования</w:t>
            </w:r>
          </w:p>
        </w:tc>
        <w:tc>
          <w:tcPr>
            <w:tcW w:w="2430" w:type="dxa"/>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sz w:val="20"/>
                <w:szCs w:val="20"/>
              </w:rPr>
              <w:t>Сумма</w:t>
            </w:r>
          </w:p>
        </w:tc>
      </w:tr>
      <w:tr w:rsidR="00087D71" w:rsidRPr="00103AC4" w:rsidTr="00087D71">
        <w:trPr>
          <w:trHeight w:val="423"/>
        </w:trPr>
        <w:tc>
          <w:tcPr>
            <w:tcW w:w="7260"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Нераспределенные средства</w:t>
            </w:r>
          </w:p>
        </w:tc>
        <w:tc>
          <w:tcPr>
            <w:tcW w:w="2430"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70,0</w:t>
            </w:r>
          </w:p>
        </w:tc>
      </w:tr>
      <w:tr w:rsidR="00087D71" w:rsidRPr="00103AC4" w:rsidTr="00087D71">
        <w:trPr>
          <w:trHeight w:val="330"/>
        </w:trPr>
        <w:tc>
          <w:tcPr>
            <w:tcW w:w="7260" w:type="dxa"/>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Pr="00103AC4" w:rsidRDefault="00087D71" w:rsidP="00087D71">
            <w:pPr>
              <w:jc w:val="center"/>
              <w:rPr>
                <w:sz w:val="20"/>
                <w:szCs w:val="20"/>
              </w:rPr>
            </w:pPr>
            <w:r w:rsidRPr="00103AC4">
              <w:rPr>
                <w:b/>
                <w:bCs/>
                <w:sz w:val="20"/>
                <w:szCs w:val="20"/>
              </w:rPr>
              <w:t>Итого</w:t>
            </w:r>
          </w:p>
        </w:tc>
        <w:tc>
          <w:tcPr>
            <w:tcW w:w="2430"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103AC4" w:rsidRDefault="00087D71" w:rsidP="00087D71">
            <w:pPr>
              <w:jc w:val="right"/>
              <w:rPr>
                <w:sz w:val="20"/>
                <w:szCs w:val="20"/>
              </w:rPr>
            </w:pPr>
            <w:r w:rsidRPr="00103AC4">
              <w:rPr>
                <w:b/>
                <w:bCs/>
                <w:sz w:val="20"/>
                <w:szCs w:val="20"/>
              </w:rPr>
              <w:t>70,0</w:t>
            </w:r>
          </w:p>
        </w:tc>
      </w:tr>
    </w:tbl>
    <w:p w:rsidR="00087D71" w:rsidRPr="00103AC4" w:rsidRDefault="00087D71" w:rsidP="00087D71">
      <w:pPr>
        <w:jc w:val="center"/>
        <w:rPr>
          <w:bCs/>
          <w:sz w:val="20"/>
          <w:szCs w:val="20"/>
        </w:rPr>
      </w:pPr>
    </w:p>
    <w:p w:rsidR="00087D71" w:rsidRPr="00103AC4" w:rsidRDefault="00087D71" w:rsidP="00087D71">
      <w:pPr>
        <w:jc w:val="center"/>
        <w:rPr>
          <w:bCs/>
          <w:sz w:val="20"/>
          <w:szCs w:val="20"/>
        </w:rPr>
      </w:pPr>
    </w:p>
    <w:p w:rsidR="00087D71" w:rsidRPr="00103AC4" w:rsidRDefault="00087D71" w:rsidP="00087D71">
      <w:pPr>
        <w:jc w:val="center"/>
        <w:rPr>
          <w:bCs/>
          <w:sz w:val="20"/>
          <w:szCs w:val="20"/>
        </w:rPr>
      </w:pPr>
    </w:p>
    <w:tbl>
      <w:tblPr>
        <w:tblW w:w="0" w:type="auto"/>
        <w:tblInd w:w="122" w:type="dxa"/>
        <w:tblLayout w:type="fixed"/>
        <w:tblLook w:val="0000" w:firstRow="0" w:lastRow="0" w:firstColumn="0" w:lastColumn="0" w:noHBand="0" w:noVBand="0"/>
      </w:tblPr>
      <w:tblGrid>
        <w:gridCol w:w="9735"/>
      </w:tblGrid>
      <w:tr w:rsidR="00087D71" w:rsidRPr="00103AC4" w:rsidTr="00087D71">
        <w:trPr>
          <w:trHeight w:val="567"/>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Таблица 5 к  Приложению 13</w:t>
            </w:r>
          </w:p>
        </w:tc>
      </w:tr>
      <w:tr w:rsidR="00087D71" w:rsidRPr="00103AC4" w:rsidTr="00087D71">
        <w:trPr>
          <w:trHeight w:val="80"/>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к решению Собрания депутатов  №  465 от 17 декабря  2025 года </w:t>
            </w:r>
          </w:p>
        </w:tc>
      </w:tr>
      <w:tr w:rsidR="00087D71" w:rsidRPr="00103AC4" w:rsidTr="00087D71">
        <w:trPr>
          <w:trHeight w:val="912"/>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"О бюджете муниципального района город Нерехта </w:t>
            </w:r>
            <w:r w:rsidRPr="00103AC4">
              <w:rPr>
                <w:rFonts w:ascii="Arial" w:hAnsi="Arial" w:cs="Arial"/>
                <w:sz w:val="20"/>
                <w:szCs w:val="20"/>
              </w:rPr>
              <w:br/>
              <w:t xml:space="preserve">и Нерехтский район Костромской области на 2026  </w:t>
            </w:r>
          </w:p>
          <w:p w:rsidR="00087D71" w:rsidRPr="00103AC4" w:rsidRDefault="00087D71" w:rsidP="00087D71">
            <w:pPr>
              <w:jc w:val="right"/>
              <w:rPr>
                <w:sz w:val="20"/>
                <w:szCs w:val="20"/>
              </w:rPr>
            </w:pPr>
            <w:r w:rsidRPr="00103AC4">
              <w:rPr>
                <w:rFonts w:ascii="Arial" w:hAnsi="Arial" w:cs="Arial"/>
                <w:sz w:val="20"/>
                <w:szCs w:val="20"/>
              </w:rPr>
              <w:t>год и на плановый период 2027 и 2028 годов"</w:t>
            </w:r>
          </w:p>
        </w:tc>
      </w:tr>
    </w:tbl>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r w:rsidRPr="00103AC4">
        <w:rPr>
          <w:b/>
          <w:bCs/>
          <w:sz w:val="20"/>
          <w:szCs w:val="20"/>
        </w:rPr>
        <w:t xml:space="preserve">Распределение иных межбюджетных трансфертов бюджетам </w:t>
      </w:r>
      <w:proofErr w:type="gramStart"/>
      <w:r w:rsidRPr="00103AC4">
        <w:rPr>
          <w:b/>
          <w:bCs/>
          <w:sz w:val="20"/>
          <w:szCs w:val="20"/>
        </w:rPr>
        <w:t>поселений  по</w:t>
      </w:r>
      <w:proofErr w:type="gramEnd"/>
      <w:r w:rsidRPr="00103AC4">
        <w:rPr>
          <w:b/>
          <w:bCs/>
          <w:sz w:val="20"/>
          <w:szCs w:val="20"/>
        </w:rPr>
        <w:t xml:space="preserve"> муниципальной программе "Ремонт жилых помещений ветеранов Великой Отечественной войны, тружеников тыла и  ветеранов боевых действий»  </w:t>
      </w:r>
    </w:p>
    <w:p w:rsidR="00087D71" w:rsidRPr="00103AC4" w:rsidRDefault="00087D71" w:rsidP="00087D71">
      <w:pPr>
        <w:jc w:val="center"/>
        <w:rPr>
          <w:sz w:val="20"/>
          <w:szCs w:val="20"/>
        </w:rPr>
      </w:pPr>
      <w:r w:rsidRPr="00103AC4">
        <w:rPr>
          <w:b/>
          <w:bCs/>
          <w:sz w:val="20"/>
          <w:szCs w:val="20"/>
        </w:rPr>
        <w:t xml:space="preserve"> на 2026 год</w:t>
      </w:r>
    </w:p>
    <w:p w:rsidR="00087D71" w:rsidRPr="00103AC4" w:rsidRDefault="00087D71" w:rsidP="00087D71">
      <w:pPr>
        <w:jc w:val="center"/>
        <w:rPr>
          <w:sz w:val="20"/>
          <w:szCs w:val="20"/>
        </w:rPr>
      </w:pPr>
    </w:p>
    <w:p w:rsidR="00087D71" w:rsidRPr="00103AC4" w:rsidRDefault="00087D71" w:rsidP="00087D71">
      <w:pPr>
        <w:jc w:val="right"/>
        <w:rPr>
          <w:sz w:val="20"/>
          <w:szCs w:val="20"/>
        </w:rPr>
      </w:pPr>
      <w:r w:rsidRPr="00103AC4">
        <w:rPr>
          <w:b/>
          <w:bCs/>
          <w:sz w:val="20"/>
          <w:szCs w:val="20"/>
        </w:rPr>
        <w:t xml:space="preserve"> (тыс. руб.)</w:t>
      </w:r>
    </w:p>
    <w:tbl>
      <w:tblPr>
        <w:tblW w:w="0" w:type="auto"/>
        <w:tblInd w:w="182" w:type="dxa"/>
        <w:tblLayout w:type="fixed"/>
        <w:tblLook w:val="0000" w:firstRow="0" w:lastRow="0" w:firstColumn="0" w:lastColumn="0" w:noHBand="0" w:noVBand="0"/>
      </w:tblPr>
      <w:tblGrid>
        <w:gridCol w:w="7080"/>
        <w:gridCol w:w="2610"/>
      </w:tblGrid>
      <w:tr w:rsidR="00087D71" w:rsidRPr="00103AC4" w:rsidTr="00087D71">
        <w:trPr>
          <w:trHeight w:val="345"/>
        </w:trPr>
        <w:tc>
          <w:tcPr>
            <w:tcW w:w="7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bCs/>
                <w:sz w:val="20"/>
                <w:szCs w:val="20"/>
              </w:rPr>
              <w:t>Наименование муниципального образования</w:t>
            </w:r>
          </w:p>
        </w:tc>
        <w:tc>
          <w:tcPr>
            <w:tcW w:w="2610" w:type="dxa"/>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sz w:val="20"/>
                <w:szCs w:val="20"/>
              </w:rPr>
              <w:t>Сумма</w:t>
            </w:r>
          </w:p>
        </w:tc>
      </w:tr>
      <w:tr w:rsidR="00087D71" w:rsidRPr="00103AC4" w:rsidTr="00087D71">
        <w:trPr>
          <w:trHeight w:val="423"/>
        </w:trPr>
        <w:tc>
          <w:tcPr>
            <w:tcW w:w="7080"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Нераспределенные средства</w:t>
            </w:r>
          </w:p>
        </w:tc>
        <w:tc>
          <w:tcPr>
            <w:tcW w:w="2610"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840,0</w:t>
            </w:r>
          </w:p>
        </w:tc>
      </w:tr>
      <w:tr w:rsidR="00087D71" w:rsidRPr="00103AC4" w:rsidTr="00087D71">
        <w:trPr>
          <w:trHeight w:val="330"/>
        </w:trPr>
        <w:tc>
          <w:tcPr>
            <w:tcW w:w="7080" w:type="dxa"/>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Pr="00103AC4" w:rsidRDefault="00087D71" w:rsidP="00087D71">
            <w:pPr>
              <w:jc w:val="center"/>
              <w:rPr>
                <w:sz w:val="20"/>
                <w:szCs w:val="20"/>
              </w:rPr>
            </w:pPr>
            <w:r w:rsidRPr="00103AC4">
              <w:rPr>
                <w:b/>
                <w:bCs/>
                <w:sz w:val="20"/>
                <w:szCs w:val="20"/>
              </w:rPr>
              <w:t>Итого</w:t>
            </w:r>
          </w:p>
        </w:tc>
        <w:tc>
          <w:tcPr>
            <w:tcW w:w="2610"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103AC4" w:rsidRDefault="00087D71" w:rsidP="00087D71">
            <w:pPr>
              <w:jc w:val="right"/>
              <w:rPr>
                <w:sz w:val="20"/>
                <w:szCs w:val="20"/>
              </w:rPr>
            </w:pPr>
            <w:r w:rsidRPr="00103AC4">
              <w:rPr>
                <w:b/>
                <w:bCs/>
                <w:sz w:val="20"/>
                <w:szCs w:val="20"/>
              </w:rPr>
              <w:t>840,0</w:t>
            </w:r>
          </w:p>
        </w:tc>
      </w:tr>
    </w:tbl>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tbl>
      <w:tblPr>
        <w:tblW w:w="9735" w:type="dxa"/>
        <w:tblInd w:w="122" w:type="dxa"/>
        <w:tblLayout w:type="fixed"/>
        <w:tblLook w:val="0000" w:firstRow="0" w:lastRow="0" w:firstColumn="0" w:lastColumn="0" w:noHBand="0" w:noVBand="0"/>
      </w:tblPr>
      <w:tblGrid>
        <w:gridCol w:w="9735"/>
      </w:tblGrid>
      <w:tr w:rsidR="00087D71" w:rsidRPr="00103AC4" w:rsidTr="00087D71">
        <w:trPr>
          <w:trHeight w:val="567"/>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Таблица 6 к  Приложению 13</w:t>
            </w:r>
          </w:p>
        </w:tc>
      </w:tr>
      <w:tr w:rsidR="00087D71" w:rsidRPr="00103AC4" w:rsidTr="00087D71">
        <w:trPr>
          <w:trHeight w:val="80"/>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к решению Собрания депутатов  №  465 от 17 декабря  2025 года </w:t>
            </w:r>
          </w:p>
        </w:tc>
      </w:tr>
      <w:tr w:rsidR="00087D71" w:rsidRPr="00103AC4" w:rsidTr="00087D71">
        <w:trPr>
          <w:trHeight w:val="912"/>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"О бюджете муниципального района город Нерехта </w:t>
            </w:r>
            <w:r w:rsidRPr="00103AC4">
              <w:rPr>
                <w:rFonts w:ascii="Arial" w:hAnsi="Arial" w:cs="Arial"/>
                <w:sz w:val="20"/>
                <w:szCs w:val="20"/>
              </w:rPr>
              <w:br/>
              <w:t xml:space="preserve">и Нерехтский район Костромской области на 2026  </w:t>
            </w:r>
          </w:p>
          <w:p w:rsidR="00087D71" w:rsidRPr="00103AC4" w:rsidRDefault="00087D71" w:rsidP="00087D71">
            <w:pPr>
              <w:jc w:val="right"/>
              <w:rPr>
                <w:sz w:val="20"/>
                <w:szCs w:val="20"/>
              </w:rPr>
            </w:pPr>
            <w:r w:rsidRPr="00103AC4">
              <w:rPr>
                <w:rFonts w:ascii="Arial" w:hAnsi="Arial" w:cs="Arial"/>
                <w:sz w:val="20"/>
                <w:szCs w:val="20"/>
              </w:rPr>
              <w:t>год и на плановый период 2027 и 2028 годов"</w:t>
            </w:r>
          </w:p>
        </w:tc>
      </w:tr>
    </w:tbl>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p>
    <w:p w:rsidR="00087D71" w:rsidRPr="00103AC4" w:rsidRDefault="00087D71" w:rsidP="00087D71">
      <w:pPr>
        <w:jc w:val="center"/>
        <w:rPr>
          <w:sz w:val="20"/>
          <w:szCs w:val="20"/>
        </w:rPr>
      </w:pPr>
      <w:r w:rsidRPr="00103AC4">
        <w:rPr>
          <w:b/>
          <w:bCs/>
          <w:sz w:val="20"/>
          <w:szCs w:val="20"/>
        </w:rPr>
        <w:t>Распределение иных межбюджетных трансфертов бюджетам поселений на награждение победителей районного конкурса на "Лучшую организацию работы территориального общественного самоуправления в муниципальном районе город Нерехта и Нерехтский район" и на звание "Лучший орган территориального общественного самоуправления муниципального района город Нерехта и Нерехтский район" на 2026 год</w:t>
      </w:r>
    </w:p>
    <w:p w:rsidR="00087D71" w:rsidRPr="00103AC4" w:rsidRDefault="00087D71" w:rsidP="00087D71">
      <w:pPr>
        <w:jc w:val="center"/>
        <w:rPr>
          <w:b/>
          <w:bCs/>
          <w:sz w:val="20"/>
          <w:szCs w:val="20"/>
        </w:rPr>
      </w:pPr>
    </w:p>
    <w:p w:rsidR="00087D71" w:rsidRPr="00103AC4" w:rsidRDefault="00087D71" w:rsidP="00087D71">
      <w:pPr>
        <w:jc w:val="right"/>
        <w:rPr>
          <w:sz w:val="20"/>
          <w:szCs w:val="20"/>
        </w:rPr>
      </w:pPr>
      <w:r w:rsidRPr="00103AC4">
        <w:rPr>
          <w:b/>
          <w:bCs/>
          <w:sz w:val="20"/>
          <w:szCs w:val="20"/>
        </w:rPr>
        <w:t>(тыс. руб.)</w:t>
      </w:r>
    </w:p>
    <w:tbl>
      <w:tblPr>
        <w:tblW w:w="0" w:type="auto"/>
        <w:tblInd w:w="182" w:type="dxa"/>
        <w:tblLayout w:type="fixed"/>
        <w:tblLook w:val="0000" w:firstRow="0" w:lastRow="0" w:firstColumn="0" w:lastColumn="0" w:noHBand="0" w:noVBand="0"/>
      </w:tblPr>
      <w:tblGrid>
        <w:gridCol w:w="6975"/>
        <w:gridCol w:w="2670"/>
      </w:tblGrid>
      <w:tr w:rsidR="00087D71" w:rsidRPr="00103AC4" w:rsidTr="00087D71">
        <w:trPr>
          <w:trHeight w:val="345"/>
        </w:trPr>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bCs/>
                <w:sz w:val="20"/>
                <w:szCs w:val="20"/>
              </w:rPr>
              <w:t>Наименование муниципального образования</w:t>
            </w:r>
          </w:p>
        </w:tc>
        <w:tc>
          <w:tcPr>
            <w:tcW w:w="2670" w:type="dxa"/>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sz w:val="20"/>
                <w:szCs w:val="20"/>
              </w:rPr>
              <w:t>Сумма</w:t>
            </w:r>
          </w:p>
        </w:tc>
      </w:tr>
      <w:tr w:rsidR="00087D71" w:rsidRPr="00103AC4" w:rsidTr="00087D71">
        <w:trPr>
          <w:trHeight w:val="423"/>
        </w:trPr>
        <w:tc>
          <w:tcPr>
            <w:tcW w:w="6975"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Нераспределенные средства</w:t>
            </w:r>
          </w:p>
        </w:tc>
        <w:tc>
          <w:tcPr>
            <w:tcW w:w="2670"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630,0</w:t>
            </w:r>
          </w:p>
        </w:tc>
      </w:tr>
      <w:tr w:rsidR="00087D71" w:rsidRPr="00103AC4" w:rsidTr="00087D71">
        <w:trPr>
          <w:trHeight w:val="330"/>
        </w:trPr>
        <w:tc>
          <w:tcPr>
            <w:tcW w:w="6975" w:type="dxa"/>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Pr="00103AC4" w:rsidRDefault="00087D71" w:rsidP="00087D71">
            <w:pPr>
              <w:jc w:val="center"/>
              <w:rPr>
                <w:sz w:val="20"/>
                <w:szCs w:val="20"/>
              </w:rPr>
            </w:pPr>
            <w:r w:rsidRPr="00103AC4">
              <w:rPr>
                <w:b/>
                <w:bCs/>
                <w:sz w:val="20"/>
                <w:szCs w:val="20"/>
              </w:rPr>
              <w:t>Итого</w:t>
            </w:r>
          </w:p>
        </w:tc>
        <w:tc>
          <w:tcPr>
            <w:tcW w:w="2670"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103AC4" w:rsidRDefault="00087D71" w:rsidP="00087D71">
            <w:pPr>
              <w:jc w:val="right"/>
              <w:rPr>
                <w:sz w:val="20"/>
                <w:szCs w:val="20"/>
              </w:rPr>
            </w:pPr>
            <w:r w:rsidRPr="00103AC4">
              <w:rPr>
                <w:b/>
                <w:bCs/>
                <w:sz w:val="20"/>
                <w:szCs w:val="20"/>
              </w:rPr>
              <w:t>630,0</w:t>
            </w:r>
          </w:p>
        </w:tc>
      </w:tr>
    </w:tbl>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p w:rsidR="00087D71" w:rsidRPr="00103AC4" w:rsidRDefault="00087D71" w:rsidP="00087D71">
      <w:pPr>
        <w:jc w:val="center"/>
        <w:rPr>
          <w:b/>
          <w:bCs/>
          <w:sz w:val="20"/>
          <w:szCs w:val="20"/>
        </w:rPr>
      </w:pPr>
    </w:p>
    <w:tbl>
      <w:tblPr>
        <w:tblW w:w="0" w:type="auto"/>
        <w:tblInd w:w="122" w:type="dxa"/>
        <w:tblLayout w:type="fixed"/>
        <w:tblLook w:val="0000" w:firstRow="0" w:lastRow="0" w:firstColumn="0" w:lastColumn="0" w:noHBand="0" w:noVBand="0"/>
      </w:tblPr>
      <w:tblGrid>
        <w:gridCol w:w="9735"/>
      </w:tblGrid>
      <w:tr w:rsidR="00087D71" w:rsidRPr="00103AC4" w:rsidTr="00087D71">
        <w:trPr>
          <w:trHeight w:val="567"/>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Таблица 7 к  Приложению 13</w:t>
            </w:r>
          </w:p>
        </w:tc>
      </w:tr>
      <w:tr w:rsidR="00087D71" w:rsidRPr="00103AC4" w:rsidTr="00087D71">
        <w:trPr>
          <w:trHeight w:val="80"/>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к решению Собрания депутатов  №  465 от 17 декабря  2025 года </w:t>
            </w:r>
          </w:p>
        </w:tc>
      </w:tr>
      <w:tr w:rsidR="00087D71" w:rsidRPr="00103AC4" w:rsidTr="00087D71">
        <w:trPr>
          <w:trHeight w:val="912"/>
        </w:trPr>
        <w:tc>
          <w:tcPr>
            <w:tcW w:w="973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103AC4" w:rsidRDefault="00087D71" w:rsidP="00087D71">
            <w:pPr>
              <w:jc w:val="right"/>
              <w:rPr>
                <w:sz w:val="20"/>
                <w:szCs w:val="20"/>
              </w:rPr>
            </w:pPr>
            <w:r w:rsidRPr="00103AC4">
              <w:rPr>
                <w:rFonts w:ascii="Arial" w:hAnsi="Arial" w:cs="Arial"/>
                <w:sz w:val="20"/>
                <w:szCs w:val="20"/>
              </w:rPr>
              <w:t xml:space="preserve">"О бюджете муниципального района город Нерехта </w:t>
            </w:r>
            <w:r w:rsidRPr="00103AC4">
              <w:rPr>
                <w:rFonts w:ascii="Arial" w:hAnsi="Arial" w:cs="Arial"/>
                <w:sz w:val="20"/>
                <w:szCs w:val="20"/>
              </w:rPr>
              <w:br/>
              <w:t xml:space="preserve">и Нерехтский район Костромской области на 2026  </w:t>
            </w:r>
          </w:p>
          <w:p w:rsidR="00087D71" w:rsidRPr="00103AC4" w:rsidRDefault="00087D71" w:rsidP="00087D71">
            <w:pPr>
              <w:jc w:val="right"/>
              <w:rPr>
                <w:sz w:val="20"/>
                <w:szCs w:val="20"/>
              </w:rPr>
            </w:pPr>
            <w:r w:rsidRPr="00103AC4">
              <w:rPr>
                <w:rFonts w:ascii="Arial" w:hAnsi="Arial" w:cs="Arial"/>
                <w:sz w:val="20"/>
                <w:szCs w:val="20"/>
              </w:rPr>
              <w:t>год и на плановый период 2027 и 2028 годов"</w:t>
            </w:r>
          </w:p>
        </w:tc>
      </w:tr>
    </w:tbl>
    <w:p w:rsidR="00087D71" w:rsidRPr="00103AC4" w:rsidRDefault="00087D71" w:rsidP="00087D71">
      <w:pPr>
        <w:jc w:val="center"/>
        <w:rPr>
          <w:bCs/>
          <w:sz w:val="20"/>
          <w:szCs w:val="20"/>
        </w:rPr>
      </w:pPr>
    </w:p>
    <w:p w:rsidR="00087D71" w:rsidRPr="00103AC4" w:rsidRDefault="00087D71" w:rsidP="00087D71">
      <w:pPr>
        <w:jc w:val="center"/>
        <w:rPr>
          <w:bCs/>
          <w:sz w:val="20"/>
          <w:szCs w:val="20"/>
        </w:rPr>
      </w:pPr>
    </w:p>
    <w:p w:rsidR="00087D71" w:rsidRPr="00103AC4" w:rsidRDefault="00087D71" w:rsidP="00087D71">
      <w:pPr>
        <w:jc w:val="center"/>
        <w:rPr>
          <w:bCs/>
          <w:sz w:val="20"/>
          <w:szCs w:val="20"/>
        </w:rPr>
      </w:pPr>
    </w:p>
    <w:p w:rsidR="00087D71" w:rsidRPr="00103AC4" w:rsidRDefault="00087D71" w:rsidP="00087D71">
      <w:pPr>
        <w:jc w:val="center"/>
        <w:rPr>
          <w:bCs/>
          <w:sz w:val="20"/>
          <w:szCs w:val="20"/>
        </w:rPr>
      </w:pPr>
    </w:p>
    <w:p w:rsidR="00087D71" w:rsidRPr="00103AC4" w:rsidRDefault="00087D71" w:rsidP="00087D71">
      <w:pPr>
        <w:jc w:val="center"/>
        <w:rPr>
          <w:bCs/>
          <w:sz w:val="20"/>
          <w:szCs w:val="20"/>
        </w:rPr>
      </w:pPr>
    </w:p>
    <w:p w:rsidR="00087D71" w:rsidRPr="00103AC4" w:rsidRDefault="00087D71" w:rsidP="00087D71">
      <w:pPr>
        <w:jc w:val="center"/>
        <w:rPr>
          <w:sz w:val="20"/>
          <w:szCs w:val="20"/>
        </w:rPr>
      </w:pPr>
      <w:r w:rsidRPr="00103AC4">
        <w:rPr>
          <w:b/>
          <w:bCs/>
          <w:sz w:val="20"/>
          <w:szCs w:val="20"/>
        </w:rPr>
        <w:t>Распределение иных межбюджетных трансфертов бюджетам поселений по муниципальной программе "Организация массового обучения населения оказанию первой помощи" на 2026 год</w:t>
      </w:r>
    </w:p>
    <w:p w:rsidR="00087D71" w:rsidRPr="00103AC4" w:rsidRDefault="00087D71" w:rsidP="00087D71">
      <w:pPr>
        <w:jc w:val="center"/>
        <w:rPr>
          <w:sz w:val="20"/>
          <w:szCs w:val="20"/>
        </w:rPr>
      </w:pPr>
    </w:p>
    <w:p w:rsidR="00087D71" w:rsidRPr="00103AC4" w:rsidRDefault="00087D71" w:rsidP="00087D71">
      <w:pPr>
        <w:jc w:val="right"/>
        <w:rPr>
          <w:sz w:val="20"/>
          <w:szCs w:val="20"/>
        </w:rPr>
      </w:pPr>
      <w:r w:rsidRPr="00103AC4">
        <w:rPr>
          <w:b/>
          <w:bCs/>
          <w:sz w:val="20"/>
          <w:szCs w:val="20"/>
        </w:rPr>
        <w:t>(тыс. руб.)</w:t>
      </w:r>
    </w:p>
    <w:tbl>
      <w:tblPr>
        <w:tblW w:w="0" w:type="auto"/>
        <w:tblInd w:w="182" w:type="dxa"/>
        <w:tblLayout w:type="fixed"/>
        <w:tblLook w:val="0000" w:firstRow="0" w:lastRow="0" w:firstColumn="0" w:lastColumn="0" w:noHBand="0" w:noVBand="0"/>
      </w:tblPr>
      <w:tblGrid>
        <w:gridCol w:w="6975"/>
        <w:gridCol w:w="2775"/>
      </w:tblGrid>
      <w:tr w:rsidR="00087D71" w:rsidRPr="00103AC4" w:rsidTr="00087D71">
        <w:trPr>
          <w:trHeight w:val="345"/>
        </w:trPr>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bCs/>
                <w:sz w:val="20"/>
                <w:szCs w:val="20"/>
              </w:rPr>
              <w:t>Наименование муниципального образования</w:t>
            </w:r>
          </w:p>
        </w:tc>
        <w:tc>
          <w:tcPr>
            <w:tcW w:w="2775" w:type="dxa"/>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Pr="00103AC4" w:rsidRDefault="00087D71" w:rsidP="00087D71">
            <w:pPr>
              <w:jc w:val="center"/>
              <w:rPr>
                <w:sz w:val="20"/>
                <w:szCs w:val="20"/>
              </w:rPr>
            </w:pPr>
            <w:r w:rsidRPr="00103AC4">
              <w:rPr>
                <w:sz w:val="20"/>
                <w:szCs w:val="20"/>
              </w:rPr>
              <w:t>Сумма</w:t>
            </w:r>
          </w:p>
        </w:tc>
      </w:tr>
      <w:tr w:rsidR="00087D71" w:rsidRPr="00103AC4" w:rsidTr="00087D71">
        <w:trPr>
          <w:trHeight w:val="423"/>
        </w:trPr>
        <w:tc>
          <w:tcPr>
            <w:tcW w:w="6975" w:type="dxa"/>
            <w:tcBorders>
              <w:top w:val="none" w:sz="0" w:space="0" w:color="000000"/>
              <w:left w:val="single" w:sz="4" w:space="0" w:color="000000"/>
              <w:bottom w:val="single" w:sz="4" w:space="0" w:color="000000"/>
              <w:right w:val="single" w:sz="4" w:space="0" w:color="000000"/>
            </w:tcBorders>
            <w:shd w:val="clear" w:color="auto" w:fill="FFFFFF"/>
          </w:tcPr>
          <w:p w:rsidR="00087D71" w:rsidRPr="00103AC4" w:rsidRDefault="00087D71" w:rsidP="00087D71">
            <w:pPr>
              <w:rPr>
                <w:sz w:val="20"/>
                <w:szCs w:val="20"/>
              </w:rPr>
            </w:pPr>
            <w:r w:rsidRPr="00103AC4">
              <w:rPr>
                <w:sz w:val="20"/>
                <w:szCs w:val="20"/>
              </w:rPr>
              <w:t>Городское поселение город Нерехта</w:t>
            </w:r>
          </w:p>
        </w:tc>
        <w:tc>
          <w:tcPr>
            <w:tcW w:w="2775" w:type="dxa"/>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Pr="00103AC4" w:rsidRDefault="00087D71" w:rsidP="00087D71">
            <w:pPr>
              <w:jc w:val="right"/>
              <w:rPr>
                <w:sz w:val="20"/>
                <w:szCs w:val="20"/>
              </w:rPr>
            </w:pPr>
            <w:r w:rsidRPr="00103AC4">
              <w:rPr>
                <w:sz w:val="20"/>
                <w:szCs w:val="20"/>
              </w:rPr>
              <w:t>24,7</w:t>
            </w:r>
          </w:p>
        </w:tc>
      </w:tr>
      <w:tr w:rsidR="00087D71" w:rsidRPr="00103AC4" w:rsidTr="00087D71">
        <w:trPr>
          <w:trHeight w:val="330"/>
        </w:trPr>
        <w:tc>
          <w:tcPr>
            <w:tcW w:w="6975" w:type="dxa"/>
            <w:tcBorders>
              <w:top w:val="single" w:sz="4" w:space="0" w:color="000000"/>
              <w:left w:val="single" w:sz="4" w:space="0" w:color="000000"/>
              <w:bottom w:val="single" w:sz="4" w:space="0" w:color="000000"/>
              <w:right w:val="none" w:sz="0" w:space="0" w:color="000000"/>
            </w:tcBorders>
            <w:shd w:val="clear" w:color="auto" w:fill="auto"/>
            <w:vAlign w:val="bottom"/>
          </w:tcPr>
          <w:p w:rsidR="00087D71" w:rsidRPr="00103AC4" w:rsidRDefault="00087D71" w:rsidP="00087D71">
            <w:pPr>
              <w:jc w:val="center"/>
              <w:rPr>
                <w:sz w:val="20"/>
                <w:szCs w:val="20"/>
              </w:rPr>
            </w:pPr>
            <w:r w:rsidRPr="00103AC4">
              <w:rPr>
                <w:b/>
                <w:bCs/>
                <w:sz w:val="20"/>
                <w:szCs w:val="20"/>
              </w:rPr>
              <w:t>Итого</w:t>
            </w:r>
          </w:p>
        </w:tc>
        <w:tc>
          <w:tcPr>
            <w:tcW w:w="2775"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103AC4" w:rsidRDefault="00087D71" w:rsidP="00087D71">
            <w:pPr>
              <w:jc w:val="right"/>
              <w:rPr>
                <w:sz w:val="20"/>
                <w:szCs w:val="20"/>
              </w:rPr>
            </w:pPr>
            <w:r w:rsidRPr="00103AC4">
              <w:rPr>
                <w:b/>
                <w:bCs/>
                <w:sz w:val="20"/>
                <w:szCs w:val="20"/>
              </w:rPr>
              <w:t>24,7</w:t>
            </w:r>
          </w:p>
        </w:tc>
      </w:tr>
    </w:tbl>
    <w:p w:rsidR="00087D71" w:rsidRPr="00103AC4" w:rsidRDefault="00087D71" w:rsidP="00087D71">
      <w:pPr>
        <w:jc w:val="center"/>
        <w:rPr>
          <w:sz w:val="20"/>
          <w:szCs w:val="20"/>
        </w:rPr>
      </w:pPr>
    </w:p>
    <w:p w:rsidR="00087D71" w:rsidRDefault="00087D71" w:rsidP="00DB3D15">
      <w:pPr>
        <w:pStyle w:val="Standarduser"/>
        <w:widowControl/>
        <w:suppressAutoHyphens w:val="0"/>
        <w:ind w:firstLine="851"/>
        <w:jc w:val="center"/>
        <w:rPr>
          <w:sz w:val="20"/>
          <w:szCs w:val="20"/>
        </w:rPr>
      </w:pPr>
    </w:p>
    <w:p w:rsidR="00087D71" w:rsidRDefault="00087D71" w:rsidP="00DB3D15">
      <w:pPr>
        <w:pStyle w:val="Standarduser"/>
        <w:widowControl/>
        <w:suppressAutoHyphens w:val="0"/>
        <w:ind w:firstLine="851"/>
        <w:jc w:val="center"/>
        <w:rPr>
          <w:sz w:val="20"/>
          <w:szCs w:val="20"/>
        </w:rPr>
      </w:pPr>
    </w:p>
    <w:tbl>
      <w:tblPr>
        <w:tblW w:w="0" w:type="auto"/>
        <w:tblInd w:w="-459" w:type="dxa"/>
        <w:tblLayout w:type="fixed"/>
        <w:tblLook w:val="0000" w:firstRow="0" w:lastRow="0" w:firstColumn="0" w:lastColumn="0" w:noHBand="0" w:noVBand="0"/>
      </w:tblPr>
      <w:tblGrid>
        <w:gridCol w:w="5529"/>
        <w:gridCol w:w="1984"/>
        <w:gridCol w:w="662"/>
        <w:gridCol w:w="1890"/>
      </w:tblGrid>
      <w:tr w:rsidR="00087D71" w:rsidRPr="000171EE" w:rsidTr="00087D71">
        <w:trPr>
          <w:trHeight w:val="80"/>
        </w:trPr>
        <w:tc>
          <w:tcPr>
            <w:tcW w:w="10065"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snapToGrid w:val="0"/>
              <w:jc w:val="right"/>
              <w:rPr>
                <w:sz w:val="20"/>
                <w:szCs w:val="20"/>
              </w:rPr>
            </w:pPr>
          </w:p>
        </w:tc>
      </w:tr>
      <w:tr w:rsidR="00087D71" w:rsidRPr="000171EE" w:rsidTr="00087D71">
        <w:trPr>
          <w:trHeight w:val="80"/>
        </w:trPr>
        <w:tc>
          <w:tcPr>
            <w:tcW w:w="10065"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snapToGrid w:val="0"/>
              <w:jc w:val="right"/>
              <w:rPr>
                <w:sz w:val="20"/>
                <w:szCs w:val="20"/>
              </w:rPr>
            </w:pPr>
          </w:p>
        </w:tc>
      </w:tr>
      <w:tr w:rsidR="00087D71" w:rsidRPr="000171EE" w:rsidTr="00087D71">
        <w:trPr>
          <w:trHeight w:val="167"/>
        </w:trPr>
        <w:tc>
          <w:tcPr>
            <w:tcW w:w="10065"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snapToGrid w:val="0"/>
              <w:jc w:val="right"/>
              <w:rPr>
                <w:sz w:val="20"/>
                <w:szCs w:val="20"/>
              </w:rPr>
            </w:pPr>
          </w:p>
        </w:tc>
      </w:tr>
      <w:tr w:rsidR="00087D71" w:rsidRPr="000171EE" w:rsidTr="00087D71">
        <w:trPr>
          <w:trHeight w:val="444"/>
        </w:trPr>
        <w:tc>
          <w:tcPr>
            <w:tcW w:w="10065"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jc w:val="right"/>
              <w:rPr>
                <w:sz w:val="20"/>
                <w:szCs w:val="20"/>
              </w:rPr>
            </w:pPr>
            <w:r w:rsidRPr="000171EE">
              <w:rPr>
                <w:sz w:val="20"/>
                <w:szCs w:val="20"/>
              </w:rPr>
              <w:t>Приложение  14</w:t>
            </w:r>
          </w:p>
        </w:tc>
      </w:tr>
      <w:tr w:rsidR="00087D71" w:rsidRPr="000171EE" w:rsidTr="00087D71">
        <w:trPr>
          <w:trHeight w:val="390"/>
        </w:trPr>
        <w:tc>
          <w:tcPr>
            <w:tcW w:w="10065"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jc w:val="right"/>
              <w:rPr>
                <w:sz w:val="20"/>
                <w:szCs w:val="20"/>
              </w:rPr>
            </w:pPr>
            <w:r w:rsidRPr="000171EE">
              <w:rPr>
                <w:sz w:val="20"/>
                <w:szCs w:val="20"/>
              </w:rPr>
              <w:t>к решению Собрания депутатов  № 465 от 17 декабря 2025 года</w:t>
            </w:r>
          </w:p>
        </w:tc>
      </w:tr>
      <w:tr w:rsidR="00087D71" w:rsidRPr="000171EE" w:rsidTr="00087D71">
        <w:trPr>
          <w:trHeight w:val="648"/>
        </w:trPr>
        <w:tc>
          <w:tcPr>
            <w:tcW w:w="10065" w:type="dxa"/>
            <w:gridSpan w:val="4"/>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jc w:val="right"/>
              <w:rPr>
                <w:sz w:val="20"/>
                <w:szCs w:val="20"/>
              </w:rPr>
            </w:pPr>
            <w:r w:rsidRPr="000171EE">
              <w:rPr>
                <w:sz w:val="20"/>
                <w:szCs w:val="20"/>
              </w:rPr>
              <w:t xml:space="preserve">«О бюджете муниципального района город Нерехта и Нерехтский район </w:t>
            </w:r>
          </w:p>
          <w:p w:rsidR="00087D71" w:rsidRPr="000171EE" w:rsidRDefault="00087D71" w:rsidP="00087D71">
            <w:pPr>
              <w:jc w:val="right"/>
              <w:rPr>
                <w:sz w:val="20"/>
                <w:szCs w:val="20"/>
              </w:rPr>
            </w:pPr>
            <w:r w:rsidRPr="000171EE">
              <w:rPr>
                <w:sz w:val="20"/>
                <w:szCs w:val="20"/>
              </w:rPr>
              <w:t xml:space="preserve">Костромской области на 2026 и на плановый период 2027 и 2028 годов"  </w:t>
            </w:r>
          </w:p>
        </w:tc>
      </w:tr>
      <w:tr w:rsidR="00087D71" w:rsidRPr="000171EE" w:rsidTr="00087D71">
        <w:trPr>
          <w:trHeight w:val="255"/>
        </w:trPr>
        <w:tc>
          <w:tcPr>
            <w:tcW w:w="8175"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snapToGrid w:val="0"/>
              <w:rPr>
                <w:color w:val="FFFF00"/>
                <w:sz w:val="20"/>
                <w:szCs w:val="20"/>
              </w:rPr>
            </w:pPr>
          </w:p>
        </w:tc>
        <w:tc>
          <w:tcPr>
            <w:tcW w:w="1890"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snapToGrid w:val="0"/>
              <w:rPr>
                <w:rFonts w:ascii="Arial" w:hAnsi="Arial" w:cs="Arial"/>
                <w:color w:val="FFFF00"/>
                <w:sz w:val="20"/>
                <w:szCs w:val="20"/>
              </w:rPr>
            </w:pPr>
          </w:p>
        </w:tc>
      </w:tr>
      <w:tr w:rsidR="00087D71" w:rsidRPr="000171EE" w:rsidTr="00087D71">
        <w:trPr>
          <w:trHeight w:val="1170"/>
        </w:trPr>
        <w:tc>
          <w:tcPr>
            <w:tcW w:w="10065" w:type="dxa"/>
            <w:gridSpan w:val="4"/>
            <w:tcBorders>
              <w:top w:val="none" w:sz="0" w:space="0" w:color="000000"/>
              <w:left w:val="none" w:sz="0" w:space="0" w:color="000000"/>
              <w:bottom w:val="none" w:sz="0" w:space="0" w:color="000000"/>
              <w:right w:val="none" w:sz="0" w:space="0" w:color="000000"/>
            </w:tcBorders>
            <w:shd w:val="clear" w:color="auto" w:fill="auto"/>
            <w:vAlign w:val="center"/>
          </w:tcPr>
          <w:p w:rsidR="00087D71" w:rsidRPr="000171EE" w:rsidRDefault="00087D71" w:rsidP="00087D71">
            <w:pPr>
              <w:jc w:val="center"/>
              <w:rPr>
                <w:sz w:val="20"/>
                <w:szCs w:val="20"/>
              </w:rPr>
            </w:pPr>
            <w:r w:rsidRPr="000171EE">
              <w:rPr>
                <w:rFonts w:ascii="Arial" w:hAnsi="Arial" w:cs="Arial"/>
                <w:b/>
                <w:bCs/>
                <w:sz w:val="20"/>
                <w:szCs w:val="20"/>
              </w:rPr>
              <w:t>Программа муниципальных внутренних заимствований муниципального района город Нерехта и Нерехтский район Костромской области на 2026 год</w:t>
            </w:r>
          </w:p>
        </w:tc>
      </w:tr>
      <w:tr w:rsidR="00087D71" w:rsidRPr="000171EE" w:rsidTr="00087D71">
        <w:trPr>
          <w:trHeight w:val="312"/>
        </w:trPr>
        <w:tc>
          <w:tcPr>
            <w:tcW w:w="5529"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snapToGrid w:val="0"/>
              <w:jc w:val="right"/>
              <w:rPr>
                <w:rFonts w:ascii="Arial" w:hAnsi="Arial" w:cs="Arial"/>
                <w:b/>
                <w:bCs/>
                <w:sz w:val="20"/>
                <w:szCs w:val="20"/>
              </w:rPr>
            </w:pPr>
          </w:p>
        </w:tc>
        <w:tc>
          <w:tcPr>
            <w:tcW w:w="4536"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snapToGrid w:val="0"/>
              <w:rPr>
                <w:rFonts w:ascii="Arial" w:hAnsi="Arial" w:cs="Arial"/>
                <w:b/>
                <w:bCs/>
                <w:sz w:val="20"/>
                <w:szCs w:val="20"/>
              </w:rPr>
            </w:pPr>
          </w:p>
        </w:tc>
      </w:tr>
      <w:tr w:rsidR="00087D71" w:rsidRPr="000171EE" w:rsidTr="00087D71">
        <w:trPr>
          <w:trHeight w:val="312"/>
        </w:trPr>
        <w:tc>
          <w:tcPr>
            <w:tcW w:w="5529"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snapToGrid w:val="0"/>
              <w:jc w:val="right"/>
              <w:rPr>
                <w:rFonts w:ascii="Arial" w:hAnsi="Arial" w:cs="Arial"/>
                <w:b/>
                <w:bCs/>
                <w:sz w:val="20"/>
                <w:szCs w:val="20"/>
              </w:rPr>
            </w:pPr>
          </w:p>
        </w:tc>
        <w:tc>
          <w:tcPr>
            <w:tcW w:w="4536"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0171EE" w:rsidRDefault="00087D71" w:rsidP="00087D71">
            <w:pPr>
              <w:jc w:val="right"/>
              <w:rPr>
                <w:sz w:val="20"/>
                <w:szCs w:val="20"/>
              </w:rPr>
            </w:pPr>
            <w:r w:rsidRPr="000171EE">
              <w:rPr>
                <w:bCs/>
                <w:sz w:val="20"/>
                <w:szCs w:val="20"/>
              </w:rPr>
              <w:t>(тыс. рублей)</w:t>
            </w:r>
          </w:p>
        </w:tc>
      </w:tr>
      <w:tr w:rsidR="00087D71" w:rsidRPr="000171EE" w:rsidTr="00087D71">
        <w:trPr>
          <w:trHeight w:val="525"/>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087D71" w:rsidRPr="000171EE" w:rsidRDefault="00087D71" w:rsidP="00087D71">
            <w:pPr>
              <w:jc w:val="center"/>
              <w:rPr>
                <w:sz w:val="20"/>
                <w:szCs w:val="20"/>
              </w:rPr>
            </w:pPr>
            <w:r w:rsidRPr="000171EE">
              <w:rPr>
                <w:sz w:val="20"/>
                <w:szCs w:val="20"/>
              </w:rPr>
              <w:t>Наименование</w:t>
            </w:r>
          </w:p>
        </w:tc>
        <w:tc>
          <w:tcPr>
            <w:tcW w:w="1984" w:type="dxa"/>
            <w:tcBorders>
              <w:top w:val="single" w:sz="4" w:space="0" w:color="000000"/>
              <w:left w:val="none" w:sz="0" w:space="0" w:color="000000"/>
              <w:bottom w:val="single" w:sz="4" w:space="0" w:color="000000"/>
              <w:right w:val="single" w:sz="4" w:space="0" w:color="000000"/>
            </w:tcBorders>
            <w:shd w:val="clear" w:color="auto" w:fill="auto"/>
          </w:tcPr>
          <w:p w:rsidR="00087D71" w:rsidRPr="000171EE" w:rsidRDefault="00087D71" w:rsidP="00087D71">
            <w:pPr>
              <w:jc w:val="center"/>
              <w:rPr>
                <w:sz w:val="20"/>
                <w:szCs w:val="20"/>
              </w:rPr>
            </w:pPr>
            <w:r w:rsidRPr="000171EE">
              <w:rPr>
                <w:sz w:val="20"/>
                <w:szCs w:val="20"/>
              </w:rPr>
              <w:t>Сумма</w:t>
            </w:r>
          </w:p>
        </w:tc>
        <w:tc>
          <w:tcPr>
            <w:tcW w:w="2552" w:type="dxa"/>
            <w:gridSpan w:val="2"/>
            <w:tcBorders>
              <w:top w:val="single" w:sz="4" w:space="0" w:color="000000"/>
              <w:left w:val="none" w:sz="0" w:space="0" w:color="000000"/>
              <w:bottom w:val="single" w:sz="4" w:space="0" w:color="000000"/>
              <w:right w:val="single" w:sz="4" w:space="0" w:color="000000"/>
            </w:tcBorders>
            <w:shd w:val="clear" w:color="auto" w:fill="auto"/>
          </w:tcPr>
          <w:p w:rsidR="00087D71" w:rsidRPr="000171EE" w:rsidRDefault="00087D71" w:rsidP="00087D71">
            <w:pPr>
              <w:jc w:val="center"/>
              <w:rPr>
                <w:sz w:val="20"/>
                <w:szCs w:val="20"/>
              </w:rPr>
            </w:pPr>
            <w:r w:rsidRPr="000171EE">
              <w:rPr>
                <w:sz w:val="20"/>
                <w:szCs w:val="20"/>
              </w:rPr>
              <w:t>Предельные сроки погашения</w:t>
            </w:r>
          </w:p>
        </w:tc>
      </w:tr>
      <w:tr w:rsidR="00087D71" w:rsidRPr="000171EE" w:rsidTr="00087D71">
        <w:trPr>
          <w:trHeight w:val="660"/>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b/>
                <w:bCs/>
                <w:sz w:val="20"/>
                <w:szCs w:val="20"/>
              </w:rPr>
              <w:t>Кредиты кредитных организаций в валюте  Российской Федерации, полученные бюджетом муниципального района</w:t>
            </w:r>
          </w:p>
        </w:tc>
        <w:tc>
          <w:tcPr>
            <w:tcW w:w="198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jc w:val="center"/>
              <w:rPr>
                <w:sz w:val="20"/>
                <w:szCs w:val="20"/>
              </w:rPr>
            </w:pPr>
            <w:r w:rsidRPr="000171EE">
              <w:rPr>
                <w:b/>
                <w:bCs/>
                <w:sz w:val="20"/>
                <w:szCs w:val="20"/>
              </w:rPr>
              <w:t>15 196,5</w:t>
            </w:r>
          </w:p>
        </w:tc>
        <w:tc>
          <w:tcPr>
            <w:tcW w:w="2552"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rPr>
                <w:b/>
                <w:bCs/>
                <w:sz w:val="20"/>
                <w:szCs w:val="20"/>
              </w:rPr>
            </w:pPr>
          </w:p>
        </w:tc>
      </w:tr>
      <w:tr w:rsidR="00087D71" w:rsidRPr="000171EE" w:rsidTr="00087D71">
        <w:trPr>
          <w:trHeight w:val="312"/>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sz w:val="20"/>
                <w:szCs w:val="20"/>
              </w:rPr>
              <w:t>получение кредитов</w:t>
            </w:r>
          </w:p>
        </w:tc>
        <w:tc>
          <w:tcPr>
            <w:tcW w:w="1984" w:type="dxa"/>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171EE" w:rsidRDefault="00087D71" w:rsidP="00087D71">
            <w:pPr>
              <w:jc w:val="center"/>
              <w:rPr>
                <w:sz w:val="20"/>
                <w:szCs w:val="20"/>
              </w:rPr>
            </w:pPr>
            <w:r w:rsidRPr="000171EE">
              <w:rPr>
                <w:sz w:val="20"/>
                <w:szCs w:val="20"/>
              </w:rPr>
              <w:t>15 196,5</w:t>
            </w:r>
          </w:p>
        </w:tc>
        <w:tc>
          <w:tcPr>
            <w:tcW w:w="2552" w:type="dxa"/>
            <w:gridSpan w:val="2"/>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171EE" w:rsidRDefault="00087D71" w:rsidP="00087D71">
            <w:pPr>
              <w:snapToGrid w:val="0"/>
              <w:rPr>
                <w:sz w:val="20"/>
                <w:szCs w:val="20"/>
              </w:rPr>
            </w:pPr>
          </w:p>
        </w:tc>
      </w:tr>
      <w:tr w:rsidR="00087D71" w:rsidRPr="000171EE" w:rsidTr="00087D71">
        <w:trPr>
          <w:trHeight w:val="312"/>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sz w:val="20"/>
                <w:szCs w:val="20"/>
              </w:rPr>
              <w:t>погашение основной суммы долга</w:t>
            </w:r>
          </w:p>
        </w:tc>
        <w:tc>
          <w:tcPr>
            <w:tcW w:w="198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jc w:val="center"/>
              <w:rPr>
                <w:sz w:val="20"/>
                <w:szCs w:val="20"/>
              </w:rPr>
            </w:pPr>
            <w:r w:rsidRPr="000171EE">
              <w:rPr>
                <w:sz w:val="20"/>
                <w:szCs w:val="20"/>
              </w:rPr>
              <w:t>0,0</w:t>
            </w:r>
          </w:p>
        </w:tc>
        <w:tc>
          <w:tcPr>
            <w:tcW w:w="2552"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rPr>
                <w:sz w:val="20"/>
                <w:szCs w:val="20"/>
              </w:rPr>
            </w:pPr>
          </w:p>
        </w:tc>
      </w:tr>
      <w:tr w:rsidR="00087D71" w:rsidRPr="000171EE" w:rsidTr="00087D71">
        <w:trPr>
          <w:trHeight w:val="639"/>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b/>
                <w:bCs/>
                <w:sz w:val="20"/>
                <w:szCs w:val="20"/>
              </w:rPr>
              <w:t>Бюджетные кредиты, полученные от бюджетов других уровней бюджетом муниципального района</w:t>
            </w:r>
          </w:p>
        </w:tc>
        <w:tc>
          <w:tcPr>
            <w:tcW w:w="198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jc w:val="center"/>
              <w:rPr>
                <w:sz w:val="20"/>
                <w:szCs w:val="20"/>
              </w:rPr>
            </w:pPr>
            <w:r w:rsidRPr="000171EE">
              <w:rPr>
                <w:b/>
                <w:bCs/>
                <w:sz w:val="20"/>
                <w:szCs w:val="20"/>
              </w:rPr>
              <w:t>-2 952,4</w:t>
            </w:r>
          </w:p>
        </w:tc>
        <w:tc>
          <w:tcPr>
            <w:tcW w:w="2552"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rPr>
                <w:b/>
                <w:bCs/>
                <w:sz w:val="20"/>
                <w:szCs w:val="20"/>
              </w:rPr>
            </w:pPr>
          </w:p>
        </w:tc>
      </w:tr>
      <w:tr w:rsidR="00087D71" w:rsidRPr="000171EE" w:rsidTr="00087D71">
        <w:trPr>
          <w:trHeight w:val="312"/>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sz w:val="20"/>
                <w:szCs w:val="20"/>
              </w:rPr>
              <w:t>получение кредитов</w:t>
            </w:r>
          </w:p>
        </w:tc>
        <w:tc>
          <w:tcPr>
            <w:tcW w:w="1984" w:type="dxa"/>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171EE" w:rsidRDefault="00087D71" w:rsidP="00087D71">
            <w:pPr>
              <w:jc w:val="center"/>
              <w:rPr>
                <w:sz w:val="20"/>
                <w:szCs w:val="20"/>
              </w:rPr>
            </w:pPr>
            <w:r w:rsidRPr="000171EE">
              <w:rPr>
                <w:sz w:val="20"/>
                <w:szCs w:val="20"/>
              </w:rPr>
              <w:t>0,0</w:t>
            </w:r>
          </w:p>
        </w:tc>
        <w:tc>
          <w:tcPr>
            <w:tcW w:w="2552" w:type="dxa"/>
            <w:gridSpan w:val="2"/>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171EE" w:rsidRDefault="00087D71" w:rsidP="00087D71">
            <w:pPr>
              <w:snapToGrid w:val="0"/>
              <w:rPr>
                <w:sz w:val="20"/>
                <w:szCs w:val="20"/>
              </w:rPr>
            </w:pPr>
          </w:p>
        </w:tc>
      </w:tr>
      <w:tr w:rsidR="00087D71" w:rsidRPr="000171EE" w:rsidTr="00087D71">
        <w:trPr>
          <w:trHeight w:val="312"/>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sz w:val="20"/>
                <w:szCs w:val="20"/>
              </w:rPr>
              <w:t>погашение основной суммы долга</w:t>
            </w:r>
          </w:p>
        </w:tc>
        <w:tc>
          <w:tcPr>
            <w:tcW w:w="198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jc w:val="center"/>
              <w:rPr>
                <w:sz w:val="20"/>
                <w:szCs w:val="20"/>
              </w:rPr>
            </w:pPr>
            <w:r w:rsidRPr="000171EE">
              <w:rPr>
                <w:sz w:val="20"/>
                <w:szCs w:val="20"/>
              </w:rPr>
              <w:t>- 2 952,4</w:t>
            </w:r>
          </w:p>
        </w:tc>
        <w:tc>
          <w:tcPr>
            <w:tcW w:w="2552"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ind w:hanging="675"/>
              <w:jc w:val="right"/>
              <w:rPr>
                <w:sz w:val="20"/>
                <w:szCs w:val="20"/>
              </w:rPr>
            </w:pPr>
            <w:r w:rsidRPr="000171EE">
              <w:rPr>
                <w:spacing w:val="-4"/>
                <w:sz w:val="20"/>
                <w:szCs w:val="20"/>
              </w:rPr>
              <w:t>Погашение реструктурированной задолженности перед Костромской областью по бюджетным кредитам  в соответствии с постановлением администрации Костромской области от 1 ноября 2025 года № 438-а «О реструктуризации задолженности муниципальных образований по бюджетным кредитам» и распоряжением администрации Костромской области от 10 ноября 2025 года № 223-ра  «О реструктуризации бюджетных кредитов в 2025 году»</w:t>
            </w:r>
          </w:p>
        </w:tc>
      </w:tr>
      <w:tr w:rsidR="00087D71" w:rsidRPr="000171EE" w:rsidTr="00087D71">
        <w:trPr>
          <w:trHeight w:val="312"/>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b/>
                <w:bCs/>
                <w:sz w:val="20"/>
                <w:szCs w:val="20"/>
              </w:rPr>
              <w:t>Привлечение  средств - всего</w:t>
            </w:r>
          </w:p>
        </w:tc>
        <w:tc>
          <w:tcPr>
            <w:tcW w:w="198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jc w:val="center"/>
              <w:rPr>
                <w:sz w:val="20"/>
                <w:szCs w:val="20"/>
              </w:rPr>
            </w:pPr>
            <w:r w:rsidRPr="000171EE">
              <w:rPr>
                <w:b/>
                <w:bCs/>
                <w:sz w:val="20"/>
                <w:szCs w:val="20"/>
              </w:rPr>
              <w:t>15 196,5</w:t>
            </w:r>
          </w:p>
        </w:tc>
        <w:tc>
          <w:tcPr>
            <w:tcW w:w="2552"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rPr>
                <w:b/>
                <w:bCs/>
                <w:sz w:val="20"/>
                <w:szCs w:val="20"/>
              </w:rPr>
            </w:pPr>
          </w:p>
        </w:tc>
      </w:tr>
      <w:tr w:rsidR="00087D71" w:rsidRPr="000171EE" w:rsidTr="00087D71">
        <w:trPr>
          <w:trHeight w:val="312"/>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sz w:val="20"/>
                <w:szCs w:val="20"/>
              </w:rPr>
              <w:t>из них</w:t>
            </w:r>
          </w:p>
        </w:tc>
        <w:tc>
          <w:tcPr>
            <w:tcW w:w="198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jc w:val="center"/>
              <w:rPr>
                <w:sz w:val="20"/>
                <w:szCs w:val="20"/>
              </w:rPr>
            </w:pPr>
          </w:p>
        </w:tc>
        <w:tc>
          <w:tcPr>
            <w:tcW w:w="2552"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rPr>
                <w:sz w:val="20"/>
                <w:szCs w:val="20"/>
              </w:rPr>
            </w:pPr>
          </w:p>
        </w:tc>
      </w:tr>
      <w:tr w:rsidR="00087D71" w:rsidRPr="000171EE" w:rsidTr="00087D71">
        <w:trPr>
          <w:trHeight w:val="624"/>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sz w:val="20"/>
                <w:szCs w:val="20"/>
              </w:rPr>
              <w:t>общий объем заимствований, направляемых на покрытие дефицита бюджета</w:t>
            </w:r>
          </w:p>
        </w:tc>
        <w:tc>
          <w:tcPr>
            <w:tcW w:w="198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jc w:val="center"/>
              <w:rPr>
                <w:sz w:val="20"/>
                <w:szCs w:val="20"/>
              </w:rPr>
            </w:pPr>
            <w:r w:rsidRPr="000171EE">
              <w:rPr>
                <w:sz w:val="20"/>
                <w:szCs w:val="20"/>
              </w:rPr>
              <w:t>13 144,1</w:t>
            </w:r>
          </w:p>
        </w:tc>
        <w:tc>
          <w:tcPr>
            <w:tcW w:w="2552"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rPr>
                <w:b/>
                <w:sz w:val="20"/>
                <w:szCs w:val="20"/>
              </w:rPr>
            </w:pPr>
          </w:p>
        </w:tc>
      </w:tr>
      <w:tr w:rsidR="00087D71" w:rsidRPr="000171EE" w:rsidTr="00087D71">
        <w:trPr>
          <w:trHeight w:val="624"/>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sz w:val="20"/>
                <w:szCs w:val="20"/>
              </w:rPr>
              <w:t>общий объем заимствований, направляемых на пополнение остатков средств на счетах бюджета муниципального района</w:t>
            </w:r>
          </w:p>
        </w:tc>
        <w:tc>
          <w:tcPr>
            <w:tcW w:w="198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jc w:val="center"/>
              <w:rPr>
                <w:sz w:val="20"/>
                <w:szCs w:val="20"/>
              </w:rPr>
            </w:pPr>
          </w:p>
        </w:tc>
        <w:tc>
          <w:tcPr>
            <w:tcW w:w="2552"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rPr>
                <w:sz w:val="20"/>
                <w:szCs w:val="20"/>
              </w:rPr>
            </w:pPr>
          </w:p>
        </w:tc>
      </w:tr>
      <w:tr w:rsidR="00087D71" w:rsidRPr="000171EE" w:rsidTr="00087D71">
        <w:trPr>
          <w:trHeight w:val="624"/>
        </w:trPr>
        <w:tc>
          <w:tcPr>
            <w:tcW w:w="5529"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171EE" w:rsidRDefault="00087D71" w:rsidP="00087D71">
            <w:pPr>
              <w:rPr>
                <w:sz w:val="20"/>
                <w:szCs w:val="20"/>
              </w:rPr>
            </w:pPr>
            <w:r w:rsidRPr="000171EE">
              <w:rPr>
                <w:sz w:val="20"/>
                <w:szCs w:val="20"/>
              </w:rPr>
              <w:t>общий объем заимствований, направляемых на погашение муниципальных долговых обязательств</w:t>
            </w:r>
          </w:p>
        </w:tc>
        <w:tc>
          <w:tcPr>
            <w:tcW w:w="198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jc w:val="center"/>
              <w:rPr>
                <w:sz w:val="20"/>
                <w:szCs w:val="20"/>
              </w:rPr>
            </w:pPr>
            <w:r w:rsidRPr="000171EE">
              <w:rPr>
                <w:sz w:val="20"/>
                <w:szCs w:val="20"/>
              </w:rPr>
              <w:t>2 952,4</w:t>
            </w:r>
          </w:p>
        </w:tc>
        <w:tc>
          <w:tcPr>
            <w:tcW w:w="2552"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171EE" w:rsidRDefault="00087D71" w:rsidP="00087D71">
            <w:pPr>
              <w:snapToGrid w:val="0"/>
              <w:rPr>
                <w:sz w:val="20"/>
                <w:szCs w:val="20"/>
              </w:rPr>
            </w:pPr>
          </w:p>
        </w:tc>
      </w:tr>
    </w:tbl>
    <w:p w:rsidR="00087D71" w:rsidRPr="000171EE" w:rsidRDefault="00087D71" w:rsidP="00087D71">
      <w:pPr>
        <w:rPr>
          <w:sz w:val="20"/>
          <w:szCs w:val="20"/>
        </w:rPr>
      </w:pPr>
    </w:p>
    <w:p w:rsidR="00087D71" w:rsidRDefault="00087D71" w:rsidP="00DB3D15">
      <w:pPr>
        <w:pStyle w:val="Standarduser"/>
        <w:widowControl/>
        <w:suppressAutoHyphens w:val="0"/>
        <w:ind w:firstLine="851"/>
        <w:jc w:val="center"/>
        <w:rPr>
          <w:sz w:val="20"/>
          <w:szCs w:val="20"/>
        </w:rPr>
      </w:pPr>
    </w:p>
    <w:p w:rsidR="00087D71" w:rsidRDefault="00087D71" w:rsidP="00DB3D15">
      <w:pPr>
        <w:pStyle w:val="Standarduser"/>
        <w:widowControl/>
        <w:suppressAutoHyphens w:val="0"/>
        <w:ind w:firstLine="851"/>
        <w:jc w:val="center"/>
        <w:rPr>
          <w:sz w:val="20"/>
          <w:szCs w:val="20"/>
        </w:rPr>
      </w:pPr>
    </w:p>
    <w:tbl>
      <w:tblPr>
        <w:tblW w:w="0" w:type="auto"/>
        <w:tblInd w:w="-1168" w:type="dxa"/>
        <w:tblLayout w:type="fixed"/>
        <w:tblLook w:val="0000" w:firstRow="0" w:lastRow="0" w:firstColumn="0" w:lastColumn="0" w:noHBand="0" w:noVBand="0"/>
      </w:tblPr>
      <w:tblGrid>
        <w:gridCol w:w="3686"/>
        <w:gridCol w:w="1134"/>
        <w:gridCol w:w="2576"/>
        <w:gridCol w:w="117"/>
        <w:gridCol w:w="1134"/>
        <w:gridCol w:w="369"/>
        <w:gridCol w:w="2325"/>
      </w:tblGrid>
      <w:tr w:rsidR="00087D71" w:rsidRPr="00066D27" w:rsidTr="00087D71">
        <w:trPr>
          <w:trHeight w:val="80"/>
        </w:trPr>
        <w:tc>
          <w:tcPr>
            <w:tcW w:w="11341" w:type="dxa"/>
            <w:gridSpan w:val="7"/>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jc w:val="right"/>
              <w:rPr>
                <w:sz w:val="20"/>
                <w:szCs w:val="20"/>
              </w:rPr>
            </w:pPr>
          </w:p>
        </w:tc>
      </w:tr>
      <w:tr w:rsidR="00087D71" w:rsidRPr="00066D27" w:rsidTr="00087D71">
        <w:trPr>
          <w:trHeight w:val="80"/>
        </w:trPr>
        <w:tc>
          <w:tcPr>
            <w:tcW w:w="11341" w:type="dxa"/>
            <w:gridSpan w:val="7"/>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jc w:val="right"/>
              <w:rPr>
                <w:sz w:val="20"/>
                <w:szCs w:val="20"/>
              </w:rPr>
            </w:pPr>
          </w:p>
        </w:tc>
      </w:tr>
      <w:tr w:rsidR="00087D71" w:rsidRPr="00066D27" w:rsidTr="00087D71">
        <w:trPr>
          <w:trHeight w:val="80"/>
        </w:trPr>
        <w:tc>
          <w:tcPr>
            <w:tcW w:w="11341" w:type="dxa"/>
            <w:gridSpan w:val="7"/>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jc w:val="right"/>
              <w:rPr>
                <w:sz w:val="20"/>
                <w:szCs w:val="20"/>
              </w:rPr>
            </w:pPr>
          </w:p>
        </w:tc>
      </w:tr>
      <w:tr w:rsidR="00087D71" w:rsidRPr="00066D27" w:rsidTr="00087D71">
        <w:trPr>
          <w:trHeight w:val="443"/>
        </w:trPr>
        <w:tc>
          <w:tcPr>
            <w:tcW w:w="11341" w:type="dxa"/>
            <w:gridSpan w:val="7"/>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jc w:val="right"/>
              <w:rPr>
                <w:sz w:val="20"/>
                <w:szCs w:val="20"/>
              </w:rPr>
            </w:pPr>
            <w:bookmarkStart w:id="8" w:name="RANGE!A1%3AC22"/>
            <w:r w:rsidRPr="00066D27">
              <w:rPr>
                <w:sz w:val="20"/>
                <w:szCs w:val="20"/>
              </w:rPr>
              <w:t>Приложение  1</w:t>
            </w:r>
            <w:bookmarkEnd w:id="8"/>
            <w:r w:rsidRPr="00066D27">
              <w:rPr>
                <w:sz w:val="20"/>
                <w:szCs w:val="20"/>
              </w:rPr>
              <w:t>5</w:t>
            </w:r>
          </w:p>
        </w:tc>
      </w:tr>
      <w:tr w:rsidR="00087D71" w:rsidRPr="00066D27" w:rsidTr="00087D71">
        <w:trPr>
          <w:trHeight w:val="390"/>
        </w:trPr>
        <w:tc>
          <w:tcPr>
            <w:tcW w:w="11341" w:type="dxa"/>
            <w:gridSpan w:val="7"/>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jc w:val="right"/>
              <w:rPr>
                <w:sz w:val="20"/>
                <w:szCs w:val="20"/>
              </w:rPr>
            </w:pPr>
            <w:r w:rsidRPr="00066D27">
              <w:rPr>
                <w:sz w:val="20"/>
                <w:szCs w:val="20"/>
              </w:rPr>
              <w:t>к решению Собрания депутатов  № 465 от 17 декабря  2025 года</w:t>
            </w:r>
          </w:p>
        </w:tc>
      </w:tr>
      <w:tr w:rsidR="00087D71" w:rsidRPr="00066D27" w:rsidTr="00087D71">
        <w:trPr>
          <w:trHeight w:val="649"/>
        </w:trPr>
        <w:tc>
          <w:tcPr>
            <w:tcW w:w="11341" w:type="dxa"/>
            <w:gridSpan w:val="7"/>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jc w:val="right"/>
              <w:rPr>
                <w:sz w:val="20"/>
                <w:szCs w:val="20"/>
              </w:rPr>
            </w:pPr>
            <w:r w:rsidRPr="00066D27">
              <w:rPr>
                <w:sz w:val="20"/>
                <w:szCs w:val="20"/>
              </w:rPr>
              <w:t xml:space="preserve">«О бюджете муниципального района город Нерехта и Нерехтский район </w:t>
            </w:r>
          </w:p>
          <w:p w:rsidR="00087D71" w:rsidRPr="00066D27" w:rsidRDefault="00087D71" w:rsidP="00087D71">
            <w:pPr>
              <w:jc w:val="right"/>
              <w:rPr>
                <w:sz w:val="20"/>
                <w:szCs w:val="20"/>
              </w:rPr>
            </w:pPr>
            <w:r w:rsidRPr="00066D27">
              <w:rPr>
                <w:sz w:val="20"/>
                <w:szCs w:val="20"/>
              </w:rPr>
              <w:t xml:space="preserve">Костромской области на 2026 и на плановый период 2027 и 2028 годов"  </w:t>
            </w:r>
          </w:p>
        </w:tc>
      </w:tr>
      <w:tr w:rsidR="00087D71" w:rsidRPr="00066D27" w:rsidTr="00087D71">
        <w:trPr>
          <w:trHeight w:val="255"/>
        </w:trPr>
        <w:tc>
          <w:tcPr>
            <w:tcW w:w="7396"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rPr>
                <w:color w:val="FFFF00"/>
                <w:sz w:val="20"/>
                <w:szCs w:val="20"/>
              </w:rPr>
            </w:pPr>
          </w:p>
        </w:tc>
        <w:tc>
          <w:tcPr>
            <w:tcW w:w="1620"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rPr>
                <w:rFonts w:ascii="Arial" w:hAnsi="Arial" w:cs="Arial"/>
                <w:color w:val="FFFF00"/>
                <w:sz w:val="20"/>
                <w:szCs w:val="20"/>
              </w:rPr>
            </w:pPr>
          </w:p>
        </w:tc>
        <w:tc>
          <w:tcPr>
            <w:tcW w:w="232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rPr>
                <w:rFonts w:ascii="Arial" w:hAnsi="Arial" w:cs="Arial"/>
                <w:sz w:val="20"/>
                <w:szCs w:val="20"/>
              </w:rPr>
            </w:pPr>
          </w:p>
        </w:tc>
      </w:tr>
      <w:tr w:rsidR="00087D71" w:rsidRPr="00066D27" w:rsidTr="00087D71">
        <w:trPr>
          <w:trHeight w:val="968"/>
        </w:trPr>
        <w:tc>
          <w:tcPr>
            <w:tcW w:w="11341" w:type="dxa"/>
            <w:gridSpan w:val="7"/>
            <w:tcBorders>
              <w:top w:val="none" w:sz="0" w:space="0" w:color="000000"/>
              <w:left w:val="none" w:sz="0" w:space="0" w:color="000000"/>
              <w:bottom w:val="none" w:sz="0" w:space="0" w:color="000000"/>
              <w:right w:val="none" w:sz="0" w:space="0" w:color="000000"/>
            </w:tcBorders>
            <w:shd w:val="clear" w:color="auto" w:fill="auto"/>
            <w:vAlign w:val="center"/>
          </w:tcPr>
          <w:p w:rsidR="00087D71" w:rsidRPr="00066D27" w:rsidRDefault="00087D71" w:rsidP="00087D71">
            <w:pPr>
              <w:jc w:val="center"/>
              <w:rPr>
                <w:sz w:val="20"/>
                <w:szCs w:val="20"/>
              </w:rPr>
            </w:pPr>
            <w:r w:rsidRPr="00066D27">
              <w:rPr>
                <w:rFonts w:ascii="Arial" w:hAnsi="Arial" w:cs="Arial"/>
                <w:b/>
                <w:bCs/>
                <w:sz w:val="20"/>
                <w:szCs w:val="20"/>
              </w:rPr>
              <w:t>Программа муниципальных внутренних заимствований муниципального района город Нерехта и Нерехтский район Костромской области на 2027 - 2028 годы</w:t>
            </w:r>
          </w:p>
        </w:tc>
      </w:tr>
      <w:tr w:rsidR="00087D71" w:rsidRPr="00066D27" w:rsidTr="00087D71">
        <w:trPr>
          <w:trHeight w:val="315"/>
        </w:trPr>
        <w:tc>
          <w:tcPr>
            <w:tcW w:w="3686"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jc w:val="right"/>
              <w:rPr>
                <w:rFonts w:ascii="Arial" w:hAnsi="Arial" w:cs="Arial"/>
                <w:b/>
                <w:bCs/>
                <w:sz w:val="20"/>
                <w:szCs w:val="20"/>
              </w:rPr>
            </w:pPr>
          </w:p>
        </w:tc>
        <w:tc>
          <w:tcPr>
            <w:tcW w:w="5330" w:type="dxa"/>
            <w:gridSpan w:val="5"/>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rPr>
                <w:rFonts w:ascii="Arial" w:hAnsi="Arial" w:cs="Arial"/>
                <w:b/>
                <w:bCs/>
                <w:sz w:val="20"/>
                <w:szCs w:val="20"/>
              </w:rPr>
            </w:pPr>
          </w:p>
        </w:tc>
        <w:tc>
          <w:tcPr>
            <w:tcW w:w="2325"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rPr>
                <w:rFonts w:ascii="Arial" w:hAnsi="Arial" w:cs="Arial"/>
                <w:sz w:val="20"/>
                <w:szCs w:val="20"/>
              </w:rPr>
            </w:pPr>
          </w:p>
        </w:tc>
      </w:tr>
      <w:tr w:rsidR="00087D71" w:rsidRPr="00066D27" w:rsidTr="00087D71">
        <w:trPr>
          <w:trHeight w:val="109"/>
        </w:trPr>
        <w:tc>
          <w:tcPr>
            <w:tcW w:w="3686"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snapToGrid w:val="0"/>
              <w:jc w:val="right"/>
              <w:rPr>
                <w:rFonts w:ascii="Arial" w:hAnsi="Arial" w:cs="Arial"/>
                <w:b/>
                <w:bCs/>
                <w:sz w:val="20"/>
                <w:szCs w:val="20"/>
              </w:rPr>
            </w:pPr>
          </w:p>
        </w:tc>
        <w:tc>
          <w:tcPr>
            <w:tcW w:w="7655" w:type="dxa"/>
            <w:gridSpan w:val="6"/>
            <w:tcBorders>
              <w:top w:val="none" w:sz="0" w:space="0" w:color="000000"/>
              <w:left w:val="none" w:sz="0" w:space="0" w:color="000000"/>
              <w:bottom w:val="none" w:sz="0" w:space="0" w:color="000000"/>
              <w:right w:val="none" w:sz="0" w:space="0" w:color="000000"/>
            </w:tcBorders>
            <w:shd w:val="clear" w:color="auto" w:fill="auto"/>
            <w:vAlign w:val="bottom"/>
          </w:tcPr>
          <w:p w:rsidR="00087D71" w:rsidRPr="00066D27" w:rsidRDefault="00087D71" w:rsidP="00087D71">
            <w:pPr>
              <w:jc w:val="right"/>
              <w:rPr>
                <w:sz w:val="20"/>
                <w:szCs w:val="20"/>
              </w:rPr>
            </w:pPr>
            <w:r w:rsidRPr="00066D27">
              <w:rPr>
                <w:bCs/>
                <w:sz w:val="20"/>
                <w:szCs w:val="20"/>
              </w:rPr>
              <w:t>(тыс. рублей)</w:t>
            </w:r>
          </w:p>
        </w:tc>
      </w:tr>
      <w:tr w:rsidR="00087D71" w:rsidRPr="00066D27" w:rsidTr="00087D71">
        <w:trPr>
          <w:trHeight w:val="250"/>
        </w:trPr>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87D71" w:rsidRPr="00066D27" w:rsidRDefault="00087D71" w:rsidP="00087D71">
            <w:pPr>
              <w:jc w:val="center"/>
              <w:rPr>
                <w:sz w:val="20"/>
                <w:szCs w:val="20"/>
              </w:rPr>
            </w:pPr>
            <w:r w:rsidRPr="00066D27">
              <w:rPr>
                <w:sz w:val="20"/>
                <w:szCs w:val="20"/>
              </w:rPr>
              <w:t>Наименование</w:t>
            </w:r>
          </w:p>
        </w:tc>
        <w:tc>
          <w:tcPr>
            <w:tcW w:w="3827" w:type="dxa"/>
            <w:gridSpan w:val="3"/>
            <w:tcBorders>
              <w:top w:val="single" w:sz="4" w:space="0" w:color="000000"/>
              <w:left w:val="none" w:sz="0" w:space="0" w:color="000000"/>
              <w:bottom w:val="single" w:sz="4" w:space="0" w:color="000000"/>
              <w:right w:val="single" w:sz="4" w:space="0" w:color="000000"/>
            </w:tcBorders>
            <w:shd w:val="clear" w:color="auto" w:fill="auto"/>
          </w:tcPr>
          <w:p w:rsidR="00087D71" w:rsidRPr="00066D27" w:rsidRDefault="00087D71" w:rsidP="00087D71">
            <w:pPr>
              <w:jc w:val="center"/>
              <w:rPr>
                <w:sz w:val="20"/>
                <w:szCs w:val="20"/>
              </w:rPr>
            </w:pPr>
            <w:r w:rsidRPr="00066D27">
              <w:rPr>
                <w:sz w:val="20"/>
                <w:szCs w:val="20"/>
              </w:rPr>
              <w:t>2027 год</w:t>
            </w:r>
          </w:p>
        </w:tc>
        <w:tc>
          <w:tcPr>
            <w:tcW w:w="3828" w:type="dxa"/>
            <w:gridSpan w:val="3"/>
            <w:tcBorders>
              <w:top w:val="single" w:sz="4" w:space="0" w:color="000000"/>
              <w:left w:val="none" w:sz="0" w:space="0" w:color="000000"/>
              <w:bottom w:val="single" w:sz="4" w:space="0" w:color="000000"/>
              <w:right w:val="single" w:sz="4" w:space="0" w:color="000000"/>
            </w:tcBorders>
            <w:shd w:val="clear" w:color="auto" w:fill="auto"/>
          </w:tcPr>
          <w:p w:rsidR="00087D71" w:rsidRPr="00066D27" w:rsidRDefault="00087D71" w:rsidP="00087D71">
            <w:pPr>
              <w:jc w:val="center"/>
              <w:rPr>
                <w:sz w:val="20"/>
                <w:szCs w:val="20"/>
              </w:rPr>
            </w:pPr>
            <w:r w:rsidRPr="00066D27">
              <w:rPr>
                <w:sz w:val="20"/>
                <w:szCs w:val="20"/>
              </w:rPr>
              <w:t>2028 год</w:t>
            </w:r>
          </w:p>
        </w:tc>
      </w:tr>
      <w:tr w:rsidR="00087D71" w:rsidRPr="00066D27" w:rsidTr="00087D71">
        <w:trPr>
          <w:trHeight w:val="525"/>
        </w:trPr>
        <w:tc>
          <w:tcPr>
            <w:tcW w:w="3686" w:type="dxa"/>
            <w:vMerge/>
            <w:tcBorders>
              <w:top w:val="single" w:sz="4" w:space="0" w:color="000000"/>
              <w:left w:val="single" w:sz="4" w:space="0" w:color="000000"/>
              <w:bottom w:val="single" w:sz="4" w:space="0" w:color="000000"/>
              <w:right w:val="single" w:sz="4" w:space="0" w:color="000000"/>
            </w:tcBorders>
            <w:shd w:val="clear" w:color="auto" w:fill="auto"/>
          </w:tcPr>
          <w:p w:rsidR="00087D71" w:rsidRPr="00066D27" w:rsidRDefault="00087D71" w:rsidP="00087D71">
            <w:pPr>
              <w:snapToGrid w:val="0"/>
              <w:rPr>
                <w:sz w:val="20"/>
                <w:szCs w:val="20"/>
              </w:rPr>
            </w:pPr>
          </w:p>
        </w:tc>
        <w:tc>
          <w:tcPr>
            <w:tcW w:w="1134" w:type="dxa"/>
            <w:tcBorders>
              <w:top w:val="none" w:sz="0" w:space="0" w:color="000000"/>
              <w:left w:val="none" w:sz="0" w:space="0" w:color="000000"/>
              <w:bottom w:val="single" w:sz="4" w:space="0" w:color="000000"/>
              <w:right w:val="single" w:sz="4" w:space="0" w:color="000000"/>
            </w:tcBorders>
            <w:shd w:val="clear" w:color="auto" w:fill="auto"/>
          </w:tcPr>
          <w:p w:rsidR="00087D71" w:rsidRPr="00066D27" w:rsidRDefault="00087D71" w:rsidP="00087D71">
            <w:pPr>
              <w:rPr>
                <w:sz w:val="20"/>
                <w:szCs w:val="20"/>
              </w:rPr>
            </w:pPr>
            <w:r w:rsidRPr="00066D27">
              <w:rPr>
                <w:sz w:val="20"/>
                <w:szCs w:val="20"/>
              </w:rPr>
              <w:t>Сумма</w:t>
            </w: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tcPr>
          <w:p w:rsidR="00087D71" w:rsidRPr="00066D27" w:rsidRDefault="00087D71" w:rsidP="00087D71">
            <w:pPr>
              <w:rPr>
                <w:sz w:val="20"/>
                <w:szCs w:val="20"/>
              </w:rPr>
            </w:pPr>
            <w:r w:rsidRPr="00066D27">
              <w:rPr>
                <w:sz w:val="20"/>
                <w:szCs w:val="20"/>
              </w:rPr>
              <w:t>Предельные сроки погашения</w:t>
            </w:r>
          </w:p>
        </w:tc>
        <w:tc>
          <w:tcPr>
            <w:tcW w:w="1134" w:type="dxa"/>
            <w:tcBorders>
              <w:top w:val="none" w:sz="0" w:space="0" w:color="000000"/>
              <w:left w:val="none" w:sz="0" w:space="0" w:color="000000"/>
              <w:bottom w:val="single" w:sz="4" w:space="0" w:color="000000"/>
              <w:right w:val="single" w:sz="4" w:space="0" w:color="000000"/>
            </w:tcBorders>
            <w:shd w:val="clear" w:color="auto" w:fill="auto"/>
          </w:tcPr>
          <w:p w:rsidR="00087D71" w:rsidRPr="00066D27" w:rsidRDefault="00087D71" w:rsidP="00087D71">
            <w:pPr>
              <w:rPr>
                <w:sz w:val="20"/>
                <w:szCs w:val="20"/>
              </w:rPr>
            </w:pPr>
            <w:r w:rsidRPr="00066D27">
              <w:rPr>
                <w:sz w:val="20"/>
                <w:szCs w:val="20"/>
              </w:rPr>
              <w:t>Сумма</w:t>
            </w: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tcPr>
          <w:p w:rsidR="00087D71" w:rsidRPr="00066D27" w:rsidRDefault="00087D71" w:rsidP="00087D71">
            <w:pPr>
              <w:rPr>
                <w:sz w:val="20"/>
                <w:szCs w:val="20"/>
              </w:rPr>
            </w:pPr>
            <w:r w:rsidRPr="00066D27">
              <w:rPr>
                <w:sz w:val="20"/>
                <w:szCs w:val="20"/>
              </w:rPr>
              <w:t>Предельные сроки погашения</w:t>
            </w:r>
          </w:p>
        </w:tc>
      </w:tr>
      <w:tr w:rsidR="00087D71" w:rsidRPr="00066D27" w:rsidTr="00087D71">
        <w:trPr>
          <w:trHeight w:val="660"/>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b/>
                <w:bCs/>
                <w:sz w:val="20"/>
                <w:szCs w:val="20"/>
              </w:rPr>
              <w:t>Кредиты кредитных организаций в валюте  Российской Федерации, полученные бюджетом муниципального района</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b/>
                <w:bCs/>
                <w:sz w:val="20"/>
                <w:szCs w:val="20"/>
              </w:rPr>
              <w:t>2 952,4</w:t>
            </w: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b/>
                <w:bCs/>
                <w:sz w:val="20"/>
                <w:szCs w:val="20"/>
              </w:rPr>
            </w:pP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b/>
                <w:bCs/>
                <w:sz w:val="20"/>
                <w:szCs w:val="20"/>
              </w:rPr>
              <w:t>2 952,4</w:t>
            </w: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rPr>
                <w:b/>
                <w:bCs/>
                <w:sz w:val="20"/>
                <w:szCs w:val="20"/>
              </w:rPr>
            </w:pPr>
          </w:p>
        </w:tc>
      </w:tr>
      <w:tr w:rsidR="00087D71" w:rsidRPr="00066D27" w:rsidTr="00087D71">
        <w:trPr>
          <w:trHeight w:val="315"/>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sz w:val="20"/>
                <w:szCs w:val="20"/>
              </w:rPr>
              <w:t>получение кредитов</w:t>
            </w:r>
          </w:p>
        </w:tc>
        <w:tc>
          <w:tcPr>
            <w:tcW w:w="1134" w:type="dxa"/>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66D27" w:rsidRDefault="00087D71" w:rsidP="00087D71">
            <w:pPr>
              <w:jc w:val="center"/>
              <w:rPr>
                <w:sz w:val="20"/>
                <w:szCs w:val="20"/>
              </w:rPr>
            </w:pPr>
            <w:r w:rsidRPr="00066D27">
              <w:rPr>
                <w:sz w:val="20"/>
                <w:szCs w:val="20"/>
              </w:rPr>
              <w:t>2 952,4</w:t>
            </w:r>
          </w:p>
        </w:tc>
        <w:tc>
          <w:tcPr>
            <w:tcW w:w="2693" w:type="dxa"/>
            <w:gridSpan w:val="2"/>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66D27" w:rsidRDefault="00087D71" w:rsidP="00087D71">
            <w:pPr>
              <w:snapToGrid w:val="0"/>
              <w:jc w:val="center"/>
              <w:rPr>
                <w:sz w:val="20"/>
                <w:szCs w:val="20"/>
              </w:rPr>
            </w:pPr>
          </w:p>
        </w:tc>
        <w:tc>
          <w:tcPr>
            <w:tcW w:w="1134" w:type="dxa"/>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66D27" w:rsidRDefault="00087D71" w:rsidP="00087D71">
            <w:pPr>
              <w:jc w:val="center"/>
              <w:rPr>
                <w:sz w:val="20"/>
                <w:szCs w:val="20"/>
              </w:rPr>
            </w:pPr>
            <w:r w:rsidRPr="00066D27">
              <w:rPr>
                <w:sz w:val="20"/>
                <w:szCs w:val="20"/>
              </w:rPr>
              <w:t>2 952,4</w:t>
            </w:r>
          </w:p>
        </w:tc>
        <w:tc>
          <w:tcPr>
            <w:tcW w:w="2694" w:type="dxa"/>
            <w:gridSpan w:val="2"/>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66D27" w:rsidRDefault="00087D71" w:rsidP="00087D71">
            <w:pPr>
              <w:snapToGrid w:val="0"/>
              <w:rPr>
                <w:sz w:val="20"/>
                <w:szCs w:val="20"/>
              </w:rPr>
            </w:pPr>
          </w:p>
        </w:tc>
      </w:tr>
      <w:tr w:rsidR="00087D71" w:rsidRPr="00066D27" w:rsidTr="00087D71">
        <w:trPr>
          <w:trHeight w:val="315"/>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sz w:val="20"/>
                <w:szCs w:val="20"/>
              </w:rPr>
              <w:t>погашение основной суммы долга</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rPr>
                <w:sz w:val="20"/>
                <w:szCs w:val="20"/>
              </w:rPr>
            </w:pPr>
          </w:p>
        </w:tc>
      </w:tr>
      <w:tr w:rsidR="00087D71" w:rsidRPr="00066D27" w:rsidTr="00087D71">
        <w:trPr>
          <w:trHeight w:val="638"/>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b/>
                <w:bCs/>
                <w:sz w:val="20"/>
                <w:szCs w:val="20"/>
              </w:rPr>
              <w:t>Бюджетные кредиты, полученные от бюджетов других уровней бюджетом муниципального района</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b/>
                <w:bCs/>
                <w:sz w:val="20"/>
                <w:szCs w:val="20"/>
              </w:rPr>
              <w:t>-2 952,4</w:t>
            </w: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b/>
                <w:bCs/>
                <w:sz w:val="20"/>
                <w:szCs w:val="20"/>
              </w:rPr>
            </w:pP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b/>
                <w:bCs/>
                <w:sz w:val="20"/>
                <w:szCs w:val="20"/>
              </w:rPr>
              <w:t>-2 952,4</w:t>
            </w: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rPr>
                <w:b/>
                <w:bCs/>
                <w:sz w:val="20"/>
                <w:szCs w:val="20"/>
              </w:rPr>
            </w:pPr>
          </w:p>
        </w:tc>
      </w:tr>
      <w:tr w:rsidR="00087D71" w:rsidRPr="00066D27" w:rsidTr="00087D71">
        <w:trPr>
          <w:trHeight w:val="315"/>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sz w:val="20"/>
                <w:szCs w:val="20"/>
              </w:rPr>
              <w:t>получение кредитов</w:t>
            </w:r>
          </w:p>
        </w:tc>
        <w:tc>
          <w:tcPr>
            <w:tcW w:w="1134" w:type="dxa"/>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66D27" w:rsidRDefault="00087D71" w:rsidP="00087D71">
            <w:pPr>
              <w:rPr>
                <w:sz w:val="20"/>
                <w:szCs w:val="20"/>
              </w:rPr>
            </w:pPr>
            <w:r w:rsidRPr="00066D27">
              <w:rPr>
                <w:sz w:val="20"/>
                <w:szCs w:val="20"/>
              </w:rPr>
              <w:t> </w:t>
            </w:r>
          </w:p>
        </w:tc>
        <w:tc>
          <w:tcPr>
            <w:tcW w:w="2693" w:type="dxa"/>
            <w:gridSpan w:val="2"/>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66D27" w:rsidRDefault="00087D71" w:rsidP="00087D71">
            <w:pPr>
              <w:snapToGrid w:val="0"/>
              <w:rPr>
                <w:sz w:val="20"/>
                <w:szCs w:val="20"/>
              </w:rPr>
            </w:pPr>
          </w:p>
        </w:tc>
        <w:tc>
          <w:tcPr>
            <w:tcW w:w="1134" w:type="dxa"/>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66D27" w:rsidRDefault="00087D71" w:rsidP="00087D71">
            <w:pPr>
              <w:rPr>
                <w:sz w:val="20"/>
                <w:szCs w:val="20"/>
              </w:rPr>
            </w:pPr>
            <w:r w:rsidRPr="00066D27">
              <w:rPr>
                <w:sz w:val="20"/>
                <w:szCs w:val="20"/>
              </w:rPr>
              <w:t> </w:t>
            </w:r>
          </w:p>
        </w:tc>
        <w:tc>
          <w:tcPr>
            <w:tcW w:w="2694" w:type="dxa"/>
            <w:gridSpan w:val="2"/>
            <w:tcBorders>
              <w:top w:val="single" w:sz="4" w:space="0" w:color="969696"/>
              <w:left w:val="none" w:sz="0" w:space="0" w:color="000000"/>
              <w:bottom w:val="single" w:sz="4" w:space="0" w:color="000000"/>
              <w:right w:val="single" w:sz="4" w:space="0" w:color="000000"/>
            </w:tcBorders>
            <w:shd w:val="clear" w:color="auto" w:fill="auto"/>
            <w:vAlign w:val="center"/>
          </w:tcPr>
          <w:p w:rsidR="00087D71" w:rsidRPr="00066D27" w:rsidRDefault="00087D71" w:rsidP="00087D71">
            <w:pPr>
              <w:snapToGrid w:val="0"/>
              <w:rPr>
                <w:sz w:val="20"/>
                <w:szCs w:val="20"/>
              </w:rPr>
            </w:pPr>
          </w:p>
        </w:tc>
      </w:tr>
      <w:tr w:rsidR="00087D71" w:rsidRPr="00066D27" w:rsidTr="00087D71">
        <w:trPr>
          <w:trHeight w:val="2335"/>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sz w:val="20"/>
                <w:szCs w:val="20"/>
              </w:rPr>
              <w:t>погашение основной суммы долга</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sz w:val="20"/>
                <w:szCs w:val="20"/>
              </w:rPr>
              <w:t>- 2 952,4</w:t>
            </w: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tcPr>
          <w:p w:rsidR="00087D71" w:rsidRPr="00066D27" w:rsidRDefault="00087D71" w:rsidP="00087D71">
            <w:pPr>
              <w:ind w:hanging="675"/>
              <w:jc w:val="right"/>
              <w:rPr>
                <w:sz w:val="20"/>
                <w:szCs w:val="20"/>
              </w:rPr>
            </w:pPr>
            <w:r w:rsidRPr="00066D27">
              <w:rPr>
                <w:spacing w:val="-4"/>
                <w:sz w:val="20"/>
                <w:szCs w:val="20"/>
              </w:rPr>
              <w:t>Погашение реструктурированной               задолженности перед Костромской областью по бюджетным кредитам в соответствии с постановлением администрации Костромской области от 1 ноября 2025 года № 438-а «О реструктуризации задолженности муниципальных образований по бюджетным кредитам» и распоряжением администрации Костромской области от 10 ноября 2025 года № 223-ра  «О реструктуризации бюджетных кредитов в 2025 году»</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sz w:val="20"/>
                <w:szCs w:val="20"/>
              </w:rPr>
              <w:t>- 2 952,4</w:t>
            </w: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spacing w:val="-4"/>
                <w:sz w:val="20"/>
                <w:szCs w:val="20"/>
              </w:rPr>
              <w:t>Погашение реструктурированной               задолженности перед Костромской областью по бюджетным кредитам соответствии с постановлением администрации Костромской области от 1 ноября 2025 года № 438-а «О реструктуризации задолженности муниципальных образований по бюджетным кредитам» и распоряжением администрации Костромской области от 10 ноября 2025 года № 223-ра  «О реструктуризации бюджетных кредитов в 2025 году»</w:t>
            </w:r>
          </w:p>
        </w:tc>
      </w:tr>
      <w:tr w:rsidR="00087D71" w:rsidRPr="00066D27" w:rsidTr="00087D71">
        <w:trPr>
          <w:trHeight w:val="315"/>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b/>
                <w:bCs/>
                <w:sz w:val="20"/>
                <w:szCs w:val="20"/>
              </w:rPr>
              <w:t>Привлечение  средств - всего</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b/>
                <w:bCs/>
                <w:sz w:val="20"/>
                <w:szCs w:val="20"/>
              </w:rPr>
              <w:t>2 952,4</w:t>
            </w: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b/>
                <w:bCs/>
                <w:sz w:val="20"/>
                <w:szCs w:val="20"/>
              </w:rPr>
            </w:pP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b/>
                <w:bCs/>
                <w:sz w:val="20"/>
                <w:szCs w:val="20"/>
              </w:rPr>
              <w:t>2 952,4</w:t>
            </w: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rPr>
                <w:b/>
                <w:bCs/>
                <w:sz w:val="20"/>
                <w:szCs w:val="20"/>
              </w:rPr>
            </w:pPr>
          </w:p>
        </w:tc>
      </w:tr>
      <w:tr w:rsidR="00087D71" w:rsidRPr="00066D27" w:rsidTr="00087D71">
        <w:trPr>
          <w:trHeight w:val="315"/>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sz w:val="20"/>
                <w:szCs w:val="20"/>
              </w:rPr>
              <w:t xml:space="preserve">в том числе </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rPr>
                <w:sz w:val="20"/>
                <w:szCs w:val="20"/>
              </w:rPr>
            </w:pPr>
          </w:p>
        </w:tc>
      </w:tr>
      <w:tr w:rsidR="00087D71" w:rsidRPr="00066D27" w:rsidTr="00087D71">
        <w:trPr>
          <w:trHeight w:val="630"/>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sz w:val="20"/>
                <w:szCs w:val="20"/>
              </w:rPr>
              <w:t>общий объем заимствований, направляемых на покрытие дефицита бюджета</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sz w:val="20"/>
                <w:szCs w:val="20"/>
              </w:rPr>
              <w:t>0,0</w:t>
            </w: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rPr>
                <w:sz w:val="20"/>
                <w:szCs w:val="20"/>
              </w:rPr>
            </w:pPr>
          </w:p>
        </w:tc>
      </w:tr>
      <w:tr w:rsidR="00087D71" w:rsidRPr="00066D27" w:rsidTr="00087D71">
        <w:trPr>
          <w:trHeight w:val="630"/>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sz w:val="20"/>
                <w:szCs w:val="20"/>
              </w:rPr>
              <w:t>общий объем заимствований, направляемых на пополнение остатков средств на счетах бюджета муниципального района</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rPr>
                <w:sz w:val="20"/>
                <w:szCs w:val="20"/>
              </w:rPr>
            </w:pPr>
          </w:p>
        </w:tc>
      </w:tr>
      <w:tr w:rsidR="00087D71" w:rsidRPr="00066D27" w:rsidTr="00087D71">
        <w:trPr>
          <w:trHeight w:val="70"/>
        </w:trPr>
        <w:tc>
          <w:tcPr>
            <w:tcW w:w="3686" w:type="dxa"/>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Pr="00066D27" w:rsidRDefault="00087D71" w:rsidP="00087D71">
            <w:pPr>
              <w:rPr>
                <w:sz w:val="20"/>
                <w:szCs w:val="20"/>
              </w:rPr>
            </w:pPr>
            <w:r w:rsidRPr="00066D27">
              <w:rPr>
                <w:sz w:val="20"/>
                <w:szCs w:val="20"/>
              </w:rPr>
              <w:t>общий объем заимствований, направляемых на погашение муниципальных долговых обязательств</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sz w:val="20"/>
                <w:szCs w:val="20"/>
              </w:rPr>
              <w:t>2 952,4</w:t>
            </w:r>
          </w:p>
        </w:tc>
        <w:tc>
          <w:tcPr>
            <w:tcW w:w="2693"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jc w:val="center"/>
              <w:rPr>
                <w:sz w:val="20"/>
                <w:szCs w:val="20"/>
              </w:rPr>
            </w:pP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jc w:val="center"/>
              <w:rPr>
                <w:sz w:val="20"/>
                <w:szCs w:val="20"/>
              </w:rPr>
            </w:pPr>
            <w:r w:rsidRPr="00066D27">
              <w:rPr>
                <w:sz w:val="20"/>
                <w:szCs w:val="20"/>
              </w:rPr>
              <w:t>2 952,4</w:t>
            </w:r>
          </w:p>
        </w:tc>
        <w:tc>
          <w:tcPr>
            <w:tcW w:w="2694" w:type="dxa"/>
            <w:gridSpan w:val="2"/>
            <w:tcBorders>
              <w:top w:val="none" w:sz="0" w:space="0" w:color="000000"/>
              <w:left w:val="none" w:sz="0" w:space="0" w:color="000000"/>
              <w:bottom w:val="single" w:sz="4" w:space="0" w:color="000000"/>
              <w:right w:val="single" w:sz="4" w:space="0" w:color="000000"/>
            </w:tcBorders>
            <w:shd w:val="clear" w:color="auto" w:fill="auto"/>
            <w:vAlign w:val="bottom"/>
          </w:tcPr>
          <w:p w:rsidR="00087D71" w:rsidRPr="00066D27" w:rsidRDefault="00087D71" w:rsidP="00087D71">
            <w:pPr>
              <w:snapToGrid w:val="0"/>
              <w:rPr>
                <w:sz w:val="20"/>
                <w:szCs w:val="20"/>
              </w:rPr>
            </w:pPr>
          </w:p>
        </w:tc>
      </w:tr>
    </w:tbl>
    <w:p w:rsidR="00087D71" w:rsidRPr="00066D27" w:rsidRDefault="00087D71" w:rsidP="00087D71">
      <w:pPr>
        <w:rPr>
          <w:sz w:val="20"/>
          <w:szCs w:val="20"/>
        </w:rPr>
      </w:pPr>
    </w:p>
    <w:p w:rsidR="00087D71" w:rsidRDefault="00087D71" w:rsidP="00DB3D15">
      <w:pPr>
        <w:pStyle w:val="Standarduser"/>
        <w:widowControl/>
        <w:suppressAutoHyphens w:val="0"/>
        <w:ind w:firstLine="851"/>
        <w:jc w:val="center"/>
        <w:rPr>
          <w:sz w:val="20"/>
          <w:szCs w:val="20"/>
        </w:rPr>
      </w:pPr>
    </w:p>
    <w:p w:rsidR="00087D71" w:rsidRDefault="00087D71" w:rsidP="00DB3D15">
      <w:pPr>
        <w:pStyle w:val="Standarduser"/>
        <w:widowControl/>
        <w:suppressAutoHyphens w:val="0"/>
        <w:ind w:firstLine="851"/>
        <w:jc w:val="center"/>
        <w:rPr>
          <w:sz w:val="20"/>
          <w:szCs w:val="20"/>
        </w:rPr>
      </w:pPr>
    </w:p>
    <w:p w:rsidR="00087D71" w:rsidRDefault="00087D71">
      <w:pPr>
        <w:suppressAutoHyphens w:val="0"/>
        <w:spacing w:after="160" w:line="259" w:lineRule="auto"/>
        <w:rPr>
          <w:rFonts w:ascii="Liberation Serif" w:eastAsia="Lucida Sans Unicode" w:hAnsi="Liberation Serif" w:cs="Mangal, 'Liberation Mono'"/>
          <w:kern w:val="3"/>
          <w:sz w:val="20"/>
          <w:szCs w:val="20"/>
          <w:lang w:eastAsia="zh-CN"/>
        </w:rPr>
      </w:pPr>
      <w:r>
        <w:rPr>
          <w:sz w:val="20"/>
          <w:szCs w:val="20"/>
        </w:rPr>
        <w:br w:type="page"/>
      </w:r>
    </w:p>
    <w:tbl>
      <w:tblPr>
        <w:tblW w:w="0" w:type="auto"/>
        <w:tblInd w:w="-72" w:type="dxa"/>
        <w:tblLook w:val="0000" w:firstRow="0" w:lastRow="0" w:firstColumn="0" w:lastColumn="0" w:noHBand="0" w:noVBand="0"/>
      </w:tblPr>
      <w:tblGrid>
        <w:gridCol w:w="261"/>
        <w:gridCol w:w="9165"/>
      </w:tblGrid>
      <w:tr w:rsidR="00087D71" w:rsidTr="00087D71">
        <w:trPr>
          <w:trHeight w:val="716"/>
        </w:trPr>
        <w:tc>
          <w:tcPr>
            <w:tcW w:w="261"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rPr>
                <w:b/>
                <w:bCs/>
                <w:sz w:val="28"/>
                <w:szCs w:val="28"/>
              </w:rPr>
            </w:pPr>
          </w:p>
        </w:tc>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tbl>
            <w:tblPr>
              <w:tblW w:w="0" w:type="auto"/>
              <w:tblLook w:val="0000" w:firstRow="0" w:lastRow="0" w:firstColumn="0" w:lastColumn="0" w:noHBand="0" w:noVBand="0"/>
            </w:tblPr>
            <w:tblGrid>
              <w:gridCol w:w="8949"/>
            </w:tblGrid>
            <w:tr w:rsidR="00087D71" w:rsidTr="00087D71">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jc w:val="right"/>
                    <w:rPr>
                      <w:rFonts w:ascii="Arial CYR" w:hAnsi="Arial CYR" w:cs="Arial CYR"/>
                      <w:sz w:val="20"/>
                      <w:szCs w:val="20"/>
                    </w:rPr>
                  </w:pPr>
                </w:p>
              </w:tc>
            </w:tr>
            <w:tr w:rsidR="00087D71" w:rsidTr="00087D71">
              <w:trPr>
                <w:trHeight w:val="60"/>
              </w:trPr>
              <w:tc>
                <w:tcPr>
                  <w:tcW w:w="10017"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jc w:val="center"/>
                    <w:rPr>
                      <w:rFonts w:ascii="Arial CYR" w:hAnsi="Arial CYR" w:cs="Arial CYR"/>
                      <w:sz w:val="20"/>
                      <w:szCs w:val="20"/>
                    </w:rPr>
                  </w:pPr>
                </w:p>
              </w:tc>
            </w:tr>
          </w:tbl>
          <w:p w:rsidR="00087D71" w:rsidRDefault="00087D71" w:rsidP="00087D71">
            <w:pPr>
              <w:jc w:val="right"/>
            </w:pPr>
            <w:r>
              <w:rPr>
                <w:rFonts w:ascii="Arial CYR" w:hAnsi="Arial CYR" w:cs="Arial CYR"/>
                <w:sz w:val="20"/>
                <w:szCs w:val="20"/>
              </w:rPr>
              <w:t>Приложение  16</w:t>
            </w:r>
          </w:p>
        </w:tc>
      </w:tr>
      <w:tr w:rsidR="00087D71" w:rsidTr="00087D71">
        <w:trPr>
          <w:trHeight w:val="818"/>
        </w:trPr>
        <w:tc>
          <w:tcPr>
            <w:tcW w:w="261"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jc w:val="right"/>
              <w:rPr>
                <w:rFonts w:ascii="Arial CYR" w:hAnsi="Arial CYR" w:cs="Arial CYR"/>
                <w:sz w:val="20"/>
                <w:szCs w:val="20"/>
                <w:highlight w:val="yellow"/>
              </w:rPr>
            </w:pPr>
          </w:p>
        </w:tc>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jc w:val="right"/>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w:t>
            </w:r>
            <w:proofErr w:type="gramStart"/>
            <w:r>
              <w:rPr>
                <w:rFonts w:ascii="Arial CYR" w:hAnsi="Arial CYR" w:cs="Arial CYR"/>
                <w:sz w:val="20"/>
                <w:szCs w:val="20"/>
              </w:rPr>
              <w:t>депутатов  №</w:t>
            </w:r>
            <w:proofErr w:type="gramEnd"/>
            <w:r>
              <w:rPr>
                <w:rFonts w:ascii="Arial CYR" w:hAnsi="Arial CYR" w:cs="Arial CYR"/>
                <w:sz w:val="20"/>
                <w:szCs w:val="20"/>
              </w:rPr>
              <w:t xml:space="preserve"> 465 от 17 декабря  2025 года </w:t>
            </w:r>
          </w:p>
          <w:p w:rsidR="00087D71" w:rsidRDefault="00087D71" w:rsidP="00087D71">
            <w:pPr>
              <w:jc w:val="right"/>
            </w:pPr>
            <w:r>
              <w:rPr>
                <w:rFonts w:ascii="Arial CYR" w:hAnsi="Arial CYR" w:cs="Arial CYR"/>
                <w:sz w:val="20"/>
                <w:szCs w:val="20"/>
              </w:rPr>
              <w:t>«О бюджете муниципального района город Нерехта и Нерехтский район</w:t>
            </w:r>
          </w:p>
          <w:p w:rsidR="00087D71" w:rsidRDefault="00087D71" w:rsidP="00087D71">
            <w:pPr>
              <w:jc w:val="right"/>
            </w:pPr>
            <w:r>
              <w:rPr>
                <w:rFonts w:ascii="Arial CYR" w:hAnsi="Arial CYR" w:cs="Arial CYR"/>
                <w:sz w:val="20"/>
                <w:szCs w:val="20"/>
              </w:rPr>
              <w:t xml:space="preserve">Костромской области на 2026 и на плановый период 2027 и 2028 годов"  </w:t>
            </w:r>
          </w:p>
        </w:tc>
      </w:tr>
      <w:tr w:rsidR="00087D71" w:rsidTr="00087D71">
        <w:trPr>
          <w:trHeight w:val="601"/>
        </w:trPr>
        <w:tc>
          <w:tcPr>
            <w:tcW w:w="261"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jc w:val="center"/>
              <w:rPr>
                <w:rFonts w:ascii="Arial" w:hAnsi="Arial" w:cs="Arial"/>
                <w:b/>
                <w:bCs/>
                <w:sz w:val="20"/>
                <w:szCs w:val="20"/>
                <w:highlight w:val="yellow"/>
              </w:rPr>
            </w:pPr>
          </w:p>
        </w:tc>
        <w:tc>
          <w:tcPr>
            <w:tcW w:w="10267"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jc w:val="center"/>
              <w:rPr>
                <w:rFonts w:ascii="Arial" w:hAnsi="Arial" w:cs="Arial"/>
                <w:b/>
                <w:bCs/>
                <w:sz w:val="20"/>
                <w:szCs w:val="20"/>
              </w:rPr>
            </w:pPr>
          </w:p>
          <w:p w:rsidR="00087D71" w:rsidRDefault="00087D71" w:rsidP="00087D71">
            <w:pPr>
              <w:jc w:val="center"/>
            </w:pPr>
            <w:r>
              <w:rPr>
                <w:rFonts w:ascii="Arial" w:hAnsi="Arial" w:cs="Arial"/>
                <w:b/>
                <w:bCs/>
                <w:sz w:val="20"/>
                <w:szCs w:val="20"/>
              </w:rPr>
              <w:t>ИСТОЧНИКИ ФИНАНСИРОВАНИЯ ДЕФИЦИТА  БЮДЖЕТА  МУНИЦИПАЛЬНОГО РАЙОНА ГОРОД НЕРЕХТА И НЕРЕХТСКИЙ РАЙОН КОСТРОМСКОЙ ОБЛАСТИ НА 2026 ГОД</w:t>
            </w:r>
          </w:p>
        </w:tc>
      </w:tr>
      <w:tr w:rsidR="00087D71" w:rsidTr="00087D71">
        <w:trPr>
          <w:trHeight w:val="255"/>
        </w:trPr>
        <w:tc>
          <w:tcPr>
            <w:tcW w:w="10528"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jc w:val="right"/>
            </w:pPr>
            <w:r>
              <w:rPr>
                <w:rFonts w:ascii="Arial" w:eastAsia="Arial" w:hAnsi="Arial" w:cs="Arial"/>
                <w:sz w:val="16"/>
                <w:szCs w:val="16"/>
              </w:rPr>
              <w:t xml:space="preserve"> </w:t>
            </w:r>
            <w:r>
              <w:rPr>
                <w:rFonts w:ascii="Arial" w:hAnsi="Arial" w:cs="Arial"/>
                <w:sz w:val="16"/>
                <w:szCs w:val="16"/>
              </w:rPr>
              <w:t>тыс. руб.</w:t>
            </w:r>
          </w:p>
          <w:p w:rsidR="00087D71" w:rsidRDefault="00087D71" w:rsidP="00087D71">
            <w:pPr>
              <w:jc w:val="right"/>
              <w:rPr>
                <w:rFonts w:ascii="Arial" w:hAnsi="Arial" w:cs="Arial"/>
                <w:sz w:val="16"/>
                <w:szCs w:val="16"/>
              </w:rPr>
            </w:pPr>
          </w:p>
          <w:tbl>
            <w:tblPr>
              <w:tblW w:w="5000" w:type="pct"/>
              <w:tblLook w:val="0000" w:firstRow="0" w:lastRow="0" w:firstColumn="0" w:lastColumn="0" w:noHBand="0" w:noVBand="0"/>
            </w:tblPr>
            <w:tblGrid>
              <w:gridCol w:w="6276"/>
              <w:gridCol w:w="1996"/>
              <w:gridCol w:w="928"/>
            </w:tblGrid>
            <w:tr w:rsidR="00087D71" w:rsidTr="00087D71">
              <w:trPr>
                <w:trHeight w:val="465"/>
              </w:trPr>
              <w:tc>
                <w:tcPr>
                  <w:tcW w:w="34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Наименование показателя</w:t>
                  </w:r>
                </w:p>
              </w:tc>
              <w:tc>
                <w:tcPr>
                  <w:tcW w:w="1089" w:type="pct"/>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Источник финансирования дефицита бюджета</w:t>
                  </w:r>
                </w:p>
              </w:tc>
              <w:tc>
                <w:tcPr>
                  <w:tcW w:w="476" w:type="pct"/>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Сумма</w:t>
                  </w:r>
                </w:p>
              </w:tc>
            </w:tr>
            <w:tr w:rsidR="00087D71" w:rsidTr="00087D71">
              <w:trPr>
                <w:trHeight w:val="230"/>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ИСТОЧНИКИ ВНУТРЕННЕГО ФИНАНСИРОВАНИЯ ДЕФИЦИТОВ БЮДЖЕТОВ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01.00.00.00.00.0000.000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13 144,1</w:t>
                  </w:r>
                </w:p>
              </w:tc>
            </w:tr>
            <w:tr w:rsidR="00087D71" w:rsidTr="00087D71">
              <w:trPr>
                <w:trHeight w:val="242"/>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Кредиты кредитных организаций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01.02.00.00.00.0000.000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15 196,5</w:t>
                  </w:r>
                </w:p>
              </w:tc>
            </w:tr>
            <w:tr w:rsidR="00087D71" w:rsidTr="00087D71">
              <w:trPr>
                <w:trHeight w:val="239"/>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Привлечение кредитов от кредитных организаций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01.02.00.00.00.0000.700</w:t>
                  </w:r>
                </w:p>
              </w:tc>
              <w:tc>
                <w:tcPr>
                  <w:tcW w:w="476" w:type="pct"/>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Default="00087D71" w:rsidP="00087D71">
                  <w:pPr>
                    <w:jc w:val="right"/>
                  </w:pPr>
                  <w:r>
                    <w:rPr>
                      <w:rFonts w:ascii="Arial" w:hAnsi="Arial" w:cs="Arial"/>
                      <w:b/>
                      <w:bCs/>
                      <w:sz w:val="16"/>
                      <w:szCs w:val="16"/>
                    </w:rPr>
                    <w:t>15 196,5</w:t>
                  </w:r>
                </w:p>
              </w:tc>
            </w:tr>
            <w:tr w:rsidR="00087D71" w:rsidTr="00087D71">
              <w:trPr>
                <w:trHeight w:val="291"/>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Привлечение муниципальными районами кредитов от кредитных организаций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01.02.00.00.05.0000.710</w:t>
                  </w:r>
                </w:p>
              </w:tc>
              <w:tc>
                <w:tcPr>
                  <w:tcW w:w="476" w:type="pct"/>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Default="00087D71" w:rsidP="00087D71">
                  <w:pPr>
                    <w:jc w:val="right"/>
                  </w:pPr>
                  <w:r>
                    <w:rPr>
                      <w:rFonts w:ascii="Arial" w:hAnsi="Arial" w:cs="Arial"/>
                      <w:sz w:val="16"/>
                      <w:szCs w:val="16"/>
                    </w:rPr>
                    <w:t>15 196,5</w:t>
                  </w:r>
                </w:p>
              </w:tc>
            </w:tr>
            <w:tr w:rsidR="00087D71" w:rsidTr="00087D71">
              <w:trPr>
                <w:trHeight w:val="245"/>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Погашение кредитов, предоставленных кредитными организациями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01.02.00.00.00.0000.800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316"/>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Погашение муниципальными районами кредитов от кредитных организаций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01.02.00.00.05.0000.810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355"/>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Бюджетные кредиты от других бюджетов бюджетной системы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01.03.00.00.00.0000.000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color w:val="FF0000"/>
                      <w:sz w:val="16"/>
                      <w:szCs w:val="16"/>
                    </w:rPr>
                    <w:t>-2 952,4</w:t>
                  </w:r>
                </w:p>
              </w:tc>
            </w:tr>
            <w:tr w:rsidR="00087D71" w:rsidTr="00087D71">
              <w:trPr>
                <w:trHeight w:val="380"/>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Бюджетные кредиты от других бюджетов бюджетной системы Российской Федерации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01.03.01.00.00.0000.000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color w:val="FF0000"/>
                      <w:sz w:val="16"/>
                      <w:szCs w:val="16"/>
                    </w:rPr>
                    <w:t>-2 952,4</w:t>
                  </w:r>
                </w:p>
              </w:tc>
            </w:tr>
            <w:tr w:rsidR="00087D71" w:rsidTr="00087D71">
              <w:trPr>
                <w:trHeight w:val="337"/>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01.03.01.00.00.0000.700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r>
            <w:tr w:rsidR="00087D71" w:rsidTr="00087D71">
              <w:trPr>
                <w:trHeight w:val="411"/>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01.03.01.00.05.0000.710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 xml:space="preserve">0,0 </w:t>
                  </w:r>
                </w:p>
              </w:tc>
            </w:tr>
            <w:tr w:rsidR="00087D71" w:rsidTr="00087D71">
              <w:trPr>
                <w:trHeight w:val="417"/>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01.03.01.00.00.0000.800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-2 952,4</w:t>
                  </w:r>
                </w:p>
              </w:tc>
            </w:tr>
            <w:tr w:rsidR="00087D71" w:rsidTr="00087D71">
              <w:trPr>
                <w:trHeight w:val="409"/>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01.03.01.00.05.0000.810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-2 952,4</w:t>
                  </w:r>
                </w:p>
              </w:tc>
            </w:tr>
            <w:tr w:rsidR="00087D71" w:rsidTr="00087D71">
              <w:trPr>
                <w:trHeight w:val="524"/>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для частичного покрытия дефицита бюджета и (или) погашения муниципальных долговых обязательств)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01.03.01.00.05.5002.810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- 2 952,4</w:t>
                  </w:r>
                </w:p>
              </w:tc>
            </w:tr>
            <w:tr w:rsidR="00087D71" w:rsidTr="00087D71">
              <w:trPr>
                <w:trHeight w:val="225"/>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Изменение остатков средств на счетах по учету средств бюджетов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01.05.00.00.00.0000.000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0,0</w:t>
                  </w:r>
                </w:p>
              </w:tc>
            </w:tr>
            <w:tr w:rsidR="00087D71" w:rsidTr="00087D71">
              <w:trPr>
                <w:trHeight w:val="197"/>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Увеличение остатков средств бюджетов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01.05.00.00.00.0000.500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-971 919,3</w:t>
                  </w:r>
                </w:p>
              </w:tc>
            </w:tr>
            <w:tr w:rsidR="00087D71" w:rsidTr="00087D71">
              <w:trPr>
                <w:trHeight w:val="137"/>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Увеличение остатков средств бюджетов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01.05.02.00.00.0000.500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-971 919,3</w:t>
                  </w:r>
                </w:p>
              </w:tc>
            </w:tr>
            <w:tr w:rsidR="00087D71" w:rsidTr="00087D71">
              <w:trPr>
                <w:trHeight w:val="155"/>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 xml:space="preserve">Увеличение прочих остатков денежных средств бюджетов </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01.05.02.01.00.0000.510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-971 919,3</w:t>
                  </w:r>
                </w:p>
              </w:tc>
            </w:tr>
            <w:tr w:rsidR="00087D71" w:rsidTr="00087D71">
              <w:trPr>
                <w:trHeight w:val="159"/>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Увеличение прочих остатков денежных средств бюджетов муниципальных районов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01.05.02.01.05.0000.510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-971 919,3</w:t>
                  </w:r>
                </w:p>
              </w:tc>
            </w:tr>
            <w:tr w:rsidR="00087D71" w:rsidTr="00087D71">
              <w:trPr>
                <w:trHeight w:val="131"/>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Уменьшение остатков средств бюджетов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01.05.00.00.00.0000.600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971 919,3</w:t>
                  </w:r>
                </w:p>
              </w:tc>
            </w:tr>
            <w:tr w:rsidR="00087D71" w:rsidTr="00087D71">
              <w:trPr>
                <w:trHeight w:val="149"/>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Уменьшение остатков средств бюджетов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01.05.02.00.00.0000.600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971 919,3</w:t>
                  </w:r>
                </w:p>
              </w:tc>
            </w:tr>
            <w:tr w:rsidR="00087D71" w:rsidTr="00087D71">
              <w:trPr>
                <w:trHeight w:val="181"/>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Уменьшение прочих остатков денежных средств бюджетов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01.05.02.01.00.0000.610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971 919,3</w:t>
                  </w:r>
                </w:p>
              </w:tc>
            </w:tr>
            <w:tr w:rsidR="00087D71" w:rsidTr="00087D71">
              <w:trPr>
                <w:trHeight w:val="145"/>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Уменьшение прочих остатков денежных средств бюджетов муниципальных районов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01.05.02.01.05.0000.610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971 919,3</w:t>
                  </w:r>
                </w:p>
              </w:tc>
            </w:tr>
            <w:tr w:rsidR="00087D71" w:rsidTr="00087D71">
              <w:trPr>
                <w:trHeight w:val="214"/>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sz w:val="16"/>
                      <w:szCs w:val="16"/>
                    </w:rPr>
                    <w:t>Иные источники внутреннего финансирования дефицитов бюджетов</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01.06.00.00.00.0000.000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900,0</w:t>
                  </w:r>
                </w:p>
              </w:tc>
            </w:tr>
            <w:tr w:rsidR="00087D71" w:rsidTr="00087D71">
              <w:trPr>
                <w:trHeight w:val="346"/>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sz w:val="16"/>
                      <w:szCs w:val="16"/>
                    </w:rPr>
                    <w:t>Бюджетные кредиты, предоставленные внутри страны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01.06.05.00.00.0000.000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900,0</w:t>
                  </w:r>
                </w:p>
              </w:tc>
            </w:tr>
            <w:tr w:rsidR="00087D71" w:rsidTr="00087D71">
              <w:trPr>
                <w:trHeight w:val="346"/>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01.06.05.02.00.0000.600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900,0</w:t>
                  </w:r>
                </w:p>
              </w:tc>
            </w:tr>
            <w:tr w:rsidR="00087D71" w:rsidTr="00087D71">
              <w:trPr>
                <w:trHeight w:val="346"/>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01.06.05.02.05.0000.640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900,0</w:t>
                  </w:r>
                </w:p>
              </w:tc>
            </w:tr>
            <w:tr w:rsidR="00087D71" w:rsidTr="00087D71">
              <w:trPr>
                <w:trHeight w:val="346"/>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01.06.05.02.05.5002.640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900,0</w:t>
                  </w:r>
                </w:p>
              </w:tc>
            </w:tr>
            <w:tr w:rsidR="00087D71" w:rsidTr="00087D71">
              <w:trPr>
                <w:trHeight w:val="346"/>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sz w:val="16"/>
                      <w:szCs w:val="16"/>
                    </w:rPr>
                    <w:t>01 06 0502 00 0000 500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snapToGrid w:val="0"/>
                    <w:jc w:val="right"/>
                    <w:rPr>
                      <w:rFonts w:ascii="Arial" w:hAnsi="Arial" w:cs="Arial"/>
                      <w:b/>
                      <w:bCs/>
                      <w:sz w:val="16"/>
                      <w:szCs w:val="16"/>
                      <w:highlight w:val="yellow"/>
                    </w:rPr>
                  </w:pPr>
                </w:p>
              </w:tc>
            </w:tr>
            <w:tr w:rsidR="00087D71" w:rsidTr="00087D71">
              <w:trPr>
                <w:trHeight w:val="346"/>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01 06 0502 05 0000 540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snapToGrid w:val="0"/>
                    <w:jc w:val="right"/>
                    <w:rPr>
                      <w:rFonts w:ascii="Arial" w:hAnsi="Arial" w:cs="Arial"/>
                      <w:bCs/>
                      <w:sz w:val="16"/>
                      <w:szCs w:val="16"/>
                      <w:highlight w:val="yellow"/>
                    </w:rPr>
                  </w:pPr>
                </w:p>
              </w:tc>
            </w:tr>
            <w:tr w:rsidR="00087D71" w:rsidTr="00087D71">
              <w:trPr>
                <w:trHeight w:val="346"/>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Предоставление бюджетных кредитов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01 06 0502 05 5002 540</w:t>
                  </w: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snapToGrid w:val="0"/>
                    <w:jc w:val="right"/>
                    <w:rPr>
                      <w:rFonts w:ascii="Arial" w:hAnsi="Arial" w:cs="Arial"/>
                      <w:bCs/>
                      <w:sz w:val="16"/>
                      <w:szCs w:val="16"/>
                      <w:highlight w:val="yellow"/>
                    </w:rPr>
                  </w:pPr>
                </w:p>
              </w:tc>
            </w:tr>
            <w:tr w:rsidR="00087D71" w:rsidTr="00087D71">
              <w:trPr>
                <w:trHeight w:val="57"/>
              </w:trPr>
              <w:tc>
                <w:tcPr>
                  <w:tcW w:w="3435"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sz w:val="16"/>
                      <w:szCs w:val="16"/>
                      <w:highlight w:val="yellow"/>
                    </w:rPr>
                  </w:pPr>
                </w:p>
              </w:tc>
              <w:tc>
                <w:tcPr>
                  <w:tcW w:w="1089"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snapToGrid w:val="0"/>
                    <w:rPr>
                      <w:rFonts w:ascii="Arial" w:hAnsi="Arial" w:cs="Arial"/>
                      <w:sz w:val="16"/>
                      <w:szCs w:val="16"/>
                    </w:rPr>
                  </w:pPr>
                </w:p>
              </w:tc>
              <w:tc>
                <w:tcPr>
                  <w:tcW w:w="476"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snapToGrid w:val="0"/>
                    <w:jc w:val="right"/>
                    <w:rPr>
                      <w:rFonts w:ascii="Arial" w:hAnsi="Arial" w:cs="Arial"/>
                      <w:sz w:val="16"/>
                      <w:szCs w:val="16"/>
                    </w:rPr>
                  </w:pPr>
                </w:p>
              </w:tc>
            </w:tr>
          </w:tbl>
          <w:p w:rsidR="00087D71" w:rsidRDefault="00087D71" w:rsidP="00087D71">
            <w:pPr>
              <w:rPr>
                <w:rFonts w:ascii="Arial" w:hAnsi="Arial" w:cs="Arial"/>
                <w:sz w:val="16"/>
                <w:szCs w:val="16"/>
              </w:rPr>
            </w:pPr>
          </w:p>
          <w:p w:rsidR="00087D71" w:rsidRDefault="00087D71" w:rsidP="00087D71">
            <w:pPr>
              <w:jc w:val="right"/>
              <w:rPr>
                <w:rFonts w:ascii="Arial" w:hAnsi="Arial" w:cs="Arial"/>
                <w:sz w:val="16"/>
                <w:szCs w:val="16"/>
              </w:rPr>
            </w:pPr>
          </w:p>
        </w:tc>
      </w:tr>
    </w:tbl>
    <w:p w:rsidR="00087D71" w:rsidRDefault="00087D71" w:rsidP="00087D71"/>
    <w:p w:rsidR="00087D71" w:rsidRDefault="00087D71" w:rsidP="00DB3D15">
      <w:pPr>
        <w:pStyle w:val="Standarduser"/>
        <w:widowControl/>
        <w:suppressAutoHyphens w:val="0"/>
        <w:ind w:firstLine="851"/>
        <w:jc w:val="center"/>
        <w:rPr>
          <w:sz w:val="20"/>
          <w:szCs w:val="20"/>
        </w:rPr>
      </w:pPr>
    </w:p>
    <w:tbl>
      <w:tblPr>
        <w:tblW w:w="0" w:type="auto"/>
        <w:tblInd w:w="-1026" w:type="dxa"/>
        <w:tblCellMar>
          <w:left w:w="0" w:type="dxa"/>
          <w:right w:w="0" w:type="dxa"/>
        </w:tblCellMar>
        <w:tblLook w:val="0000" w:firstRow="0" w:lastRow="0" w:firstColumn="0" w:lastColumn="0" w:noHBand="0" w:noVBand="0"/>
      </w:tblPr>
      <w:tblGrid>
        <w:gridCol w:w="261"/>
        <w:gridCol w:w="9760"/>
        <w:gridCol w:w="123"/>
        <w:gridCol w:w="236"/>
      </w:tblGrid>
      <w:tr w:rsidR="00087D71" w:rsidTr="00087D71">
        <w:trPr>
          <w:trHeight w:val="716"/>
        </w:trPr>
        <w:tc>
          <w:tcPr>
            <w:tcW w:w="261"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087D71" w:rsidRDefault="00087D71" w:rsidP="00087D71">
            <w:pPr>
              <w:snapToGrid w:val="0"/>
              <w:rPr>
                <w:b/>
                <w:bCs/>
                <w:sz w:val="28"/>
                <w:szCs w:val="28"/>
              </w:rPr>
            </w:pPr>
          </w:p>
        </w:tc>
        <w:tc>
          <w:tcPr>
            <w:tcW w:w="10796"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tbl>
            <w:tblPr>
              <w:tblW w:w="0" w:type="auto"/>
              <w:tblLook w:val="0000" w:firstRow="0" w:lastRow="0" w:firstColumn="0" w:lastColumn="0" w:noHBand="0" w:noVBand="0"/>
            </w:tblPr>
            <w:tblGrid>
              <w:gridCol w:w="9544"/>
            </w:tblGrid>
            <w:tr w:rsidR="00087D71" w:rsidTr="00087D71">
              <w:trPr>
                <w:trHeight w:val="108"/>
              </w:trPr>
              <w:tc>
                <w:tcPr>
                  <w:tcW w:w="10688"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jc w:val="right"/>
                    <w:rPr>
                      <w:rFonts w:ascii="Arial CYR" w:hAnsi="Arial CYR" w:cs="Arial CYR"/>
                      <w:sz w:val="20"/>
                      <w:szCs w:val="20"/>
                    </w:rPr>
                  </w:pPr>
                </w:p>
              </w:tc>
            </w:tr>
            <w:tr w:rsidR="00087D71" w:rsidTr="00087D71">
              <w:trPr>
                <w:trHeight w:val="60"/>
              </w:trPr>
              <w:tc>
                <w:tcPr>
                  <w:tcW w:w="10688"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jc w:val="right"/>
                    <w:rPr>
                      <w:rFonts w:ascii="Arial CYR" w:hAnsi="Arial CYR" w:cs="Arial CYR"/>
                      <w:sz w:val="20"/>
                      <w:szCs w:val="20"/>
                    </w:rPr>
                  </w:pPr>
                </w:p>
              </w:tc>
            </w:tr>
          </w:tbl>
          <w:p w:rsidR="00087D71" w:rsidRDefault="00087D71" w:rsidP="00087D71">
            <w:pPr>
              <w:jc w:val="right"/>
            </w:pPr>
            <w:r>
              <w:rPr>
                <w:rFonts w:ascii="Arial CYR" w:eastAsia="Arial CYR" w:hAnsi="Arial CYR" w:cs="Arial CYR"/>
                <w:sz w:val="20"/>
                <w:szCs w:val="20"/>
              </w:rPr>
              <w:t xml:space="preserve"> </w:t>
            </w:r>
            <w:r>
              <w:rPr>
                <w:rFonts w:ascii="Arial CYR" w:hAnsi="Arial CYR" w:cs="Arial CYR"/>
                <w:sz w:val="20"/>
                <w:szCs w:val="20"/>
              </w:rPr>
              <w:t>Приложение  17</w:t>
            </w:r>
          </w:p>
        </w:tc>
        <w:tc>
          <w:tcPr>
            <w:tcW w:w="381" w:type="dxa"/>
            <w:gridSpan w:val="2"/>
            <w:shd w:val="clear" w:color="auto" w:fill="auto"/>
          </w:tcPr>
          <w:p w:rsidR="00087D71" w:rsidRDefault="00087D71" w:rsidP="00087D71">
            <w:pPr>
              <w:snapToGrid w:val="0"/>
              <w:rPr>
                <w:rFonts w:ascii="Arial CYR" w:hAnsi="Arial CYR" w:cs="Arial CYR"/>
                <w:sz w:val="20"/>
                <w:szCs w:val="20"/>
              </w:rPr>
            </w:pPr>
          </w:p>
        </w:tc>
      </w:tr>
      <w:tr w:rsidR="00087D71" w:rsidTr="00087D71">
        <w:trPr>
          <w:trHeight w:val="818"/>
        </w:trPr>
        <w:tc>
          <w:tcPr>
            <w:tcW w:w="261"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087D71" w:rsidRDefault="00087D71" w:rsidP="00087D71">
            <w:pPr>
              <w:snapToGrid w:val="0"/>
              <w:jc w:val="right"/>
              <w:rPr>
                <w:rFonts w:ascii="Arial CYR" w:hAnsi="Arial CYR" w:cs="Arial CYR"/>
                <w:sz w:val="20"/>
                <w:szCs w:val="20"/>
              </w:rPr>
            </w:pPr>
          </w:p>
        </w:tc>
        <w:tc>
          <w:tcPr>
            <w:tcW w:w="10796" w:type="dxa"/>
            <w:tcBorders>
              <w:top w:val="none" w:sz="0" w:space="0" w:color="000000"/>
              <w:left w:val="none" w:sz="0" w:space="0" w:color="000000"/>
              <w:bottom w:val="none" w:sz="0" w:space="0" w:color="000000"/>
              <w:right w:val="none" w:sz="0" w:space="0" w:color="000000"/>
            </w:tcBorders>
            <w:shd w:val="clear" w:color="auto" w:fill="auto"/>
            <w:tcMar>
              <w:left w:w="108" w:type="dxa"/>
              <w:right w:w="108" w:type="dxa"/>
            </w:tcMar>
            <w:vAlign w:val="bottom"/>
          </w:tcPr>
          <w:p w:rsidR="00087D71" w:rsidRDefault="00087D71" w:rsidP="00087D71">
            <w:pPr>
              <w:jc w:val="right"/>
            </w:pPr>
            <w:r>
              <w:rPr>
                <w:rFonts w:ascii="Arial CYR" w:eastAsia="Arial CYR" w:hAnsi="Arial CYR" w:cs="Arial CYR"/>
                <w:sz w:val="20"/>
                <w:szCs w:val="20"/>
              </w:rPr>
              <w:t xml:space="preserve"> </w:t>
            </w:r>
            <w:r>
              <w:rPr>
                <w:rFonts w:ascii="Arial CYR" w:hAnsi="Arial CYR" w:cs="Arial CYR"/>
                <w:sz w:val="20"/>
                <w:szCs w:val="20"/>
              </w:rPr>
              <w:t xml:space="preserve">к решению Собрания </w:t>
            </w:r>
            <w:proofErr w:type="gramStart"/>
            <w:r>
              <w:rPr>
                <w:rFonts w:ascii="Arial CYR" w:hAnsi="Arial CYR" w:cs="Arial CYR"/>
                <w:sz w:val="20"/>
                <w:szCs w:val="20"/>
              </w:rPr>
              <w:t>депутатов  №</w:t>
            </w:r>
            <w:proofErr w:type="gramEnd"/>
            <w:r>
              <w:rPr>
                <w:rFonts w:ascii="Arial CYR" w:hAnsi="Arial CYR" w:cs="Arial CYR"/>
                <w:sz w:val="20"/>
                <w:szCs w:val="20"/>
              </w:rPr>
              <w:t xml:space="preserve"> 465 от 17 декабря 2025 года </w:t>
            </w:r>
          </w:p>
          <w:p w:rsidR="00087D71" w:rsidRDefault="00087D71" w:rsidP="00087D71">
            <w:pPr>
              <w:jc w:val="right"/>
            </w:pPr>
            <w:r>
              <w:rPr>
                <w:rFonts w:ascii="Arial CYR" w:hAnsi="Arial CYR" w:cs="Arial CYR"/>
                <w:sz w:val="20"/>
                <w:szCs w:val="20"/>
              </w:rPr>
              <w:t>«О бюджете муниципального района город Нерехта и Нерехтский район</w:t>
            </w:r>
          </w:p>
          <w:p w:rsidR="00087D71" w:rsidRDefault="00087D71" w:rsidP="00087D71">
            <w:pPr>
              <w:jc w:val="right"/>
            </w:pPr>
            <w:r>
              <w:rPr>
                <w:rFonts w:ascii="Arial CYR" w:eastAsia="Arial CYR" w:hAnsi="Arial CYR" w:cs="Arial CYR"/>
                <w:sz w:val="20"/>
                <w:szCs w:val="20"/>
              </w:rPr>
              <w:t xml:space="preserve">                                                      </w:t>
            </w:r>
            <w:r>
              <w:rPr>
                <w:rFonts w:ascii="Arial CYR" w:hAnsi="Arial CYR" w:cs="Arial CYR"/>
                <w:sz w:val="20"/>
                <w:szCs w:val="20"/>
              </w:rPr>
              <w:t xml:space="preserve">Костромской области на 2026 и на плановый период 2027 и 2028 годов"  </w:t>
            </w:r>
          </w:p>
        </w:tc>
        <w:tc>
          <w:tcPr>
            <w:tcW w:w="381" w:type="dxa"/>
            <w:gridSpan w:val="2"/>
            <w:shd w:val="clear" w:color="auto" w:fill="auto"/>
          </w:tcPr>
          <w:p w:rsidR="00087D71" w:rsidRDefault="00087D71" w:rsidP="00087D71">
            <w:pPr>
              <w:snapToGrid w:val="0"/>
              <w:rPr>
                <w:rFonts w:ascii="Arial CYR" w:hAnsi="Arial CYR" w:cs="Arial CYR"/>
                <w:sz w:val="20"/>
                <w:szCs w:val="20"/>
              </w:rPr>
            </w:pPr>
          </w:p>
        </w:tc>
      </w:tr>
      <w:tr w:rsidR="00087D71" w:rsidTr="00087D71">
        <w:tblPrEx>
          <w:tblCellMar>
            <w:left w:w="108" w:type="dxa"/>
            <w:right w:w="108" w:type="dxa"/>
          </w:tblCellMar>
        </w:tblPrEx>
        <w:trPr>
          <w:trHeight w:val="601"/>
        </w:trPr>
        <w:tc>
          <w:tcPr>
            <w:tcW w:w="261" w:type="dxa"/>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jc w:val="center"/>
              <w:rPr>
                <w:rFonts w:ascii="Arial" w:hAnsi="Arial" w:cs="Arial"/>
                <w:b/>
                <w:bCs/>
                <w:sz w:val="20"/>
                <w:szCs w:val="20"/>
              </w:rPr>
            </w:pPr>
          </w:p>
        </w:tc>
        <w:tc>
          <w:tcPr>
            <w:tcW w:w="10938" w:type="dxa"/>
            <w:gridSpan w:val="2"/>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snapToGrid w:val="0"/>
              <w:jc w:val="center"/>
              <w:rPr>
                <w:rFonts w:ascii="Arial" w:hAnsi="Arial" w:cs="Arial"/>
                <w:b/>
                <w:bCs/>
                <w:sz w:val="20"/>
                <w:szCs w:val="20"/>
              </w:rPr>
            </w:pPr>
          </w:p>
          <w:p w:rsidR="00087D71" w:rsidRDefault="00087D71" w:rsidP="00087D71">
            <w:pPr>
              <w:jc w:val="center"/>
              <w:rPr>
                <w:rFonts w:ascii="Arial" w:hAnsi="Arial" w:cs="Arial"/>
                <w:b/>
                <w:bCs/>
                <w:sz w:val="20"/>
                <w:szCs w:val="20"/>
              </w:rPr>
            </w:pPr>
          </w:p>
          <w:p w:rsidR="00087D71" w:rsidRDefault="00087D71" w:rsidP="00087D71">
            <w:pPr>
              <w:jc w:val="center"/>
            </w:pPr>
            <w:r>
              <w:rPr>
                <w:rFonts w:ascii="Arial" w:hAnsi="Arial" w:cs="Arial"/>
                <w:b/>
                <w:bCs/>
                <w:sz w:val="20"/>
                <w:szCs w:val="20"/>
              </w:rPr>
              <w:t>ИСТОЧНИКИ ФИНАНСИРОВАНИЯ ДЕФИЦИТА  БЮДЖЕТА  МУНИЦИПАЛЬНОГО РАЙОНА ГОРОД НЕРЕХТА И НЕРЕХТСКИЙ РАЙОН КОСТРОМСКОЙ ОБЛАСТИ НА ПЛАНОВЫЙ ПЕРИОД 2027 и  2028 ГОДОВ</w:t>
            </w:r>
          </w:p>
        </w:tc>
        <w:tc>
          <w:tcPr>
            <w:tcW w:w="239" w:type="dxa"/>
            <w:tcBorders>
              <w:top w:val="none" w:sz="0" w:space="0" w:color="000000"/>
              <w:left w:val="none" w:sz="0" w:space="0" w:color="000000"/>
              <w:bottom w:val="none" w:sz="0" w:space="0" w:color="000000"/>
              <w:right w:val="none" w:sz="0" w:space="0" w:color="000000"/>
            </w:tcBorders>
            <w:shd w:val="clear" w:color="auto" w:fill="auto"/>
          </w:tcPr>
          <w:p w:rsidR="00087D71" w:rsidRDefault="00087D71" w:rsidP="00087D71">
            <w:pPr>
              <w:snapToGrid w:val="0"/>
              <w:jc w:val="center"/>
              <w:rPr>
                <w:rFonts w:ascii="Arial" w:hAnsi="Arial" w:cs="Arial"/>
                <w:b/>
                <w:bCs/>
                <w:sz w:val="20"/>
                <w:szCs w:val="20"/>
              </w:rPr>
            </w:pPr>
          </w:p>
        </w:tc>
      </w:tr>
      <w:tr w:rsidR="00087D71" w:rsidTr="00087D71">
        <w:tblPrEx>
          <w:tblCellMar>
            <w:left w:w="108" w:type="dxa"/>
            <w:right w:w="108" w:type="dxa"/>
          </w:tblCellMar>
        </w:tblPrEx>
        <w:trPr>
          <w:trHeight w:val="255"/>
        </w:trPr>
        <w:tc>
          <w:tcPr>
            <w:tcW w:w="11199" w:type="dxa"/>
            <w:gridSpan w:val="3"/>
            <w:tcBorders>
              <w:top w:val="none" w:sz="0" w:space="0" w:color="000000"/>
              <w:left w:val="none" w:sz="0" w:space="0" w:color="000000"/>
              <w:bottom w:val="none" w:sz="0" w:space="0" w:color="000000"/>
              <w:right w:val="none" w:sz="0" w:space="0" w:color="000000"/>
            </w:tcBorders>
            <w:shd w:val="clear" w:color="auto" w:fill="auto"/>
            <w:vAlign w:val="bottom"/>
          </w:tcPr>
          <w:p w:rsidR="00087D71" w:rsidRDefault="00087D71" w:rsidP="00087D71">
            <w:pPr>
              <w:jc w:val="right"/>
            </w:pPr>
            <w:r>
              <w:rPr>
                <w:rFonts w:ascii="Arial" w:eastAsia="Arial" w:hAnsi="Arial" w:cs="Arial"/>
                <w:sz w:val="16"/>
                <w:szCs w:val="16"/>
              </w:rPr>
              <w:t xml:space="preserve">                     </w:t>
            </w:r>
            <w:r>
              <w:rPr>
                <w:rFonts w:ascii="Arial" w:hAnsi="Arial" w:cs="Arial"/>
                <w:sz w:val="16"/>
                <w:szCs w:val="16"/>
              </w:rPr>
              <w:t>тыс. руб.</w:t>
            </w:r>
          </w:p>
          <w:p w:rsidR="00087D71" w:rsidRDefault="00087D71" w:rsidP="00087D71">
            <w:pPr>
              <w:ind w:left="-1062" w:firstLine="1062"/>
              <w:rPr>
                <w:rFonts w:ascii="Arial" w:hAnsi="Arial" w:cs="Arial"/>
                <w:sz w:val="16"/>
                <w:szCs w:val="16"/>
              </w:rPr>
            </w:pPr>
          </w:p>
          <w:tbl>
            <w:tblPr>
              <w:tblW w:w="5000" w:type="pct"/>
              <w:tblLook w:val="0000" w:firstRow="0" w:lastRow="0" w:firstColumn="0" w:lastColumn="0" w:noHBand="0" w:noVBand="0"/>
            </w:tblPr>
            <w:tblGrid>
              <w:gridCol w:w="6015"/>
              <w:gridCol w:w="1996"/>
              <w:gridCol w:w="979"/>
              <w:gridCol w:w="928"/>
            </w:tblGrid>
            <w:tr w:rsidR="00087D71" w:rsidTr="00087D71">
              <w:trPr>
                <w:trHeight w:val="225"/>
              </w:trPr>
              <w:tc>
                <w:tcPr>
                  <w:tcW w:w="3057" w:type="pct"/>
                  <w:vMerge w:val="restart"/>
                  <w:tcBorders>
                    <w:top w:val="single" w:sz="4" w:space="0" w:color="000000"/>
                    <w:left w:val="single" w:sz="4"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Наименование показателя</w:t>
                  </w:r>
                </w:p>
              </w:tc>
              <w:tc>
                <w:tcPr>
                  <w:tcW w:w="972" w:type="pct"/>
                  <w:vMerge w:val="restart"/>
                  <w:tcBorders>
                    <w:top w:val="single" w:sz="4" w:space="0" w:color="000000"/>
                    <w:left w:val="none" w:sz="0"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Источник финансирования дефицита бюджета</w:t>
                  </w:r>
                </w:p>
              </w:tc>
              <w:tc>
                <w:tcPr>
                  <w:tcW w:w="971" w:type="pct"/>
                  <w:gridSpan w:val="2"/>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сумма</w:t>
                  </w:r>
                </w:p>
              </w:tc>
            </w:tr>
            <w:tr w:rsidR="00087D71" w:rsidTr="00087D71">
              <w:trPr>
                <w:trHeight w:val="315"/>
              </w:trPr>
              <w:tc>
                <w:tcPr>
                  <w:tcW w:w="3057" w:type="pct"/>
                  <w:vMerge/>
                  <w:tcBorders>
                    <w:top w:val="single" w:sz="4" w:space="0" w:color="000000"/>
                    <w:left w:val="single" w:sz="4" w:space="0" w:color="000000"/>
                    <w:right w:val="single" w:sz="4" w:space="0" w:color="000000"/>
                  </w:tcBorders>
                  <w:shd w:val="clear" w:color="auto" w:fill="auto"/>
                  <w:vAlign w:val="center"/>
                </w:tcPr>
                <w:p w:rsidR="00087D71" w:rsidRDefault="00087D71" w:rsidP="00087D71">
                  <w:pPr>
                    <w:snapToGrid w:val="0"/>
                    <w:jc w:val="center"/>
                    <w:rPr>
                      <w:rFonts w:ascii="Arial" w:hAnsi="Arial" w:cs="Arial"/>
                      <w:b/>
                      <w:bCs/>
                      <w:sz w:val="16"/>
                      <w:szCs w:val="16"/>
                    </w:rPr>
                  </w:pPr>
                </w:p>
              </w:tc>
              <w:tc>
                <w:tcPr>
                  <w:tcW w:w="972" w:type="pct"/>
                  <w:vMerge/>
                  <w:tcBorders>
                    <w:top w:val="single" w:sz="4" w:space="0" w:color="000000"/>
                    <w:left w:val="none" w:sz="0" w:space="0" w:color="000000"/>
                    <w:right w:val="single" w:sz="4" w:space="0" w:color="000000"/>
                  </w:tcBorders>
                  <w:shd w:val="clear" w:color="auto" w:fill="auto"/>
                  <w:vAlign w:val="center"/>
                </w:tcPr>
                <w:p w:rsidR="00087D71" w:rsidRDefault="00087D71" w:rsidP="00087D71">
                  <w:pPr>
                    <w:snapToGrid w:val="0"/>
                    <w:jc w:val="center"/>
                    <w:rPr>
                      <w:rFonts w:ascii="Arial" w:hAnsi="Arial" w:cs="Arial"/>
                      <w:b/>
                      <w:bCs/>
                      <w:sz w:val="16"/>
                      <w:szCs w:val="16"/>
                    </w:rPr>
                  </w:pPr>
                </w:p>
              </w:tc>
              <w:tc>
                <w:tcPr>
                  <w:tcW w:w="518" w:type="pct"/>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2027 год</w:t>
                  </w:r>
                </w:p>
              </w:tc>
              <w:tc>
                <w:tcPr>
                  <w:tcW w:w="453" w:type="pct"/>
                  <w:tcBorders>
                    <w:top w:val="single" w:sz="4" w:space="0" w:color="000000"/>
                    <w:left w:val="none" w:sz="0" w:space="0" w:color="000000"/>
                    <w:bottom w:val="single" w:sz="4" w:space="0" w:color="000000"/>
                    <w:right w:val="single" w:sz="4" w:space="0" w:color="000000"/>
                  </w:tcBorders>
                  <w:shd w:val="clear" w:color="auto" w:fill="auto"/>
                  <w:vAlign w:val="center"/>
                </w:tcPr>
                <w:p w:rsidR="00087D71" w:rsidRDefault="00087D71" w:rsidP="00087D71">
                  <w:pPr>
                    <w:jc w:val="center"/>
                  </w:pPr>
                  <w:r>
                    <w:rPr>
                      <w:rFonts w:ascii="Arial" w:hAnsi="Arial" w:cs="Arial"/>
                      <w:b/>
                      <w:bCs/>
                      <w:sz w:val="16"/>
                      <w:szCs w:val="16"/>
                    </w:rPr>
                    <w:t>2028 год</w:t>
                  </w:r>
                </w:p>
              </w:tc>
            </w:tr>
            <w:tr w:rsidR="00087D71" w:rsidTr="00087D71">
              <w:trPr>
                <w:trHeight w:val="287"/>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ИСТОЧНИКИ ВНУТРЕННЕГО ФИНАНСИРОВАНИЯ ДЕФИЦИТОВ БЮДЖЕТОВ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01.00.00.00.00.0000.000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 xml:space="preserve">0,0 </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center"/>
                  </w:pPr>
                  <w:r>
                    <w:rPr>
                      <w:rFonts w:ascii="Arial" w:eastAsia="Arial" w:hAnsi="Arial" w:cs="Arial"/>
                      <w:b/>
                      <w:bCs/>
                      <w:sz w:val="16"/>
                      <w:szCs w:val="16"/>
                    </w:rPr>
                    <w:t xml:space="preserve">  </w:t>
                  </w:r>
                  <w:r>
                    <w:rPr>
                      <w:rFonts w:ascii="Arial" w:hAnsi="Arial" w:cs="Arial"/>
                      <w:b/>
                      <w:bCs/>
                      <w:sz w:val="16"/>
                      <w:szCs w:val="16"/>
                    </w:rPr>
                    <w:t>0,0</w:t>
                  </w:r>
                </w:p>
              </w:tc>
            </w:tr>
            <w:tr w:rsidR="00087D71" w:rsidTr="00087D71">
              <w:trPr>
                <w:trHeight w:val="242"/>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Кредиты кредитных организаций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01.02.00.00.00.0000.000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sz w:val="16"/>
                      <w:szCs w:val="16"/>
                    </w:rPr>
                    <w:t>2 952,4</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sz w:val="16"/>
                      <w:szCs w:val="16"/>
                    </w:rPr>
                    <w:t>2 952,4</w:t>
                  </w:r>
                </w:p>
              </w:tc>
            </w:tr>
            <w:tr w:rsidR="00087D71" w:rsidTr="00087D71">
              <w:trPr>
                <w:trHeight w:val="292"/>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Привлечение кредитов от кредитных организаций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01.02.00.00.00.0000.700</w:t>
                  </w:r>
                </w:p>
              </w:tc>
              <w:tc>
                <w:tcPr>
                  <w:tcW w:w="518" w:type="pct"/>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Default="00087D71" w:rsidP="00087D71">
                  <w:pPr>
                    <w:jc w:val="right"/>
                  </w:pPr>
                  <w:r>
                    <w:rPr>
                      <w:rFonts w:ascii="Arial" w:hAnsi="Arial" w:cs="Arial"/>
                      <w:sz w:val="16"/>
                      <w:szCs w:val="16"/>
                    </w:rPr>
                    <w:t>2 952,4</w:t>
                  </w:r>
                </w:p>
              </w:tc>
              <w:tc>
                <w:tcPr>
                  <w:tcW w:w="453" w:type="pct"/>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Default="00087D71" w:rsidP="00087D71">
                  <w:pPr>
                    <w:jc w:val="right"/>
                  </w:pPr>
                  <w:r>
                    <w:rPr>
                      <w:rFonts w:ascii="Arial" w:hAnsi="Arial" w:cs="Arial"/>
                      <w:sz w:val="16"/>
                      <w:szCs w:val="16"/>
                    </w:rPr>
                    <w:t>2 952,4</w:t>
                  </w:r>
                </w:p>
              </w:tc>
            </w:tr>
            <w:tr w:rsidR="00087D71" w:rsidTr="00087D71">
              <w:trPr>
                <w:trHeight w:val="256"/>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Привлечение муниципальными районами кредитов от кредитных организаций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01.02.00.00.05.0000.710</w:t>
                  </w:r>
                </w:p>
              </w:tc>
              <w:tc>
                <w:tcPr>
                  <w:tcW w:w="518" w:type="pct"/>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Default="00087D71" w:rsidP="00087D71">
                  <w:pPr>
                    <w:jc w:val="right"/>
                  </w:pPr>
                  <w:r>
                    <w:rPr>
                      <w:rFonts w:ascii="Arial" w:hAnsi="Arial" w:cs="Arial"/>
                      <w:sz w:val="16"/>
                      <w:szCs w:val="16"/>
                    </w:rPr>
                    <w:t>2 952,4</w:t>
                  </w:r>
                </w:p>
              </w:tc>
              <w:tc>
                <w:tcPr>
                  <w:tcW w:w="453" w:type="pct"/>
                  <w:tcBorders>
                    <w:top w:val="none" w:sz="0" w:space="0" w:color="000000"/>
                    <w:left w:val="none" w:sz="0" w:space="0" w:color="000000"/>
                    <w:bottom w:val="single" w:sz="4" w:space="0" w:color="000000"/>
                    <w:right w:val="single" w:sz="4" w:space="0" w:color="000000"/>
                  </w:tcBorders>
                  <w:shd w:val="clear" w:color="auto" w:fill="FFFFFF"/>
                  <w:vAlign w:val="bottom"/>
                </w:tcPr>
                <w:p w:rsidR="00087D71" w:rsidRDefault="00087D71" w:rsidP="00087D71">
                  <w:pPr>
                    <w:jc w:val="right"/>
                  </w:pPr>
                  <w:r>
                    <w:rPr>
                      <w:rFonts w:ascii="Arial" w:hAnsi="Arial" w:cs="Arial"/>
                      <w:sz w:val="16"/>
                      <w:szCs w:val="16"/>
                    </w:rPr>
                    <w:t>2 952,4</w:t>
                  </w:r>
                </w:p>
              </w:tc>
            </w:tr>
            <w:tr w:rsidR="00087D71" w:rsidTr="00087D71">
              <w:trPr>
                <w:trHeight w:val="374"/>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Погашение кредитов, предоставленных кредитными организациями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01.02.00.00.00.0000.800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snapToGrid w:val="0"/>
                    <w:jc w:val="right"/>
                    <w:rPr>
                      <w:rFonts w:ascii="Arial" w:hAnsi="Arial" w:cs="Arial"/>
                      <w:sz w:val="16"/>
                      <w:szCs w:val="16"/>
                    </w:rPr>
                  </w:pPr>
                </w:p>
              </w:tc>
            </w:tr>
            <w:tr w:rsidR="00087D71" w:rsidTr="00087D71">
              <w:trPr>
                <w:trHeight w:val="280"/>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Погашение муниципальными районами кредитов от кредитных организаций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01.02.00.00.05.0000.810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snapToGrid w:val="0"/>
                    <w:jc w:val="right"/>
                    <w:rPr>
                      <w:rFonts w:ascii="Arial" w:hAnsi="Arial" w:cs="Arial"/>
                      <w:sz w:val="16"/>
                      <w:szCs w:val="16"/>
                    </w:rPr>
                  </w:pPr>
                </w:p>
              </w:tc>
            </w:tr>
            <w:tr w:rsidR="00087D71" w:rsidTr="00087D71">
              <w:trPr>
                <w:trHeight w:val="450"/>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Бюджетные кредиты от других бюджетов бюджетной системы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01.03.00.00.00.0000.000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color w:val="FF0000"/>
                      <w:sz w:val="16"/>
                      <w:szCs w:val="16"/>
                    </w:rPr>
                    <w:t>-2 952,4</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color w:val="FF0000"/>
                      <w:sz w:val="16"/>
                      <w:szCs w:val="16"/>
                    </w:rPr>
                    <w:t>-2 952,4</w:t>
                  </w:r>
                </w:p>
              </w:tc>
            </w:tr>
            <w:tr w:rsidR="00087D71" w:rsidTr="00087D71">
              <w:trPr>
                <w:trHeight w:val="380"/>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Бюджетные кредиты от других бюджетов бюджетной системы Российской Федерации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01.03.01.00.00.0000.000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color w:val="FF0000"/>
                      <w:sz w:val="16"/>
                      <w:szCs w:val="16"/>
                    </w:rPr>
                    <w:t>-2 952,4</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color w:val="FF0000"/>
                      <w:sz w:val="16"/>
                      <w:szCs w:val="16"/>
                    </w:rPr>
                    <w:t>-2 952,4</w:t>
                  </w:r>
                </w:p>
              </w:tc>
            </w:tr>
            <w:tr w:rsidR="00087D71" w:rsidTr="00087D71">
              <w:trPr>
                <w:trHeight w:val="326"/>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Привлечение бюджетных кредитов из других бюджетов бюджетной системы Российской Федерации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01.03.01.00.00.0000.700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0,0</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snapToGrid w:val="0"/>
                    <w:jc w:val="right"/>
                    <w:rPr>
                      <w:rFonts w:ascii="Arial" w:hAnsi="Arial" w:cs="Arial"/>
                      <w:sz w:val="16"/>
                      <w:szCs w:val="16"/>
                    </w:rPr>
                  </w:pPr>
                </w:p>
              </w:tc>
            </w:tr>
            <w:tr w:rsidR="00087D71" w:rsidTr="00087D71">
              <w:trPr>
                <w:trHeight w:val="374"/>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01.03.01.00.05.0000.710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0,0</w:t>
                  </w:r>
                  <w:r>
                    <w:rPr>
                      <w:rFonts w:ascii="Arial" w:hAnsi="Arial" w:cs="Arial"/>
                      <w:color w:val="FF0000"/>
                      <w:sz w:val="16"/>
                      <w:szCs w:val="16"/>
                    </w:rPr>
                    <w:t xml:space="preserve"> </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snapToGrid w:val="0"/>
                    <w:jc w:val="right"/>
                    <w:rPr>
                      <w:rFonts w:ascii="Arial" w:hAnsi="Arial" w:cs="Arial"/>
                      <w:sz w:val="16"/>
                      <w:szCs w:val="16"/>
                    </w:rPr>
                  </w:pPr>
                </w:p>
              </w:tc>
            </w:tr>
            <w:tr w:rsidR="00087D71" w:rsidTr="00087D71">
              <w:trPr>
                <w:trHeight w:val="382"/>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01.03.01.00.00.0000.800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-2 952,4</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-2 952,4</w:t>
                  </w:r>
                </w:p>
              </w:tc>
            </w:tr>
            <w:tr w:rsidR="00087D71" w:rsidTr="00087D71">
              <w:trPr>
                <w:trHeight w:val="416"/>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01.03.01.00.05.0000.810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-2 952,4</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-2 952,4</w:t>
                  </w:r>
                </w:p>
              </w:tc>
            </w:tr>
            <w:tr w:rsidR="00087D71" w:rsidTr="00087D71">
              <w:trPr>
                <w:trHeight w:val="416"/>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для частичного покрытия дефицита бюджета и (или) погашения муниципальных долговых обязательств)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01.03.01.00.05.5002.810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-2 952,4</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-2 952,4</w:t>
                  </w:r>
                </w:p>
              </w:tc>
            </w:tr>
            <w:tr w:rsidR="00087D71" w:rsidTr="00087D71">
              <w:trPr>
                <w:trHeight w:val="324"/>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Изменение остатков средств на счетах по учету средств бюджетов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
                      <w:bCs/>
                      <w:sz w:val="16"/>
                      <w:szCs w:val="16"/>
                    </w:rPr>
                    <w:t>01.05.00.00.00.0000.000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 xml:space="preserve">0,0 </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b/>
                      <w:bCs/>
                      <w:sz w:val="16"/>
                      <w:szCs w:val="16"/>
                    </w:rPr>
                    <w:t xml:space="preserve">0,0 </w:t>
                  </w:r>
                </w:p>
              </w:tc>
            </w:tr>
            <w:tr w:rsidR="00087D71" w:rsidTr="00087D71">
              <w:trPr>
                <w:trHeight w:val="348"/>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bCs/>
                      <w:sz w:val="16"/>
                      <w:szCs w:val="16"/>
                    </w:rPr>
                    <w:t>Увеличение остатков средств бюджетов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01.05.00.00.00.0000.500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- 938 916,2</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-938 200,0</w:t>
                  </w:r>
                </w:p>
              </w:tc>
            </w:tr>
            <w:tr w:rsidR="00087D71" w:rsidTr="00087D71">
              <w:trPr>
                <w:trHeight w:val="344"/>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Увеличение остатков средств бюджетов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01.05.02.00.00.0000.500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- 938 916,2</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-938 200,0</w:t>
                  </w:r>
                </w:p>
              </w:tc>
            </w:tr>
            <w:tr w:rsidR="00087D71" w:rsidTr="00087D71">
              <w:trPr>
                <w:trHeight w:val="348"/>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 xml:space="preserve">Увеличение прочих остатков денежных средств бюджетов </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01.05.02.01.00.0000.510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- 938 916,2</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-938 200,0</w:t>
                  </w:r>
                </w:p>
              </w:tc>
            </w:tr>
            <w:tr w:rsidR="00087D71" w:rsidTr="00087D71">
              <w:trPr>
                <w:trHeight w:val="282"/>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Увеличение прочих остатков денежных средств бюджетов муниципальных районов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01.05.02.01.05.0000.510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- 938 916,2</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color w:val="FF0000"/>
                      <w:sz w:val="16"/>
                      <w:szCs w:val="16"/>
                    </w:rPr>
                    <w:t>-938 200,0</w:t>
                  </w:r>
                </w:p>
              </w:tc>
            </w:tr>
            <w:tr w:rsidR="00087D71" w:rsidTr="00087D71">
              <w:trPr>
                <w:trHeight w:val="276"/>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Уменьшение остатков средств бюджетов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01.05.00.00.00.0000.600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938 916,2</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938 200,0</w:t>
                  </w:r>
                </w:p>
              </w:tc>
            </w:tr>
            <w:tr w:rsidR="00087D71" w:rsidTr="00087D71">
              <w:trPr>
                <w:trHeight w:val="346"/>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Уменьшение остатков средств бюджетов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01.05.02.00.00.0000.600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938 916,2</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938 200,0</w:t>
                  </w:r>
                </w:p>
              </w:tc>
            </w:tr>
            <w:tr w:rsidR="00087D71" w:rsidTr="00087D71">
              <w:trPr>
                <w:trHeight w:val="356"/>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Уменьшение прочих остатков денежных средств бюджетов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01.05.02.01.00.0000.610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938 916,2</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938 200,0</w:t>
                  </w:r>
                </w:p>
              </w:tc>
            </w:tr>
            <w:tr w:rsidR="00087D71" w:rsidTr="00087D71">
              <w:trPr>
                <w:trHeight w:val="328"/>
              </w:trPr>
              <w:tc>
                <w:tcPr>
                  <w:tcW w:w="3057" w:type="pct"/>
                  <w:tcBorders>
                    <w:top w:val="none" w:sz="0" w:space="0" w:color="000000"/>
                    <w:left w:val="single" w:sz="4"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Уменьшение прочих остатков денежных средств бюджетов муниципальных районов</w:t>
                  </w:r>
                </w:p>
              </w:tc>
              <w:tc>
                <w:tcPr>
                  <w:tcW w:w="972"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r>
                    <w:rPr>
                      <w:rFonts w:ascii="Arial" w:hAnsi="Arial" w:cs="Arial"/>
                      <w:sz w:val="16"/>
                      <w:szCs w:val="16"/>
                    </w:rPr>
                    <w:t>01.05.02.01.05.0000.610</w:t>
                  </w:r>
                </w:p>
              </w:tc>
              <w:tc>
                <w:tcPr>
                  <w:tcW w:w="518"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938 916,2</w:t>
                  </w:r>
                </w:p>
              </w:tc>
              <w:tc>
                <w:tcPr>
                  <w:tcW w:w="453" w:type="pct"/>
                  <w:tcBorders>
                    <w:top w:val="none" w:sz="0" w:space="0" w:color="000000"/>
                    <w:left w:val="none" w:sz="0" w:space="0" w:color="000000"/>
                    <w:bottom w:val="single" w:sz="4" w:space="0" w:color="000000"/>
                    <w:right w:val="single" w:sz="4" w:space="0" w:color="000000"/>
                  </w:tcBorders>
                  <w:shd w:val="clear" w:color="auto" w:fill="auto"/>
                  <w:vAlign w:val="bottom"/>
                </w:tcPr>
                <w:p w:rsidR="00087D71" w:rsidRDefault="00087D71" w:rsidP="00087D71">
                  <w:pPr>
                    <w:jc w:val="right"/>
                  </w:pPr>
                  <w:r>
                    <w:rPr>
                      <w:rFonts w:ascii="Arial" w:hAnsi="Arial" w:cs="Arial"/>
                      <w:sz w:val="16"/>
                      <w:szCs w:val="16"/>
                    </w:rPr>
                    <w:t>938 200,0</w:t>
                  </w:r>
                </w:p>
              </w:tc>
            </w:tr>
          </w:tbl>
          <w:p w:rsidR="00087D71" w:rsidRDefault="00087D71" w:rsidP="00087D71">
            <w:pPr>
              <w:rPr>
                <w:rFonts w:ascii="Arial" w:hAnsi="Arial" w:cs="Arial"/>
                <w:sz w:val="16"/>
                <w:szCs w:val="16"/>
              </w:rPr>
            </w:pPr>
          </w:p>
          <w:p w:rsidR="00087D71" w:rsidRDefault="00087D71" w:rsidP="00087D71">
            <w:pPr>
              <w:rPr>
                <w:rFonts w:ascii="Arial" w:hAnsi="Arial" w:cs="Arial"/>
                <w:sz w:val="16"/>
                <w:szCs w:val="16"/>
              </w:rPr>
            </w:pPr>
          </w:p>
          <w:p w:rsidR="00087D71" w:rsidRDefault="00087D71" w:rsidP="00087D71">
            <w:pPr>
              <w:jc w:val="right"/>
              <w:rPr>
                <w:rFonts w:ascii="Arial" w:hAnsi="Arial" w:cs="Arial"/>
                <w:sz w:val="16"/>
                <w:szCs w:val="16"/>
              </w:rPr>
            </w:pPr>
          </w:p>
        </w:tc>
        <w:tc>
          <w:tcPr>
            <w:tcW w:w="239" w:type="dxa"/>
            <w:tcBorders>
              <w:top w:val="none" w:sz="0" w:space="0" w:color="000000"/>
              <w:left w:val="none" w:sz="0" w:space="0" w:color="000000"/>
              <w:bottom w:val="none" w:sz="0" w:space="0" w:color="000000"/>
              <w:right w:val="none" w:sz="0" w:space="0" w:color="000000"/>
            </w:tcBorders>
            <w:shd w:val="clear" w:color="auto" w:fill="auto"/>
          </w:tcPr>
          <w:p w:rsidR="00087D71" w:rsidRDefault="00087D71" w:rsidP="00087D71">
            <w:pPr>
              <w:snapToGrid w:val="0"/>
              <w:ind w:left="-392" w:hanging="675"/>
              <w:jc w:val="right"/>
              <w:rPr>
                <w:rFonts w:ascii="Arial" w:hAnsi="Arial" w:cs="Arial"/>
                <w:sz w:val="16"/>
                <w:szCs w:val="16"/>
              </w:rPr>
            </w:pPr>
          </w:p>
        </w:tc>
      </w:tr>
    </w:tbl>
    <w:p w:rsidR="00087D71" w:rsidRDefault="00087D71" w:rsidP="00087D71"/>
    <w:p w:rsidR="00087D71" w:rsidRDefault="00087D71" w:rsidP="00DB3D15">
      <w:pPr>
        <w:pStyle w:val="Standarduser"/>
        <w:widowControl/>
        <w:suppressAutoHyphens w:val="0"/>
        <w:ind w:firstLine="851"/>
        <w:jc w:val="center"/>
        <w:rPr>
          <w:sz w:val="20"/>
          <w:szCs w:val="20"/>
        </w:rPr>
      </w:pPr>
    </w:p>
    <w:p w:rsidR="00087D71" w:rsidRDefault="00087D71" w:rsidP="00DB3D15">
      <w:pPr>
        <w:pStyle w:val="Standarduser"/>
        <w:widowControl/>
        <w:suppressAutoHyphens w:val="0"/>
        <w:ind w:firstLine="851"/>
        <w:jc w:val="center"/>
        <w:rPr>
          <w:sz w:val="20"/>
          <w:szCs w:val="20"/>
        </w:rPr>
      </w:pPr>
    </w:p>
    <w:p w:rsidR="002C4A39" w:rsidRDefault="002C4A39" w:rsidP="00DB3D15">
      <w:pPr>
        <w:pStyle w:val="Standarduser"/>
        <w:widowControl/>
        <w:suppressAutoHyphens w:val="0"/>
        <w:ind w:firstLine="851"/>
        <w:jc w:val="center"/>
        <w:rPr>
          <w:sz w:val="20"/>
          <w:szCs w:val="20"/>
        </w:rPr>
      </w:pPr>
    </w:p>
    <w:p w:rsidR="009A7A58" w:rsidRPr="00DB15F3" w:rsidRDefault="009A7A58" w:rsidP="009A7A58">
      <w:pPr>
        <w:autoSpaceDE w:val="0"/>
        <w:jc w:val="center"/>
        <w:rPr>
          <w:sz w:val="20"/>
          <w:szCs w:val="20"/>
        </w:rPr>
      </w:pPr>
      <w:r w:rsidRPr="00DB15F3">
        <w:rPr>
          <w:b/>
          <w:bCs/>
          <w:sz w:val="20"/>
          <w:szCs w:val="20"/>
        </w:rPr>
        <w:t xml:space="preserve">СОБРАНИЕ ДЕПУТАТОВ </w:t>
      </w:r>
    </w:p>
    <w:p w:rsidR="009A7A58" w:rsidRPr="00DB15F3" w:rsidRDefault="009A7A58" w:rsidP="009A7A58">
      <w:pPr>
        <w:autoSpaceDE w:val="0"/>
        <w:jc w:val="center"/>
        <w:rPr>
          <w:sz w:val="20"/>
          <w:szCs w:val="20"/>
        </w:rPr>
      </w:pPr>
      <w:r w:rsidRPr="00DB15F3">
        <w:rPr>
          <w:b/>
          <w:bCs/>
          <w:sz w:val="20"/>
          <w:szCs w:val="20"/>
        </w:rPr>
        <w:t>МУНИЦИПАЛЬНОГО РАЙОНА</w:t>
      </w:r>
    </w:p>
    <w:p w:rsidR="009A7A58" w:rsidRPr="00DB15F3" w:rsidRDefault="009A7A58" w:rsidP="009A7A58">
      <w:pPr>
        <w:autoSpaceDE w:val="0"/>
        <w:jc w:val="center"/>
        <w:rPr>
          <w:sz w:val="20"/>
          <w:szCs w:val="20"/>
        </w:rPr>
      </w:pPr>
      <w:r w:rsidRPr="00DB15F3">
        <w:rPr>
          <w:b/>
          <w:bCs/>
          <w:spacing w:val="10"/>
          <w:sz w:val="20"/>
          <w:szCs w:val="20"/>
        </w:rPr>
        <w:t>ГОРОД НЕРЕХТА И НЕРЕХТСКИЙ РАЙОН</w:t>
      </w:r>
    </w:p>
    <w:p w:rsidR="009A7A58" w:rsidRPr="00DB15F3" w:rsidRDefault="009A7A58" w:rsidP="009A7A58">
      <w:pPr>
        <w:autoSpaceDE w:val="0"/>
        <w:jc w:val="center"/>
        <w:rPr>
          <w:sz w:val="20"/>
          <w:szCs w:val="20"/>
        </w:rPr>
      </w:pPr>
      <w:r w:rsidRPr="00DB15F3">
        <w:rPr>
          <w:b/>
          <w:bCs/>
          <w:spacing w:val="10"/>
          <w:sz w:val="20"/>
          <w:szCs w:val="20"/>
        </w:rPr>
        <w:t>КОСТРОМСКОЙ ОБЛАСТИ</w:t>
      </w:r>
    </w:p>
    <w:p w:rsidR="009A7A58" w:rsidRPr="00DB15F3" w:rsidRDefault="009A7A58" w:rsidP="009A7A58">
      <w:pPr>
        <w:autoSpaceDE w:val="0"/>
        <w:jc w:val="center"/>
        <w:rPr>
          <w:b/>
          <w:bCs/>
          <w:spacing w:val="10"/>
          <w:sz w:val="20"/>
          <w:szCs w:val="20"/>
        </w:rPr>
      </w:pPr>
    </w:p>
    <w:p w:rsidR="009A7A58" w:rsidRPr="00DB15F3" w:rsidRDefault="009A7A58" w:rsidP="009A7A58">
      <w:pPr>
        <w:jc w:val="center"/>
        <w:rPr>
          <w:sz w:val="20"/>
          <w:szCs w:val="20"/>
        </w:rPr>
      </w:pPr>
      <w:r w:rsidRPr="00DB15F3">
        <w:rPr>
          <w:b/>
          <w:bCs/>
          <w:color w:val="000000"/>
          <w:spacing w:val="8"/>
          <w:sz w:val="20"/>
          <w:szCs w:val="20"/>
        </w:rPr>
        <w:t>РЕШЕНИЕ</w:t>
      </w:r>
    </w:p>
    <w:p w:rsidR="009A7A58" w:rsidRPr="00DB15F3" w:rsidRDefault="009A7A58" w:rsidP="009A7A58">
      <w:pPr>
        <w:jc w:val="center"/>
        <w:rPr>
          <w:sz w:val="20"/>
          <w:szCs w:val="20"/>
        </w:rPr>
      </w:pPr>
    </w:p>
    <w:p w:rsidR="009A7A58" w:rsidRPr="00DB15F3" w:rsidRDefault="009A7A58" w:rsidP="009A7A58">
      <w:pPr>
        <w:jc w:val="center"/>
        <w:rPr>
          <w:sz w:val="20"/>
          <w:szCs w:val="20"/>
        </w:rPr>
      </w:pPr>
      <w:r w:rsidRPr="00DB15F3">
        <w:rPr>
          <w:sz w:val="20"/>
          <w:szCs w:val="20"/>
        </w:rPr>
        <w:t>от 17 декабря 2025 года № 466</w:t>
      </w:r>
    </w:p>
    <w:p w:rsidR="009A7A58" w:rsidRPr="00DB15F3" w:rsidRDefault="009A7A58" w:rsidP="009A7A58">
      <w:pPr>
        <w:pStyle w:val="2"/>
        <w:tabs>
          <w:tab w:val="center" w:pos="4677"/>
        </w:tabs>
        <w:jc w:val="center"/>
        <w:rPr>
          <w:sz w:val="20"/>
          <w:szCs w:val="20"/>
        </w:rPr>
      </w:pPr>
    </w:p>
    <w:p w:rsidR="009A7A58" w:rsidRPr="00DB15F3" w:rsidRDefault="009A7A58" w:rsidP="009A7A58">
      <w:pPr>
        <w:jc w:val="center"/>
        <w:rPr>
          <w:sz w:val="20"/>
          <w:szCs w:val="20"/>
        </w:rPr>
      </w:pPr>
      <w:r w:rsidRPr="00DB15F3">
        <w:rPr>
          <w:sz w:val="20"/>
          <w:szCs w:val="20"/>
        </w:rPr>
        <w:t>г. Нерехта</w:t>
      </w:r>
    </w:p>
    <w:p w:rsidR="009A7A58" w:rsidRPr="00DB15F3" w:rsidRDefault="009A7A58" w:rsidP="009A7A58">
      <w:pPr>
        <w:shd w:val="clear" w:color="auto" w:fill="FFFFFF"/>
        <w:autoSpaceDE w:val="0"/>
        <w:ind w:right="5261"/>
        <w:jc w:val="both"/>
        <w:rPr>
          <w:b/>
          <w:bCs/>
          <w:color w:val="000000"/>
          <w:sz w:val="20"/>
          <w:szCs w:val="20"/>
        </w:rPr>
      </w:pPr>
    </w:p>
    <w:p w:rsidR="009A7A58" w:rsidRPr="00DB15F3" w:rsidRDefault="009A7A58" w:rsidP="009A7A58">
      <w:pPr>
        <w:shd w:val="clear" w:color="auto" w:fill="FFFFFF"/>
        <w:autoSpaceDE w:val="0"/>
        <w:ind w:right="-66"/>
        <w:jc w:val="center"/>
        <w:rPr>
          <w:sz w:val="20"/>
          <w:szCs w:val="20"/>
        </w:rPr>
      </w:pPr>
      <w:r w:rsidRPr="00DB15F3">
        <w:rPr>
          <w:b/>
          <w:bCs/>
          <w:color w:val="000000"/>
          <w:sz w:val="20"/>
          <w:szCs w:val="20"/>
        </w:rPr>
        <w:t>О назначении публичных слушаний по проекту решения «О внесении изменений в Устав муниципального образования муниципальный район город Нерехта и Нерехтский район Костромской области»</w:t>
      </w:r>
    </w:p>
    <w:p w:rsidR="009A7A58" w:rsidRPr="00DB15F3" w:rsidRDefault="009A7A58" w:rsidP="009A7A58">
      <w:pPr>
        <w:shd w:val="clear" w:color="auto" w:fill="FFFFFF"/>
        <w:autoSpaceDE w:val="0"/>
        <w:ind w:right="5261"/>
        <w:jc w:val="both"/>
        <w:rPr>
          <w:b/>
          <w:bCs/>
          <w:color w:val="000000"/>
          <w:sz w:val="20"/>
          <w:szCs w:val="20"/>
        </w:rPr>
      </w:pPr>
    </w:p>
    <w:p w:rsidR="009A7A58" w:rsidRPr="00DB15F3" w:rsidRDefault="009A7A58" w:rsidP="009A7A58">
      <w:pPr>
        <w:pStyle w:val="aff4"/>
        <w:suppressAutoHyphens/>
        <w:spacing w:before="0" w:after="0"/>
        <w:ind w:firstLine="709"/>
        <w:jc w:val="both"/>
        <w:rPr>
          <w:sz w:val="20"/>
          <w:szCs w:val="20"/>
        </w:rPr>
      </w:pPr>
      <w:r w:rsidRPr="00DB15F3">
        <w:rPr>
          <w:color w:val="000000"/>
          <w:sz w:val="20"/>
          <w:szCs w:val="20"/>
          <w:lang w:eastAsia="ru-RU"/>
        </w:rPr>
        <w:t>Руководствуясь Федеральным законом от 20.03.2025 № 33-ФЗ "Об общих принципах организации местного самоуправления в единой системе публичной власти", статьей 48 Устава муниципального образования муниципальный район город Нерехта и Нерехтский район Костромской области,</w:t>
      </w:r>
    </w:p>
    <w:p w:rsidR="009A7A58" w:rsidRPr="00DB15F3" w:rsidRDefault="009A7A58" w:rsidP="009A7A58">
      <w:pPr>
        <w:shd w:val="clear" w:color="auto" w:fill="FFFFFF"/>
        <w:autoSpaceDE w:val="0"/>
        <w:ind w:right="106" w:firstLine="705"/>
        <w:jc w:val="center"/>
        <w:rPr>
          <w:sz w:val="20"/>
          <w:szCs w:val="20"/>
        </w:rPr>
      </w:pPr>
      <w:r w:rsidRPr="00DB15F3">
        <w:rPr>
          <w:sz w:val="20"/>
          <w:szCs w:val="20"/>
        </w:rPr>
        <w:t>Собрание депутатов муниципального района</w:t>
      </w:r>
    </w:p>
    <w:p w:rsidR="009A7A58" w:rsidRPr="00DB15F3" w:rsidRDefault="009A7A58" w:rsidP="009A7A58">
      <w:pPr>
        <w:shd w:val="clear" w:color="auto" w:fill="FFFFFF"/>
        <w:autoSpaceDE w:val="0"/>
        <w:ind w:right="106" w:firstLine="705"/>
        <w:jc w:val="center"/>
        <w:rPr>
          <w:sz w:val="20"/>
          <w:szCs w:val="20"/>
        </w:rPr>
      </w:pPr>
      <w:r w:rsidRPr="00DB15F3">
        <w:rPr>
          <w:sz w:val="20"/>
          <w:szCs w:val="20"/>
        </w:rPr>
        <w:t xml:space="preserve"> город Нерехта и Нерехтский район</w:t>
      </w:r>
    </w:p>
    <w:p w:rsidR="009A7A58" w:rsidRPr="00DB15F3" w:rsidRDefault="009A7A58" w:rsidP="009A7A58">
      <w:pPr>
        <w:ind w:firstLine="709"/>
        <w:jc w:val="both"/>
        <w:rPr>
          <w:sz w:val="20"/>
          <w:szCs w:val="20"/>
        </w:rPr>
      </w:pPr>
      <w:r w:rsidRPr="00DB15F3">
        <w:rPr>
          <w:b/>
          <w:bCs/>
          <w:sz w:val="20"/>
          <w:szCs w:val="20"/>
        </w:rPr>
        <w:t>РЕШИЛО:</w:t>
      </w:r>
    </w:p>
    <w:p w:rsidR="009A7A58" w:rsidRPr="00DB15F3" w:rsidRDefault="009A7A58" w:rsidP="009A7A58">
      <w:pPr>
        <w:shd w:val="clear" w:color="auto" w:fill="FFFFFF"/>
        <w:autoSpaceDE w:val="0"/>
        <w:ind w:firstLine="709"/>
        <w:jc w:val="both"/>
        <w:rPr>
          <w:sz w:val="20"/>
          <w:szCs w:val="20"/>
        </w:rPr>
      </w:pPr>
      <w:r w:rsidRPr="00DB15F3">
        <w:rPr>
          <w:sz w:val="20"/>
          <w:szCs w:val="20"/>
        </w:rPr>
        <w:t>1. Утвердить проект решения «О внесении изменений в Устав муниципального образования муниципальный район город Нерехта и Нерехтский район Костромской области».</w:t>
      </w:r>
    </w:p>
    <w:p w:rsidR="009A7A58" w:rsidRPr="00DB15F3" w:rsidRDefault="009A7A58" w:rsidP="009A7A58">
      <w:pPr>
        <w:shd w:val="clear" w:color="auto" w:fill="FFFFFF"/>
        <w:autoSpaceDE w:val="0"/>
        <w:ind w:firstLine="709"/>
        <w:jc w:val="both"/>
        <w:rPr>
          <w:sz w:val="20"/>
          <w:szCs w:val="20"/>
        </w:rPr>
      </w:pPr>
      <w:r w:rsidRPr="00DB15F3">
        <w:rPr>
          <w:sz w:val="20"/>
          <w:szCs w:val="20"/>
        </w:rPr>
        <w:t>2. Провести публичные слушания по проекту решения «О внесении изменений в Устав муниципального образования муниципальный район город Нерехта и Нерехтский район Костромской области».</w:t>
      </w:r>
    </w:p>
    <w:p w:rsidR="009A7A58" w:rsidRPr="00DB15F3" w:rsidRDefault="009A7A58" w:rsidP="009A7A58">
      <w:pPr>
        <w:shd w:val="clear" w:color="auto" w:fill="FFFFFF"/>
        <w:autoSpaceDE w:val="0"/>
        <w:ind w:firstLine="709"/>
        <w:jc w:val="both"/>
        <w:rPr>
          <w:sz w:val="20"/>
          <w:szCs w:val="20"/>
        </w:rPr>
      </w:pPr>
      <w:r w:rsidRPr="00DB15F3">
        <w:rPr>
          <w:sz w:val="20"/>
          <w:szCs w:val="20"/>
        </w:rPr>
        <w:t>3. Назначить публичные слушания на 28 января 2026 года с 1</w:t>
      </w:r>
      <w:r w:rsidR="00342546">
        <w:rPr>
          <w:sz w:val="20"/>
          <w:szCs w:val="20"/>
        </w:rPr>
        <w:t>3</w:t>
      </w:r>
      <w:r w:rsidRPr="00DB15F3">
        <w:rPr>
          <w:sz w:val="20"/>
          <w:szCs w:val="20"/>
        </w:rPr>
        <w:t>.00 до 1</w:t>
      </w:r>
      <w:r w:rsidR="00342546">
        <w:rPr>
          <w:sz w:val="20"/>
          <w:szCs w:val="20"/>
        </w:rPr>
        <w:t>4</w:t>
      </w:r>
      <w:r w:rsidRPr="00DB15F3">
        <w:rPr>
          <w:sz w:val="20"/>
          <w:szCs w:val="20"/>
        </w:rPr>
        <w:t>.00 часов в администрации муниципального района город Нерехта и Нерехтский район по адресу: г. Нерехта, ул. Победы, д.1, зал заседаний.</w:t>
      </w:r>
    </w:p>
    <w:p w:rsidR="009A7A58" w:rsidRPr="00DB15F3" w:rsidRDefault="009A7A58" w:rsidP="009A7A58">
      <w:pPr>
        <w:shd w:val="clear" w:color="auto" w:fill="FFFFFF"/>
        <w:autoSpaceDE w:val="0"/>
        <w:ind w:firstLine="709"/>
        <w:jc w:val="both"/>
        <w:rPr>
          <w:sz w:val="20"/>
          <w:szCs w:val="20"/>
        </w:rPr>
      </w:pPr>
      <w:r w:rsidRPr="00DB15F3">
        <w:rPr>
          <w:sz w:val="20"/>
          <w:szCs w:val="20"/>
        </w:rPr>
        <w:t>4.</w:t>
      </w:r>
      <w:r w:rsidRPr="00DB15F3">
        <w:rPr>
          <w:bCs/>
          <w:color w:val="000000"/>
          <w:sz w:val="20"/>
          <w:szCs w:val="20"/>
        </w:rPr>
        <w:t xml:space="preserve"> Утвердить состав комиссии по подготовке и проведению публичных слушаний в количестве пять человек (приложение).</w:t>
      </w:r>
    </w:p>
    <w:p w:rsidR="009A7A58" w:rsidRPr="00DB15F3" w:rsidRDefault="009A7A58" w:rsidP="009A7A58">
      <w:pPr>
        <w:shd w:val="clear" w:color="auto" w:fill="FFFFFF"/>
        <w:autoSpaceDE w:val="0"/>
        <w:ind w:firstLine="709"/>
        <w:jc w:val="both"/>
        <w:rPr>
          <w:sz w:val="20"/>
          <w:szCs w:val="20"/>
        </w:rPr>
      </w:pPr>
      <w:r w:rsidRPr="00DB15F3">
        <w:rPr>
          <w:sz w:val="20"/>
          <w:szCs w:val="20"/>
        </w:rPr>
        <w:t>5. Определить, что предложения и замечания по проекту решения «О внесении изменений в Устав муниципального образования муниципальный район город Нерехта и Нерехтский район Костромской области» принимаются в письменном виде до 17.00 часов 26 января 2026 года по адресу: 157800, Костромская область, г. Нерехта, ул. Победы, д. 1, кабинет 204, или по адресу электронной почты: nerehta.duma@omsu.kostroma.gov.ru.</w:t>
      </w:r>
    </w:p>
    <w:p w:rsidR="009A7A58" w:rsidRPr="00DB15F3" w:rsidRDefault="009A7A58" w:rsidP="009A7A58">
      <w:pPr>
        <w:shd w:val="clear" w:color="auto" w:fill="FFFFFF"/>
        <w:autoSpaceDE w:val="0"/>
        <w:ind w:firstLine="709"/>
        <w:jc w:val="both"/>
        <w:rPr>
          <w:sz w:val="20"/>
          <w:szCs w:val="20"/>
        </w:rPr>
      </w:pPr>
      <w:r w:rsidRPr="00DB15F3">
        <w:rPr>
          <w:sz w:val="20"/>
          <w:szCs w:val="20"/>
        </w:rPr>
        <w:t>6. Опубликовать настоящее решение и проект решения «О внесении изменений в Устав муниципального образования муниципальный район город Нерехта и Нерехтский район Костромской области» в Информационном вестнике муниципального района город Нерехта и Нерехтский район и разместить на официальном сайте администрации муниципального района город Нерехта и Нерехтский район.</w:t>
      </w:r>
    </w:p>
    <w:p w:rsidR="009A7A58" w:rsidRPr="00DB15F3" w:rsidRDefault="009A7A58" w:rsidP="009A7A58">
      <w:pPr>
        <w:shd w:val="clear" w:color="auto" w:fill="FFFFFF"/>
        <w:autoSpaceDE w:val="0"/>
        <w:ind w:firstLine="709"/>
        <w:jc w:val="both"/>
        <w:rPr>
          <w:sz w:val="20"/>
          <w:szCs w:val="20"/>
        </w:rPr>
      </w:pPr>
      <w:r w:rsidRPr="00DB15F3">
        <w:rPr>
          <w:sz w:val="20"/>
          <w:szCs w:val="20"/>
        </w:rPr>
        <w:t>7. Настоящее решение вступает в силу со дня его официального опубликования.</w:t>
      </w:r>
    </w:p>
    <w:p w:rsidR="009A7A58" w:rsidRPr="00DB15F3" w:rsidRDefault="009A7A58" w:rsidP="009A7A58">
      <w:pPr>
        <w:shd w:val="clear" w:color="auto" w:fill="FFFFFF"/>
        <w:autoSpaceDE w:val="0"/>
        <w:ind w:firstLine="709"/>
        <w:jc w:val="both"/>
        <w:rPr>
          <w:color w:val="000000"/>
          <w:sz w:val="20"/>
          <w:szCs w:val="20"/>
        </w:rPr>
      </w:pPr>
    </w:p>
    <w:p w:rsidR="009A7A58" w:rsidRPr="00DB15F3" w:rsidRDefault="009A7A58" w:rsidP="009A7A58">
      <w:pPr>
        <w:shd w:val="clear" w:color="auto" w:fill="FFFFFF"/>
        <w:tabs>
          <w:tab w:val="left" w:pos="13925"/>
        </w:tabs>
        <w:autoSpaceDE w:val="0"/>
        <w:rPr>
          <w:color w:val="000000"/>
          <w:sz w:val="20"/>
          <w:szCs w:val="20"/>
        </w:rPr>
      </w:pPr>
    </w:p>
    <w:tbl>
      <w:tblPr>
        <w:tblW w:w="0" w:type="auto"/>
        <w:tblLayout w:type="fixed"/>
        <w:tblLook w:val="0000" w:firstRow="0" w:lastRow="0" w:firstColumn="0" w:lastColumn="0" w:noHBand="0" w:noVBand="0"/>
      </w:tblPr>
      <w:tblGrid>
        <w:gridCol w:w="4644"/>
        <w:gridCol w:w="4644"/>
      </w:tblGrid>
      <w:tr w:rsidR="009A7A58" w:rsidRPr="00DB15F3" w:rsidTr="002C4A39">
        <w:tc>
          <w:tcPr>
            <w:tcW w:w="4644" w:type="dxa"/>
            <w:shd w:val="clear" w:color="auto" w:fill="auto"/>
          </w:tcPr>
          <w:p w:rsidR="009A7A58" w:rsidRPr="00DB15F3" w:rsidRDefault="009A7A58" w:rsidP="002C4A39">
            <w:pPr>
              <w:tabs>
                <w:tab w:val="left" w:pos="735"/>
              </w:tabs>
              <w:rPr>
                <w:sz w:val="20"/>
                <w:szCs w:val="20"/>
              </w:rPr>
            </w:pPr>
            <w:r w:rsidRPr="00DB15F3">
              <w:rPr>
                <w:rFonts w:eastAsia="Calibri"/>
                <w:sz w:val="20"/>
                <w:szCs w:val="20"/>
              </w:rPr>
              <w:t>Глава муниципального района</w:t>
            </w:r>
          </w:p>
          <w:p w:rsidR="009A7A58" w:rsidRPr="00DB15F3" w:rsidRDefault="009A7A58" w:rsidP="002C4A39">
            <w:pPr>
              <w:tabs>
                <w:tab w:val="left" w:pos="735"/>
              </w:tabs>
              <w:rPr>
                <w:sz w:val="20"/>
                <w:szCs w:val="20"/>
              </w:rPr>
            </w:pPr>
            <w:r w:rsidRPr="00DB15F3">
              <w:rPr>
                <w:rFonts w:eastAsia="Calibri"/>
                <w:sz w:val="20"/>
                <w:szCs w:val="20"/>
              </w:rPr>
              <w:t>город Нерехта и Нерехтский район</w:t>
            </w:r>
          </w:p>
          <w:p w:rsidR="009A7A58" w:rsidRPr="00DB15F3" w:rsidRDefault="009A7A58" w:rsidP="002C4A39">
            <w:pPr>
              <w:tabs>
                <w:tab w:val="left" w:pos="735"/>
              </w:tabs>
              <w:rPr>
                <w:sz w:val="20"/>
                <w:szCs w:val="20"/>
              </w:rPr>
            </w:pPr>
            <w:r w:rsidRPr="00DB15F3">
              <w:rPr>
                <w:rFonts w:eastAsia="Calibri"/>
                <w:sz w:val="20"/>
                <w:szCs w:val="20"/>
              </w:rPr>
              <w:t>Костромской области</w:t>
            </w:r>
          </w:p>
          <w:p w:rsidR="009A7A58" w:rsidRPr="00DB15F3" w:rsidRDefault="009A7A58" w:rsidP="002C4A39">
            <w:pPr>
              <w:tabs>
                <w:tab w:val="left" w:pos="735"/>
              </w:tabs>
              <w:rPr>
                <w:rFonts w:eastAsia="Calibri"/>
                <w:sz w:val="20"/>
                <w:szCs w:val="20"/>
              </w:rPr>
            </w:pPr>
          </w:p>
          <w:p w:rsidR="009A7A58" w:rsidRPr="00DB15F3" w:rsidRDefault="009A7A58" w:rsidP="002C4A39">
            <w:pPr>
              <w:tabs>
                <w:tab w:val="left" w:pos="735"/>
              </w:tabs>
              <w:rPr>
                <w:rFonts w:eastAsia="Calibri"/>
                <w:sz w:val="20"/>
                <w:szCs w:val="20"/>
              </w:rPr>
            </w:pPr>
          </w:p>
          <w:p w:rsidR="009A7A58" w:rsidRPr="00DB15F3" w:rsidRDefault="009A7A58" w:rsidP="002C4A39">
            <w:pPr>
              <w:tabs>
                <w:tab w:val="left" w:pos="735"/>
              </w:tabs>
              <w:rPr>
                <w:sz w:val="20"/>
                <w:szCs w:val="20"/>
              </w:rPr>
            </w:pPr>
            <w:r w:rsidRPr="00DB15F3">
              <w:rPr>
                <w:rFonts w:eastAsia="Calibri"/>
                <w:sz w:val="20"/>
                <w:szCs w:val="20"/>
              </w:rPr>
              <w:t xml:space="preserve">_________________ </w:t>
            </w:r>
            <w:proofErr w:type="spellStart"/>
            <w:r w:rsidRPr="00DB15F3">
              <w:rPr>
                <w:rFonts w:eastAsia="Calibri"/>
                <w:sz w:val="20"/>
                <w:szCs w:val="20"/>
              </w:rPr>
              <w:t>Р.Б.Гусев</w:t>
            </w:r>
            <w:proofErr w:type="spellEnd"/>
          </w:p>
        </w:tc>
        <w:tc>
          <w:tcPr>
            <w:tcW w:w="4644" w:type="dxa"/>
            <w:shd w:val="clear" w:color="auto" w:fill="auto"/>
          </w:tcPr>
          <w:p w:rsidR="009A7A58" w:rsidRPr="00DB15F3" w:rsidRDefault="009A7A58" w:rsidP="002C4A39">
            <w:pPr>
              <w:tabs>
                <w:tab w:val="left" w:pos="735"/>
              </w:tabs>
              <w:rPr>
                <w:sz w:val="20"/>
                <w:szCs w:val="20"/>
              </w:rPr>
            </w:pPr>
            <w:r w:rsidRPr="00DB15F3">
              <w:rPr>
                <w:rFonts w:eastAsia="Calibri"/>
                <w:sz w:val="20"/>
                <w:szCs w:val="20"/>
              </w:rPr>
              <w:t xml:space="preserve">Председатель Собрания депутатов муниципального района город Нерехта и Нерехтский район </w:t>
            </w:r>
          </w:p>
          <w:p w:rsidR="009A7A58" w:rsidRPr="00DB15F3" w:rsidRDefault="009A7A58" w:rsidP="002C4A39">
            <w:pPr>
              <w:tabs>
                <w:tab w:val="left" w:pos="735"/>
              </w:tabs>
              <w:rPr>
                <w:sz w:val="20"/>
                <w:szCs w:val="20"/>
              </w:rPr>
            </w:pPr>
            <w:r w:rsidRPr="00DB15F3">
              <w:rPr>
                <w:rFonts w:eastAsia="Calibri"/>
                <w:sz w:val="20"/>
                <w:szCs w:val="20"/>
              </w:rPr>
              <w:t>Костромской области</w:t>
            </w:r>
          </w:p>
          <w:p w:rsidR="009A7A58" w:rsidRPr="00DB15F3" w:rsidRDefault="009A7A58" w:rsidP="002C4A39">
            <w:pPr>
              <w:tabs>
                <w:tab w:val="left" w:pos="735"/>
              </w:tabs>
              <w:rPr>
                <w:rFonts w:eastAsia="Calibri"/>
                <w:sz w:val="20"/>
                <w:szCs w:val="20"/>
              </w:rPr>
            </w:pPr>
          </w:p>
          <w:p w:rsidR="009A7A58" w:rsidRPr="00DB15F3" w:rsidRDefault="009A7A58" w:rsidP="002C4A39">
            <w:pPr>
              <w:tabs>
                <w:tab w:val="left" w:pos="735"/>
              </w:tabs>
              <w:rPr>
                <w:sz w:val="20"/>
                <w:szCs w:val="20"/>
              </w:rPr>
            </w:pPr>
            <w:r w:rsidRPr="00DB15F3">
              <w:rPr>
                <w:rFonts w:eastAsia="Calibri"/>
                <w:sz w:val="20"/>
                <w:szCs w:val="20"/>
              </w:rPr>
              <w:t>____________________</w:t>
            </w:r>
            <w:proofErr w:type="spellStart"/>
            <w:r w:rsidRPr="00DB15F3">
              <w:rPr>
                <w:rFonts w:eastAsia="Calibri"/>
                <w:sz w:val="20"/>
                <w:szCs w:val="20"/>
              </w:rPr>
              <w:t>А.Ю.Малков</w:t>
            </w:r>
            <w:proofErr w:type="spellEnd"/>
          </w:p>
        </w:tc>
      </w:tr>
    </w:tbl>
    <w:p w:rsidR="009A7A58" w:rsidRPr="00DB15F3" w:rsidRDefault="009A7A58" w:rsidP="009A7A58">
      <w:pPr>
        <w:shd w:val="clear" w:color="auto" w:fill="FFFFFF"/>
        <w:tabs>
          <w:tab w:val="left" w:pos="0"/>
        </w:tabs>
        <w:autoSpaceDE w:val="0"/>
        <w:ind w:right="30"/>
        <w:jc w:val="right"/>
        <w:rPr>
          <w:color w:val="000000"/>
          <w:sz w:val="20"/>
          <w:szCs w:val="20"/>
        </w:rPr>
      </w:pPr>
    </w:p>
    <w:p w:rsidR="009A7A58" w:rsidRPr="00DB15F3" w:rsidRDefault="009A7A58" w:rsidP="009A7A58">
      <w:pPr>
        <w:shd w:val="clear" w:color="auto" w:fill="FFFFFF"/>
        <w:suppressAutoHyphens w:val="0"/>
        <w:jc w:val="right"/>
        <w:rPr>
          <w:color w:val="000000"/>
          <w:sz w:val="20"/>
          <w:szCs w:val="20"/>
        </w:rPr>
      </w:pPr>
    </w:p>
    <w:p w:rsidR="009A7A58" w:rsidRPr="00DB15F3" w:rsidRDefault="009A7A58" w:rsidP="009A7A58">
      <w:pPr>
        <w:shd w:val="clear" w:color="auto" w:fill="FFFFFF"/>
        <w:suppressAutoHyphens w:val="0"/>
        <w:jc w:val="right"/>
        <w:rPr>
          <w:sz w:val="20"/>
          <w:szCs w:val="20"/>
        </w:rPr>
      </w:pPr>
      <w:r w:rsidRPr="00DB15F3">
        <w:rPr>
          <w:color w:val="000000"/>
          <w:sz w:val="20"/>
          <w:szCs w:val="20"/>
        </w:rPr>
        <w:t xml:space="preserve">Приложение </w:t>
      </w:r>
    </w:p>
    <w:p w:rsidR="009A7A58" w:rsidRPr="00DB15F3" w:rsidRDefault="009A7A58" w:rsidP="009A7A58">
      <w:pPr>
        <w:jc w:val="right"/>
        <w:rPr>
          <w:sz w:val="20"/>
          <w:szCs w:val="20"/>
        </w:rPr>
      </w:pPr>
      <w:r w:rsidRPr="00DB15F3">
        <w:rPr>
          <w:sz w:val="20"/>
          <w:szCs w:val="20"/>
        </w:rPr>
        <w:t xml:space="preserve"> к решению Собрания депутатов </w:t>
      </w:r>
    </w:p>
    <w:p w:rsidR="009A7A58" w:rsidRPr="00DB15F3" w:rsidRDefault="009A7A58" w:rsidP="009A7A58">
      <w:pPr>
        <w:jc w:val="right"/>
        <w:rPr>
          <w:sz w:val="20"/>
          <w:szCs w:val="20"/>
        </w:rPr>
      </w:pPr>
      <w:r w:rsidRPr="00DB15F3">
        <w:rPr>
          <w:sz w:val="20"/>
          <w:szCs w:val="20"/>
        </w:rPr>
        <w:t xml:space="preserve">муниципального района город Нерехта </w:t>
      </w:r>
    </w:p>
    <w:p w:rsidR="009A7A58" w:rsidRPr="00DB15F3" w:rsidRDefault="009A7A58" w:rsidP="009A7A58">
      <w:pPr>
        <w:jc w:val="right"/>
        <w:rPr>
          <w:sz w:val="20"/>
          <w:szCs w:val="20"/>
        </w:rPr>
      </w:pPr>
      <w:r w:rsidRPr="00DB15F3">
        <w:rPr>
          <w:sz w:val="20"/>
          <w:szCs w:val="20"/>
        </w:rPr>
        <w:t xml:space="preserve">и Нерехтский район Костромской области </w:t>
      </w:r>
    </w:p>
    <w:p w:rsidR="009A7A58" w:rsidRPr="00DB15F3" w:rsidRDefault="009A7A58" w:rsidP="009A7A58">
      <w:pPr>
        <w:shd w:val="clear" w:color="auto" w:fill="FFFFFF"/>
        <w:tabs>
          <w:tab w:val="left" w:pos="0"/>
        </w:tabs>
        <w:suppressAutoHyphens w:val="0"/>
        <w:autoSpaceDE w:val="0"/>
        <w:ind w:right="30"/>
        <w:jc w:val="right"/>
        <w:rPr>
          <w:sz w:val="20"/>
          <w:szCs w:val="20"/>
        </w:rPr>
      </w:pPr>
      <w:r w:rsidRPr="00DB15F3">
        <w:rPr>
          <w:color w:val="000000"/>
          <w:sz w:val="20"/>
          <w:szCs w:val="20"/>
        </w:rPr>
        <w:t>от 17 декабря 2025 года № 466</w:t>
      </w:r>
    </w:p>
    <w:p w:rsidR="009A7A58" w:rsidRPr="00DB15F3" w:rsidRDefault="009A7A58" w:rsidP="009A7A58">
      <w:pPr>
        <w:shd w:val="clear" w:color="auto" w:fill="FFFFFF"/>
        <w:suppressAutoHyphens w:val="0"/>
        <w:jc w:val="right"/>
        <w:rPr>
          <w:color w:val="000000"/>
          <w:sz w:val="20"/>
          <w:szCs w:val="20"/>
        </w:rPr>
      </w:pPr>
    </w:p>
    <w:p w:rsidR="009A7A58" w:rsidRPr="00DB15F3" w:rsidRDefault="009A7A58" w:rsidP="009A7A58">
      <w:pPr>
        <w:shd w:val="clear" w:color="auto" w:fill="FFFFFF"/>
        <w:suppressAutoHyphens w:val="0"/>
        <w:jc w:val="center"/>
        <w:rPr>
          <w:sz w:val="20"/>
          <w:szCs w:val="20"/>
        </w:rPr>
      </w:pPr>
      <w:r w:rsidRPr="00DB15F3">
        <w:rPr>
          <w:color w:val="000000"/>
          <w:sz w:val="20"/>
          <w:szCs w:val="20"/>
        </w:rPr>
        <w:t>Состав комиссии</w:t>
      </w:r>
    </w:p>
    <w:p w:rsidR="009A7A58" w:rsidRPr="00DB15F3" w:rsidRDefault="009A7A58" w:rsidP="009A7A58">
      <w:pPr>
        <w:shd w:val="clear" w:color="auto" w:fill="FFFFFF"/>
        <w:suppressAutoHyphens w:val="0"/>
        <w:jc w:val="center"/>
        <w:rPr>
          <w:sz w:val="20"/>
          <w:szCs w:val="20"/>
        </w:rPr>
      </w:pPr>
      <w:r w:rsidRPr="00DB15F3">
        <w:rPr>
          <w:color w:val="000000"/>
          <w:sz w:val="20"/>
          <w:szCs w:val="20"/>
        </w:rPr>
        <w:t xml:space="preserve"> по подготовке и проведению публичных слушаний </w:t>
      </w:r>
    </w:p>
    <w:p w:rsidR="009A7A58" w:rsidRPr="00DB15F3" w:rsidRDefault="009A7A58" w:rsidP="009A7A58">
      <w:pPr>
        <w:shd w:val="clear" w:color="auto" w:fill="FFFFFF"/>
        <w:suppressAutoHyphens w:val="0"/>
        <w:jc w:val="center"/>
        <w:rPr>
          <w:color w:val="000000"/>
          <w:sz w:val="20"/>
          <w:szCs w:val="20"/>
        </w:rPr>
      </w:pPr>
    </w:p>
    <w:p w:rsidR="009A7A58" w:rsidRPr="00DB15F3" w:rsidRDefault="009A7A58" w:rsidP="009A7A58">
      <w:pPr>
        <w:shd w:val="clear" w:color="auto" w:fill="FFFFFF"/>
        <w:ind w:firstLine="709"/>
        <w:jc w:val="both"/>
        <w:rPr>
          <w:sz w:val="20"/>
          <w:szCs w:val="20"/>
        </w:rPr>
      </w:pPr>
      <w:r w:rsidRPr="00DB15F3">
        <w:rPr>
          <w:color w:val="000000"/>
          <w:sz w:val="20"/>
          <w:szCs w:val="20"/>
        </w:rPr>
        <w:t xml:space="preserve">Председатель комиссии: </w:t>
      </w:r>
    </w:p>
    <w:p w:rsidR="009A7A58" w:rsidRPr="00DB15F3" w:rsidRDefault="009A7A58" w:rsidP="009A7A58">
      <w:pPr>
        <w:shd w:val="clear" w:color="auto" w:fill="FFFFFF"/>
        <w:ind w:firstLine="709"/>
        <w:jc w:val="both"/>
        <w:rPr>
          <w:sz w:val="20"/>
          <w:szCs w:val="20"/>
        </w:rPr>
      </w:pPr>
      <w:r w:rsidRPr="00DB15F3">
        <w:rPr>
          <w:color w:val="000000"/>
          <w:sz w:val="20"/>
          <w:szCs w:val="20"/>
        </w:rPr>
        <w:t>Малков А.Ю. – председатель Собрания депутатов муниципального района город Нерехта и Нерехтский район,</w:t>
      </w:r>
    </w:p>
    <w:p w:rsidR="009A7A58" w:rsidRPr="00DB15F3" w:rsidRDefault="009A7A58" w:rsidP="009A7A58">
      <w:pPr>
        <w:shd w:val="clear" w:color="auto" w:fill="FFFFFF"/>
        <w:ind w:firstLine="709"/>
        <w:jc w:val="both"/>
        <w:rPr>
          <w:sz w:val="20"/>
          <w:szCs w:val="20"/>
        </w:rPr>
      </w:pPr>
      <w:r w:rsidRPr="00DB15F3">
        <w:rPr>
          <w:color w:val="000000"/>
          <w:sz w:val="20"/>
          <w:szCs w:val="20"/>
        </w:rPr>
        <w:t>Секретарь комиссии:</w:t>
      </w:r>
    </w:p>
    <w:p w:rsidR="009A7A58" w:rsidRPr="00DB15F3" w:rsidRDefault="009A7A58" w:rsidP="009A7A58">
      <w:pPr>
        <w:shd w:val="clear" w:color="auto" w:fill="FFFFFF"/>
        <w:ind w:firstLine="709"/>
        <w:jc w:val="both"/>
        <w:rPr>
          <w:sz w:val="20"/>
          <w:szCs w:val="20"/>
        </w:rPr>
      </w:pPr>
      <w:r w:rsidRPr="00DB15F3">
        <w:rPr>
          <w:color w:val="000000"/>
          <w:sz w:val="20"/>
          <w:szCs w:val="20"/>
        </w:rPr>
        <w:t>Курилова Е.В. — консультант Собрания депутатов муниципального района город Нерехта и Нерехтский район,</w:t>
      </w:r>
    </w:p>
    <w:p w:rsidR="009A7A58" w:rsidRPr="00DB15F3" w:rsidRDefault="009A7A58" w:rsidP="009A7A58">
      <w:pPr>
        <w:shd w:val="clear" w:color="auto" w:fill="FFFFFF"/>
        <w:ind w:firstLine="709"/>
        <w:jc w:val="both"/>
        <w:rPr>
          <w:sz w:val="20"/>
          <w:szCs w:val="20"/>
        </w:rPr>
      </w:pPr>
      <w:r w:rsidRPr="00DB15F3">
        <w:rPr>
          <w:color w:val="000000"/>
          <w:sz w:val="20"/>
          <w:szCs w:val="20"/>
        </w:rPr>
        <w:t>Члены комиссии:</w:t>
      </w:r>
    </w:p>
    <w:p w:rsidR="009A7A58" w:rsidRPr="00DB15F3" w:rsidRDefault="009A7A58" w:rsidP="009A7A58">
      <w:pPr>
        <w:shd w:val="clear" w:color="auto" w:fill="FFFFFF"/>
        <w:ind w:firstLine="709"/>
        <w:jc w:val="both"/>
        <w:rPr>
          <w:sz w:val="20"/>
          <w:szCs w:val="20"/>
        </w:rPr>
      </w:pPr>
      <w:r w:rsidRPr="00DB15F3">
        <w:rPr>
          <w:color w:val="000000"/>
          <w:sz w:val="20"/>
          <w:szCs w:val="20"/>
        </w:rPr>
        <w:t>Туманов Е.В. - председатель постоянной депутатской комиссии по бюджету, финансам и местному самоуправлению,</w:t>
      </w:r>
    </w:p>
    <w:p w:rsidR="009A7A58" w:rsidRPr="00DB15F3" w:rsidRDefault="009A7A58" w:rsidP="009A7A58">
      <w:pPr>
        <w:shd w:val="clear" w:color="auto" w:fill="FFFFFF"/>
        <w:ind w:firstLine="709"/>
        <w:jc w:val="both"/>
        <w:rPr>
          <w:sz w:val="20"/>
          <w:szCs w:val="20"/>
        </w:rPr>
      </w:pPr>
      <w:r w:rsidRPr="00DB15F3">
        <w:rPr>
          <w:color w:val="000000"/>
          <w:sz w:val="20"/>
          <w:szCs w:val="20"/>
        </w:rPr>
        <w:t>Буланова Л.С. - заместитель председателя Собрания депутатов муниципального района город Нерехта и Нерехтский район,</w:t>
      </w:r>
    </w:p>
    <w:p w:rsidR="009A7A58" w:rsidRPr="00DB15F3" w:rsidRDefault="009A7A58" w:rsidP="009A7A58">
      <w:pPr>
        <w:shd w:val="clear" w:color="auto" w:fill="FFFFFF"/>
        <w:ind w:firstLine="709"/>
        <w:jc w:val="both"/>
        <w:rPr>
          <w:sz w:val="20"/>
          <w:szCs w:val="20"/>
        </w:rPr>
      </w:pPr>
      <w:proofErr w:type="spellStart"/>
      <w:r w:rsidRPr="00DB15F3">
        <w:rPr>
          <w:color w:val="000000"/>
          <w:sz w:val="20"/>
          <w:szCs w:val="20"/>
        </w:rPr>
        <w:t>Одиноков</w:t>
      </w:r>
      <w:proofErr w:type="spellEnd"/>
      <w:r w:rsidRPr="00DB15F3">
        <w:rPr>
          <w:color w:val="000000"/>
          <w:sz w:val="20"/>
          <w:szCs w:val="20"/>
        </w:rPr>
        <w:t xml:space="preserve"> В.Е. – первый заместитель главы администрации муниципального района город Нерехта и Нерехтский район.</w:t>
      </w:r>
    </w:p>
    <w:p w:rsidR="002B5421" w:rsidRDefault="002B5421" w:rsidP="00DB3D15">
      <w:pPr>
        <w:pStyle w:val="Standarduser"/>
        <w:widowControl/>
        <w:suppressAutoHyphens w:val="0"/>
        <w:ind w:firstLine="851"/>
        <w:jc w:val="center"/>
        <w:rPr>
          <w:sz w:val="20"/>
          <w:szCs w:val="20"/>
        </w:rPr>
      </w:pPr>
    </w:p>
    <w:p w:rsidR="009A7A58" w:rsidRDefault="009A7A58" w:rsidP="00DB3D15">
      <w:pPr>
        <w:pStyle w:val="Standarduser"/>
        <w:widowControl/>
        <w:suppressAutoHyphens w:val="0"/>
        <w:ind w:firstLine="851"/>
        <w:jc w:val="center"/>
        <w:rPr>
          <w:sz w:val="20"/>
          <w:szCs w:val="20"/>
        </w:rPr>
      </w:pPr>
    </w:p>
    <w:p w:rsidR="009A7A58" w:rsidRPr="00E62CE0" w:rsidRDefault="009A7A58" w:rsidP="009A7A58">
      <w:pPr>
        <w:autoSpaceDE w:val="0"/>
        <w:jc w:val="right"/>
        <w:rPr>
          <w:color w:val="000000"/>
          <w:sz w:val="20"/>
          <w:szCs w:val="20"/>
        </w:rPr>
      </w:pPr>
    </w:p>
    <w:p w:rsidR="009A7A58" w:rsidRPr="00E62CE0" w:rsidRDefault="009A7A58" w:rsidP="009A7A58">
      <w:pPr>
        <w:shd w:val="clear" w:color="auto" w:fill="FFFFFF"/>
        <w:tabs>
          <w:tab w:val="left" w:pos="0"/>
        </w:tabs>
        <w:autoSpaceDE w:val="0"/>
        <w:ind w:right="30" w:firstLine="709"/>
        <w:jc w:val="right"/>
        <w:rPr>
          <w:sz w:val="20"/>
          <w:szCs w:val="20"/>
        </w:rPr>
      </w:pPr>
      <w:r w:rsidRPr="00E62CE0">
        <w:rPr>
          <w:sz w:val="20"/>
          <w:szCs w:val="20"/>
        </w:rPr>
        <w:t>ПРОЕКТ</w:t>
      </w:r>
    </w:p>
    <w:p w:rsidR="009A7A58" w:rsidRPr="00E62CE0" w:rsidRDefault="009A7A58" w:rsidP="009A7A58">
      <w:pPr>
        <w:shd w:val="clear" w:color="auto" w:fill="FFFFFF"/>
        <w:tabs>
          <w:tab w:val="left" w:pos="0"/>
        </w:tabs>
        <w:autoSpaceDE w:val="0"/>
        <w:ind w:right="30" w:firstLine="709"/>
        <w:jc w:val="center"/>
        <w:rPr>
          <w:sz w:val="20"/>
          <w:szCs w:val="20"/>
        </w:rPr>
      </w:pPr>
      <w:r w:rsidRPr="00E62CE0">
        <w:rPr>
          <w:rFonts w:ascii="Times New Roman CYR" w:hAnsi="Times New Roman CYR" w:cs="Times New Roman CYR"/>
          <w:b/>
          <w:bCs/>
          <w:sz w:val="20"/>
          <w:szCs w:val="20"/>
        </w:rPr>
        <w:t>СОБРАНИЕ ДЕПУТАТОВ</w:t>
      </w:r>
    </w:p>
    <w:p w:rsidR="009A7A58" w:rsidRPr="00E62CE0" w:rsidRDefault="009A7A58" w:rsidP="009A7A58">
      <w:pPr>
        <w:tabs>
          <w:tab w:val="left" w:pos="0"/>
        </w:tabs>
        <w:autoSpaceDE w:val="0"/>
        <w:ind w:firstLine="709"/>
        <w:jc w:val="center"/>
        <w:rPr>
          <w:sz w:val="20"/>
          <w:szCs w:val="20"/>
        </w:rPr>
      </w:pPr>
      <w:r w:rsidRPr="00E62CE0">
        <w:rPr>
          <w:rFonts w:ascii="Times New Roman CYR" w:hAnsi="Times New Roman CYR" w:cs="Times New Roman CYR"/>
          <w:b/>
          <w:bCs/>
          <w:sz w:val="20"/>
          <w:szCs w:val="20"/>
        </w:rPr>
        <w:t>МУНИЦИПАЛЬНОГО РАЙОНА</w:t>
      </w:r>
    </w:p>
    <w:p w:rsidR="009A7A58" w:rsidRPr="00E62CE0" w:rsidRDefault="009A7A58" w:rsidP="009A7A58">
      <w:pPr>
        <w:tabs>
          <w:tab w:val="left" w:pos="0"/>
        </w:tabs>
        <w:autoSpaceDE w:val="0"/>
        <w:ind w:firstLine="709"/>
        <w:jc w:val="center"/>
        <w:rPr>
          <w:sz w:val="20"/>
          <w:szCs w:val="20"/>
        </w:rPr>
      </w:pPr>
      <w:r w:rsidRPr="00E62CE0">
        <w:rPr>
          <w:rFonts w:ascii="Times New Roman CYR" w:hAnsi="Times New Roman CYR" w:cs="Times New Roman CYR"/>
          <w:b/>
          <w:bCs/>
          <w:spacing w:val="10"/>
          <w:sz w:val="20"/>
          <w:szCs w:val="20"/>
        </w:rPr>
        <w:t>ГОРОД НЕРЕХТА И НЕРЕХТСКИЙ РАЙОН</w:t>
      </w:r>
    </w:p>
    <w:p w:rsidR="009A7A58" w:rsidRPr="00E62CE0" w:rsidRDefault="009A7A58" w:rsidP="009A7A58">
      <w:pPr>
        <w:tabs>
          <w:tab w:val="left" w:pos="0"/>
        </w:tabs>
        <w:autoSpaceDE w:val="0"/>
        <w:ind w:firstLine="709"/>
        <w:jc w:val="center"/>
        <w:rPr>
          <w:sz w:val="20"/>
          <w:szCs w:val="20"/>
        </w:rPr>
      </w:pPr>
      <w:r w:rsidRPr="00E62CE0">
        <w:rPr>
          <w:rFonts w:ascii="Times New Roman CYR" w:hAnsi="Times New Roman CYR" w:cs="Times New Roman CYR"/>
          <w:b/>
          <w:bCs/>
          <w:spacing w:val="10"/>
          <w:sz w:val="20"/>
          <w:szCs w:val="20"/>
        </w:rPr>
        <w:t>КОСТРОМСКОЙ ОБЛАСТИ</w:t>
      </w:r>
    </w:p>
    <w:p w:rsidR="009A7A58" w:rsidRPr="00E62CE0" w:rsidRDefault="009A7A58" w:rsidP="009A7A58">
      <w:pPr>
        <w:tabs>
          <w:tab w:val="left" w:pos="0"/>
        </w:tabs>
        <w:autoSpaceDE w:val="0"/>
        <w:ind w:firstLine="709"/>
        <w:jc w:val="center"/>
        <w:rPr>
          <w:rFonts w:ascii="Times New Roman CYR" w:hAnsi="Times New Roman CYR" w:cs="Times New Roman CYR"/>
          <w:b/>
          <w:bCs/>
          <w:spacing w:val="10"/>
          <w:sz w:val="20"/>
          <w:szCs w:val="20"/>
        </w:rPr>
      </w:pPr>
    </w:p>
    <w:p w:rsidR="009A7A58" w:rsidRPr="00E62CE0" w:rsidRDefault="009A7A58" w:rsidP="009A7A58">
      <w:pPr>
        <w:tabs>
          <w:tab w:val="left" w:pos="0"/>
        </w:tabs>
        <w:ind w:firstLine="709"/>
        <w:jc w:val="center"/>
        <w:rPr>
          <w:sz w:val="20"/>
          <w:szCs w:val="20"/>
        </w:rPr>
      </w:pPr>
      <w:r w:rsidRPr="00E62CE0">
        <w:rPr>
          <w:rFonts w:ascii="Times New Roman CYR" w:hAnsi="Times New Roman CYR" w:cs="Times New Roman CYR"/>
          <w:b/>
          <w:bCs/>
          <w:color w:val="000000"/>
          <w:spacing w:val="8"/>
          <w:sz w:val="20"/>
          <w:szCs w:val="20"/>
        </w:rPr>
        <w:t>РЕШЕНИЕ</w:t>
      </w:r>
    </w:p>
    <w:p w:rsidR="009A7A58" w:rsidRPr="00E62CE0" w:rsidRDefault="009A7A58" w:rsidP="009A7A58">
      <w:pPr>
        <w:tabs>
          <w:tab w:val="left" w:pos="0"/>
        </w:tabs>
        <w:ind w:firstLine="709"/>
        <w:jc w:val="center"/>
        <w:rPr>
          <w:rFonts w:ascii="Arial" w:hAnsi="Arial" w:cs="Arial"/>
          <w:sz w:val="20"/>
          <w:szCs w:val="20"/>
        </w:rPr>
      </w:pPr>
    </w:p>
    <w:p w:rsidR="009A7A58" w:rsidRPr="00E62CE0" w:rsidRDefault="009A7A58" w:rsidP="009A7A58">
      <w:pPr>
        <w:jc w:val="center"/>
        <w:rPr>
          <w:sz w:val="20"/>
          <w:szCs w:val="20"/>
        </w:rPr>
      </w:pPr>
      <w:r w:rsidRPr="00E62CE0">
        <w:rPr>
          <w:sz w:val="20"/>
          <w:szCs w:val="20"/>
        </w:rPr>
        <w:t xml:space="preserve">от   декабря 2025 </w:t>
      </w:r>
      <w:proofErr w:type="gramStart"/>
      <w:r w:rsidRPr="00E62CE0">
        <w:rPr>
          <w:sz w:val="20"/>
          <w:szCs w:val="20"/>
        </w:rPr>
        <w:t>года  №</w:t>
      </w:r>
      <w:proofErr w:type="gramEnd"/>
      <w:r w:rsidRPr="00E62CE0">
        <w:rPr>
          <w:sz w:val="20"/>
          <w:szCs w:val="20"/>
        </w:rPr>
        <w:t xml:space="preserve"> _____</w:t>
      </w:r>
    </w:p>
    <w:p w:rsidR="009A7A58" w:rsidRPr="00E62CE0" w:rsidRDefault="009A7A58" w:rsidP="009A7A58">
      <w:pPr>
        <w:pStyle w:val="2"/>
        <w:tabs>
          <w:tab w:val="left" w:pos="0"/>
          <w:tab w:val="center" w:pos="4677"/>
        </w:tabs>
        <w:ind w:firstLine="709"/>
        <w:jc w:val="center"/>
        <w:rPr>
          <w:sz w:val="20"/>
          <w:szCs w:val="20"/>
        </w:rPr>
      </w:pPr>
    </w:p>
    <w:p w:rsidR="009A7A58" w:rsidRPr="00E62CE0" w:rsidRDefault="009A7A58" w:rsidP="009A7A58">
      <w:pPr>
        <w:jc w:val="center"/>
        <w:rPr>
          <w:sz w:val="20"/>
          <w:szCs w:val="20"/>
        </w:rPr>
      </w:pPr>
      <w:r w:rsidRPr="00E62CE0">
        <w:rPr>
          <w:sz w:val="20"/>
          <w:szCs w:val="20"/>
        </w:rPr>
        <w:t>г. Нерехта</w:t>
      </w:r>
    </w:p>
    <w:p w:rsidR="009A7A58" w:rsidRPr="00E62CE0" w:rsidRDefault="009A7A58" w:rsidP="009A7A58">
      <w:pPr>
        <w:shd w:val="clear" w:color="auto" w:fill="FFFFFF"/>
        <w:tabs>
          <w:tab w:val="left" w:pos="0"/>
        </w:tabs>
        <w:autoSpaceDE w:val="0"/>
        <w:ind w:right="5261" w:firstLine="709"/>
        <w:jc w:val="both"/>
        <w:rPr>
          <w:b/>
          <w:bCs/>
          <w:color w:val="000000"/>
          <w:sz w:val="20"/>
          <w:szCs w:val="20"/>
        </w:rPr>
      </w:pPr>
    </w:p>
    <w:p w:rsidR="009A7A58" w:rsidRPr="00E62CE0" w:rsidRDefault="009A7A58" w:rsidP="009A7A58">
      <w:pPr>
        <w:widowControl w:val="0"/>
        <w:shd w:val="clear" w:color="auto" w:fill="FFFFFF"/>
        <w:tabs>
          <w:tab w:val="left" w:pos="0"/>
        </w:tabs>
        <w:autoSpaceDE w:val="0"/>
        <w:jc w:val="center"/>
        <w:rPr>
          <w:sz w:val="20"/>
          <w:szCs w:val="20"/>
        </w:rPr>
      </w:pPr>
      <w:r w:rsidRPr="00E62CE0">
        <w:rPr>
          <w:b/>
          <w:bCs/>
          <w:color w:val="000000"/>
          <w:sz w:val="20"/>
          <w:szCs w:val="20"/>
        </w:rPr>
        <w:t>О внесении изменений в Устав муниципального образования муниципальный район город Нерехта и Нерехтский район Костромской области</w:t>
      </w:r>
    </w:p>
    <w:p w:rsidR="009A7A58" w:rsidRPr="00E62CE0" w:rsidRDefault="009A7A58" w:rsidP="009A7A58">
      <w:pPr>
        <w:shd w:val="clear" w:color="auto" w:fill="FFFFFF"/>
        <w:tabs>
          <w:tab w:val="left" w:pos="0"/>
        </w:tabs>
        <w:autoSpaceDE w:val="0"/>
        <w:ind w:right="5261" w:firstLine="709"/>
        <w:jc w:val="both"/>
        <w:rPr>
          <w:b/>
          <w:bCs/>
          <w:color w:val="000000"/>
          <w:sz w:val="20"/>
          <w:szCs w:val="20"/>
        </w:rPr>
      </w:pPr>
    </w:p>
    <w:p w:rsidR="009A7A58" w:rsidRPr="00E62CE0" w:rsidRDefault="009A7A58" w:rsidP="009A7A58">
      <w:pPr>
        <w:shd w:val="clear" w:color="auto" w:fill="FFFFFF"/>
        <w:tabs>
          <w:tab w:val="left" w:pos="0"/>
        </w:tabs>
        <w:autoSpaceDE w:val="0"/>
        <w:ind w:firstLine="709"/>
        <w:jc w:val="both"/>
        <w:rPr>
          <w:sz w:val="20"/>
          <w:szCs w:val="20"/>
        </w:rPr>
      </w:pPr>
      <w:r w:rsidRPr="00E62CE0">
        <w:rPr>
          <w:sz w:val="20"/>
          <w:szCs w:val="20"/>
          <w:lang w:eastAsia="ru-RU"/>
        </w:rPr>
        <w:t xml:space="preserve">В связи с принятием Федерального закона от 20.03.2025 № 33-ФЗ «Об общих принципах организации местного самоуправления в единой системе публичной власти», в целях приведения Устава муниципального образования муниципального </w:t>
      </w:r>
      <w:proofErr w:type="gramStart"/>
      <w:r w:rsidRPr="00E62CE0">
        <w:rPr>
          <w:sz w:val="20"/>
          <w:szCs w:val="20"/>
          <w:lang w:eastAsia="ru-RU"/>
        </w:rPr>
        <w:t>района  город</w:t>
      </w:r>
      <w:proofErr w:type="gramEnd"/>
      <w:r w:rsidRPr="00E62CE0">
        <w:rPr>
          <w:sz w:val="20"/>
          <w:szCs w:val="20"/>
          <w:lang w:eastAsia="ru-RU"/>
        </w:rPr>
        <w:t xml:space="preserve"> Нерехта и Нерехтский район Костромской области в соответствии с действующим законодательством, руководствуясь Федеральным законом от 21.07.2005 № 97-ФЗ «О государственной регистрации уставов муниципальных образований»,</w:t>
      </w:r>
    </w:p>
    <w:p w:rsidR="009A7A58" w:rsidRPr="00E62CE0" w:rsidRDefault="009A7A58" w:rsidP="009A7A58">
      <w:pPr>
        <w:shd w:val="clear" w:color="auto" w:fill="FFFFFF"/>
        <w:tabs>
          <w:tab w:val="left" w:pos="0"/>
        </w:tabs>
        <w:autoSpaceDE w:val="0"/>
        <w:ind w:firstLine="709"/>
        <w:jc w:val="both"/>
        <w:rPr>
          <w:sz w:val="20"/>
          <w:szCs w:val="20"/>
          <w:lang w:eastAsia="ru-RU"/>
        </w:rPr>
      </w:pPr>
    </w:p>
    <w:p w:rsidR="009A7A58" w:rsidRPr="00E62CE0" w:rsidRDefault="009A7A58" w:rsidP="009A7A58">
      <w:pPr>
        <w:shd w:val="clear" w:color="auto" w:fill="FFFFFF"/>
        <w:tabs>
          <w:tab w:val="left" w:pos="0"/>
        </w:tabs>
        <w:autoSpaceDE w:val="0"/>
        <w:ind w:firstLine="709"/>
        <w:jc w:val="center"/>
        <w:rPr>
          <w:sz w:val="20"/>
          <w:szCs w:val="20"/>
        </w:rPr>
      </w:pPr>
      <w:r w:rsidRPr="00E62CE0">
        <w:rPr>
          <w:sz w:val="20"/>
          <w:szCs w:val="20"/>
        </w:rPr>
        <w:t>Собрание депутатов муниципального района</w:t>
      </w:r>
    </w:p>
    <w:p w:rsidR="009A7A58" w:rsidRPr="00E62CE0" w:rsidRDefault="009A7A58" w:rsidP="009A7A58">
      <w:pPr>
        <w:shd w:val="clear" w:color="auto" w:fill="FFFFFF"/>
        <w:tabs>
          <w:tab w:val="left" w:pos="0"/>
        </w:tabs>
        <w:autoSpaceDE w:val="0"/>
        <w:ind w:firstLine="709"/>
        <w:jc w:val="center"/>
        <w:rPr>
          <w:sz w:val="20"/>
          <w:szCs w:val="20"/>
        </w:rPr>
      </w:pPr>
      <w:r w:rsidRPr="00E62CE0">
        <w:rPr>
          <w:sz w:val="20"/>
          <w:szCs w:val="20"/>
        </w:rPr>
        <w:t xml:space="preserve"> город Нерехта и Нерехтский район</w:t>
      </w:r>
    </w:p>
    <w:p w:rsidR="009A7A58" w:rsidRPr="00E62CE0" w:rsidRDefault="009A7A58" w:rsidP="009A7A58">
      <w:pPr>
        <w:tabs>
          <w:tab w:val="left" w:pos="0"/>
        </w:tabs>
        <w:ind w:firstLine="709"/>
        <w:jc w:val="both"/>
        <w:rPr>
          <w:sz w:val="20"/>
          <w:szCs w:val="20"/>
        </w:rPr>
      </w:pPr>
      <w:r w:rsidRPr="00E62CE0">
        <w:rPr>
          <w:b/>
          <w:bCs/>
          <w:sz w:val="20"/>
          <w:szCs w:val="20"/>
        </w:rPr>
        <w:t>Р Е Ш И Л О:</w:t>
      </w:r>
    </w:p>
    <w:p w:rsidR="009A7A58" w:rsidRPr="00E62CE0" w:rsidRDefault="009A7A58" w:rsidP="009A7A58">
      <w:pPr>
        <w:tabs>
          <w:tab w:val="left" w:pos="0"/>
        </w:tabs>
        <w:ind w:firstLine="709"/>
        <w:jc w:val="both"/>
        <w:rPr>
          <w:sz w:val="20"/>
          <w:szCs w:val="20"/>
        </w:rPr>
      </w:pPr>
      <w:r w:rsidRPr="00E62CE0">
        <w:rPr>
          <w:b/>
          <w:sz w:val="20"/>
          <w:szCs w:val="20"/>
          <w:lang w:eastAsia="ru-RU"/>
        </w:rPr>
        <w:t>Статья 1</w:t>
      </w:r>
    </w:p>
    <w:p w:rsidR="009A7A58" w:rsidRPr="00E62CE0" w:rsidRDefault="009A7A58" w:rsidP="009A7A58">
      <w:pPr>
        <w:tabs>
          <w:tab w:val="left" w:pos="0"/>
        </w:tabs>
        <w:ind w:firstLine="709"/>
        <w:jc w:val="both"/>
        <w:rPr>
          <w:b/>
          <w:sz w:val="20"/>
          <w:szCs w:val="20"/>
          <w:lang w:eastAsia="ru-RU"/>
        </w:rPr>
      </w:pPr>
    </w:p>
    <w:p w:rsidR="009A7A58" w:rsidRPr="00E62CE0" w:rsidRDefault="009A7A58" w:rsidP="009A7A58">
      <w:pPr>
        <w:tabs>
          <w:tab w:val="left" w:pos="0"/>
        </w:tabs>
        <w:ind w:firstLine="709"/>
        <w:jc w:val="both"/>
        <w:rPr>
          <w:sz w:val="20"/>
          <w:szCs w:val="20"/>
        </w:rPr>
      </w:pPr>
      <w:r w:rsidRPr="00E62CE0">
        <w:rPr>
          <w:sz w:val="20"/>
          <w:szCs w:val="20"/>
          <w:lang w:eastAsia="ru-RU"/>
        </w:rPr>
        <w:t xml:space="preserve">Внести в Устав муниципального образования муниципальный район город Нерехта и Нерехтский район Костромской области, принятый решением Собрания депутатов муниципального района Костромской области от </w:t>
      </w:r>
      <w:proofErr w:type="spellStart"/>
      <w:r w:rsidRPr="00E62CE0">
        <w:rPr>
          <w:sz w:val="20"/>
          <w:szCs w:val="20"/>
          <w:lang w:eastAsia="ru-RU"/>
        </w:rPr>
        <w:t>от</w:t>
      </w:r>
      <w:proofErr w:type="spellEnd"/>
      <w:r w:rsidRPr="00E62CE0">
        <w:rPr>
          <w:sz w:val="20"/>
          <w:szCs w:val="20"/>
          <w:lang w:eastAsia="ru-RU"/>
        </w:rPr>
        <w:t xml:space="preserve"> 29 мая 2019 № 300 (в редакции решений Собрания депутатов муниципального района город Нерехта и Нерехтский район Костромской области от 27.11.2019 № 334, от 21.10.2020 № 5, от 21.10.2020 № 6, от 02.12.2020 № 18, от 31.03.2021 № 44, от 03.06.2022 № 160, от 08.12.2023 № 298, от 12.01.2024 № 314, от 15.11.2024 № 376, от 21.05.2025 № 428) следующие изменения:</w:t>
      </w:r>
    </w:p>
    <w:p w:rsidR="009A7A58" w:rsidRPr="00E62CE0" w:rsidRDefault="009A7A58" w:rsidP="009A7A58">
      <w:pPr>
        <w:tabs>
          <w:tab w:val="left" w:pos="0"/>
        </w:tabs>
        <w:spacing w:line="240" w:lineRule="auto"/>
        <w:ind w:firstLine="709"/>
        <w:jc w:val="both"/>
        <w:rPr>
          <w:sz w:val="20"/>
          <w:szCs w:val="20"/>
          <w:lang w:eastAsia="ru-RU"/>
        </w:rPr>
      </w:pP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1. в статье 1:</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в части 1 </w:t>
      </w:r>
      <w:r w:rsidRPr="00E62CE0">
        <w:rPr>
          <w:sz w:val="20"/>
          <w:szCs w:val="20"/>
          <w:lang w:eastAsia="ru-RU"/>
        </w:rPr>
        <w:t>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муниципального района, муниципального округа и городского округа»;</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2. в статье 2: </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в части 1 </w:t>
      </w:r>
      <w:r w:rsidRPr="00E62CE0">
        <w:rPr>
          <w:sz w:val="20"/>
          <w:szCs w:val="20"/>
          <w:lang w:eastAsia="ru-RU"/>
        </w:rPr>
        <w:t xml:space="preserve">слова «Об установлении границ муниципальных образований в Костромской области и наделении их статусом» заменить словами «Об установлении границ муниципальных образований в Костромской области и о наделении муниципальных образований статусом городского, муниципального </w:t>
      </w:r>
      <w:proofErr w:type="gramStart"/>
      <w:r w:rsidRPr="00E62CE0">
        <w:rPr>
          <w:sz w:val="20"/>
          <w:szCs w:val="20"/>
          <w:lang w:eastAsia="ru-RU"/>
        </w:rPr>
        <w:t>района ,</w:t>
      </w:r>
      <w:proofErr w:type="gramEnd"/>
      <w:r w:rsidRPr="00E62CE0">
        <w:rPr>
          <w:sz w:val="20"/>
          <w:szCs w:val="20"/>
          <w:lang w:eastAsia="ru-RU"/>
        </w:rPr>
        <w:t xml:space="preserve"> муниципального района, муниципального округа и городского округа»;</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части 2 и 3</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Изменение границ муниципального района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3. Преобразование муниципального района осуществляется законом Костромской области по инициативе населения, органов местного самоуправления, органов государственной власти Костромской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3. часть 2 статьи 3 </w:t>
      </w:r>
      <w:r w:rsidRPr="00E62CE0">
        <w:rPr>
          <w:sz w:val="20"/>
          <w:szCs w:val="20"/>
          <w:lang w:eastAsia="ru-RU"/>
        </w:rPr>
        <w:t>признать утратившей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4. статью 5</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w:t>
      </w:r>
      <w:r w:rsidRPr="00E62CE0">
        <w:rPr>
          <w:b/>
          <w:sz w:val="20"/>
          <w:szCs w:val="20"/>
          <w:lang w:eastAsia="ru-RU"/>
        </w:rPr>
        <w:t>Статья 5. Местное самоуправление в муниципальном районе</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Местное самоуправление в муниципальном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Костромской области.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5. в статье 6:</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в части 1 </w:t>
      </w:r>
      <w:r w:rsidRPr="00E62CE0">
        <w:rPr>
          <w:sz w:val="20"/>
          <w:szCs w:val="20"/>
          <w:lang w:eastAsia="ru-RU"/>
        </w:rPr>
        <w:t>слова «Об общих принципах организации местного самоуправления в Российской Федерации» заменить словами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2</w:t>
      </w:r>
      <w:r w:rsidRPr="00E62CE0">
        <w:rPr>
          <w:sz w:val="20"/>
          <w:szCs w:val="20"/>
          <w:lang w:eastAsia="ru-RU"/>
        </w:rPr>
        <w:t xml:space="preserve"> признать утратившей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6. в статье 7:</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пункт 5</w:t>
      </w:r>
      <w:r w:rsidRPr="00E62CE0">
        <w:rPr>
          <w:sz w:val="20"/>
          <w:szCs w:val="20"/>
          <w:lang w:eastAsia="ru-RU"/>
        </w:rPr>
        <w:t xml:space="preserve"> дополнить абзацем следующего содержания: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администрацией Костромской области исполнительным органом Костромской области, либо подведомственными уполномоченному исполнительному органу Костромской области государственными учреждениями Костромской области.»;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пункт 14</w:t>
      </w:r>
      <w:r w:rsidRPr="00E62CE0">
        <w:rPr>
          <w:sz w:val="20"/>
          <w:szCs w:val="20"/>
          <w:lang w:eastAsia="ru-RU"/>
        </w:rPr>
        <w:t xml:space="preserve"> дополнить абзацем следующего содержания: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7. статьи 10, 12 </w:t>
      </w:r>
      <w:r w:rsidRPr="00E62CE0">
        <w:rPr>
          <w:sz w:val="20"/>
          <w:szCs w:val="20"/>
          <w:lang w:eastAsia="ru-RU"/>
        </w:rPr>
        <w:t>признать утратившими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8. в статье 13:</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в части 11</w:t>
      </w:r>
      <w:r w:rsidRPr="00E62CE0">
        <w:rPr>
          <w:sz w:val="20"/>
          <w:szCs w:val="20"/>
          <w:lang w:eastAsia="ru-RU"/>
        </w:rPr>
        <w:t xml:space="preserve"> слова «(обнародованию)» исключить;</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12</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 xml:space="preserve">«12.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 </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9. статьи 15-17 </w:t>
      </w:r>
      <w:r w:rsidRPr="00E62CE0">
        <w:rPr>
          <w:sz w:val="20"/>
          <w:szCs w:val="20"/>
          <w:lang w:eastAsia="ru-RU"/>
        </w:rPr>
        <w:t>признать утратившими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10. в статье 17.1:</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в части 1</w:t>
      </w:r>
      <w:r w:rsidRPr="00E62CE0">
        <w:rPr>
          <w:sz w:val="20"/>
          <w:szCs w:val="20"/>
          <w:lang w:eastAsia="ru-RU"/>
        </w:rPr>
        <w:t xml:space="preserve"> после слов «в администрацию муниципального района» дополнить словами «, в том числе через территориальный орган местной администрации,»;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в части 2</w:t>
      </w:r>
      <w:r w:rsidRPr="00E62CE0">
        <w:rPr>
          <w:sz w:val="20"/>
          <w:szCs w:val="20"/>
          <w:lang w:eastAsia="ru-RU"/>
        </w:rPr>
        <w:t xml:space="preserve"> слова «шестнадцатилетнего» заменить словом «восемнадцатилетнего»;</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части 4 и 5</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«4. Инициативный проект до его внесения в администрацию муниципального района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района, в целях обсуждения инициативного проекта, определения его соответствия интересам жителей муниципального района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одном собрании граждан.</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Помимо обязательной поддержки инициативного проекта, предусмотренной абзацем первым части 4 настоящей статьи, решением Собрания депутатов муниципального района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Решением Собрания депутатов муниципального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Инициаторы проекта при внесении инициативного проекта в администрацию муниципального района прикладывают к нему соответственно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района или его части.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5. Информация о внесении инициативного проекта в администрацию муниципального района подлежит обнародованию, в том числе посредством размещения на официальном сайте муниципального района в информационно- телекоммуникационной сети «Интернет», в течение трех рабочих дней со дня внесения инициативного проекта в администрацию муниципального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района,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пункт 3 части 7</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в части 8</w:t>
      </w:r>
      <w:r w:rsidRPr="00E62CE0">
        <w:rPr>
          <w:sz w:val="20"/>
          <w:szCs w:val="20"/>
          <w:lang w:eastAsia="ru-RU"/>
        </w:rPr>
        <w:t xml:space="preserve"> слова «на рассмотрение органа местного самоуправления иного муниципального образования или государственного органа в соответствии с их компетенцией.» заменить словами «на рассмотрение органа публичной власти в соответствии с их компетенцией.»;</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в части 13</w:t>
      </w:r>
      <w:r w:rsidRPr="00E62CE0">
        <w:rPr>
          <w:sz w:val="20"/>
          <w:szCs w:val="20"/>
          <w:lang w:eastAsia="ru-RU"/>
        </w:rPr>
        <w:t xml:space="preserve"> слова «уполномоченные сходом, собранием или конференцией граждан» заменить словами «уполномоченные сходом или собранием граждан»;</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абзац второй части 13 </w:t>
      </w:r>
      <w:r w:rsidRPr="00E62CE0">
        <w:rPr>
          <w:sz w:val="20"/>
          <w:szCs w:val="20"/>
          <w:lang w:eastAsia="ru-RU"/>
        </w:rPr>
        <w:t>признать утратившим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дополнить частью 14 </w:t>
      </w:r>
      <w:r w:rsidRPr="00E62CE0">
        <w:rPr>
          <w:sz w:val="20"/>
          <w:szCs w:val="20"/>
          <w:lang w:eastAsia="ru-RU"/>
        </w:rPr>
        <w:t>следующего содержания: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«14. Информация о рассмотрении инициативного проекта администрацией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Отчет администрации муниципального района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11. статью 18</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w:t>
      </w:r>
      <w:r w:rsidRPr="00E62CE0">
        <w:rPr>
          <w:b/>
          <w:sz w:val="20"/>
          <w:szCs w:val="20"/>
          <w:lang w:eastAsia="ru-RU"/>
        </w:rPr>
        <w:t>Статья 18. Публичные слушания, общественные обсуждения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Публичные слушания проводятся по инициативе:</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Собрания депутатов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главы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4) жителей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3. Публичные слушания проводятся в обязательном порядке в случаях, установленных Федеральным законом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4. Порядок назначения и проведения публичных слушаний определяется решением Собрания депутатов муниципального района в соответствии с законом Костромской области.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депутатов муниципального района с учетом положений законодательства о градостроительной деятельности проводятся публичные слушания или общественные обсуждения в соответствии с законодательством о градостроительной деятельности.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6. Результаты публичных слушаний, общественных обсуждений подлежат обязательному рассмотрению представительным органом муниципального района при рассмотрении проектов муниципальных правовых актов.</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7. Результаты публичных слушаний, общественных обсуждений, включая мотивированное обоснование принятых решений, подлежат обнародованию.</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8. Результаты публичных слушаний, общественных обсуждений носят рекомендательный характер.»;</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12. статью 19</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w:t>
      </w:r>
      <w:r w:rsidRPr="00E62CE0">
        <w:rPr>
          <w:b/>
          <w:sz w:val="20"/>
          <w:szCs w:val="20"/>
          <w:lang w:eastAsia="ru-RU"/>
        </w:rPr>
        <w:t>Статья 19. Собрание граждан</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Собрания граждан могут проводиться: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для обсуждения вопросов непосредственного обеспечения жизнедеятельности населения;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для информирования населения о деятельности органов местного самоуправления и должностных лиц местного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3) на территории муниципального района или на части его территории по вопросу выявления мнения граждан о поддержке инициативного проекта;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5) в целях осуществления территориального общественного самоуправления на части территории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Собрание граждан проводится по инициативе населения, Собрания депутатов муниципального района, главы муниципального района, а также в случаях, предусмотренных уставом территориального общественного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3. Собрание граждан, проводимое по инициативе представительного органа муниципального района или главы муниципального района, назначается Собранием депутатов муниципального района или главой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4. Собрание граждан, проводимое по инициативе населения, назначается Собранием депутатов муниципального района в порядке, установленном решением Собрания депутатов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5.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решением Собрания депутатов муниципального района, уставом территориального общественного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6. Порядок назначения и проведения собраний граждан, предусмотренных пунктами 1 - 4 части 1 настоящей статьи, определяется решением Собрания депутатов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8. В собрании граждан, проводимом на территории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Костромской области.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14. Итоги собрания граждан подлежат официальному обнародованию.»;</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13. часть 1 статьи 20 </w:t>
      </w:r>
      <w:r w:rsidRPr="00E62CE0">
        <w:rPr>
          <w:sz w:val="20"/>
          <w:szCs w:val="20"/>
          <w:lang w:eastAsia="ru-RU"/>
        </w:rPr>
        <w:t>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Опрос граждан проводится на всей территории муниципального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района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Результаты опроса носят рекомендательный характер.»;</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в части 2</w:t>
      </w:r>
      <w:r w:rsidRPr="00E62CE0">
        <w:rPr>
          <w:sz w:val="20"/>
          <w:szCs w:val="20"/>
          <w:lang w:eastAsia="ru-RU"/>
        </w:rPr>
        <w:t xml:space="preserve"> слова «шестнадцатилетнего» заменить словом «восемнадцатилетнего»;</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3</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«3. Опрос граждан проводится по инициативе:</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Собрания депутатов муниципального района, главы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органов государственной власти субъектов Российской Федерации;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3) жителей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5</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«5. Решение о назначении опроса граждан принимается Собранием депутатов муниципального района в течение трех месяцев с момента поступления инициативы проведения опроса граждан, предусмотренной частью 3 настоящей статьи.»;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в части 7 </w:t>
      </w:r>
      <w:r w:rsidRPr="00E62CE0">
        <w:rPr>
          <w:sz w:val="20"/>
          <w:szCs w:val="20"/>
          <w:lang w:eastAsia="ru-RU"/>
        </w:rPr>
        <w:t>слова «должны быть проинформированы» дополнить словами «уполномоченным органом или должностным лицом местного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дополнить частью 9</w:t>
      </w:r>
      <w:r w:rsidRPr="00E62CE0">
        <w:rPr>
          <w:sz w:val="20"/>
          <w:szCs w:val="20"/>
          <w:lang w:eastAsia="ru-RU"/>
        </w:rPr>
        <w:t xml:space="preserve"> следующего содержания: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«9. Результаты опроса подлежат обнародованию.»;</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14. статью 21 </w:t>
      </w:r>
      <w:r w:rsidRPr="00E62CE0">
        <w:rPr>
          <w:sz w:val="20"/>
          <w:szCs w:val="20"/>
          <w:lang w:eastAsia="ru-RU"/>
        </w:rPr>
        <w:t>признать утратившей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15. в статье 25:</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часть 1 </w:t>
      </w:r>
      <w:r w:rsidRPr="00E62CE0">
        <w:rPr>
          <w:sz w:val="20"/>
          <w:szCs w:val="20"/>
          <w:lang w:eastAsia="ru-RU"/>
        </w:rPr>
        <w:t>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В исключительной компетенции Собрания депутатов муниципального района находятся: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принятие устава муниципального района и внесение в него изменений и дополнений;</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утверждение местного бюджета и отчета о его исполнении;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4) утверждение стратегии социально-экономического развития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5) определение порядка управления и распоряжения имуществом, находящимся в муниципальной собственности;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7) определение порядка материально-технического и организационного обеспечения деятельности органов местного самоуправления;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9) принятие решения об удалении главы муниципального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10) утверждение правил благоустройства территории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11) заслушивание ежегодных отчетов главы муниципального района, главы местной администрации о результатах их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депутатов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16. статье 26:</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1</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Полномочия Собрания депутатов муниципального района прекращаются досрочно в порядке и по основаниям, которые предусмотрены статьёй 17 Федеральным законом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в абзаце втором части 6</w:t>
      </w:r>
      <w:r w:rsidRPr="00E62CE0">
        <w:rPr>
          <w:sz w:val="20"/>
          <w:szCs w:val="20"/>
          <w:lang w:eastAsia="ru-RU"/>
        </w:rPr>
        <w:t xml:space="preserve"> слова «</w:t>
      </w:r>
      <w:r w:rsidRPr="00E62CE0">
        <w:rPr>
          <w:sz w:val="20"/>
          <w:szCs w:val="20"/>
        </w:rPr>
        <w:t>Федеральным законом «Об общих принципах организации местного самоуправления в Российской Федерации»,</w:t>
      </w:r>
      <w:r w:rsidRPr="00E62CE0">
        <w:rPr>
          <w:sz w:val="20"/>
          <w:szCs w:val="20"/>
          <w:lang w:eastAsia="ru-RU"/>
        </w:rPr>
        <w:t>» заменить словами «Федеральным законом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8</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«8. Досрочное прекращение полномочий Собрания депутатов муниципального района влечет досрочное прекращение полномочий его депутатов.»;</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17. в статье 29:</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в части 6 слова «установленные статьей 40 Федерального закона «Об общих принципах организации местного самоуправления в Российской Федерации».» заменить словами «установленные статьями 26 и 28 Федерального закона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части 7 и 7.1 признать утратившими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18. в статье 30</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1</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Полномочия депутата Собрания депутатов муниципального района прекращаются досрочно в порядке и по основаниям, которые предусмотрены статьёй 30 Федерального закона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2</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Полномочия депутата Собрания депутатов муниципального района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Депутат Собрания депутатов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части 3-8 признать утратившими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19. </w:t>
      </w:r>
      <w:r w:rsidRPr="00E62CE0">
        <w:rPr>
          <w:b/>
          <w:sz w:val="20"/>
          <w:szCs w:val="20"/>
        </w:rPr>
        <w:t>в статье 31:</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 xml:space="preserve">часть 1 </w:t>
      </w:r>
      <w:r w:rsidRPr="00E62CE0">
        <w:rPr>
          <w:sz w:val="20"/>
          <w:szCs w:val="20"/>
        </w:rPr>
        <w:t>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«1. Глава муниципального района является высшим должностным лицом муниципального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в части 2:</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абзац четвертый</w:t>
      </w:r>
      <w:r w:rsidRPr="00E62CE0">
        <w:rPr>
          <w:sz w:val="20"/>
          <w:szCs w:val="20"/>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«Полномочия главы муниципального района начинаются со дня его вступления в должность в торжественной обстановке и прекращаются в день вступления в должность вновь избранного главы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дополнить абзацами</w:t>
      </w:r>
      <w:r w:rsidRPr="00E62CE0">
        <w:rPr>
          <w:sz w:val="20"/>
          <w:szCs w:val="20"/>
        </w:rPr>
        <w:t xml:space="preserve"> следующего содержания: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«Глава муниципального района в день вступления в должность принимает присягу следующего содержания: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«Клянусь при осуществлении полномочий главы муниципального района город Нерехта и Нерехтский район соблюдать Конституцию Российской Федерации, федеральное и областное законодательство, Устав и муниципальные правовые акты муниципального района город Нерехта и Нерехтский район, права, свободы и законные интересы жителей муниципального района город Нерехта и Нерехтский район, честно и добросовестно исполнять возложенные на меня обязанности, служить развитию города и благополучию его жителей».»;</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часть 6</w:t>
      </w:r>
      <w:r w:rsidRPr="00E62CE0">
        <w:rPr>
          <w:sz w:val="20"/>
          <w:szCs w:val="20"/>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«6. Глава муниципального 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части 7 и 8</w:t>
      </w:r>
      <w:r w:rsidRPr="00E62CE0">
        <w:rPr>
          <w:sz w:val="20"/>
          <w:szCs w:val="20"/>
          <w:lang w:eastAsia="ru-RU"/>
        </w:rPr>
        <w:t xml:space="preserve"> признать утратившими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 xml:space="preserve">20. </w:t>
      </w:r>
      <w:r w:rsidRPr="00E62CE0">
        <w:rPr>
          <w:b/>
          <w:sz w:val="20"/>
          <w:szCs w:val="20"/>
        </w:rPr>
        <w:t>в статье 32:</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 xml:space="preserve">часть 1 </w:t>
      </w:r>
      <w:r w:rsidRPr="00E62CE0">
        <w:rPr>
          <w:sz w:val="20"/>
          <w:szCs w:val="20"/>
        </w:rPr>
        <w:t>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«1. В исключительной компетенции главы муниципального района находятся:</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2) подписание и обнародование в порядке, установленном настоящим уставом, нормативных правовых актов, принятых Собранием депутатов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3) издание в пределах своих полномочий правовых актов;</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4) право требования созыва внеочередного заседания Собрания депутатов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часть 4</w:t>
      </w:r>
      <w:r w:rsidRPr="00E62CE0">
        <w:rPr>
          <w:sz w:val="20"/>
          <w:szCs w:val="20"/>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«4. Глава муниципального района,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Костромской области.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Глава муниципального района может осуществлять иные полномочия в соответствии с федеральными законами и законами Костромской области, настоящим Уставом.»;</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21. в статье 33:</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часть 1</w:t>
      </w:r>
      <w:r w:rsidRPr="00E62CE0">
        <w:rPr>
          <w:sz w:val="20"/>
          <w:szCs w:val="20"/>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 xml:space="preserve">«1. </w:t>
      </w:r>
      <w:r w:rsidRPr="00E62CE0">
        <w:rPr>
          <w:sz w:val="20"/>
          <w:szCs w:val="20"/>
          <w:lang w:eastAsia="ru-RU"/>
        </w:rPr>
        <w:t xml:space="preserve">Полномочия главы муниципального района прекращаются досрочно в порядке и по </w:t>
      </w:r>
      <w:r w:rsidRPr="00E62CE0">
        <w:rPr>
          <w:sz w:val="20"/>
          <w:szCs w:val="20"/>
          <w:lang w:val="x-none" w:eastAsia="ru-RU"/>
        </w:rPr>
        <w:t>основаниям</w:t>
      </w:r>
      <w:r w:rsidRPr="00E62CE0">
        <w:rPr>
          <w:sz w:val="20"/>
          <w:szCs w:val="20"/>
          <w:lang w:eastAsia="ru-RU"/>
        </w:rPr>
        <w:t>, которые предусмотрены статьями 21 и 23 Федерального закона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2</w:t>
      </w:r>
      <w:r w:rsidRPr="00E62CE0">
        <w:rPr>
          <w:sz w:val="20"/>
          <w:szCs w:val="20"/>
          <w:lang w:eastAsia="ru-RU"/>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Полномочия главы муниципального района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часть 3-9</w:t>
      </w:r>
      <w:r w:rsidRPr="00E62CE0">
        <w:rPr>
          <w:sz w:val="20"/>
          <w:szCs w:val="20"/>
        </w:rPr>
        <w:t xml:space="preserve"> признать утратившими силу;</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rPr>
        <w:t>22. статью 34</w:t>
      </w:r>
      <w:r w:rsidRPr="00E62CE0">
        <w:rPr>
          <w:sz w:val="20"/>
          <w:szCs w:val="20"/>
        </w:rPr>
        <w:t xml:space="preserve"> изложить в следующей редакции: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rPr>
        <w:t>«</w:t>
      </w:r>
      <w:r w:rsidRPr="00E62CE0">
        <w:rPr>
          <w:b/>
          <w:sz w:val="20"/>
          <w:szCs w:val="20"/>
        </w:rPr>
        <w:t>Статья 34. Исполнение полномочий главы муниципального района</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1. В случае, если глава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том числе, в связи с отпуском, служебной командировкой), их временно осуществляет первый заместитель главы администрации муниципального района.</w:t>
      </w:r>
    </w:p>
    <w:p w:rsidR="009A7A58" w:rsidRPr="00E62CE0" w:rsidRDefault="009A7A58" w:rsidP="009A7A58">
      <w:pPr>
        <w:spacing w:line="240" w:lineRule="auto"/>
        <w:ind w:firstLine="709"/>
        <w:jc w:val="both"/>
        <w:rPr>
          <w:sz w:val="20"/>
          <w:szCs w:val="20"/>
        </w:rPr>
      </w:pPr>
      <w:r w:rsidRPr="00E62CE0">
        <w:rPr>
          <w:sz w:val="20"/>
          <w:szCs w:val="20"/>
          <w:lang w:eastAsia="ru-RU"/>
        </w:rPr>
        <w:t xml:space="preserve">В случае отсутствия первого заместителя главы администрации муниципального района, полномочия временно исполняет заместитель главы администрации муниципального района по согласованию с представительным органом муниципального образования </w:t>
      </w:r>
      <w:proofErr w:type="spellStart"/>
      <w:r w:rsidRPr="00E62CE0">
        <w:rPr>
          <w:sz w:val="20"/>
          <w:szCs w:val="20"/>
          <w:lang w:eastAsia="ru-RU"/>
        </w:rPr>
        <w:t>униципального</w:t>
      </w:r>
      <w:proofErr w:type="spellEnd"/>
      <w:r w:rsidRPr="00E62CE0">
        <w:rPr>
          <w:sz w:val="20"/>
          <w:szCs w:val="20"/>
          <w:lang w:eastAsia="ru-RU"/>
        </w:rPr>
        <w:t xml:space="preserve"> района город Нерехта и Нерехтский район - Собранием депутатов муниципального района город Нерехта и Нерехтский район Костромской области.</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2. Временно исполняющий полномочия главы муниципального района в случае, предусмотренном частью 16 статьи 21 Федерального закона «Об общих принципах организации местного самоуправления в единой системе публичной власти», назначается губернатором Костромской области на срок до дня избрания главы муниципального района в установленном порядке и вступления его в должность.</w:t>
      </w:r>
    </w:p>
    <w:p w:rsidR="009A7A58" w:rsidRPr="00E62CE0" w:rsidRDefault="009A7A58" w:rsidP="009A7A58">
      <w:pPr>
        <w:tabs>
          <w:tab w:val="left" w:pos="0"/>
        </w:tabs>
        <w:autoSpaceDE w:val="0"/>
        <w:spacing w:line="240" w:lineRule="auto"/>
        <w:ind w:firstLine="709"/>
        <w:jc w:val="both"/>
        <w:rPr>
          <w:sz w:val="20"/>
          <w:szCs w:val="20"/>
        </w:rPr>
      </w:pPr>
      <w:r w:rsidRPr="00E62CE0">
        <w:rPr>
          <w:sz w:val="20"/>
          <w:szCs w:val="20"/>
          <w:lang w:eastAsia="ru-RU"/>
        </w:rPr>
        <w:t xml:space="preserve">3. Временно исполняющий полномочия главы муниципального района обладает правами и обязанностями главы муниципального </w:t>
      </w:r>
      <w:proofErr w:type="gramStart"/>
      <w:r w:rsidRPr="00E62CE0">
        <w:rPr>
          <w:sz w:val="20"/>
          <w:szCs w:val="20"/>
          <w:lang w:eastAsia="ru-RU"/>
        </w:rPr>
        <w:t>района .</w:t>
      </w:r>
      <w:proofErr w:type="gramEnd"/>
      <w:r w:rsidRPr="00E62CE0">
        <w:rPr>
          <w:sz w:val="20"/>
          <w:szCs w:val="20"/>
          <w:lang w:eastAsia="ru-RU"/>
        </w:rPr>
        <w:t>»;</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23. в статье 35:</w:t>
      </w:r>
    </w:p>
    <w:p w:rsidR="009A7A58" w:rsidRPr="00E62CE0" w:rsidRDefault="009A7A58" w:rsidP="009A7A58">
      <w:pPr>
        <w:tabs>
          <w:tab w:val="left" w:pos="0"/>
        </w:tabs>
        <w:autoSpaceDE w:val="0"/>
        <w:spacing w:line="240" w:lineRule="auto"/>
        <w:ind w:firstLine="709"/>
        <w:jc w:val="both"/>
        <w:rPr>
          <w:sz w:val="20"/>
          <w:szCs w:val="20"/>
        </w:rPr>
      </w:pPr>
      <w:r w:rsidRPr="00E62CE0">
        <w:rPr>
          <w:b/>
          <w:sz w:val="20"/>
          <w:szCs w:val="20"/>
          <w:lang w:eastAsia="ru-RU"/>
        </w:rPr>
        <w:t>часть 1 дополнить пунктом 13</w:t>
      </w:r>
      <w:r w:rsidRPr="00E62CE0">
        <w:rPr>
          <w:sz w:val="20"/>
          <w:szCs w:val="20"/>
          <w:lang w:eastAsia="ru-RU"/>
        </w:rPr>
        <w:t xml:space="preserve"> следующего содержания:</w:t>
      </w:r>
    </w:p>
    <w:p w:rsidR="009A7A58" w:rsidRPr="00821A54" w:rsidRDefault="009A7A58" w:rsidP="009A7A58">
      <w:pPr>
        <w:tabs>
          <w:tab w:val="left" w:pos="0"/>
        </w:tabs>
        <w:autoSpaceDE w:val="0"/>
        <w:spacing w:line="240" w:lineRule="auto"/>
        <w:ind w:firstLine="709"/>
        <w:jc w:val="both"/>
        <w:rPr>
          <w:sz w:val="20"/>
          <w:szCs w:val="20"/>
        </w:rPr>
      </w:pPr>
      <w:r w:rsidRPr="00E62CE0">
        <w:rPr>
          <w:sz w:val="20"/>
          <w:szCs w:val="20"/>
          <w:lang w:eastAsia="ru-RU"/>
        </w:rPr>
        <w:t xml:space="preserve">«13) предоставление служебного жилого помещения для проживания на основании договора найма служебного жилого помещения в соответствии с законодательством, а при отсутствии служебного жилого помещения возмещение фактических расходов по найму жилого помещения, подтвержденных соответствующими документами, но не более 10 000 рублей в месяц, в случае избрания (назначения) на муниципальную должность из другой местности и не имеющим жилой площади по месту избрания (назначения) на муниципальную должность, на период осуществления ими </w:t>
      </w:r>
      <w:r w:rsidRPr="00821A54">
        <w:rPr>
          <w:sz w:val="20"/>
          <w:szCs w:val="20"/>
          <w:lang w:eastAsia="ru-RU"/>
        </w:rPr>
        <w:t>своих полномочий»;</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в части 2</w:t>
      </w:r>
      <w:r w:rsidRPr="00821A54">
        <w:rPr>
          <w:sz w:val="20"/>
          <w:szCs w:val="20"/>
          <w:lang w:eastAsia="ru-RU"/>
        </w:rPr>
        <w:t xml:space="preserve"> слова «Положения пунктов 2, 3, 6-10 и 12 части 1» заменить словами «Положения пунктов 2, 3, 6-10, 12, 13 части 1»;</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часть 3</w:t>
      </w:r>
      <w:r w:rsidRPr="00821A54">
        <w:rPr>
          <w:sz w:val="20"/>
          <w:szCs w:val="20"/>
          <w:lang w:eastAsia="ru-RU"/>
        </w:rPr>
        <w:t xml:space="preserve"> изложить в следующей редакции:</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xml:space="preserve">«3. Лицо, не менее одного срока полномочий замещавшее муниципальную должность муниципального района на постоянной основе и в этот период достигшее пенсионного возраста или потерявшее трудоспособность, имеет право на ежемесячную доплату к страховой пенсии по старости (инвалидности), назначенной в соответствии с Федеральным законом от 28 декабря 2013 года № 400-ФЗ </w:t>
      </w:r>
      <w:r w:rsidRPr="00821A54">
        <w:rPr>
          <w:sz w:val="20"/>
          <w:szCs w:val="20"/>
          <w:lang w:eastAsia="ru-RU"/>
        </w:rPr>
        <w:br/>
        <w:t>«О страховых пенсия» либо досрочно назначенной в соответствии с Федеральным законом от 12 декабря 2023 года № 565-ФЗ «О занятости населения в Российской Федерации», за исключением лиц, полномочия которых были прекращены досрочно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 xml:space="preserve">дополнить частью 6 </w:t>
      </w:r>
      <w:r w:rsidRPr="00821A54">
        <w:rPr>
          <w:sz w:val="20"/>
          <w:szCs w:val="20"/>
          <w:lang w:eastAsia="ru-RU"/>
        </w:rPr>
        <w:t>следующего содержания:</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«6. Для главы муниципального района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должности Костромской области Российской Федерации. Финансирование расходов, связанных с установлением таких гарантий, осуществляется за счет средств бюджета Костромской области.»;</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 xml:space="preserve">24. статью 44 </w:t>
      </w:r>
      <w:r w:rsidRPr="00821A54">
        <w:rPr>
          <w:sz w:val="20"/>
          <w:szCs w:val="20"/>
          <w:lang w:eastAsia="ru-RU"/>
        </w:rPr>
        <w:t>дополнить частью 3 следующего содержания:</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«3. Муниципальным служащим при определённых условиях и в размере, предусмотренных муниципальным правовым актом муниципального образования, предоставляется право на единовременную выплату на оздоровление, выплачиваемую при предоставлении ежегодного оплачиваемого отпуска.»;</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25. Статью 42 признать утратившей силу;</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 xml:space="preserve">26. статью 45 </w:t>
      </w:r>
      <w:r w:rsidRPr="00821A54">
        <w:rPr>
          <w:sz w:val="20"/>
          <w:szCs w:val="20"/>
          <w:lang w:eastAsia="ru-RU"/>
        </w:rPr>
        <w:t>изложить в следующей редакции:</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w:t>
      </w:r>
      <w:r w:rsidRPr="00821A54">
        <w:rPr>
          <w:sz w:val="20"/>
          <w:szCs w:val="20"/>
          <w:lang w:val="x-none" w:eastAsia="ru-RU"/>
        </w:rPr>
        <w:t>Статья 4</w:t>
      </w:r>
      <w:r w:rsidRPr="00821A54">
        <w:rPr>
          <w:sz w:val="20"/>
          <w:szCs w:val="20"/>
          <w:lang w:eastAsia="ru-RU"/>
        </w:rPr>
        <w:t>5</w:t>
      </w:r>
      <w:r w:rsidRPr="00821A54">
        <w:rPr>
          <w:sz w:val="20"/>
          <w:szCs w:val="20"/>
          <w:lang w:val="x-none" w:eastAsia="ru-RU"/>
        </w:rPr>
        <w:t>. Муниципальные правовые акты муниципального района</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В систему муниципальных правовых актов муниципального района входят:</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Устав муниципального района;</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решения, принимаемые на местном референдуме, сходе граждан;</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решения Собрания депутатов муниципального района;</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постановления и распоряжения председателя Собрания депутатов муниципального района по вопросам организации деятельности Собрания депутатов муниципального района;</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постановления и распоряжения главы муниципального района;</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постановления и распоряжения администрации муниципального района;</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правовые акты контрольно-счетной комиссии муниципального района;</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распоряжения и приказы должностных лиц местного самоуправления по вопросам, отнесенным к их полномочиям.»;</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27. часть 3 статьи 46</w:t>
      </w:r>
      <w:r w:rsidRPr="00821A54">
        <w:rPr>
          <w:sz w:val="20"/>
          <w:szCs w:val="20"/>
          <w:lang w:eastAsia="ru-RU"/>
        </w:rPr>
        <w:t xml:space="preserve"> изложить в следующей редакции:</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муниципального района в порядке, установленном муниципальными нормативными правовыми актами в соответствии с Законом Костромской области от 16.07.2014 № 557-5-ЗКО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 за исключением:</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1) проектов решений Собрания депутатов муниципального района, устанавливающих, изменяющих, приостанавливающих, отменяющих местные налоги и сборы;</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2) проектов решений Собрания депутатов муниципального района, регулирующих бюджетные правоотношения;</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3) проектов муниципальных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821A54">
        <w:rPr>
          <w:sz w:val="20"/>
          <w:szCs w:val="20"/>
          <w:lang w:eastAsia="ru-RU"/>
        </w:rPr>
        <w:t>иной экономической деятельности</w:t>
      </w:r>
      <w:proofErr w:type="gramEnd"/>
      <w:r w:rsidRPr="00821A54">
        <w:rPr>
          <w:sz w:val="20"/>
          <w:szCs w:val="20"/>
          <w:lang w:eastAsia="ru-RU"/>
        </w:rPr>
        <w:t xml:space="preserve"> и местных бюджетов.»;</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28. в статье 48:</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 xml:space="preserve">часть 2 </w:t>
      </w:r>
      <w:r w:rsidRPr="00821A54">
        <w:rPr>
          <w:sz w:val="20"/>
          <w:szCs w:val="20"/>
          <w:lang w:eastAsia="ru-RU"/>
        </w:rPr>
        <w:t>изложить в следующей редакции:</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Собранием депутатов муниципального 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 xml:space="preserve">часть 5 </w:t>
      </w:r>
      <w:r w:rsidRPr="00821A54">
        <w:rPr>
          <w:sz w:val="20"/>
          <w:szCs w:val="20"/>
          <w:lang w:eastAsia="ru-RU"/>
        </w:rPr>
        <w:t>изложить в следующей редакции:</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«5.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Официальным опубликованием устава муниципального района, муниципального правового акта о внесении изменений и дополнений в устав муниципального района считается первая публикация его полного текста в Информационном вестнике муниципального района город Нерехта и Нерехтский район</w:t>
      </w:r>
      <w:r w:rsidRPr="00821A54">
        <w:rPr>
          <w:i/>
          <w:sz w:val="20"/>
          <w:szCs w:val="20"/>
          <w:lang w:eastAsia="ru-RU"/>
        </w:rPr>
        <w:t xml:space="preserve">, </w:t>
      </w:r>
      <w:r w:rsidRPr="00821A54">
        <w:rPr>
          <w:sz w:val="20"/>
          <w:szCs w:val="20"/>
          <w:lang w:eastAsia="ru-RU"/>
        </w:rPr>
        <w:t>учрежденном Собранием депутатов муниципального района.</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Для официального опубликования устава муниципального района, муниципального правового акта о внесении изменений и дополнений в устав муниципального района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AC77-72471 от 05.03.2018).</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предусмотренных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района, муниципальном правовом акте о внесении изменений и дополнений в устав муниципального района в государственный реестр уставов муниципальных образований Костромской области.»;</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 xml:space="preserve">29. статью 49 </w:t>
      </w:r>
      <w:r w:rsidRPr="00821A54">
        <w:rPr>
          <w:sz w:val="20"/>
          <w:szCs w:val="20"/>
          <w:lang w:eastAsia="ru-RU"/>
        </w:rPr>
        <w:t>изложить в следующей редакции:</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w:t>
      </w:r>
      <w:r w:rsidRPr="00821A54">
        <w:rPr>
          <w:b/>
          <w:sz w:val="20"/>
          <w:szCs w:val="20"/>
          <w:lang w:eastAsia="ru-RU"/>
        </w:rPr>
        <w:t>Статья 49. Решения, принятые путем прямого волеизъявления граждан</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2. 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Собрания депутатов муниципального района.»;</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 xml:space="preserve">30. В статье 50 </w:t>
      </w:r>
    </w:p>
    <w:p w:rsidR="009A7A58" w:rsidRPr="00821A54" w:rsidRDefault="009A7A58" w:rsidP="009A7A58">
      <w:pPr>
        <w:pStyle w:val="af4"/>
        <w:tabs>
          <w:tab w:val="left" w:pos="0"/>
        </w:tabs>
        <w:ind w:firstLine="709"/>
        <w:rPr>
          <w:sz w:val="20"/>
        </w:rPr>
      </w:pPr>
      <w:r w:rsidRPr="00821A54">
        <w:rPr>
          <w:rFonts w:eastAsia="Calibri"/>
          <w:b/>
          <w:sz w:val="20"/>
          <w:lang w:eastAsia="ru-RU"/>
        </w:rPr>
        <w:t>в части 2</w:t>
      </w:r>
      <w:r w:rsidRPr="00821A54">
        <w:rPr>
          <w:rFonts w:eastAsia="Calibri"/>
          <w:sz w:val="20"/>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9A7A58" w:rsidRPr="00821A54" w:rsidRDefault="009A7A58" w:rsidP="009A7A58">
      <w:pPr>
        <w:pStyle w:val="af4"/>
        <w:tabs>
          <w:tab w:val="left" w:pos="0"/>
        </w:tabs>
        <w:ind w:firstLine="709"/>
        <w:rPr>
          <w:sz w:val="20"/>
        </w:rPr>
      </w:pPr>
      <w:r w:rsidRPr="00821A54">
        <w:rPr>
          <w:rFonts w:eastAsia="Calibri"/>
          <w:b/>
          <w:sz w:val="20"/>
          <w:lang w:eastAsia="ru-RU"/>
        </w:rPr>
        <w:t>в части 3</w:t>
      </w:r>
      <w:r w:rsidRPr="00821A54">
        <w:rPr>
          <w:rFonts w:eastAsia="Calibri"/>
          <w:sz w:val="20"/>
          <w:lang w:eastAsia="ru-RU"/>
        </w:rPr>
        <w:t xml:space="preserve"> слово «</w:t>
      </w:r>
      <w:r w:rsidRPr="00821A54">
        <w:rPr>
          <w:rFonts w:eastAsia="Calibri"/>
          <w:sz w:val="20"/>
        </w:rPr>
        <w:t>(обнародования)</w:t>
      </w:r>
      <w:r w:rsidRPr="00821A54">
        <w:rPr>
          <w:rFonts w:eastAsia="Calibri"/>
          <w:sz w:val="20"/>
          <w:lang w:eastAsia="ru-RU"/>
        </w:rPr>
        <w:t>» исключить;</w:t>
      </w:r>
    </w:p>
    <w:p w:rsidR="009A7A58" w:rsidRPr="00821A54" w:rsidRDefault="009A7A58" w:rsidP="009A7A58">
      <w:pPr>
        <w:spacing w:line="240" w:lineRule="auto"/>
        <w:ind w:firstLine="709"/>
        <w:jc w:val="both"/>
        <w:rPr>
          <w:sz w:val="20"/>
          <w:szCs w:val="20"/>
        </w:rPr>
      </w:pPr>
      <w:r w:rsidRPr="00821A54">
        <w:rPr>
          <w:iCs/>
          <w:kern w:val="0"/>
          <w:sz w:val="20"/>
          <w:szCs w:val="20"/>
        </w:rPr>
        <w:t>часть 5 считать частью 4;</w:t>
      </w:r>
    </w:p>
    <w:p w:rsidR="009A7A58" w:rsidRPr="00821A54" w:rsidRDefault="009A7A58" w:rsidP="009A7A58">
      <w:pPr>
        <w:spacing w:line="240" w:lineRule="auto"/>
        <w:ind w:firstLine="709"/>
        <w:jc w:val="both"/>
        <w:rPr>
          <w:sz w:val="20"/>
          <w:szCs w:val="20"/>
        </w:rPr>
      </w:pPr>
      <w:r w:rsidRPr="00821A54">
        <w:rPr>
          <w:iCs/>
          <w:kern w:val="0"/>
          <w:sz w:val="20"/>
          <w:szCs w:val="20"/>
        </w:rPr>
        <w:t>часть 6 изложить в следующей редакции:</w:t>
      </w:r>
    </w:p>
    <w:p w:rsidR="009A7A58" w:rsidRPr="00821A54" w:rsidRDefault="009A7A58" w:rsidP="009A7A58">
      <w:pPr>
        <w:pStyle w:val="af4"/>
        <w:tabs>
          <w:tab w:val="left" w:pos="0"/>
        </w:tabs>
        <w:ind w:firstLine="709"/>
        <w:rPr>
          <w:sz w:val="20"/>
        </w:rPr>
      </w:pPr>
      <w:r w:rsidRPr="00821A54">
        <w:rPr>
          <w:iCs/>
          <w:sz w:val="20"/>
        </w:rPr>
        <w:t>«5. Проекты нормативных правовых актов Собрания депутатов муниципального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муниципального района, предусматривающие расходы, финансовое обеспечение которых осуществляется за счет средств местного бюджета, рассматриваются Собранием депутатов муниципального района по представлению главы муниципального района либо при наличии заключения указанного лица. Данное заключение представляется в Собрание депутатов муниципального района в течение 30 календарных дней со дня поступления к главе муниципального района проекта нормативного правового акта, но не менее 20 календарных дней.</w:t>
      </w:r>
      <w:r w:rsidRPr="00821A54">
        <w:rPr>
          <w:iCs/>
          <w:sz w:val="20"/>
          <w:lang w:val="x-none"/>
        </w:rPr>
        <w:t>»;</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часть 7 и 8</w:t>
      </w:r>
      <w:r w:rsidRPr="00821A54">
        <w:rPr>
          <w:sz w:val="20"/>
          <w:szCs w:val="20"/>
          <w:lang w:eastAsia="ru-RU"/>
        </w:rPr>
        <w:t xml:space="preserve"> признать утратившими силу;</w:t>
      </w:r>
    </w:p>
    <w:p w:rsidR="009A7A58" w:rsidRPr="00821A54" w:rsidRDefault="009A7A58" w:rsidP="009A7A58">
      <w:pPr>
        <w:pStyle w:val="af4"/>
        <w:tabs>
          <w:tab w:val="left" w:pos="0"/>
        </w:tabs>
        <w:ind w:firstLine="709"/>
        <w:rPr>
          <w:sz w:val="20"/>
        </w:rPr>
      </w:pPr>
      <w:r w:rsidRPr="00821A54">
        <w:rPr>
          <w:b/>
          <w:sz w:val="20"/>
          <w:lang w:eastAsia="ru-RU"/>
        </w:rPr>
        <w:t>31. в статье 51</w:t>
      </w:r>
      <w:r w:rsidRPr="00821A54">
        <w:rPr>
          <w:sz w:val="20"/>
          <w:lang w:eastAsia="ru-RU"/>
        </w:rPr>
        <w:t xml:space="preserve"> </w:t>
      </w:r>
      <w:r w:rsidRPr="00821A54">
        <w:rPr>
          <w:rFonts w:eastAsia="Calibri"/>
          <w:sz w:val="20"/>
          <w:lang w:eastAsia="ru-RU"/>
        </w:rPr>
        <w:t>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9A7A58" w:rsidRPr="00821A54" w:rsidRDefault="009A7A58" w:rsidP="009A7A58">
      <w:pPr>
        <w:pStyle w:val="af4"/>
        <w:tabs>
          <w:tab w:val="left" w:pos="0"/>
        </w:tabs>
        <w:ind w:firstLine="709"/>
        <w:rPr>
          <w:sz w:val="20"/>
        </w:rPr>
      </w:pPr>
      <w:r w:rsidRPr="00821A54">
        <w:rPr>
          <w:rFonts w:eastAsia="Calibri"/>
          <w:b/>
          <w:sz w:val="20"/>
          <w:lang w:eastAsia="ru-RU"/>
        </w:rPr>
        <w:t>32. в статье 54:</w:t>
      </w:r>
    </w:p>
    <w:p w:rsidR="009A7A58" w:rsidRPr="00821A54" w:rsidRDefault="009A7A58" w:rsidP="009A7A58">
      <w:pPr>
        <w:pStyle w:val="af4"/>
        <w:tabs>
          <w:tab w:val="left" w:pos="0"/>
        </w:tabs>
        <w:ind w:firstLine="709"/>
        <w:rPr>
          <w:sz w:val="20"/>
        </w:rPr>
      </w:pPr>
      <w:r w:rsidRPr="00821A54">
        <w:rPr>
          <w:rFonts w:eastAsia="Calibri"/>
          <w:b/>
          <w:sz w:val="20"/>
          <w:lang w:eastAsia="ru-RU"/>
        </w:rPr>
        <w:t>часть 3</w:t>
      </w:r>
      <w:r w:rsidRPr="00821A54">
        <w:rPr>
          <w:rFonts w:eastAsia="Calibri"/>
          <w:sz w:val="20"/>
          <w:lang w:eastAsia="ru-RU"/>
        </w:rPr>
        <w:t xml:space="preserve"> изложить в следующей редакции:</w:t>
      </w:r>
    </w:p>
    <w:p w:rsidR="009A7A58" w:rsidRPr="00821A54" w:rsidRDefault="009A7A58" w:rsidP="009A7A58">
      <w:pPr>
        <w:pStyle w:val="af4"/>
        <w:tabs>
          <w:tab w:val="left" w:pos="0"/>
        </w:tabs>
        <w:ind w:firstLine="709"/>
        <w:rPr>
          <w:sz w:val="20"/>
        </w:rPr>
      </w:pPr>
      <w:r w:rsidRPr="00821A54">
        <w:rPr>
          <w:rFonts w:eastAsia="Calibri"/>
          <w:sz w:val="20"/>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A7A58" w:rsidRPr="00821A54" w:rsidRDefault="009A7A58" w:rsidP="009A7A58">
      <w:pPr>
        <w:pStyle w:val="af4"/>
        <w:tabs>
          <w:tab w:val="left" w:pos="0"/>
        </w:tabs>
        <w:ind w:firstLine="709"/>
        <w:rPr>
          <w:sz w:val="20"/>
        </w:rPr>
      </w:pPr>
      <w:r w:rsidRPr="00821A54">
        <w:rPr>
          <w:rFonts w:eastAsia="Calibri"/>
          <w:b/>
          <w:sz w:val="20"/>
          <w:lang w:eastAsia="ru-RU"/>
        </w:rPr>
        <w:t>33. в статье 56:</w:t>
      </w:r>
    </w:p>
    <w:p w:rsidR="009A7A58" w:rsidRPr="00821A54" w:rsidRDefault="009A7A58" w:rsidP="009A7A58">
      <w:pPr>
        <w:pStyle w:val="af4"/>
        <w:tabs>
          <w:tab w:val="left" w:pos="0"/>
        </w:tabs>
        <w:ind w:firstLine="709"/>
        <w:rPr>
          <w:sz w:val="20"/>
        </w:rPr>
      </w:pPr>
      <w:r w:rsidRPr="00821A54">
        <w:rPr>
          <w:rFonts w:eastAsia="Calibri"/>
          <w:b/>
          <w:sz w:val="20"/>
          <w:lang w:eastAsia="ru-RU"/>
        </w:rPr>
        <w:t>в пункте 2 части 3</w:t>
      </w:r>
      <w:r w:rsidRPr="00821A54">
        <w:rPr>
          <w:rFonts w:eastAsia="Calibri"/>
          <w:sz w:val="20"/>
          <w:lang w:eastAsia="ru-RU"/>
        </w:rPr>
        <w:t xml:space="preserve"> слова </w:t>
      </w:r>
      <w:proofErr w:type="gramStart"/>
      <w:r w:rsidRPr="00821A54">
        <w:rPr>
          <w:rFonts w:eastAsia="Calibri"/>
          <w:sz w:val="20"/>
          <w:lang w:eastAsia="ru-RU"/>
        </w:rPr>
        <w:t>«,а</w:t>
      </w:r>
      <w:proofErr w:type="gramEnd"/>
      <w:r w:rsidRPr="00821A54">
        <w:rPr>
          <w:rFonts w:eastAsia="Calibri"/>
          <w:sz w:val="20"/>
          <w:lang w:eastAsia="ru-RU"/>
        </w:rPr>
        <w:t xml:space="preserve">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 исключить;</w:t>
      </w:r>
    </w:p>
    <w:p w:rsidR="009A7A58" w:rsidRPr="00821A54" w:rsidRDefault="009A7A58" w:rsidP="009A7A58">
      <w:pPr>
        <w:pStyle w:val="af4"/>
        <w:tabs>
          <w:tab w:val="left" w:pos="0"/>
        </w:tabs>
        <w:ind w:firstLine="709"/>
        <w:rPr>
          <w:sz w:val="20"/>
        </w:rPr>
      </w:pPr>
      <w:r w:rsidRPr="00821A54">
        <w:rPr>
          <w:rFonts w:eastAsia="Calibri"/>
          <w:b/>
          <w:sz w:val="20"/>
          <w:lang w:eastAsia="ru-RU"/>
        </w:rPr>
        <w:t>пункт 5 части 3</w:t>
      </w:r>
      <w:r w:rsidRPr="00821A54">
        <w:rPr>
          <w:rFonts w:eastAsia="Calibri"/>
          <w:sz w:val="20"/>
          <w:lang w:eastAsia="ru-RU"/>
        </w:rPr>
        <w:t xml:space="preserve"> изложить в следующей редакции:</w:t>
      </w:r>
    </w:p>
    <w:p w:rsidR="009A7A58" w:rsidRPr="00821A54" w:rsidRDefault="009A7A58" w:rsidP="009A7A58">
      <w:pPr>
        <w:pStyle w:val="af4"/>
        <w:tabs>
          <w:tab w:val="left" w:pos="0"/>
        </w:tabs>
        <w:ind w:firstLine="709"/>
        <w:rPr>
          <w:sz w:val="20"/>
        </w:rPr>
      </w:pPr>
      <w:r w:rsidRPr="00821A54">
        <w:rPr>
          <w:rFonts w:eastAsia="Calibri"/>
          <w:sz w:val="20"/>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9A7A58" w:rsidRPr="00821A54" w:rsidRDefault="009A7A58" w:rsidP="009A7A58">
      <w:pPr>
        <w:pStyle w:val="af4"/>
        <w:tabs>
          <w:tab w:val="left" w:pos="0"/>
        </w:tabs>
        <w:ind w:firstLine="709"/>
        <w:rPr>
          <w:sz w:val="20"/>
        </w:rPr>
      </w:pPr>
      <w:r w:rsidRPr="00821A54">
        <w:rPr>
          <w:rFonts w:eastAsia="Calibri"/>
          <w:b/>
          <w:sz w:val="20"/>
          <w:lang w:eastAsia="ru-RU"/>
        </w:rPr>
        <w:t>34. в части 3 статьи 59</w:t>
      </w:r>
      <w:r w:rsidRPr="00821A54">
        <w:rPr>
          <w:rFonts w:eastAsia="Calibri"/>
          <w:sz w:val="20"/>
          <w:lang w:eastAsia="ru-RU"/>
        </w:rPr>
        <w:t xml:space="preserve"> слова «их исполнение в порядке, установленном федеральными законами» заменить словами «</w:t>
      </w:r>
      <w:r w:rsidRPr="00821A54">
        <w:rPr>
          <w:sz w:val="20"/>
          <w:lang w:eastAsia="ru-RU"/>
        </w:rPr>
        <w:t>исполнение указанных обязательств в порядке, установленном федеральным законом.»;</w:t>
      </w:r>
    </w:p>
    <w:p w:rsidR="009A7A58" w:rsidRPr="00821A54" w:rsidRDefault="009A7A58" w:rsidP="009A7A58">
      <w:pPr>
        <w:pStyle w:val="af4"/>
        <w:tabs>
          <w:tab w:val="left" w:pos="0"/>
        </w:tabs>
        <w:ind w:firstLine="709"/>
        <w:rPr>
          <w:sz w:val="20"/>
        </w:rPr>
      </w:pPr>
      <w:r w:rsidRPr="00821A54">
        <w:rPr>
          <w:b/>
          <w:iCs/>
          <w:sz w:val="20"/>
        </w:rPr>
        <w:t>35. в части 6 статьи 60</w:t>
      </w:r>
      <w:r w:rsidRPr="00821A54">
        <w:rPr>
          <w:iCs/>
          <w:sz w:val="20"/>
        </w:rPr>
        <w:t xml:space="preserve"> слово «(обнародованию)» исключить;</w:t>
      </w:r>
    </w:p>
    <w:p w:rsidR="009A7A58" w:rsidRPr="00821A54" w:rsidRDefault="009A7A58" w:rsidP="009A7A58">
      <w:pPr>
        <w:pStyle w:val="af4"/>
        <w:tabs>
          <w:tab w:val="left" w:pos="0"/>
        </w:tabs>
        <w:ind w:firstLine="709"/>
        <w:rPr>
          <w:sz w:val="20"/>
        </w:rPr>
      </w:pPr>
      <w:r w:rsidRPr="00821A54">
        <w:rPr>
          <w:b/>
          <w:sz w:val="20"/>
          <w:lang w:eastAsia="ru-RU"/>
        </w:rPr>
        <w:t>36. абзац второй статьи 63</w:t>
      </w:r>
      <w:r w:rsidRPr="00821A54">
        <w:rPr>
          <w:sz w:val="20"/>
          <w:lang w:eastAsia="ru-RU"/>
        </w:rPr>
        <w:t xml:space="preserve"> изложить в следующей редакции:</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«2. Закупки товаров, работ, услуг для обеспечения муниципальных нужд осуществляются за счет средств бюджета муниципального района, если иное не предусмотрено Федеральным законом «Об общих принципах организации местного самоуправления в единой системе публичной власти».»;</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37. часть 2 статьи 64</w:t>
      </w:r>
      <w:r w:rsidRPr="00821A54">
        <w:rPr>
          <w:sz w:val="20"/>
          <w:szCs w:val="20"/>
          <w:lang w:eastAsia="ru-RU"/>
        </w:rPr>
        <w:t xml:space="preserve"> изложить в следующей редакции:</w:t>
      </w:r>
    </w:p>
    <w:p w:rsidR="009A7A58" w:rsidRPr="00821A54" w:rsidRDefault="009A7A58" w:rsidP="009A7A58">
      <w:pPr>
        <w:tabs>
          <w:tab w:val="left" w:pos="0"/>
        </w:tabs>
        <w:autoSpaceDE w:val="0"/>
        <w:spacing w:line="240" w:lineRule="auto"/>
        <w:ind w:firstLine="709"/>
        <w:jc w:val="both"/>
        <w:rPr>
          <w:sz w:val="20"/>
          <w:szCs w:val="20"/>
        </w:rPr>
      </w:pPr>
      <w:r w:rsidRPr="00821A54">
        <w:rPr>
          <w:sz w:val="20"/>
          <w:szCs w:val="20"/>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Федеральным законом «Об общих принципах организации местного самоуправления в единой системе публичной власти», на сходе граждан.»;</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38. в части 2 статьи 70</w:t>
      </w:r>
      <w:r w:rsidRPr="00821A54">
        <w:rPr>
          <w:sz w:val="20"/>
          <w:szCs w:val="20"/>
          <w:lang w:eastAsia="ru-RU"/>
        </w:rPr>
        <w:t xml:space="preserve">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w:t>
      </w:r>
    </w:p>
    <w:p w:rsidR="009A7A58" w:rsidRPr="00821A54" w:rsidRDefault="009A7A58" w:rsidP="009A7A58">
      <w:pPr>
        <w:tabs>
          <w:tab w:val="left" w:pos="0"/>
        </w:tabs>
        <w:autoSpaceDE w:val="0"/>
        <w:spacing w:line="240" w:lineRule="auto"/>
        <w:ind w:firstLine="709"/>
        <w:jc w:val="both"/>
        <w:rPr>
          <w:sz w:val="20"/>
          <w:szCs w:val="20"/>
        </w:rPr>
      </w:pPr>
      <w:r w:rsidRPr="00821A54">
        <w:rPr>
          <w:b/>
          <w:sz w:val="20"/>
          <w:szCs w:val="20"/>
          <w:lang w:eastAsia="ru-RU"/>
        </w:rPr>
        <w:t>39. статью 71</w:t>
      </w:r>
      <w:r w:rsidRPr="00821A54">
        <w:rPr>
          <w:sz w:val="20"/>
          <w:szCs w:val="20"/>
          <w:lang w:eastAsia="ru-RU"/>
        </w:rPr>
        <w:t xml:space="preserve"> изложить в следующей редакции:</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color w:val="auto"/>
          <w:sz w:val="20"/>
          <w:szCs w:val="20"/>
        </w:rPr>
        <w:t xml:space="preserve">«Статья 71. Ответственность органов местного самоуправления и должностных лиц местного самоуправления муниципального района перед </w:t>
      </w:r>
      <w:r w:rsidRPr="00821A54">
        <w:rPr>
          <w:rFonts w:ascii="Times New Roman" w:hAnsi="Times New Roman" w:cs="Times New Roman"/>
          <w:color w:val="auto"/>
          <w:spacing w:val="-2"/>
          <w:sz w:val="20"/>
          <w:szCs w:val="20"/>
        </w:rPr>
        <w:t>государством</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pacing w:val="-2"/>
          <w:sz w:val="20"/>
          <w:szCs w:val="20"/>
        </w:rPr>
        <w:t xml:space="preserve">1. </w:t>
      </w:r>
      <w:r w:rsidRPr="00821A54">
        <w:rPr>
          <w:rFonts w:ascii="Times New Roman" w:hAnsi="Times New Roman" w:cs="Times New Roman"/>
          <w:b w:val="0"/>
          <w:color w:val="auto"/>
          <w:sz w:val="20"/>
          <w:szCs w:val="20"/>
        </w:rPr>
        <w:t>Ответственность органов местного самоуправления и должностных лиц местного самоуправления муниципального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Костромской области, законов Костромской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z w:val="20"/>
          <w:szCs w:val="20"/>
        </w:rPr>
        <w:t>2. Собрание депутатов муниципального района может быть распущена законом Костромской области, если судом установлено, что Собранием депутатов муниципального района принят нормативный правовой акт, противоречащий Конституции Российской Федерации, федеральным законам, Уставу (Основному Закону) Костромской области, законам Костромской</w:t>
      </w:r>
      <w:r w:rsidRPr="00821A54">
        <w:rPr>
          <w:rFonts w:ascii="Times New Roman" w:hAnsi="Times New Roman" w:cs="Times New Roman"/>
          <w:b w:val="0"/>
          <w:color w:val="auto"/>
          <w:spacing w:val="-6"/>
          <w:sz w:val="20"/>
          <w:szCs w:val="20"/>
        </w:rPr>
        <w:t xml:space="preserve"> </w:t>
      </w:r>
      <w:r w:rsidRPr="00821A54">
        <w:rPr>
          <w:rFonts w:ascii="Times New Roman" w:hAnsi="Times New Roman" w:cs="Times New Roman"/>
          <w:b w:val="0"/>
          <w:color w:val="auto"/>
          <w:sz w:val="20"/>
          <w:szCs w:val="20"/>
        </w:rPr>
        <w:t>области,</w:t>
      </w:r>
      <w:r w:rsidRPr="00821A54">
        <w:rPr>
          <w:rFonts w:ascii="Times New Roman" w:hAnsi="Times New Roman" w:cs="Times New Roman"/>
          <w:b w:val="0"/>
          <w:color w:val="auto"/>
          <w:spacing w:val="-4"/>
          <w:sz w:val="20"/>
          <w:szCs w:val="20"/>
        </w:rPr>
        <w:t xml:space="preserve"> </w:t>
      </w:r>
      <w:r w:rsidRPr="00821A54">
        <w:rPr>
          <w:rFonts w:ascii="Times New Roman" w:hAnsi="Times New Roman" w:cs="Times New Roman"/>
          <w:b w:val="0"/>
          <w:color w:val="auto"/>
          <w:sz w:val="20"/>
          <w:szCs w:val="20"/>
        </w:rPr>
        <w:t>настоящему</w:t>
      </w:r>
      <w:r w:rsidRPr="00821A54">
        <w:rPr>
          <w:rFonts w:ascii="Times New Roman" w:hAnsi="Times New Roman" w:cs="Times New Roman"/>
          <w:b w:val="0"/>
          <w:color w:val="auto"/>
          <w:spacing w:val="-7"/>
          <w:sz w:val="20"/>
          <w:szCs w:val="20"/>
        </w:rPr>
        <w:t xml:space="preserve"> </w:t>
      </w:r>
      <w:r w:rsidRPr="00821A54">
        <w:rPr>
          <w:rFonts w:ascii="Times New Roman" w:hAnsi="Times New Roman" w:cs="Times New Roman"/>
          <w:b w:val="0"/>
          <w:color w:val="auto"/>
          <w:sz w:val="20"/>
          <w:szCs w:val="20"/>
        </w:rPr>
        <w:t>Уставу,</w:t>
      </w:r>
      <w:r w:rsidRPr="00821A54">
        <w:rPr>
          <w:rFonts w:ascii="Times New Roman" w:hAnsi="Times New Roman" w:cs="Times New Roman"/>
          <w:b w:val="0"/>
          <w:color w:val="auto"/>
          <w:spacing w:val="-4"/>
          <w:sz w:val="20"/>
          <w:szCs w:val="20"/>
        </w:rPr>
        <w:t xml:space="preserve"> </w:t>
      </w:r>
      <w:r w:rsidRPr="00821A54">
        <w:rPr>
          <w:rFonts w:ascii="Times New Roman" w:hAnsi="Times New Roman" w:cs="Times New Roman"/>
          <w:b w:val="0"/>
          <w:color w:val="auto"/>
          <w:sz w:val="20"/>
          <w:szCs w:val="20"/>
        </w:rPr>
        <w:t>а</w:t>
      </w:r>
      <w:r w:rsidRPr="00821A54">
        <w:rPr>
          <w:rFonts w:ascii="Times New Roman" w:hAnsi="Times New Roman" w:cs="Times New Roman"/>
          <w:b w:val="0"/>
          <w:color w:val="auto"/>
          <w:spacing w:val="-3"/>
          <w:sz w:val="20"/>
          <w:szCs w:val="20"/>
        </w:rPr>
        <w:t xml:space="preserve"> </w:t>
      </w:r>
      <w:r w:rsidRPr="00821A54">
        <w:rPr>
          <w:rFonts w:ascii="Times New Roman" w:hAnsi="Times New Roman" w:cs="Times New Roman"/>
          <w:b w:val="0"/>
          <w:color w:val="auto"/>
          <w:sz w:val="20"/>
          <w:szCs w:val="20"/>
        </w:rPr>
        <w:t>Собрание депутатов муниципального района в</w:t>
      </w:r>
      <w:r w:rsidRPr="00821A54">
        <w:rPr>
          <w:rFonts w:ascii="Times New Roman" w:hAnsi="Times New Roman" w:cs="Times New Roman"/>
          <w:b w:val="0"/>
          <w:color w:val="auto"/>
          <w:spacing w:val="-4"/>
          <w:sz w:val="20"/>
          <w:szCs w:val="20"/>
        </w:rPr>
        <w:t xml:space="preserve"> </w:t>
      </w:r>
      <w:r w:rsidRPr="00821A54">
        <w:rPr>
          <w:rFonts w:ascii="Times New Roman" w:hAnsi="Times New Roman" w:cs="Times New Roman"/>
          <w:b w:val="0"/>
          <w:color w:val="auto"/>
          <w:sz w:val="20"/>
          <w:szCs w:val="20"/>
        </w:rPr>
        <w:t>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z w:val="20"/>
          <w:szCs w:val="20"/>
        </w:rPr>
        <w:t>3. В случае если судом установлено, что избранное в правомочном составе Собрание депутатов муниципального района в течение трех месяцев подряд не проводило правомочного заседания, губернатор Костромской области в течение трех месяцев со дня вступления в силу решения суда, установившего данный факт, вносит в Собрание депутатов Костромской области проект закона Костромской области о роспуске Собрания депутатов муниципального района.</w:t>
      </w:r>
    </w:p>
    <w:p w:rsidR="009A7A58" w:rsidRPr="00821A54" w:rsidRDefault="009A7A58" w:rsidP="009A7A58">
      <w:pPr>
        <w:pStyle w:val="af4"/>
        <w:tabs>
          <w:tab w:val="left" w:pos="0"/>
        </w:tabs>
        <w:ind w:firstLine="709"/>
        <w:rPr>
          <w:sz w:val="20"/>
        </w:rPr>
      </w:pPr>
      <w:r w:rsidRPr="00821A54">
        <w:rPr>
          <w:sz w:val="20"/>
        </w:rPr>
        <w:t>Депутаты Собрания депутатов муниципального района, распущенной на основании абзаца второго</w:t>
      </w:r>
      <w:r w:rsidRPr="00821A54">
        <w:rPr>
          <w:spacing w:val="40"/>
          <w:sz w:val="20"/>
        </w:rPr>
        <w:t xml:space="preserve"> </w:t>
      </w:r>
      <w:r w:rsidRPr="00821A54">
        <w:rPr>
          <w:sz w:val="20"/>
        </w:rPr>
        <w:t>части</w:t>
      </w:r>
      <w:r w:rsidRPr="00821A54">
        <w:rPr>
          <w:spacing w:val="39"/>
          <w:sz w:val="20"/>
        </w:rPr>
        <w:t xml:space="preserve"> </w:t>
      </w:r>
      <w:r w:rsidRPr="00821A54">
        <w:rPr>
          <w:sz w:val="20"/>
        </w:rPr>
        <w:t>2</w:t>
      </w:r>
      <w:r w:rsidRPr="00821A54">
        <w:rPr>
          <w:spacing w:val="38"/>
          <w:sz w:val="20"/>
        </w:rPr>
        <w:t xml:space="preserve"> </w:t>
      </w:r>
      <w:r w:rsidRPr="00821A54">
        <w:rPr>
          <w:sz w:val="20"/>
        </w:rPr>
        <w:t>настоящей</w:t>
      </w:r>
      <w:r w:rsidRPr="00821A54">
        <w:rPr>
          <w:spacing w:val="38"/>
          <w:sz w:val="20"/>
        </w:rPr>
        <w:t xml:space="preserve"> </w:t>
      </w:r>
      <w:r w:rsidRPr="00821A54">
        <w:rPr>
          <w:sz w:val="20"/>
        </w:rPr>
        <w:t>статьи,</w:t>
      </w:r>
      <w:r w:rsidRPr="00821A54">
        <w:rPr>
          <w:spacing w:val="40"/>
          <w:sz w:val="20"/>
        </w:rPr>
        <w:t xml:space="preserve"> </w:t>
      </w:r>
      <w:r w:rsidRPr="00821A54">
        <w:rPr>
          <w:sz w:val="20"/>
        </w:rPr>
        <w:t>вправе</w:t>
      </w:r>
      <w:r w:rsidRPr="00821A54">
        <w:rPr>
          <w:spacing w:val="40"/>
          <w:sz w:val="20"/>
        </w:rPr>
        <w:t xml:space="preserve"> </w:t>
      </w:r>
      <w:r w:rsidRPr="00821A54">
        <w:rPr>
          <w:sz w:val="20"/>
        </w:rPr>
        <w:t>в</w:t>
      </w:r>
      <w:r w:rsidRPr="00821A54">
        <w:rPr>
          <w:spacing w:val="39"/>
          <w:sz w:val="20"/>
        </w:rPr>
        <w:t xml:space="preserve"> </w:t>
      </w:r>
      <w:r w:rsidRPr="00821A54">
        <w:rPr>
          <w:sz w:val="20"/>
        </w:rPr>
        <w:t>течение</w:t>
      </w:r>
      <w:r w:rsidRPr="00821A54">
        <w:rPr>
          <w:spacing w:val="40"/>
          <w:sz w:val="20"/>
        </w:rPr>
        <w:t xml:space="preserve"> </w:t>
      </w:r>
      <w:r w:rsidRPr="00821A54">
        <w:rPr>
          <w:sz w:val="20"/>
        </w:rPr>
        <w:t>10</w:t>
      </w:r>
      <w:r w:rsidRPr="00821A54">
        <w:rPr>
          <w:spacing w:val="38"/>
          <w:sz w:val="20"/>
        </w:rPr>
        <w:t xml:space="preserve"> </w:t>
      </w:r>
      <w:r w:rsidRPr="00821A54">
        <w:rPr>
          <w:sz w:val="20"/>
        </w:rPr>
        <w:t>дней</w:t>
      </w:r>
      <w:r w:rsidRPr="00821A54">
        <w:rPr>
          <w:spacing w:val="40"/>
          <w:sz w:val="20"/>
        </w:rPr>
        <w:t xml:space="preserve"> </w:t>
      </w:r>
      <w:r w:rsidRPr="00821A54">
        <w:rPr>
          <w:sz w:val="20"/>
        </w:rPr>
        <w:t>со</w:t>
      </w:r>
      <w:r w:rsidRPr="00821A54">
        <w:rPr>
          <w:spacing w:val="38"/>
          <w:sz w:val="20"/>
        </w:rPr>
        <w:t xml:space="preserve"> </w:t>
      </w:r>
      <w:r w:rsidRPr="00821A54">
        <w:rPr>
          <w:sz w:val="20"/>
        </w:rPr>
        <w:t>дня</w:t>
      </w:r>
      <w:r w:rsidRPr="00821A54">
        <w:rPr>
          <w:spacing w:val="40"/>
          <w:sz w:val="20"/>
        </w:rPr>
        <w:t xml:space="preserve"> </w:t>
      </w:r>
      <w:r w:rsidRPr="00821A54">
        <w:rPr>
          <w:sz w:val="20"/>
        </w:rPr>
        <w:t>вступления</w:t>
      </w:r>
      <w:r w:rsidRPr="00821A54">
        <w:rPr>
          <w:spacing w:val="38"/>
          <w:sz w:val="20"/>
        </w:rPr>
        <w:t xml:space="preserve"> </w:t>
      </w:r>
      <w:r w:rsidRPr="00821A54">
        <w:rPr>
          <w:sz w:val="20"/>
        </w:rPr>
        <w:t>в силу закона Костромской области о роспуске Собрания депутатов муниципального района обратиться в суд с заявлением для установления факта отсутствия их вины за не проведение Собранием депутатов муниципального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9A7A58" w:rsidRPr="00821A54" w:rsidRDefault="009A7A58" w:rsidP="009A7A58">
      <w:pPr>
        <w:pStyle w:val="af4"/>
        <w:tabs>
          <w:tab w:val="left" w:pos="0"/>
        </w:tabs>
        <w:ind w:firstLine="709"/>
        <w:rPr>
          <w:sz w:val="20"/>
        </w:rPr>
      </w:pPr>
      <w:r w:rsidRPr="00821A54">
        <w:rPr>
          <w:sz w:val="20"/>
        </w:rPr>
        <w:t>4. Глава муниципального района может быть отрешен от должности губернатором Костромской области в случае:</w:t>
      </w:r>
    </w:p>
    <w:p w:rsidR="009A7A58" w:rsidRPr="00821A54" w:rsidRDefault="009A7A58" w:rsidP="009A7A58">
      <w:pPr>
        <w:pStyle w:val="af4"/>
        <w:tabs>
          <w:tab w:val="left" w:pos="0"/>
        </w:tabs>
        <w:ind w:firstLine="709"/>
        <w:rPr>
          <w:sz w:val="20"/>
        </w:rPr>
      </w:pPr>
      <w:r w:rsidRPr="00821A54">
        <w:rPr>
          <w:sz w:val="20"/>
        </w:rPr>
        <w:t>- издания указанным должностным лицом нормативного правового акта, противоречащего Конституции Российской Федерации, федеральным законам, Уставу (Основному Закону) Костромской области, законам Костромской области, настоящему Уставу, если такие противоречия установлены соответствующим</w:t>
      </w:r>
      <w:r w:rsidRPr="00821A54">
        <w:rPr>
          <w:spacing w:val="80"/>
          <w:sz w:val="20"/>
        </w:rPr>
        <w:t xml:space="preserve"> </w:t>
      </w:r>
      <w:r w:rsidRPr="00821A54">
        <w:rPr>
          <w:sz w:val="20"/>
        </w:rPr>
        <w:t>судом, а глава муниципального района в течение двух месяцев со дня вступления в силу решения суда, либо в течение иного, предусмотренного решением срока не принял в пределах своих полномочий мер по исполнению решения суда;</w:t>
      </w:r>
    </w:p>
    <w:p w:rsidR="009A7A58" w:rsidRPr="00821A54" w:rsidRDefault="009A7A58" w:rsidP="009A7A58">
      <w:pPr>
        <w:pStyle w:val="af4"/>
        <w:tabs>
          <w:tab w:val="left" w:pos="0"/>
        </w:tabs>
        <w:ind w:firstLine="709"/>
        <w:rPr>
          <w:sz w:val="20"/>
        </w:rPr>
      </w:pPr>
      <w:r w:rsidRPr="00821A54">
        <w:rPr>
          <w:sz w:val="20"/>
        </w:rPr>
        <w:t>-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w:t>
      </w:r>
      <w:r w:rsidRPr="00821A54">
        <w:rPr>
          <w:spacing w:val="-3"/>
          <w:sz w:val="20"/>
        </w:rPr>
        <w:t xml:space="preserve"> </w:t>
      </w:r>
      <w:r w:rsidRPr="00821A54">
        <w:rPr>
          <w:sz w:val="20"/>
        </w:rPr>
        <w:t>бюджетной системы</w:t>
      </w:r>
      <w:r w:rsidRPr="00821A54">
        <w:rPr>
          <w:spacing w:val="-1"/>
          <w:sz w:val="20"/>
        </w:rPr>
        <w:t xml:space="preserve"> </w:t>
      </w:r>
      <w:r w:rsidRPr="00821A54">
        <w:rPr>
          <w:sz w:val="20"/>
        </w:rPr>
        <w:t>Российской Федерации, если это</w:t>
      </w:r>
      <w:r w:rsidRPr="00821A54">
        <w:rPr>
          <w:spacing w:val="-1"/>
          <w:sz w:val="20"/>
        </w:rPr>
        <w:t xml:space="preserve"> </w:t>
      </w:r>
      <w:r w:rsidRPr="00821A54">
        <w:rPr>
          <w:sz w:val="20"/>
        </w:rPr>
        <w:t>установлено соответствующим судом, а указанное должностное лицо не приняло в пределах своих полномочий мер по исполнению решения суда;</w:t>
      </w:r>
    </w:p>
    <w:p w:rsidR="009A7A58" w:rsidRPr="00821A54" w:rsidRDefault="009A7A58" w:rsidP="009A7A58">
      <w:pPr>
        <w:pStyle w:val="af4"/>
        <w:tabs>
          <w:tab w:val="left" w:pos="0"/>
        </w:tabs>
        <w:ind w:firstLine="709"/>
        <w:rPr>
          <w:sz w:val="20"/>
        </w:rPr>
      </w:pPr>
      <w:r w:rsidRPr="00821A54">
        <w:rPr>
          <w:sz w:val="20"/>
        </w:rPr>
        <w:t>- в случае, если в течение одного месяца со дня вынесения губернатором Костромской области предупреждения, объявления выговора главе муниципального района в соответствии с частью 7 статьи 29 Федерального закона «Об общих принципах организации местного самоуправления в единой системе публичной власти»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A7A58" w:rsidRPr="00821A54" w:rsidRDefault="009A7A58" w:rsidP="009A7A58">
      <w:pPr>
        <w:pStyle w:val="af4"/>
        <w:tabs>
          <w:tab w:val="left" w:pos="0"/>
        </w:tabs>
        <w:ind w:firstLine="709"/>
        <w:rPr>
          <w:sz w:val="20"/>
        </w:rPr>
      </w:pPr>
      <w:r w:rsidRPr="00821A54">
        <w:rPr>
          <w:sz w:val="20"/>
        </w:rPr>
        <w:t>-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с учетом мнения Собрания депутатов муниципального района не ранее чем через один год со дня вступления в должность главы муниципального района ;</w:t>
      </w:r>
    </w:p>
    <w:p w:rsidR="009A7A58" w:rsidRPr="00821A54" w:rsidRDefault="009A7A58" w:rsidP="009A7A58">
      <w:pPr>
        <w:pStyle w:val="af4"/>
        <w:tabs>
          <w:tab w:val="left" w:pos="0"/>
        </w:tabs>
        <w:ind w:firstLine="709"/>
        <w:rPr>
          <w:sz w:val="20"/>
        </w:rPr>
      </w:pPr>
      <w:r w:rsidRPr="00821A54">
        <w:rPr>
          <w:sz w:val="20"/>
        </w:rPr>
        <w:t>- по одному из оснований, предусмотренных частью 3 статьи 21 Федерального закона «Об общих принципах организации местного самоуправления в единой системе публичной власти», с учетом мнения совета муниципальных образований Костромской области, не ранее чем через два года со дня вступления в должность главы муниципального района, в случае, если губернатором Костромской области два и более раза вносились в Собрание депутатов муниципального района и были отклонены Собранием депутатов муниципального района инициативы об удалении главы муниципального района в отставку.</w:t>
      </w:r>
    </w:p>
    <w:p w:rsidR="009A7A58" w:rsidRPr="00821A54" w:rsidRDefault="009A7A58" w:rsidP="009A7A58">
      <w:pPr>
        <w:pStyle w:val="af4"/>
        <w:tabs>
          <w:tab w:val="left" w:pos="0"/>
        </w:tabs>
        <w:ind w:firstLine="709"/>
        <w:rPr>
          <w:sz w:val="20"/>
        </w:rPr>
      </w:pPr>
      <w:r w:rsidRPr="00821A54">
        <w:rPr>
          <w:sz w:val="20"/>
        </w:rPr>
        <w:t>Глава муниципального района, в отношении которого губернатором</w:t>
      </w:r>
      <w:r w:rsidRPr="00821A54">
        <w:rPr>
          <w:spacing w:val="40"/>
          <w:sz w:val="20"/>
        </w:rPr>
        <w:t xml:space="preserve"> </w:t>
      </w:r>
      <w:r w:rsidRPr="00821A54">
        <w:rPr>
          <w:sz w:val="20"/>
        </w:rPr>
        <w:t>Костромской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A7A58" w:rsidRPr="00821A54" w:rsidRDefault="009A7A58" w:rsidP="009A7A58">
      <w:pPr>
        <w:pStyle w:val="af4"/>
        <w:tabs>
          <w:tab w:val="left" w:pos="0"/>
        </w:tabs>
        <w:ind w:firstLine="709"/>
        <w:rPr>
          <w:sz w:val="20"/>
        </w:rPr>
      </w:pPr>
      <w:r w:rsidRPr="00821A54">
        <w:rPr>
          <w:b/>
          <w:sz w:val="20"/>
        </w:rPr>
        <w:t>40. дополнить статьей 72.1</w:t>
      </w:r>
      <w:r w:rsidRPr="00821A54">
        <w:rPr>
          <w:sz w:val="20"/>
        </w:rPr>
        <w:t xml:space="preserve"> следующего содержания:</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z w:val="20"/>
          <w:szCs w:val="20"/>
        </w:rPr>
        <w:t>«</w:t>
      </w:r>
      <w:r w:rsidRPr="00821A54">
        <w:rPr>
          <w:rFonts w:ascii="Times New Roman" w:hAnsi="Times New Roman" w:cs="Times New Roman"/>
          <w:color w:val="auto"/>
          <w:sz w:val="20"/>
          <w:szCs w:val="20"/>
        </w:rPr>
        <w:t>Статья</w:t>
      </w:r>
      <w:r w:rsidRPr="00821A54">
        <w:rPr>
          <w:rFonts w:ascii="Times New Roman" w:hAnsi="Times New Roman" w:cs="Times New Roman"/>
          <w:color w:val="auto"/>
          <w:spacing w:val="-8"/>
          <w:sz w:val="20"/>
          <w:szCs w:val="20"/>
        </w:rPr>
        <w:t xml:space="preserve"> </w:t>
      </w:r>
      <w:r w:rsidRPr="00821A54">
        <w:rPr>
          <w:rFonts w:ascii="Times New Roman" w:hAnsi="Times New Roman" w:cs="Times New Roman"/>
          <w:color w:val="auto"/>
          <w:sz w:val="20"/>
          <w:szCs w:val="20"/>
        </w:rPr>
        <w:t>72.1.</w:t>
      </w:r>
      <w:r w:rsidRPr="00821A54">
        <w:rPr>
          <w:rFonts w:ascii="Times New Roman" w:hAnsi="Times New Roman" w:cs="Times New Roman"/>
          <w:color w:val="auto"/>
          <w:spacing w:val="-5"/>
          <w:sz w:val="20"/>
          <w:szCs w:val="20"/>
        </w:rPr>
        <w:t xml:space="preserve"> </w:t>
      </w:r>
      <w:r w:rsidRPr="00821A54">
        <w:rPr>
          <w:rFonts w:ascii="Times New Roman" w:hAnsi="Times New Roman" w:cs="Times New Roman"/>
          <w:color w:val="auto"/>
          <w:sz w:val="20"/>
          <w:szCs w:val="20"/>
        </w:rPr>
        <w:t>Удаление</w:t>
      </w:r>
      <w:r w:rsidRPr="00821A54">
        <w:rPr>
          <w:rFonts w:ascii="Times New Roman" w:hAnsi="Times New Roman" w:cs="Times New Roman"/>
          <w:color w:val="auto"/>
          <w:spacing w:val="-4"/>
          <w:sz w:val="20"/>
          <w:szCs w:val="20"/>
        </w:rPr>
        <w:t xml:space="preserve"> </w:t>
      </w:r>
      <w:r w:rsidRPr="00821A54">
        <w:rPr>
          <w:rFonts w:ascii="Times New Roman" w:hAnsi="Times New Roman" w:cs="Times New Roman"/>
          <w:color w:val="auto"/>
          <w:sz w:val="20"/>
          <w:szCs w:val="20"/>
        </w:rPr>
        <w:t>главы</w:t>
      </w:r>
      <w:r w:rsidRPr="00821A54">
        <w:rPr>
          <w:rFonts w:ascii="Times New Roman" w:hAnsi="Times New Roman" w:cs="Times New Roman"/>
          <w:color w:val="auto"/>
          <w:spacing w:val="-6"/>
          <w:sz w:val="20"/>
          <w:szCs w:val="20"/>
        </w:rPr>
        <w:t xml:space="preserve"> </w:t>
      </w:r>
      <w:r w:rsidRPr="00821A54">
        <w:rPr>
          <w:rFonts w:ascii="Times New Roman" w:hAnsi="Times New Roman" w:cs="Times New Roman"/>
          <w:color w:val="auto"/>
          <w:sz w:val="20"/>
          <w:szCs w:val="20"/>
        </w:rPr>
        <w:t>муниципального района в</w:t>
      </w:r>
      <w:r w:rsidRPr="00821A54">
        <w:rPr>
          <w:rFonts w:ascii="Times New Roman" w:hAnsi="Times New Roman" w:cs="Times New Roman"/>
          <w:color w:val="auto"/>
          <w:spacing w:val="-8"/>
          <w:sz w:val="20"/>
          <w:szCs w:val="20"/>
        </w:rPr>
        <w:t xml:space="preserve"> </w:t>
      </w:r>
      <w:r w:rsidRPr="00821A54">
        <w:rPr>
          <w:rFonts w:ascii="Times New Roman" w:hAnsi="Times New Roman" w:cs="Times New Roman"/>
          <w:color w:val="auto"/>
          <w:spacing w:val="-2"/>
          <w:sz w:val="20"/>
          <w:szCs w:val="20"/>
        </w:rPr>
        <w:t>отставку</w:t>
      </w:r>
    </w:p>
    <w:p w:rsidR="009A7A58" w:rsidRPr="00821A54" w:rsidRDefault="009A7A58" w:rsidP="009A7A58">
      <w:pPr>
        <w:pStyle w:val="af4"/>
        <w:tabs>
          <w:tab w:val="left" w:pos="0"/>
        </w:tabs>
        <w:ind w:firstLine="709"/>
        <w:rPr>
          <w:sz w:val="20"/>
        </w:rPr>
      </w:pPr>
      <w:r w:rsidRPr="00821A54">
        <w:rPr>
          <w:sz w:val="20"/>
        </w:rPr>
        <w:t>1. Собрание депутатов муниципального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муниципального района в отставку по инициативе депутатов Собрания депутатов муниципального района или по инициативе губернатора Костромской области.</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z w:val="20"/>
          <w:szCs w:val="20"/>
        </w:rPr>
        <w:t xml:space="preserve">2. Основаниями для удаления главы муниципального района в отставку </w:t>
      </w:r>
      <w:r w:rsidRPr="00821A54">
        <w:rPr>
          <w:rFonts w:ascii="Times New Roman" w:hAnsi="Times New Roman" w:cs="Times New Roman"/>
          <w:b w:val="0"/>
          <w:color w:val="auto"/>
          <w:spacing w:val="-2"/>
          <w:sz w:val="20"/>
          <w:szCs w:val="20"/>
        </w:rPr>
        <w:t>являются:</w:t>
      </w:r>
    </w:p>
    <w:p w:rsidR="009A7A58" w:rsidRPr="00821A54" w:rsidRDefault="009A7A58" w:rsidP="009A7A58">
      <w:pPr>
        <w:pStyle w:val="af4"/>
        <w:tabs>
          <w:tab w:val="left" w:pos="0"/>
        </w:tabs>
        <w:ind w:firstLine="709"/>
        <w:rPr>
          <w:sz w:val="20"/>
        </w:rPr>
      </w:pPr>
      <w:r w:rsidRPr="00821A54">
        <w:rPr>
          <w:sz w:val="20"/>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w:t>
      </w:r>
      <w:r w:rsidRPr="00821A54">
        <w:rPr>
          <w:rFonts w:ascii="Times New Roman" w:hAnsi="Times New Roman" w:cs="Times New Roman"/>
          <w:b w:val="0"/>
          <w:color w:val="auto"/>
          <w:spacing w:val="54"/>
          <w:w w:val="150"/>
          <w:sz w:val="20"/>
          <w:szCs w:val="20"/>
        </w:rPr>
        <w:t xml:space="preserve"> </w:t>
      </w:r>
      <w:r w:rsidRPr="00821A54">
        <w:rPr>
          <w:rFonts w:ascii="Times New Roman" w:hAnsi="Times New Roman" w:cs="Times New Roman"/>
          <w:b w:val="0"/>
          <w:color w:val="auto"/>
          <w:sz w:val="20"/>
          <w:szCs w:val="20"/>
        </w:rPr>
        <w:t>федеральными</w:t>
      </w:r>
      <w:r w:rsidRPr="00821A54">
        <w:rPr>
          <w:rFonts w:ascii="Times New Roman" w:hAnsi="Times New Roman" w:cs="Times New Roman"/>
          <w:b w:val="0"/>
          <w:color w:val="auto"/>
          <w:spacing w:val="53"/>
          <w:w w:val="150"/>
          <w:sz w:val="20"/>
          <w:szCs w:val="20"/>
        </w:rPr>
        <w:t xml:space="preserve"> </w:t>
      </w:r>
      <w:r w:rsidRPr="00821A54">
        <w:rPr>
          <w:rFonts w:ascii="Times New Roman" w:hAnsi="Times New Roman" w:cs="Times New Roman"/>
          <w:b w:val="0"/>
          <w:color w:val="auto"/>
          <w:sz w:val="20"/>
          <w:szCs w:val="20"/>
        </w:rPr>
        <w:t>законами,</w:t>
      </w:r>
      <w:r w:rsidRPr="00821A54">
        <w:rPr>
          <w:rFonts w:ascii="Times New Roman" w:hAnsi="Times New Roman" w:cs="Times New Roman"/>
          <w:b w:val="0"/>
          <w:color w:val="auto"/>
          <w:spacing w:val="52"/>
          <w:w w:val="150"/>
          <w:sz w:val="20"/>
          <w:szCs w:val="20"/>
        </w:rPr>
        <w:t xml:space="preserve"> </w:t>
      </w:r>
      <w:r w:rsidRPr="00821A54">
        <w:rPr>
          <w:rFonts w:ascii="Times New Roman" w:hAnsi="Times New Roman" w:cs="Times New Roman"/>
          <w:b w:val="0"/>
          <w:color w:val="auto"/>
          <w:sz w:val="20"/>
          <w:szCs w:val="20"/>
        </w:rPr>
        <w:t>настоящим</w:t>
      </w:r>
      <w:r w:rsidRPr="00821A54">
        <w:rPr>
          <w:rFonts w:ascii="Times New Roman" w:hAnsi="Times New Roman" w:cs="Times New Roman"/>
          <w:b w:val="0"/>
          <w:color w:val="auto"/>
          <w:spacing w:val="53"/>
          <w:w w:val="150"/>
          <w:sz w:val="20"/>
          <w:szCs w:val="20"/>
        </w:rPr>
        <w:t xml:space="preserve"> </w:t>
      </w:r>
      <w:r w:rsidRPr="00821A54">
        <w:rPr>
          <w:rFonts w:ascii="Times New Roman" w:hAnsi="Times New Roman" w:cs="Times New Roman"/>
          <w:b w:val="0"/>
          <w:color w:val="auto"/>
          <w:sz w:val="20"/>
          <w:szCs w:val="20"/>
        </w:rPr>
        <w:t>Уставом,</w:t>
      </w:r>
      <w:r w:rsidRPr="00821A54">
        <w:rPr>
          <w:rFonts w:ascii="Times New Roman" w:hAnsi="Times New Roman" w:cs="Times New Roman"/>
          <w:b w:val="0"/>
          <w:color w:val="auto"/>
          <w:spacing w:val="53"/>
          <w:w w:val="150"/>
          <w:sz w:val="20"/>
          <w:szCs w:val="20"/>
        </w:rPr>
        <w:t xml:space="preserve"> </w:t>
      </w:r>
      <w:r w:rsidRPr="00821A54">
        <w:rPr>
          <w:rFonts w:ascii="Times New Roman" w:hAnsi="Times New Roman" w:cs="Times New Roman"/>
          <w:b w:val="0"/>
          <w:color w:val="auto"/>
          <w:spacing w:val="-10"/>
          <w:sz w:val="20"/>
          <w:szCs w:val="20"/>
        </w:rPr>
        <w:t xml:space="preserve">и </w:t>
      </w:r>
      <w:r w:rsidRPr="00821A54">
        <w:rPr>
          <w:rFonts w:ascii="Times New Roman" w:hAnsi="Times New Roman" w:cs="Times New Roman"/>
          <w:b w:val="0"/>
          <w:color w:val="auto"/>
          <w:sz w:val="20"/>
          <w:szCs w:val="20"/>
        </w:rPr>
        <w:t>(или) обязанностей по обеспечению осуществления органами местного самоуправления муниципального района отдельных государственных полномочий, переданных им федеральными законами и законами Костромской области;</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z w:val="20"/>
          <w:szCs w:val="20"/>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z w:val="20"/>
          <w:szCs w:val="20"/>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z w:val="20"/>
          <w:szCs w:val="20"/>
        </w:rPr>
        <w:t>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z w:val="20"/>
          <w:szCs w:val="20"/>
        </w:rPr>
        <w:t xml:space="preserve">6) систематическое </w:t>
      </w:r>
      <w:proofErr w:type="spellStart"/>
      <w:r w:rsidRPr="00821A54">
        <w:rPr>
          <w:rFonts w:ascii="Times New Roman" w:hAnsi="Times New Roman" w:cs="Times New Roman"/>
          <w:b w:val="0"/>
          <w:color w:val="auto"/>
          <w:sz w:val="20"/>
          <w:szCs w:val="20"/>
        </w:rPr>
        <w:t>недостижение</w:t>
      </w:r>
      <w:proofErr w:type="spellEnd"/>
      <w:r w:rsidRPr="00821A54">
        <w:rPr>
          <w:rFonts w:ascii="Times New Roman" w:hAnsi="Times New Roman" w:cs="Times New Roman"/>
          <w:b w:val="0"/>
          <w:color w:val="auto"/>
          <w:sz w:val="20"/>
          <w:szCs w:val="20"/>
        </w:rPr>
        <w:t xml:space="preserve"> показателей эффективности деятельности органов местного самоуправления.</w:t>
      </w:r>
    </w:p>
    <w:p w:rsidR="009A7A58" w:rsidRPr="00821A54" w:rsidRDefault="009A7A58" w:rsidP="009A7A58">
      <w:pPr>
        <w:pStyle w:val="210"/>
        <w:tabs>
          <w:tab w:val="left" w:pos="0"/>
        </w:tabs>
        <w:ind w:left="0" w:firstLine="709"/>
        <w:jc w:val="both"/>
        <w:rPr>
          <w:rFonts w:ascii="Times New Roman" w:hAnsi="Times New Roman" w:cs="Times New Roman"/>
          <w:sz w:val="20"/>
          <w:szCs w:val="20"/>
        </w:rPr>
      </w:pPr>
      <w:r w:rsidRPr="00821A54">
        <w:rPr>
          <w:rFonts w:ascii="Times New Roman" w:hAnsi="Times New Roman" w:cs="Times New Roman"/>
          <w:b w:val="0"/>
          <w:color w:val="auto"/>
          <w:spacing w:val="-2"/>
          <w:sz w:val="20"/>
          <w:szCs w:val="20"/>
        </w:rPr>
        <w:t xml:space="preserve">3. </w:t>
      </w:r>
      <w:r w:rsidRPr="00821A54">
        <w:rPr>
          <w:rFonts w:ascii="Times New Roman" w:hAnsi="Times New Roman" w:cs="Times New Roman"/>
          <w:b w:val="0"/>
          <w:color w:val="auto"/>
          <w:sz w:val="20"/>
          <w:szCs w:val="20"/>
        </w:rPr>
        <w:t>Инициатива депутатов Собрания депутатов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w:t>
      </w:r>
      <w:r w:rsidRPr="00821A54">
        <w:rPr>
          <w:rFonts w:ascii="Times New Roman" w:hAnsi="Times New Roman" w:cs="Times New Roman"/>
          <w:b w:val="0"/>
          <w:color w:val="auto"/>
          <w:spacing w:val="40"/>
          <w:sz w:val="20"/>
          <w:szCs w:val="20"/>
        </w:rPr>
        <w:t xml:space="preserve"> </w:t>
      </w:r>
      <w:r w:rsidRPr="00821A54">
        <w:rPr>
          <w:rFonts w:ascii="Times New Roman" w:hAnsi="Times New Roman" w:cs="Times New Roman"/>
          <w:b w:val="0"/>
          <w:color w:val="auto"/>
          <w:sz w:val="20"/>
          <w:szCs w:val="20"/>
        </w:rPr>
        <w:t>в виде обращения, которое вносится</w:t>
      </w:r>
      <w:r w:rsidRPr="00821A54">
        <w:rPr>
          <w:rFonts w:ascii="Times New Roman" w:hAnsi="Times New Roman" w:cs="Times New Roman"/>
          <w:b w:val="0"/>
          <w:color w:val="auto"/>
          <w:spacing w:val="40"/>
          <w:sz w:val="20"/>
          <w:szCs w:val="20"/>
        </w:rPr>
        <w:t xml:space="preserve"> </w:t>
      </w:r>
      <w:r w:rsidRPr="00821A54">
        <w:rPr>
          <w:rFonts w:ascii="Times New Roman" w:hAnsi="Times New Roman" w:cs="Times New Roman"/>
          <w:b w:val="0"/>
          <w:color w:val="auto"/>
          <w:sz w:val="20"/>
          <w:szCs w:val="20"/>
        </w:rPr>
        <w:t>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губернатор Костромской области уведомляются не позднее дня, следующего за днем внесения указанного обращения в Собрание депутатов муниципального района.</w:t>
      </w:r>
    </w:p>
    <w:p w:rsidR="009A7A58" w:rsidRPr="00E62CE0" w:rsidRDefault="009A7A58" w:rsidP="009A7A58">
      <w:pPr>
        <w:pStyle w:val="affffff4"/>
        <w:tabs>
          <w:tab w:val="left" w:pos="0"/>
          <w:tab w:val="left" w:pos="917"/>
          <w:tab w:val="left" w:pos="8629"/>
        </w:tabs>
        <w:ind w:left="0" w:firstLine="709"/>
        <w:rPr>
          <w:sz w:val="20"/>
          <w:szCs w:val="20"/>
        </w:rPr>
      </w:pPr>
      <w:r w:rsidRPr="00E62CE0">
        <w:rPr>
          <w:rFonts w:ascii="Times New Roman" w:hAnsi="Times New Roman" w:cs="Times New Roman"/>
          <w:sz w:val="20"/>
          <w:szCs w:val="20"/>
        </w:rPr>
        <w:t>4. Рассмотрение инициативы депутатов Собрания депутатов муниципального района об удалении главы муниципального района в отставку</w:t>
      </w:r>
      <w:r w:rsidRPr="00E62CE0">
        <w:rPr>
          <w:rFonts w:ascii="Times New Roman" w:hAnsi="Times New Roman" w:cs="Times New Roman"/>
          <w:spacing w:val="-2"/>
          <w:sz w:val="20"/>
          <w:szCs w:val="20"/>
        </w:rPr>
        <w:t xml:space="preserve"> </w:t>
      </w:r>
      <w:r w:rsidRPr="00E62CE0">
        <w:rPr>
          <w:rFonts w:ascii="Times New Roman" w:hAnsi="Times New Roman" w:cs="Times New Roman"/>
          <w:sz w:val="20"/>
          <w:szCs w:val="20"/>
        </w:rPr>
        <w:t>осуществляется с учетом мнения губернатора Костромской области.</w:t>
      </w:r>
    </w:p>
    <w:p w:rsidR="009A7A58" w:rsidRPr="00E62CE0" w:rsidRDefault="009A7A58" w:rsidP="009A7A58">
      <w:pPr>
        <w:pStyle w:val="affffff4"/>
        <w:tabs>
          <w:tab w:val="left" w:pos="0"/>
          <w:tab w:val="left" w:pos="917"/>
          <w:tab w:val="left" w:pos="8629"/>
        </w:tabs>
        <w:ind w:left="0" w:firstLine="709"/>
        <w:rPr>
          <w:sz w:val="20"/>
          <w:szCs w:val="20"/>
        </w:rPr>
      </w:pPr>
      <w:r w:rsidRPr="00E62CE0">
        <w:rPr>
          <w:rFonts w:ascii="Times New Roman" w:hAnsi="Times New Roman" w:cs="Times New Roman"/>
          <w:sz w:val="20"/>
          <w:szCs w:val="20"/>
        </w:rPr>
        <w:t xml:space="preserve">5. В случае,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муниципального района отдельных государственных полномочий, переданных им федеральными законами и законами Костромской области,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муниципального района в отставку может быть принято только при согласии губернатора Костромской </w:t>
      </w:r>
      <w:r w:rsidRPr="00E62CE0">
        <w:rPr>
          <w:rFonts w:ascii="Times New Roman" w:hAnsi="Times New Roman" w:cs="Times New Roman"/>
          <w:spacing w:val="-2"/>
          <w:sz w:val="20"/>
          <w:szCs w:val="20"/>
        </w:rPr>
        <w:t>области.</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pacing w:val="-2"/>
          <w:sz w:val="20"/>
          <w:szCs w:val="20"/>
        </w:rPr>
        <w:t xml:space="preserve">6. </w:t>
      </w:r>
      <w:r w:rsidRPr="00E62CE0">
        <w:rPr>
          <w:rFonts w:ascii="Times New Roman" w:hAnsi="Times New Roman" w:cs="Times New Roman"/>
          <w:sz w:val="20"/>
          <w:szCs w:val="20"/>
        </w:rPr>
        <w:t>Инициатива губернатора Костромской области об удалении главы муниципального района в отставку оформляется в виде обращения, которое</w:t>
      </w:r>
      <w:r w:rsidRPr="00E62CE0">
        <w:rPr>
          <w:rFonts w:ascii="Times New Roman" w:hAnsi="Times New Roman" w:cs="Times New Roman"/>
          <w:spacing w:val="40"/>
          <w:sz w:val="20"/>
          <w:szCs w:val="20"/>
        </w:rPr>
        <w:t xml:space="preserve"> </w:t>
      </w:r>
      <w:r w:rsidRPr="00E62CE0">
        <w:rPr>
          <w:rFonts w:ascii="Times New Roman" w:hAnsi="Times New Roman" w:cs="Times New Roman"/>
          <w:sz w:val="20"/>
          <w:szCs w:val="20"/>
        </w:rPr>
        <w:t>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z w:val="20"/>
          <w:szCs w:val="20"/>
        </w:rPr>
        <w:t>Инициатива об удалении главы муниципального района в отставку по основанию, предусмотренному пунктом 6 части 3 статьи 21 Федерального закона «Об общих принципах организации местного самоуправления в единой системе публичной власти», вносится в Собрание депутатов муниципального района губернатором Костромской области. При этом такая инициатива может быть внесена в Собрание депутатов муниципального района губернатором Костромской области не ранее чем через один год со дня вступления в должность главы муниципального района.</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z w:val="20"/>
          <w:szCs w:val="20"/>
        </w:rPr>
        <w:t>7. Рассмотрение инициативы депутатов Собрания депутатов муниципального района или губернатора Костромской области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z w:val="20"/>
          <w:szCs w:val="20"/>
        </w:rPr>
        <w:t>8.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z w:val="20"/>
          <w:szCs w:val="20"/>
        </w:rPr>
        <w:t>9.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z w:val="20"/>
          <w:szCs w:val="20"/>
        </w:rPr>
        <w:t>10.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z w:val="20"/>
          <w:szCs w:val="20"/>
        </w:rPr>
        <w:t>1) заблаговременное получение главой муниципального района уведомления о дате и месте проведения соответствующего заседания, ознакомление с обращением депутатов Собрания депутатов муниципального района или губернатора Костромской области и проектом решения Собрания депутатов муниципального района об удалении главы муниципального района в отставку;</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pacing w:val="-2"/>
          <w:sz w:val="20"/>
          <w:szCs w:val="20"/>
        </w:rPr>
        <w:t xml:space="preserve">2) </w:t>
      </w:r>
      <w:r w:rsidRPr="00E62CE0">
        <w:rPr>
          <w:rFonts w:ascii="Times New Roman" w:hAnsi="Times New Roman" w:cs="Times New Roman"/>
          <w:sz w:val="20"/>
          <w:szCs w:val="20"/>
        </w:rPr>
        <w:t>предоставление главе муниципального района возможности дать депутатам Собрания депутатов муниципального района объяснения по поводу обстоятельств, выдвигаемых в качестве основания для удаления его в отставку.</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z w:val="20"/>
          <w:szCs w:val="20"/>
        </w:rPr>
        <w:t>11. Решение Собрания депутатов муниципального района об удалении главы муниципального района в отставку подлежит обнародованию не позднее чем через пять дней со дня его принятия.</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z w:val="20"/>
          <w:szCs w:val="20"/>
        </w:rPr>
        <w:t xml:space="preserve">12. В случае если инициатива депутатов Собрания депутатов муниципального района или губернатора Костромской области об удалении главы муниципального района в отставку отклонена Собранием депутатов муниципального района , вопрос об удалении главы муниципального района в отставку может быть вынесен на повторное рассмотрение Собранием депутатов муниципального района не ранее, чем через два месяца со дня проведения заседания Собрания депутатов муниципального района , на котором рассматривался указанный </w:t>
      </w:r>
      <w:r w:rsidRPr="00E62CE0">
        <w:rPr>
          <w:rFonts w:ascii="Times New Roman" w:hAnsi="Times New Roman" w:cs="Times New Roman"/>
          <w:spacing w:val="-2"/>
          <w:sz w:val="20"/>
          <w:szCs w:val="20"/>
        </w:rPr>
        <w:t>вопрос.</w:t>
      </w:r>
    </w:p>
    <w:p w:rsidR="009A7A58" w:rsidRPr="00E62CE0" w:rsidRDefault="009A7A58" w:rsidP="009A7A58">
      <w:pPr>
        <w:pStyle w:val="affffff4"/>
        <w:tabs>
          <w:tab w:val="left" w:pos="0"/>
          <w:tab w:val="left" w:pos="939"/>
          <w:tab w:val="left" w:pos="8629"/>
        </w:tabs>
        <w:ind w:left="0" w:firstLine="709"/>
        <w:rPr>
          <w:sz w:val="20"/>
          <w:szCs w:val="20"/>
        </w:rPr>
      </w:pPr>
      <w:r w:rsidRPr="00E62CE0">
        <w:rPr>
          <w:rFonts w:ascii="Times New Roman" w:hAnsi="Times New Roman" w:cs="Times New Roman"/>
          <w:spacing w:val="-2"/>
          <w:sz w:val="20"/>
          <w:szCs w:val="20"/>
        </w:rPr>
        <w:t xml:space="preserve">13. </w:t>
      </w:r>
      <w:r w:rsidRPr="00E62CE0">
        <w:rPr>
          <w:rFonts w:ascii="Times New Roman" w:hAnsi="Times New Roman" w:cs="Times New Roman"/>
          <w:sz w:val="20"/>
          <w:szCs w:val="20"/>
        </w:rPr>
        <w:t>Глава муниципального района, в отношении которого Собранием депутатов муниципального района принято решение об удалении его в отставку, вправе обратиться с заявлением об обжаловании указанного решения Собрания депутатов муниципального района в суд в течение 10 дней со дня официального</w:t>
      </w:r>
      <w:r w:rsidRPr="00E62CE0">
        <w:rPr>
          <w:rFonts w:ascii="Times New Roman" w:hAnsi="Times New Roman" w:cs="Times New Roman"/>
          <w:spacing w:val="40"/>
          <w:sz w:val="20"/>
          <w:szCs w:val="20"/>
        </w:rPr>
        <w:t xml:space="preserve"> </w:t>
      </w:r>
      <w:r w:rsidRPr="00E62CE0">
        <w:rPr>
          <w:rFonts w:ascii="Times New Roman" w:hAnsi="Times New Roman" w:cs="Times New Roman"/>
          <w:sz w:val="20"/>
          <w:szCs w:val="20"/>
        </w:rPr>
        <w:t>опубликования такого решения.».</w:t>
      </w:r>
    </w:p>
    <w:p w:rsidR="009A7A58" w:rsidRPr="00E62CE0" w:rsidRDefault="009A7A58" w:rsidP="009A7A58">
      <w:pPr>
        <w:tabs>
          <w:tab w:val="left" w:pos="0"/>
        </w:tabs>
        <w:spacing w:line="240" w:lineRule="auto"/>
        <w:ind w:firstLine="709"/>
        <w:jc w:val="both"/>
        <w:rPr>
          <w:b/>
          <w:sz w:val="20"/>
          <w:szCs w:val="20"/>
        </w:rPr>
      </w:pPr>
    </w:p>
    <w:p w:rsidR="009A7A58" w:rsidRPr="00E62CE0" w:rsidRDefault="009A7A58" w:rsidP="009A7A58">
      <w:pPr>
        <w:tabs>
          <w:tab w:val="left" w:pos="0"/>
        </w:tabs>
        <w:spacing w:line="240" w:lineRule="auto"/>
        <w:ind w:firstLine="709"/>
        <w:jc w:val="both"/>
        <w:rPr>
          <w:sz w:val="20"/>
          <w:szCs w:val="20"/>
        </w:rPr>
      </w:pPr>
      <w:r w:rsidRPr="00E62CE0">
        <w:rPr>
          <w:b/>
          <w:sz w:val="20"/>
          <w:szCs w:val="20"/>
        </w:rPr>
        <w:t xml:space="preserve">Статья 2 </w:t>
      </w:r>
    </w:p>
    <w:p w:rsidR="009A7A58" w:rsidRPr="00E62CE0" w:rsidRDefault="009A7A58" w:rsidP="009A7A58">
      <w:pPr>
        <w:shd w:val="clear" w:color="auto" w:fill="FFFFFF"/>
        <w:tabs>
          <w:tab w:val="left" w:pos="0"/>
        </w:tabs>
        <w:autoSpaceDE w:val="0"/>
        <w:spacing w:line="240" w:lineRule="auto"/>
        <w:ind w:firstLine="709"/>
        <w:jc w:val="both"/>
        <w:rPr>
          <w:sz w:val="20"/>
          <w:szCs w:val="20"/>
        </w:rPr>
      </w:pPr>
      <w:r w:rsidRPr="00E62CE0">
        <w:rPr>
          <w:sz w:val="20"/>
          <w:szCs w:val="20"/>
        </w:rPr>
        <w:t>Настоящий муниципальный правовой акт вступает в силу после его официального опубликования после государственной регистрации.</w:t>
      </w:r>
    </w:p>
    <w:p w:rsidR="009A7A58" w:rsidRPr="00E62CE0" w:rsidRDefault="009A7A58" w:rsidP="009A7A58">
      <w:pPr>
        <w:shd w:val="clear" w:color="auto" w:fill="FFFFFF"/>
        <w:tabs>
          <w:tab w:val="left" w:pos="0"/>
        </w:tabs>
        <w:autoSpaceDE w:val="0"/>
        <w:spacing w:line="240" w:lineRule="auto"/>
        <w:ind w:firstLine="709"/>
        <w:jc w:val="both"/>
        <w:rPr>
          <w:sz w:val="20"/>
          <w:szCs w:val="20"/>
        </w:rPr>
      </w:pPr>
    </w:p>
    <w:p w:rsidR="009A7A58" w:rsidRPr="00E62CE0" w:rsidRDefault="009A7A58" w:rsidP="009A7A58">
      <w:pPr>
        <w:shd w:val="clear" w:color="auto" w:fill="FFFFFF"/>
        <w:tabs>
          <w:tab w:val="left" w:pos="0"/>
        </w:tabs>
        <w:autoSpaceDE w:val="0"/>
        <w:spacing w:line="240" w:lineRule="auto"/>
        <w:ind w:firstLine="709"/>
        <w:jc w:val="both"/>
        <w:rPr>
          <w:sz w:val="20"/>
          <w:szCs w:val="20"/>
        </w:rPr>
      </w:pPr>
    </w:p>
    <w:tbl>
      <w:tblPr>
        <w:tblW w:w="0" w:type="auto"/>
        <w:tblLayout w:type="fixed"/>
        <w:tblCellMar>
          <w:left w:w="10" w:type="dxa"/>
          <w:right w:w="10" w:type="dxa"/>
        </w:tblCellMar>
        <w:tblLook w:val="0000" w:firstRow="0" w:lastRow="0" w:firstColumn="0" w:lastColumn="0" w:noHBand="0" w:noVBand="0"/>
      </w:tblPr>
      <w:tblGrid>
        <w:gridCol w:w="4818"/>
        <w:gridCol w:w="4737"/>
      </w:tblGrid>
      <w:tr w:rsidR="009A7A58" w:rsidRPr="00E62CE0" w:rsidTr="002C4A39">
        <w:tc>
          <w:tcPr>
            <w:tcW w:w="4818" w:type="dxa"/>
            <w:shd w:val="clear" w:color="auto" w:fill="auto"/>
          </w:tcPr>
          <w:p w:rsidR="009A7A58" w:rsidRPr="00E62CE0" w:rsidRDefault="009A7A58" w:rsidP="002C4A39">
            <w:pPr>
              <w:shd w:val="clear" w:color="auto" w:fill="FFFFFF"/>
              <w:tabs>
                <w:tab w:val="left" w:pos="0"/>
              </w:tabs>
              <w:autoSpaceDE w:val="0"/>
              <w:ind w:right="125"/>
              <w:rPr>
                <w:sz w:val="20"/>
                <w:szCs w:val="20"/>
              </w:rPr>
            </w:pPr>
            <w:r w:rsidRPr="00E62CE0">
              <w:rPr>
                <w:color w:val="000000"/>
                <w:sz w:val="20"/>
                <w:szCs w:val="20"/>
              </w:rPr>
              <w:t>Глава муниципального образования муниципального района город Нерехта и Нерехтский район Костромской области</w:t>
            </w:r>
          </w:p>
          <w:p w:rsidR="009A7A58" w:rsidRPr="00E62CE0" w:rsidRDefault="009A7A58" w:rsidP="002C4A39">
            <w:pPr>
              <w:shd w:val="clear" w:color="auto" w:fill="FFFFFF"/>
              <w:tabs>
                <w:tab w:val="left" w:pos="0"/>
              </w:tabs>
              <w:autoSpaceDE w:val="0"/>
              <w:ind w:right="125"/>
              <w:rPr>
                <w:color w:val="000000"/>
                <w:sz w:val="20"/>
                <w:szCs w:val="20"/>
              </w:rPr>
            </w:pPr>
          </w:p>
          <w:p w:rsidR="009A7A58" w:rsidRPr="00E62CE0" w:rsidRDefault="009A7A58" w:rsidP="002C4A39">
            <w:pPr>
              <w:shd w:val="clear" w:color="auto" w:fill="FFFFFF"/>
              <w:tabs>
                <w:tab w:val="left" w:pos="0"/>
              </w:tabs>
              <w:autoSpaceDE w:val="0"/>
              <w:ind w:left="48" w:right="125"/>
              <w:rPr>
                <w:sz w:val="20"/>
                <w:szCs w:val="20"/>
              </w:rPr>
            </w:pPr>
            <w:r w:rsidRPr="00E62CE0">
              <w:rPr>
                <w:color w:val="000000"/>
                <w:sz w:val="20"/>
                <w:szCs w:val="20"/>
              </w:rPr>
              <w:t>_______________ Р.Б. Гусев</w:t>
            </w:r>
          </w:p>
        </w:tc>
        <w:tc>
          <w:tcPr>
            <w:tcW w:w="4737" w:type="dxa"/>
            <w:shd w:val="clear" w:color="auto" w:fill="auto"/>
          </w:tcPr>
          <w:p w:rsidR="009A7A58" w:rsidRPr="00E62CE0" w:rsidRDefault="009A7A58" w:rsidP="002C4A39">
            <w:pPr>
              <w:shd w:val="clear" w:color="auto" w:fill="FFFFFF"/>
              <w:tabs>
                <w:tab w:val="left" w:pos="0"/>
              </w:tabs>
              <w:autoSpaceDE w:val="0"/>
              <w:ind w:left="48" w:right="125"/>
              <w:rPr>
                <w:sz w:val="20"/>
                <w:szCs w:val="20"/>
              </w:rPr>
            </w:pPr>
            <w:r w:rsidRPr="00E62CE0">
              <w:rPr>
                <w:color w:val="000000"/>
                <w:sz w:val="20"/>
                <w:szCs w:val="20"/>
              </w:rPr>
              <w:t>Председатель Собрания депутатов муниципального района город Нерехта и Нерехтский район Костромской области,</w:t>
            </w:r>
          </w:p>
          <w:p w:rsidR="009A7A58" w:rsidRPr="00E62CE0" w:rsidRDefault="009A7A58" w:rsidP="002C4A39">
            <w:pPr>
              <w:shd w:val="clear" w:color="auto" w:fill="FFFFFF"/>
              <w:tabs>
                <w:tab w:val="left" w:pos="0"/>
              </w:tabs>
              <w:autoSpaceDE w:val="0"/>
              <w:ind w:left="48" w:right="125"/>
              <w:jc w:val="both"/>
              <w:rPr>
                <w:color w:val="000000"/>
                <w:sz w:val="20"/>
                <w:szCs w:val="20"/>
              </w:rPr>
            </w:pPr>
          </w:p>
          <w:p w:rsidR="009A7A58" w:rsidRPr="00E62CE0" w:rsidRDefault="009A7A58" w:rsidP="002C4A39">
            <w:pPr>
              <w:shd w:val="clear" w:color="auto" w:fill="FFFFFF"/>
              <w:tabs>
                <w:tab w:val="left" w:pos="0"/>
              </w:tabs>
              <w:autoSpaceDE w:val="0"/>
              <w:ind w:left="48" w:right="125"/>
              <w:jc w:val="both"/>
              <w:rPr>
                <w:sz w:val="20"/>
                <w:szCs w:val="20"/>
              </w:rPr>
            </w:pPr>
            <w:r w:rsidRPr="00E62CE0">
              <w:rPr>
                <w:color w:val="000000"/>
                <w:sz w:val="20"/>
                <w:szCs w:val="20"/>
              </w:rPr>
              <w:t xml:space="preserve">________________ </w:t>
            </w:r>
            <w:proofErr w:type="spellStart"/>
            <w:r w:rsidRPr="00E62CE0">
              <w:rPr>
                <w:color w:val="000000"/>
                <w:sz w:val="20"/>
                <w:szCs w:val="20"/>
              </w:rPr>
              <w:t>А.Ю.Малков</w:t>
            </w:r>
            <w:proofErr w:type="spellEnd"/>
          </w:p>
        </w:tc>
      </w:tr>
    </w:tbl>
    <w:p w:rsidR="009A7A58" w:rsidRPr="00E62CE0" w:rsidRDefault="009A7A58" w:rsidP="009A7A58">
      <w:pPr>
        <w:rPr>
          <w:color w:val="000000"/>
          <w:sz w:val="20"/>
          <w:szCs w:val="20"/>
        </w:rPr>
      </w:pPr>
    </w:p>
    <w:p w:rsidR="009A7A58" w:rsidRDefault="009A7A58" w:rsidP="00DB3D15">
      <w:pPr>
        <w:pStyle w:val="Standarduser"/>
        <w:widowControl/>
        <w:suppressAutoHyphens w:val="0"/>
        <w:ind w:firstLine="851"/>
        <w:jc w:val="center"/>
        <w:rPr>
          <w:sz w:val="20"/>
          <w:szCs w:val="20"/>
        </w:rPr>
      </w:pPr>
    </w:p>
    <w:p w:rsidR="009A7A58" w:rsidRPr="00DB6D17" w:rsidRDefault="009A7A58" w:rsidP="009A7A58">
      <w:pPr>
        <w:jc w:val="center"/>
        <w:rPr>
          <w:sz w:val="20"/>
          <w:szCs w:val="20"/>
        </w:rPr>
      </w:pPr>
      <w:r w:rsidRPr="00DB6D17">
        <w:rPr>
          <w:b/>
          <w:bCs/>
          <w:sz w:val="20"/>
          <w:szCs w:val="20"/>
        </w:rPr>
        <w:t>СОБРАНИЕ ДЕПУТАТОВ</w:t>
      </w:r>
    </w:p>
    <w:p w:rsidR="009A7A58" w:rsidRPr="00DB6D17" w:rsidRDefault="009A7A58" w:rsidP="009A7A58">
      <w:pPr>
        <w:jc w:val="center"/>
        <w:rPr>
          <w:sz w:val="20"/>
          <w:szCs w:val="20"/>
        </w:rPr>
      </w:pPr>
      <w:r w:rsidRPr="00DB6D17">
        <w:rPr>
          <w:b/>
          <w:bCs/>
          <w:sz w:val="20"/>
          <w:szCs w:val="20"/>
        </w:rPr>
        <w:t>МУНИЦИПАЛЬНОГО РАЙОНА</w:t>
      </w:r>
    </w:p>
    <w:p w:rsidR="009A7A58" w:rsidRPr="00DB6D17" w:rsidRDefault="009A7A58" w:rsidP="009A7A58">
      <w:pPr>
        <w:jc w:val="center"/>
        <w:rPr>
          <w:sz w:val="20"/>
          <w:szCs w:val="20"/>
        </w:rPr>
      </w:pPr>
      <w:r w:rsidRPr="00DB6D17">
        <w:rPr>
          <w:b/>
          <w:bCs/>
          <w:sz w:val="20"/>
          <w:szCs w:val="20"/>
        </w:rPr>
        <w:t>ГОРОД НЕРЕХТА И НЕРЕХТСКИЙ РАЙОН</w:t>
      </w:r>
    </w:p>
    <w:p w:rsidR="009A7A58" w:rsidRPr="00DB6D17" w:rsidRDefault="009A7A58" w:rsidP="009A7A58">
      <w:pPr>
        <w:jc w:val="center"/>
        <w:rPr>
          <w:sz w:val="20"/>
          <w:szCs w:val="20"/>
        </w:rPr>
      </w:pPr>
      <w:r w:rsidRPr="00DB6D17">
        <w:rPr>
          <w:b/>
          <w:bCs/>
          <w:sz w:val="20"/>
          <w:szCs w:val="20"/>
        </w:rPr>
        <w:t>КОСТРОМСКОЙ ОБЛАСТИ</w:t>
      </w:r>
    </w:p>
    <w:p w:rsidR="009A7A58" w:rsidRPr="00DB6D17" w:rsidRDefault="009A7A58" w:rsidP="009A7A58">
      <w:pPr>
        <w:jc w:val="center"/>
        <w:rPr>
          <w:b/>
          <w:bCs/>
          <w:sz w:val="20"/>
          <w:szCs w:val="20"/>
        </w:rPr>
      </w:pPr>
    </w:p>
    <w:p w:rsidR="009A7A58" w:rsidRPr="00DB6D17" w:rsidRDefault="009A7A58" w:rsidP="009A7A58">
      <w:pPr>
        <w:jc w:val="center"/>
        <w:rPr>
          <w:sz w:val="20"/>
          <w:szCs w:val="20"/>
        </w:rPr>
      </w:pPr>
      <w:r w:rsidRPr="00DB6D17">
        <w:rPr>
          <w:b/>
          <w:bCs/>
          <w:sz w:val="20"/>
          <w:szCs w:val="20"/>
        </w:rPr>
        <w:t>РЕШЕНИЕ</w:t>
      </w:r>
    </w:p>
    <w:p w:rsidR="009A7A58" w:rsidRPr="00DB6D17" w:rsidRDefault="009A7A58" w:rsidP="009A7A58">
      <w:pPr>
        <w:jc w:val="center"/>
        <w:rPr>
          <w:b/>
          <w:bCs/>
          <w:sz w:val="20"/>
          <w:szCs w:val="20"/>
        </w:rPr>
      </w:pPr>
    </w:p>
    <w:p w:rsidR="009A7A58" w:rsidRPr="00DB6D17" w:rsidRDefault="009A7A58" w:rsidP="009A7A58">
      <w:pPr>
        <w:jc w:val="center"/>
        <w:rPr>
          <w:sz w:val="20"/>
          <w:szCs w:val="20"/>
        </w:rPr>
      </w:pPr>
      <w:r w:rsidRPr="00DB6D17">
        <w:rPr>
          <w:sz w:val="20"/>
          <w:szCs w:val="20"/>
        </w:rPr>
        <w:t>от 17 декабря 2025 года № 467</w:t>
      </w:r>
    </w:p>
    <w:p w:rsidR="009A7A58" w:rsidRPr="00DB6D17" w:rsidRDefault="009A7A58" w:rsidP="009A7A58">
      <w:pPr>
        <w:jc w:val="center"/>
        <w:rPr>
          <w:sz w:val="20"/>
          <w:szCs w:val="20"/>
        </w:rPr>
      </w:pPr>
    </w:p>
    <w:p w:rsidR="009A7A58" w:rsidRPr="00DB6D17" w:rsidRDefault="009A7A58" w:rsidP="009A7A58">
      <w:pPr>
        <w:jc w:val="center"/>
        <w:rPr>
          <w:sz w:val="20"/>
          <w:szCs w:val="20"/>
        </w:rPr>
      </w:pPr>
      <w:r w:rsidRPr="00DB6D17">
        <w:rPr>
          <w:sz w:val="20"/>
          <w:szCs w:val="20"/>
        </w:rPr>
        <w:t>г. Нерехта</w:t>
      </w:r>
    </w:p>
    <w:p w:rsidR="009A7A58" w:rsidRPr="00DB6D17" w:rsidRDefault="009A7A58" w:rsidP="009A7A58">
      <w:pPr>
        <w:jc w:val="center"/>
        <w:rPr>
          <w:sz w:val="20"/>
          <w:szCs w:val="20"/>
        </w:rPr>
      </w:pPr>
    </w:p>
    <w:p w:rsidR="009A7A58" w:rsidRPr="00DB6D17" w:rsidRDefault="009A7A58" w:rsidP="009A7A58">
      <w:pPr>
        <w:pStyle w:val="3c"/>
        <w:suppressAutoHyphens/>
        <w:spacing w:before="0" w:after="0"/>
        <w:jc w:val="center"/>
        <w:rPr>
          <w:sz w:val="20"/>
          <w:szCs w:val="20"/>
        </w:rPr>
      </w:pPr>
      <w:r w:rsidRPr="00DB6D17">
        <w:rPr>
          <w:b/>
          <w:color w:val="000000"/>
          <w:sz w:val="20"/>
          <w:szCs w:val="20"/>
        </w:rPr>
        <w:t>О внесении изменений в решение Собрания депутатов</w:t>
      </w:r>
      <w:r w:rsidRPr="00DB6D17">
        <w:rPr>
          <w:b/>
          <w:bCs/>
          <w:color w:val="000000"/>
          <w:sz w:val="20"/>
          <w:szCs w:val="20"/>
        </w:rPr>
        <w:t xml:space="preserve"> муниципального района город Нерехта и Нерехтский район Костромской области</w:t>
      </w:r>
      <w:r w:rsidRPr="00DB6D17">
        <w:rPr>
          <w:bCs/>
          <w:color w:val="000000"/>
          <w:sz w:val="20"/>
          <w:szCs w:val="20"/>
        </w:rPr>
        <w:t xml:space="preserve"> </w:t>
      </w:r>
      <w:r w:rsidRPr="00DB6D17">
        <w:rPr>
          <w:b/>
          <w:bCs/>
          <w:color w:val="000000"/>
          <w:sz w:val="20"/>
          <w:szCs w:val="20"/>
        </w:rPr>
        <w:t>о</w:t>
      </w:r>
      <w:r w:rsidRPr="00DB6D17">
        <w:rPr>
          <w:b/>
          <w:color w:val="000000"/>
          <w:sz w:val="20"/>
          <w:szCs w:val="20"/>
        </w:rPr>
        <w:t>т 05 июля 2017 г. №163 «</w:t>
      </w:r>
      <w:r w:rsidRPr="00DB6D17">
        <w:rPr>
          <w:b/>
          <w:bCs/>
          <w:sz w:val="20"/>
          <w:szCs w:val="20"/>
        </w:rPr>
        <w:t>Об утверждении Положения о муниципальной службе в муниципальном районе город Нерехта и Нерехтский район Костромской области</w:t>
      </w:r>
      <w:r w:rsidRPr="00DB6D17">
        <w:rPr>
          <w:b/>
          <w:sz w:val="20"/>
          <w:szCs w:val="20"/>
        </w:rPr>
        <w:t>»</w:t>
      </w:r>
    </w:p>
    <w:p w:rsidR="009A7A58" w:rsidRPr="00DB6D17" w:rsidRDefault="009A7A58" w:rsidP="009A7A58">
      <w:pPr>
        <w:jc w:val="center"/>
        <w:rPr>
          <w:b/>
          <w:sz w:val="20"/>
          <w:szCs w:val="20"/>
        </w:rPr>
      </w:pPr>
    </w:p>
    <w:p w:rsidR="009A7A58" w:rsidRPr="00DB6D17" w:rsidRDefault="009A7A58" w:rsidP="009A7A58">
      <w:pPr>
        <w:shd w:val="clear" w:color="auto" w:fill="FFFFFF"/>
        <w:ind w:firstLine="708"/>
        <w:jc w:val="both"/>
        <w:rPr>
          <w:sz w:val="20"/>
          <w:szCs w:val="20"/>
        </w:rPr>
      </w:pPr>
      <w:r w:rsidRPr="00DB6D17">
        <w:rPr>
          <w:color w:val="000000"/>
          <w:sz w:val="20"/>
          <w:szCs w:val="20"/>
        </w:rPr>
        <w:t>В соответствии с Федеральным законом от 20.03.2025 года № 33-ФЗ «</w:t>
      </w:r>
      <w:r w:rsidRPr="00DB6D17">
        <w:rPr>
          <w:color w:val="000000"/>
          <w:sz w:val="20"/>
          <w:szCs w:val="20"/>
          <w:lang w:eastAsia="ru-RU"/>
        </w:rPr>
        <w:t>Об общих принципах организации местного самоуправления в единой системе публичной власти</w:t>
      </w:r>
      <w:r w:rsidRPr="00DB6D17">
        <w:rPr>
          <w:color w:val="000000"/>
          <w:sz w:val="20"/>
          <w:szCs w:val="20"/>
        </w:rPr>
        <w:t>», Федеральным законом от 02.03.2007 года № 25-ФЗ «О муниципальной службе в Российской Федерации», законом Костромской области от 09.11.2007 года № 210-4-ЗКО «О муниципальной службе в Костромской области»,</w:t>
      </w:r>
    </w:p>
    <w:p w:rsidR="009A7A58" w:rsidRPr="00DB6D17" w:rsidRDefault="009A7A58" w:rsidP="009A7A58">
      <w:pPr>
        <w:shd w:val="clear" w:color="auto" w:fill="FFFFFF"/>
        <w:ind w:firstLine="708"/>
        <w:jc w:val="both"/>
        <w:rPr>
          <w:color w:val="000000"/>
          <w:sz w:val="20"/>
          <w:szCs w:val="20"/>
        </w:rPr>
      </w:pPr>
    </w:p>
    <w:p w:rsidR="009A7A58" w:rsidRPr="00DB6D17" w:rsidRDefault="009A7A58" w:rsidP="009A7A58">
      <w:pPr>
        <w:shd w:val="clear" w:color="auto" w:fill="FFFFFF"/>
        <w:jc w:val="center"/>
        <w:rPr>
          <w:sz w:val="20"/>
          <w:szCs w:val="20"/>
        </w:rPr>
      </w:pPr>
      <w:r w:rsidRPr="00DB6D17">
        <w:rPr>
          <w:bCs/>
          <w:color w:val="000000"/>
          <w:sz w:val="20"/>
          <w:szCs w:val="20"/>
        </w:rPr>
        <w:t xml:space="preserve">Собрание депутатов муниципального района </w:t>
      </w:r>
    </w:p>
    <w:p w:rsidR="009A7A58" w:rsidRPr="00DB6D17" w:rsidRDefault="009A7A58" w:rsidP="009A7A58">
      <w:pPr>
        <w:shd w:val="clear" w:color="auto" w:fill="FFFFFF"/>
        <w:jc w:val="center"/>
        <w:rPr>
          <w:sz w:val="20"/>
          <w:szCs w:val="20"/>
        </w:rPr>
      </w:pPr>
      <w:r w:rsidRPr="00DB6D17">
        <w:rPr>
          <w:bCs/>
          <w:color w:val="000000"/>
          <w:sz w:val="20"/>
          <w:szCs w:val="20"/>
        </w:rPr>
        <w:t xml:space="preserve">город Нерехта и Нерехтский район </w:t>
      </w:r>
    </w:p>
    <w:p w:rsidR="009A7A58" w:rsidRPr="00DB6D17" w:rsidRDefault="009A7A58" w:rsidP="009A7A58">
      <w:pPr>
        <w:shd w:val="clear" w:color="auto" w:fill="FFFFFF"/>
        <w:ind w:firstLine="708"/>
        <w:rPr>
          <w:sz w:val="20"/>
          <w:szCs w:val="20"/>
        </w:rPr>
      </w:pPr>
      <w:r w:rsidRPr="00DB6D17">
        <w:rPr>
          <w:b/>
          <w:bCs/>
          <w:color w:val="000000"/>
          <w:sz w:val="20"/>
          <w:szCs w:val="20"/>
        </w:rPr>
        <w:t>РЕШИЛО:</w:t>
      </w:r>
    </w:p>
    <w:p w:rsidR="009A7A58" w:rsidRPr="00DB6D17" w:rsidRDefault="009A7A58" w:rsidP="009A7A58">
      <w:pPr>
        <w:ind w:firstLine="709"/>
        <w:jc w:val="both"/>
        <w:rPr>
          <w:sz w:val="20"/>
          <w:szCs w:val="20"/>
        </w:rPr>
      </w:pPr>
      <w:r w:rsidRPr="00DB6D17">
        <w:rPr>
          <w:sz w:val="20"/>
          <w:szCs w:val="20"/>
        </w:rPr>
        <w:t>1. Внести в Положение о муниципальной службе в муниципальном районе город Нерехта и Нерехтский район Костромской области, утвержденное решением Собрания депутатов муниципального района город Нерехта и Нерехтский район Костромской области от 05.07.2017 г. №163 «Об           утверждении Положения о муниципальной службе в муниципальном районе      город Нерехта и Нерехтский район Костромской области» (в редакции от 26.02.2020 №349, от 23.03.2022 №143) (далее Положение), следующие    изменения:</w:t>
      </w:r>
    </w:p>
    <w:p w:rsidR="009A7A58" w:rsidRPr="00DB6D17" w:rsidRDefault="009A7A58" w:rsidP="009A7A58">
      <w:pPr>
        <w:ind w:firstLine="709"/>
        <w:jc w:val="both"/>
        <w:rPr>
          <w:sz w:val="20"/>
          <w:szCs w:val="20"/>
        </w:rPr>
      </w:pPr>
      <w:r w:rsidRPr="00DB6D17">
        <w:rPr>
          <w:rStyle w:val="fontstyle01"/>
          <w:sz w:val="20"/>
          <w:szCs w:val="20"/>
        </w:rPr>
        <w:t xml:space="preserve">1. Часть 2 статьи 5 </w:t>
      </w:r>
      <w:r w:rsidRPr="00DB6D17">
        <w:rPr>
          <w:sz w:val="20"/>
          <w:szCs w:val="20"/>
        </w:rPr>
        <w:t>Положения о муниципальной службе в муниципальном районе город Нерехта и Нерехтский район Костромской области изложить в новой редакции:</w:t>
      </w:r>
    </w:p>
    <w:p w:rsidR="009A7A58" w:rsidRPr="00DB6D17" w:rsidRDefault="009A7A58" w:rsidP="009A7A58">
      <w:pPr>
        <w:ind w:firstLine="709"/>
        <w:jc w:val="both"/>
        <w:rPr>
          <w:sz w:val="20"/>
          <w:szCs w:val="20"/>
        </w:rPr>
      </w:pPr>
      <w:r w:rsidRPr="00DB6D17">
        <w:rPr>
          <w:sz w:val="20"/>
          <w:szCs w:val="20"/>
        </w:rPr>
        <w:t>«2. К лицам, претендующим на замещение должностей муниципальной службы, предъявляются следующие требования к уровню профессионального образования, стажу муниципальной службы или стажу работы по специальности, направлению подготовки, необходимые для замещения должностей муниципальной службы:</w:t>
      </w:r>
    </w:p>
    <w:p w:rsidR="009A7A58" w:rsidRPr="00DB6D17" w:rsidRDefault="009A7A58" w:rsidP="009A7A58">
      <w:pPr>
        <w:ind w:firstLine="709"/>
        <w:jc w:val="both"/>
        <w:rPr>
          <w:sz w:val="20"/>
          <w:szCs w:val="20"/>
        </w:rPr>
      </w:pPr>
      <w:r w:rsidRPr="00DB6D17">
        <w:rPr>
          <w:rStyle w:val="fontstyle01"/>
          <w:sz w:val="20"/>
          <w:szCs w:val="20"/>
        </w:rPr>
        <w:t xml:space="preserve">1) для замещения высших должностей муниципальной службы – высшее образование не ниже уровня </w:t>
      </w:r>
      <w:proofErr w:type="spellStart"/>
      <w:r w:rsidRPr="00DB6D17">
        <w:rPr>
          <w:rStyle w:val="fontstyle01"/>
          <w:sz w:val="20"/>
          <w:szCs w:val="20"/>
        </w:rPr>
        <w:t>специалитета</w:t>
      </w:r>
      <w:proofErr w:type="spellEnd"/>
      <w:r w:rsidRPr="00DB6D17">
        <w:rPr>
          <w:rStyle w:val="fontstyle01"/>
          <w:sz w:val="20"/>
          <w:szCs w:val="20"/>
        </w:rPr>
        <w:t>, магистратуры, не менее четырех лет стажа муниципальной службы или стажа работы по специальности, направлению подготовки;</w:t>
      </w:r>
    </w:p>
    <w:p w:rsidR="009A7A58" w:rsidRPr="00DB6D17" w:rsidRDefault="009A7A58" w:rsidP="009A7A58">
      <w:pPr>
        <w:ind w:firstLine="709"/>
        <w:jc w:val="both"/>
        <w:rPr>
          <w:sz w:val="20"/>
          <w:szCs w:val="20"/>
        </w:rPr>
      </w:pPr>
      <w:r w:rsidRPr="00DB6D17">
        <w:rPr>
          <w:rStyle w:val="fontstyle01"/>
          <w:sz w:val="20"/>
          <w:szCs w:val="20"/>
        </w:rPr>
        <w:t xml:space="preserve">2) для замещения главных должностей муниципальной службы – высшее образование не ниже уровня </w:t>
      </w:r>
      <w:proofErr w:type="spellStart"/>
      <w:r w:rsidRPr="00DB6D17">
        <w:rPr>
          <w:rStyle w:val="fontstyle01"/>
          <w:sz w:val="20"/>
          <w:szCs w:val="20"/>
        </w:rPr>
        <w:t>специалитета</w:t>
      </w:r>
      <w:proofErr w:type="spellEnd"/>
      <w:r w:rsidRPr="00DB6D17">
        <w:rPr>
          <w:rStyle w:val="fontstyle01"/>
          <w:sz w:val="20"/>
          <w:szCs w:val="20"/>
        </w:rPr>
        <w:t>, магистратуры, не менее двух лет стажа муниципальной службы или стажа работы по специальности, направлению подготовки;</w:t>
      </w:r>
    </w:p>
    <w:p w:rsidR="009A7A58" w:rsidRPr="00DB6D17" w:rsidRDefault="009A7A58" w:rsidP="009A7A58">
      <w:pPr>
        <w:ind w:firstLine="709"/>
        <w:jc w:val="both"/>
        <w:rPr>
          <w:sz w:val="20"/>
          <w:szCs w:val="20"/>
        </w:rPr>
      </w:pPr>
      <w:r w:rsidRPr="00DB6D17">
        <w:rPr>
          <w:rStyle w:val="fontstyle01"/>
          <w:sz w:val="20"/>
          <w:szCs w:val="20"/>
        </w:rPr>
        <w:t>для замещения главных должностей муниципальной службы лицами, имеющими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9A7A58" w:rsidRPr="00DB6D17" w:rsidRDefault="009A7A58" w:rsidP="009A7A58">
      <w:pPr>
        <w:ind w:firstLine="709"/>
        <w:jc w:val="both"/>
        <w:rPr>
          <w:sz w:val="20"/>
          <w:szCs w:val="20"/>
        </w:rPr>
      </w:pPr>
      <w:r w:rsidRPr="00DB6D17">
        <w:rPr>
          <w:rStyle w:val="fontstyle01"/>
          <w:sz w:val="20"/>
          <w:szCs w:val="20"/>
        </w:rPr>
        <w:t>для замещения главных должностей муниципальной службы лицами, заключившими договоры о целевом обучении, имеющими дипломы специалиста или магистра, - требования к стажу муниципальной службы или стажу работы по специальности, направлению подготовки не предъявляются;</w:t>
      </w:r>
    </w:p>
    <w:p w:rsidR="009A7A58" w:rsidRPr="00DB6D17" w:rsidRDefault="009A7A58" w:rsidP="009A7A58">
      <w:pPr>
        <w:ind w:firstLine="709"/>
        <w:jc w:val="both"/>
        <w:rPr>
          <w:sz w:val="20"/>
          <w:szCs w:val="20"/>
        </w:rPr>
      </w:pPr>
      <w:r w:rsidRPr="00DB6D17">
        <w:rPr>
          <w:rStyle w:val="fontstyle01"/>
          <w:sz w:val="20"/>
          <w:szCs w:val="20"/>
        </w:rPr>
        <w:t>3) для замещения ведущих должностей муниципальной службы – высшее образование, требования к стажу муниципальной службы или стажу работы по специальности, направлению подготовки не предъявляются;</w:t>
      </w:r>
    </w:p>
    <w:p w:rsidR="009A7A58" w:rsidRPr="00DB6D17" w:rsidRDefault="009A7A58" w:rsidP="009A7A58">
      <w:pPr>
        <w:ind w:firstLine="709"/>
        <w:jc w:val="both"/>
        <w:rPr>
          <w:sz w:val="20"/>
          <w:szCs w:val="20"/>
        </w:rPr>
      </w:pPr>
      <w:r w:rsidRPr="00DB6D17">
        <w:rPr>
          <w:rStyle w:val="fontstyle01"/>
          <w:sz w:val="20"/>
          <w:szCs w:val="20"/>
        </w:rPr>
        <w:t>4) для замещения старших и младших должностей муниципальной службы - профессиональное образование, требования к стажу муниципальной службы или стажу работы по специальности, направлению подготовки не предъявляются.»</w:t>
      </w:r>
    </w:p>
    <w:p w:rsidR="009A7A58" w:rsidRPr="00DB6D17" w:rsidRDefault="009A7A58" w:rsidP="009A7A58">
      <w:pPr>
        <w:ind w:firstLine="709"/>
        <w:jc w:val="both"/>
        <w:rPr>
          <w:sz w:val="20"/>
          <w:szCs w:val="20"/>
        </w:rPr>
      </w:pPr>
      <w:r w:rsidRPr="00DB6D17">
        <w:rPr>
          <w:sz w:val="20"/>
          <w:szCs w:val="20"/>
        </w:rPr>
        <w:t>2. Текст статьи 5.2 Положения изложить в новой редакции:</w:t>
      </w:r>
    </w:p>
    <w:p w:rsidR="009A7A58" w:rsidRPr="00DB6D17" w:rsidRDefault="009A7A58" w:rsidP="009A7A58">
      <w:pPr>
        <w:ind w:firstLine="709"/>
        <w:jc w:val="both"/>
        <w:rPr>
          <w:sz w:val="20"/>
          <w:szCs w:val="20"/>
        </w:rPr>
      </w:pPr>
      <w:r w:rsidRPr="00DB6D17">
        <w:rPr>
          <w:sz w:val="20"/>
          <w:szCs w:val="20"/>
        </w:rPr>
        <w:t>«1.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9A7A58" w:rsidRPr="00DB6D17" w:rsidRDefault="009A7A58" w:rsidP="009A7A58">
      <w:pPr>
        <w:ind w:firstLine="709"/>
        <w:jc w:val="both"/>
        <w:rPr>
          <w:sz w:val="20"/>
          <w:szCs w:val="20"/>
        </w:rPr>
      </w:pPr>
      <w:r w:rsidRPr="00DB6D17">
        <w:rPr>
          <w:sz w:val="20"/>
          <w:szCs w:val="20"/>
        </w:rPr>
        <w:t xml:space="preserve">2. Классный чин может быть первым или очередным. Первый классный чин присваивается муниципальному служащему, не имеющему классного чина. </w:t>
      </w:r>
    </w:p>
    <w:p w:rsidR="009A7A58" w:rsidRPr="00DB6D17" w:rsidRDefault="009A7A58" w:rsidP="009A7A58">
      <w:pPr>
        <w:ind w:firstLine="709"/>
        <w:jc w:val="both"/>
        <w:rPr>
          <w:sz w:val="20"/>
          <w:szCs w:val="20"/>
        </w:rPr>
      </w:pPr>
      <w:r w:rsidRPr="00DB6D17">
        <w:rPr>
          <w:sz w:val="20"/>
          <w:szCs w:val="20"/>
        </w:rPr>
        <w:t xml:space="preserve">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w:t>
      </w:r>
    </w:p>
    <w:p w:rsidR="009A7A58" w:rsidRPr="00DB6D17" w:rsidRDefault="009A7A58" w:rsidP="009A7A58">
      <w:pPr>
        <w:ind w:firstLine="709"/>
        <w:jc w:val="both"/>
        <w:rPr>
          <w:sz w:val="20"/>
          <w:szCs w:val="20"/>
        </w:rPr>
      </w:pPr>
      <w:r w:rsidRPr="00DB6D17">
        <w:rPr>
          <w:sz w:val="20"/>
          <w:szCs w:val="20"/>
        </w:rPr>
        <w:t>1) для младшей группы должностей муниципальной службы - секретарь муниципальной службы 3 класса;</w:t>
      </w:r>
    </w:p>
    <w:p w:rsidR="009A7A58" w:rsidRPr="00DB6D17" w:rsidRDefault="009A7A58" w:rsidP="009A7A58">
      <w:pPr>
        <w:ind w:firstLine="709"/>
        <w:jc w:val="both"/>
        <w:rPr>
          <w:sz w:val="20"/>
          <w:szCs w:val="20"/>
        </w:rPr>
      </w:pPr>
      <w:r w:rsidRPr="00DB6D17">
        <w:rPr>
          <w:sz w:val="20"/>
          <w:szCs w:val="20"/>
        </w:rPr>
        <w:t>2) для старшей группы должностей муниципальной службы - референт муниципальной службы 3 класса;</w:t>
      </w:r>
    </w:p>
    <w:p w:rsidR="009A7A58" w:rsidRPr="00DB6D17" w:rsidRDefault="009A7A58" w:rsidP="009A7A58">
      <w:pPr>
        <w:ind w:firstLine="709"/>
        <w:jc w:val="both"/>
        <w:rPr>
          <w:sz w:val="20"/>
          <w:szCs w:val="20"/>
        </w:rPr>
      </w:pPr>
      <w:r w:rsidRPr="00DB6D17">
        <w:rPr>
          <w:sz w:val="20"/>
          <w:szCs w:val="20"/>
        </w:rPr>
        <w:t>3) для ведущей группы должностей муниципальной службы - советник муниципальной службы 3 класса;</w:t>
      </w:r>
    </w:p>
    <w:p w:rsidR="009A7A58" w:rsidRPr="00DB6D17" w:rsidRDefault="009A7A58" w:rsidP="009A7A58">
      <w:pPr>
        <w:ind w:firstLine="709"/>
        <w:jc w:val="both"/>
        <w:rPr>
          <w:sz w:val="20"/>
          <w:szCs w:val="20"/>
        </w:rPr>
      </w:pPr>
      <w:r w:rsidRPr="00DB6D17">
        <w:rPr>
          <w:sz w:val="20"/>
          <w:szCs w:val="20"/>
        </w:rPr>
        <w:t>4) для главной группы должностей муниципальной службы - муниципальный советник 3 класса;</w:t>
      </w:r>
    </w:p>
    <w:p w:rsidR="009A7A58" w:rsidRPr="00DB6D17" w:rsidRDefault="009A7A58" w:rsidP="009A7A58">
      <w:pPr>
        <w:ind w:firstLine="709"/>
        <w:jc w:val="both"/>
        <w:rPr>
          <w:sz w:val="20"/>
          <w:szCs w:val="20"/>
        </w:rPr>
      </w:pPr>
      <w:r w:rsidRPr="00DB6D17">
        <w:rPr>
          <w:sz w:val="20"/>
          <w:szCs w:val="20"/>
        </w:rPr>
        <w:t>5) для высшей группы должностей муниципальной службы - действительный муниципальный советник 3 класса.</w:t>
      </w:r>
    </w:p>
    <w:p w:rsidR="009A7A58" w:rsidRPr="00DB6D17" w:rsidRDefault="009A7A58" w:rsidP="009A7A58">
      <w:pPr>
        <w:ind w:firstLine="709"/>
        <w:jc w:val="both"/>
        <w:rPr>
          <w:sz w:val="20"/>
          <w:szCs w:val="20"/>
        </w:rPr>
      </w:pPr>
      <w:r w:rsidRPr="00DB6D17">
        <w:rPr>
          <w:sz w:val="20"/>
          <w:szCs w:val="20"/>
        </w:rP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на должность муниципальной службы.</w:t>
      </w:r>
    </w:p>
    <w:p w:rsidR="009A7A58" w:rsidRPr="00DB6D17" w:rsidRDefault="009A7A58" w:rsidP="009A7A58">
      <w:pPr>
        <w:ind w:firstLine="709"/>
        <w:jc w:val="both"/>
        <w:rPr>
          <w:sz w:val="20"/>
          <w:szCs w:val="20"/>
        </w:rPr>
      </w:pPr>
      <w:r w:rsidRPr="00DB6D17">
        <w:rPr>
          <w:sz w:val="20"/>
          <w:szCs w:val="20"/>
        </w:rPr>
        <w:t>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9A7A58" w:rsidRPr="00DB6D17" w:rsidRDefault="009A7A58" w:rsidP="009A7A58">
      <w:pPr>
        <w:ind w:firstLine="709"/>
        <w:jc w:val="both"/>
        <w:rPr>
          <w:sz w:val="20"/>
          <w:szCs w:val="20"/>
        </w:rPr>
      </w:pPr>
      <w:r w:rsidRPr="00DB6D17">
        <w:rPr>
          <w:sz w:val="20"/>
          <w:szCs w:val="20"/>
        </w:rPr>
        <w:t>6. Для прохождения муниципальной службы устанавливаются следующие сроки:</w:t>
      </w:r>
    </w:p>
    <w:p w:rsidR="009A7A58" w:rsidRPr="00DB6D17" w:rsidRDefault="009A7A58" w:rsidP="009A7A58">
      <w:pPr>
        <w:ind w:firstLine="709"/>
        <w:jc w:val="both"/>
        <w:rPr>
          <w:sz w:val="20"/>
          <w:szCs w:val="20"/>
        </w:rPr>
      </w:pPr>
      <w:r w:rsidRPr="00DB6D17">
        <w:rPr>
          <w:sz w:val="20"/>
          <w:szCs w:val="20"/>
        </w:rPr>
        <w:t>1) в классных чинах секретаря муниципальной службы 3 и 2 класса, референта муниципальной службы 3 и 2 класса - не менее одного года;</w:t>
      </w:r>
    </w:p>
    <w:p w:rsidR="009A7A58" w:rsidRPr="00DB6D17" w:rsidRDefault="009A7A58" w:rsidP="009A7A58">
      <w:pPr>
        <w:ind w:firstLine="709"/>
        <w:jc w:val="both"/>
        <w:rPr>
          <w:sz w:val="20"/>
          <w:szCs w:val="20"/>
        </w:rPr>
      </w:pPr>
      <w:r w:rsidRPr="00DB6D17">
        <w:rPr>
          <w:sz w:val="20"/>
          <w:szCs w:val="20"/>
        </w:rPr>
        <w:t>2) в классных чинах советника муниципальной службы 3 и 2 класса, муниципального советника 3 и 2 класса - не менее двух лет;</w:t>
      </w:r>
    </w:p>
    <w:p w:rsidR="009A7A58" w:rsidRPr="00DB6D17" w:rsidRDefault="009A7A58" w:rsidP="009A7A58">
      <w:pPr>
        <w:ind w:firstLine="709"/>
        <w:jc w:val="both"/>
        <w:rPr>
          <w:sz w:val="20"/>
          <w:szCs w:val="20"/>
        </w:rPr>
      </w:pPr>
      <w:r w:rsidRPr="00DB6D17">
        <w:rPr>
          <w:sz w:val="20"/>
          <w:szCs w:val="20"/>
        </w:rPr>
        <w:t>3) в классных чинах действительного муниципального советника 3 и 2 класса - не менее одного года.</w:t>
      </w:r>
    </w:p>
    <w:p w:rsidR="009A7A58" w:rsidRPr="00DB6D17" w:rsidRDefault="009A7A58" w:rsidP="009A7A58">
      <w:pPr>
        <w:ind w:firstLine="709"/>
        <w:jc w:val="both"/>
        <w:rPr>
          <w:sz w:val="20"/>
          <w:szCs w:val="20"/>
        </w:rPr>
      </w:pPr>
      <w:r w:rsidRPr="00DB6D17">
        <w:rPr>
          <w:sz w:val="20"/>
          <w:szCs w:val="20"/>
        </w:rPr>
        <w:t>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сроки не устанавливаются.</w:t>
      </w:r>
    </w:p>
    <w:p w:rsidR="009A7A58" w:rsidRPr="00DB6D17" w:rsidRDefault="009A7A58" w:rsidP="009A7A58">
      <w:pPr>
        <w:ind w:firstLine="709"/>
        <w:jc w:val="both"/>
        <w:rPr>
          <w:sz w:val="20"/>
          <w:szCs w:val="20"/>
        </w:rPr>
      </w:pPr>
      <w:r w:rsidRPr="00DB6D17">
        <w:rPr>
          <w:sz w:val="20"/>
          <w:szCs w:val="20"/>
        </w:rPr>
        <w:t>Срок прохождения муниципальной службы в классном чине исчисляется со дня его присвоения.</w:t>
      </w:r>
    </w:p>
    <w:p w:rsidR="009A7A58" w:rsidRPr="00DB6D17" w:rsidRDefault="009A7A58" w:rsidP="009A7A58">
      <w:pPr>
        <w:ind w:firstLine="709"/>
        <w:jc w:val="both"/>
        <w:rPr>
          <w:sz w:val="20"/>
          <w:szCs w:val="20"/>
        </w:rPr>
      </w:pPr>
      <w:r w:rsidRPr="00DB6D17">
        <w:rPr>
          <w:sz w:val="20"/>
          <w:szCs w:val="20"/>
        </w:rPr>
        <w:t>7. Первые и очередные классные чины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относящиеся к высшей группе должностей муниципальной службы, присваиваются по результатам квалификационного экзамена.</w:t>
      </w:r>
    </w:p>
    <w:p w:rsidR="009A7A58" w:rsidRPr="00DB6D17" w:rsidRDefault="009A7A58" w:rsidP="009A7A58">
      <w:pPr>
        <w:ind w:firstLine="709"/>
        <w:jc w:val="both"/>
        <w:rPr>
          <w:sz w:val="20"/>
          <w:szCs w:val="20"/>
        </w:rPr>
      </w:pPr>
      <w:r w:rsidRPr="00DB6D17">
        <w:rPr>
          <w:sz w:val="20"/>
          <w:szCs w:val="20"/>
        </w:rPr>
        <w:t>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по замещаемой должности муниципальной службы.</w:t>
      </w:r>
    </w:p>
    <w:p w:rsidR="009A7A58" w:rsidRPr="00DB6D17" w:rsidRDefault="009A7A58" w:rsidP="009A7A58">
      <w:pPr>
        <w:ind w:firstLine="709"/>
        <w:jc w:val="both"/>
        <w:rPr>
          <w:sz w:val="20"/>
          <w:szCs w:val="20"/>
        </w:rPr>
      </w:pPr>
      <w:r w:rsidRPr="00DB6D17">
        <w:rPr>
          <w:sz w:val="20"/>
          <w:szCs w:val="20"/>
        </w:rPr>
        <w:t>Квалификационный экзамен муниципального служащего проводится в установленных формах оценки его знаний и умений (профессионального уровня) конкурсной или аттестационной комиссией, формируемой представителем нанимателя (работодателя).</w:t>
      </w:r>
    </w:p>
    <w:p w:rsidR="009A7A58" w:rsidRPr="00DB6D17" w:rsidRDefault="009A7A58" w:rsidP="009A7A58">
      <w:pPr>
        <w:ind w:firstLine="709"/>
        <w:jc w:val="both"/>
        <w:rPr>
          <w:sz w:val="20"/>
          <w:szCs w:val="20"/>
        </w:rPr>
      </w:pPr>
      <w:r w:rsidRPr="00DB6D17">
        <w:rPr>
          <w:sz w:val="20"/>
          <w:szCs w:val="20"/>
        </w:rPr>
        <w:t>Муниципальный служащий вправе обжаловать результаты квалификационного экзамена в порядке, установленном законодательством.</w:t>
      </w:r>
    </w:p>
    <w:p w:rsidR="009A7A58" w:rsidRPr="00DB6D17" w:rsidRDefault="009A7A58" w:rsidP="009A7A58">
      <w:pPr>
        <w:ind w:firstLine="709"/>
        <w:jc w:val="both"/>
        <w:rPr>
          <w:sz w:val="20"/>
          <w:szCs w:val="20"/>
        </w:rPr>
      </w:pPr>
      <w:r w:rsidRPr="00DB6D17">
        <w:rPr>
          <w:sz w:val="20"/>
          <w:szCs w:val="20"/>
        </w:rPr>
        <w:t>Положение о порядке сдачи квалификационного экзамена муниципального служащего и формах оценки знаний и умений (профессионального уровня) утверждается представительным органом муниципального образования.</w:t>
      </w:r>
    </w:p>
    <w:p w:rsidR="009A7A58" w:rsidRPr="00DB6D17" w:rsidRDefault="009A7A58" w:rsidP="009A7A58">
      <w:pPr>
        <w:ind w:firstLine="709"/>
        <w:jc w:val="both"/>
        <w:rPr>
          <w:sz w:val="20"/>
          <w:szCs w:val="20"/>
        </w:rPr>
      </w:pPr>
      <w:r w:rsidRPr="00DB6D17">
        <w:rPr>
          <w:sz w:val="20"/>
          <w:szCs w:val="20"/>
        </w:rPr>
        <w:t xml:space="preserve">8.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r w:rsidRPr="00DB6D17">
        <w:rPr>
          <w:rStyle w:val="a4"/>
          <w:sz w:val="20"/>
          <w:szCs w:val="20"/>
        </w:rPr>
        <w:t>частью 6</w:t>
      </w:r>
      <w:r w:rsidRPr="00DB6D17">
        <w:rPr>
          <w:sz w:val="20"/>
          <w:szCs w:val="20"/>
        </w:rPr>
        <w:t xml:space="preserve"> настоящей статьи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9A7A58" w:rsidRPr="00DB6D17" w:rsidRDefault="009A7A58" w:rsidP="009A7A58">
      <w:pPr>
        <w:ind w:firstLine="709"/>
        <w:jc w:val="both"/>
        <w:rPr>
          <w:sz w:val="20"/>
          <w:szCs w:val="20"/>
        </w:rPr>
      </w:pPr>
      <w:r w:rsidRPr="00DB6D17">
        <w:rPr>
          <w:sz w:val="20"/>
          <w:szCs w:val="20"/>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являющийся в соответствии с </w:t>
      </w:r>
      <w:r w:rsidRPr="00DB6D17">
        <w:rPr>
          <w:rStyle w:val="a4"/>
          <w:sz w:val="20"/>
          <w:szCs w:val="20"/>
        </w:rPr>
        <w:t>частью 3</w:t>
      </w:r>
      <w:r w:rsidRPr="00DB6D17">
        <w:rPr>
          <w:sz w:val="20"/>
          <w:szCs w:val="20"/>
        </w:rP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9A7A58" w:rsidRPr="00DB6D17" w:rsidRDefault="009A7A58" w:rsidP="009A7A58">
      <w:pPr>
        <w:ind w:firstLine="709"/>
        <w:jc w:val="both"/>
        <w:rPr>
          <w:sz w:val="20"/>
          <w:szCs w:val="20"/>
        </w:rPr>
      </w:pPr>
      <w:r w:rsidRPr="00DB6D17">
        <w:rPr>
          <w:sz w:val="20"/>
          <w:szCs w:val="20"/>
        </w:rPr>
        <w:t xml:space="preserve">9. Присвоение классных чинов муниципальным служащим производится правовым актом представителя нанимателя (работодателя), за исключением лиц, указанных в </w:t>
      </w:r>
      <w:r w:rsidRPr="00DB6D17">
        <w:rPr>
          <w:rStyle w:val="a4"/>
          <w:sz w:val="20"/>
          <w:szCs w:val="20"/>
        </w:rPr>
        <w:t>абзаце втором части 9</w:t>
      </w:r>
      <w:r w:rsidRPr="00DB6D17">
        <w:rPr>
          <w:sz w:val="20"/>
          <w:szCs w:val="20"/>
        </w:rPr>
        <w:t xml:space="preserve"> настоящей статьи.</w:t>
      </w:r>
    </w:p>
    <w:p w:rsidR="009A7A58" w:rsidRPr="00DB6D17" w:rsidRDefault="009A7A58" w:rsidP="009A7A58">
      <w:pPr>
        <w:ind w:firstLine="709"/>
        <w:jc w:val="both"/>
        <w:rPr>
          <w:sz w:val="20"/>
          <w:szCs w:val="20"/>
        </w:rPr>
      </w:pPr>
      <w:r w:rsidRPr="00DB6D17">
        <w:rPr>
          <w:sz w:val="20"/>
          <w:szCs w:val="20"/>
        </w:rPr>
        <w:t>Присвоение классных чинов главе местной администрации, назначаемому по контракту, руководителям иных органов местного самоуправления, являющимся муниципальными служащими, осуществляется правовыми актами главы муниципального образования.</w:t>
      </w:r>
    </w:p>
    <w:p w:rsidR="009A7A58" w:rsidRPr="00DB6D17" w:rsidRDefault="009A7A58" w:rsidP="009A7A58">
      <w:pPr>
        <w:ind w:firstLine="709"/>
        <w:jc w:val="both"/>
        <w:rPr>
          <w:sz w:val="20"/>
          <w:szCs w:val="20"/>
        </w:rPr>
      </w:pPr>
      <w:r w:rsidRPr="00DB6D17">
        <w:rPr>
          <w:sz w:val="20"/>
          <w:szCs w:val="20"/>
        </w:rPr>
        <w:t xml:space="preserve">10. Соответствующая запись о присвоении муниципальному служащему классного чина вносится в его личное дело и трудовую книжку (при наличии). Со дня присвоения муниципальному служащему классного чина ему устанавливается ежемесячная надбавка к должностному окладу за классный чин в размере, определяемом в соответствии с положениями </w:t>
      </w:r>
      <w:r w:rsidRPr="00DB6D17">
        <w:rPr>
          <w:rStyle w:val="a4"/>
          <w:sz w:val="20"/>
          <w:szCs w:val="20"/>
        </w:rPr>
        <w:t>статьи 9</w:t>
      </w:r>
      <w:r w:rsidRPr="00DB6D17">
        <w:rPr>
          <w:sz w:val="20"/>
          <w:szCs w:val="20"/>
        </w:rPr>
        <w:t xml:space="preserve"> настоящего Закона.</w:t>
      </w:r>
    </w:p>
    <w:p w:rsidR="009A7A58" w:rsidRPr="00DB6D17" w:rsidRDefault="009A7A58" w:rsidP="009A7A58">
      <w:pPr>
        <w:ind w:firstLine="709"/>
        <w:jc w:val="both"/>
        <w:rPr>
          <w:sz w:val="20"/>
          <w:szCs w:val="20"/>
        </w:rPr>
      </w:pPr>
      <w:r w:rsidRPr="00DB6D17">
        <w:rPr>
          <w:sz w:val="20"/>
          <w:szCs w:val="20"/>
        </w:rPr>
        <w:t>11. Классный чин не присваивается муниципальным служащим, имеющим дисциплинарные взыскания, а также муниципальным служащим, в отношении которых возбуждено уголовное дело.</w:t>
      </w:r>
    </w:p>
    <w:p w:rsidR="009A7A58" w:rsidRPr="00DB6D17" w:rsidRDefault="009A7A58" w:rsidP="009A7A58">
      <w:pPr>
        <w:ind w:firstLine="709"/>
        <w:jc w:val="both"/>
        <w:rPr>
          <w:sz w:val="20"/>
          <w:szCs w:val="20"/>
        </w:rPr>
      </w:pPr>
      <w:r w:rsidRPr="00DB6D17">
        <w:rPr>
          <w:sz w:val="20"/>
          <w:szCs w:val="20"/>
        </w:rPr>
        <w:t>12. В качестве меры поощрения за особые отличия в муниципальной службе классный чин муниципальному служащему может быть присвоен:</w:t>
      </w:r>
    </w:p>
    <w:p w:rsidR="009A7A58" w:rsidRPr="00DB6D17" w:rsidRDefault="009A7A58" w:rsidP="009A7A58">
      <w:pPr>
        <w:ind w:firstLine="709"/>
        <w:jc w:val="both"/>
        <w:rPr>
          <w:sz w:val="20"/>
          <w:szCs w:val="20"/>
        </w:rPr>
      </w:pPr>
      <w:r w:rsidRPr="00DB6D17">
        <w:rPr>
          <w:sz w:val="20"/>
          <w:szCs w:val="20"/>
        </w:rPr>
        <w:t xml:space="preserve">1) до истечения срока, установленного </w:t>
      </w:r>
      <w:r w:rsidRPr="00DB6D17">
        <w:rPr>
          <w:rStyle w:val="a4"/>
          <w:sz w:val="20"/>
          <w:szCs w:val="20"/>
        </w:rPr>
        <w:t>частью 6</w:t>
      </w:r>
      <w:r w:rsidRPr="00DB6D17">
        <w:rPr>
          <w:sz w:val="20"/>
          <w:szCs w:val="20"/>
        </w:rPr>
        <w:t xml:space="preserve"> настоящей статьи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9A7A58" w:rsidRPr="00DB6D17" w:rsidRDefault="009A7A58" w:rsidP="009A7A58">
      <w:pPr>
        <w:ind w:firstLine="709"/>
        <w:jc w:val="both"/>
        <w:rPr>
          <w:sz w:val="20"/>
          <w:szCs w:val="20"/>
        </w:rPr>
      </w:pPr>
      <w:r w:rsidRPr="00DB6D17">
        <w:rPr>
          <w:sz w:val="20"/>
          <w:szCs w:val="20"/>
        </w:rPr>
        <w:t xml:space="preserve">2) по истечении срока, установленного </w:t>
      </w:r>
      <w:r w:rsidRPr="00DB6D17">
        <w:rPr>
          <w:rStyle w:val="a4"/>
          <w:sz w:val="20"/>
          <w:szCs w:val="20"/>
        </w:rPr>
        <w:t>частью 6</w:t>
      </w:r>
      <w:r w:rsidRPr="00DB6D17">
        <w:rPr>
          <w:sz w:val="20"/>
          <w:szCs w:val="20"/>
        </w:rPr>
        <w:t xml:space="preserve"> настоящей статьи для прохождения муниципальной службы в соответствующем классном чине,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9A7A58" w:rsidRPr="00DB6D17" w:rsidRDefault="009A7A58" w:rsidP="009A7A58">
      <w:pPr>
        <w:ind w:firstLine="709"/>
        <w:jc w:val="both"/>
        <w:rPr>
          <w:sz w:val="20"/>
          <w:szCs w:val="20"/>
        </w:rPr>
      </w:pPr>
      <w:r w:rsidRPr="00DB6D17">
        <w:rPr>
          <w:sz w:val="20"/>
          <w:szCs w:val="20"/>
        </w:rPr>
        <w:t>13. Присвоенный классный чин сохраняется за муниципальным служащим при переводе муниципального служащего на иные должности муниципальной службы и увольнении с муниципальной службы (в том числе в связи с выходом на пенсию).</w:t>
      </w:r>
    </w:p>
    <w:p w:rsidR="009A7A58" w:rsidRPr="00DB6D17" w:rsidRDefault="009A7A58" w:rsidP="009A7A58">
      <w:pPr>
        <w:ind w:firstLine="709"/>
        <w:jc w:val="both"/>
        <w:rPr>
          <w:sz w:val="20"/>
          <w:szCs w:val="20"/>
        </w:rPr>
      </w:pPr>
      <w:r w:rsidRPr="00DB6D17">
        <w:rPr>
          <w:sz w:val="20"/>
          <w:szCs w:val="20"/>
        </w:rPr>
        <w:t>14. Гражданин Российской Федерации может быть лишен классного чина муниципальной службы судом при осуждении за совершение тяжкого или особо тяжкого преступления.».</w:t>
      </w:r>
    </w:p>
    <w:p w:rsidR="009A7A58" w:rsidRPr="00DB6D17" w:rsidRDefault="009A7A58" w:rsidP="009A7A58">
      <w:pPr>
        <w:ind w:firstLine="709"/>
        <w:jc w:val="both"/>
        <w:rPr>
          <w:sz w:val="20"/>
          <w:szCs w:val="20"/>
        </w:rPr>
      </w:pPr>
      <w:r w:rsidRPr="00DB6D17">
        <w:rPr>
          <w:sz w:val="20"/>
          <w:szCs w:val="20"/>
        </w:rPr>
        <w:t>3. В части 5 статьи 12 Положения слова «недостоверных или» исключить, дополнить словами «, за исключением случаев, установленных федеральными законами» (часть 5 статьи 15 Федерального закона от 02.03.2007 № 25-ФЗ «О муниципальной службе в Российской Федерации» в редакции Федерального закона от 10.07.2023 № 286-ФЗ)».</w:t>
      </w:r>
    </w:p>
    <w:p w:rsidR="009A7A58" w:rsidRPr="00DB6D17" w:rsidRDefault="009A7A58" w:rsidP="009A7A58">
      <w:pPr>
        <w:ind w:firstLine="709"/>
        <w:jc w:val="both"/>
        <w:rPr>
          <w:sz w:val="20"/>
          <w:szCs w:val="20"/>
        </w:rPr>
      </w:pPr>
      <w:r w:rsidRPr="00DB6D17">
        <w:rPr>
          <w:sz w:val="20"/>
          <w:szCs w:val="20"/>
        </w:rPr>
        <w:t>4. Статью 12 Положения дополнить частью 5.1. следующего содержания:</w:t>
      </w:r>
    </w:p>
    <w:p w:rsidR="009A7A58" w:rsidRPr="00DB6D17" w:rsidRDefault="009A7A58" w:rsidP="009A7A58">
      <w:pPr>
        <w:ind w:firstLine="709"/>
        <w:jc w:val="both"/>
        <w:rPr>
          <w:sz w:val="20"/>
          <w:szCs w:val="20"/>
        </w:rPr>
      </w:pPr>
      <w:r w:rsidRPr="00DB6D17">
        <w:rPr>
          <w:sz w:val="20"/>
          <w:szCs w:val="20"/>
        </w:rPr>
        <w:t xml:space="preserve">«5.1.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 </w:t>
      </w:r>
    </w:p>
    <w:p w:rsidR="009A7A58" w:rsidRPr="00DB6D17" w:rsidRDefault="009A7A58" w:rsidP="009A7A58">
      <w:pPr>
        <w:ind w:firstLine="709"/>
        <w:jc w:val="both"/>
        <w:rPr>
          <w:sz w:val="20"/>
          <w:szCs w:val="20"/>
        </w:rPr>
      </w:pPr>
      <w:r w:rsidRPr="00DB6D17">
        <w:rPr>
          <w:sz w:val="20"/>
          <w:szCs w:val="20"/>
        </w:rPr>
        <w:t>5. Дополнить Положение статьей 12.2 следующего содержания: «Статья 12.2. Представление анкеты, сообщение об изменении сведений, содержащихся в анкете, и проверка таких сведений</w:t>
      </w:r>
    </w:p>
    <w:p w:rsidR="009A7A58" w:rsidRPr="00DB6D17" w:rsidRDefault="009A7A58" w:rsidP="009A7A58">
      <w:pPr>
        <w:ind w:firstLine="709"/>
        <w:jc w:val="both"/>
        <w:rPr>
          <w:sz w:val="20"/>
          <w:szCs w:val="20"/>
        </w:rPr>
      </w:pPr>
      <w:r w:rsidRPr="00DB6D17">
        <w:rPr>
          <w:sz w:val="20"/>
          <w:szCs w:val="20"/>
        </w:rPr>
        <w:t>1. Гражданин при поступлении на муниципальную службу представляет анкету.</w:t>
      </w:r>
    </w:p>
    <w:p w:rsidR="009A7A58" w:rsidRPr="00DB6D17" w:rsidRDefault="009A7A58" w:rsidP="009A7A58">
      <w:pPr>
        <w:ind w:firstLine="709"/>
        <w:jc w:val="both"/>
        <w:rPr>
          <w:sz w:val="20"/>
          <w:szCs w:val="20"/>
        </w:rPr>
      </w:pPr>
      <w:r w:rsidRPr="00DB6D17">
        <w:rPr>
          <w:sz w:val="20"/>
          <w:szCs w:val="20"/>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9A7A58" w:rsidRPr="00DB6D17" w:rsidRDefault="009A7A58" w:rsidP="009A7A58">
      <w:pPr>
        <w:ind w:firstLine="709"/>
        <w:jc w:val="both"/>
        <w:rPr>
          <w:sz w:val="20"/>
          <w:szCs w:val="20"/>
        </w:rPr>
      </w:pPr>
      <w:r w:rsidRPr="00DB6D17">
        <w:rPr>
          <w:sz w:val="20"/>
          <w:szCs w:val="20"/>
        </w:rPr>
        <w:t xml:space="preserve">3. </w:t>
      </w:r>
      <w:r w:rsidRPr="00DB6D17">
        <w:rPr>
          <w:rStyle w:val="a4"/>
          <w:sz w:val="20"/>
          <w:szCs w:val="20"/>
        </w:rPr>
        <w:t>Форма</w:t>
      </w:r>
      <w:r w:rsidRPr="00DB6D17">
        <w:rPr>
          <w:sz w:val="20"/>
          <w:szCs w:val="20"/>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9A7A58" w:rsidRPr="00DB6D17" w:rsidRDefault="009A7A58" w:rsidP="009A7A58">
      <w:pPr>
        <w:ind w:firstLine="709"/>
        <w:jc w:val="both"/>
        <w:rPr>
          <w:sz w:val="20"/>
          <w:szCs w:val="20"/>
        </w:rPr>
      </w:pPr>
      <w:r w:rsidRPr="00DB6D17">
        <w:rPr>
          <w:sz w:val="20"/>
          <w:szCs w:val="20"/>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9A7A58" w:rsidRPr="00DB6D17" w:rsidRDefault="009A7A58" w:rsidP="009A7A58">
      <w:pPr>
        <w:ind w:firstLine="709"/>
        <w:jc w:val="both"/>
        <w:rPr>
          <w:sz w:val="20"/>
          <w:szCs w:val="20"/>
        </w:rPr>
      </w:pPr>
      <w:r w:rsidRPr="00DB6D17">
        <w:rPr>
          <w:sz w:val="20"/>
          <w:szCs w:val="20"/>
        </w:rPr>
        <w:t>6. Часть 3 статьи 13.1 Положения изложить в следующей редакции:</w:t>
      </w:r>
    </w:p>
    <w:p w:rsidR="009A7A58" w:rsidRPr="00DB6D17" w:rsidRDefault="009A7A58" w:rsidP="009A7A58">
      <w:pPr>
        <w:ind w:firstLine="709"/>
        <w:jc w:val="both"/>
        <w:rPr>
          <w:sz w:val="20"/>
          <w:szCs w:val="20"/>
        </w:rPr>
      </w:pPr>
      <w:r w:rsidRPr="00DB6D17">
        <w:rPr>
          <w:sz w:val="20"/>
          <w:szCs w:val="20"/>
        </w:rPr>
        <w:t>«Взыскания, предусмотренные статьями 14.1, 15 и 27 Федерального закона «О муниципальной службе в Российской Федерации», применяются представителем нанимателя (работодателем) на основании:</w:t>
      </w:r>
    </w:p>
    <w:p w:rsidR="009A7A58" w:rsidRPr="00DB6D17" w:rsidRDefault="009A7A58" w:rsidP="009A7A58">
      <w:pPr>
        <w:ind w:firstLine="709"/>
        <w:jc w:val="both"/>
        <w:rPr>
          <w:sz w:val="20"/>
          <w:szCs w:val="20"/>
        </w:rPr>
      </w:pPr>
      <w:r w:rsidRPr="00DB6D17">
        <w:rPr>
          <w:sz w:val="20"/>
          <w:szCs w:val="20"/>
        </w:rPr>
        <w:t>1) доклада о результатах проверки, проведенной подразделением кадровой службы соответствующего органа местного самоуправления, муниципального органа по профилактике коррупционных и иных правонарушений или муниципальным служащим, осуществляющим в соответствующем органе местного самоуправления, муниципальном органе кадровую работу, или в соответствии со статьей 13.4 Федерального закона от 25 декабря 2008 года № 273- 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конфликта интересов, - и на основании рекомендации указанной комиссии;</w:t>
      </w:r>
    </w:p>
    <w:p w:rsidR="009A7A58" w:rsidRPr="00DB6D17" w:rsidRDefault="009A7A58" w:rsidP="009A7A58">
      <w:pPr>
        <w:ind w:firstLine="709"/>
        <w:jc w:val="both"/>
        <w:rPr>
          <w:sz w:val="20"/>
          <w:szCs w:val="20"/>
        </w:rPr>
      </w:pPr>
      <w:r w:rsidRPr="00DB6D17">
        <w:rPr>
          <w:sz w:val="20"/>
          <w:szCs w:val="20"/>
        </w:rPr>
        <w:t>1.1) заявления губернатора Костромской области о применении взыскания в отношении лица, замещающего должность главы местной администрации по контракту, направленного на основании доклада о результатах проверки, проведенной органом Костромской области по профилактике коррупционных и иных правонарушений в отношении главы местной администрации по контракту, а в случае, если доклад о результатах проверки направлялся в комиссию по координации работы по противодействию коррупции в Костромской области, - и на основании рекомендаций указанной комиссии;</w:t>
      </w:r>
    </w:p>
    <w:p w:rsidR="009A7A58" w:rsidRPr="00DB6D17" w:rsidRDefault="009A7A58" w:rsidP="009A7A58">
      <w:pPr>
        <w:ind w:firstLine="709"/>
        <w:jc w:val="both"/>
        <w:rPr>
          <w:sz w:val="20"/>
          <w:szCs w:val="20"/>
        </w:rPr>
      </w:pPr>
      <w:r w:rsidRPr="00DB6D17">
        <w:rPr>
          <w:sz w:val="20"/>
          <w:szCs w:val="20"/>
        </w:rPr>
        <w:t>1.2) доклада подразделения кадровой службы соответствующего органа местного самоуправления, муниципального органа по профилактике коррупционных и иных правонарушений или должностного лица, осуществляющего в органе местного самоуправления, муниципальном органе кадровую работу,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9A7A58" w:rsidRPr="00DB6D17" w:rsidRDefault="009A7A58" w:rsidP="009A7A58">
      <w:pPr>
        <w:ind w:firstLine="709"/>
        <w:jc w:val="both"/>
        <w:rPr>
          <w:sz w:val="20"/>
          <w:szCs w:val="20"/>
        </w:rPr>
      </w:pPr>
      <w:r w:rsidRPr="00DB6D17">
        <w:rPr>
          <w:sz w:val="20"/>
          <w:szCs w:val="20"/>
        </w:rPr>
        <w:t>2) объяснений муниципального служащего;</w:t>
      </w:r>
    </w:p>
    <w:p w:rsidR="009A7A58" w:rsidRPr="00DB6D17" w:rsidRDefault="009A7A58" w:rsidP="009A7A58">
      <w:pPr>
        <w:ind w:firstLine="709"/>
        <w:jc w:val="both"/>
        <w:rPr>
          <w:sz w:val="20"/>
          <w:szCs w:val="20"/>
        </w:rPr>
      </w:pPr>
      <w:r w:rsidRPr="00DB6D17">
        <w:rPr>
          <w:sz w:val="20"/>
          <w:szCs w:val="20"/>
        </w:rPr>
        <w:t>3) иных материалов.».</w:t>
      </w:r>
    </w:p>
    <w:p w:rsidR="009A7A58" w:rsidRPr="00DB6D17" w:rsidRDefault="009A7A58" w:rsidP="009A7A58">
      <w:pPr>
        <w:ind w:firstLine="709"/>
        <w:jc w:val="both"/>
        <w:rPr>
          <w:sz w:val="20"/>
          <w:szCs w:val="20"/>
        </w:rPr>
      </w:pPr>
      <w:r w:rsidRPr="00DB6D17">
        <w:rPr>
          <w:sz w:val="20"/>
          <w:szCs w:val="20"/>
        </w:rPr>
        <w:t>7. статью 13.1 Положения дополнить частью 9 следующего содержания:</w:t>
      </w:r>
    </w:p>
    <w:p w:rsidR="009A7A58" w:rsidRPr="00DB6D17" w:rsidRDefault="009A7A58" w:rsidP="009A7A58">
      <w:pPr>
        <w:ind w:firstLine="709"/>
        <w:jc w:val="both"/>
        <w:rPr>
          <w:sz w:val="20"/>
          <w:szCs w:val="20"/>
        </w:rPr>
      </w:pPr>
      <w:r w:rsidRPr="00DB6D17">
        <w:rPr>
          <w:sz w:val="20"/>
          <w:szCs w:val="20"/>
        </w:rPr>
        <w:t>«9.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в целях противодействия коррупции,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9A7A58" w:rsidRPr="00DB6D17" w:rsidRDefault="009A7A58" w:rsidP="009A7A58">
      <w:pPr>
        <w:ind w:firstLine="709"/>
        <w:jc w:val="both"/>
        <w:rPr>
          <w:sz w:val="20"/>
          <w:szCs w:val="20"/>
        </w:rPr>
      </w:pPr>
      <w:r w:rsidRPr="00DB6D17">
        <w:rPr>
          <w:sz w:val="20"/>
          <w:szCs w:val="20"/>
        </w:rPr>
        <w:t>8. Статью 13.3 Положения «Порядок заключения договора о целевом обучении с обязательством последующего прохождения муниципальной службы» изложить в следующей редакции:</w:t>
      </w:r>
    </w:p>
    <w:p w:rsidR="009A7A58" w:rsidRPr="00DB6D17" w:rsidRDefault="009A7A58" w:rsidP="009A7A58">
      <w:pPr>
        <w:ind w:firstLine="709"/>
        <w:jc w:val="both"/>
        <w:rPr>
          <w:sz w:val="20"/>
          <w:szCs w:val="20"/>
        </w:rPr>
      </w:pPr>
      <w:r w:rsidRPr="00DB6D17">
        <w:rPr>
          <w:sz w:val="20"/>
          <w:szCs w:val="20"/>
        </w:rPr>
        <w:t>1. Договор о целевом обучении между органом местного самоуправления и гражданином Российской Федерации с обязательством последующего прохождения муниципальной службы (далее - договор о целевом обучении) заключается по результатам конкурса на заключение договора о целевом обучении (далее - конкурс).</w:t>
      </w:r>
    </w:p>
    <w:p w:rsidR="009A7A58" w:rsidRPr="00DB6D17" w:rsidRDefault="009A7A58" w:rsidP="009A7A58">
      <w:pPr>
        <w:ind w:firstLine="709"/>
        <w:jc w:val="both"/>
        <w:rPr>
          <w:sz w:val="20"/>
          <w:szCs w:val="20"/>
        </w:rPr>
      </w:pPr>
      <w:r w:rsidRPr="00DB6D17">
        <w:rPr>
          <w:sz w:val="20"/>
          <w:szCs w:val="20"/>
        </w:rPr>
        <w:t>2. Конкурс проводится исходя из потребности в подготовке кадров для муниципальной службы по соответствующим специальностям, направлениям подготовки.</w:t>
      </w:r>
    </w:p>
    <w:p w:rsidR="009A7A58" w:rsidRPr="00DB6D17" w:rsidRDefault="009A7A58" w:rsidP="009A7A58">
      <w:pPr>
        <w:ind w:firstLine="709"/>
        <w:jc w:val="both"/>
        <w:rPr>
          <w:sz w:val="20"/>
          <w:szCs w:val="20"/>
        </w:rPr>
      </w:pPr>
      <w:r w:rsidRPr="00DB6D17">
        <w:rPr>
          <w:sz w:val="20"/>
          <w:szCs w:val="20"/>
        </w:rPr>
        <w:t>3. Право участвовать в конкурсе на заключение договора о целевом обучении по имеющим государственную аккредитацию программам среднего профессионального образования имеют граждане:</w:t>
      </w:r>
    </w:p>
    <w:p w:rsidR="009A7A58" w:rsidRPr="00DB6D17" w:rsidRDefault="009A7A58" w:rsidP="009A7A58">
      <w:pPr>
        <w:ind w:firstLine="709"/>
        <w:jc w:val="both"/>
        <w:rPr>
          <w:sz w:val="20"/>
          <w:szCs w:val="20"/>
        </w:rPr>
      </w:pPr>
      <w:r w:rsidRPr="00DB6D17">
        <w:rPr>
          <w:sz w:val="20"/>
          <w:szCs w:val="20"/>
        </w:rPr>
        <w:t>1) получающие среднее профессиональное образование в профессиональных организациях или образовательных организациях высшего образования;</w:t>
      </w:r>
    </w:p>
    <w:p w:rsidR="009A7A58" w:rsidRPr="00DB6D17" w:rsidRDefault="009A7A58" w:rsidP="009A7A58">
      <w:pPr>
        <w:ind w:firstLine="709"/>
        <w:jc w:val="both"/>
        <w:rPr>
          <w:sz w:val="20"/>
          <w:szCs w:val="20"/>
        </w:rPr>
      </w:pPr>
      <w:r w:rsidRPr="00DB6D17">
        <w:rPr>
          <w:sz w:val="20"/>
          <w:szCs w:val="20"/>
        </w:rPr>
        <w:t>2) завершающие освоение образовательных программ основного общего образования или среднего общего образования в текущем учебном году в организациях, осуществляющих образовательную деятельность,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9A7A58" w:rsidRPr="00DB6D17" w:rsidRDefault="009A7A58" w:rsidP="009A7A58">
      <w:pPr>
        <w:ind w:firstLine="709"/>
        <w:jc w:val="both"/>
        <w:rPr>
          <w:sz w:val="20"/>
          <w:szCs w:val="20"/>
        </w:rPr>
      </w:pPr>
      <w:r w:rsidRPr="00DB6D17">
        <w:rPr>
          <w:sz w:val="20"/>
          <w:szCs w:val="20"/>
        </w:rPr>
        <w:t>3) имеющие основное общее или среднее общее образование и поступающие на обучение в профессиональные образовательные организации или образовательные организации высшего образования для получения среднего профессионального образования.</w:t>
      </w:r>
    </w:p>
    <w:p w:rsidR="009A7A58" w:rsidRPr="00DB6D17" w:rsidRDefault="009A7A58" w:rsidP="009A7A58">
      <w:pPr>
        <w:ind w:firstLine="709"/>
        <w:jc w:val="both"/>
        <w:rPr>
          <w:sz w:val="20"/>
          <w:szCs w:val="20"/>
        </w:rPr>
      </w:pPr>
      <w:r w:rsidRPr="00DB6D17">
        <w:rPr>
          <w:sz w:val="20"/>
          <w:szCs w:val="20"/>
        </w:rPr>
        <w:t xml:space="preserve">4. 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(программам </w:t>
      </w:r>
      <w:proofErr w:type="spellStart"/>
      <w:r w:rsidRPr="00DB6D17">
        <w:rPr>
          <w:sz w:val="20"/>
          <w:szCs w:val="20"/>
        </w:rPr>
        <w:t>бакалавриата</w:t>
      </w:r>
      <w:proofErr w:type="spellEnd"/>
      <w:r w:rsidRPr="00DB6D17">
        <w:rPr>
          <w:sz w:val="20"/>
          <w:szCs w:val="20"/>
        </w:rPr>
        <w:t xml:space="preserve">, программам </w:t>
      </w:r>
      <w:proofErr w:type="spellStart"/>
      <w:r w:rsidRPr="00DB6D17">
        <w:rPr>
          <w:sz w:val="20"/>
          <w:szCs w:val="20"/>
        </w:rPr>
        <w:t>специалитета</w:t>
      </w:r>
      <w:proofErr w:type="spellEnd"/>
      <w:r w:rsidRPr="00DB6D17">
        <w:rPr>
          <w:sz w:val="20"/>
          <w:szCs w:val="20"/>
        </w:rPr>
        <w:t>, программам магистратуры) имеют граждане:</w:t>
      </w:r>
    </w:p>
    <w:p w:rsidR="009A7A58" w:rsidRPr="00DB6D17" w:rsidRDefault="009A7A58" w:rsidP="009A7A58">
      <w:pPr>
        <w:ind w:firstLine="709"/>
        <w:jc w:val="both"/>
        <w:rPr>
          <w:sz w:val="20"/>
          <w:szCs w:val="20"/>
        </w:rPr>
      </w:pPr>
      <w:r w:rsidRPr="00DB6D17">
        <w:rPr>
          <w:sz w:val="20"/>
          <w:szCs w:val="20"/>
        </w:rPr>
        <w:t xml:space="preserve">1) получающие высшее образование по программам </w:t>
      </w:r>
      <w:proofErr w:type="spellStart"/>
      <w:r w:rsidRPr="00DB6D17">
        <w:rPr>
          <w:sz w:val="20"/>
          <w:szCs w:val="20"/>
        </w:rPr>
        <w:t>бакалавриата</w:t>
      </w:r>
      <w:proofErr w:type="spellEnd"/>
      <w:r w:rsidRPr="00DB6D17">
        <w:rPr>
          <w:sz w:val="20"/>
          <w:szCs w:val="20"/>
        </w:rPr>
        <w:t xml:space="preserve">, программам </w:t>
      </w:r>
      <w:proofErr w:type="spellStart"/>
      <w:r w:rsidRPr="00DB6D17">
        <w:rPr>
          <w:sz w:val="20"/>
          <w:szCs w:val="20"/>
        </w:rPr>
        <w:t>специалитета</w:t>
      </w:r>
      <w:proofErr w:type="spellEnd"/>
      <w:r w:rsidRPr="00DB6D17">
        <w:rPr>
          <w:sz w:val="20"/>
          <w:szCs w:val="20"/>
        </w:rPr>
        <w:t>, программам магистратуры;</w:t>
      </w:r>
    </w:p>
    <w:p w:rsidR="009A7A58" w:rsidRPr="00DB6D17" w:rsidRDefault="009A7A58" w:rsidP="009A7A58">
      <w:pPr>
        <w:ind w:firstLine="709"/>
        <w:jc w:val="both"/>
        <w:rPr>
          <w:sz w:val="20"/>
          <w:szCs w:val="20"/>
        </w:rPr>
      </w:pPr>
      <w:r w:rsidRPr="00DB6D17">
        <w:rPr>
          <w:sz w:val="20"/>
          <w:szCs w:val="20"/>
        </w:rPr>
        <w:t xml:space="preserve">2) завершающие освоение образовательных программ среднего общего образования в текущем учебном году в организациях, осуществляющих образовательную деятельность, и поступающие в организации, осуществляющие образовательную деятельность, для получения высшего образования по программам </w:t>
      </w:r>
      <w:proofErr w:type="spellStart"/>
      <w:r w:rsidRPr="00DB6D17">
        <w:rPr>
          <w:sz w:val="20"/>
          <w:szCs w:val="20"/>
        </w:rPr>
        <w:t>бакалавриата</w:t>
      </w:r>
      <w:proofErr w:type="spellEnd"/>
      <w:r w:rsidRPr="00DB6D17">
        <w:rPr>
          <w:sz w:val="20"/>
          <w:szCs w:val="20"/>
        </w:rPr>
        <w:t xml:space="preserve">, программам </w:t>
      </w:r>
      <w:proofErr w:type="spellStart"/>
      <w:r w:rsidRPr="00DB6D17">
        <w:rPr>
          <w:sz w:val="20"/>
          <w:szCs w:val="20"/>
        </w:rPr>
        <w:t>специалитета</w:t>
      </w:r>
      <w:proofErr w:type="spellEnd"/>
      <w:r w:rsidRPr="00DB6D17">
        <w:rPr>
          <w:sz w:val="20"/>
          <w:szCs w:val="20"/>
        </w:rPr>
        <w:t>;</w:t>
      </w:r>
    </w:p>
    <w:p w:rsidR="009A7A58" w:rsidRPr="00DB6D17" w:rsidRDefault="009A7A58" w:rsidP="009A7A58">
      <w:pPr>
        <w:ind w:firstLine="709"/>
        <w:jc w:val="both"/>
        <w:rPr>
          <w:sz w:val="20"/>
          <w:szCs w:val="20"/>
        </w:rPr>
      </w:pPr>
      <w:r w:rsidRPr="00DB6D17">
        <w:rPr>
          <w:sz w:val="20"/>
          <w:szCs w:val="20"/>
        </w:rPr>
        <w:t xml:space="preserve">3) имеющие среднее общее образование или среднее профессиональное образование и поступающие в организации, осуществляющие образовательную деятельность, для получения высшего образования по программам </w:t>
      </w:r>
      <w:proofErr w:type="spellStart"/>
      <w:r w:rsidRPr="00DB6D17">
        <w:rPr>
          <w:sz w:val="20"/>
          <w:szCs w:val="20"/>
        </w:rPr>
        <w:t>бакалавриата</w:t>
      </w:r>
      <w:proofErr w:type="spellEnd"/>
      <w:r w:rsidRPr="00DB6D17">
        <w:rPr>
          <w:sz w:val="20"/>
          <w:szCs w:val="20"/>
        </w:rPr>
        <w:t xml:space="preserve">, программам </w:t>
      </w:r>
      <w:proofErr w:type="spellStart"/>
      <w:r w:rsidRPr="00DB6D17">
        <w:rPr>
          <w:sz w:val="20"/>
          <w:szCs w:val="20"/>
        </w:rPr>
        <w:t>специалитета</w:t>
      </w:r>
      <w:proofErr w:type="spellEnd"/>
      <w:r w:rsidRPr="00DB6D17">
        <w:rPr>
          <w:sz w:val="20"/>
          <w:szCs w:val="20"/>
        </w:rPr>
        <w:t>;</w:t>
      </w:r>
    </w:p>
    <w:p w:rsidR="009A7A58" w:rsidRPr="00DB6D17" w:rsidRDefault="009A7A58" w:rsidP="009A7A58">
      <w:pPr>
        <w:ind w:firstLine="709"/>
        <w:jc w:val="both"/>
        <w:rPr>
          <w:sz w:val="20"/>
          <w:szCs w:val="20"/>
        </w:rPr>
      </w:pPr>
      <w:r w:rsidRPr="00DB6D17">
        <w:rPr>
          <w:sz w:val="20"/>
          <w:szCs w:val="20"/>
        </w:rPr>
        <w:t xml:space="preserve">4) завершающие освоение образовательных программ высшего образования по программам </w:t>
      </w:r>
      <w:proofErr w:type="spellStart"/>
      <w:r w:rsidRPr="00DB6D17">
        <w:rPr>
          <w:sz w:val="20"/>
          <w:szCs w:val="20"/>
        </w:rPr>
        <w:t>бакалавриата</w:t>
      </w:r>
      <w:proofErr w:type="spellEnd"/>
      <w:r w:rsidRPr="00DB6D17">
        <w:rPr>
          <w:sz w:val="20"/>
          <w:szCs w:val="20"/>
        </w:rPr>
        <w:t xml:space="preserve"> в текущем учебном году и поступающие в организации, осуществляющие образовательную деятельность, для получения высшего образования по программам магистратуры;</w:t>
      </w:r>
    </w:p>
    <w:p w:rsidR="009A7A58" w:rsidRPr="00DB6D17" w:rsidRDefault="009A7A58" w:rsidP="009A7A58">
      <w:pPr>
        <w:ind w:firstLine="709"/>
        <w:jc w:val="both"/>
        <w:rPr>
          <w:sz w:val="20"/>
          <w:szCs w:val="20"/>
        </w:rPr>
      </w:pPr>
      <w:r w:rsidRPr="00DB6D17">
        <w:rPr>
          <w:sz w:val="20"/>
          <w:szCs w:val="20"/>
        </w:rPr>
        <w:t xml:space="preserve">5) получившие высшее образование по программам </w:t>
      </w:r>
      <w:proofErr w:type="spellStart"/>
      <w:r w:rsidRPr="00DB6D17">
        <w:rPr>
          <w:sz w:val="20"/>
          <w:szCs w:val="20"/>
        </w:rPr>
        <w:t>бакалавриата</w:t>
      </w:r>
      <w:proofErr w:type="spellEnd"/>
      <w:r w:rsidRPr="00DB6D17">
        <w:rPr>
          <w:sz w:val="20"/>
          <w:szCs w:val="20"/>
        </w:rPr>
        <w:t xml:space="preserve"> или высшее профессиональное образование, подтвержденное присвоением квалификации "дипломированный специалист", и поступающие в организации, осуществляющие образовательную деятельность, для получения высшего образования по программам магистратуры.</w:t>
      </w:r>
    </w:p>
    <w:p w:rsidR="009A7A58" w:rsidRPr="00DB6D17" w:rsidRDefault="009A7A58" w:rsidP="009A7A58">
      <w:pPr>
        <w:ind w:firstLine="709"/>
        <w:jc w:val="both"/>
        <w:rPr>
          <w:sz w:val="20"/>
          <w:szCs w:val="20"/>
        </w:rPr>
      </w:pPr>
      <w:r w:rsidRPr="00DB6D17">
        <w:rPr>
          <w:sz w:val="20"/>
          <w:szCs w:val="20"/>
        </w:rPr>
        <w:t xml:space="preserve">5. Конкурс объявляется по решению представителя нанимателя (работодателя) и проводится конкурсной комиссией, состав и порядок формирования которой устанавливается представительным органом муниципального образования в соответствии со </w:t>
      </w:r>
      <w:r w:rsidRPr="00DB6D17">
        <w:rPr>
          <w:rStyle w:val="a4"/>
          <w:sz w:val="20"/>
          <w:szCs w:val="20"/>
        </w:rPr>
        <w:t>статьей 17</w:t>
      </w:r>
      <w:r w:rsidRPr="00DB6D17">
        <w:rPr>
          <w:sz w:val="20"/>
          <w:szCs w:val="20"/>
        </w:rPr>
        <w:t xml:space="preserve"> Федерального закона от 2 марта 2007 года N 25-ФЗ "О муниципальной службе в Российской Федерации" (далее - Федеральный закон "О муниципальной службе в Российской Федерации").</w:t>
      </w:r>
    </w:p>
    <w:p w:rsidR="009A7A58" w:rsidRPr="00DB6D17" w:rsidRDefault="009A7A58" w:rsidP="009A7A58">
      <w:pPr>
        <w:ind w:firstLine="709"/>
        <w:jc w:val="both"/>
        <w:rPr>
          <w:sz w:val="20"/>
          <w:szCs w:val="20"/>
        </w:rPr>
      </w:pPr>
      <w:r w:rsidRPr="00DB6D17">
        <w:rPr>
          <w:sz w:val="20"/>
          <w:szCs w:val="20"/>
        </w:rPr>
        <w:t>6. Организацию проведения конкурса осуществляет кадровая служба органа местного самоуправления либо ответственное лицо, обеспечивающее по решению представителя нанимателя (работодателя) исполнение функций кадровой службы органа местного самоуправления (далее - организатор конкурса).</w:t>
      </w:r>
    </w:p>
    <w:p w:rsidR="009A7A58" w:rsidRPr="00DB6D17" w:rsidRDefault="009A7A58" w:rsidP="009A7A58">
      <w:pPr>
        <w:ind w:firstLine="709"/>
        <w:jc w:val="both"/>
        <w:rPr>
          <w:sz w:val="20"/>
          <w:szCs w:val="20"/>
        </w:rPr>
      </w:pPr>
      <w:r w:rsidRPr="00DB6D17">
        <w:rPr>
          <w:sz w:val="20"/>
          <w:szCs w:val="20"/>
        </w:rPr>
        <w:t>7. Информация о проведении конкурса подлежит опубликованию органом местного самоуправления в информационном вестнике муниципального района город Нерехта и Нерехтский район Костромской области, и размещению в информационно-телекоммуникационной сети Интернет на официальном сайте администрации муниципального района (далее - официальный сайт), а также в соответствии с федеральным законодательством предложение о заключении договора о целевом обучении подлежит размещению на Единой цифровой платформе в сфере занятости и трудовых отношений "Работа в России" не позднее чем за один месяц до даты проведения конкурса.</w:t>
      </w:r>
    </w:p>
    <w:p w:rsidR="009A7A58" w:rsidRPr="00DB6D17" w:rsidRDefault="009A7A58" w:rsidP="009A7A58">
      <w:pPr>
        <w:ind w:firstLine="709"/>
        <w:jc w:val="both"/>
        <w:rPr>
          <w:sz w:val="20"/>
          <w:szCs w:val="20"/>
        </w:rPr>
      </w:pPr>
      <w:r w:rsidRPr="00DB6D17">
        <w:rPr>
          <w:sz w:val="20"/>
          <w:szCs w:val="20"/>
        </w:rPr>
        <w:t>В случае, если органы местного самоуправления поселения не имеют возможности размещать информацию в информационно-телекоммуникационной сети Интернет, данная информация размещается на официальном сайте муниципального района город Нерехта и Нерехтский район.</w:t>
      </w:r>
    </w:p>
    <w:p w:rsidR="009A7A58" w:rsidRPr="00DB6D17" w:rsidRDefault="009A7A58" w:rsidP="009A7A58">
      <w:pPr>
        <w:ind w:firstLine="709"/>
        <w:jc w:val="both"/>
        <w:rPr>
          <w:sz w:val="20"/>
          <w:szCs w:val="20"/>
        </w:rPr>
      </w:pPr>
      <w:r w:rsidRPr="00DB6D17">
        <w:rPr>
          <w:sz w:val="20"/>
          <w:szCs w:val="20"/>
        </w:rPr>
        <w:t>Информация о проведении конкурса должна содержать следующие сведения:</w:t>
      </w:r>
    </w:p>
    <w:p w:rsidR="009A7A58" w:rsidRPr="00DB6D17" w:rsidRDefault="009A7A58" w:rsidP="009A7A58">
      <w:pPr>
        <w:ind w:firstLine="709"/>
        <w:jc w:val="both"/>
        <w:rPr>
          <w:sz w:val="20"/>
          <w:szCs w:val="20"/>
        </w:rPr>
      </w:pPr>
      <w:r w:rsidRPr="00DB6D17">
        <w:rPr>
          <w:sz w:val="20"/>
          <w:szCs w:val="20"/>
        </w:rPr>
        <w:t>1) наименование группы должностей муниципальной службы, на которую могут быть назначены граждане после окончания обучения;</w:t>
      </w:r>
    </w:p>
    <w:p w:rsidR="009A7A58" w:rsidRPr="00DB6D17" w:rsidRDefault="009A7A58" w:rsidP="009A7A58">
      <w:pPr>
        <w:ind w:firstLine="709"/>
        <w:jc w:val="both"/>
        <w:rPr>
          <w:sz w:val="20"/>
          <w:szCs w:val="20"/>
        </w:rPr>
      </w:pPr>
      <w:r w:rsidRPr="00DB6D17">
        <w:rPr>
          <w:sz w:val="20"/>
          <w:szCs w:val="20"/>
        </w:rPr>
        <w:t>2) квалификационные требования для замещения должностей в соответствии с группой должностей муниципальной службы;</w:t>
      </w:r>
    </w:p>
    <w:p w:rsidR="009A7A58" w:rsidRPr="00DB6D17" w:rsidRDefault="009A7A58" w:rsidP="009A7A58">
      <w:pPr>
        <w:ind w:firstLine="709"/>
        <w:jc w:val="both"/>
        <w:rPr>
          <w:sz w:val="20"/>
          <w:szCs w:val="20"/>
        </w:rPr>
      </w:pPr>
      <w:r w:rsidRPr="00DB6D17">
        <w:rPr>
          <w:sz w:val="20"/>
          <w:szCs w:val="20"/>
        </w:rPr>
        <w:t>3) перечень документов, представляемых на конкурс;</w:t>
      </w:r>
    </w:p>
    <w:p w:rsidR="009A7A58" w:rsidRPr="00DB6D17" w:rsidRDefault="009A7A58" w:rsidP="009A7A58">
      <w:pPr>
        <w:ind w:firstLine="709"/>
        <w:jc w:val="both"/>
        <w:rPr>
          <w:sz w:val="20"/>
          <w:szCs w:val="20"/>
        </w:rPr>
      </w:pPr>
      <w:r w:rsidRPr="00DB6D17">
        <w:rPr>
          <w:sz w:val="20"/>
          <w:szCs w:val="20"/>
        </w:rPr>
        <w:t>4) время и место приема документов, представляемых на конкурс;</w:t>
      </w:r>
    </w:p>
    <w:p w:rsidR="009A7A58" w:rsidRPr="00DB6D17" w:rsidRDefault="009A7A58" w:rsidP="009A7A58">
      <w:pPr>
        <w:ind w:firstLine="709"/>
        <w:jc w:val="both"/>
        <w:rPr>
          <w:sz w:val="20"/>
          <w:szCs w:val="20"/>
        </w:rPr>
      </w:pPr>
      <w:r w:rsidRPr="00DB6D17">
        <w:rPr>
          <w:sz w:val="20"/>
          <w:szCs w:val="20"/>
        </w:rPr>
        <w:t>5) срок, до истечения которого принимаются документы, представляемые на конкурс;</w:t>
      </w:r>
    </w:p>
    <w:p w:rsidR="009A7A58" w:rsidRPr="00DB6D17" w:rsidRDefault="009A7A58" w:rsidP="009A7A58">
      <w:pPr>
        <w:ind w:firstLine="709"/>
        <w:jc w:val="both"/>
        <w:rPr>
          <w:sz w:val="20"/>
          <w:szCs w:val="20"/>
        </w:rPr>
      </w:pPr>
      <w:r w:rsidRPr="00DB6D17">
        <w:rPr>
          <w:sz w:val="20"/>
          <w:szCs w:val="20"/>
        </w:rPr>
        <w:t>6) дата проведения конкурсных процедур, место и порядок их проведения.</w:t>
      </w:r>
    </w:p>
    <w:p w:rsidR="009A7A58" w:rsidRPr="00DB6D17" w:rsidRDefault="009A7A58" w:rsidP="009A7A58">
      <w:pPr>
        <w:ind w:firstLine="709"/>
        <w:jc w:val="both"/>
        <w:rPr>
          <w:sz w:val="20"/>
          <w:szCs w:val="20"/>
        </w:rPr>
      </w:pPr>
      <w:r w:rsidRPr="00DB6D17">
        <w:rPr>
          <w:sz w:val="20"/>
          <w:szCs w:val="20"/>
        </w:rPr>
        <w:t>8. Гражданин, изъявивший желание участвовать в конкурсе (далее - претендент), представляет в орган местного самоуправления:</w:t>
      </w:r>
    </w:p>
    <w:p w:rsidR="009A7A58" w:rsidRPr="00DB6D17" w:rsidRDefault="009A7A58" w:rsidP="009A7A58">
      <w:pPr>
        <w:ind w:firstLine="709"/>
        <w:jc w:val="both"/>
        <w:rPr>
          <w:sz w:val="20"/>
          <w:szCs w:val="20"/>
        </w:rPr>
      </w:pPr>
      <w:r w:rsidRPr="00DB6D17">
        <w:rPr>
          <w:sz w:val="20"/>
          <w:szCs w:val="20"/>
        </w:rPr>
        <w:t>1) личное заявление;</w:t>
      </w:r>
    </w:p>
    <w:p w:rsidR="009A7A58" w:rsidRPr="00DB6D17" w:rsidRDefault="009A7A58" w:rsidP="009A7A58">
      <w:pPr>
        <w:ind w:firstLine="709"/>
        <w:jc w:val="both"/>
        <w:rPr>
          <w:sz w:val="20"/>
          <w:szCs w:val="20"/>
        </w:rPr>
      </w:pPr>
      <w:r w:rsidRPr="00DB6D17">
        <w:rPr>
          <w:sz w:val="20"/>
          <w:szCs w:val="20"/>
        </w:rPr>
        <w:t xml:space="preserve">2) собственноручно заполненную и подписанную анкету по </w:t>
      </w:r>
      <w:r w:rsidRPr="00DB6D17">
        <w:rPr>
          <w:rStyle w:val="a4"/>
          <w:sz w:val="20"/>
          <w:szCs w:val="20"/>
        </w:rPr>
        <w:t>форме</w:t>
      </w:r>
      <w:r w:rsidRPr="00DB6D17">
        <w:rPr>
          <w:sz w:val="20"/>
          <w:szCs w:val="20"/>
        </w:rPr>
        <w:t>, установленной подпунктом "а" пункта 1 Указа Президента Российской Федерации от 10 октября 2024 года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для представления в орган местного самоуправления гражданином, поступающим на муниципальную службу, с приложением фотографии;</w:t>
      </w:r>
    </w:p>
    <w:p w:rsidR="009A7A58" w:rsidRPr="00DB6D17" w:rsidRDefault="009A7A58" w:rsidP="009A7A58">
      <w:pPr>
        <w:ind w:firstLine="709"/>
        <w:jc w:val="both"/>
        <w:rPr>
          <w:sz w:val="20"/>
          <w:szCs w:val="20"/>
        </w:rPr>
      </w:pPr>
      <w:r w:rsidRPr="00DB6D17">
        <w:rPr>
          <w:sz w:val="20"/>
          <w:szCs w:val="20"/>
        </w:rPr>
        <w:t>3) копию паспорта или иного документа, удостоверяющего личность (паспорт или иной документ, удостоверяющий личность, предъявляется лично по прибытии на конкурс);</w:t>
      </w:r>
    </w:p>
    <w:p w:rsidR="009A7A58" w:rsidRPr="00DB6D17" w:rsidRDefault="009A7A58" w:rsidP="009A7A58">
      <w:pPr>
        <w:ind w:firstLine="709"/>
        <w:jc w:val="both"/>
        <w:rPr>
          <w:sz w:val="20"/>
          <w:szCs w:val="20"/>
        </w:rPr>
      </w:pPr>
      <w:r w:rsidRPr="00DB6D17">
        <w:rPr>
          <w:sz w:val="20"/>
          <w:szCs w:val="20"/>
        </w:rPr>
        <w:t>4)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9A7A58" w:rsidRPr="00DB6D17" w:rsidRDefault="009A7A58" w:rsidP="009A7A58">
      <w:pPr>
        <w:ind w:firstLine="709"/>
        <w:jc w:val="both"/>
        <w:rPr>
          <w:sz w:val="20"/>
          <w:szCs w:val="20"/>
        </w:rPr>
      </w:pPr>
      <w:r w:rsidRPr="00DB6D17">
        <w:rPr>
          <w:sz w:val="20"/>
          <w:szCs w:val="20"/>
        </w:rPr>
        <w:t>5) заключение медицинской организации, подтверждающее отсутствие у гражданина заболевания, препятствующего поступлению на муниципальную службу или ее прохождению.</w:t>
      </w:r>
    </w:p>
    <w:p w:rsidR="009A7A58" w:rsidRPr="00DB6D17" w:rsidRDefault="009A7A58" w:rsidP="009A7A58">
      <w:pPr>
        <w:ind w:firstLine="709"/>
        <w:jc w:val="both"/>
        <w:rPr>
          <w:sz w:val="20"/>
          <w:szCs w:val="20"/>
        </w:rPr>
      </w:pPr>
      <w:r w:rsidRPr="00DB6D17">
        <w:rPr>
          <w:sz w:val="20"/>
          <w:szCs w:val="20"/>
        </w:rPr>
        <w:t xml:space="preserve">9. Претендент, обучающийся по имеющей государственную аккредитацию образовательной программе среднего профессионального образования, или гражданин, обучающийся по имеющей государственную аккредитацию образовательной программе высшего образования (программе </w:t>
      </w:r>
      <w:proofErr w:type="spellStart"/>
      <w:r w:rsidRPr="00DB6D17">
        <w:rPr>
          <w:sz w:val="20"/>
          <w:szCs w:val="20"/>
        </w:rPr>
        <w:t>бакалавриата</w:t>
      </w:r>
      <w:proofErr w:type="spellEnd"/>
      <w:r w:rsidRPr="00DB6D17">
        <w:rPr>
          <w:sz w:val="20"/>
          <w:szCs w:val="20"/>
        </w:rPr>
        <w:t xml:space="preserve">, программе </w:t>
      </w:r>
      <w:proofErr w:type="spellStart"/>
      <w:r w:rsidRPr="00DB6D17">
        <w:rPr>
          <w:sz w:val="20"/>
          <w:szCs w:val="20"/>
        </w:rPr>
        <w:t>специалитета</w:t>
      </w:r>
      <w:proofErr w:type="spellEnd"/>
      <w:r w:rsidRPr="00DB6D17">
        <w:rPr>
          <w:sz w:val="20"/>
          <w:szCs w:val="20"/>
        </w:rPr>
        <w:t>, программе магистратуры), дополнительно представляет в орган местного самоуправления справку об обучении впервые, содержащую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w:t>
      </w:r>
    </w:p>
    <w:p w:rsidR="009A7A58" w:rsidRPr="00DB6D17" w:rsidRDefault="009A7A58" w:rsidP="009A7A58">
      <w:pPr>
        <w:ind w:firstLine="709"/>
        <w:jc w:val="both"/>
        <w:rPr>
          <w:sz w:val="20"/>
          <w:szCs w:val="20"/>
        </w:rPr>
      </w:pPr>
      <w:r w:rsidRPr="00DB6D17">
        <w:rPr>
          <w:sz w:val="20"/>
          <w:szCs w:val="20"/>
        </w:rPr>
        <w:t>10. Претендент, поступающий на обучение по имеющей государственную аккредитацию образовательной программе среднего профессионального образования, дополнительно представляет в орган местного самоуправления аттестат об основном общем образовании или аттестат о среднем общем образовании и приложение к нему или справку об обучении из организации, осуществляющей образовательную деятельность, в случае если получение им основного общего образования или среднего общего образования не завершено.</w:t>
      </w:r>
    </w:p>
    <w:p w:rsidR="009A7A58" w:rsidRPr="00DB6D17" w:rsidRDefault="009A7A58" w:rsidP="009A7A58">
      <w:pPr>
        <w:ind w:firstLine="709"/>
        <w:jc w:val="both"/>
        <w:rPr>
          <w:sz w:val="20"/>
          <w:szCs w:val="20"/>
        </w:rPr>
      </w:pPr>
      <w:r w:rsidRPr="00DB6D17">
        <w:rPr>
          <w:sz w:val="20"/>
          <w:szCs w:val="20"/>
        </w:rPr>
        <w:t xml:space="preserve">11. Претендент, поступающий на обучение по имеющей государственную аккредитацию образовательной программе высшего образования (программе </w:t>
      </w:r>
      <w:proofErr w:type="spellStart"/>
      <w:r w:rsidRPr="00DB6D17">
        <w:rPr>
          <w:sz w:val="20"/>
          <w:szCs w:val="20"/>
        </w:rPr>
        <w:t>бакалавриата</w:t>
      </w:r>
      <w:proofErr w:type="spellEnd"/>
      <w:r w:rsidRPr="00DB6D17">
        <w:rPr>
          <w:sz w:val="20"/>
          <w:szCs w:val="20"/>
        </w:rPr>
        <w:t xml:space="preserve">, программе </w:t>
      </w:r>
      <w:proofErr w:type="spellStart"/>
      <w:r w:rsidRPr="00DB6D17">
        <w:rPr>
          <w:sz w:val="20"/>
          <w:szCs w:val="20"/>
        </w:rPr>
        <w:t>специалитета</w:t>
      </w:r>
      <w:proofErr w:type="spellEnd"/>
      <w:r w:rsidRPr="00DB6D17">
        <w:rPr>
          <w:sz w:val="20"/>
          <w:szCs w:val="20"/>
        </w:rPr>
        <w:t>), дополнительно представляет в орган местного самоуправления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rsidR="009A7A58" w:rsidRPr="00DB6D17" w:rsidRDefault="009A7A58" w:rsidP="009A7A58">
      <w:pPr>
        <w:ind w:firstLine="709"/>
        <w:jc w:val="both"/>
        <w:rPr>
          <w:sz w:val="20"/>
          <w:szCs w:val="20"/>
        </w:rPr>
      </w:pPr>
      <w:r w:rsidRPr="00DB6D17">
        <w:rPr>
          <w:sz w:val="20"/>
          <w:szCs w:val="20"/>
        </w:rPr>
        <w:t xml:space="preserve">12. Претендент,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w:t>
      </w:r>
      <w:proofErr w:type="spellStart"/>
      <w:r w:rsidRPr="00DB6D17">
        <w:rPr>
          <w:sz w:val="20"/>
          <w:szCs w:val="20"/>
        </w:rPr>
        <w:t>бакалавриата</w:t>
      </w:r>
      <w:proofErr w:type="spellEnd"/>
      <w:r w:rsidRPr="00DB6D17">
        <w:rPr>
          <w:sz w:val="20"/>
          <w:szCs w:val="20"/>
        </w:rPr>
        <w:t xml:space="preserve">, программе </w:t>
      </w:r>
      <w:proofErr w:type="spellStart"/>
      <w:r w:rsidRPr="00DB6D17">
        <w:rPr>
          <w:sz w:val="20"/>
          <w:szCs w:val="20"/>
        </w:rPr>
        <w:t>специалитета</w:t>
      </w:r>
      <w:proofErr w:type="spellEnd"/>
      <w:r w:rsidRPr="00DB6D17">
        <w:rPr>
          <w:sz w:val="20"/>
          <w:szCs w:val="20"/>
        </w:rPr>
        <w:t xml:space="preserve">), дополнительно представляет в орган местного самоуправления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r w:rsidRPr="00DB6D17">
        <w:rPr>
          <w:rStyle w:val="a4"/>
          <w:sz w:val="20"/>
          <w:szCs w:val="20"/>
        </w:rPr>
        <w:t>пунктом 2 статьи 21</w:t>
      </w:r>
      <w:r w:rsidRPr="00DB6D17">
        <w:rPr>
          <w:sz w:val="20"/>
          <w:szCs w:val="20"/>
        </w:rPr>
        <w:t xml:space="preserve"> и </w:t>
      </w:r>
      <w:r w:rsidRPr="00DB6D17">
        <w:rPr>
          <w:rStyle w:val="a4"/>
          <w:sz w:val="20"/>
          <w:szCs w:val="20"/>
        </w:rPr>
        <w:t>статьей 27</w:t>
      </w:r>
      <w:r w:rsidRPr="00DB6D17">
        <w:rPr>
          <w:sz w:val="20"/>
          <w:szCs w:val="20"/>
        </w:rPr>
        <w:t xml:space="preserve"> Гражданского кодекса Российской Федерации признанных полностью дееспособными.</w:t>
      </w:r>
    </w:p>
    <w:p w:rsidR="009A7A58" w:rsidRPr="00DB6D17" w:rsidRDefault="009A7A58" w:rsidP="009A7A58">
      <w:pPr>
        <w:ind w:firstLine="709"/>
        <w:jc w:val="both"/>
        <w:rPr>
          <w:sz w:val="20"/>
          <w:szCs w:val="20"/>
        </w:rPr>
      </w:pPr>
      <w:r w:rsidRPr="00DB6D17">
        <w:rPr>
          <w:sz w:val="20"/>
          <w:szCs w:val="20"/>
        </w:rPr>
        <w:t>13. Претендент,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орган местного самоуправления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p w:rsidR="009A7A58" w:rsidRPr="00DB6D17" w:rsidRDefault="009A7A58" w:rsidP="009A7A58">
      <w:pPr>
        <w:ind w:firstLine="709"/>
        <w:jc w:val="both"/>
        <w:rPr>
          <w:sz w:val="20"/>
          <w:szCs w:val="20"/>
        </w:rPr>
      </w:pPr>
      <w:r w:rsidRPr="00DB6D17">
        <w:rPr>
          <w:sz w:val="20"/>
          <w:szCs w:val="20"/>
        </w:rPr>
        <w:t xml:space="preserve">14. Документы, указанные в </w:t>
      </w:r>
      <w:r w:rsidRPr="00DB6D17">
        <w:rPr>
          <w:rStyle w:val="a4"/>
          <w:sz w:val="20"/>
          <w:szCs w:val="20"/>
        </w:rPr>
        <w:t>пунктах 8</w:t>
      </w:r>
      <w:r w:rsidRPr="00DB6D17">
        <w:rPr>
          <w:sz w:val="20"/>
          <w:szCs w:val="20"/>
        </w:rPr>
        <w:t>-</w:t>
      </w:r>
      <w:r w:rsidRPr="00DB6D17">
        <w:rPr>
          <w:rStyle w:val="a4"/>
          <w:sz w:val="20"/>
          <w:szCs w:val="20"/>
        </w:rPr>
        <w:t>13</w:t>
      </w:r>
      <w:r w:rsidRPr="00DB6D17">
        <w:rPr>
          <w:sz w:val="20"/>
          <w:szCs w:val="20"/>
        </w:rPr>
        <w:t xml:space="preserve"> настоящего Порядка, представляются в орган местного самоуправления гражданином лично либо посредством направления по почте в течение 21 календарного дня со дня опубликования информации о проведении конкурса.</w:t>
      </w:r>
    </w:p>
    <w:p w:rsidR="009A7A58" w:rsidRPr="00DB6D17" w:rsidRDefault="009A7A58" w:rsidP="009A7A58">
      <w:pPr>
        <w:ind w:firstLine="709"/>
        <w:jc w:val="both"/>
        <w:rPr>
          <w:sz w:val="20"/>
          <w:szCs w:val="20"/>
        </w:rPr>
      </w:pPr>
      <w:r w:rsidRPr="00DB6D17">
        <w:rPr>
          <w:sz w:val="20"/>
          <w:szCs w:val="20"/>
        </w:rPr>
        <w:t xml:space="preserve">Основаниями для отказа претенденту в приеме документов являются: </w:t>
      </w:r>
    </w:p>
    <w:p w:rsidR="009A7A58" w:rsidRPr="00DB6D17" w:rsidRDefault="009A7A58" w:rsidP="009A7A58">
      <w:pPr>
        <w:ind w:firstLine="709"/>
        <w:jc w:val="both"/>
        <w:rPr>
          <w:sz w:val="20"/>
          <w:szCs w:val="20"/>
        </w:rPr>
      </w:pPr>
      <w:r w:rsidRPr="00DB6D17">
        <w:rPr>
          <w:sz w:val="20"/>
          <w:szCs w:val="20"/>
        </w:rPr>
        <w:t>1) несвоевременное представление документов;</w:t>
      </w:r>
    </w:p>
    <w:p w:rsidR="009A7A58" w:rsidRPr="00DB6D17" w:rsidRDefault="009A7A58" w:rsidP="009A7A58">
      <w:pPr>
        <w:ind w:firstLine="709"/>
        <w:jc w:val="both"/>
        <w:rPr>
          <w:sz w:val="20"/>
          <w:szCs w:val="20"/>
        </w:rPr>
      </w:pPr>
      <w:r w:rsidRPr="00DB6D17">
        <w:rPr>
          <w:sz w:val="20"/>
          <w:szCs w:val="20"/>
        </w:rPr>
        <w:t>2) представление документов в неполном составе;</w:t>
      </w:r>
    </w:p>
    <w:p w:rsidR="009A7A58" w:rsidRPr="00DB6D17" w:rsidRDefault="009A7A58" w:rsidP="009A7A58">
      <w:pPr>
        <w:ind w:firstLine="709"/>
        <w:jc w:val="both"/>
        <w:rPr>
          <w:sz w:val="20"/>
          <w:szCs w:val="20"/>
        </w:rPr>
      </w:pPr>
      <w:r w:rsidRPr="00DB6D17">
        <w:rPr>
          <w:sz w:val="20"/>
          <w:szCs w:val="20"/>
        </w:rPr>
        <w:t>3) представление документов с нарушением правил их оформления.</w:t>
      </w:r>
    </w:p>
    <w:p w:rsidR="009A7A58" w:rsidRPr="00DB6D17" w:rsidRDefault="009A7A58" w:rsidP="009A7A58">
      <w:pPr>
        <w:ind w:firstLine="709"/>
        <w:jc w:val="both"/>
        <w:rPr>
          <w:sz w:val="20"/>
          <w:szCs w:val="20"/>
        </w:rPr>
      </w:pPr>
      <w:r w:rsidRPr="00DB6D17">
        <w:rPr>
          <w:sz w:val="20"/>
          <w:szCs w:val="20"/>
        </w:rPr>
        <w:t>В случае несвоевременного представления претендентом документов, представления их не в полном объеме или с нарушением правил оформления по уважительной причине представитель нанимателя (работодатель) имеет право принять решение о переносе срока приема документов. В этом случае претенденту устанавливается срок для устранения нарушений, но не позднее даты начала конкурсных процедур.</w:t>
      </w:r>
    </w:p>
    <w:p w:rsidR="009A7A58" w:rsidRPr="00DB6D17" w:rsidRDefault="009A7A58" w:rsidP="009A7A58">
      <w:pPr>
        <w:ind w:firstLine="709"/>
        <w:jc w:val="both"/>
        <w:rPr>
          <w:sz w:val="20"/>
          <w:szCs w:val="20"/>
        </w:rPr>
      </w:pPr>
      <w:r w:rsidRPr="00DB6D17">
        <w:rPr>
          <w:sz w:val="20"/>
          <w:szCs w:val="20"/>
        </w:rPr>
        <w:t>15. Конкурс проводится в два этапа.</w:t>
      </w:r>
    </w:p>
    <w:p w:rsidR="009A7A58" w:rsidRPr="00DB6D17" w:rsidRDefault="009A7A58" w:rsidP="009A7A58">
      <w:pPr>
        <w:ind w:firstLine="709"/>
        <w:jc w:val="both"/>
        <w:rPr>
          <w:sz w:val="20"/>
          <w:szCs w:val="20"/>
        </w:rPr>
      </w:pPr>
      <w:r w:rsidRPr="00DB6D17">
        <w:rPr>
          <w:sz w:val="20"/>
          <w:szCs w:val="20"/>
        </w:rPr>
        <w:t>16. На первом этапе организатор конкурса:</w:t>
      </w:r>
    </w:p>
    <w:p w:rsidR="009A7A58" w:rsidRPr="00DB6D17" w:rsidRDefault="009A7A58" w:rsidP="009A7A58">
      <w:pPr>
        <w:ind w:firstLine="709"/>
        <w:jc w:val="both"/>
        <w:rPr>
          <w:sz w:val="20"/>
          <w:szCs w:val="20"/>
        </w:rPr>
      </w:pPr>
      <w:r w:rsidRPr="00DB6D17">
        <w:rPr>
          <w:sz w:val="20"/>
          <w:szCs w:val="20"/>
        </w:rPr>
        <w:t xml:space="preserve">1) осуществляет подготовку и размещение объявления о проведении конкурса в соответствии с </w:t>
      </w:r>
      <w:r w:rsidRPr="00DB6D17">
        <w:rPr>
          <w:rStyle w:val="a4"/>
          <w:sz w:val="20"/>
          <w:szCs w:val="20"/>
        </w:rPr>
        <w:t>пунктом 7</w:t>
      </w:r>
      <w:r w:rsidRPr="00DB6D17">
        <w:rPr>
          <w:sz w:val="20"/>
          <w:szCs w:val="20"/>
        </w:rPr>
        <w:t xml:space="preserve"> настоящего Порядка;</w:t>
      </w:r>
    </w:p>
    <w:p w:rsidR="009A7A58" w:rsidRPr="00DB6D17" w:rsidRDefault="009A7A58" w:rsidP="009A7A58">
      <w:pPr>
        <w:ind w:firstLine="709"/>
        <w:jc w:val="both"/>
        <w:rPr>
          <w:sz w:val="20"/>
          <w:szCs w:val="20"/>
        </w:rPr>
      </w:pPr>
      <w:r w:rsidRPr="00DB6D17">
        <w:rPr>
          <w:sz w:val="20"/>
          <w:szCs w:val="20"/>
        </w:rPr>
        <w:t xml:space="preserve">2) проводит проверку документов, указанных в </w:t>
      </w:r>
      <w:r w:rsidRPr="00DB6D17">
        <w:rPr>
          <w:rStyle w:val="a4"/>
          <w:sz w:val="20"/>
          <w:szCs w:val="20"/>
        </w:rPr>
        <w:t>пунктах 8</w:t>
      </w:r>
      <w:r w:rsidRPr="00DB6D17">
        <w:rPr>
          <w:sz w:val="20"/>
          <w:szCs w:val="20"/>
        </w:rPr>
        <w:t>-</w:t>
      </w:r>
      <w:r w:rsidRPr="00DB6D17">
        <w:rPr>
          <w:rStyle w:val="a4"/>
          <w:sz w:val="20"/>
          <w:szCs w:val="20"/>
        </w:rPr>
        <w:t>13</w:t>
      </w:r>
      <w:r w:rsidRPr="00DB6D17">
        <w:rPr>
          <w:sz w:val="20"/>
          <w:szCs w:val="20"/>
        </w:rPr>
        <w:t xml:space="preserve"> настоящего Порядка;</w:t>
      </w:r>
    </w:p>
    <w:p w:rsidR="009A7A58" w:rsidRPr="00DB6D17" w:rsidRDefault="009A7A58" w:rsidP="009A7A58">
      <w:pPr>
        <w:ind w:firstLine="709"/>
        <w:jc w:val="both"/>
        <w:rPr>
          <w:sz w:val="20"/>
          <w:szCs w:val="20"/>
        </w:rPr>
      </w:pPr>
      <w:r w:rsidRPr="00DB6D17">
        <w:rPr>
          <w:sz w:val="20"/>
          <w:szCs w:val="20"/>
        </w:rPr>
        <w:t>3) информирует претендентов о допуске (отказе в допуске) к участию в конкурсе не позднее чем за 7 календарных дней до начала второго этапа конкурса путем размещения списков на официальном сайте.</w:t>
      </w:r>
    </w:p>
    <w:p w:rsidR="009A7A58" w:rsidRPr="00DB6D17" w:rsidRDefault="009A7A58" w:rsidP="009A7A58">
      <w:pPr>
        <w:ind w:firstLine="709"/>
        <w:jc w:val="both"/>
        <w:rPr>
          <w:sz w:val="20"/>
          <w:szCs w:val="20"/>
        </w:rPr>
      </w:pPr>
      <w:r w:rsidRPr="00DB6D17">
        <w:rPr>
          <w:sz w:val="20"/>
          <w:szCs w:val="20"/>
        </w:rPr>
        <w:t>17. В случае, если для участия в конкурсе зарегистрировано менее двух претендентов, конкурсной комиссией конкурс признается несостоявшимся.</w:t>
      </w:r>
    </w:p>
    <w:p w:rsidR="009A7A58" w:rsidRPr="00DB6D17" w:rsidRDefault="009A7A58" w:rsidP="009A7A58">
      <w:pPr>
        <w:ind w:firstLine="709"/>
        <w:jc w:val="both"/>
        <w:rPr>
          <w:sz w:val="20"/>
          <w:szCs w:val="20"/>
        </w:rPr>
      </w:pPr>
      <w:r w:rsidRPr="00DB6D17">
        <w:rPr>
          <w:sz w:val="20"/>
          <w:szCs w:val="20"/>
        </w:rPr>
        <w:t>18. На втором этапе конкурса конкурсной комиссией осуществляется оценка теоретических знаний, личностных качеств претендента и принятие решения о заключении договора о целевом обучении.</w:t>
      </w:r>
    </w:p>
    <w:p w:rsidR="009A7A58" w:rsidRPr="00DB6D17" w:rsidRDefault="009A7A58" w:rsidP="009A7A58">
      <w:pPr>
        <w:ind w:firstLine="709"/>
        <w:jc w:val="both"/>
        <w:rPr>
          <w:sz w:val="20"/>
          <w:szCs w:val="20"/>
        </w:rPr>
      </w:pPr>
      <w:r w:rsidRPr="00DB6D17">
        <w:rPr>
          <w:sz w:val="20"/>
          <w:szCs w:val="20"/>
        </w:rPr>
        <w:t>Для оценки теоретических знаний и личностных качеств претендентов, допущенных к участию в конкурсе, применяются конкурсные процедуры, которые проводятся с использованием не противоречащих федеральным законам и другим нормативным правовым актам Российской Федерации методов оценки способностей и личностных качеств кандидатов.</w:t>
      </w:r>
    </w:p>
    <w:p w:rsidR="009A7A58" w:rsidRPr="00DB6D17" w:rsidRDefault="009A7A58" w:rsidP="009A7A58">
      <w:pPr>
        <w:ind w:firstLine="709"/>
        <w:jc w:val="both"/>
        <w:rPr>
          <w:sz w:val="20"/>
          <w:szCs w:val="20"/>
        </w:rPr>
      </w:pPr>
      <w:r w:rsidRPr="00DB6D17">
        <w:rPr>
          <w:sz w:val="20"/>
          <w:szCs w:val="20"/>
        </w:rPr>
        <w:t>Обязательными конкурсными процедурами являются тестирование и индивидуальное собеседование.</w:t>
      </w:r>
    </w:p>
    <w:p w:rsidR="009A7A58" w:rsidRPr="00DB6D17" w:rsidRDefault="009A7A58" w:rsidP="009A7A58">
      <w:pPr>
        <w:ind w:firstLine="709"/>
        <w:jc w:val="both"/>
        <w:rPr>
          <w:sz w:val="20"/>
          <w:szCs w:val="20"/>
        </w:rPr>
      </w:pPr>
      <w:r w:rsidRPr="00DB6D17">
        <w:rPr>
          <w:sz w:val="20"/>
          <w:szCs w:val="20"/>
        </w:rPr>
        <w:t>19. Оценка теоретических знаний и личностных качеств претендентов осуществляется по следующим критериям: уровень теоретических знаний, умение использовать теоретические знания при выполнении практических заданий, логическое построение ответа, грамотность и культура речи.</w:t>
      </w:r>
    </w:p>
    <w:p w:rsidR="009A7A58" w:rsidRPr="00DB6D17" w:rsidRDefault="009A7A58" w:rsidP="009A7A58">
      <w:pPr>
        <w:ind w:firstLine="709"/>
        <w:jc w:val="both"/>
        <w:rPr>
          <w:sz w:val="20"/>
          <w:szCs w:val="20"/>
        </w:rPr>
      </w:pPr>
      <w:r w:rsidRPr="00DB6D17">
        <w:rPr>
          <w:sz w:val="20"/>
          <w:szCs w:val="20"/>
        </w:rPr>
        <w:t xml:space="preserve">20. Тестирование претендентов проводится на знание русского языка, </w:t>
      </w:r>
      <w:r w:rsidRPr="00DB6D17">
        <w:rPr>
          <w:rStyle w:val="a4"/>
          <w:sz w:val="20"/>
          <w:szCs w:val="20"/>
        </w:rPr>
        <w:t>Конституции</w:t>
      </w:r>
      <w:r w:rsidRPr="00DB6D17">
        <w:rPr>
          <w:sz w:val="20"/>
          <w:szCs w:val="20"/>
        </w:rPr>
        <w:t xml:space="preserve"> Российской Федерации, законодательства Российской Федерации о местном самоуправлении и муниципальной службе.</w:t>
      </w:r>
    </w:p>
    <w:p w:rsidR="009A7A58" w:rsidRPr="00DB6D17" w:rsidRDefault="009A7A58" w:rsidP="009A7A58">
      <w:pPr>
        <w:ind w:firstLine="709"/>
        <w:jc w:val="both"/>
        <w:rPr>
          <w:sz w:val="20"/>
          <w:szCs w:val="20"/>
        </w:rPr>
      </w:pPr>
      <w:r w:rsidRPr="00DB6D17">
        <w:rPr>
          <w:sz w:val="20"/>
          <w:szCs w:val="20"/>
        </w:rPr>
        <w:t>21. Тестирование предусматривает ответы на вопросы, формируемые конкурсной комиссией. К каждому вопросу предлагаются варианты ответа, один из которых является правильным.</w:t>
      </w:r>
    </w:p>
    <w:p w:rsidR="009A7A58" w:rsidRPr="00DB6D17" w:rsidRDefault="009A7A58" w:rsidP="009A7A58">
      <w:pPr>
        <w:ind w:firstLine="709"/>
        <w:jc w:val="both"/>
        <w:rPr>
          <w:sz w:val="20"/>
          <w:szCs w:val="20"/>
        </w:rPr>
      </w:pPr>
      <w:r w:rsidRPr="00DB6D17">
        <w:rPr>
          <w:sz w:val="20"/>
          <w:szCs w:val="20"/>
        </w:rPr>
        <w:t>В ходе тестирования не допускается использование специальной, справочной и иной литературы, письменных заметок, средств мобильной связи, иных средств хранения и передачи информации, выход претендентов за пределы помещения, в котором проходит тестирование.</w:t>
      </w:r>
    </w:p>
    <w:p w:rsidR="009A7A58" w:rsidRPr="00DB6D17" w:rsidRDefault="009A7A58" w:rsidP="009A7A58">
      <w:pPr>
        <w:ind w:firstLine="709"/>
        <w:jc w:val="both"/>
        <w:rPr>
          <w:sz w:val="20"/>
          <w:szCs w:val="20"/>
        </w:rPr>
      </w:pPr>
      <w:r w:rsidRPr="00DB6D17">
        <w:rPr>
          <w:sz w:val="20"/>
          <w:szCs w:val="20"/>
        </w:rPr>
        <w:t xml:space="preserve">22. Оценка результатов тестирования претендентов проводится конкурсной комиссией по количеству правильных ответов на вопросы теста. </w:t>
      </w:r>
    </w:p>
    <w:p w:rsidR="009A7A58" w:rsidRPr="00DB6D17" w:rsidRDefault="009A7A58" w:rsidP="009A7A58">
      <w:pPr>
        <w:ind w:firstLine="709"/>
        <w:jc w:val="both"/>
        <w:rPr>
          <w:sz w:val="20"/>
          <w:szCs w:val="20"/>
        </w:rPr>
      </w:pPr>
      <w:r w:rsidRPr="00DB6D17">
        <w:rPr>
          <w:sz w:val="20"/>
          <w:szCs w:val="20"/>
        </w:rPr>
        <w:t>За каждый правильный ответ на вопрос теста претендент получает 1 балл.</w:t>
      </w:r>
    </w:p>
    <w:p w:rsidR="009A7A58" w:rsidRPr="00DB6D17" w:rsidRDefault="009A7A58" w:rsidP="009A7A58">
      <w:pPr>
        <w:ind w:firstLine="709"/>
        <w:jc w:val="both"/>
        <w:rPr>
          <w:sz w:val="20"/>
          <w:szCs w:val="20"/>
        </w:rPr>
      </w:pPr>
      <w:r w:rsidRPr="00DB6D17">
        <w:rPr>
          <w:sz w:val="20"/>
          <w:szCs w:val="20"/>
        </w:rPr>
        <w:t>23. По итогам тестирования претенденты, набравшие не менее 75 процентов правильных ответов, приглашаются на индивидуальное собеседование.</w:t>
      </w:r>
    </w:p>
    <w:p w:rsidR="009A7A58" w:rsidRPr="00DB6D17" w:rsidRDefault="009A7A58" w:rsidP="009A7A58">
      <w:pPr>
        <w:ind w:firstLine="709"/>
        <w:jc w:val="both"/>
        <w:rPr>
          <w:sz w:val="20"/>
          <w:szCs w:val="20"/>
        </w:rPr>
      </w:pPr>
      <w:r w:rsidRPr="00DB6D17">
        <w:rPr>
          <w:sz w:val="20"/>
          <w:szCs w:val="20"/>
        </w:rPr>
        <w:t>Индивидуальное собеседование проводится в день проведения тестирования в форме свободной беседы с претендентом.</w:t>
      </w:r>
    </w:p>
    <w:p w:rsidR="009A7A58" w:rsidRPr="00DB6D17" w:rsidRDefault="009A7A58" w:rsidP="009A7A58">
      <w:pPr>
        <w:ind w:firstLine="709"/>
        <w:jc w:val="both"/>
        <w:rPr>
          <w:sz w:val="20"/>
          <w:szCs w:val="20"/>
        </w:rPr>
      </w:pPr>
      <w:r w:rsidRPr="00DB6D17">
        <w:rPr>
          <w:sz w:val="20"/>
          <w:szCs w:val="20"/>
        </w:rPr>
        <w:t>Оценка претендентов по результатам индивидуального собеседования осуществляется членами конкурсной комиссии по следующим критериям:</w:t>
      </w:r>
    </w:p>
    <w:p w:rsidR="009A7A58" w:rsidRPr="00DB6D17" w:rsidRDefault="009A7A58" w:rsidP="009A7A58">
      <w:pPr>
        <w:ind w:firstLine="709"/>
        <w:jc w:val="both"/>
        <w:rPr>
          <w:sz w:val="20"/>
          <w:szCs w:val="20"/>
        </w:rPr>
      </w:pPr>
      <w:r w:rsidRPr="00DB6D17">
        <w:rPr>
          <w:sz w:val="20"/>
          <w:szCs w:val="20"/>
        </w:rPr>
        <w:t>3 балла - претендент последовательно, в полном объеме раскрыл содержание вопроса, правильно использовал понятия и термины;</w:t>
      </w:r>
    </w:p>
    <w:p w:rsidR="009A7A58" w:rsidRPr="00DB6D17" w:rsidRDefault="009A7A58" w:rsidP="009A7A58">
      <w:pPr>
        <w:ind w:firstLine="709"/>
        <w:jc w:val="both"/>
        <w:rPr>
          <w:sz w:val="20"/>
          <w:szCs w:val="20"/>
        </w:rPr>
      </w:pPr>
      <w:r w:rsidRPr="00DB6D17">
        <w:rPr>
          <w:sz w:val="20"/>
          <w:szCs w:val="20"/>
        </w:rPr>
        <w:t>2 балла - претендент последовательно, в полном объеме раскрыл содержание вопроса, правильно использовал понятия и термины, но допустил ошибки, не имеющие существенного значения;</w:t>
      </w:r>
    </w:p>
    <w:p w:rsidR="009A7A58" w:rsidRPr="00DB6D17" w:rsidRDefault="009A7A58" w:rsidP="009A7A58">
      <w:pPr>
        <w:ind w:firstLine="709"/>
        <w:jc w:val="both"/>
        <w:rPr>
          <w:sz w:val="20"/>
          <w:szCs w:val="20"/>
        </w:rPr>
      </w:pPr>
      <w:r w:rsidRPr="00DB6D17">
        <w:rPr>
          <w:sz w:val="20"/>
          <w:szCs w:val="20"/>
        </w:rPr>
        <w:t>1 балл - претендент последовательно, но не в полном объеме раскрыл содержание вопроса, не всегда правильно использовал понятия и термины;</w:t>
      </w:r>
    </w:p>
    <w:p w:rsidR="009A7A58" w:rsidRPr="00DB6D17" w:rsidRDefault="009A7A58" w:rsidP="009A7A58">
      <w:pPr>
        <w:ind w:firstLine="709"/>
        <w:jc w:val="both"/>
        <w:rPr>
          <w:sz w:val="20"/>
          <w:szCs w:val="20"/>
        </w:rPr>
      </w:pPr>
      <w:r w:rsidRPr="00DB6D17">
        <w:rPr>
          <w:sz w:val="20"/>
          <w:szCs w:val="20"/>
        </w:rPr>
        <w:t>0 баллов - претендент не раскрыл содержание вопроса, при ответе неправильно использовал понятия и термины, допустил значительные смысловые ошибки.</w:t>
      </w:r>
    </w:p>
    <w:p w:rsidR="009A7A58" w:rsidRPr="00DB6D17" w:rsidRDefault="009A7A58" w:rsidP="009A7A58">
      <w:pPr>
        <w:ind w:firstLine="709"/>
        <w:jc w:val="both"/>
        <w:rPr>
          <w:sz w:val="20"/>
          <w:szCs w:val="20"/>
        </w:rPr>
      </w:pPr>
      <w:r w:rsidRPr="00DB6D17">
        <w:rPr>
          <w:sz w:val="20"/>
          <w:szCs w:val="20"/>
        </w:rPr>
        <w:t>24. Каждый член конкурсной комиссии выставляет претенденту соответствующий балл, который заносится в конкурсный бюллетень с краткой мотивировкой, обосновывающей оценку.</w:t>
      </w:r>
    </w:p>
    <w:p w:rsidR="009A7A58" w:rsidRPr="00DB6D17" w:rsidRDefault="009A7A58" w:rsidP="009A7A58">
      <w:pPr>
        <w:ind w:firstLine="709"/>
        <w:jc w:val="both"/>
        <w:rPr>
          <w:sz w:val="20"/>
          <w:szCs w:val="20"/>
        </w:rPr>
      </w:pPr>
      <w:r w:rsidRPr="00DB6D17">
        <w:rPr>
          <w:sz w:val="20"/>
          <w:szCs w:val="20"/>
        </w:rPr>
        <w:t>Выставленные членами конкурсной комиссии баллы суммируются, итоговый балл за индивидуальное собеседование определяется как среднеарифметическая сумма баллов.</w:t>
      </w:r>
    </w:p>
    <w:p w:rsidR="009A7A58" w:rsidRPr="00DB6D17" w:rsidRDefault="009A7A58" w:rsidP="009A7A58">
      <w:pPr>
        <w:ind w:firstLine="709"/>
        <w:jc w:val="both"/>
        <w:rPr>
          <w:sz w:val="20"/>
          <w:szCs w:val="20"/>
        </w:rPr>
      </w:pPr>
      <w:r w:rsidRPr="00DB6D17">
        <w:rPr>
          <w:sz w:val="20"/>
          <w:szCs w:val="20"/>
        </w:rPr>
        <w:t>25. По окончании проведения конкурсных процедур конкурсная комиссия суммирует результаты оценок каждого претендента и составляет общий рейтинг претендентов, который вносится в протокол заседания конкурсной комиссии.</w:t>
      </w:r>
    </w:p>
    <w:p w:rsidR="009A7A58" w:rsidRPr="00DB6D17" w:rsidRDefault="009A7A58" w:rsidP="009A7A58">
      <w:pPr>
        <w:ind w:firstLine="709"/>
        <w:jc w:val="both"/>
        <w:rPr>
          <w:sz w:val="20"/>
          <w:szCs w:val="20"/>
        </w:rPr>
      </w:pPr>
      <w:r w:rsidRPr="00DB6D17">
        <w:rPr>
          <w:sz w:val="20"/>
          <w:szCs w:val="20"/>
        </w:rPr>
        <w:t>26. Победителем конкурса признается претендент, набравший наибольшее количество баллов.</w:t>
      </w:r>
    </w:p>
    <w:p w:rsidR="009A7A58" w:rsidRPr="00DB6D17" w:rsidRDefault="009A7A58" w:rsidP="009A7A58">
      <w:pPr>
        <w:ind w:firstLine="709"/>
        <w:jc w:val="both"/>
        <w:rPr>
          <w:sz w:val="20"/>
          <w:szCs w:val="20"/>
        </w:rPr>
      </w:pPr>
      <w:r w:rsidRPr="00DB6D17">
        <w:rPr>
          <w:sz w:val="20"/>
          <w:szCs w:val="20"/>
        </w:rPr>
        <w:t>При равенстве баллов у нескольких претендентов решение конкурсной комиссии принимается открытым голосованием простым большинством голосов в отсутствие претендентов. Член конкурсной комиссии голосует только за одного из претендентов, набравших равное количество баллов.</w:t>
      </w:r>
    </w:p>
    <w:p w:rsidR="009A7A58" w:rsidRPr="00DB6D17" w:rsidRDefault="009A7A58" w:rsidP="009A7A58">
      <w:pPr>
        <w:ind w:firstLine="709"/>
        <w:jc w:val="both"/>
        <w:rPr>
          <w:sz w:val="20"/>
          <w:szCs w:val="20"/>
        </w:rPr>
      </w:pPr>
      <w:r w:rsidRPr="00DB6D17">
        <w:rPr>
          <w:sz w:val="20"/>
          <w:szCs w:val="20"/>
        </w:rPr>
        <w:t>При равенстве голосов решающим является голос председательствующего на заседании конкурсной комиссии. Победителем признается претендент, который набрал наибольшее количество голосов.</w:t>
      </w:r>
    </w:p>
    <w:p w:rsidR="009A7A58" w:rsidRPr="00DB6D17" w:rsidRDefault="009A7A58" w:rsidP="009A7A58">
      <w:pPr>
        <w:ind w:firstLine="709"/>
        <w:jc w:val="both"/>
        <w:rPr>
          <w:sz w:val="20"/>
          <w:szCs w:val="20"/>
        </w:rPr>
      </w:pPr>
      <w:r w:rsidRPr="00DB6D17">
        <w:rPr>
          <w:sz w:val="20"/>
          <w:szCs w:val="20"/>
        </w:rPr>
        <w:t>27. Решение конкурсной комиссии оформляется в форме протокола, который составляется в одном экземпляре и подписывается председателем конкурсной комиссии и всеми членами конкурсной комиссии, присутствующими на заседании.</w:t>
      </w:r>
    </w:p>
    <w:p w:rsidR="009A7A58" w:rsidRPr="00DB6D17" w:rsidRDefault="009A7A58" w:rsidP="009A7A58">
      <w:pPr>
        <w:ind w:firstLine="709"/>
        <w:jc w:val="both"/>
        <w:rPr>
          <w:sz w:val="20"/>
          <w:szCs w:val="20"/>
        </w:rPr>
      </w:pPr>
      <w:r w:rsidRPr="00DB6D17">
        <w:rPr>
          <w:sz w:val="20"/>
          <w:szCs w:val="20"/>
        </w:rPr>
        <w:t>В протоколе указываются:</w:t>
      </w:r>
    </w:p>
    <w:p w:rsidR="009A7A58" w:rsidRPr="00DB6D17" w:rsidRDefault="009A7A58" w:rsidP="009A7A58">
      <w:pPr>
        <w:ind w:firstLine="709"/>
        <w:jc w:val="both"/>
        <w:rPr>
          <w:sz w:val="20"/>
          <w:szCs w:val="20"/>
        </w:rPr>
      </w:pPr>
      <w:r w:rsidRPr="00DB6D17">
        <w:rPr>
          <w:sz w:val="20"/>
          <w:szCs w:val="20"/>
        </w:rPr>
        <w:t>1) место, дата, время заседания конкурсной комиссии;</w:t>
      </w:r>
    </w:p>
    <w:p w:rsidR="009A7A58" w:rsidRPr="00DB6D17" w:rsidRDefault="009A7A58" w:rsidP="009A7A58">
      <w:pPr>
        <w:ind w:firstLine="709"/>
        <w:jc w:val="both"/>
        <w:rPr>
          <w:sz w:val="20"/>
          <w:szCs w:val="20"/>
        </w:rPr>
      </w:pPr>
      <w:r w:rsidRPr="00DB6D17">
        <w:rPr>
          <w:sz w:val="20"/>
          <w:szCs w:val="20"/>
        </w:rPr>
        <w:t>2) фамилии, имена, отчества членов конкурсной комиссии, присутствующих на заседании;</w:t>
      </w:r>
    </w:p>
    <w:p w:rsidR="009A7A58" w:rsidRPr="00DB6D17" w:rsidRDefault="009A7A58" w:rsidP="009A7A58">
      <w:pPr>
        <w:ind w:firstLine="709"/>
        <w:jc w:val="both"/>
        <w:rPr>
          <w:sz w:val="20"/>
          <w:szCs w:val="20"/>
        </w:rPr>
      </w:pPr>
      <w:r w:rsidRPr="00DB6D17">
        <w:rPr>
          <w:sz w:val="20"/>
          <w:szCs w:val="20"/>
        </w:rPr>
        <w:t xml:space="preserve">3) фамилии, имена, отчества претендентов, допущенных к участию в конкурсе; </w:t>
      </w:r>
    </w:p>
    <w:p w:rsidR="009A7A58" w:rsidRPr="00DB6D17" w:rsidRDefault="009A7A58" w:rsidP="009A7A58">
      <w:pPr>
        <w:ind w:firstLine="709"/>
        <w:jc w:val="both"/>
        <w:rPr>
          <w:sz w:val="20"/>
          <w:szCs w:val="20"/>
        </w:rPr>
      </w:pPr>
      <w:r w:rsidRPr="00DB6D17">
        <w:rPr>
          <w:sz w:val="20"/>
          <w:szCs w:val="20"/>
        </w:rPr>
        <w:t>4) решение конкурсной комиссии.</w:t>
      </w:r>
    </w:p>
    <w:p w:rsidR="009A7A58" w:rsidRPr="00DB6D17" w:rsidRDefault="009A7A58" w:rsidP="009A7A58">
      <w:pPr>
        <w:ind w:firstLine="709"/>
        <w:jc w:val="both"/>
        <w:rPr>
          <w:sz w:val="20"/>
          <w:szCs w:val="20"/>
        </w:rPr>
      </w:pPr>
      <w:r w:rsidRPr="00DB6D17">
        <w:rPr>
          <w:sz w:val="20"/>
          <w:szCs w:val="20"/>
        </w:rPr>
        <w:t>28. Претендентам, участвовавшим в конкурсе, сообщается о результатах в письменной форме в течение трех рабочих дней со дня завершения конкурса.</w:t>
      </w:r>
    </w:p>
    <w:p w:rsidR="009A7A58" w:rsidRPr="00DB6D17" w:rsidRDefault="009A7A58" w:rsidP="009A7A58">
      <w:pPr>
        <w:ind w:firstLine="709"/>
        <w:jc w:val="both"/>
        <w:rPr>
          <w:sz w:val="20"/>
          <w:szCs w:val="20"/>
        </w:rPr>
      </w:pPr>
      <w:r w:rsidRPr="00DB6D17">
        <w:rPr>
          <w:sz w:val="20"/>
          <w:szCs w:val="20"/>
        </w:rPr>
        <w:t>29. Граждане, участвовавшие в конкурсе, вправе обжаловать решение конкурсной комиссии в соответствии с законодательством Российской Федерации.</w:t>
      </w:r>
    </w:p>
    <w:p w:rsidR="009A7A58" w:rsidRPr="00DB6D17" w:rsidRDefault="009A7A58" w:rsidP="009A7A58">
      <w:pPr>
        <w:ind w:firstLine="709"/>
        <w:jc w:val="both"/>
        <w:rPr>
          <w:sz w:val="20"/>
          <w:szCs w:val="20"/>
        </w:rPr>
      </w:pPr>
      <w:r w:rsidRPr="00DB6D17">
        <w:rPr>
          <w:sz w:val="20"/>
          <w:szCs w:val="20"/>
        </w:rPr>
        <w:t xml:space="preserve">30. Договор о целевом обучении между органом местного самоуправления и победителем конкурса заключается по </w:t>
      </w:r>
      <w:r w:rsidRPr="00DB6D17">
        <w:rPr>
          <w:rStyle w:val="a4"/>
          <w:sz w:val="20"/>
          <w:szCs w:val="20"/>
        </w:rPr>
        <w:t>типовой форме</w:t>
      </w:r>
      <w:r w:rsidRPr="00DB6D17">
        <w:rPr>
          <w:sz w:val="20"/>
          <w:szCs w:val="20"/>
        </w:rPr>
        <w:t xml:space="preserve"> договора о целевом обучении, утвержденной Постановлением Правительства Российской Федерации от 27 апреля 2024 года N 555 "О целевом обучении по образовательным программам среднего профессионального и высшего образования", с учетом особенностей, установленных Федеральным </w:t>
      </w:r>
      <w:r w:rsidRPr="00DB6D17">
        <w:rPr>
          <w:rStyle w:val="a4"/>
          <w:sz w:val="20"/>
          <w:szCs w:val="20"/>
        </w:rPr>
        <w:t>законом</w:t>
      </w:r>
      <w:r w:rsidRPr="00DB6D17">
        <w:rPr>
          <w:sz w:val="20"/>
          <w:szCs w:val="20"/>
        </w:rPr>
        <w:t xml:space="preserve"> "О муниципальной службе в Российской Федерации", другими нормативными правовыми актами Российской Федерации и Костромской области, регулирующими отношения, связанные с муниципальной службой.</w:t>
      </w:r>
    </w:p>
    <w:p w:rsidR="009A7A58" w:rsidRPr="00DB6D17" w:rsidRDefault="009A7A58" w:rsidP="009A7A58">
      <w:pPr>
        <w:ind w:firstLine="709"/>
        <w:jc w:val="both"/>
        <w:rPr>
          <w:sz w:val="20"/>
          <w:szCs w:val="20"/>
        </w:rPr>
      </w:pPr>
      <w:r w:rsidRPr="00DB6D17">
        <w:rPr>
          <w:sz w:val="20"/>
          <w:szCs w:val="20"/>
        </w:rPr>
        <w:t xml:space="preserve">Договор о целевом обучении с победителем конкурса, представившим в соответствии с </w:t>
      </w:r>
      <w:r w:rsidRPr="00DB6D17">
        <w:rPr>
          <w:rStyle w:val="a4"/>
          <w:sz w:val="20"/>
          <w:szCs w:val="20"/>
        </w:rPr>
        <w:t>пунктами 10</w:t>
      </w:r>
      <w:r w:rsidRPr="00DB6D17">
        <w:rPr>
          <w:sz w:val="20"/>
          <w:szCs w:val="20"/>
        </w:rPr>
        <w:t xml:space="preserve"> и </w:t>
      </w:r>
      <w:r w:rsidRPr="00DB6D17">
        <w:rPr>
          <w:rStyle w:val="a4"/>
          <w:sz w:val="20"/>
          <w:szCs w:val="20"/>
        </w:rPr>
        <w:t>11</w:t>
      </w:r>
      <w:r w:rsidRPr="00DB6D17">
        <w:rPr>
          <w:sz w:val="20"/>
          <w:szCs w:val="20"/>
        </w:rPr>
        <w:t xml:space="preserve"> настоящего Порядка для участия в конкурсе справку об обучении из организации, осуществляющей образовательную деятельность, заключается после представления им в орган местного самоуправления документа об образовании или документа об образовании и о квалификации, подтверждающего получение им образования соответствующего уровня.</w:t>
      </w:r>
    </w:p>
    <w:p w:rsidR="009A7A58" w:rsidRPr="00DB6D17" w:rsidRDefault="009A7A58" w:rsidP="009A7A58">
      <w:pPr>
        <w:ind w:firstLine="709"/>
        <w:jc w:val="both"/>
        <w:rPr>
          <w:sz w:val="20"/>
          <w:szCs w:val="20"/>
        </w:rPr>
      </w:pPr>
      <w:r w:rsidRPr="00DB6D17">
        <w:rPr>
          <w:sz w:val="20"/>
          <w:szCs w:val="20"/>
        </w:rPr>
        <w:t xml:space="preserve">Договор о целевом обучении с победителем конкурса,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гражданином, обучающимся в организации, осуществляющей образовательную деятельность, по имеющей государственную аккредитацию образовательной программе высшего образования (программе </w:t>
      </w:r>
      <w:proofErr w:type="spellStart"/>
      <w:r w:rsidRPr="00DB6D17">
        <w:rPr>
          <w:sz w:val="20"/>
          <w:szCs w:val="20"/>
        </w:rPr>
        <w:t>бакалавриата</w:t>
      </w:r>
      <w:proofErr w:type="spellEnd"/>
      <w:r w:rsidRPr="00DB6D17">
        <w:rPr>
          <w:sz w:val="20"/>
          <w:szCs w:val="20"/>
        </w:rPr>
        <w:t xml:space="preserve">, программе </w:t>
      </w:r>
      <w:proofErr w:type="spellStart"/>
      <w:r w:rsidRPr="00DB6D17">
        <w:rPr>
          <w:sz w:val="20"/>
          <w:szCs w:val="20"/>
        </w:rPr>
        <w:t>специалитета</w:t>
      </w:r>
      <w:proofErr w:type="spellEnd"/>
      <w:r w:rsidRPr="00DB6D17">
        <w:rPr>
          <w:sz w:val="20"/>
          <w:szCs w:val="20"/>
        </w:rPr>
        <w:t>, программе магистратуры) заключается не позднее чем за один год до окончания обучения.</w:t>
      </w:r>
    </w:p>
    <w:p w:rsidR="009A7A58" w:rsidRPr="00DB6D17" w:rsidRDefault="009A7A58" w:rsidP="009A7A58">
      <w:pPr>
        <w:ind w:firstLine="709"/>
        <w:jc w:val="both"/>
        <w:rPr>
          <w:sz w:val="20"/>
          <w:szCs w:val="20"/>
        </w:rPr>
      </w:pPr>
      <w:r w:rsidRPr="00DB6D17">
        <w:rPr>
          <w:sz w:val="20"/>
          <w:szCs w:val="20"/>
        </w:rPr>
        <w:t xml:space="preserve">31. Существенные условия договора о целевом обучении, предусмотренные Положением о целевом обучении, утвержденным Правительством Российской Федерации в соответствии с </w:t>
      </w:r>
      <w:r w:rsidRPr="00DB6D17">
        <w:rPr>
          <w:rStyle w:val="a4"/>
          <w:sz w:val="20"/>
          <w:szCs w:val="20"/>
        </w:rPr>
        <w:t>частью 7 статьи 56</w:t>
      </w:r>
      <w:r w:rsidRPr="00DB6D17">
        <w:rPr>
          <w:sz w:val="20"/>
          <w:szCs w:val="20"/>
        </w:rPr>
        <w:t xml:space="preserve"> Федерального закона от 29 декабря 2012 года N 273-ФЗ "Об образовании в Российской Федерации" (далее - Федеральный закон "Об образовании в Российской Федерации"), включаются в договор о целевом обучении с учетом следующих особенностей:</w:t>
      </w:r>
    </w:p>
    <w:p w:rsidR="009A7A58" w:rsidRPr="00DB6D17" w:rsidRDefault="009A7A58" w:rsidP="009A7A58">
      <w:pPr>
        <w:ind w:firstLine="709"/>
        <w:jc w:val="both"/>
        <w:rPr>
          <w:sz w:val="20"/>
          <w:szCs w:val="20"/>
        </w:rPr>
      </w:pPr>
      <w:r w:rsidRPr="00DB6D17">
        <w:rPr>
          <w:sz w:val="20"/>
          <w:szCs w:val="20"/>
        </w:rPr>
        <w:t>1) гражданину, заключившему договор о целевом обучении по итогам конкурса, органом местного самоуправления в период обучения производится денежная выплата в размере, определяемом представительным органом местного самоуправления, за счет бюджетных ассигнований, предусматриваемых на эти цели в местном бюджете;</w:t>
      </w:r>
    </w:p>
    <w:p w:rsidR="009A7A58" w:rsidRPr="00DB6D17" w:rsidRDefault="009A7A58" w:rsidP="009A7A58">
      <w:pPr>
        <w:ind w:firstLine="709"/>
        <w:jc w:val="both"/>
        <w:rPr>
          <w:sz w:val="20"/>
          <w:szCs w:val="20"/>
        </w:rPr>
      </w:pPr>
      <w:r w:rsidRPr="00DB6D17">
        <w:rPr>
          <w:sz w:val="20"/>
          <w:szCs w:val="20"/>
        </w:rPr>
        <w:t>2) денежная выплата перечисляется органом местного, самоуправления ежемесячно в установленном порядке на банковский счет гражданина, открытый в кредитной организации, начиная с месяца, следующего за месяцем начала действия договора о целевом обучении, и прекращается с месяца, следующего за месяцем прекращения действия этого договора;</w:t>
      </w:r>
    </w:p>
    <w:p w:rsidR="009A7A58" w:rsidRPr="00DB6D17" w:rsidRDefault="009A7A58" w:rsidP="009A7A58">
      <w:pPr>
        <w:ind w:firstLine="709"/>
        <w:jc w:val="both"/>
        <w:rPr>
          <w:sz w:val="20"/>
          <w:szCs w:val="20"/>
        </w:rPr>
      </w:pPr>
      <w:r w:rsidRPr="00DB6D17">
        <w:rPr>
          <w:sz w:val="20"/>
          <w:szCs w:val="20"/>
        </w:rPr>
        <w:t>3) орган местного самоуправления, с которым гражданин заключил договор о целевом обучении, в период обучения такого гражданина организует его практику, а также привлекает его к участию в семинарах, конференциях, иных мероприятиях, организуемых органом местного самоуправления;</w:t>
      </w:r>
    </w:p>
    <w:p w:rsidR="009A7A58" w:rsidRPr="00DB6D17" w:rsidRDefault="009A7A58" w:rsidP="009A7A58">
      <w:pPr>
        <w:ind w:firstLine="709"/>
        <w:jc w:val="both"/>
        <w:rPr>
          <w:sz w:val="20"/>
          <w:szCs w:val="20"/>
        </w:rPr>
      </w:pPr>
      <w:r w:rsidRPr="00DB6D17">
        <w:rPr>
          <w:sz w:val="20"/>
          <w:szCs w:val="20"/>
        </w:rPr>
        <w:t>4) орган местного самоуправления по окончании обучения заключает с гражданином, с которым заключен договор о целевом обучении, срочный трудовой договор (контракт), предусматривающий обязанность гражданина проходить муниципальную службу в органе местного самоуправления не менее срока, в течение которого орган местного самоуправления осуществлял ему денежную выплату.</w:t>
      </w:r>
    </w:p>
    <w:p w:rsidR="009A7A58" w:rsidRPr="00DB6D17" w:rsidRDefault="009A7A58" w:rsidP="009A7A58">
      <w:pPr>
        <w:ind w:firstLine="709"/>
        <w:jc w:val="both"/>
        <w:rPr>
          <w:sz w:val="20"/>
          <w:szCs w:val="20"/>
        </w:rPr>
      </w:pPr>
      <w:r w:rsidRPr="00DB6D17">
        <w:rPr>
          <w:sz w:val="20"/>
          <w:szCs w:val="20"/>
        </w:rPr>
        <w:t>32. Срочный трудовой договор (контракт) должен быть заключен в срок, установленный договором о целевом обучении.</w:t>
      </w:r>
    </w:p>
    <w:p w:rsidR="009A7A58" w:rsidRPr="00DB6D17" w:rsidRDefault="009A7A58" w:rsidP="009A7A58">
      <w:pPr>
        <w:ind w:firstLine="709"/>
        <w:jc w:val="both"/>
        <w:rPr>
          <w:sz w:val="20"/>
          <w:szCs w:val="20"/>
        </w:rPr>
      </w:pPr>
      <w:r w:rsidRPr="00DB6D17">
        <w:rPr>
          <w:sz w:val="20"/>
          <w:szCs w:val="20"/>
        </w:rPr>
        <w:t>33. Договор о целевом обучении должен предусматривать право органа местного самоуправления на определение в пределах группы должностей муниципальной службы, указанной в договоре о целевом обучении, должности муниципальной службы, на замещение которой может претендовать гражданин с учетом результатов обучения.</w:t>
      </w:r>
    </w:p>
    <w:p w:rsidR="009A7A58" w:rsidRPr="00DB6D17" w:rsidRDefault="009A7A58" w:rsidP="009A7A58">
      <w:pPr>
        <w:ind w:firstLine="709"/>
        <w:jc w:val="both"/>
        <w:rPr>
          <w:sz w:val="20"/>
          <w:szCs w:val="20"/>
        </w:rPr>
      </w:pPr>
      <w:r w:rsidRPr="00DB6D17">
        <w:rPr>
          <w:sz w:val="20"/>
          <w:szCs w:val="20"/>
        </w:rPr>
        <w:t xml:space="preserve">34. В случае, если гражданин поступает на обучение по образовательной программе высшего образования (программе </w:t>
      </w:r>
      <w:proofErr w:type="spellStart"/>
      <w:r w:rsidRPr="00DB6D17">
        <w:rPr>
          <w:sz w:val="20"/>
          <w:szCs w:val="20"/>
        </w:rPr>
        <w:t>бакалавриата</w:t>
      </w:r>
      <w:proofErr w:type="spellEnd"/>
      <w:r w:rsidRPr="00DB6D17">
        <w:rPr>
          <w:sz w:val="20"/>
          <w:szCs w:val="20"/>
        </w:rPr>
        <w:t xml:space="preserve">, программе </w:t>
      </w:r>
      <w:proofErr w:type="spellStart"/>
      <w:r w:rsidRPr="00DB6D17">
        <w:rPr>
          <w:sz w:val="20"/>
          <w:szCs w:val="20"/>
        </w:rPr>
        <w:t>специалитета</w:t>
      </w:r>
      <w:proofErr w:type="spellEnd"/>
      <w:r w:rsidRPr="00DB6D17">
        <w:rPr>
          <w:sz w:val="20"/>
          <w:szCs w:val="20"/>
        </w:rPr>
        <w:t xml:space="preserve">, программе магистратуры) в рамках квоты приема на целевое обучение по образовательным программам высшего образования за счет средств бюджетных ассигнований местного бюджета, установленной органом местного самоуправления в соответствии с </w:t>
      </w:r>
      <w:r w:rsidRPr="00DB6D17">
        <w:rPr>
          <w:rStyle w:val="a4"/>
          <w:sz w:val="20"/>
          <w:szCs w:val="20"/>
        </w:rPr>
        <w:t>пунктом 1 части 3 статьи 71.1</w:t>
      </w:r>
      <w:r w:rsidRPr="00DB6D17">
        <w:rPr>
          <w:sz w:val="20"/>
          <w:szCs w:val="20"/>
        </w:rPr>
        <w:t xml:space="preserve"> Федерального закона "Об образовании в Российской Федерации", в договоре о целевом обучении должна указываться данная информация.</w:t>
      </w:r>
    </w:p>
    <w:p w:rsidR="009A7A58" w:rsidRPr="00DB6D17" w:rsidRDefault="009A7A58" w:rsidP="009A7A58">
      <w:pPr>
        <w:ind w:firstLine="709"/>
        <w:jc w:val="both"/>
        <w:rPr>
          <w:sz w:val="20"/>
          <w:szCs w:val="20"/>
        </w:rPr>
      </w:pPr>
      <w:r w:rsidRPr="00DB6D17">
        <w:rPr>
          <w:sz w:val="20"/>
          <w:szCs w:val="20"/>
        </w:rPr>
        <w:t xml:space="preserve">35. При заключении договора о целевом обучении с гражданином, не достигшим возраста 18 лет, согласие родителей (законных представителей) несовершеннолетнего гражданина, оформленное в письменной форме, прилагается к указанному договору и является его неотъемлемой частью, за исключением договора о целевом обучении, заключаемого с гражданином, не достигшим возраста 18 лет, но в соответствии с </w:t>
      </w:r>
      <w:r w:rsidRPr="00DB6D17">
        <w:rPr>
          <w:rStyle w:val="a4"/>
          <w:sz w:val="20"/>
          <w:szCs w:val="20"/>
        </w:rPr>
        <w:t>пунктом 2 статьи 21</w:t>
      </w:r>
      <w:r w:rsidRPr="00DB6D17">
        <w:rPr>
          <w:sz w:val="20"/>
          <w:szCs w:val="20"/>
        </w:rPr>
        <w:t xml:space="preserve"> и </w:t>
      </w:r>
      <w:r w:rsidRPr="00DB6D17">
        <w:rPr>
          <w:rStyle w:val="a4"/>
          <w:sz w:val="20"/>
          <w:szCs w:val="20"/>
        </w:rPr>
        <w:t>статьей 27</w:t>
      </w:r>
      <w:r w:rsidRPr="00DB6D17">
        <w:rPr>
          <w:sz w:val="20"/>
          <w:szCs w:val="20"/>
        </w:rPr>
        <w:t xml:space="preserve"> Гражданского кодекса Российской Федерации признанным полностью дееспособным.</w:t>
      </w:r>
    </w:p>
    <w:p w:rsidR="009A7A58" w:rsidRPr="00DB6D17" w:rsidRDefault="009A7A58" w:rsidP="009A7A58">
      <w:pPr>
        <w:ind w:firstLine="709"/>
        <w:jc w:val="both"/>
        <w:rPr>
          <w:sz w:val="20"/>
          <w:szCs w:val="20"/>
        </w:rPr>
      </w:pPr>
      <w:r w:rsidRPr="00DB6D17">
        <w:rPr>
          <w:sz w:val="20"/>
          <w:szCs w:val="20"/>
        </w:rPr>
        <w:t>36. Документы граждан, не допущенных к участию в конкурсе, и претендентов, участвовавших в конкурсе, но не победивших в нем,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проводившего конкурс, после чего подлежат уничтожению.».</w:t>
      </w:r>
    </w:p>
    <w:p w:rsidR="009A7A58" w:rsidRPr="00DB6D17" w:rsidRDefault="009A7A58" w:rsidP="009A7A58">
      <w:pPr>
        <w:ind w:firstLine="709"/>
        <w:jc w:val="both"/>
        <w:rPr>
          <w:sz w:val="20"/>
          <w:szCs w:val="20"/>
        </w:rPr>
      </w:pPr>
      <w:r w:rsidRPr="00DB6D17">
        <w:rPr>
          <w:sz w:val="20"/>
          <w:szCs w:val="20"/>
        </w:rPr>
        <w:t>9. В пункте 3.8 главы 3 Приложения № 1 к Решению слова «на повышение квалификации» заменить словами «для получения дополнительного профессионального образования».</w:t>
      </w:r>
    </w:p>
    <w:p w:rsidR="009A7A58" w:rsidRPr="00DB6D17" w:rsidRDefault="009A7A58" w:rsidP="009A7A58">
      <w:pPr>
        <w:ind w:firstLine="709"/>
        <w:jc w:val="both"/>
        <w:rPr>
          <w:sz w:val="20"/>
          <w:szCs w:val="20"/>
        </w:rPr>
      </w:pPr>
      <w:r w:rsidRPr="00DB6D17">
        <w:rPr>
          <w:sz w:val="20"/>
          <w:szCs w:val="20"/>
        </w:rPr>
        <w:t>10. Настоящее решение вступает в силу со дня его официального опубликования.</w:t>
      </w:r>
    </w:p>
    <w:p w:rsidR="009A7A58" w:rsidRPr="00DB6D17" w:rsidRDefault="009A7A58" w:rsidP="009A7A58">
      <w:pPr>
        <w:ind w:firstLine="708"/>
        <w:jc w:val="both"/>
        <w:rPr>
          <w:sz w:val="20"/>
          <w:szCs w:val="20"/>
        </w:rPr>
      </w:pPr>
    </w:p>
    <w:p w:rsidR="009A7A58" w:rsidRPr="00DB6D17" w:rsidRDefault="009A7A58" w:rsidP="009A7A58">
      <w:pPr>
        <w:ind w:firstLine="708"/>
        <w:jc w:val="both"/>
        <w:rPr>
          <w:sz w:val="20"/>
          <w:szCs w:val="20"/>
        </w:rPr>
      </w:pPr>
    </w:p>
    <w:tbl>
      <w:tblPr>
        <w:tblW w:w="0" w:type="auto"/>
        <w:tblInd w:w="146" w:type="dxa"/>
        <w:tblLayout w:type="fixed"/>
        <w:tblLook w:val="0000" w:firstRow="0" w:lastRow="0" w:firstColumn="0" w:lastColumn="0" w:noHBand="0" w:noVBand="0"/>
      </w:tblPr>
      <w:tblGrid>
        <w:gridCol w:w="4875"/>
        <w:gridCol w:w="4485"/>
      </w:tblGrid>
      <w:tr w:rsidR="009A7A58" w:rsidRPr="00DB6D17" w:rsidTr="002C4A39">
        <w:trPr>
          <w:trHeight w:val="2200"/>
        </w:trPr>
        <w:tc>
          <w:tcPr>
            <w:tcW w:w="4875" w:type="dxa"/>
            <w:shd w:val="clear" w:color="auto" w:fill="auto"/>
          </w:tcPr>
          <w:p w:rsidR="009A7A58" w:rsidRPr="00DB6D17" w:rsidRDefault="009A7A58" w:rsidP="002C4A39">
            <w:pPr>
              <w:pStyle w:val="ConsNormal"/>
              <w:ind w:firstLine="0"/>
            </w:pPr>
            <w:r w:rsidRPr="00DB6D17">
              <w:rPr>
                <w:rFonts w:ascii="Times New Roman" w:hAnsi="Times New Roman" w:cs="Times New Roman"/>
              </w:rPr>
              <w:t>Глава муниципального района</w:t>
            </w:r>
          </w:p>
          <w:p w:rsidR="009A7A58" w:rsidRPr="00DB6D17" w:rsidRDefault="009A7A58" w:rsidP="002C4A39">
            <w:pPr>
              <w:pStyle w:val="ConsNormal"/>
              <w:ind w:firstLine="0"/>
            </w:pPr>
            <w:r w:rsidRPr="00DB6D17">
              <w:rPr>
                <w:rFonts w:ascii="Times New Roman" w:hAnsi="Times New Roman" w:cs="Times New Roman"/>
              </w:rPr>
              <w:t>город Нерехта и Нерехтский район</w:t>
            </w:r>
          </w:p>
          <w:p w:rsidR="009A7A58" w:rsidRPr="00DB6D17" w:rsidRDefault="009A7A58" w:rsidP="002C4A39">
            <w:pPr>
              <w:pStyle w:val="ConsNormal"/>
              <w:ind w:firstLine="0"/>
            </w:pPr>
            <w:r w:rsidRPr="00DB6D17">
              <w:rPr>
                <w:rFonts w:ascii="Times New Roman" w:hAnsi="Times New Roman" w:cs="Times New Roman"/>
              </w:rPr>
              <w:t xml:space="preserve">Костромской области  </w:t>
            </w:r>
          </w:p>
          <w:p w:rsidR="009A7A58" w:rsidRPr="00DB6D17" w:rsidRDefault="009A7A58" w:rsidP="002C4A39">
            <w:pPr>
              <w:pStyle w:val="ConsNormal"/>
              <w:ind w:firstLine="0"/>
              <w:jc w:val="both"/>
              <w:rPr>
                <w:rFonts w:ascii="Times New Roman" w:hAnsi="Times New Roman" w:cs="Times New Roman"/>
              </w:rPr>
            </w:pPr>
          </w:p>
          <w:p w:rsidR="009A7A58" w:rsidRPr="00DB6D17" w:rsidRDefault="009A7A58" w:rsidP="002C4A39">
            <w:pPr>
              <w:pStyle w:val="ConsNormal"/>
              <w:ind w:firstLine="0"/>
              <w:jc w:val="both"/>
              <w:rPr>
                <w:rFonts w:ascii="Times New Roman" w:hAnsi="Times New Roman" w:cs="Times New Roman"/>
              </w:rPr>
            </w:pPr>
          </w:p>
          <w:p w:rsidR="009A7A58" w:rsidRPr="00DB6D17" w:rsidRDefault="009A7A58" w:rsidP="002C4A39">
            <w:pPr>
              <w:pStyle w:val="ConsNormal"/>
              <w:ind w:firstLine="0"/>
              <w:jc w:val="both"/>
            </w:pPr>
            <w:r w:rsidRPr="00DB6D17">
              <w:rPr>
                <w:rFonts w:ascii="Times New Roman" w:hAnsi="Times New Roman" w:cs="Times New Roman"/>
              </w:rPr>
              <w:t>____________   Р.Б. Гусев</w:t>
            </w:r>
          </w:p>
        </w:tc>
        <w:tc>
          <w:tcPr>
            <w:tcW w:w="4485" w:type="dxa"/>
            <w:shd w:val="clear" w:color="auto" w:fill="auto"/>
          </w:tcPr>
          <w:p w:rsidR="009A7A58" w:rsidRPr="00DB6D17" w:rsidRDefault="009A7A58" w:rsidP="002C4A39">
            <w:pPr>
              <w:pStyle w:val="ConsNormal"/>
              <w:ind w:firstLine="0"/>
            </w:pPr>
            <w:r w:rsidRPr="00DB6D17">
              <w:rPr>
                <w:rFonts w:ascii="Times New Roman" w:hAnsi="Times New Roman" w:cs="Times New Roman"/>
              </w:rPr>
              <w:t>Председатель Собрания депутатов муниципального района город Нерехта и Нерехтский район</w:t>
            </w:r>
          </w:p>
          <w:p w:rsidR="009A7A58" w:rsidRPr="00DB6D17" w:rsidRDefault="009A7A58" w:rsidP="002C4A39">
            <w:pPr>
              <w:pStyle w:val="ConsNormal"/>
              <w:ind w:firstLine="0"/>
            </w:pPr>
            <w:r w:rsidRPr="00DB6D17">
              <w:rPr>
                <w:rFonts w:ascii="Times New Roman" w:hAnsi="Times New Roman" w:cs="Times New Roman"/>
              </w:rPr>
              <w:t>Костромской области</w:t>
            </w:r>
          </w:p>
          <w:p w:rsidR="009A7A58" w:rsidRPr="00DB6D17" w:rsidRDefault="009A7A58" w:rsidP="002C4A39">
            <w:pPr>
              <w:pStyle w:val="ConsNormal"/>
              <w:ind w:firstLine="0"/>
              <w:jc w:val="both"/>
              <w:rPr>
                <w:rFonts w:ascii="Times New Roman" w:hAnsi="Times New Roman" w:cs="Times New Roman"/>
              </w:rPr>
            </w:pPr>
          </w:p>
          <w:p w:rsidR="009A7A58" w:rsidRPr="00DB6D17" w:rsidRDefault="009A7A58" w:rsidP="002C4A39">
            <w:pPr>
              <w:pStyle w:val="ConsNormal"/>
              <w:ind w:firstLine="0"/>
              <w:jc w:val="both"/>
            </w:pPr>
            <w:r w:rsidRPr="00DB6D17">
              <w:rPr>
                <w:rFonts w:ascii="Times New Roman" w:hAnsi="Times New Roman" w:cs="Times New Roman"/>
              </w:rPr>
              <w:t>________________     А.Ю. Малков</w:t>
            </w:r>
          </w:p>
        </w:tc>
      </w:tr>
    </w:tbl>
    <w:p w:rsidR="009A7A58" w:rsidRPr="00DB6D17" w:rsidRDefault="009A7A58" w:rsidP="009A7A58">
      <w:pPr>
        <w:jc w:val="center"/>
        <w:rPr>
          <w:rFonts w:eastAsia="Arial"/>
          <w:sz w:val="20"/>
          <w:szCs w:val="20"/>
        </w:rPr>
      </w:pPr>
    </w:p>
    <w:p w:rsidR="009A7A58" w:rsidRDefault="009A7A58" w:rsidP="00DB3D15">
      <w:pPr>
        <w:pStyle w:val="Standarduser"/>
        <w:widowControl/>
        <w:suppressAutoHyphens w:val="0"/>
        <w:ind w:firstLine="851"/>
        <w:jc w:val="center"/>
        <w:rPr>
          <w:sz w:val="20"/>
          <w:szCs w:val="20"/>
        </w:rPr>
      </w:pPr>
    </w:p>
    <w:p w:rsidR="009A7A58" w:rsidRPr="008D0710" w:rsidRDefault="009A7A58" w:rsidP="009A7A58">
      <w:pPr>
        <w:jc w:val="center"/>
        <w:rPr>
          <w:sz w:val="20"/>
          <w:szCs w:val="20"/>
        </w:rPr>
      </w:pPr>
      <w:r w:rsidRPr="008D0710">
        <w:rPr>
          <w:b/>
          <w:bCs/>
          <w:sz w:val="20"/>
          <w:szCs w:val="20"/>
        </w:rPr>
        <w:t>СОБРАНИЕ ДЕПУТАТОВ</w:t>
      </w:r>
    </w:p>
    <w:p w:rsidR="009A7A58" w:rsidRPr="008D0710" w:rsidRDefault="009A7A58" w:rsidP="009A7A58">
      <w:pPr>
        <w:jc w:val="center"/>
        <w:rPr>
          <w:sz w:val="20"/>
          <w:szCs w:val="20"/>
        </w:rPr>
      </w:pPr>
      <w:r w:rsidRPr="008D0710">
        <w:rPr>
          <w:b/>
          <w:bCs/>
          <w:sz w:val="20"/>
          <w:szCs w:val="20"/>
        </w:rPr>
        <w:t>МУНИЦИПАЛЬНОГО РАЙОНА</w:t>
      </w:r>
    </w:p>
    <w:p w:rsidR="009A7A58" w:rsidRPr="008D0710" w:rsidRDefault="009A7A58" w:rsidP="009A7A58">
      <w:pPr>
        <w:jc w:val="center"/>
        <w:rPr>
          <w:sz w:val="20"/>
          <w:szCs w:val="20"/>
        </w:rPr>
      </w:pPr>
      <w:r w:rsidRPr="008D0710">
        <w:rPr>
          <w:b/>
          <w:bCs/>
          <w:sz w:val="20"/>
          <w:szCs w:val="20"/>
        </w:rPr>
        <w:t>ГОРОД НЕРЕХТА И НЕРЕХТСКИЙ РАЙОН</w:t>
      </w:r>
    </w:p>
    <w:p w:rsidR="009A7A58" w:rsidRPr="008D0710" w:rsidRDefault="009A7A58" w:rsidP="009A7A58">
      <w:pPr>
        <w:jc w:val="center"/>
        <w:rPr>
          <w:sz w:val="20"/>
          <w:szCs w:val="20"/>
        </w:rPr>
      </w:pPr>
      <w:r w:rsidRPr="008D0710">
        <w:rPr>
          <w:b/>
          <w:bCs/>
          <w:sz w:val="20"/>
          <w:szCs w:val="20"/>
        </w:rPr>
        <w:t>КОСТРОМСКОЙ ОБЛАСТИ</w:t>
      </w:r>
    </w:p>
    <w:p w:rsidR="009A7A58" w:rsidRPr="008D0710" w:rsidRDefault="009A7A58" w:rsidP="009A7A58">
      <w:pPr>
        <w:jc w:val="center"/>
        <w:rPr>
          <w:b/>
          <w:bCs/>
          <w:sz w:val="20"/>
          <w:szCs w:val="20"/>
        </w:rPr>
      </w:pPr>
    </w:p>
    <w:p w:rsidR="009A7A58" w:rsidRPr="008D0710" w:rsidRDefault="009A7A58" w:rsidP="009A7A58">
      <w:pPr>
        <w:jc w:val="center"/>
        <w:rPr>
          <w:sz w:val="20"/>
          <w:szCs w:val="20"/>
        </w:rPr>
      </w:pPr>
      <w:r w:rsidRPr="008D0710">
        <w:rPr>
          <w:b/>
          <w:bCs/>
          <w:sz w:val="20"/>
          <w:szCs w:val="20"/>
        </w:rPr>
        <w:t>РЕШЕНИЕ</w:t>
      </w:r>
    </w:p>
    <w:p w:rsidR="009A7A58" w:rsidRPr="008D0710" w:rsidRDefault="009A7A58" w:rsidP="009A7A58">
      <w:pPr>
        <w:jc w:val="center"/>
        <w:rPr>
          <w:sz w:val="20"/>
          <w:szCs w:val="20"/>
        </w:rPr>
      </w:pPr>
    </w:p>
    <w:p w:rsidR="009A7A58" w:rsidRPr="008D0710" w:rsidRDefault="009A7A58" w:rsidP="009A7A58">
      <w:pPr>
        <w:jc w:val="center"/>
        <w:rPr>
          <w:sz w:val="20"/>
          <w:szCs w:val="20"/>
        </w:rPr>
      </w:pPr>
      <w:r w:rsidRPr="008D0710">
        <w:rPr>
          <w:sz w:val="20"/>
          <w:szCs w:val="20"/>
        </w:rPr>
        <w:t>от 17 декабря 2025 года № 468</w:t>
      </w:r>
    </w:p>
    <w:p w:rsidR="009A7A58" w:rsidRPr="008D0710" w:rsidRDefault="009A7A58" w:rsidP="009A7A58">
      <w:pPr>
        <w:jc w:val="center"/>
        <w:rPr>
          <w:sz w:val="20"/>
          <w:szCs w:val="20"/>
        </w:rPr>
      </w:pPr>
    </w:p>
    <w:p w:rsidR="009A7A58" w:rsidRPr="008D0710" w:rsidRDefault="009A7A58" w:rsidP="009A7A58">
      <w:pPr>
        <w:jc w:val="center"/>
        <w:rPr>
          <w:sz w:val="20"/>
          <w:szCs w:val="20"/>
        </w:rPr>
      </w:pPr>
      <w:r w:rsidRPr="008D0710">
        <w:rPr>
          <w:sz w:val="20"/>
          <w:szCs w:val="20"/>
        </w:rPr>
        <w:t>г. Нерехта</w:t>
      </w:r>
    </w:p>
    <w:p w:rsidR="009A7A58" w:rsidRPr="008D0710" w:rsidRDefault="009A7A58" w:rsidP="009A7A58">
      <w:pPr>
        <w:jc w:val="center"/>
        <w:rPr>
          <w:b/>
          <w:bCs/>
          <w:sz w:val="20"/>
          <w:szCs w:val="20"/>
        </w:rPr>
      </w:pPr>
    </w:p>
    <w:p w:rsidR="009A7A58" w:rsidRPr="008D0710" w:rsidRDefault="009A7A58" w:rsidP="009A7A58">
      <w:pPr>
        <w:jc w:val="center"/>
        <w:rPr>
          <w:sz w:val="20"/>
          <w:szCs w:val="20"/>
        </w:rPr>
      </w:pPr>
      <w:r w:rsidRPr="008D0710">
        <w:rPr>
          <w:b/>
          <w:bCs/>
          <w:sz w:val="20"/>
          <w:szCs w:val="20"/>
        </w:rPr>
        <w:t xml:space="preserve">О внесении изменений в решение Собрания депутатов муниципального района город Нерехта и Нерехтский район Костромской области от 26 мая 2010г. № 629 «Об утверждении порядка сдачи квалификационного экзамена муниципальными служащими, замещающими должности муниципальной службы администрации муниципального района город Нерехта и Нерехтский район Костромской области, и оценки их знаний, навыков и умений (профессионального уровня)» </w:t>
      </w:r>
    </w:p>
    <w:p w:rsidR="009A7A58" w:rsidRPr="008D0710" w:rsidRDefault="009A7A58" w:rsidP="009A7A58">
      <w:pPr>
        <w:jc w:val="center"/>
        <w:rPr>
          <w:b/>
          <w:sz w:val="20"/>
          <w:szCs w:val="20"/>
        </w:rPr>
      </w:pPr>
    </w:p>
    <w:p w:rsidR="009A7A58" w:rsidRPr="008D0710" w:rsidRDefault="009A7A58" w:rsidP="009A7A58">
      <w:pPr>
        <w:shd w:val="clear" w:color="auto" w:fill="FFFFFF"/>
        <w:ind w:firstLine="708"/>
        <w:jc w:val="both"/>
        <w:rPr>
          <w:sz w:val="20"/>
          <w:szCs w:val="20"/>
        </w:rPr>
      </w:pPr>
      <w:r w:rsidRPr="008D0710">
        <w:rPr>
          <w:color w:val="000000"/>
          <w:sz w:val="20"/>
          <w:szCs w:val="20"/>
        </w:rPr>
        <w:t xml:space="preserve">В соответствии с Федеральным законом от 20.03.2025 года № 33-ФЗ «Об общих принципах организации местного самоуправления в единой системе публичной власти», Федеральным законом от 02.03.2007 года № 25-ФЗ «О муниципальной службе в Российской Федерации», законом Костромской области от 09.11.2007 года № 210-4-ЗКО «О муниципальной службе в Костромской области», </w:t>
      </w:r>
    </w:p>
    <w:p w:rsidR="009A7A58" w:rsidRPr="008D0710" w:rsidRDefault="009A7A58" w:rsidP="009A7A58">
      <w:pPr>
        <w:shd w:val="clear" w:color="auto" w:fill="FFFFFF"/>
        <w:ind w:firstLine="708"/>
        <w:jc w:val="both"/>
        <w:rPr>
          <w:color w:val="000000"/>
          <w:sz w:val="20"/>
          <w:szCs w:val="20"/>
        </w:rPr>
      </w:pPr>
    </w:p>
    <w:p w:rsidR="009A7A58" w:rsidRPr="008D0710" w:rsidRDefault="009A7A58" w:rsidP="009A7A58">
      <w:pPr>
        <w:shd w:val="clear" w:color="auto" w:fill="FFFFFF"/>
        <w:jc w:val="center"/>
        <w:rPr>
          <w:sz w:val="20"/>
          <w:szCs w:val="20"/>
        </w:rPr>
      </w:pPr>
      <w:r w:rsidRPr="008D0710">
        <w:rPr>
          <w:bCs/>
          <w:color w:val="000000"/>
          <w:sz w:val="20"/>
          <w:szCs w:val="20"/>
        </w:rPr>
        <w:t xml:space="preserve">Собрание депутатов муниципального района </w:t>
      </w:r>
    </w:p>
    <w:p w:rsidR="009A7A58" w:rsidRPr="008D0710" w:rsidRDefault="009A7A58" w:rsidP="009A7A58">
      <w:pPr>
        <w:shd w:val="clear" w:color="auto" w:fill="FFFFFF"/>
        <w:jc w:val="center"/>
        <w:rPr>
          <w:sz w:val="20"/>
          <w:szCs w:val="20"/>
        </w:rPr>
      </w:pPr>
      <w:r w:rsidRPr="008D0710">
        <w:rPr>
          <w:bCs/>
          <w:color w:val="000000"/>
          <w:sz w:val="20"/>
          <w:szCs w:val="20"/>
        </w:rPr>
        <w:t xml:space="preserve">город Нерехта и Нерехтский район </w:t>
      </w:r>
    </w:p>
    <w:p w:rsidR="009A7A58" w:rsidRPr="008D0710" w:rsidRDefault="009A7A58" w:rsidP="009A7A58">
      <w:pPr>
        <w:shd w:val="clear" w:color="auto" w:fill="FFFFFF"/>
        <w:ind w:firstLine="709"/>
        <w:rPr>
          <w:sz w:val="20"/>
          <w:szCs w:val="20"/>
        </w:rPr>
      </w:pPr>
      <w:r w:rsidRPr="008D0710">
        <w:rPr>
          <w:b/>
          <w:bCs/>
          <w:color w:val="000000"/>
          <w:sz w:val="20"/>
          <w:szCs w:val="20"/>
        </w:rPr>
        <w:t>РЕШИЛО:</w:t>
      </w:r>
    </w:p>
    <w:p w:rsidR="009A7A58" w:rsidRPr="008D0710" w:rsidRDefault="009A7A58" w:rsidP="009A7A58">
      <w:pPr>
        <w:ind w:firstLine="709"/>
        <w:jc w:val="both"/>
        <w:rPr>
          <w:sz w:val="20"/>
          <w:szCs w:val="20"/>
        </w:rPr>
      </w:pPr>
      <w:r w:rsidRPr="008D0710">
        <w:rPr>
          <w:color w:val="000000"/>
          <w:sz w:val="20"/>
          <w:szCs w:val="20"/>
        </w:rPr>
        <w:t>1. Внести в решение Собрания депутатов</w:t>
      </w:r>
      <w:r w:rsidRPr="008D0710">
        <w:rPr>
          <w:bCs/>
          <w:color w:val="000000"/>
          <w:sz w:val="20"/>
          <w:szCs w:val="20"/>
        </w:rPr>
        <w:t xml:space="preserve"> муниципального района город Нерехта и Нерехтский район Костромской области от </w:t>
      </w:r>
      <w:r w:rsidRPr="008D0710">
        <w:rPr>
          <w:color w:val="000000"/>
          <w:sz w:val="20"/>
          <w:szCs w:val="20"/>
        </w:rPr>
        <w:t>26.05.2010 № 629 «Об утверждении порядка сдачи квалификационного экзамена муниципальными служащими, замещающими должности муниципальной службы администрации муниципального района город Нерехта и Нерехтский район Костромской области, и оценки их знаний, навыков и умений (профессионального уровня)» (далее решение)</w:t>
      </w:r>
      <w:r w:rsidRPr="008D0710">
        <w:rPr>
          <w:sz w:val="20"/>
          <w:szCs w:val="20"/>
        </w:rPr>
        <w:t>,</w:t>
      </w:r>
      <w:r w:rsidRPr="008D0710">
        <w:rPr>
          <w:bCs/>
          <w:sz w:val="20"/>
          <w:szCs w:val="20"/>
        </w:rPr>
        <w:t xml:space="preserve"> следующие </w:t>
      </w:r>
      <w:r w:rsidRPr="008D0710">
        <w:rPr>
          <w:color w:val="000000"/>
          <w:sz w:val="20"/>
          <w:szCs w:val="20"/>
        </w:rPr>
        <w:t>изменения:</w:t>
      </w:r>
    </w:p>
    <w:p w:rsidR="009A7A58" w:rsidRPr="008D0710" w:rsidRDefault="009A7A58" w:rsidP="009A7A58">
      <w:pPr>
        <w:ind w:firstLine="709"/>
        <w:jc w:val="both"/>
        <w:rPr>
          <w:sz w:val="20"/>
          <w:szCs w:val="20"/>
        </w:rPr>
      </w:pPr>
      <w:r w:rsidRPr="008D0710">
        <w:rPr>
          <w:rStyle w:val="fontstyle01"/>
          <w:sz w:val="20"/>
          <w:szCs w:val="20"/>
        </w:rPr>
        <w:t>1.1. исключить слово «, навыков» в:</w:t>
      </w:r>
    </w:p>
    <w:p w:rsidR="009A7A58" w:rsidRPr="008D0710" w:rsidRDefault="009A7A58" w:rsidP="009A7A58">
      <w:pPr>
        <w:ind w:firstLine="709"/>
        <w:jc w:val="both"/>
        <w:rPr>
          <w:sz w:val="20"/>
          <w:szCs w:val="20"/>
        </w:rPr>
      </w:pPr>
      <w:r w:rsidRPr="008D0710">
        <w:rPr>
          <w:rStyle w:val="fontstyle01"/>
          <w:sz w:val="20"/>
          <w:szCs w:val="20"/>
        </w:rPr>
        <w:t>1) наименовании, пункте 1 решения;</w:t>
      </w:r>
    </w:p>
    <w:p w:rsidR="009A7A58" w:rsidRPr="008D0710" w:rsidRDefault="009A7A58" w:rsidP="009A7A58">
      <w:pPr>
        <w:ind w:firstLine="709"/>
        <w:jc w:val="both"/>
        <w:rPr>
          <w:sz w:val="20"/>
          <w:szCs w:val="20"/>
        </w:rPr>
      </w:pPr>
      <w:r w:rsidRPr="008D0710">
        <w:rPr>
          <w:rStyle w:val="fontstyle01"/>
          <w:sz w:val="20"/>
          <w:szCs w:val="20"/>
        </w:rPr>
        <w:t>2) наименовании, части 1 статьи 1, части 1 статьи 2, части 4 статьи 4, части 1 статьи 5, части 4 статьи 6 Порядка;</w:t>
      </w:r>
    </w:p>
    <w:p w:rsidR="009A7A58" w:rsidRPr="008D0710" w:rsidRDefault="009A7A58" w:rsidP="009A7A58">
      <w:pPr>
        <w:ind w:firstLine="709"/>
        <w:jc w:val="both"/>
        <w:rPr>
          <w:sz w:val="20"/>
          <w:szCs w:val="20"/>
        </w:rPr>
      </w:pPr>
      <w:r w:rsidRPr="008D0710">
        <w:rPr>
          <w:rStyle w:val="fontstyle01"/>
          <w:sz w:val="20"/>
          <w:szCs w:val="20"/>
        </w:rPr>
        <w:t>3) наименовании Приложения 1 «Форма отзыва об уровне знаний, навыков и умений (профессиональном уровне) муниципального служащего администрации муниципального района город Нерехта и Нерехтский района» к Порядку;</w:t>
      </w:r>
    </w:p>
    <w:p w:rsidR="009A7A58" w:rsidRPr="008D0710" w:rsidRDefault="009A7A58" w:rsidP="009A7A58">
      <w:pPr>
        <w:ind w:firstLine="709"/>
        <w:jc w:val="both"/>
        <w:rPr>
          <w:sz w:val="20"/>
          <w:szCs w:val="20"/>
        </w:rPr>
      </w:pPr>
      <w:r w:rsidRPr="008D0710">
        <w:rPr>
          <w:rStyle w:val="fontstyle01"/>
          <w:sz w:val="20"/>
          <w:szCs w:val="20"/>
        </w:rPr>
        <w:t>4) наименовании, абзаце 3 отзыва в Приложении 1 к Порядку;</w:t>
      </w:r>
    </w:p>
    <w:p w:rsidR="009A7A58" w:rsidRPr="008D0710" w:rsidRDefault="009A7A58" w:rsidP="009A7A58">
      <w:pPr>
        <w:ind w:firstLine="709"/>
        <w:jc w:val="both"/>
        <w:rPr>
          <w:sz w:val="20"/>
          <w:szCs w:val="20"/>
        </w:rPr>
      </w:pPr>
      <w:r w:rsidRPr="008D0710">
        <w:rPr>
          <w:rStyle w:val="fontstyle01"/>
          <w:sz w:val="20"/>
          <w:szCs w:val="20"/>
        </w:rPr>
        <w:t>5) пункте 12 Приложения 2 к Порядку.</w:t>
      </w:r>
    </w:p>
    <w:p w:rsidR="009A7A58" w:rsidRPr="008D0710" w:rsidRDefault="009A7A58" w:rsidP="009A7A58">
      <w:pPr>
        <w:ind w:firstLine="709"/>
        <w:jc w:val="both"/>
        <w:rPr>
          <w:sz w:val="20"/>
          <w:szCs w:val="20"/>
        </w:rPr>
      </w:pPr>
      <w:r w:rsidRPr="008D0710">
        <w:rPr>
          <w:sz w:val="20"/>
          <w:szCs w:val="20"/>
        </w:rPr>
        <w:t>2. Часть 3 статьи 1 Порядка изложить в следующей редакции:</w:t>
      </w:r>
    </w:p>
    <w:p w:rsidR="009A7A58" w:rsidRPr="008D0710" w:rsidRDefault="009A7A58" w:rsidP="009A7A58">
      <w:pPr>
        <w:ind w:firstLine="709"/>
        <w:jc w:val="both"/>
        <w:rPr>
          <w:sz w:val="20"/>
          <w:szCs w:val="20"/>
        </w:rPr>
      </w:pPr>
      <w:r w:rsidRPr="008D0710">
        <w:rPr>
          <w:sz w:val="20"/>
          <w:szCs w:val="20"/>
        </w:rPr>
        <w:t>«3. Квалификационный экзамен проводится в отношении муниципальных служащих, замещающих в органах местного самоуправления должности муниципальной службы на определенный срок полномочий, за исключением муниципальных служащих, замещающих должности, относящиеся к высшей группе должностей муниципальной службы.».</w:t>
      </w:r>
    </w:p>
    <w:p w:rsidR="009A7A58" w:rsidRPr="008D0710" w:rsidRDefault="009A7A58" w:rsidP="009A7A58">
      <w:pPr>
        <w:ind w:firstLine="709"/>
        <w:jc w:val="both"/>
        <w:rPr>
          <w:sz w:val="20"/>
          <w:szCs w:val="20"/>
        </w:rPr>
      </w:pPr>
      <w:r w:rsidRPr="008D0710">
        <w:rPr>
          <w:sz w:val="20"/>
          <w:szCs w:val="20"/>
        </w:rPr>
        <w:t>3. Изложить часть 2 статьи 2 Порядка в следующей редакции: «2. В случаях, предусмотренных пунктами 1 и 3 части 1 настоящей статьи, квалификационный экзамен проводится после успешного завершения испытания, а если испытание муниципальному служащему не устанавливалось, то не ранее чем через три месяца после назначения муниципального служащего на должность муниципальной службы.».</w:t>
      </w:r>
    </w:p>
    <w:p w:rsidR="009A7A58" w:rsidRPr="008D0710" w:rsidRDefault="009A7A58" w:rsidP="009A7A58">
      <w:pPr>
        <w:ind w:firstLine="709"/>
        <w:jc w:val="both"/>
        <w:rPr>
          <w:sz w:val="20"/>
          <w:szCs w:val="20"/>
        </w:rPr>
      </w:pPr>
      <w:r w:rsidRPr="008D0710">
        <w:rPr>
          <w:sz w:val="20"/>
          <w:szCs w:val="20"/>
        </w:rPr>
        <w:t>4. Часть 4 статьи 5 Порядка изложить следующей редакции: «Муниципальным служащим при определенных условиях, предусмотренных муниципальными правовыми актами, может предоставляться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9A7A58" w:rsidRPr="008D0710" w:rsidRDefault="009A7A58" w:rsidP="009A7A58">
      <w:pPr>
        <w:ind w:firstLine="709"/>
        <w:jc w:val="both"/>
        <w:rPr>
          <w:sz w:val="20"/>
          <w:szCs w:val="20"/>
        </w:rPr>
      </w:pPr>
      <w:r w:rsidRPr="008D0710">
        <w:rPr>
          <w:color w:val="000000"/>
          <w:sz w:val="20"/>
          <w:szCs w:val="20"/>
        </w:rPr>
        <w:t>5. П</w:t>
      </w:r>
      <w:r w:rsidRPr="008D0710">
        <w:rPr>
          <w:sz w:val="20"/>
          <w:szCs w:val="20"/>
        </w:rPr>
        <w:t>ункт 2 части 1 статьи 6 изложить в новой редакции:</w:t>
      </w:r>
    </w:p>
    <w:p w:rsidR="009A7A58" w:rsidRPr="008D0710" w:rsidRDefault="009A7A58" w:rsidP="009A7A58">
      <w:pPr>
        <w:ind w:firstLine="709"/>
        <w:jc w:val="both"/>
        <w:rPr>
          <w:sz w:val="20"/>
          <w:szCs w:val="20"/>
        </w:rPr>
      </w:pPr>
      <w:r w:rsidRPr="008D0710">
        <w:rPr>
          <w:sz w:val="20"/>
          <w:szCs w:val="20"/>
        </w:rPr>
        <w:t>«2) признать, что муниципальный служащий не сдал квалификационный экзамен. В случае признания муниципального служащего не сдавшим квалификационный экзамен, надбавка к должностному окладу за классный чин отменяется.».</w:t>
      </w:r>
    </w:p>
    <w:p w:rsidR="009A7A58" w:rsidRPr="008D0710" w:rsidRDefault="009A7A58" w:rsidP="009A7A58">
      <w:pPr>
        <w:ind w:firstLine="709"/>
        <w:jc w:val="both"/>
        <w:rPr>
          <w:sz w:val="20"/>
          <w:szCs w:val="20"/>
        </w:rPr>
      </w:pPr>
      <w:r w:rsidRPr="008D0710">
        <w:rPr>
          <w:sz w:val="20"/>
          <w:szCs w:val="20"/>
        </w:rPr>
        <w:t>6. Настоящее решение вступает в силу со дня его официального опубликования.</w:t>
      </w:r>
    </w:p>
    <w:p w:rsidR="009A7A58" w:rsidRPr="008D0710" w:rsidRDefault="009A7A58" w:rsidP="009A7A58">
      <w:pPr>
        <w:ind w:firstLine="708"/>
        <w:jc w:val="both"/>
        <w:rPr>
          <w:sz w:val="20"/>
          <w:szCs w:val="20"/>
        </w:rPr>
      </w:pPr>
    </w:p>
    <w:p w:rsidR="009A7A58" w:rsidRPr="008D0710" w:rsidRDefault="009A7A58" w:rsidP="009A7A58">
      <w:pPr>
        <w:ind w:firstLine="708"/>
        <w:jc w:val="both"/>
        <w:rPr>
          <w:sz w:val="20"/>
          <w:szCs w:val="20"/>
        </w:rPr>
      </w:pPr>
    </w:p>
    <w:tbl>
      <w:tblPr>
        <w:tblW w:w="0" w:type="auto"/>
        <w:tblInd w:w="146" w:type="dxa"/>
        <w:tblLayout w:type="fixed"/>
        <w:tblLook w:val="0000" w:firstRow="0" w:lastRow="0" w:firstColumn="0" w:lastColumn="0" w:noHBand="0" w:noVBand="0"/>
      </w:tblPr>
      <w:tblGrid>
        <w:gridCol w:w="4875"/>
        <w:gridCol w:w="4485"/>
      </w:tblGrid>
      <w:tr w:rsidR="009A7A58" w:rsidRPr="008D0710" w:rsidTr="002C4A39">
        <w:trPr>
          <w:trHeight w:val="2200"/>
        </w:trPr>
        <w:tc>
          <w:tcPr>
            <w:tcW w:w="4875" w:type="dxa"/>
            <w:shd w:val="clear" w:color="auto" w:fill="auto"/>
          </w:tcPr>
          <w:p w:rsidR="009A7A58" w:rsidRPr="008D0710" w:rsidRDefault="009A7A58" w:rsidP="002C4A39">
            <w:pPr>
              <w:pStyle w:val="ConsNormal"/>
              <w:ind w:firstLine="0"/>
            </w:pPr>
            <w:r w:rsidRPr="008D0710">
              <w:rPr>
                <w:rFonts w:ascii="Times New Roman" w:hAnsi="Times New Roman" w:cs="Times New Roman"/>
              </w:rPr>
              <w:t>Глава муниципального района</w:t>
            </w:r>
          </w:p>
          <w:p w:rsidR="009A7A58" w:rsidRPr="008D0710" w:rsidRDefault="009A7A58" w:rsidP="002C4A39">
            <w:pPr>
              <w:pStyle w:val="ConsNormal"/>
              <w:ind w:firstLine="0"/>
            </w:pPr>
            <w:r w:rsidRPr="008D0710">
              <w:rPr>
                <w:rFonts w:ascii="Times New Roman" w:hAnsi="Times New Roman" w:cs="Times New Roman"/>
              </w:rPr>
              <w:t>город Нерехта и Нерехтский район</w:t>
            </w:r>
          </w:p>
          <w:p w:rsidR="009A7A58" w:rsidRPr="008D0710" w:rsidRDefault="009A7A58" w:rsidP="002C4A39">
            <w:pPr>
              <w:pStyle w:val="ConsNormal"/>
              <w:ind w:firstLine="0"/>
            </w:pPr>
            <w:r w:rsidRPr="008D0710">
              <w:rPr>
                <w:rFonts w:ascii="Times New Roman" w:hAnsi="Times New Roman" w:cs="Times New Roman"/>
              </w:rPr>
              <w:t xml:space="preserve">Костромской области  </w:t>
            </w:r>
          </w:p>
          <w:p w:rsidR="009A7A58" w:rsidRPr="008D0710" w:rsidRDefault="009A7A58" w:rsidP="002C4A39">
            <w:pPr>
              <w:pStyle w:val="ConsNormal"/>
              <w:ind w:firstLine="0"/>
              <w:jc w:val="both"/>
              <w:rPr>
                <w:rFonts w:ascii="Times New Roman" w:hAnsi="Times New Roman" w:cs="Times New Roman"/>
              </w:rPr>
            </w:pPr>
          </w:p>
          <w:p w:rsidR="009A7A58" w:rsidRPr="008D0710" w:rsidRDefault="009A7A58" w:rsidP="002C4A39">
            <w:pPr>
              <w:pStyle w:val="ConsNormal"/>
              <w:ind w:firstLine="0"/>
              <w:jc w:val="both"/>
              <w:rPr>
                <w:rFonts w:ascii="Times New Roman" w:hAnsi="Times New Roman" w:cs="Times New Roman"/>
              </w:rPr>
            </w:pPr>
          </w:p>
          <w:p w:rsidR="009A7A58" w:rsidRPr="008D0710" w:rsidRDefault="009A7A58" w:rsidP="002C4A39">
            <w:pPr>
              <w:pStyle w:val="ConsNormal"/>
              <w:ind w:firstLine="0"/>
              <w:jc w:val="both"/>
            </w:pPr>
            <w:r w:rsidRPr="008D0710">
              <w:rPr>
                <w:rFonts w:ascii="Times New Roman" w:hAnsi="Times New Roman" w:cs="Times New Roman"/>
              </w:rPr>
              <w:t>____________   Р.Б. Гусев</w:t>
            </w:r>
          </w:p>
        </w:tc>
        <w:tc>
          <w:tcPr>
            <w:tcW w:w="4485" w:type="dxa"/>
            <w:shd w:val="clear" w:color="auto" w:fill="auto"/>
          </w:tcPr>
          <w:p w:rsidR="009A7A58" w:rsidRPr="008D0710" w:rsidRDefault="009A7A58" w:rsidP="002C4A39">
            <w:pPr>
              <w:pStyle w:val="ConsNormal"/>
              <w:ind w:firstLine="0"/>
            </w:pPr>
            <w:r w:rsidRPr="008D0710">
              <w:rPr>
                <w:rFonts w:ascii="Times New Roman" w:hAnsi="Times New Roman" w:cs="Times New Roman"/>
              </w:rPr>
              <w:t>Председатель Собрания депутатов муниципального района город Нерехта и Нерехтский район</w:t>
            </w:r>
          </w:p>
          <w:p w:rsidR="009A7A58" w:rsidRPr="008D0710" w:rsidRDefault="009A7A58" w:rsidP="002C4A39">
            <w:pPr>
              <w:pStyle w:val="ConsNormal"/>
              <w:ind w:firstLine="0"/>
            </w:pPr>
            <w:r w:rsidRPr="008D0710">
              <w:rPr>
                <w:rFonts w:ascii="Times New Roman" w:hAnsi="Times New Roman" w:cs="Times New Roman"/>
              </w:rPr>
              <w:t>Костромской области</w:t>
            </w:r>
          </w:p>
          <w:p w:rsidR="009A7A58" w:rsidRPr="008D0710" w:rsidRDefault="009A7A58" w:rsidP="002C4A39">
            <w:pPr>
              <w:pStyle w:val="ConsNormal"/>
              <w:ind w:firstLine="0"/>
              <w:jc w:val="both"/>
              <w:rPr>
                <w:rFonts w:ascii="Times New Roman" w:hAnsi="Times New Roman" w:cs="Times New Roman"/>
              </w:rPr>
            </w:pPr>
          </w:p>
          <w:p w:rsidR="009A7A58" w:rsidRPr="008D0710" w:rsidRDefault="009A7A58" w:rsidP="002C4A39">
            <w:pPr>
              <w:pStyle w:val="ConsNormal"/>
              <w:ind w:firstLine="0"/>
              <w:jc w:val="both"/>
            </w:pPr>
            <w:r w:rsidRPr="008D0710">
              <w:rPr>
                <w:rFonts w:ascii="Times New Roman" w:hAnsi="Times New Roman" w:cs="Times New Roman"/>
              </w:rPr>
              <w:t>________________     А.Ю. Малков</w:t>
            </w:r>
          </w:p>
        </w:tc>
      </w:tr>
    </w:tbl>
    <w:p w:rsidR="009A7A58" w:rsidRPr="008D0710" w:rsidRDefault="009A7A58" w:rsidP="009A7A58">
      <w:pPr>
        <w:jc w:val="center"/>
        <w:rPr>
          <w:sz w:val="20"/>
          <w:szCs w:val="20"/>
        </w:rPr>
      </w:pPr>
    </w:p>
    <w:p w:rsidR="009A7A58" w:rsidRDefault="009A7A58" w:rsidP="00DB3D15">
      <w:pPr>
        <w:pStyle w:val="Standarduser"/>
        <w:widowControl/>
        <w:suppressAutoHyphens w:val="0"/>
        <w:ind w:firstLine="851"/>
        <w:jc w:val="center"/>
        <w:rPr>
          <w:sz w:val="20"/>
          <w:szCs w:val="20"/>
        </w:rPr>
      </w:pPr>
    </w:p>
    <w:p w:rsidR="00F00838" w:rsidRPr="00F00838" w:rsidRDefault="00F00838" w:rsidP="00F00838">
      <w:pPr>
        <w:jc w:val="center"/>
        <w:rPr>
          <w:b/>
          <w:caps/>
          <w:sz w:val="20"/>
          <w:szCs w:val="20"/>
        </w:rPr>
      </w:pPr>
      <w:r w:rsidRPr="00F00838">
        <w:rPr>
          <w:b/>
          <w:caps/>
          <w:sz w:val="20"/>
          <w:szCs w:val="20"/>
        </w:rPr>
        <w:t>Извещение О ПРОВЕДЕНИИ СОБРАНИЯ</w:t>
      </w:r>
    </w:p>
    <w:p w:rsidR="00F00838" w:rsidRPr="00F00838" w:rsidRDefault="00F00838" w:rsidP="00F00838">
      <w:pPr>
        <w:jc w:val="center"/>
        <w:rPr>
          <w:b/>
          <w:caps/>
          <w:sz w:val="20"/>
          <w:szCs w:val="20"/>
        </w:rPr>
      </w:pPr>
      <w:r w:rsidRPr="00F00838">
        <w:rPr>
          <w:b/>
          <w:caps/>
          <w:sz w:val="20"/>
          <w:szCs w:val="20"/>
        </w:rPr>
        <w:t xml:space="preserve">О СОГЛАСОВАНИИ МЕСТОПОЛОЖЕНИЯ ГРАНИЦ ЗЕМЕЛЬНОГО </w:t>
      </w:r>
    </w:p>
    <w:p w:rsidR="00F00838" w:rsidRPr="00F00838" w:rsidRDefault="00F00838" w:rsidP="00F00838">
      <w:pPr>
        <w:jc w:val="center"/>
        <w:rPr>
          <w:b/>
          <w:caps/>
          <w:sz w:val="20"/>
          <w:szCs w:val="20"/>
        </w:rPr>
      </w:pPr>
      <w:r w:rsidRPr="00F00838">
        <w:rPr>
          <w:b/>
          <w:caps/>
          <w:sz w:val="20"/>
          <w:szCs w:val="20"/>
        </w:rPr>
        <w:t>УЧАСТКА</w:t>
      </w:r>
    </w:p>
    <w:p w:rsidR="00F00838" w:rsidRPr="00F00838" w:rsidRDefault="00F00838" w:rsidP="00F00838">
      <w:pPr>
        <w:rPr>
          <w:sz w:val="20"/>
          <w:szCs w:val="20"/>
        </w:rPr>
      </w:pPr>
      <w:r w:rsidRPr="00F00838">
        <w:rPr>
          <w:sz w:val="20"/>
          <w:szCs w:val="20"/>
        </w:rPr>
        <w:t xml:space="preserve">    Кадастровым инженером Разуваевым Артёмом Сергеевичем, регистрационный номер №29695  в государственном реестре лиц, осуществляющих кадастровую деятельность, почтовый адрес и адрес электронной почты: 157800, Костромская обл., г. Нерехта, ул. Победы, д. 3а, пом.51 тел. 8(49431) 74177, </w:t>
      </w:r>
      <w:r w:rsidRPr="00F00838">
        <w:rPr>
          <w:sz w:val="20"/>
          <w:szCs w:val="20"/>
          <w:lang w:val="en-US"/>
        </w:rPr>
        <w:t>e</w:t>
      </w:r>
      <w:r w:rsidRPr="00F00838">
        <w:rPr>
          <w:sz w:val="20"/>
          <w:szCs w:val="20"/>
        </w:rPr>
        <w:t>-</w:t>
      </w:r>
      <w:r w:rsidRPr="00F00838">
        <w:rPr>
          <w:sz w:val="20"/>
          <w:szCs w:val="20"/>
          <w:lang w:val="en-US"/>
        </w:rPr>
        <w:t>mail</w:t>
      </w:r>
      <w:r w:rsidRPr="00F00838">
        <w:rPr>
          <w:sz w:val="20"/>
          <w:szCs w:val="20"/>
        </w:rPr>
        <w:t xml:space="preserve">: </w:t>
      </w:r>
      <w:hyperlink r:id="rId12" w:history="1">
        <w:r w:rsidRPr="00F00838">
          <w:rPr>
            <w:rStyle w:val="a4"/>
            <w:sz w:val="20"/>
            <w:szCs w:val="20"/>
            <w:lang w:val="en-US"/>
          </w:rPr>
          <w:t>zemslujba</w:t>
        </w:r>
        <w:r w:rsidRPr="00F00838">
          <w:rPr>
            <w:rStyle w:val="a4"/>
            <w:sz w:val="20"/>
            <w:szCs w:val="20"/>
          </w:rPr>
          <w:t>@</w:t>
        </w:r>
        <w:r w:rsidRPr="00F00838">
          <w:rPr>
            <w:rStyle w:val="a4"/>
            <w:sz w:val="20"/>
            <w:szCs w:val="20"/>
            <w:lang w:val="en-US"/>
          </w:rPr>
          <w:t>mail</w:t>
        </w:r>
        <w:r w:rsidRPr="00F00838">
          <w:rPr>
            <w:rStyle w:val="a4"/>
            <w:sz w:val="20"/>
            <w:szCs w:val="20"/>
          </w:rPr>
          <w:t>.</w:t>
        </w:r>
        <w:proofErr w:type="spellStart"/>
        <w:r w:rsidRPr="00F00838">
          <w:rPr>
            <w:rStyle w:val="a4"/>
            <w:sz w:val="20"/>
            <w:szCs w:val="20"/>
            <w:lang w:val="en-US"/>
          </w:rPr>
          <w:t>ru</w:t>
        </w:r>
        <w:proofErr w:type="spellEnd"/>
      </w:hyperlink>
      <w:r w:rsidRPr="00F00838">
        <w:rPr>
          <w:sz w:val="20"/>
          <w:szCs w:val="20"/>
        </w:rPr>
        <w:t xml:space="preserve">,  в отношении земельного участка с кадастровым номером 44:13:060501:62, расположенного: Костромская обл., Нерехтский район, с. </w:t>
      </w:r>
      <w:proofErr w:type="spellStart"/>
      <w:r w:rsidRPr="00F00838">
        <w:rPr>
          <w:sz w:val="20"/>
          <w:szCs w:val="20"/>
        </w:rPr>
        <w:t>Ковалёво</w:t>
      </w:r>
      <w:proofErr w:type="spellEnd"/>
      <w:r w:rsidRPr="00F00838">
        <w:rPr>
          <w:sz w:val="20"/>
          <w:szCs w:val="20"/>
        </w:rPr>
        <w:t>, д.19, выполняются кадастровые работы по уточнению местоположения его границ.</w:t>
      </w:r>
    </w:p>
    <w:p w:rsidR="00F00838" w:rsidRPr="00F00838" w:rsidRDefault="00F00838" w:rsidP="00F00838">
      <w:pPr>
        <w:rPr>
          <w:sz w:val="20"/>
          <w:szCs w:val="20"/>
        </w:rPr>
      </w:pPr>
      <w:r w:rsidRPr="00F00838">
        <w:rPr>
          <w:sz w:val="20"/>
          <w:szCs w:val="20"/>
        </w:rPr>
        <w:t xml:space="preserve">   Заказчиком кадастровых работ является </w:t>
      </w:r>
      <w:proofErr w:type="spellStart"/>
      <w:r w:rsidRPr="00F00838">
        <w:rPr>
          <w:sz w:val="20"/>
          <w:szCs w:val="20"/>
        </w:rPr>
        <w:t>Волосович</w:t>
      </w:r>
      <w:proofErr w:type="spellEnd"/>
      <w:r w:rsidRPr="00F00838">
        <w:rPr>
          <w:sz w:val="20"/>
          <w:szCs w:val="20"/>
        </w:rPr>
        <w:t xml:space="preserve"> Василий Николаевич, адрес: Костромская обл., Нерехтский район, с. </w:t>
      </w:r>
      <w:proofErr w:type="spellStart"/>
      <w:r w:rsidRPr="00F00838">
        <w:rPr>
          <w:sz w:val="20"/>
          <w:szCs w:val="20"/>
        </w:rPr>
        <w:t>Ковалёво</w:t>
      </w:r>
      <w:proofErr w:type="spellEnd"/>
      <w:r w:rsidRPr="00F00838">
        <w:rPr>
          <w:sz w:val="20"/>
          <w:szCs w:val="20"/>
        </w:rPr>
        <w:t>, д.19; тел. 8 (953) 647-81-66.</w:t>
      </w:r>
    </w:p>
    <w:p w:rsidR="00F00838" w:rsidRPr="00F00838" w:rsidRDefault="00F00838" w:rsidP="00F00838">
      <w:pPr>
        <w:rPr>
          <w:sz w:val="20"/>
          <w:szCs w:val="20"/>
        </w:rPr>
      </w:pPr>
      <w:r w:rsidRPr="00F00838">
        <w:rPr>
          <w:sz w:val="20"/>
          <w:szCs w:val="20"/>
        </w:rPr>
        <w:t xml:space="preserve">    Собрание заинтересованных лиц по поводу согласования местоположения границ состоится по адресу: Костромская обл., Нерехтский район, с. </w:t>
      </w:r>
      <w:proofErr w:type="spellStart"/>
      <w:r w:rsidRPr="00F00838">
        <w:rPr>
          <w:sz w:val="20"/>
          <w:szCs w:val="20"/>
        </w:rPr>
        <w:t>Ковалёво</w:t>
      </w:r>
      <w:proofErr w:type="spellEnd"/>
      <w:r w:rsidRPr="00F00838">
        <w:rPr>
          <w:sz w:val="20"/>
          <w:szCs w:val="20"/>
        </w:rPr>
        <w:t xml:space="preserve">, д.19 «21» </w:t>
      </w:r>
      <w:proofErr w:type="gramStart"/>
      <w:r w:rsidRPr="00F00838">
        <w:rPr>
          <w:sz w:val="20"/>
          <w:szCs w:val="20"/>
        </w:rPr>
        <w:t>января  2026</w:t>
      </w:r>
      <w:proofErr w:type="gramEnd"/>
      <w:r w:rsidRPr="00F00838">
        <w:rPr>
          <w:sz w:val="20"/>
          <w:szCs w:val="20"/>
        </w:rPr>
        <w:t xml:space="preserve"> года в 9 часов 00 минут.</w:t>
      </w:r>
    </w:p>
    <w:p w:rsidR="00F00838" w:rsidRPr="00F00838" w:rsidRDefault="00F00838" w:rsidP="00F00838">
      <w:pPr>
        <w:rPr>
          <w:sz w:val="20"/>
          <w:szCs w:val="20"/>
        </w:rPr>
      </w:pPr>
      <w:r w:rsidRPr="00F00838">
        <w:rPr>
          <w:sz w:val="20"/>
          <w:szCs w:val="20"/>
        </w:rPr>
        <w:t xml:space="preserve">     С проектом межевого плана земельного участка можно ознакомиться по адресу кадастрового инженера.  Возражения по проекту межевого плана и требования о проведении согласования местоположения границ на местности принимаются до «21» января 2026 года по адресу кадастрового инженера.</w:t>
      </w:r>
    </w:p>
    <w:p w:rsidR="00F00838" w:rsidRPr="00F00838" w:rsidRDefault="00F00838" w:rsidP="00F00838">
      <w:pPr>
        <w:rPr>
          <w:sz w:val="20"/>
          <w:szCs w:val="20"/>
        </w:rPr>
      </w:pPr>
      <w:r w:rsidRPr="00F00838">
        <w:rPr>
          <w:sz w:val="20"/>
          <w:szCs w:val="20"/>
        </w:rPr>
        <w:t xml:space="preserve">    Смежный земельные участки, с правообладателями которого требуется согласовать местоположение границ:  </w:t>
      </w:r>
    </w:p>
    <w:p w:rsidR="00F00838" w:rsidRPr="00F00838" w:rsidRDefault="00F00838" w:rsidP="00F00838">
      <w:pPr>
        <w:rPr>
          <w:sz w:val="20"/>
          <w:szCs w:val="20"/>
        </w:rPr>
      </w:pPr>
      <w:r w:rsidRPr="00F00838">
        <w:rPr>
          <w:sz w:val="20"/>
          <w:szCs w:val="20"/>
        </w:rPr>
        <w:t xml:space="preserve">-  кадастровый номер 44:13:060501: 3 - Костромская обл., Нерехтский район, Нерехтский район, с. </w:t>
      </w:r>
      <w:proofErr w:type="spellStart"/>
      <w:r w:rsidRPr="00F00838">
        <w:rPr>
          <w:sz w:val="20"/>
          <w:szCs w:val="20"/>
        </w:rPr>
        <w:t>Ковалёво</w:t>
      </w:r>
      <w:proofErr w:type="spellEnd"/>
      <w:r w:rsidRPr="00F00838">
        <w:rPr>
          <w:sz w:val="20"/>
          <w:szCs w:val="20"/>
        </w:rPr>
        <w:t xml:space="preserve">, </w:t>
      </w:r>
      <w:proofErr w:type="gramStart"/>
      <w:r w:rsidRPr="00F00838">
        <w:rPr>
          <w:sz w:val="20"/>
          <w:szCs w:val="20"/>
        </w:rPr>
        <w:t>д.15,кв.</w:t>
      </w:r>
      <w:proofErr w:type="gramEnd"/>
      <w:r w:rsidRPr="00F00838">
        <w:rPr>
          <w:sz w:val="20"/>
          <w:szCs w:val="20"/>
        </w:rPr>
        <w:t>2.</w:t>
      </w:r>
    </w:p>
    <w:p w:rsidR="00F00838" w:rsidRPr="00F00838" w:rsidRDefault="00F00838" w:rsidP="00F00838">
      <w:pPr>
        <w:rPr>
          <w:sz w:val="20"/>
          <w:szCs w:val="20"/>
        </w:rPr>
      </w:pPr>
      <w:r w:rsidRPr="00F00838">
        <w:rPr>
          <w:sz w:val="20"/>
          <w:szCs w:val="20"/>
        </w:rPr>
        <w:t xml:space="preserve">    При проведении согласования местоположения границ при себе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2007г. №221-ФЗ «О кадастровой деятельности»). </w:t>
      </w:r>
    </w:p>
    <w:p w:rsidR="00F00838" w:rsidRDefault="00F00838" w:rsidP="00DB3D15">
      <w:pPr>
        <w:pStyle w:val="Standarduser"/>
        <w:widowControl/>
        <w:suppressAutoHyphens w:val="0"/>
        <w:ind w:firstLine="851"/>
        <w:jc w:val="center"/>
        <w:rPr>
          <w:sz w:val="20"/>
          <w:szCs w:val="20"/>
        </w:rPr>
      </w:pPr>
    </w:p>
    <w:p w:rsidR="009672B0" w:rsidRDefault="009672B0" w:rsidP="00DB3D15">
      <w:pPr>
        <w:pStyle w:val="Standarduser"/>
        <w:widowControl/>
        <w:suppressAutoHyphens w:val="0"/>
        <w:ind w:firstLine="851"/>
        <w:jc w:val="center"/>
        <w:rPr>
          <w:sz w:val="20"/>
          <w:szCs w:val="20"/>
        </w:rPr>
      </w:pPr>
    </w:p>
    <w:p w:rsidR="009672B0" w:rsidRPr="00DE3042" w:rsidRDefault="009672B0" w:rsidP="009672B0">
      <w:pPr>
        <w:pStyle w:val="21"/>
        <w:rPr>
          <w:bCs/>
          <w:sz w:val="20"/>
        </w:rPr>
      </w:pPr>
      <w:r w:rsidRPr="00DE3042">
        <w:rPr>
          <w:bCs/>
          <w:sz w:val="20"/>
        </w:rPr>
        <w:t>АДМИНИСТРАЦИЯ МУНИЦИПАЛЬНОГО РАЙОНА</w:t>
      </w:r>
    </w:p>
    <w:p w:rsidR="009672B0" w:rsidRPr="00DE3042" w:rsidRDefault="009672B0" w:rsidP="009672B0">
      <w:pPr>
        <w:jc w:val="center"/>
        <w:rPr>
          <w:b/>
          <w:bCs/>
          <w:sz w:val="20"/>
          <w:szCs w:val="20"/>
        </w:rPr>
      </w:pPr>
      <w:r w:rsidRPr="00DE3042">
        <w:rPr>
          <w:b/>
          <w:bCs/>
          <w:sz w:val="20"/>
          <w:szCs w:val="20"/>
        </w:rPr>
        <w:t>ГОРОД НЕРЕХТА И НЕРЕХТСКИЙ РАЙОН</w:t>
      </w:r>
    </w:p>
    <w:p w:rsidR="009672B0" w:rsidRPr="009672B0" w:rsidRDefault="009672B0" w:rsidP="009672B0">
      <w:pPr>
        <w:jc w:val="center"/>
        <w:rPr>
          <w:b/>
          <w:bCs/>
          <w:sz w:val="20"/>
          <w:szCs w:val="20"/>
        </w:rPr>
      </w:pPr>
      <w:r w:rsidRPr="009672B0">
        <w:rPr>
          <w:b/>
          <w:bCs/>
          <w:sz w:val="20"/>
          <w:szCs w:val="20"/>
        </w:rPr>
        <w:t>КОСТРОМСКОЙ ОБЛАСТИ</w:t>
      </w:r>
    </w:p>
    <w:p w:rsidR="009672B0" w:rsidRPr="009672B0" w:rsidRDefault="009672B0" w:rsidP="009672B0">
      <w:pPr>
        <w:jc w:val="center"/>
        <w:rPr>
          <w:b/>
          <w:bCs/>
          <w:sz w:val="20"/>
          <w:szCs w:val="20"/>
        </w:rPr>
      </w:pPr>
    </w:p>
    <w:p w:rsidR="009672B0" w:rsidRPr="009672B0" w:rsidRDefault="009672B0" w:rsidP="009672B0">
      <w:pPr>
        <w:tabs>
          <w:tab w:val="left" w:pos="2565"/>
          <w:tab w:val="center" w:pos="4729"/>
        </w:tabs>
        <w:jc w:val="center"/>
        <w:rPr>
          <w:rFonts w:ascii="Arial" w:hAnsi="Arial" w:cs="Arial"/>
          <w:sz w:val="20"/>
          <w:szCs w:val="20"/>
        </w:rPr>
      </w:pPr>
      <w:r w:rsidRPr="009672B0">
        <w:rPr>
          <w:b/>
          <w:sz w:val="20"/>
          <w:szCs w:val="20"/>
        </w:rPr>
        <w:t>ПОСТАНОВЛЕНИЕ</w:t>
      </w:r>
    </w:p>
    <w:p w:rsidR="009672B0" w:rsidRPr="009672B0" w:rsidRDefault="009672B0" w:rsidP="009672B0">
      <w:pPr>
        <w:jc w:val="both"/>
        <w:rPr>
          <w:rFonts w:ascii="Arial" w:hAnsi="Arial" w:cs="Arial"/>
          <w:sz w:val="20"/>
          <w:szCs w:val="20"/>
        </w:rPr>
      </w:pPr>
      <w:r w:rsidRPr="009672B0">
        <w:rPr>
          <w:rFonts w:ascii="Arial" w:hAnsi="Arial" w:cs="Arial"/>
          <w:sz w:val="20"/>
          <w:szCs w:val="20"/>
        </w:rPr>
        <w:t xml:space="preserve">                           </w:t>
      </w:r>
    </w:p>
    <w:p w:rsidR="009672B0" w:rsidRPr="009672B0" w:rsidRDefault="009672B0" w:rsidP="009672B0">
      <w:pPr>
        <w:jc w:val="center"/>
        <w:rPr>
          <w:sz w:val="20"/>
          <w:szCs w:val="20"/>
        </w:rPr>
      </w:pPr>
      <w:r w:rsidRPr="009672B0">
        <w:rPr>
          <w:sz w:val="20"/>
          <w:szCs w:val="20"/>
        </w:rPr>
        <w:t>от 19 декабря 2025 года № 939</w:t>
      </w:r>
    </w:p>
    <w:p w:rsidR="009672B0" w:rsidRPr="009672B0" w:rsidRDefault="009672B0" w:rsidP="009672B0">
      <w:pPr>
        <w:jc w:val="center"/>
        <w:rPr>
          <w:sz w:val="20"/>
          <w:szCs w:val="20"/>
        </w:rPr>
      </w:pPr>
    </w:p>
    <w:p w:rsidR="009672B0" w:rsidRDefault="009672B0" w:rsidP="009672B0">
      <w:pPr>
        <w:jc w:val="center"/>
        <w:rPr>
          <w:spacing w:val="20"/>
          <w:sz w:val="20"/>
          <w:szCs w:val="20"/>
        </w:rPr>
      </w:pPr>
      <w:proofErr w:type="spellStart"/>
      <w:r w:rsidRPr="009672B0">
        <w:rPr>
          <w:spacing w:val="20"/>
          <w:sz w:val="20"/>
          <w:szCs w:val="20"/>
        </w:rPr>
        <w:t>г.Нерехта</w:t>
      </w:r>
      <w:proofErr w:type="spellEnd"/>
    </w:p>
    <w:p w:rsidR="009672B0" w:rsidRPr="009672B0" w:rsidRDefault="009672B0" w:rsidP="009672B0">
      <w:pPr>
        <w:jc w:val="center"/>
        <w:rPr>
          <w:b/>
          <w:sz w:val="20"/>
          <w:szCs w:val="20"/>
        </w:rPr>
      </w:pPr>
      <w:r w:rsidRPr="009672B0">
        <w:rPr>
          <w:b/>
          <w:sz w:val="20"/>
          <w:szCs w:val="20"/>
        </w:rPr>
        <w:t>О внесении изменений в постановление администрации муниципального района город Нерехта и Нерехтский Костромской области от 22 сентября 2025 года №700 «Об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2026-2028 годы»</w:t>
      </w:r>
    </w:p>
    <w:p w:rsidR="009672B0" w:rsidRPr="00DE3042" w:rsidRDefault="009672B0" w:rsidP="009672B0">
      <w:pPr>
        <w:ind w:firstLine="708"/>
        <w:jc w:val="both"/>
        <w:rPr>
          <w:sz w:val="20"/>
          <w:szCs w:val="20"/>
        </w:rPr>
      </w:pPr>
      <w:bookmarkStart w:id="9" w:name="redstr"/>
      <w:bookmarkEnd w:id="9"/>
      <w:r w:rsidRPr="009672B0">
        <w:rPr>
          <w:sz w:val="20"/>
          <w:szCs w:val="20"/>
        </w:rPr>
        <w:t xml:space="preserve">В целях реализации региональной программы капитального ремонта общего имущества в многоквартирных домах, расположенных на территории муниципального района город Нерехта и Нерехтский район в 2026-2028г.г., в соответствии с требованиями, установленными ст. 168 Жилищного кодекса Российской Федерации, ст. 13 Закона Костромской области от 25 ноября 2013 года № 449-5-ЗКО «Об организации проведения капитального ремонта общего имущества </w:t>
      </w:r>
      <w:r w:rsidRPr="00DE3042">
        <w:rPr>
          <w:sz w:val="20"/>
          <w:szCs w:val="20"/>
        </w:rPr>
        <w:t xml:space="preserve">в многоквартирных домах, расположенных на территории Костромской области», руководствуясь </w:t>
      </w:r>
      <w:r w:rsidRPr="00DE3042">
        <w:rPr>
          <w:color w:val="000000"/>
          <w:sz w:val="20"/>
          <w:szCs w:val="20"/>
        </w:rPr>
        <w:t xml:space="preserve">статьями 7, 37, 45 </w:t>
      </w:r>
      <w:r w:rsidRPr="00DE3042">
        <w:rPr>
          <w:sz w:val="20"/>
          <w:szCs w:val="20"/>
        </w:rPr>
        <w:t>Устава муниципального образования муниципального района город Нерехта и Нерехтский район Костромской области,</w:t>
      </w:r>
    </w:p>
    <w:p w:rsidR="009672B0" w:rsidRPr="00DE3042" w:rsidRDefault="009672B0" w:rsidP="009672B0">
      <w:pPr>
        <w:pStyle w:val="af4"/>
        <w:jc w:val="center"/>
        <w:rPr>
          <w:sz w:val="20"/>
        </w:rPr>
      </w:pPr>
      <w:r w:rsidRPr="00DE3042">
        <w:rPr>
          <w:sz w:val="20"/>
        </w:rPr>
        <w:t>Администрация муниципального района город Нерехта и Нерехтский район</w:t>
      </w:r>
    </w:p>
    <w:p w:rsidR="009672B0" w:rsidRPr="00DE3042" w:rsidRDefault="009672B0" w:rsidP="009672B0">
      <w:pPr>
        <w:suppressAutoHyphens w:val="0"/>
        <w:autoSpaceDE w:val="0"/>
        <w:ind w:firstLine="709"/>
        <w:jc w:val="center"/>
        <w:rPr>
          <w:color w:val="000000"/>
          <w:sz w:val="20"/>
          <w:szCs w:val="20"/>
        </w:rPr>
      </w:pPr>
      <w:r w:rsidRPr="00DE3042">
        <w:rPr>
          <w:sz w:val="20"/>
          <w:szCs w:val="20"/>
        </w:rPr>
        <w:t>ПОСТАНОВЛЯЕТ:</w:t>
      </w:r>
    </w:p>
    <w:p w:rsidR="009672B0" w:rsidRPr="00DE3042" w:rsidRDefault="009672B0" w:rsidP="009672B0">
      <w:pPr>
        <w:shd w:val="clear" w:color="auto" w:fill="FFFFFF"/>
        <w:autoSpaceDE w:val="0"/>
        <w:ind w:left="142" w:right="-15"/>
        <w:jc w:val="both"/>
        <w:rPr>
          <w:color w:val="000000"/>
          <w:sz w:val="20"/>
          <w:szCs w:val="20"/>
        </w:rPr>
      </w:pPr>
      <w:r w:rsidRPr="00DE3042">
        <w:rPr>
          <w:color w:val="000000"/>
          <w:sz w:val="20"/>
          <w:szCs w:val="20"/>
        </w:rPr>
        <w:t xml:space="preserve">          1. В постановление администрации муниципального района город Нерехта и Нерехтский район Костромской области от 22 сентября 2025 года №700 </w:t>
      </w:r>
      <w:r w:rsidRPr="00DE3042">
        <w:rPr>
          <w:sz w:val="20"/>
          <w:szCs w:val="20"/>
        </w:rPr>
        <w:t xml:space="preserve">«Об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2026-2028 годы» (в редакции постановления №805 от 30 октября 2025 года) внести следующие изменения: </w:t>
      </w:r>
    </w:p>
    <w:p w:rsidR="009672B0" w:rsidRPr="00DE3042" w:rsidRDefault="009672B0" w:rsidP="009672B0">
      <w:pPr>
        <w:shd w:val="clear" w:color="auto" w:fill="FFFFFF"/>
        <w:autoSpaceDE w:val="0"/>
        <w:ind w:left="142" w:right="-15"/>
        <w:jc w:val="both"/>
        <w:rPr>
          <w:color w:val="000000"/>
          <w:sz w:val="20"/>
          <w:szCs w:val="20"/>
        </w:rPr>
      </w:pPr>
      <w:r w:rsidRPr="00DE3042">
        <w:rPr>
          <w:color w:val="000000"/>
          <w:sz w:val="20"/>
          <w:szCs w:val="20"/>
        </w:rPr>
        <w:t xml:space="preserve">          1.1 Приложение к постановлению </w:t>
      </w:r>
      <w:r w:rsidRPr="00DE3042">
        <w:rPr>
          <w:sz w:val="20"/>
          <w:szCs w:val="20"/>
        </w:rPr>
        <w:t>«Об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2026-2028 годы» изложить                 в новой редакции (приложение 1-3).</w:t>
      </w:r>
      <w:r w:rsidRPr="00DE3042">
        <w:rPr>
          <w:color w:val="000000"/>
          <w:sz w:val="20"/>
          <w:szCs w:val="20"/>
        </w:rPr>
        <w:t xml:space="preserve"> </w:t>
      </w:r>
    </w:p>
    <w:p w:rsidR="009672B0" w:rsidRPr="00DE3042" w:rsidRDefault="009672B0" w:rsidP="009672B0">
      <w:pPr>
        <w:shd w:val="clear" w:color="auto" w:fill="FFFFFF"/>
        <w:autoSpaceDE w:val="0"/>
        <w:ind w:left="70" w:right="-15"/>
        <w:jc w:val="both"/>
        <w:rPr>
          <w:color w:val="000000"/>
          <w:sz w:val="20"/>
          <w:szCs w:val="20"/>
        </w:rPr>
      </w:pPr>
      <w:r w:rsidRPr="00DE3042">
        <w:rPr>
          <w:color w:val="000000"/>
          <w:sz w:val="20"/>
          <w:szCs w:val="20"/>
          <w:shd w:val="clear" w:color="auto" w:fill="FFFFFF"/>
        </w:rPr>
        <w:t xml:space="preserve">            2. Контроль за исполнением данного постановления возложить на председателя комитета строительства и инфраструктуры администрации муниципального района город Нерехта и Нерехтский район Костромской области А.А. Наумова.</w:t>
      </w:r>
    </w:p>
    <w:p w:rsidR="009672B0" w:rsidRPr="00DE3042" w:rsidRDefault="009672B0" w:rsidP="009672B0">
      <w:pPr>
        <w:shd w:val="clear" w:color="auto" w:fill="FFFFFF"/>
        <w:autoSpaceDE w:val="0"/>
        <w:ind w:left="66" w:right="-15"/>
        <w:jc w:val="both"/>
        <w:rPr>
          <w:color w:val="000000"/>
          <w:sz w:val="20"/>
          <w:szCs w:val="20"/>
        </w:rPr>
      </w:pPr>
      <w:r w:rsidRPr="00DE3042">
        <w:rPr>
          <w:color w:val="000000"/>
          <w:sz w:val="20"/>
          <w:szCs w:val="20"/>
        </w:rPr>
        <w:t xml:space="preserve">            3. Настоящее постановление подлежит размещению на официальных сайтах: администрации муниципального района город Нерехта и Нерехтский район (https://nerehta.kostroma.gov.ru/), администрации Пригородного сельского поселения (https://adm-prigorodnoe.ru/), администрации Воскресенского сельского поселения (https://adm-vcp.ru/), администрации Волжского сельского поселения (https://adm-volzhsk.ru/) и администрации </w:t>
      </w:r>
      <w:proofErr w:type="spellStart"/>
      <w:r w:rsidRPr="00DE3042">
        <w:rPr>
          <w:color w:val="000000"/>
          <w:sz w:val="20"/>
          <w:szCs w:val="20"/>
        </w:rPr>
        <w:t>Емсненского</w:t>
      </w:r>
      <w:proofErr w:type="spellEnd"/>
      <w:r w:rsidRPr="00DE3042">
        <w:rPr>
          <w:color w:val="000000"/>
          <w:sz w:val="20"/>
          <w:szCs w:val="20"/>
        </w:rPr>
        <w:t xml:space="preserve"> сельского поселения (https://emsna.ru/). </w:t>
      </w:r>
    </w:p>
    <w:p w:rsidR="009672B0" w:rsidRPr="00DE3042" w:rsidRDefault="009672B0" w:rsidP="009672B0">
      <w:pPr>
        <w:shd w:val="clear" w:color="auto" w:fill="FFFFFF"/>
        <w:autoSpaceDE w:val="0"/>
        <w:ind w:left="66" w:right="-15"/>
        <w:jc w:val="both"/>
        <w:rPr>
          <w:color w:val="000000"/>
          <w:sz w:val="20"/>
          <w:szCs w:val="20"/>
        </w:rPr>
      </w:pPr>
      <w:r w:rsidRPr="00DE3042">
        <w:rPr>
          <w:color w:val="000000"/>
          <w:sz w:val="20"/>
          <w:szCs w:val="20"/>
          <w:shd w:val="clear" w:color="auto" w:fill="FFFFFF"/>
        </w:rPr>
        <w:t xml:space="preserve">           4. Настоящее постановление вступает в силу со дня его официального опубликования.</w:t>
      </w:r>
    </w:p>
    <w:p w:rsidR="009672B0" w:rsidRPr="00DE3042" w:rsidRDefault="009672B0" w:rsidP="009672B0">
      <w:pPr>
        <w:shd w:val="clear" w:color="auto" w:fill="FFFFFF"/>
        <w:autoSpaceDE w:val="0"/>
        <w:ind w:left="66" w:right="-15"/>
        <w:jc w:val="both"/>
        <w:rPr>
          <w:color w:val="000000"/>
          <w:sz w:val="20"/>
          <w:szCs w:val="20"/>
        </w:rPr>
      </w:pPr>
    </w:p>
    <w:p w:rsidR="009672B0" w:rsidRPr="00DE3042" w:rsidRDefault="009672B0" w:rsidP="009672B0">
      <w:pPr>
        <w:shd w:val="clear" w:color="auto" w:fill="FFFFFF"/>
        <w:autoSpaceDE w:val="0"/>
        <w:ind w:right="-15"/>
        <w:jc w:val="both"/>
        <w:rPr>
          <w:color w:val="000000"/>
          <w:sz w:val="20"/>
          <w:szCs w:val="20"/>
        </w:rPr>
      </w:pPr>
    </w:p>
    <w:p w:rsidR="009672B0" w:rsidRPr="00DE3042" w:rsidRDefault="009672B0" w:rsidP="009672B0">
      <w:pPr>
        <w:widowControl w:val="0"/>
        <w:shd w:val="clear" w:color="auto" w:fill="FFFFFF"/>
        <w:tabs>
          <w:tab w:val="left" w:pos="365"/>
        </w:tabs>
        <w:autoSpaceDE w:val="0"/>
        <w:ind w:right="-150"/>
        <w:jc w:val="both"/>
        <w:rPr>
          <w:sz w:val="20"/>
          <w:szCs w:val="20"/>
        </w:rPr>
      </w:pPr>
      <w:r w:rsidRPr="00DE3042">
        <w:rPr>
          <w:sz w:val="20"/>
          <w:szCs w:val="20"/>
        </w:rPr>
        <w:t xml:space="preserve">Глава администрации </w:t>
      </w:r>
    </w:p>
    <w:p w:rsidR="009F5D24" w:rsidRDefault="009672B0" w:rsidP="009672B0">
      <w:pPr>
        <w:widowControl w:val="0"/>
        <w:shd w:val="clear" w:color="auto" w:fill="FFFFFF"/>
        <w:tabs>
          <w:tab w:val="left" w:pos="365"/>
        </w:tabs>
        <w:autoSpaceDE w:val="0"/>
        <w:ind w:right="-150"/>
        <w:jc w:val="both"/>
        <w:rPr>
          <w:sz w:val="20"/>
          <w:szCs w:val="20"/>
        </w:rPr>
      </w:pPr>
      <w:r w:rsidRPr="00DE3042">
        <w:rPr>
          <w:sz w:val="20"/>
          <w:szCs w:val="20"/>
        </w:rPr>
        <w:t>муниципального района                                                                          Р.Б. Гусев</w:t>
      </w:r>
    </w:p>
    <w:p w:rsidR="009F5D24" w:rsidRDefault="009F5D24">
      <w:pPr>
        <w:suppressAutoHyphens w:val="0"/>
        <w:spacing w:after="160" w:line="259" w:lineRule="auto"/>
        <w:rPr>
          <w:sz w:val="20"/>
          <w:szCs w:val="20"/>
        </w:rPr>
      </w:pPr>
      <w:r>
        <w:rPr>
          <w:sz w:val="20"/>
          <w:szCs w:val="20"/>
        </w:rPr>
        <w:br w:type="page"/>
      </w:r>
    </w:p>
    <w:p w:rsidR="009F5D24" w:rsidRDefault="009F5D24" w:rsidP="009F5D24">
      <w:pPr>
        <w:pStyle w:val="Standarduser"/>
        <w:widowControl/>
        <w:suppressAutoHyphens w:val="0"/>
        <w:rPr>
          <w:sz w:val="20"/>
          <w:szCs w:val="20"/>
        </w:rPr>
        <w:sectPr w:rsidR="009F5D24" w:rsidSect="006D728B">
          <w:headerReference w:type="default" r:id="rId13"/>
          <w:headerReference w:type="first" r:id="rId14"/>
          <w:footerReference w:type="first" r:id="rId15"/>
          <w:pgSz w:w="11906" w:h="16838"/>
          <w:pgMar w:top="1134" w:right="1134" w:bottom="1134" w:left="1418" w:header="720" w:footer="720" w:gutter="0"/>
          <w:cols w:space="720"/>
          <w:docGrid w:linePitch="600" w:charSpace="32768"/>
        </w:sectPr>
      </w:pPr>
    </w:p>
    <w:tbl>
      <w:tblPr>
        <w:tblW w:w="5000" w:type="pct"/>
        <w:tblLook w:val="04A0" w:firstRow="1" w:lastRow="0" w:firstColumn="1" w:lastColumn="0" w:noHBand="0" w:noVBand="1"/>
      </w:tblPr>
      <w:tblGrid>
        <w:gridCol w:w="432"/>
        <w:gridCol w:w="1721"/>
        <w:gridCol w:w="536"/>
        <w:gridCol w:w="406"/>
        <w:gridCol w:w="1019"/>
        <w:gridCol w:w="406"/>
        <w:gridCol w:w="406"/>
        <w:gridCol w:w="736"/>
        <w:gridCol w:w="656"/>
        <w:gridCol w:w="656"/>
        <w:gridCol w:w="976"/>
        <w:gridCol w:w="656"/>
        <w:gridCol w:w="498"/>
        <w:gridCol w:w="498"/>
        <w:gridCol w:w="498"/>
        <w:gridCol w:w="656"/>
        <w:gridCol w:w="837"/>
        <w:gridCol w:w="837"/>
        <w:gridCol w:w="666"/>
        <w:gridCol w:w="662"/>
        <w:gridCol w:w="406"/>
        <w:gridCol w:w="406"/>
      </w:tblGrid>
      <w:tr w:rsidR="004D06C6" w:rsidRPr="004D06C6" w:rsidTr="004D06C6">
        <w:trPr>
          <w:trHeight w:val="304"/>
        </w:trPr>
        <w:tc>
          <w:tcPr>
            <w:tcW w:w="89"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bookmarkStart w:id="10" w:name="RANGE!A1:W31"/>
            <w:bookmarkStart w:id="11" w:name="RANGE!A1:W32"/>
            <w:bookmarkStart w:id="12" w:name="RANGE!A1:V32"/>
            <w:bookmarkEnd w:id="10"/>
            <w:bookmarkEnd w:id="11"/>
            <w:r w:rsidRPr="004D06C6">
              <w:rPr>
                <w:color w:val="000000"/>
                <w:kern w:val="0"/>
                <w:sz w:val="16"/>
                <w:szCs w:val="16"/>
                <w:lang w:eastAsia="ru-RU" w:bidi="ar-SA"/>
              </w:rPr>
              <w:t> </w:t>
            </w:r>
            <w:bookmarkEnd w:id="12"/>
          </w:p>
        </w:tc>
        <w:tc>
          <w:tcPr>
            <w:tcW w:w="662"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11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118"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3"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11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10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6"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22"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5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46"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81"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28"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8"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1623" w:type="pct"/>
            <w:gridSpan w:val="7"/>
            <w:tcBorders>
              <w:top w:val="nil"/>
              <w:left w:val="nil"/>
              <w:bottom w:val="nil"/>
              <w:right w:val="nil"/>
            </w:tcBorders>
            <w:shd w:val="clear" w:color="FFFFCC" w:fill="FFFFFF"/>
            <w:vAlign w:val="center"/>
            <w:hideMark/>
          </w:tcPr>
          <w:p w:rsidR="004D06C6" w:rsidRPr="009672B0" w:rsidRDefault="004D06C6" w:rsidP="004D06C6">
            <w:pPr>
              <w:jc w:val="center"/>
              <w:rPr>
                <w:sz w:val="20"/>
                <w:szCs w:val="20"/>
              </w:rPr>
            </w:pPr>
            <w:r w:rsidRPr="004D06C6">
              <w:rPr>
                <w:color w:val="000000"/>
                <w:kern w:val="0"/>
                <w:sz w:val="16"/>
                <w:szCs w:val="16"/>
                <w:lang w:eastAsia="ru-RU" w:bidi="ar-SA"/>
              </w:rPr>
              <w:t>Приложение №1 к постановлению администрации МР</w:t>
            </w:r>
            <w:r>
              <w:rPr>
                <w:color w:val="000000"/>
                <w:kern w:val="0"/>
                <w:sz w:val="16"/>
                <w:szCs w:val="16"/>
                <w:lang w:eastAsia="ru-RU" w:bidi="ar-SA"/>
              </w:rPr>
              <w:t xml:space="preserve"> </w:t>
            </w:r>
            <w:r>
              <w:rPr>
                <w:color w:val="000000"/>
                <w:kern w:val="0"/>
                <w:sz w:val="16"/>
                <w:szCs w:val="16"/>
                <w:lang w:eastAsia="ru-RU" w:bidi="ar-SA"/>
              </w:rPr>
              <w:br/>
            </w:r>
            <w:r w:rsidRPr="009672B0">
              <w:rPr>
                <w:sz w:val="20"/>
                <w:szCs w:val="20"/>
              </w:rPr>
              <w:t>от 19 декабря 2025 года № 939</w:t>
            </w:r>
          </w:p>
          <w:p w:rsidR="004D06C6" w:rsidRPr="004D06C6" w:rsidRDefault="004D06C6" w:rsidP="004D06C6">
            <w:pPr>
              <w:suppressAutoHyphens w:val="0"/>
              <w:spacing w:line="240" w:lineRule="auto"/>
              <w:jc w:val="right"/>
              <w:rPr>
                <w:color w:val="000000"/>
                <w:kern w:val="0"/>
                <w:sz w:val="16"/>
                <w:szCs w:val="16"/>
                <w:lang w:eastAsia="ru-RU" w:bidi="ar-SA"/>
              </w:rPr>
            </w:pPr>
          </w:p>
        </w:tc>
      </w:tr>
      <w:tr w:rsidR="004D06C6" w:rsidRPr="004D06C6" w:rsidTr="004D06C6">
        <w:trPr>
          <w:trHeight w:val="263"/>
        </w:trPr>
        <w:tc>
          <w:tcPr>
            <w:tcW w:w="5000" w:type="pct"/>
            <w:gridSpan w:val="22"/>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КРАТКОСРОЧНЫЙ ПЛАН реализации в 2026-2028 годах региональной программы капитального ремонта общего имущества в многоквартирных домах, расположенных на территории Костромской области, на 2014-2043 годы</w:t>
            </w:r>
          </w:p>
        </w:tc>
      </w:tr>
      <w:tr w:rsidR="004D06C6" w:rsidRPr="004D06C6" w:rsidTr="004D06C6">
        <w:trPr>
          <w:trHeight w:val="315"/>
        </w:trPr>
        <w:tc>
          <w:tcPr>
            <w:tcW w:w="89"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662"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11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118"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3"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11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10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6"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22"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5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46"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81"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5"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28"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8"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333"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42"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09"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09" w:type="pct"/>
            <w:tcBorders>
              <w:top w:val="nil"/>
              <w:left w:val="nil"/>
              <w:bottom w:val="nil"/>
              <w:right w:val="nil"/>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660"/>
        </w:trPr>
        <w:tc>
          <w:tcPr>
            <w:tcW w:w="5000" w:type="pct"/>
            <w:gridSpan w:val="22"/>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Перечень многоквартирных домов, которые подлежат капитальному ремонту, и которые включены в утвержденный на территории Костромской области в соответствии с жилищным законодательством краткосрочный план реализации региональной программы капитального ремонта многоквартирных домов</w:t>
            </w:r>
          </w:p>
        </w:tc>
      </w:tr>
      <w:tr w:rsidR="004D06C6" w:rsidRPr="004D06C6" w:rsidTr="004D06C6">
        <w:trPr>
          <w:trHeight w:val="375"/>
        </w:trPr>
        <w:tc>
          <w:tcPr>
            <w:tcW w:w="5000" w:type="pct"/>
            <w:gridSpan w:val="22"/>
            <w:tcBorders>
              <w:top w:val="single" w:sz="4" w:space="0" w:color="000000"/>
              <w:left w:val="single" w:sz="4" w:space="0" w:color="000000"/>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r>
      <w:tr w:rsidR="004D06C6" w:rsidRPr="004D06C6" w:rsidTr="004D06C6">
        <w:trPr>
          <w:trHeight w:val="510"/>
        </w:trPr>
        <w:tc>
          <w:tcPr>
            <w:tcW w:w="89" w:type="pct"/>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п/п</w:t>
            </w:r>
          </w:p>
        </w:tc>
        <w:tc>
          <w:tcPr>
            <w:tcW w:w="662" w:type="pct"/>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Адрес МКД</w:t>
            </w:r>
          </w:p>
        </w:tc>
        <w:tc>
          <w:tcPr>
            <w:tcW w:w="233" w:type="pct"/>
            <w:gridSpan w:val="2"/>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Год</w:t>
            </w:r>
          </w:p>
        </w:tc>
        <w:tc>
          <w:tcPr>
            <w:tcW w:w="233" w:type="pct"/>
            <w:vMerge w:val="restart"/>
            <w:tcBorders>
              <w:top w:val="single" w:sz="4" w:space="0" w:color="000000"/>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Материал стен</w:t>
            </w:r>
          </w:p>
        </w:tc>
        <w:tc>
          <w:tcPr>
            <w:tcW w:w="115" w:type="pct"/>
            <w:vMerge w:val="restart"/>
            <w:tcBorders>
              <w:top w:val="single" w:sz="4" w:space="0" w:color="000000"/>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Количество этажей</w:t>
            </w:r>
          </w:p>
        </w:tc>
        <w:tc>
          <w:tcPr>
            <w:tcW w:w="105" w:type="pct"/>
            <w:vMerge w:val="restart"/>
            <w:tcBorders>
              <w:top w:val="single" w:sz="4" w:space="0" w:color="000000"/>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Количество подъездов</w:t>
            </w:r>
          </w:p>
        </w:tc>
        <w:tc>
          <w:tcPr>
            <w:tcW w:w="236" w:type="pct"/>
            <w:vMerge w:val="restart"/>
            <w:tcBorders>
              <w:top w:val="single" w:sz="4" w:space="0" w:color="000000"/>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общая площадь МКД, всего</w:t>
            </w:r>
          </w:p>
        </w:tc>
        <w:tc>
          <w:tcPr>
            <w:tcW w:w="477" w:type="pct"/>
            <w:gridSpan w:val="2"/>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Площадь помещений МКД:</w:t>
            </w:r>
          </w:p>
        </w:tc>
        <w:tc>
          <w:tcPr>
            <w:tcW w:w="246" w:type="pct"/>
            <w:vMerge w:val="restart"/>
            <w:tcBorders>
              <w:top w:val="single" w:sz="4" w:space="0" w:color="000000"/>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Количество жителей, зарегистрированных в МКД на дату утверждения краткосрочного плана</w:t>
            </w:r>
          </w:p>
        </w:tc>
        <w:tc>
          <w:tcPr>
            <w:tcW w:w="1315" w:type="pct"/>
            <w:gridSpan w:val="5"/>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Стоимость капитального ремонта</w:t>
            </w:r>
          </w:p>
        </w:tc>
        <w:tc>
          <w:tcPr>
            <w:tcW w:w="242" w:type="pct"/>
            <w:vMerge w:val="restart"/>
            <w:tcBorders>
              <w:top w:val="single" w:sz="4" w:space="0" w:color="000000"/>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Удельная стоимость капитального ремонта 1 кв. м. общей площади помещений МКД</w:t>
            </w:r>
          </w:p>
        </w:tc>
        <w:tc>
          <w:tcPr>
            <w:tcW w:w="210" w:type="pct"/>
            <w:vMerge w:val="restart"/>
            <w:tcBorders>
              <w:top w:val="single" w:sz="4" w:space="0" w:color="000000"/>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Предельная стоимость вида  капитального ремонта на </w:t>
            </w:r>
            <w:proofErr w:type="spellStart"/>
            <w:r w:rsidRPr="004D06C6">
              <w:rPr>
                <w:color w:val="000000"/>
                <w:kern w:val="0"/>
                <w:sz w:val="16"/>
                <w:szCs w:val="16"/>
                <w:lang w:eastAsia="ru-RU" w:bidi="ar-SA"/>
              </w:rPr>
              <w:t>ед.изм</w:t>
            </w:r>
            <w:proofErr w:type="spellEnd"/>
            <w:r w:rsidRPr="004D06C6">
              <w:rPr>
                <w:color w:val="000000"/>
                <w:kern w:val="0"/>
                <w:sz w:val="16"/>
                <w:szCs w:val="16"/>
                <w:lang w:eastAsia="ru-RU" w:bidi="ar-SA"/>
              </w:rPr>
              <w:t>.</w:t>
            </w:r>
          </w:p>
        </w:tc>
        <w:tc>
          <w:tcPr>
            <w:tcW w:w="419" w:type="pct"/>
            <w:gridSpan w:val="2"/>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Реквизиты документа о принятом решении общим собранием собственников помещений или решения органа местного самоуправления</w:t>
            </w:r>
          </w:p>
        </w:tc>
        <w:tc>
          <w:tcPr>
            <w:tcW w:w="210" w:type="pct"/>
            <w:vMerge w:val="restart"/>
            <w:tcBorders>
              <w:top w:val="single" w:sz="4" w:space="0" w:color="000000"/>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Статус объекта культурного наследия (ОКН)</w:t>
            </w:r>
          </w:p>
        </w:tc>
        <w:tc>
          <w:tcPr>
            <w:tcW w:w="209" w:type="pct"/>
            <w:vMerge w:val="restart"/>
            <w:tcBorders>
              <w:top w:val="single" w:sz="4" w:space="0" w:color="000000"/>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Плановая дата завершения работ</w:t>
            </w:r>
          </w:p>
        </w:tc>
      </w:tr>
      <w:tr w:rsidR="004D06C6" w:rsidRPr="004D06C6" w:rsidTr="004D06C6">
        <w:trPr>
          <w:trHeight w:val="330"/>
        </w:trPr>
        <w:tc>
          <w:tcPr>
            <w:tcW w:w="89"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15" w:type="pct"/>
            <w:vMerge w:val="restart"/>
            <w:tcBorders>
              <w:top w:val="nil"/>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ввода в эксплуатацию</w:t>
            </w:r>
          </w:p>
        </w:tc>
        <w:tc>
          <w:tcPr>
            <w:tcW w:w="118" w:type="pct"/>
            <w:vMerge w:val="restart"/>
            <w:tcBorders>
              <w:top w:val="nil"/>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завершение последнего капитального ремонта</w:t>
            </w:r>
          </w:p>
        </w:tc>
        <w:tc>
          <w:tcPr>
            <w:tcW w:w="233"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15"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05"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36"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22" w:type="pct"/>
            <w:vMerge w:val="restart"/>
            <w:tcBorders>
              <w:top w:val="nil"/>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всего:</w:t>
            </w:r>
          </w:p>
        </w:tc>
        <w:tc>
          <w:tcPr>
            <w:tcW w:w="255" w:type="pct"/>
            <w:vMerge w:val="restart"/>
            <w:tcBorders>
              <w:top w:val="nil"/>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в том числе жилых помещений, находящихся в собственности граждан</w:t>
            </w: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81" w:type="pct"/>
            <w:vMerge w:val="restart"/>
            <w:tcBorders>
              <w:top w:val="nil"/>
              <w:left w:val="single" w:sz="4" w:space="0" w:color="000000"/>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всего:</w:t>
            </w:r>
          </w:p>
        </w:tc>
        <w:tc>
          <w:tcPr>
            <w:tcW w:w="1034" w:type="pct"/>
            <w:gridSpan w:val="4"/>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в том числе:</w:t>
            </w:r>
          </w:p>
        </w:tc>
        <w:tc>
          <w:tcPr>
            <w:tcW w:w="242"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10"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419"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6"/>
                <w:szCs w:val="16"/>
                <w:lang w:eastAsia="ru-RU" w:bidi="ar-SA"/>
              </w:rPr>
            </w:pPr>
          </w:p>
        </w:tc>
        <w:tc>
          <w:tcPr>
            <w:tcW w:w="210"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6"/>
                <w:szCs w:val="16"/>
                <w:lang w:eastAsia="ru-RU" w:bidi="ar-SA"/>
              </w:rPr>
            </w:pPr>
          </w:p>
        </w:tc>
        <w:tc>
          <w:tcPr>
            <w:tcW w:w="209"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r>
      <w:tr w:rsidR="004D06C6" w:rsidRPr="004D06C6" w:rsidTr="004D06C6">
        <w:trPr>
          <w:trHeight w:val="2235"/>
        </w:trPr>
        <w:tc>
          <w:tcPr>
            <w:tcW w:w="89"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15"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18"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33"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15"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05"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36"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22"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55"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46"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81"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35" w:type="pct"/>
            <w:tcBorders>
              <w:top w:val="nil"/>
              <w:left w:val="nil"/>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за счет средств Фонда</w:t>
            </w:r>
          </w:p>
        </w:tc>
        <w:tc>
          <w:tcPr>
            <w:tcW w:w="228" w:type="pct"/>
            <w:tcBorders>
              <w:top w:val="nil"/>
              <w:left w:val="nil"/>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за счет средств бюджета субъекта Российской Федерации</w:t>
            </w:r>
          </w:p>
        </w:tc>
        <w:tc>
          <w:tcPr>
            <w:tcW w:w="238" w:type="pct"/>
            <w:tcBorders>
              <w:top w:val="nil"/>
              <w:left w:val="nil"/>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за счет средств местного бюджета</w:t>
            </w:r>
          </w:p>
        </w:tc>
        <w:tc>
          <w:tcPr>
            <w:tcW w:w="333" w:type="pct"/>
            <w:tcBorders>
              <w:top w:val="nil"/>
              <w:left w:val="nil"/>
              <w:bottom w:val="single" w:sz="4" w:space="0" w:color="000000"/>
              <w:right w:val="single" w:sz="4" w:space="0" w:color="000000"/>
            </w:tcBorders>
            <w:shd w:val="clear" w:color="FFFFCC" w:fill="FFFFFF"/>
            <w:textDirection w:val="btLr"/>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за счет средств собственников помещений в МКД</w:t>
            </w:r>
          </w:p>
        </w:tc>
        <w:tc>
          <w:tcPr>
            <w:tcW w:w="242"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10"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419"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6"/>
                <w:szCs w:val="16"/>
                <w:lang w:eastAsia="ru-RU" w:bidi="ar-SA"/>
              </w:rPr>
            </w:pPr>
          </w:p>
        </w:tc>
        <w:tc>
          <w:tcPr>
            <w:tcW w:w="210"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6"/>
                <w:szCs w:val="16"/>
                <w:lang w:eastAsia="ru-RU" w:bidi="ar-SA"/>
              </w:rPr>
            </w:pPr>
          </w:p>
        </w:tc>
        <w:tc>
          <w:tcPr>
            <w:tcW w:w="209"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r>
      <w:tr w:rsidR="004D06C6" w:rsidRPr="004D06C6" w:rsidTr="004D06C6">
        <w:trPr>
          <w:trHeight w:val="690"/>
        </w:trPr>
        <w:tc>
          <w:tcPr>
            <w:tcW w:w="89"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15"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18"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33"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15"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105"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c>
          <w:tcPr>
            <w:tcW w:w="23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proofErr w:type="spellStart"/>
            <w:r w:rsidRPr="004D06C6">
              <w:rPr>
                <w:color w:val="000000"/>
                <w:kern w:val="0"/>
                <w:sz w:val="16"/>
                <w:szCs w:val="16"/>
                <w:lang w:eastAsia="ru-RU" w:bidi="ar-SA"/>
              </w:rPr>
              <w:t>кв.м</w:t>
            </w:r>
            <w:proofErr w:type="spellEnd"/>
          </w:p>
        </w:tc>
        <w:tc>
          <w:tcPr>
            <w:tcW w:w="22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proofErr w:type="spellStart"/>
            <w:r w:rsidRPr="004D06C6">
              <w:rPr>
                <w:color w:val="000000"/>
                <w:kern w:val="0"/>
                <w:sz w:val="16"/>
                <w:szCs w:val="16"/>
                <w:lang w:eastAsia="ru-RU" w:bidi="ar-SA"/>
              </w:rPr>
              <w:t>кв.м</w:t>
            </w:r>
            <w:proofErr w:type="spellEnd"/>
          </w:p>
        </w:tc>
        <w:tc>
          <w:tcPr>
            <w:tcW w:w="25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proofErr w:type="spellStart"/>
            <w:r w:rsidRPr="004D06C6">
              <w:rPr>
                <w:color w:val="000000"/>
                <w:kern w:val="0"/>
                <w:sz w:val="16"/>
                <w:szCs w:val="16"/>
                <w:lang w:eastAsia="ru-RU" w:bidi="ar-SA"/>
              </w:rPr>
              <w:t>кв.м</w:t>
            </w:r>
            <w:proofErr w:type="spellEnd"/>
          </w:p>
        </w:tc>
        <w:tc>
          <w:tcPr>
            <w:tcW w:w="24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чел.</w:t>
            </w:r>
          </w:p>
        </w:tc>
        <w:tc>
          <w:tcPr>
            <w:tcW w:w="281"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руб.</w:t>
            </w:r>
          </w:p>
        </w:tc>
        <w:tc>
          <w:tcPr>
            <w:tcW w:w="2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руб.</w:t>
            </w:r>
          </w:p>
        </w:tc>
        <w:tc>
          <w:tcPr>
            <w:tcW w:w="22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руб.</w:t>
            </w:r>
          </w:p>
        </w:tc>
        <w:tc>
          <w:tcPr>
            <w:tcW w:w="23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руб.</w:t>
            </w:r>
          </w:p>
        </w:tc>
        <w:tc>
          <w:tcPr>
            <w:tcW w:w="3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руб.</w:t>
            </w:r>
          </w:p>
        </w:tc>
        <w:tc>
          <w:tcPr>
            <w:tcW w:w="24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руб./</w:t>
            </w:r>
            <w:proofErr w:type="spellStart"/>
            <w:r w:rsidRPr="004D06C6">
              <w:rPr>
                <w:color w:val="000000"/>
                <w:kern w:val="0"/>
                <w:sz w:val="16"/>
                <w:szCs w:val="16"/>
                <w:lang w:eastAsia="ru-RU" w:bidi="ar-SA"/>
              </w:rPr>
              <w:t>кв.м</w:t>
            </w:r>
            <w:proofErr w:type="spellEnd"/>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руб./</w:t>
            </w:r>
            <w:proofErr w:type="spellStart"/>
            <w:r w:rsidRPr="004D06C6">
              <w:rPr>
                <w:color w:val="000000"/>
                <w:kern w:val="0"/>
                <w:sz w:val="16"/>
                <w:szCs w:val="16"/>
                <w:lang w:eastAsia="ru-RU" w:bidi="ar-SA"/>
              </w:rPr>
              <w:t>кв.м</w:t>
            </w:r>
            <w:proofErr w:type="spellEnd"/>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номер</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дата</w:t>
            </w:r>
          </w:p>
        </w:tc>
        <w:tc>
          <w:tcPr>
            <w:tcW w:w="210"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6"/>
                <w:szCs w:val="16"/>
                <w:lang w:eastAsia="ru-RU" w:bidi="ar-SA"/>
              </w:rPr>
            </w:pPr>
          </w:p>
        </w:tc>
        <w:tc>
          <w:tcPr>
            <w:tcW w:w="209"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color w:val="000000"/>
                <w:kern w:val="0"/>
                <w:sz w:val="16"/>
                <w:szCs w:val="16"/>
                <w:lang w:eastAsia="ru-RU" w:bidi="ar-SA"/>
              </w:rPr>
            </w:pPr>
          </w:p>
        </w:tc>
      </w:tr>
      <w:tr w:rsidR="004D06C6" w:rsidRPr="004D06C6" w:rsidTr="004D06C6">
        <w:trPr>
          <w:trHeight w:val="645"/>
        </w:trPr>
        <w:tc>
          <w:tcPr>
            <w:tcW w:w="89" w:type="pc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w:t>
            </w:r>
          </w:p>
        </w:tc>
        <w:tc>
          <w:tcPr>
            <w:tcW w:w="66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3</w:t>
            </w:r>
          </w:p>
        </w:tc>
        <w:tc>
          <w:tcPr>
            <w:tcW w:w="11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4</w:t>
            </w:r>
          </w:p>
        </w:tc>
        <w:tc>
          <w:tcPr>
            <w:tcW w:w="2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5</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6</w:t>
            </w:r>
          </w:p>
        </w:tc>
        <w:tc>
          <w:tcPr>
            <w:tcW w:w="10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7</w:t>
            </w:r>
          </w:p>
        </w:tc>
        <w:tc>
          <w:tcPr>
            <w:tcW w:w="23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8</w:t>
            </w:r>
          </w:p>
        </w:tc>
        <w:tc>
          <w:tcPr>
            <w:tcW w:w="22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9</w:t>
            </w:r>
          </w:p>
        </w:tc>
        <w:tc>
          <w:tcPr>
            <w:tcW w:w="25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10</w:t>
            </w:r>
          </w:p>
        </w:tc>
        <w:tc>
          <w:tcPr>
            <w:tcW w:w="24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11</w:t>
            </w:r>
          </w:p>
        </w:tc>
        <w:tc>
          <w:tcPr>
            <w:tcW w:w="281"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12</w:t>
            </w:r>
          </w:p>
        </w:tc>
        <w:tc>
          <w:tcPr>
            <w:tcW w:w="2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13</w:t>
            </w:r>
          </w:p>
        </w:tc>
        <w:tc>
          <w:tcPr>
            <w:tcW w:w="22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14</w:t>
            </w:r>
          </w:p>
        </w:tc>
        <w:tc>
          <w:tcPr>
            <w:tcW w:w="23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15</w:t>
            </w:r>
          </w:p>
        </w:tc>
        <w:tc>
          <w:tcPr>
            <w:tcW w:w="3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16</w:t>
            </w:r>
          </w:p>
        </w:tc>
        <w:tc>
          <w:tcPr>
            <w:tcW w:w="24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17</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18</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20</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21</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22</w:t>
            </w:r>
          </w:p>
        </w:tc>
      </w:tr>
      <w:tr w:rsidR="004D06C6" w:rsidRPr="004D06C6" w:rsidTr="004D06C6">
        <w:trPr>
          <w:trHeight w:val="375"/>
        </w:trPr>
        <w:tc>
          <w:tcPr>
            <w:tcW w:w="5000" w:type="pct"/>
            <w:gridSpan w:val="22"/>
            <w:tcBorders>
              <w:top w:val="single" w:sz="4" w:space="0" w:color="000000"/>
              <w:left w:val="single" w:sz="4" w:space="0" w:color="000000"/>
              <w:bottom w:val="single" w:sz="4" w:space="0" w:color="000000"/>
              <w:right w:val="single" w:sz="4" w:space="0" w:color="000000"/>
            </w:tcBorders>
            <w:shd w:val="clear" w:color="CCCC99" w:fill="99CC66"/>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2026</w:t>
            </w:r>
          </w:p>
        </w:tc>
      </w:tr>
      <w:tr w:rsidR="004D06C6" w:rsidRPr="004D06C6" w:rsidTr="004D06C6">
        <w:trPr>
          <w:trHeight w:val="375"/>
        </w:trPr>
        <w:tc>
          <w:tcPr>
            <w:tcW w:w="983" w:type="pct"/>
            <w:gridSpan w:val="4"/>
            <w:tcBorders>
              <w:top w:val="single" w:sz="4" w:space="0" w:color="000000"/>
              <w:left w:val="single" w:sz="4" w:space="0" w:color="000000"/>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Счет регионального оператора</w:t>
            </w:r>
          </w:p>
        </w:tc>
        <w:tc>
          <w:tcPr>
            <w:tcW w:w="233"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11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10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36"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22"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5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46"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81"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3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28"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38"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333"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42"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09"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09"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r>
      <w:tr w:rsidR="004D06C6" w:rsidRPr="004D06C6" w:rsidTr="004D06C6">
        <w:trPr>
          <w:trHeight w:val="368"/>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 xml:space="preserve">г. Нерехта, ул. </w:t>
            </w:r>
            <w:proofErr w:type="spellStart"/>
            <w:r w:rsidRPr="004D06C6">
              <w:rPr>
                <w:kern w:val="0"/>
                <w:sz w:val="16"/>
                <w:szCs w:val="16"/>
                <w:lang w:eastAsia="ru-RU" w:bidi="ar-SA"/>
              </w:rPr>
              <w:t>Нерехтская</w:t>
            </w:r>
            <w:proofErr w:type="spellEnd"/>
            <w:r w:rsidRPr="004D06C6">
              <w:rPr>
                <w:kern w:val="0"/>
                <w:sz w:val="16"/>
                <w:szCs w:val="16"/>
                <w:lang w:eastAsia="ru-RU" w:bidi="ar-SA"/>
              </w:rPr>
              <w:t>, д.34</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1961</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кирпич</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510,08</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462,78</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462,78</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14</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xml:space="preserve"> 4 641 710,20</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4 641 710,20</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11 338,0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540"/>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г. Нерехта ул. Энергетиков, д. 25</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1989</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деревянные каркасные</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w:t>
            </w:r>
          </w:p>
        </w:tc>
        <w:tc>
          <w:tcPr>
            <w:tcW w:w="236" w:type="pct"/>
            <w:tcBorders>
              <w:top w:val="nil"/>
              <w:left w:val="nil"/>
              <w:bottom w:val="single" w:sz="4" w:space="0" w:color="000000"/>
              <w:right w:val="single" w:sz="4" w:space="0" w:color="000000"/>
            </w:tcBorders>
            <w:shd w:val="clear" w:color="FFFFCC" w:fill="FFFF99"/>
            <w:vAlign w:val="bottom"/>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55</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262,90</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xml:space="preserve"> 1 936 992,00</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1 936 992,00</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11 338,0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368"/>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г. Нерехта, ул. Дружбы, д.1</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1952</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кирпич</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3</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905,10</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891,16</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891,16</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31</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xml:space="preserve"> 3 003 233,66</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3 003 233,66</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rFonts w:ascii="Calibri" w:hAnsi="Calibri" w:cs="Calibri"/>
                <w:kern w:val="0"/>
                <w:sz w:val="16"/>
                <w:szCs w:val="16"/>
                <w:lang w:eastAsia="ru-RU" w:bidi="ar-SA"/>
              </w:rPr>
            </w:pPr>
            <w:r w:rsidRPr="004D06C6">
              <w:rPr>
                <w:rFonts w:ascii="Calibri" w:hAnsi="Calibri" w:cs="Calibri"/>
                <w:kern w:val="0"/>
                <w:sz w:val="16"/>
                <w:szCs w:val="16"/>
                <w:lang w:eastAsia="ru-RU" w:bidi="ar-SA"/>
              </w:rPr>
              <w:t>3 484,0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368"/>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4</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 xml:space="preserve">г. Нерехта, ул. </w:t>
            </w:r>
            <w:proofErr w:type="spellStart"/>
            <w:r w:rsidRPr="004D06C6">
              <w:rPr>
                <w:kern w:val="0"/>
                <w:sz w:val="16"/>
                <w:szCs w:val="16"/>
                <w:lang w:eastAsia="ru-RU" w:bidi="ar-SA"/>
              </w:rPr>
              <w:t>Шагова</w:t>
            </w:r>
            <w:proofErr w:type="spellEnd"/>
            <w:r w:rsidRPr="004D06C6">
              <w:rPr>
                <w:kern w:val="0"/>
                <w:sz w:val="16"/>
                <w:szCs w:val="16"/>
                <w:lang w:eastAsia="ru-RU" w:bidi="ar-SA"/>
              </w:rPr>
              <w:t>, д.2а</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1958</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кирпич</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387,82</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366,22</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366,22</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155 913,09</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155 913,09</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11 338,0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r>
      <w:tr w:rsidR="004D06C6" w:rsidRPr="004D06C6" w:rsidTr="004D06C6">
        <w:trPr>
          <w:trHeight w:val="702"/>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5</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Нерехтский район, д. Татарское, ул. Набережная, д.3</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1982</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кирпич</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2</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678,80</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344,10</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344,10</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254 887,03</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254 887,03</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11338,0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927"/>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6</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Нерехтский район, д. Татарское, ул. Советская, д.4</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1984</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кирпич</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2</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673,30</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608,10</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608,10</w:t>
            </w:r>
          </w:p>
        </w:tc>
        <w:tc>
          <w:tcPr>
            <w:tcW w:w="246"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9737848,95</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253 016,26</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253 016,26</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11 338,0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noWrap/>
            <w:vAlign w:val="bottom"/>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927"/>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7</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 xml:space="preserve">Нерехтский район, село </w:t>
            </w:r>
            <w:proofErr w:type="spellStart"/>
            <w:r w:rsidRPr="004D06C6">
              <w:rPr>
                <w:kern w:val="0"/>
                <w:sz w:val="16"/>
                <w:szCs w:val="16"/>
                <w:lang w:eastAsia="ru-RU" w:bidi="ar-SA"/>
              </w:rPr>
              <w:t>Григорцево</w:t>
            </w:r>
            <w:proofErr w:type="spellEnd"/>
            <w:r w:rsidRPr="004D06C6">
              <w:rPr>
                <w:kern w:val="0"/>
                <w:sz w:val="16"/>
                <w:szCs w:val="16"/>
                <w:lang w:eastAsia="ru-RU" w:bidi="ar-SA"/>
              </w:rPr>
              <w:t>, ул. Школьная, д. 2</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1989</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Ж/б панели</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583,50</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222 471,69</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222 471,69</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11 338,0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noWrap/>
            <w:vAlign w:val="bottom"/>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927"/>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8</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 xml:space="preserve">Нерехтский район, пос. </w:t>
            </w:r>
            <w:proofErr w:type="spellStart"/>
            <w:r w:rsidRPr="004D06C6">
              <w:rPr>
                <w:kern w:val="0"/>
                <w:sz w:val="16"/>
                <w:szCs w:val="16"/>
                <w:lang w:eastAsia="ru-RU" w:bidi="ar-SA"/>
              </w:rPr>
              <w:t>Космынино</w:t>
            </w:r>
            <w:proofErr w:type="spellEnd"/>
            <w:r w:rsidRPr="004D06C6">
              <w:rPr>
                <w:kern w:val="0"/>
                <w:sz w:val="16"/>
                <w:szCs w:val="16"/>
                <w:lang w:eastAsia="ru-RU" w:bidi="ar-SA"/>
              </w:rPr>
              <w:t>, ул. Чехова, д.1</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1959</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кирпич</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675,66</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609,00</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609,00</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2 377 539,43</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2 377 539,43</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3 484,0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noWrap/>
            <w:vAlign w:val="bottom"/>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409"/>
        </w:trPr>
        <w:tc>
          <w:tcPr>
            <w:tcW w:w="89" w:type="pc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66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11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2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10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23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b/>
                <w:bCs/>
                <w:kern w:val="0"/>
                <w:sz w:val="16"/>
                <w:szCs w:val="16"/>
                <w:lang w:eastAsia="ru-RU" w:bidi="ar-SA"/>
              </w:rPr>
            </w:pPr>
            <w:r w:rsidRPr="004D06C6">
              <w:rPr>
                <w:b/>
                <w:bCs/>
                <w:kern w:val="0"/>
                <w:sz w:val="16"/>
                <w:szCs w:val="16"/>
                <w:lang w:eastAsia="ru-RU" w:bidi="ar-SA"/>
              </w:rPr>
              <w:t>4469,26</w:t>
            </w:r>
          </w:p>
        </w:tc>
        <w:tc>
          <w:tcPr>
            <w:tcW w:w="22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25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24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9737894</w:t>
            </w:r>
          </w:p>
        </w:tc>
        <w:tc>
          <w:tcPr>
            <w:tcW w:w="281"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b/>
                <w:bCs/>
                <w:kern w:val="0"/>
                <w:sz w:val="16"/>
                <w:szCs w:val="16"/>
                <w:lang w:eastAsia="ru-RU" w:bidi="ar-SA"/>
              </w:rPr>
            </w:pPr>
            <w:r w:rsidRPr="004D06C6">
              <w:rPr>
                <w:b/>
                <w:bCs/>
                <w:kern w:val="0"/>
                <w:sz w:val="16"/>
                <w:szCs w:val="16"/>
                <w:lang w:eastAsia="ru-RU" w:bidi="ar-SA"/>
              </w:rPr>
              <w:t>12 845 763,36</w:t>
            </w:r>
          </w:p>
        </w:tc>
        <w:tc>
          <w:tcPr>
            <w:tcW w:w="2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FF"/>
            <w:vAlign w:val="bottom"/>
            <w:hideMark/>
          </w:tcPr>
          <w:p w:rsidR="004D06C6" w:rsidRPr="004D06C6" w:rsidRDefault="004D06C6" w:rsidP="004D06C6">
            <w:pPr>
              <w:suppressAutoHyphens w:val="0"/>
              <w:spacing w:line="240" w:lineRule="auto"/>
              <w:jc w:val="center"/>
              <w:rPr>
                <w:b/>
                <w:bCs/>
                <w:kern w:val="0"/>
                <w:sz w:val="16"/>
                <w:szCs w:val="16"/>
                <w:lang w:eastAsia="ru-RU" w:bidi="ar-SA"/>
              </w:rPr>
            </w:pPr>
            <w:r w:rsidRPr="004D06C6">
              <w:rPr>
                <w:b/>
                <w:bCs/>
                <w:kern w:val="0"/>
                <w:sz w:val="16"/>
                <w:szCs w:val="16"/>
                <w:lang w:eastAsia="ru-RU" w:bidi="ar-SA"/>
              </w:rPr>
              <w:t xml:space="preserve"> 12 845 763,36</w:t>
            </w:r>
          </w:p>
        </w:tc>
        <w:tc>
          <w:tcPr>
            <w:tcW w:w="24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r>
      <w:tr w:rsidR="004D06C6" w:rsidRPr="004D06C6" w:rsidTr="004D06C6">
        <w:trPr>
          <w:trHeight w:val="375"/>
        </w:trPr>
        <w:tc>
          <w:tcPr>
            <w:tcW w:w="5000" w:type="pct"/>
            <w:gridSpan w:val="22"/>
            <w:tcBorders>
              <w:top w:val="single" w:sz="4" w:space="0" w:color="000000"/>
              <w:left w:val="single" w:sz="4" w:space="0" w:color="000000"/>
              <w:bottom w:val="single" w:sz="4" w:space="0" w:color="000000"/>
              <w:right w:val="single" w:sz="4" w:space="0" w:color="000000"/>
            </w:tcBorders>
            <w:shd w:val="clear" w:color="CCCC99" w:fill="99CC66"/>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2027</w:t>
            </w:r>
          </w:p>
        </w:tc>
      </w:tr>
      <w:tr w:rsidR="004D06C6" w:rsidRPr="004D06C6" w:rsidTr="004D06C6">
        <w:trPr>
          <w:trHeight w:val="375"/>
        </w:trPr>
        <w:tc>
          <w:tcPr>
            <w:tcW w:w="983" w:type="pct"/>
            <w:gridSpan w:val="4"/>
            <w:tcBorders>
              <w:top w:val="single" w:sz="4" w:space="0" w:color="000000"/>
              <w:left w:val="single" w:sz="4" w:space="0" w:color="000000"/>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Счет регионального оператора</w:t>
            </w:r>
          </w:p>
        </w:tc>
        <w:tc>
          <w:tcPr>
            <w:tcW w:w="233"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11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10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36"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22"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5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46"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81"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3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28"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38"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333"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42"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09"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09"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r>
      <w:tr w:rsidR="004D06C6" w:rsidRPr="004D06C6" w:rsidTr="004D06C6">
        <w:trPr>
          <w:trHeight w:val="574"/>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 xml:space="preserve">г. Нерехта, ул. </w:t>
            </w:r>
            <w:proofErr w:type="spellStart"/>
            <w:r w:rsidRPr="004D06C6">
              <w:rPr>
                <w:kern w:val="0"/>
                <w:sz w:val="16"/>
                <w:szCs w:val="16"/>
                <w:lang w:eastAsia="ru-RU" w:bidi="ar-SA"/>
              </w:rPr>
              <w:t>Шагова</w:t>
            </w:r>
            <w:proofErr w:type="spellEnd"/>
            <w:r w:rsidRPr="004D06C6">
              <w:rPr>
                <w:kern w:val="0"/>
                <w:sz w:val="16"/>
                <w:szCs w:val="16"/>
                <w:lang w:eastAsia="ru-RU" w:bidi="ar-SA"/>
              </w:rPr>
              <w:t>, д.2а</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1958</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кирпич</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387,82</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366,22</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366,22</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4 241 190,07</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4 241 190,07</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11 338,0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r>
      <w:tr w:rsidR="004D06C6" w:rsidRPr="004D06C6" w:rsidTr="004D06C6">
        <w:trPr>
          <w:trHeight w:val="645"/>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Нерехтский район, д. Татарское, ул. Набережная, д.3</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1982</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кирпич</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2</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678,80</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344,10</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344,10</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7 441 347,37</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7 441 347,37</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11338,0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375"/>
        </w:trPr>
        <w:tc>
          <w:tcPr>
            <w:tcW w:w="89" w:type="pc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66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11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10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3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1066,62</w:t>
            </w:r>
          </w:p>
        </w:tc>
        <w:tc>
          <w:tcPr>
            <w:tcW w:w="22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5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4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81"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b/>
                <w:bCs/>
                <w:kern w:val="0"/>
                <w:sz w:val="16"/>
                <w:szCs w:val="16"/>
                <w:lang w:eastAsia="ru-RU" w:bidi="ar-SA"/>
              </w:rPr>
            </w:pPr>
            <w:r w:rsidRPr="004D06C6">
              <w:rPr>
                <w:b/>
                <w:bCs/>
                <w:kern w:val="0"/>
                <w:sz w:val="16"/>
                <w:szCs w:val="16"/>
                <w:lang w:eastAsia="ru-RU" w:bidi="ar-SA"/>
              </w:rPr>
              <w:t xml:space="preserve"> 11 682 537,43</w:t>
            </w:r>
          </w:p>
        </w:tc>
        <w:tc>
          <w:tcPr>
            <w:tcW w:w="2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xml:space="preserve"> 11 682 537,43</w:t>
            </w:r>
          </w:p>
        </w:tc>
        <w:tc>
          <w:tcPr>
            <w:tcW w:w="24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r>
      <w:tr w:rsidR="004D06C6" w:rsidRPr="004D06C6" w:rsidTr="004D06C6">
        <w:trPr>
          <w:trHeight w:val="409"/>
        </w:trPr>
        <w:tc>
          <w:tcPr>
            <w:tcW w:w="5000" w:type="pct"/>
            <w:gridSpan w:val="22"/>
            <w:tcBorders>
              <w:top w:val="single" w:sz="4" w:space="0" w:color="000000"/>
              <w:left w:val="single" w:sz="4" w:space="0" w:color="000000"/>
              <w:bottom w:val="single" w:sz="4" w:space="0" w:color="000000"/>
              <w:right w:val="single" w:sz="4" w:space="0" w:color="000000"/>
            </w:tcBorders>
            <w:shd w:val="clear" w:color="CCCC99" w:fill="99CC66"/>
            <w:vAlign w:val="center"/>
            <w:hideMark/>
          </w:tcPr>
          <w:p w:rsidR="004D06C6" w:rsidRPr="004D06C6" w:rsidRDefault="004D06C6" w:rsidP="004D06C6">
            <w:pPr>
              <w:suppressAutoHyphens w:val="0"/>
              <w:spacing w:line="240" w:lineRule="auto"/>
              <w:jc w:val="center"/>
              <w:rPr>
                <w:b/>
                <w:bCs/>
                <w:kern w:val="0"/>
                <w:sz w:val="16"/>
                <w:szCs w:val="16"/>
                <w:lang w:eastAsia="ru-RU" w:bidi="ar-SA"/>
              </w:rPr>
            </w:pPr>
            <w:r w:rsidRPr="004D06C6">
              <w:rPr>
                <w:b/>
                <w:bCs/>
                <w:kern w:val="0"/>
                <w:sz w:val="16"/>
                <w:szCs w:val="16"/>
                <w:lang w:eastAsia="ru-RU" w:bidi="ar-SA"/>
              </w:rPr>
              <w:t>2028</w:t>
            </w:r>
          </w:p>
        </w:tc>
      </w:tr>
      <w:tr w:rsidR="004D06C6" w:rsidRPr="004D06C6" w:rsidTr="004D06C6">
        <w:trPr>
          <w:trHeight w:val="375"/>
        </w:trPr>
        <w:tc>
          <w:tcPr>
            <w:tcW w:w="983" w:type="pct"/>
            <w:gridSpan w:val="4"/>
            <w:tcBorders>
              <w:top w:val="single" w:sz="4" w:space="0" w:color="000000"/>
              <w:left w:val="single" w:sz="4" w:space="0" w:color="000000"/>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Счет регионального оператора</w:t>
            </w:r>
          </w:p>
        </w:tc>
        <w:tc>
          <w:tcPr>
            <w:tcW w:w="233"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11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10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36"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22"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5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46"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81"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35"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28"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38"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333"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42"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09"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c>
          <w:tcPr>
            <w:tcW w:w="209" w:type="pct"/>
            <w:tcBorders>
              <w:top w:val="nil"/>
              <w:left w:val="nil"/>
              <w:bottom w:val="single" w:sz="4" w:space="0" w:color="000000"/>
              <w:right w:val="single" w:sz="4" w:space="0" w:color="000000"/>
            </w:tcBorders>
            <w:shd w:val="clear" w:color="FFCC99" w:fill="CCCC99"/>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w:t>
            </w:r>
          </w:p>
        </w:tc>
      </w:tr>
      <w:tr w:rsidR="004D06C6" w:rsidRPr="004D06C6" w:rsidTr="004D06C6">
        <w:trPr>
          <w:trHeight w:val="645"/>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 xml:space="preserve">Нерехтский район, село </w:t>
            </w:r>
            <w:proofErr w:type="spellStart"/>
            <w:r w:rsidRPr="004D06C6">
              <w:rPr>
                <w:kern w:val="0"/>
                <w:sz w:val="16"/>
                <w:szCs w:val="16"/>
                <w:lang w:eastAsia="ru-RU" w:bidi="ar-SA"/>
              </w:rPr>
              <w:t>Григорцево</w:t>
            </w:r>
            <w:proofErr w:type="spellEnd"/>
            <w:r w:rsidRPr="004D06C6">
              <w:rPr>
                <w:kern w:val="0"/>
                <w:sz w:val="16"/>
                <w:szCs w:val="16"/>
                <w:lang w:eastAsia="ru-RU" w:bidi="ar-SA"/>
              </w:rPr>
              <w:t>, ул. Школьная, д. 2</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1989</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Ж/б панели</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583,50</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6 393 251,31</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6 393 251,31</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11 338,0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noWrap/>
            <w:vAlign w:val="bottom"/>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698"/>
        </w:trPr>
        <w:tc>
          <w:tcPr>
            <w:tcW w:w="8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3</w:t>
            </w:r>
          </w:p>
        </w:tc>
        <w:tc>
          <w:tcPr>
            <w:tcW w:w="66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rPr>
                <w:kern w:val="0"/>
                <w:sz w:val="16"/>
                <w:szCs w:val="16"/>
                <w:lang w:eastAsia="ru-RU" w:bidi="ar-SA"/>
              </w:rPr>
            </w:pPr>
            <w:r w:rsidRPr="004D06C6">
              <w:rPr>
                <w:kern w:val="0"/>
                <w:sz w:val="16"/>
                <w:szCs w:val="16"/>
                <w:lang w:eastAsia="ru-RU" w:bidi="ar-SA"/>
              </w:rPr>
              <w:t>Нерехтский район, д. Татарское, ул. Советская, д.4</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1984</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кирпич</w:t>
            </w:r>
          </w:p>
        </w:tc>
        <w:tc>
          <w:tcPr>
            <w:tcW w:w="11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2</w:t>
            </w:r>
          </w:p>
        </w:tc>
        <w:tc>
          <w:tcPr>
            <w:tcW w:w="10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2</w:t>
            </w:r>
          </w:p>
        </w:tc>
        <w:tc>
          <w:tcPr>
            <w:tcW w:w="23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673,30</w:t>
            </w:r>
          </w:p>
        </w:tc>
        <w:tc>
          <w:tcPr>
            <w:tcW w:w="2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608,10</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608,10</w:t>
            </w:r>
          </w:p>
        </w:tc>
        <w:tc>
          <w:tcPr>
            <w:tcW w:w="24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7 380 859,14</w:t>
            </w:r>
          </w:p>
        </w:tc>
        <w:tc>
          <w:tcPr>
            <w:tcW w:w="2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2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0,00</w:t>
            </w:r>
          </w:p>
        </w:tc>
        <w:tc>
          <w:tcPr>
            <w:tcW w:w="3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xml:space="preserve"> 7 380 859,14</w:t>
            </w:r>
          </w:p>
        </w:tc>
        <w:tc>
          <w:tcPr>
            <w:tcW w:w="24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11 338,0</w:t>
            </w:r>
          </w:p>
        </w:tc>
        <w:tc>
          <w:tcPr>
            <w:tcW w:w="21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99"/>
            <w:noWrap/>
            <w:vAlign w:val="bottom"/>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 </w:t>
            </w:r>
          </w:p>
        </w:tc>
      </w:tr>
      <w:tr w:rsidR="004D06C6" w:rsidRPr="004D06C6" w:rsidTr="004D06C6">
        <w:trPr>
          <w:trHeight w:val="375"/>
        </w:trPr>
        <w:tc>
          <w:tcPr>
            <w:tcW w:w="89" w:type="pc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66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Х</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11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10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3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1256,80</w:t>
            </w:r>
          </w:p>
        </w:tc>
        <w:tc>
          <w:tcPr>
            <w:tcW w:w="22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5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4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81"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b/>
                <w:bCs/>
                <w:kern w:val="0"/>
                <w:sz w:val="16"/>
                <w:szCs w:val="16"/>
                <w:lang w:eastAsia="ru-RU" w:bidi="ar-SA"/>
              </w:rPr>
            </w:pPr>
            <w:r w:rsidRPr="004D06C6">
              <w:rPr>
                <w:b/>
                <w:bCs/>
                <w:kern w:val="0"/>
                <w:sz w:val="16"/>
                <w:szCs w:val="16"/>
                <w:lang w:eastAsia="ru-RU" w:bidi="ar-SA"/>
              </w:rPr>
              <w:t xml:space="preserve"> 13 774 110,45</w:t>
            </w:r>
          </w:p>
        </w:tc>
        <w:tc>
          <w:tcPr>
            <w:tcW w:w="2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w:t>
            </w:r>
          </w:p>
        </w:tc>
        <w:tc>
          <w:tcPr>
            <w:tcW w:w="22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w:t>
            </w:r>
          </w:p>
        </w:tc>
        <w:tc>
          <w:tcPr>
            <w:tcW w:w="23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0</w:t>
            </w:r>
          </w:p>
        </w:tc>
        <w:tc>
          <w:tcPr>
            <w:tcW w:w="3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b/>
                <w:bCs/>
                <w:color w:val="000000"/>
                <w:kern w:val="0"/>
                <w:sz w:val="16"/>
                <w:szCs w:val="16"/>
                <w:lang w:eastAsia="ru-RU" w:bidi="ar-SA"/>
              </w:rPr>
            </w:pPr>
            <w:r w:rsidRPr="004D06C6">
              <w:rPr>
                <w:b/>
                <w:bCs/>
                <w:color w:val="000000"/>
                <w:kern w:val="0"/>
                <w:sz w:val="16"/>
                <w:szCs w:val="16"/>
                <w:lang w:eastAsia="ru-RU" w:bidi="ar-SA"/>
              </w:rPr>
              <w:t xml:space="preserve"> 13 774 110,45</w:t>
            </w:r>
          </w:p>
        </w:tc>
        <w:tc>
          <w:tcPr>
            <w:tcW w:w="24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6"/>
                <w:szCs w:val="16"/>
                <w:lang w:eastAsia="ru-RU" w:bidi="ar-SA"/>
              </w:rPr>
            </w:pPr>
            <w:r w:rsidRPr="004D06C6">
              <w:rPr>
                <w:color w:val="000000"/>
                <w:kern w:val="0"/>
                <w:sz w:val="16"/>
                <w:szCs w:val="16"/>
                <w:lang w:eastAsia="ru-RU" w:bidi="ar-SA"/>
              </w:rPr>
              <w:t>Х</w:t>
            </w:r>
          </w:p>
        </w:tc>
      </w:tr>
      <w:tr w:rsidR="004D06C6" w:rsidRPr="004D06C6" w:rsidTr="004D06C6">
        <w:trPr>
          <w:trHeight w:val="237"/>
        </w:trPr>
        <w:tc>
          <w:tcPr>
            <w:tcW w:w="750" w:type="pct"/>
            <w:gridSpan w:val="2"/>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i/>
                <w:iCs/>
                <w:kern w:val="0"/>
                <w:sz w:val="16"/>
                <w:szCs w:val="16"/>
                <w:lang w:eastAsia="ru-RU" w:bidi="ar-SA"/>
              </w:rPr>
            </w:pPr>
            <w:r w:rsidRPr="004D06C6">
              <w:rPr>
                <w:i/>
                <w:iCs/>
                <w:kern w:val="0"/>
                <w:sz w:val="16"/>
                <w:szCs w:val="16"/>
                <w:lang w:eastAsia="ru-RU" w:bidi="ar-SA"/>
              </w:rPr>
              <w:t> </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11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11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10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2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5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4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81"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2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3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3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4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1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c>
          <w:tcPr>
            <w:tcW w:w="20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6"/>
                <w:szCs w:val="16"/>
                <w:lang w:eastAsia="ru-RU" w:bidi="ar-SA"/>
              </w:rPr>
            </w:pPr>
            <w:r w:rsidRPr="004D06C6">
              <w:rPr>
                <w:kern w:val="0"/>
                <w:sz w:val="16"/>
                <w:szCs w:val="16"/>
                <w:lang w:eastAsia="ru-RU" w:bidi="ar-SA"/>
              </w:rPr>
              <w:t> </w:t>
            </w:r>
          </w:p>
        </w:tc>
      </w:tr>
    </w:tbl>
    <w:p w:rsidR="009672B0" w:rsidRPr="009F5D24" w:rsidRDefault="009672B0" w:rsidP="009F5D24">
      <w:pPr>
        <w:pStyle w:val="Standarduser"/>
        <w:widowControl/>
        <w:suppressAutoHyphens w:val="0"/>
        <w:ind w:firstLine="851"/>
        <w:jc w:val="center"/>
        <w:rPr>
          <w:sz w:val="16"/>
          <w:szCs w:val="16"/>
        </w:rPr>
      </w:pPr>
    </w:p>
    <w:p w:rsidR="009F5D24" w:rsidRPr="009F5D24" w:rsidRDefault="009F5D24" w:rsidP="009F5D24">
      <w:pPr>
        <w:pStyle w:val="Standarduser"/>
        <w:widowControl/>
        <w:suppressAutoHyphens w:val="0"/>
        <w:ind w:firstLine="851"/>
        <w:jc w:val="center"/>
        <w:rPr>
          <w:sz w:val="16"/>
          <w:szCs w:val="16"/>
        </w:rPr>
      </w:pPr>
    </w:p>
    <w:p w:rsidR="009F5D24" w:rsidRPr="009F5D24" w:rsidRDefault="009F5D24" w:rsidP="009F5D24">
      <w:pPr>
        <w:pStyle w:val="Standarduser"/>
        <w:widowControl/>
        <w:suppressAutoHyphens w:val="0"/>
        <w:ind w:firstLine="851"/>
        <w:jc w:val="center"/>
        <w:rPr>
          <w:sz w:val="16"/>
          <w:szCs w:val="16"/>
        </w:rPr>
      </w:pPr>
      <w:bookmarkStart w:id="13" w:name="RANGE!A1:K18"/>
      <w:bookmarkEnd w:id="13"/>
    </w:p>
    <w:tbl>
      <w:tblPr>
        <w:tblW w:w="5000" w:type="pct"/>
        <w:tblLook w:val="04A0" w:firstRow="1" w:lastRow="0" w:firstColumn="1" w:lastColumn="0" w:noHBand="0" w:noVBand="1"/>
      </w:tblPr>
      <w:tblGrid>
        <w:gridCol w:w="522"/>
        <w:gridCol w:w="2019"/>
        <w:gridCol w:w="1224"/>
        <w:gridCol w:w="2366"/>
        <w:gridCol w:w="1020"/>
        <w:gridCol w:w="1020"/>
        <w:gridCol w:w="1020"/>
        <w:gridCol w:w="1020"/>
        <w:gridCol w:w="944"/>
        <w:gridCol w:w="1626"/>
        <w:gridCol w:w="1789"/>
      </w:tblGrid>
      <w:tr w:rsidR="004D06C6" w:rsidRPr="004D06C6" w:rsidTr="004D06C6">
        <w:trPr>
          <w:trHeight w:val="814"/>
        </w:trPr>
        <w:tc>
          <w:tcPr>
            <w:tcW w:w="179" w:type="pct"/>
            <w:tcBorders>
              <w:top w:val="nil"/>
              <w:left w:val="nil"/>
              <w:bottom w:val="nil"/>
              <w:right w:val="nil"/>
            </w:tcBorders>
            <w:shd w:val="clear" w:color="auto" w:fill="auto"/>
            <w:vAlign w:val="center"/>
            <w:hideMark/>
          </w:tcPr>
          <w:p w:rsidR="004D06C6" w:rsidRPr="004D06C6" w:rsidRDefault="009F5D24" w:rsidP="004D06C6">
            <w:pPr>
              <w:suppressAutoHyphens w:val="0"/>
              <w:spacing w:line="240" w:lineRule="auto"/>
              <w:rPr>
                <w:kern w:val="0"/>
                <w:sz w:val="20"/>
                <w:szCs w:val="20"/>
                <w:lang w:eastAsia="ru-RU" w:bidi="ar-SA"/>
              </w:rPr>
            </w:pPr>
            <w:r w:rsidRPr="009F5D24">
              <w:rPr>
                <w:sz w:val="16"/>
                <w:szCs w:val="16"/>
              </w:rPr>
              <w:br w:type="page"/>
            </w:r>
            <w:bookmarkStart w:id="14" w:name="RANGE!A1:K19"/>
            <w:bookmarkEnd w:id="14"/>
          </w:p>
        </w:tc>
        <w:tc>
          <w:tcPr>
            <w:tcW w:w="693"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420"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812"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350"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350"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350"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350"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324"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1172" w:type="pct"/>
            <w:gridSpan w:val="2"/>
            <w:tcBorders>
              <w:top w:val="nil"/>
              <w:left w:val="nil"/>
              <w:bottom w:val="nil"/>
              <w:right w:val="nil"/>
            </w:tcBorders>
            <w:shd w:val="clear" w:color="auto" w:fill="auto"/>
            <w:vAlign w:val="center"/>
            <w:hideMark/>
          </w:tcPr>
          <w:p w:rsidR="004D06C6" w:rsidRPr="009672B0" w:rsidRDefault="004D06C6" w:rsidP="004D06C6">
            <w:pPr>
              <w:jc w:val="center"/>
              <w:rPr>
                <w:sz w:val="20"/>
                <w:szCs w:val="20"/>
              </w:rPr>
            </w:pPr>
            <w:r w:rsidRPr="004D06C6">
              <w:rPr>
                <w:kern w:val="0"/>
                <w:sz w:val="20"/>
                <w:szCs w:val="20"/>
                <w:lang w:eastAsia="ru-RU" w:bidi="ar-SA"/>
              </w:rPr>
              <w:t>Приложение №2 к Постановлению администрации МР</w:t>
            </w:r>
            <w:r>
              <w:rPr>
                <w:kern w:val="0"/>
                <w:sz w:val="20"/>
                <w:szCs w:val="20"/>
                <w:lang w:eastAsia="ru-RU" w:bidi="ar-SA"/>
              </w:rPr>
              <w:t xml:space="preserve"> </w:t>
            </w:r>
            <w:r w:rsidRPr="009672B0">
              <w:rPr>
                <w:sz w:val="20"/>
                <w:szCs w:val="20"/>
              </w:rPr>
              <w:t>от 19 декабря 2025 года № 939</w:t>
            </w:r>
          </w:p>
          <w:p w:rsidR="004D06C6" w:rsidRPr="004D06C6" w:rsidRDefault="004D06C6" w:rsidP="004D06C6">
            <w:pPr>
              <w:suppressAutoHyphens w:val="0"/>
              <w:spacing w:line="240" w:lineRule="auto"/>
              <w:jc w:val="center"/>
              <w:rPr>
                <w:kern w:val="0"/>
                <w:sz w:val="20"/>
                <w:szCs w:val="20"/>
                <w:lang w:eastAsia="ru-RU" w:bidi="ar-SA"/>
              </w:rPr>
            </w:pPr>
          </w:p>
        </w:tc>
      </w:tr>
      <w:tr w:rsidR="004D06C6" w:rsidRPr="004D06C6" w:rsidTr="004D06C6">
        <w:trPr>
          <w:trHeight w:val="972"/>
        </w:trPr>
        <w:tc>
          <w:tcPr>
            <w:tcW w:w="179"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693"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2632" w:type="pct"/>
            <w:gridSpan w:val="6"/>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b/>
                <w:bCs/>
                <w:kern w:val="0"/>
                <w:sz w:val="20"/>
                <w:szCs w:val="20"/>
                <w:lang w:eastAsia="ru-RU" w:bidi="ar-SA"/>
              </w:rPr>
            </w:pPr>
            <w:r w:rsidRPr="004D06C6">
              <w:rPr>
                <w:b/>
                <w:bCs/>
                <w:kern w:val="0"/>
                <w:sz w:val="20"/>
                <w:szCs w:val="20"/>
                <w:lang w:eastAsia="ru-RU" w:bidi="ar-SA"/>
              </w:rPr>
              <w:t>Планируемые показатели выполнения адресной программы по проведению капитального ремонта многоквартирных домов</w:t>
            </w:r>
          </w:p>
        </w:tc>
        <w:tc>
          <w:tcPr>
            <w:tcW w:w="324"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b/>
                <w:bCs/>
                <w:kern w:val="0"/>
                <w:sz w:val="20"/>
                <w:szCs w:val="20"/>
                <w:lang w:eastAsia="ru-RU" w:bidi="ar-SA"/>
              </w:rPr>
            </w:pPr>
          </w:p>
        </w:tc>
        <w:tc>
          <w:tcPr>
            <w:tcW w:w="558"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c>
          <w:tcPr>
            <w:tcW w:w="614" w:type="pct"/>
            <w:tcBorders>
              <w:top w:val="nil"/>
              <w:left w:val="nil"/>
              <w:bottom w:val="nil"/>
              <w:right w:val="nil"/>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p>
        </w:tc>
      </w:tr>
      <w:tr w:rsidR="004D06C6" w:rsidRPr="004D06C6" w:rsidTr="004D06C6">
        <w:trPr>
          <w:trHeight w:val="769"/>
        </w:trPr>
        <w:tc>
          <w:tcPr>
            <w:tcW w:w="1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п/п</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Наименование МО</w:t>
            </w: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Общая площадь МКД, всего</w:t>
            </w: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Количество жителей, зарегистрированных в МКД на дату утверждения программы</w:t>
            </w:r>
          </w:p>
        </w:tc>
        <w:tc>
          <w:tcPr>
            <w:tcW w:w="1724" w:type="pct"/>
            <w:gridSpan w:val="5"/>
            <w:tcBorders>
              <w:top w:val="single" w:sz="4" w:space="0" w:color="000000"/>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Количество МКД</w:t>
            </w:r>
          </w:p>
        </w:tc>
        <w:tc>
          <w:tcPr>
            <w:tcW w:w="1172" w:type="pct"/>
            <w:gridSpan w:val="2"/>
            <w:tcBorders>
              <w:top w:val="single" w:sz="4" w:space="0" w:color="000000"/>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Стоимость капитального ремонта</w:t>
            </w:r>
          </w:p>
        </w:tc>
      </w:tr>
      <w:tr w:rsidR="004D06C6" w:rsidRPr="004D06C6" w:rsidTr="004D06C6">
        <w:trPr>
          <w:trHeight w:val="1965"/>
        </w:trPr>
        <w:tc>
          <w:tcPr>
            <w:tcW w:w="179"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20"/>
                <w:szCs w:val="20"/>
                <w:lang w:eastAsia="ru-RU" w:bidi="ar-SA"/>
              </w:rPr>
            </w:pPr>
          </w:p>
        </w:tc>
        <w:tc>
          <w:tcPr>
            <w:tcW w:w="693"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20"/>
                <w:szCs w:val="20"/>
                <w:lang w:eastAsia="ru-RU" w:bidi="ar-SA"/>
              </w:rPr>
            </w:pPr>
          </w:p>
        </w:tc>
        <w:tc>
          <w:tcPr>
            <w:tcW w:w="420"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20"/>
                <w:szCs w:val="20"/>
                <w:lang w:eastAsia="ru-RU" w:bidi="ar-SA"/>
              </w:rPr>
            </w:pPr>
          </w:p>
        </w:tc>
        <w:tc>
          <w:tcPr>
            <w:tcW w:w="812" w:type="pct"/>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20"/>
                <w:szCs w:val="20"/>
                <w:lang w:eastAsia="ru-RU" w:bidi="ar-SA"/>
              </w:rPr>
            </w:pP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 квартал</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 квартал</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3 квартал</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4 квартал</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Всего:</w:t>
            </w:r>
          </w:p>
        </w:tc>
        <w:tc>
          <w:tcPr>
            <w:tcW w:w="558"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4 квартал</w:t>
            </w:r>
          </w:p>
        </w:tc>
        <w:tc>
          <w:tcPr>
            <w:tcW w:w="61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Всего:</w:t>
            </w:r>
          </w:p>
        </w:tc>
      </w:tr>
      <w:tr w:rsidR="004D06C6" w:rsidRPr="004D06C6" w:rsidTr="004D06C6">
        <w:trPr>
          <w:trHeight w:val="627"/>
        </w:trPr>
        <w:tc>
          <w:tcPr>
            <w:tcW w:w="179" w:type="pct"/>
            <w:tcBorders>
              <w:top w:val="nil"/>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693"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Всего по программе</w:t>
            </w:r>
          </w:p>
        </w:tc>
        <w:tc>
          <w:tcPr>
            <w:tcW w:w="42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6715,87</w:t>
            </w:r>
          </w:p>
        </w:tc>
        <w:tc>
          <w:tcPr>
            <w:tcW w:w="812"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0,00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0,00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0,00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12,00</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12,00</w:t>
            </w:r>
          </w:p>
        </w:tc>
        <w:tc>
          <w:tcPr>
            <w:tcW w:w="558"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38302411,24</w:t>
            </w:r>
          </w:p>
        </w:tc>
        <w:tc>
          <w:tcPr>
            <w:tcW w:w="61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38302411,24</w:t>
            </w:r>
          </w:p>
        </w:tc>
      </w:tr>
      <w:tr w:rsidR="004D06C6" w:rsidRPr="004D06C6" w:rsidTr="004D06C6">
        <w:trPr>
          <w:trHeight w:val="360"/>
        </w:trPr>
        <w:tc>
          <w:tcPr>
            <w:tcW w:w="5000" w:type="pct"/>
            <w:gridSpan w:val="11"/>
            <w:tcBorders>
              <w:top w:val="single" w:sz="4" w:space="0" w:color="000000"/>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b/>
                <w:bCs/>
                <w:kern w:val="0"/>
                <w:sz w:val="20"/>
                <w:szCs w:val="20"/>
                <w:lang w:eastAsia="ru-RU" w:bidi="ar-SA"/>
              </w:rPr>
            </w:pPr>
            <w:r w:rsidRPr="004D06C6">
              <w:rPr>
                <w:b/>
                <w:bCs/>
                <w:kern w:val="0"/>
                <w:sz w:val="20"/>
                <w:szCs w:val="20"/>
                <w:lang w:eastAsia="ru-RU" w:bidi="ar-SA"/>
              </w:rPr>
              <w:t>2026</w:t>
            </w:r>
          </w:p>
        </w:tc>
      </w:tr>
      <w:tr w:rsidR="004D06C6" w:rsidRPr="004D06C6" w:rsidTr="004D06C6">
        <w:trPr>
          <w:trHeight w:val="315"/>
        </w:trPr>
        <w:tc>
          <w:tcPr>
            <w:tcW w:w="17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69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Итого по программе</w:t>
            </w:r>
          </w:p>
        </w:tc>
        <w:tc>
          <w:tcPr>
            <w:tcW w:w="42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4392,45</w:t>
            </w:r>
          </w:p>
        </w:tc>
        <w:tc>
          <w:tcPr>
            <w:tcW w:w="81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8</w:t>
            </w:r>
          </w:p>
        </w:tc>
        <w:tc>
          <w:tcPr>
            <w:tcW w:w="324"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8</w:t>
            </w:r>
          </w:p>
        </w:tc>
        <w:tc>
          <w:tcPr>
            <w:tcW w:w="55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12845763,36</w:t>
            </w:r>
          </w:p>
        </w:tc>
        <w:tc>
          <w:tcPr>
            <w:tcW w:w="614"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12845763,36</w:t>
            </w:r>
          </w:p>
        </w:tc>
      </w:tr>
      <w:tr w:rsidR="004D06C6" w:rsidRPr="004D06C6" w:rsidTr="004D06C6">
        <w:trPr>
          <w:trHeight w:val="315"/>
        </w:trPr>
        <w:tc>
          <w:tcPr>
            <w:tcW w:w="179" w:type="pct"/>
            <w:tcBorders>
              <w:top w:val="nil"/>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693"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Волжское СП</w:t>
            </w:r>
          </w:p>
        </w:tc>
        <w:tc>
          <w:tcPr>
            <w:tcW w:w="42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1352,10</w:t>
            </w:r>
          </w:p>
        </w:tc>
        <w:tc>
          <w:tcPr>
            <w:tcW w:w="812"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w:t>
            </w:r>
          </w:p>
        </w:tc>
        <w:tc>
          <w:tcPr>
            <w:tcW w:w="55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507903,29</w:t>
            </w:r>
          </w:p>
        </w:tc>
        <w:tc>
          <w:tcPr>
            <w:tcW w:w="61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507903,29</w:t>
            </w:r>
          </w:p>
        </w:tc>
      </w:tr>
      <w:tr w:rsidR="004D06C6" w:rsidRPr="004D06C6" w:rsidTr="004D06C6">
        <w:trPr>
          <w:trHeight w:val="315"/>
        </w:trPr>
        <w:tc>
          <w:tcPr>
            <w:tcW w:w="179" w:type="pct"/>
            <w:tcBorders>
              <w:top w:val="nil"/>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w:t>
            </w:r>
          </w:p>
        </w:tc>
        <w:tc>
          <w:tcPr>
            <w:tcW w:w="693"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Пригородное СП</w:t>
            </w:r>
          </w:p>
        </w:tc>
        <w:tc>
          <w:tcPr>
            <w:tcW w:w="42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583,50</w:t>
            </w:r>
          </w:p>
        </w:tc>
        <w:tc>
          <w:tcPr>
            <w:tcW w:w="812"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55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 xml:space="preserve">  222 471,69</w:t>
            </w:r>
          </w:p>
        </w:tc>
        <w:tc>
          <w:tcPr>
            <w:tcW w:w="61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222471,69</w:t>
            </w:r>
          </w:p>
        </w:tc>
      </w:tr>
      <w:tr w:rsidR="004D06C6" w:rsidRPr="004D06C6" w:rsidTr="004D06C6">
        <w:trPr>
          <w:trHeight w:val="315"/>
        </w:trPr>
        <w:tc>
          <w:tcPr>
            <w:tcW w:w="179" w:type="pct"/>
            <w:tcBorders>
              <w:top w:val="nil"/>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3</w:t>
            </w:r>
          </w:p>
        </w:tc>
        <w:tc>
          <w:tcPr>
            <w:tcW w:w="693"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xml:space="preserve"> город Нерехта </w:t>
            </w:r>
          </w:p>
        </w:tc>
        <w:tc>
          <w:tcPr>
            <w:tcW w:w="42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1781,19</w:t>
            </w:r>
          </w:p>
        </w:tc>
        <w:tc>
          <w:tcPr>
            <w:tcW w:w="812"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4</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4</w:t>
            </w:r>
          </w:p>
        </w:tc>
        <w:tc>
          <w:tcPr>
            <w:tcW w:w="558"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9737848,95</w:t>
            </w:r>
          </w:p>
        </w:tc>
        <w:tc>
          <w:tcPr>
            <w:tcW w:w="61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9737848,95</w:t>
            </w:r>
          </w:p>
        </w:tc>
      </w:tr>
      <w:tr w:rsidR="004D06C6" w:rsidRPr="004D06C6" w:rsidTr="004D06C6">
        <w:trPr>
          <w:trHeight w:val="315"/>
        </w:trPr>
        <w:tc>
          <w:tcPr>
            <w:tcW w:w="179" w:type="pct"/>
            <w:tcBorders>
              <w:top w:val="nil"/>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4</w:t>
            </w:r>
          </w:p>
        </w:tc>
        <w:tc>
          <w:tcPr>
            <w:tcW w:w="693"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Воскресенское СП</w:t>
            </w:r>
          </w:p>
        </w:tc>
        <w:tc>
          <w:tcPr>
            <w:tcW w:w="42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675,66</w:t>
            </w:r>
          </w:p>
        </w:tc>
        <w:tc>
          <w:tcPr>
            <w:tcW w:w="812"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55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 xml:space="preserve"> 2 377 539,43</w:t>
            </w:r>
          </w:p>
        </w:tc>
        <w:tc>
          <w:tcPr>
            <w:tcW w:w="614"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 xml:space="preserve"> 2 377 539,43</w:t>
            </w:r>
          </w:p>
        </w:tc>
      </w:tr>
      <w:tr w:rsidR="004D06C6" w:rsidRPr="004D06C6" w:rsidTr="004D06C6">
        <w:trPr>
          <w:trHeight w:val="338"/>
        </w:trPr>
        <w:tc>
          <w:tcPr>
            <w:tcW w:w="5000" w:type="pct"/>
            <w:gridSpan w:val="11"/>
            <w:tcBorders>
              <w:top w:val="single" w:sz="4" w:space="0" w:color="000000"/>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b/>
                <w:bCs/>
                <w:kern w:val="0"/>
                <w:sz w:val="20"/>
                <w:szCs w:val="20"/>
                <w:lang w:eastAsia="ru-RU" w:bidi="ar-SA"/>
              </w:rPr>
            </w:pPr>
            <w:r w:rsidRPr="004D06C6">
              <w:rPr>
                <w:b/>
                <w:bCs/>
                <w:kern w:val="0"/>
                <w:sz w:val="20"/>
                <w:szCs w:val="20"/>
                <w:lang w:eastAsia="ru-RU" w:bidi="ar-SA"/>
              </w:rPr>
              <w:t>2027</w:t>
            </w:r>
          </w:p>
        </w:tc>
      </w:tr>
      <w:tr w:rsidR="004D06C6" w:rsidRPr="004D06C6" w:rsidTr="004D06C6">
        <w:trPr>
          <w:trHeight w:val="413"/>
        </w:trPr>
        <w:tc>
          <w:tcPr>
            <w:tcW w:w="17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69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Итого по программе</w:t>
            </w:r>
          </w:p>
        </w:tc>
        <w:tc>
          <w:tcPr>
            <w:tcW w:w="42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1066,62</w:t>
            </w:r>
          </w:p>
        </w:tc>
        <w:tc>
          <w:tcPr>
            <w:tcW w:w="81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w:t>
            </w:r>
          </w:p>
        </w:tc>
        <w:tc>
          <w:tcPr>
            <w:tcW w:w="324"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w:t>
            </w:r>
          </w:p>
        </w:tc>
        <w:tc>
          <w:tcPr>
            <w:tcW w:w="55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11682537,43</w:t>
            </w:r>
          </w:p>
        </w:tc>
        <w:tc>
          <w:tcPr>
            <w:tcW w:w="614"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11682537,43</w:t>
            </w:r>
          </w:p>
        </w:tc>
      </w:tr>
      <w:tr w:rsidR="004D06C6" w:rsidRPr="004D06C6" w:rsidTr="004D06C6">
        <w:trPr>
          <w:trHeight w:val="293"/>
        </w:trPr>
        <w:tc>
          <w:tcPr>
            <w:tcW w:w="179" w:type="pct"/>
            <w:tcBorders>
              <w:top w:val="nil"/>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693"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xml:space="preserve"> город Нерехта </w:t>
            </w:r>
          </w:p>
        </w:tc>
        <w:tc>
          <w:tcPr>
            <w:tcW w:w="42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387,82</w:t>
            </w:r>
          </w:p>
        </w:tc>
        <w:tc>
          <w:tcPr>
            <w:tcW w:w="812"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55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4 241 190,07</w:t>
            </w:r>
          </w:p>
        </w:tc>
        <w:tc>
          <w:tcPr>
            <w:tcW w:w="61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4241190,07</w:t>
            </w:r>
          </w:p>
        </w:tc>
      </w:tr>
      <w:tr w:rsidR="004D06C6" w:rsidRPr="004D06C6" w:rsidTr="004D06C6">
        <w:trPr>
          <w:trHeight w:val="315"/>
        </w:trPr>
        <w:tc>
          <w:tcPr>
            <w:tcW w:w="179" w:type="pct"/>
            <w:tcBorders>
              <w:top w:val="nil"/>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w:t>
            </w:r>
          </w:p>
        </w:tc>
        <w:tc>
          <w:tcPr>
            <w:tcW w:w="693"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Волжское СП</w:t>
            </w:r>
          </w:p>
        </w:tc>
        <w:tc>
          <w:tcPr>
            <w:tcW w:w="42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678,80</w:t>
            </w:r>
          </w:p>
        </w:tc>
        <w:tc>
          <w:tcPr>
            <w:tcW w:w="812"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55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7 441 347,37</w:t>
            </w:r>
          </w:p>
        </w:tc>
        <w:tc>
          <w:tcPr>
            <w:tcW w:w="61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7441347,37</w:t>
            </w:r>
          </w:p>
        </w:tc>
      </w:tr>
      <w:tr w:rsidR="004D06C6" w:rsidRPr="004D06C6" w:rsidTr="004D06C6">
        <w:trPr>
          <w:trHeight w:val="360"/>
        </w:trPr>
        <w:tc>
          <w:tcPr>
            <w:tcW w:w="5000" w:type="pct"/>
            <w:gridSpan w:val="11"/>
            <w:tcBorders>
              <w:top w:val="single" w:sz="4" w:space="0" w:color="000000"/>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b/>
                <w:bCs/>
                <w:kern w:val="0"/>
                <w:sz w:val="20"/>
                <w:szCs w:val="20"/>
                <w:lang w:eastAsia="ru-RU" w:bidi="ar-SA"/>
              </w:rPr>
            </w:pPr>
            <w:r w:rsidRPr="004D06C6">
              <w:rPr>
                <w:b/>
                <w:bCs/>
                <w:kern w:val="0"/>
                <w:sz w:val="20"/>
                <w:szCs w:val="20"/>
                <w:lang w:eastAsia="ru-RU" w:bidi="ar-SA"/>
              </w:rPr>
              <w:t>2028</w:t>
            </w:r>
          </w:p>
        </w:tc>
      </w:tr>
      <w:tr w:rsidR="004D06C6" w:rsidRPr="004D06C6" w:rsidTr="004D06C6">
        <w:trPr>
          <w:trHeight w:val="360"/>
        </w:trPr>
        <w:tc>
          <w:tcPr>
            <w:tcW w:w="179" w:type="pct"/>
            <w:tcBorders>
              <w:top w:val="nil"/>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69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Итого по программе</w:t>
            </w:r>
          </w:p>
        </w:tc>
        <w:tc>
          <w:tcPr>
            <w:tcW w:w="420" w:type="pct"/>
            <w:tcBorders>
              <w:top w:val="nil"/>
              <w:left w:val="nil"/>
              <w:bottom w:val="single" w:sz="4" w:space="0" w:color="000000"/>
              <w:right w:val="single" w:sz="4" w:space="0" w:color="000000"/>
            </w:tcBorders>
            <w:shd w:val="clear" w:color="FFFFCC" w:fill="FFFF99"/>
            <w:noWrap/>
            <w:vAlign w:val="bottom"/>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1256,8</w:t>
            </w:r>
          </w:p>
        </w:tc>
        <w:tc>
          <w:tcPr>
            <w:tcW w:w="81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w:t>
            </w:r>
          </w:p>
        </w:tc>
        <w:tc>
          <w:tcPr>
            <w:tcW w:w="324"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w:t>
            </w:r>
          </w:p>
        </w:tc>
        <w:tc>
          <w:tcPr>
            <w:tcW w:w="55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13774110,45</w:t>
            </w:r>
          </w:p>
        </w:tc>
        <w:tc>
          <w:tcPr>
            <w:tcW w:w="614"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13774110,45</w:t>
            </w:r>
          </w:p>
        </w:tc>
      </w:tr>
      <w:tr w:rsidR="004D06C6" w:rsidRPr="004D06C6" w:rsidTr="004D06C6">
        <w:trPr>
          <w:trHeight w:val="360"/>
        </w:trPr>
        <w:tc>
          <w:tcPr>
            <w:tcW w:w="179" w:type="pct"/>
            <w:tcBorders>
              <w:top w:val="nil"/>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693"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Волжское СП</w:t>
            </w:r>
          </w:p>
        </w:tc>
        <w:tc>
          <w:tcPr>
            <w:tcW w:w="420" w:type="pct"/>
            <w:tcBorders>
              <w:top w:val="nil"/>
              <w:left w:val="nil"/>
              <w:bottom w:val="single" w:sz="4" w:space="0" w:color="000000"/>
              <w:right w:val="single" w:sz="4" w:space="0" w:color="000000"/>
            </w:tcBorders>
            <w:shd w:val="clear" w:color="auto" w:fill="auto"/>
            <w:noWrap/>
            <w:vAlign w:val="bottom"/>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673,3</w:t>
            </w:r>
          </w:p>
        </w:tc>
        <w:tc>
          <w:tcPr>
            <w:tcW w:w="812"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55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 xml:space="preserve"> 6 393 251,31</w:t>
            </w:r>
          </w:p>
        </w:tc>
        <w:tc>
          <w:tcPr>
            <w:tcW w:w="61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6393251,31</w:t>
            </w:r>
          </w:p>
        </w:tc>
      </w:tr>
      <w:tr w:rsidR="004D06C6" w:rsidRPr="004D06C6" w:rsidTr="004D06C6">
        <w:trPr>
          <w:trHeight w:val="394"/>
        </w:trPr>
        <w:tc>
          <w:tcPr>
            <w:tcW w:w="179" w:type="pct"/>
            <w:tcBorders>
              <w:top w:val="nil"/>
              <w:left w:val="single" w:sz="4" w:space="0" w:color="000000"/>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2</w:t>
            </w:r>
          </w:p>
        </w:tc>
        <w:tc>
          <w:tcPr>
            <w:tcW w:w="693"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Пригородное СП</w:t>
            </w:r>
          </w:p>
        </w:tc>
        <w:tc>
          <w:tcPr>
            <w:tcW w:w="420" w:type="pct"/>
            <w:tcBorders>
              <w:top w:val="nil"/>
              <w:left w:val="nil"/>
              <w:bottom w:val="single" w:sz="4" w:space="0" w:color="000000"/>
              <w:right w:val="single" w:sz="4" w:space="0" w:color="000000"/>
            </w:tcBorders>
            <w:shd w:val="clear" w:color="auto" w:fill="auto"/>
            <w:noWrap/>
            <w:vAlign w:val="bottom"/>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583,5</w:t>
            </w:r>
          </w:p>
        </w:tc>
        <w:tc>
          <w:tcPr>
            <w:tcW w:w="812"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 </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0</w:t>
            </w:r>
          </w:p>
        </w:tc>
        <w:tc>
          <w:tcPr>
            <w:tcW w:w="350"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32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1</w:t>
            </w:r>
          </w:p>
        </w:tc>
        <w:tc>
          <w:tcPr>
            <w:tcW w:w="55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20"/>
                <w:szCs w:val="20"/>
                <w:lang w:eastAsia="ru-RU" w:bidi="ar-SA"/>
              </w:rPr>
            </w:pPr>
            <w:r w:rsidRPr="004D06C6">
              <w:rPr>
                <w:color w:val="000000"/>
                <w:kern w:val="0"/>
                <w:sz w:val="20"/>
                <w:szCs w:val="20"/>
                <w:lang w:eastAsia="ru-RU" w:bidi="ar-SA"/>
              </w:rPr>
              <w:t xml:space="preserve"> 7 380 859,14</w:t>
            </w:r>
          </w:p>
        </w:tc>
        <w:tc>
          <w:tcPr>
            <w:tcW w:w="614" w:type="pct"/>
            <w:tcBorders>
              <w:top w:val="nil"/>
              <w:left w:val="nil"/>
              <w:bottom w:val="single" w:sz="4" w:space="0" w:color="000000"/>
              <w:right w:val="single" w:sz="4" w:space="0" w:color="000000"/>
            </w:tcBorders>
            <w:shd w:val="clear" w:color="auto" w:fill="auto"/>
            <w:vAlign w:val="center"/>
            <w:hideMark/>
          </w:tcPr>
          <w:p w:rsidR="004D06C6" w:rsidRPr="004D06C6" w:rsidRDefault="004D06C6" w:rsidP="004D06C6">
            <w:pPr>
              <w:suppressAutoHyphens w:val="0"/>
              <w:spacing w:line="240" w:lineRule="auto"/>
              <w:jc w:val="center"/>
              <w:rPr>
                <w:kern w:val="0"/>
                <w:sz w:val="20"/>
                <w:szCs w:val="20"/>
                <w:lang w:eastAsia="ru-RU" w:bidi="ar-SA"/>
              </w:rPr>
            </w:pPr>
            <w:r w:rsidRPr="004D06C6">
              <w:rPr>
                <w:kern w:val="0"/>
                <w:sz w:val="20"/>
                <w:szCs w:val="20"/>
                <w:lang w:eastAsia="ru-RU" w:bidi="ar-SA"/>
              </w:rPr>
              <w:t>7380859,14</w:t>
            </w:r>
          </w:p>
        </w:tc>
      </w:tr>
    </w:tbl>
    <w:p w:rsidR="004D06C6" w:rsidRDefault="004D06C6">
      <w:pPr>
        <w:suppressAutoHyphens w:val="0"/>
        <w:spacing w:after="160" w:line="259" w:lineRule="auto"/>
        <w:rPr>
          <w:rFonts w:ascii="Liberation Serif" w:eastAsia="Lucida Sans Unicode" w:hAnsi="Liberation Serif" w:cs="Mangal, 'Liberation Mono'"/>
          <w:kern w:val="3"/>
          <w:sz w:val="16"/>
          <w:szCs w:val="16"/>
          <w:lang w:eastAsia="zh-CN"/>
        </w:rPr>
      </w:pPr>
    </w:p>
    <w:p w:rsidR="004D06C6" w:rsidRDefault="004D06C6">
      <w:pPr>
        <w:suppressAutoHyphens w:val="0"/>
        <w:spacing w:after="160" w:line="259" w:lineRule="auto"/>
        <w:rPr>
          <w:rFonts w:ascii="Liberation Serif" w:eastAsia="Lucida Sans Unicode" w:hAnsi="Liberation Serif" w:cs="Mangal, 'Liberation Mono'"/>
          <w:kern w:val="3"/>
          <w:sz w:val="16"/>
          <w:szCs w:val="16"/>
          <w:lang w:eastAsia="zh-CN"/>
        </w:rPr>
      </w:pPr>
      <w:r>
        <w:rPr>
          <w:rFonts w:ascii="Liberation Serif" w:eastAsia="Lucida Sans Unicode" w:hAnsi="Liberation Serif" w:cs="Mangal, 'Liberation Mono'"/>
          <w:kern w:val="3"/>
          <w:sz w:val="16"/>
          <w:szCs w:val="16"/>
          <w:lang w:eastAsia="zh-CN"/>
        </w:rPr>
        <w:br w:type="page"/>
      </w:r>
    </w:p>
    <w:p w:rsidR="009F5D24" w:rsidRPr="009F5D24" w:rsidRDefault="009F5D24">
      <w:pPr>
        <w:suppressAutoHyphens w:val="0"/>
        <w:spacing w:after="160" w:line="259" w:lineRule="auto"/>
        <w:rPr>
          <w:rFonts w:ascii="Liberation Serif" w:eastAsia="Lucida Sans Unicode" w:hAnsi="Liberation Serif" w:cs="Mangal, 'Liberation Mono'"/>
          <w:kern w:val="3"/>
          <w:sz w:val="16"/>
          <w:szCs w:val="16"/>
          <w:lang w:eastAsia="zh-CN"/>
        </w:rPr>
      </w:pPr>
    </w:p>
    <w:tbl>
      <w:tblPr>
        <w:tblW w:w="5000" w:type="pct"/>
        <w:tblLook w:val="04A0" w:firstRow="1" w:lastRow="0" w:firstColumn="1" w:lastColumn="0" w:noHBand="0" w:noVBand="1"/>
      </w:tblPr>
      <w:tblGrid>
        <w:gridCol w:w="302"/>
        <w:gridCol w:w="1109"/>
        <w:gridCol w:w="408"/>
        <w:gridCol w:w="411"/>
        <w:gridCol w:w="583"/>
        <w:gridCol w:w="422"/>
        <w:gridCol w:w="645"/>
        <w:gridCol w:w="671"/>
        <w:gridCol w:w="628"/>
        <w:gridCol w:w="583"/>
        <w:gridCol w:w="628"/>
        <w:gridCol w:w="801"/>
        <w:gridCol w:w="801"/>
        <w:gridCol w:w="366"/>
        <w:gridCol w:w="368"/>
        <w:gridCol w:w="422"/>
        <w:gridCol w:w="549"/>
        <w:gridCol w:w="340"/>
        <w:gridCol w:w="341"/>
        <w:gridCol w:w="390"/>
        <w:gridCol w:w="549"/>
        <w:gridCol w:w="369"/>
        <w:gridCol w:w="549"/>
        <w:gridCol w:w="985"/>
        <w:gridCol w:w="1350"/>
      </w:tblGrid>
      <w:tr w:rsidR="007404EA" w:rsidRPr="004D06C6" w:rsidTr="007404EA">
        <w:trPr>
          <w:trHeight w:val="315"/>
        </w:trPr>
        <w:tc>
          <w:tcPr>
            <w:tcW w:w="101"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349"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33"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35" w:type="pct"/>
            <w:tcBorders>
              <w:top w:val="nil"/>
              <w:left w:val="nil"/>
              <w:bottom w:val="single" w:sz="4" w:space="0" w:color="000000"/>
              <w:right w:val="nil"/>
            </w:tcBorders>
            <w:shd w:val="clear" w:color="FFFFCC" w:fill="FFFFFF"/>
            <w:vAlign w:val="bottom"/>
            <w:hideMark/>
          </w:tcPr>
          <w:p w:rsidR="007404EA" w:rsidRPr="004D06C6" w:rsidRDefault="007404EA"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38"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206"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214"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201"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202"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20"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1"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38"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12"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13"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tc>
        <w:tc>
          <w:tcPr>
            <w:tcW w:w="128"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jc w:val="right"/>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jc w:val="right"/>
              <w:rPr>
                <w:kern w:val="0"/>
                <w:sz w:val="18"/>
                <w:szCs w:val="18"/>
                <w:lang w:eastAsia="ru-RU" w:bidi="ar-SA"/>
              </w:rPr>
            </w:pPr>
            <w:r w:rsidRPr="004D06C6">
              <w:rPr>
                <w:kern w:val="0"/>
                <w:sz w:val="18"/>
                <w:szCs w:val="18"/>
                <w:lang w:eastAsia="ru-RU" w:bidi="ar-SA"/>
              </w:rPr>
              <w:t> </w:t>
            </w:r>
          </w:p>
        </w:tc>
        <w:tc>
          <w:tcPr>
            <w:tcW w:w="1351" w:type="pct"/>
            <w:gridSpan w:val="4"/>
            <w:tcBorders>
              <w:top w:val="nil"/>
              <w:left w:val="nil"/>
              <w:bottom w:val="single" w:sz="4" w:space="0" w:color="000000"/>
              <w:right w:val="nil"/>
            </w:tcBorders>
            <w:shd w:val="clear" w:color="FFFFCC" w:fill="FFFFFF"/>
            <w:noWrap/>
            <w:vAlign w:val="bottom"/>
            <w:hideMark/>
          </w:tcPr>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p w:rsidR="007404EA" w:rsidRPr="004D06C6" w:rsidRDefault="007404EA" w:rsidP="004D06C6">
            <w:pPr>
              <w:suppressAutoHyphens w:val="0"/>
              <w:spacing w:line="240" w:lineRule="auto"/>
              <w:rPr>
                <w:kern w:val="0"/>
                <w:sz w:val="18"/>
                <w:szCs w:val="18"/>
                <w:lang w:eastAsia="ru-RU" w:bidi="ar-SA"/>
              </w:rPr>
            </w:pPr>
            <w:r w:rsidRPr="004D06C6">
              <w:rPr>
                <w:kern w:val="0"/>
                <w:sz w:val="18"/>
                <w:szCs w:val="18"/>
                <w:lang w:eastAsia="ru-RU" w:bidi="ar-SA"/>
              </w:rPr>
              <w:t> </w:t>
            </w:r>
          </w:p>
          <w:p w:rsidR="007404EA" w:rsidRPr="004D06C6" w:rsidRDefault="007404EA" w:rsidP="004D06C6">
            <w:pPr>
              <w:suppressAutoHyphens w:val="0"/>
              <w:spacing w:line="240" w:lineRule="auto"/>
              <w:jc w:val="right"/>
              <w:rPr>
                <w:kern w:val="0"/>
                <w:sz w:val="18"/>
                <w:szCs w:val="18"/>
                <w:lang w:eastAsia="ru-RU" w:bidi="ar-SA"/>
              </w:rPr>
            </w:pPr>
            <w:r w:rsidRPr="004D06C6">
              <w:rPr>
                <w:kern w:val="0"/>
                <w:sz w:val="18"/>
                <w:szCs w:val="18"/>
                <w:lang w:eastAsia="ru-RU" w:bidi="ar-SA"/>
              </w:rPr>
              <w:t> </w:t>
            </w:r>
          </w:p>
          <w:p w:rsidR="007404EA" w:rsidRPr="009672B0" w:rsidRDefault="007404EA" w:rsidP="004D06C6">
            <w:pPr>
              <w:jc w:val="center"/>
              <w:rPr>
                <w:sz w:val="20"/>
                <w:szCs w:val="20"/>
              </w:rPr>
            </w:pPr>
            <w:r w:rsidRPr="004D06C6">
              <w:rPr>
                <w:kern w:val="0"/>
                <w:sz w:val="18"/>
                <w:szCs w:val="18"/>
                <w:lang w:eastAsia="ru-RU" w:bidi="ar-SA"/>
              </w:rPr>
              <w:t>Приложение № 3</w:t>
            </w:r>
            <w:r>
              <w:rPr>
                <w:kern w:val="0"/>
                <w:sz w:val="18"/>
                <w:szCs w:val="18"/>
                <w:lang w:eastAsia="ru-RU" w:bidi="ar-SA"/>
              </w:rPr>
              <w:t xml:space="preserve"> </w:t>
            </w:r>
            <w:r w:rsidRPr="004D06C6">
              <w:rPr>
                <w:kern w:val="0"/>
                <w:sz w:val="20"/>
                <w:szCs w:val="20"/>
                <w:lang w:eastAsia="ru-RU" w:bidi="ar-SA"/>
              </w:rPr>
              <w:t>к Постановлению администрации МР</w:t>
            </w:r>
            <w:r w:rsidRPr="009672B0">
              <w:rPr>
                <w:sz w:val="20"/>
                <w:szCs w:val="20"/>
              </w:rPr>
              <w:t xml:space="preserve"> от 19 декабря 2025 года № 939</w:t>
            </w:r>
          </w:p>
          <w:p w:rsidR="007404EA" w:rsidRPr="004D06C6" w:rsidRDefault="007404EA" w:rsidP="004D06C6">
            <w:pPr>
              <w:suppressAutoHyphens w:val="0"/>
              <w:spacing w:line="240" w:lineRule="auto"/>
              <w:jc w:val="right"/>
              <w:rPr>
                <w:kern w:val="0"/>
                <w:sz w:val="18"/>
                <w:szCs w:val="18"/>
                <w:lang w:eastAsia="ru-RU" w:bidi="ar-SA"/>
              </w:rPr>
            </w:pPr>
          </w:p>
        </w:tc>
      </w:tr>
      <w:tr w:rsidR="004D06C6" w:rsidRPr="004D06C6" w:rsidTr="007404EA">
        <w:trPr>
          <w:trHeight w:val="255"/>
        </w:trPr>
        <w:tc>
          <w:tcPr>
            <w:tcW w:w="5000" w:type="pct"/>
            <w:gridSpan w:val="25"/>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  Перечень многоквартирных домов, которые подлежат капитальному ремонту, и которые включены в утвержденный на территории Костромской области в соответствии с жилищным законодательством краткосрочный план реализации региональной программы капитального </w:t>
            </w:r>
            <w:proofErr w:type="spellStart"/>
            <w:r w:rsidRPr="004D06C6">
              <w:rPr>
                <w:kern w:val="0"/>
                <w:sz w:val="18"/>
                <w:szCs w:val="18"/>
                <w:lang w:eastAsia="ru-RU" w:bidi="ar-SA"/>
              </w:rPr>
              <w:t>ремо</w:t>
            </w:r>
            <w:proofErr w:type="spellEnd"/>
          </w:p>
        </w:tc>
      </w:tr>
      <w:tr w:rsidR="007404EA" w:rsidRPr="004D06C6" w:rsidTr="007404EA">
        <w:trPr>
          <w:trHeight w:val="255"/>
        </w:trPr>
        <w:tc>
          <w:tcPr>
            <w:tcW w:w="101" w:type="pct"/>
            <w:vMerge w:val="restar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п/п</w:t>
            </w:r>
          </w:p>
        </w:tc>
        <w:tc>
          <w:tcPr>
            <w:tcW w:w="349" w:type="pct"/>
            <w:vMerge w:val="restar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Адрес МКД</w:t>
            </w:r>
          </w:p>
        </w:tc>
        <w:tc>
          <w:tcPr>
            <w:tcW w:w="268" w:type="pct"/>
            <w:gridSpan w:val="2"/>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Уникальный номер адреса объекта адресации в государственном адресном реестре ( по ФИАС)</w:t>
            </w:r>
          </w:p>
        </w:tc>
        <w:tc>
          <w:tcPr>
            <w:tcW w:w="187" w:type="pct"/>
            <w:vMerge w:val="restar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Стоимость капитального ремонта ВСЕГО</w:t>
            </w:r>
          </w:p>
        </w:tc>
        <w:tc>
          <w:tcPr>
            <w:tcW w:w="3039" w:type="pct"/>
            <w:gridSpan w:val="18"/>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Виды, установленные ч. 1 ст. 166 Жилищного Кодекса РФ, постановлением администрации Костромской области №69-а от 13.03.2014 г. (в ред. Пост. Администрации КО №143-а от 16.04.2018 г.)</w:t>
            </w:r>
          </w:p>
        </w:tc>
        <w:tc>
          <w:tcPr>
            <w:tcW w:w="1056" w:type="pct"/>
            <w:gridSpan w:val="2"/>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Виды, установленные нормативным правовым актом субъекта РФ</w:t>
            </w:r>
          </w:p>
        </w:tc>
      </w:tr>
      <w:tr w:rsidR="007404EA" w:rsidRPr="004D06C6" w:rsidTr="007404EA">
        <w:trPr>
          <w:trHeight w:val="255"/>
        </w:trPr>
        <w:tc>
          <w:tcPr>
            <w:tcW w:w="101"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349"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268"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187"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1148" w:type="pct"/>
            <w:gridSpan w:val="6"/>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ремонт внутридомовых инженерных систем</w:t>
            </w:r>
          </w:p>
        </w:tc>
        <w:tc>
          <w:tcPr>
            <w:tcW w:w="255" w:type="pct"/>
            <w:vMerge w:val="restar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установка автоматизированного узла управления системой отопления с </w:t>
            </w:r>
            <w:proofErr w:type="spellStart"/>
            <w:r w:rsidRPr="004D06C6">
              <w:rPr>
                <w:kern w:val="0"/>
                <w:sz w:val="18"/>
                <w:szCs w:val="18"/>
                <w:lang w:eastAsia="ru-RU" w:bidi="ar-SA"/>
              </w:rPr>
              <w:t>погодозависимым</w:t>
            </w:r>
            <w:proofErr w:type="spellEnd"/>
            <w:r w:rsidRPr="004D06C6">
              <w:rPr>
                <w:kern w:val="0"/>
                <w:sz w:val="18"/>
                <w:szCs w:val="18"/>
                <w:lang w:eastAsia="ru-RU" w:bidi="ar-SA"/>
              </w:rPr>
              <w:t xml:space="preserve"> регулированием параметро+A3:Y7в теплоносителя в системе отопления</w:t>
            </w:r>
          </w:p>
        </w:tc>
        <w:tc>
          <w:tcPr>
            <w:tcW w:w="255" w:type="pct"/>
            <w:vMerge w:val="restar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установка автоматизированного индивидуального теплового пункта с автоматическим регулированием параметров теплоносителя в системах отопления и горячего водоснабжения</w:t>
            </w:r>
          </w:p>
        </w:tc>
        <w:tc>
          <w:tcPr>
            <w:tcW w:w="241" w:type="pct"/>
            <w:gridSpan w:val="2"/>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ремонт или замена лифтового оборудования</w:t>
            </w:r>
          </w:p>
        </w:tc>
        <w:tc>
          <w:tcPr>
            <w:tcW w:w="315" w:type="pct"/>
            <w:gridSpan w:val="2"/>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ремонт крыши</w:t>
            </w:r>
          </w:p>
        </w:tc>
        <w:tc>
          <w:tcPr>
            <w:tcW w:w="225" w:type="pct"/>
            <w:gridSpan w:val="2"/>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ремонт подвальных помещений</w:t>
            </w:r>
          </w:p>
        </w:tc>
        <w:tc>
          <w:tcPr>
            <w:tcW w:w="305" w:type="pct"/>
            <w:gridSpan w:val="2"/>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ремонт фасада</w:t>
            </w:r>
          </w:p>
        </w:tc>
        <w:tc>
          <w:tcPr>
            <w:tcW w:w="295" w:type="pct"/>
            <w:gridSpan w:val="2"/>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ремонт фундамента</w:t>
            </w:r>
          </w:p>
        </w:tc>
        <w:tc>
          <w:tcPr>
            <w:tcW w:w="434" w:type="pct"/>
            <w:vMerge w:val="restar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Разработка проектной документации, проверка достоверности определения сметной стоимости </w:t>
            </w:r>
          </w:p>
        </w:tc>
        <w:tc>
          <w:tcPr>
            <w:tcW w:w="622" w:type="pct"/>
            <w:vMerge w:val="restart"/>
            <w:tcBorders>
              <w:top w:val="nil"/>
              <w:left w:val="single" w:sz="4" w:space="0" w:color="000000"/>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Услуги строительного контроля</w:t>
            </w:r>
          </w:p>
        </w:tc>
      </w:tr>
      <w:tr w:rsidR="007404EA" w:rsidRPr="004D06C6" w:rsidTr="007404EA">
        <w:trPr>
          <w:trHeight w:val="5940"/>
        </w:trPr>
        <w:tc>
          <w:tcPr>
            <w:tcW w:w="101"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349"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268"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187"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13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ВСЕГО</w:t>
            </w:r>
          </w:p>
        </w:tc>
        <w:tc>
          <w:tcPr>
            <w:tcW w:w="20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Водоснабжение</w:t>
            </w:r>
          </w:p>
        </w:tc>
        <w:tc>
          <w:tcPr>
            <w:tcW w:w="214"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Теплоснабжение</w:t>
            </w:r>
          </w:p>
        </w:tc>
        <w:tc>
          <w:tcPr>
            <w:tcW w:w="201"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Водоотведение</w:t>
            </w:r>
          </w:p>
        </w:tc>
        <w:tc>
          <w:tcPr>
            <w:tcW w:w="187"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Электроснаб-жение</w:t>
            </w:r>
            <w:proofErr w:type="spellEnd"/>
          </w:p>
        </w:tc>
        <w:tc>
          <w:tcPr>
            <w:tcW w:w="20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Газоснабжение</w:t>
            </w:r>
          </w:p>
        </w:tc>
        <w:tc>
          <w:tcPr>
            <w:tcW w:w="255"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255"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241"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315"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225"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305"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295"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434"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622"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r>
      <w:tr w:rsidR="007404EA" w:rsidRPr="004D06C6" w:rsidTr="007404EA">
        <w:trPr>
          <w:trHeight w:val="360"/>
        </w:trPr>
        <w:tc>
          <w:tcPr>
            <w:tcW w:w="101"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349"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268" w:type="pct"/>
            <w:gridSpan w:val="2"/>
            <w:vMerge/>
            <w:tcBorders>
              <w:top w:val="single" w:sz="4" w:space="0" w:color="000000"/>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187" w:type="pct"/>
            <w:vMerge/>
            <w:tcBorders>
              <w:top w:val="nil"/>
              <w:left w:val="single" w:sz="4" w:space="0" w:color="000000"/>
              <w:bottom w:val="single" w:sz="4" w:space="0" w:color="000000"/>
              <w:right w:val="single" w:sz="4" w:space="0" w:color="000000"/>
            </w:tcBorders>
            <w:vAlign w:val="center"/>
            <w:hideMark/>
          </w:tcPr>
          <w:p w:rsidR="004D06C6" w:rsidRPr="004D06C6" w:rsidRDefault="004D06C6" w:rsidP="004D06C6">
            <w:pPr>
              <w:suppressAutoHyphens w:val="0"/>
              <w:spacing w:line="240" w:lineRule="auto"/>
              <w:rPr>
                <w:kern w:val="0"/>
                <w:sz w:val="18"/>
                <w:szCs w:val="18"/>
                <w:lang w:eastAsia="ru-RU" w:bidi="ar-SA"/>
              </w:rPr>
            </w:pPr>
          </w:p>
        </w:tc>
        <w:tc>
          <w:tcPr>
            <w:tcW w:w="13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руб</w:t>
            </w:r>
            <w:proofErr w:type="spellEnd"/>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руб</w:t>
            </w:r>
            <w:proofErr w:type="spellEnd"/>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руб</w:t>
            </w:r>
            <w:proofErr w:type="spellEnd"/>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руб</w:t>
            </w:r>
            <w:proofErr w:type="spellEnd"/>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руб</w:t>
            </w:r>
            <w:proofErr w:type="spellEnd"/>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руб</w:t>
            </w:r>
            <w:proofErr w:type="spellEnd"/>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руб</w:t>
            </w:r>
            <w:proofErr w:type="spellEnd"/>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руб</w:t>
            </w:r>
            <w:proofErr w:type="spellEnd"/>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proofErr w:type="spellStart"/>
            <w:r w:rsidRPr="004D06C6">
              <w:rPr>
                <w:kern w:val="0"/>
                <w:sz w:val="18"/>
                <w:szCs w:val="18"/>
                <w:lang w:eastAsia="ru-RU" w:bidi="ar-SA"/>
              </w:rPr>
              <w:t>шт</w:t>
            </w:r>
            <w:proofErr w:type="spellEnd"/>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руб.</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м2</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руб.</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м2</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руб.</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м2</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руб.</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м3</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руб.</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руб.</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руб.</w:t>
            </w:r>
          </w:p>
        </w:tc>
      </w:tr>
      <w:tr w:rsidR="007404EA" w:rsidRPr="004D06C6" w:rsidTr="007404EA">
        <w:trPr>
          <w:trHeight w:val="300"/>
        </w:trPr>
        <w:tc>
          <w:tcPr>
            <w:tcW w:w="101" w:type="pct"/>
            <w:tcBorders>
              <w:top w:val="nil"/>
              <w:left w:val="single" w:sz="4" w:space="0" w:color="000000"/>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w:t>
            </w:r>
          </w:p>
        </w:tc>
        <w:tc>
          <w:tcPr>
            <w:tcW w:w="349"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w:t>
            </w:r>
          </w:p>
        </w:tc>
        <w:tc>
          <w:tcPr>
            <w:tcW w:w="133"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5"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3</w:t>
            </w:r>
          </w:p>
        </w:tc>
        <w:tc>
          <w:tcPr>
            <w:tcW w:w="138"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4</w:t>
            </w:r>
          </w:p>
        </w:tc>
        <w:tc>
          <w:tcPr>
            <w:tcW w:w="206"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5</w:t>
            </w:r>
          </w:p>
        </w:tc>
        <w:tc>
          <w:tcPr>
            <w:tcW w:w="214"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6</w:t>
            </w:r>
          </w:p>
        </w:tc>
        <w:tc>
          <w:tcPr>
            <w:tcW w:w="201"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7</w:t>
            </w:r>
          </w:p>
        </w:tc>
        <w:tc>
          <w:tcPr>
            <w:tcW w:w="187"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8</w:t>
            </w:r>
          </w:p>
        </w:tc>
        <w:tc>
          <w:tcPr>
            <w:tcW w:w="202"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9</w:t>
            </w:r>
          </w:p>
        </w:tc>
        <w:tc>
          <w:tcPr>
            <w:tcW w:w="255"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10</w:t>
            </w:r>
          </w:p>
        </w:tc>
        <w:tc>
          <w:tcPr>
            <w:tcW w:w="255"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11</w:t>
            </w:r>
          </w:p>
        </w:tc>
        <w:tc>
          <w:tcPr>
            <w:tcW w:w="120"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12</w:t>
            </w:r>
          </w:p>
        </w:tc>
        <w:tc>
          <w:tcPr>
            <w:tcW w:w="121"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13</w:t>
            </w:r>
          </w:p>
        </w:tc>
        <w:tc>
          <w:tcPr>
            <w:tcW w:w="138"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14</w:t>
            </w:r>
          </w:p>
        </w:tc>
        <w:tc>
          <w:tcPr>
            <w:tcW w:w="177"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15</w:t>
            </w:r>
          </w:p>
        </w:tc>
        <w:tc>
          <w:tcPr>
            <w:tcW w:w="112"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16</w:t>
            </w:r>
          </w:p>
        </w:tc>
        <w:tc>
          <w:tcPr>
            <w:tcW w:w="113"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17</w:t>
            </w:r>
          </w:p>
        </w:tc>
        <w:tc>
          <w:tcPr>
            <w:tcW w:w="128"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18</w:t>
            </w:r>
          </w:p>
        </w:tc>
        <w:tc>
          <w:tcPr>
            <w:tcW w:w="177"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19</w:t>
            </w:r>
          </w:p>
        </w:tc>
        <w:tc>
          <w:tcPr>
            <w:tcW w:w="118"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20</w:t>
            </w:r>
          </w:p>
        </w:tc>
        <w:tc>
          <w:tcPr>
            <w:tcW w:w="177"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21</w:t>
            </w:r>
          </w:p>
        </w:tc>
        <w:tc>
          <w:tcPr>
            <w:tcW w:w="434"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22</w:t>
            </w:r>
          </w:p>
        </w:tc>
        <w:tc>
          <w:tcPr>
            <w:tcW w:w="622"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23</w:t>
            </w:r>
          </w:p>
        </w:tc>
      </w:tr>
      <w:tr w:rsidR="004D06C6" w:rsidRPr="004D06C6" w:rsidTr="007404EA">
        <w:trPr>
          <w:trHeight w:val="300"/>
        </w:trPr>
        <w:tc>
          <w:tcPr>
            <w:tcW w:w="5000" w:type="pct"/>
            <w:gridSpan w:val="25"/>
            <w:tcBorders>
              <w:top w:val="single" w:sz="4" w:space="0" w:color="000000"/>
              <w:left w:val="single" w:sz="4" w:space="0" w:color="000000"/>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2026</w:t>
            </w:r>
          </w:p>
        </w:tc>
      </w:tr>
      <w:tr w:rsidR="007404EA" w:rsidRPr="004D06C6" w:rsidTr="007404EA">
        <w:trPr>
          <w:trHeight w:val="544"/>
        </w:trPr>
        <w:tc>
          <w:tcPr>
            <w:tcW w:w="101" w:type="pct"/>
            <w:tcBorders>
              <w:top w:val="nil"/>
              <w:left w:val="single" w:sz="4" w:space="0" w:color="000000"/>
              <w:bottom w:val="nil"/>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34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12 845 763,37</w:t>
            </w:r>
          </w:p>
        </w:tc>
        <w:tc>
          <w:tcPr>
            <w:tcW w:w="1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2 756,69</w:t>
            </w:r>
          </w:p>
        </w:tc>
        <w:tc>
          <w:tcPr>
            <w:tcW w:w="177"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4 641 710,20</w:t>
            </w:r>
          </w:p>
        </w:tc>
        <w:tc>
          <w:tcPr>
            <w:tcW w:w="11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1 580,76</w:t>
            </w:r>
          </w:p>
        </w:tc>
        <w:tc>
          <w:tcPr>
            <w:tcW w:w="177"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5 152 352,77</w:t>
            </w:r>
          </w:p>
        </w:tc>
        <w:tc>
          <w:tcPr>
            <w:tcW w:w="118"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55,00</w:t>
            </w:r>
          </w:p>
        </w:tc>
        <w:tc>
          <w:tcPr>
            <w:tcW w:w="177"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1 896 408,85</w:t>
            </w:r>
          </w:p>
        </w:tc>
        <w:tc>
          <w:tcPr>
            <w:tcW w:w="434"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1 004 448,06</w:t>
            </w:r>
          </w:p>
        </w:tc>
        <w:tc>
          <w:tcPr>
            <w:tcW w:w="622"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150 843,49</w:t>
            </w:r>
          </w:p>
        </w:tc>
      </w:tr>
      <w:tr w:rsidR="007404EA" w:rsidRPr="004D06C6" w:rsidTr="007404EA">
        <w:trPr>
          <w:trHeight w:val="870"/>
        </w:trPr>
        <w:tc>
          <w:tcPr>
            <w:tcW w:w="101" w:type="pct"/>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w:t>
            </w:r>
          </w:p>
        </w:tc>
        <w:tc>
          <w:tcPr>
            <w:tcW w:w="34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р-н, г. Нерехта, </w:t>
            </w:r>
            <w:r w:rsidRPr="004D06C6">
              <w:rPr>
                <w:kern w:val="0"/>
                <w:sz w:val="18"/>
                <w:szCs w:val="18"/>
                <w:lang w:eastAsia="ru-RU" w:bidi="ar-SA"/>
              </w:rPr>
              <w:br/>
              <w:t xml:space="preserve">ул. </w:t>
            </w:r>
            <w:proofErr w:type="spellStart"/>
            <w:r w:rsidRPr="004D06C6">
              <w:rPr>
                <w:kern w:val="0"/>
                <w:sz w:val="18"/>
                <w:szCs w:val="18"/>
                <w:lang w:eastAsia="ru-RU" w:bidi="ar-SA"/>
              </w:rPr>
              <w:t>Нерехтская</w:t>
            </w:r>
            <w:proofErr w:type="spellEnd"/>
            <w:r w:rsidRPr="004D06C6">
              <w:rPr>
                <w:kern w:val="0"/>
                <w:sz w:val="18"/>
                <w:szCs w:val="18"/>
                <w:lang w:eastAsia="ru-RU" w:bidi="ar-SA"/>
              </w:rPr>
              <w:t>, д. 34</w:t>
            </w:r>
          </w:p>
        </w:tc>
        <w:tc>
          <w:tcPr>
            <w:tcW w:w="1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4 641 710,20</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433,27</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4 641 710,20</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r>
      <w:tr w:rsidR="007404EA" w:rsidRPr="004D06C6" w:rsidTr="007404EA">
        <w:trPr>
          <w:trHeight w:val="773"/>
        </w:trPr>
        <w:tc>
          <w:tcPr>
            <w:tcW w:w="101" w:type="pct"/>
            <w:tcBorders>
              <w:top w:val="nil"/>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2</w:t>
            </w:r>
          </w:p>
        </w:tc>
        <w:tc>
          <w:tcPr>
            <w:tcW w:w="34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w:t>
            </w:r>
            <w:proofErr w:type="spellStart"/>
            <w:r w:rsidRPr="004D06C6">
              <w:rPr>
                <w:kern w:val="0"/>
                <w:sz w:val="18"/>
                <w:szCs w:val="18"/>
                <w:lang w:eastAsia="ru-RU" w:bidi="ar-SA"/>
              </w:rPr>
              <w:t>МОкр</w:t>
            </w:r>
            <w:proofErr w:type="spellEnd"/>
            <w:r w:rsidRPr="004D06C6">
              <w:rPr>
                <w:kern w:val="0"/>
                <w:sz w:val="18"/>
                <w:szCs w:val="18"/>
                <w:lang w:eastAsia="ru-RU" w:bidi="ar-SA"/>
              </w:rPr>
              <w:t>, г. Нерехта,</w:t>
            </w:r>
            <w:r w:rsidRPr="004D06C6">
              <w:rPr>
                <w:kern w:val="0"/>
                <w:sz w:val="18"/>
                <w:szCs w:val="18"/>
                <w:lang w:eastAsia="ru-RU" w:bidi="ar-SA"/>
              </w:rPr>
              <w:br/>
              <w:t xml:space="preserve"> ул. Дружбы, д. 1</w:t>
            </w:r>
          </w:p>
        </w:tc>
        <w:tc>
          <w:tcPr>
            <w:tcW w:w="1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3 003 233,66</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905,10</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2 940 311,01</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62 922,66</w:t>
            </w:r>
          </w:p>
        </w:tc>
      </w:tr>
      <w:tr w:rsidR="007404EA" w:rsidRPr="004D06C6" w:rsidTr="007404EA">
        <w:trPr>
          <w:trHeight w:val="522"/>
        </w:trPr>
        <w:tc>
          <w:tcPr>
            <w:tcW w:w="101" w:type="pct"/>
            <w:tcBorders>
              <w:top w:val="nil"/>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3</w:t>
            </w:r>
          </w:p>
        </w:tc>
        <w:tc>
          <w:tcPr>
            <w:tcW w:w="349"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г. Нерехта ул. Энергетиков, д. 25</w:t>
            </w:r>
          </w:p>
        </w:tc>
        <w:tc>
          <w:tcPr>
            <w:tcW w:w="1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1 936 992,00</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55,00</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1 896 408,85</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40 583,15</w:t>
            </w:r>
          </w:p>
        </w:tc>
      </w:tr>
      <w:tr w:rsidR="007404EA" w:rsidRPr="004D06C6" w:rsidTr="007404EA">
        <w:trPr>
          <w:trHeight w:val="720"/>
        </w:trPr>
        <w:tc>
          <w:tcPr>
            <w:tcW w:w="101" w:type="pct"/>
            <w:tcBorders>
              <w:top w:val="nil"/>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4</w:t>
            </w:r>
          </w:p>
        </w:tc>
        <w:tc>
          <w:tcPr>
            <w:tcW w:w="34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w:t>
            </w:r>
            <w:proofErr w:type="spellStart"/>
            <w:r w:rsidRPr="004D06C6">
              <w:rPr>
                <w:kern w:val="0"/>
                <w:sz w:val="18"/>
                <w:szCs w:val="18"/>
                <w:lang w:eastAsia="ru-RU" w:bidi="ar-SA"/>
              </w:rPr>
              <w:t>МОкр</w:t>
            </w:r>
            <w:proofErr w:type="spellEnd"/>
            <w:r w:rsidRPr="004D06C6">
              <w:rPr>
                <w:kern w:val="0"/>
                <w:sz w:val="18"/>
                <w:szCs w:val="18"/>
                <w:lang w:eastAsia="ru-RU" w:bidi="ar-SA"/>
              </w:rPr>
              <w:t xml:space="preserve">, г. Нерехта, </w:t>
            </w:r>
            <w:r w:rsidRPr="004D06C6">
              <w:rPr>
                <w:kern w:val="0"/>
                <w:sz w:val="18"/>
                <w:szCs w:val="18"/>
                <w:lang w:eastAsia="ru-RU" w:bidi="ar-SA"/>
              </w:rPr>
              <w:br/>
              <w:t xml:space="preserve">ул. </w:t>
            </w:r>
            <w:proofErr w:type="spellStart"/>
            <w:r w:rsidRPr="004D06C6">
              <w:rPr>
                <w:kern w:val="0"/>
                <w:sz w:val="18"/>
                <w:szCs w:val="18"/>
                <w:lang w:eastAsia="ru-RU" w:bidi="ar-SA"/>
              </w:rPr>
              <w:t>Шагова</w:t>
            </w:r>
            <w:proofErr w:type="spellEnd"/>
            <w:r w:rsidRPr="004D06C6">
              <w:rPr>
                <w:kern w:val="0"/>
                <w:sz w:val="18"/>
                <w:szCs w:val="18"/>
                <w:lang w:eastAsia="ru-RU" w:bidi="ar-SA"/>
              </w:rPr>
              <w:t>, д. 2А</w:t>
            </w:r>
          </w:p>
        </w:tc>
        <w:tc>
          <w:tcPr>
            <w:tcW w:w="1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155 913,09</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387,82</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155 913,09</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0,00</w:t>
            </w:r>
          </w:p>
        </w:tc>
      </w:tr>
      <w:tr w:rsidR="007404EA" w:rsidRPr="004D06C6" w:rsidTr="007404EA">
        <w:trPr>
          <w:trHeight w:val="623"/>
        </w:trPr>
        <w:tc>
          <w:tcPr>
            <w:tcW w:w="101" w:type="pct"/>
            <w:tcBorders>
              <w:top w:val="nil"/>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5</w:t>
            </w:r>
          </w:p>
        </w:tc>
        <w:tc>
          <w:tcPr>
            <w:tcW w:w="34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w:t>
            </w:r>
            <w:proofErr w:type="spellStart"/>
            <w:r w:rsidRPr="004D06C6">
              <w:rPr>
                <w:kern w:val="0"/>
                <w:sz w:val="18"/>
                <w:szCs w:val="18"/>
                <w:lang w:eastAsia="ru-RU" w:bidi="ar-SA"/>
              </w:rPr>
              <w:t>МОкр</w:t>
            </w:r>
            <w:proofErr w:type="spellEnd"/>
            <w:r w:rsidRPr="004D06C6">
              <w:rPr>
                <w:kern w:val="0"/>
                <w:sz w:val="18"/>
                <w:szCs w:val="18"/>
                <w:lang w:eastAsia="ru-RU" w:bidi="ar-SA"/>
              </w:rPr>
              <w:t xml:space="preserve">, д. Татарское, </w:t>
            </w:r>
            <w:r w:rsidRPr="004D06C6">
              <w:rPr>
                <w:kern w:val="0"/>
                <w:sz w:val="18"/>
                <w:szCs w:val="18"/>
                <w:lang w:eastAsia="ru-RU" w:bidi="ar-SA"/>
              </w:rPr>
              <w:br/>
              <w:t>ул. Набережная, д. 3</w:t>
            </w:r>
          </w:p>
        </w:tc>
        <w:tc>
          <w:tcPr>
            <w:tcW w:w="13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254 887,03</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678,80</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254 887,03</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0,00</w:t>
            </w:r>
          </w:p>
        </w:tc>
      </w:tr>
      <w:tr w:rsidR="007404EA" w:rsidRPr="004D06C6" w:rsidTr="007404EA">
        <w:trPr>
          <w:trHeight w:val="698"/>
        </w:trPr>
        <w:tc>
          <w:tcPr>
            <w:tcW w:w="101" w:type="pct"/>
            <w:tcBorders>
              <w:top w:val="nil"/>
              <w:left w:val="single" w:sz="4" w:space="0" w:color="000000"/>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6</w:t>
            </w:r>
          </w:p>
        </w:tc>
        <w:tc>
          <w:tcPr>
            <w:tcW w:w="349"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w:t>
            </w:r>
            <w:proofErr w:type="spellStart"/>
            <w:r w:rsidRPr="004D06C6">
              <w:rPr>
                <w:kern w:val="0"/>
                <w:sz w:val="18"/>
                <w:szCs w:val="18"/>
                <w:lang w:eastAsia="ru-RU" w:bidi="ar-SA"/>
              </w:rPr>
              <w:t>МОкр</w:t>
            </w:r>
            <w:proofErr w:type="spellEnd"/>
            <w:r w:rsidRPr="004D06C6">
              <w:rPr>
                <w:kern w:val="0"/>
                <w:sz w:val="18"/>
                <w:szCs w:val="18"/>
                <w:lang w:eastAsia="ru-RU" w:bidi="ar-SA"/>
              </w:rPr>
              <w:t xml:space="preserve">, д. Татарское, </w:t>
            </w:r>
            <w:r w:rsidRPr="004D06C6">
              <w:rPr>
                <w:kern w:val="0"/>
                <w:sz w:val="18"/>
                <w:szCs w:val="18"/>
                <w:lang w:eastAsia="ru-RU" w:bidi="ar-SA"/>
              </w:rPr>
              <w:br/>
              <w:t>ул. Советская, д. 4</w:t>
            </w:r>
          </w:p>
        </w:tc>
        <w:tc>
          <w:tcPr>
            <w:tcW w:w="133"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5" w:type="pct"/>
            <w:tcBorders>
              <w:top w:val="nil"/>
              <w:left w:val="nil"/>
              <w:bottom w:val="nil"/>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253 016,26</w:t>
            </w:r>
          </w:p>
        </w:tc>
        <w:tc>
          <w:tcPr>
            <w:tcW w:w="138"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6"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14"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1"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2"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0"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1"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8"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673,30</w:t>
            </w:r>
          </w:p>
        </w:tc>
        <w:tc>
          <w:tcPr>
            <w:tcW w:w="177"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2"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3"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8"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8"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434"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253 016,26</w:t>
            </w:r>
          </w:p>
        </w:tc>
        <w:tc>
          <w:tcPr>
            <w:tcW w:w="622" w:type="pct"/>
            <w:tcBorders>
              <w:top w:val="nil"/>
              <w:left w:val="nil"/>
              <w:bottom w:val="nil"/>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0,00</w:t>
            </w:r>
          </w:p>
        </w:tc>
      </w:tr>
      <w:tr w:rsidR="007404EA" w:rsidRPr="004D06C6" w:rsidTr="007404EA">
        <w:trPr>
          <w:trHeight w:val="698"/>
        </w:trPr>
        <w:tc>
          <w:tcPr>
            <w:tcW w:w="101" w:type="pct"/>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7</w:t>
            </w:r>
          </w:p>
        </w:tc>
        <w:tc>
          <w:tcPr>
            <w:tcW w:w="349" w:type="pct"/>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w:t>
            </w:r>
            <w:proofErr w:type="spellStart"/>
            <w:r w:rsidRPr="004D06C6">
              <w:rPr>
                <w:kern w:val="0"/>
                <w:sz w:val="18"/>
                <w:szCs w:val="18"/>
                <w:lang w:eastAsia="ru-RU" w:bidi="ar-SA"/>
              </w:rPr>
              <w:t>МОкр</w:t>
            </w:r>
            <w:proofErr w:type="spellEnd"/>
            <w:r w:rsidRPr="004D06C6">
              <w:rPr>
                <w:kern w:val="0"/>
                <w:sz w:val="18"/>
                <w:szCs w:val="18"/>
                <w:lang w:eastAsia="ru-RU" w:bidi="ar-SA"/>
              </w:rPr>
              <w:t xml:space="preserve">, с. </w:t>
            </w:r>
            <w:proofErr w:type="spellStart"/>
            <w:r w:rsidRPr="004D06C6">
              <w:rPr>
                <w:kern w:val="0"/>
                <w:sz w:val="18"/>
                <w:szCs w:val="18"/>
                <w:lang w:eastAsia="ru-RU" w:bidi="ar-SA"/>
              </w:rPr>
              <w:t>Григорцево</w:t>
            </w:r>
            <w:proofErr w:type="spellEnd"/>
            <w:r w:rsidRPr="004D06C6">
              <w:rPr>
                <w:kern w:val="0"/>
                <w:sz w:val="18"/>
                <w:szCs w:val="18"/>
                <w:lang w:eastAsia="ru-RU" w:bidi="ar-SA"/>
              </w:rPr>
              <w:t xml:space="preserve">, </w:t>
            </w:r>
            <w:r w:rsidRPr="004D06C6">
              <w:rPr>
                <w:kern w:val="0"/>
                <w:sz w:val="18"/>
                <w:szCs w:val="18"/>
                <w:lang w:eastAsia="ru-RU" w:bidi="ar-SA"/>
              </w:rPr>
              <w:br/>
              <w:t>ул. Школьная, д. 2</w:t>
            </w:r>
          </w:p>
        </w:tc>
        <w:tc>
          <w:tcPr>
            <w:tcW w:w="133" w:type="pct"/>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5" w:type="pct"/>
            <w:tcBorders>
              <w:top w:val="single" w:sz="4" w:space="0" w:color="000000"/>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222 471,69</w:t>
            </w:r>
          </w:p>
        </w:tc>
        <w:tc>
          <w:tcPr>
            <w:tcW w:w="138"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6"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14"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1"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87"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02"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255"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0"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1"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8"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583,50</w:t>
            </w:r>
          </w:p>
        </w:tc>
        <w:tc>
          <w:tcPr>
            <w:tcW w:w="177"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2"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3"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28"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18"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77"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434"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222 471,69</w:t>
            </w:r>
          </w:p>
        </w:tc>
        <w:tc>
          <w:tcPr>
            <w:tcW w:w="622" w:type="pct"/>
            <w:tcBorders>
              <w:top w:val="single" w:sz="4" w:space="0" w:color="000000"/>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0,00</w:t>
            </w:r>
          </w:p>
        </w:tc>
      </w:tr>
      <w:tr w:rsidR="007404EA" w:rsidRPr="004D06C6" w:rsidTr="007404EA">
        <w:trPr>
          <w:trHeight w:val="750"/>
        </w:trPr>
        <w:tc>
          <w:tcPr>
            <w:tcW w:w="101" w:type="pct"/>
            <w:tcBorders>
              <w:top w:val="nil"/>
              <w:left w:val="single" w:sz="4" w:space="0" w:color="000000"/>
              <w:bottom w:val="single" w:sz="4" w:space="0" w:color="000000"/>
              <w:right w:val="single" w:sz="4" w:space="0" w:color="000000"/>
            </w:tcBorders>
            <w:shd w:val="clear" w:color="auto" w:fill="auto"/>
            <w:noWrap/>
            <w:vAlign w:val="center"/>
            <w:hideMark/>
          </w:tcPr>
          <w:p w:rsidR="004D06C6" w:rsidRPr="004D06C6" w:rsidRDefault="004D06C6" w:rsidP="004D06C6">
            <w:pPr>
              <w:suppressAutoHyphens w:val="0"/>
              <w:spacing w:line="240" w:lineRule="auto"/>
              <w:jc w:val="center"/>
              <w:rPr>
                <w:rFonts w:ascii="Calibri" w:hAnsi="Calibri" w:cs="Calibri"/>
                <w:color w:val="000000"/>
                <w:kern w:val="0"/>
                <w:sz w:val="18"/>
                <w:szCs w:val="18"/>
                <w:lang w:eastAsia="ru-RU" w:bidi="ar-SA"/>
              </w:rPr>
            </w:pPr>
            <w:r w:rsidRPr="004D06C6">
              <w:rPr>
                <w:rFonts w:ascii="Calibri" w:hAnsi="Calibri" w:cs="Calibri"/>
                <w:color w:val="000000"/>
                <w:kern w:val="0"/>
                <w:sz w:val="18"/>
                <w:szCs w:val="18"/>
                <w:lang w:eastAsia="ru-RU" w:bidi="ar-SA"/>
              </w:rPr>
              <w:t>8</w:t>
            </w:r>
          </w:p>
        </w:tc>
        <w:tc>
          <w:tcPr>
            <w:tcW w:w="34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район, пос. </w:t>
            </w:r>
            <w:proofErr w:type="spellStart"/>
            <w:r w:rsidRPr="004D06C6">
              <w:rPr>
                <w:kern w:val="0"/>
                <w:sz w:val="18"/>
                <w:szCs w:val="18"/>
                <w:lang w:eastAsia="ru-RU" w:bidi="ar-SA"/>
              </w:rPr>
              <w:t>Космынино</w:t>
            </w:r>
            <w:proofErr w:type="spellEnd"/>
            <w:r w:rsidRPr="004D06C6">
              <w:rPr>
                <w:kern w:val="0"/>
                <w:sz w:val="18"/>
                <w:szCs w:val="18"/>
                <w:lang w:eastAsia="ru-RU" w:bidi="ar-SA"/>
              </w:rPr>
              <w:t>, ул. Чехова, д.1</w:t>
            </w:r>
          </w:p>
        </w:tc>
        <w:tc>
          <w:tcPr>
            <w:tcW w:w="13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rFonts w:ascii="Calibri" w:hAnsi="Calibri" w:cs="Calibri"/>
                <w:color w:val="000000"/>
                <w:kern w:val="0"/>
                <w:sz w:val="18"/>
                <w:szCs w:val="18"/>
                <w:lang w:eastAsia="ru-RU" w:bidi="ar-SA"/>
              </w:rPr>
            </w:pPr>
            <w:r w:rsidRPr="004D06C6">
              <w:rPr>
                <w:rFonts w:ascii="Calibri" w:hAnsi="Calibri" w:cs="Calibri"/>
                <w:color w:val="000000"/>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 2 377 539,43</w:t>
            </w:r>
          </w:p>
        </w:tc>
        <w:tc>
          <w:tcPr>
            <w:tcW w:w="13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rFonts w:ascii="Calibri" w:hAnsi="Calibri" w:cs="Calibri"/>
                <w:color w:val="000000"/>
                <w:kern w:val="0"/>
                <w:sz w:val="18"/>
                <w:szCs w:val="18"/>
                <w:lang w:eastAsia="ru-RU" w:bidi="ar-SA"/>
              </w:rPr>
            </w:pPr>
            <w:r w:rsidRPr="004D06C6">
              <w:rPr>
                <w:rFonts w:ascii="Calibri" w:hAnsi="Calibri" w:cs="Calibri"/>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rFonts w:ascii="Calibri" w:hAnsi="Calibri" w:cs="Calibri"/>
                <w:color w:val="000000"/>
                <w:kern w:val="0"/>
                <w:sz w:val="18"/>
                <w:szCs w:val="18"/>
                <w:lang w:eastAsia="ru-RU" w:bidi="ar-SA"/>
              </w:rPr>
            </w:pPr>
            <w:r w:rsidRPr="004D06C6">
              <w:rPr>
                <w:rFonts w:ascii="Calibri" w:hAnsi="Calibri" w:cs="Calibri"/>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1" w:type="pct"/>
            <w:tcBorders>
              <w:top w:val="nil"/>
              <w:left w:val="nil"/>
              <w:bottom w:val="single" w:sz="4" w:space="0" w:color="000000"/>
              <w:right w:val="single" w:sz="4" w:space="0" w:color="000000"/>
            </w:tcBorders>
            <w:shd w:val="clear" w:color="auto" w:fill="auto"/>
            <w:noWrap/>
            <w:vAlign w:val="center"/>
            <w:hideMark/>
          </w:tcPr>
          <w:p w:rsidR="004D06C6" w:rsidRPr="004D06C6" w:rsidRDefault="004D06C6" w:rsidP="004D06C6">
            <w:pPr>
              <w:suppressAutoHyphens w:val="0"/>
              <w:spacing w:line="240" w:lineRule="auto"/>
              <w:jc w:val="center"/>
              <w:rPr>
                <w:rFonts w:ascii="Calibri" w:hAnsi="Calibri" w:cs="Calibri"/>
                <w:color w:val="000000"/>
                <w:kern w:val="0"/>
                <w:sz w:val="18"/>
                <w:szCs w:val="18"/>
                <w:lang w:eastAsia="ru-RU" w:bidi="ar-SA"/>
              </w:rPr>
            </w:pPr>
            <w:r w:rsidRPr="004D06C6">
              <w:rPr>
                <w:rFonts w:ascii="Calibri" w:hAnsi="Calibri" w:cs="Calibri"/>
                <w:color w:val="000000"/>
                <w:kern w:val="0"/>
                <w:sz w:val="18"/>
                <w:szCs w:val="18"/>
                <w:lang w:eastAsia="ru-RU" w:bidi="ar-SA"/>
              </w:rPr>
              <w:t> </w:t>
            </w:r>
          </w:p>
        </w:tc>
        <w:tc>
          <w:tcPr>
            <w:tcW w:w="138" w:type="pct"/>
            <w:tcBorders>
              <w:top w:val="nil"/>
              <w:left w:val="nil"/>
              <w:bottom w:val="single" w:sz="4" w:space="0" w:color="000000"/>
              <w:right w:val="single" w:sz="4" w:space="0" w:color="000000"/>
            </w:tcBorders>
            <w:shd w:val="clear" w:color="auto" w:fill="auto"/>
            <w:noWrap/>
            <w:vAlign w:val="center"/>
            <w:hideMark/>
          </w:tcPr>
          <w:p w:rsidR="004D06C6" w:rsidRPr="004D06C6" w:rsidRDefault="004D06C6" w:rsidP="004D06C6">
            <w:pPr>
              <w:suppressAutoHyphens w:val="0"/>
              <w:spacing w:line="240" w:lineRule="auto"/>
              <w:jc w:val="center"/>
              <w:rPr>
                <w:rFonts w:ascii="Calibri" w:hAnsi="Calibri" w:cs="Calibri"/>
                <w:color w:val="000000"/>
                <w:kern w:val="0"/>
                <w:sz w:val="18"/>
                <w:szCs w:val="18"/>
                <w:lang w:eastAsia="ru-RU" w:bidi="ar-SA"/>
              </w:rPr>
            </w:pPr>
            <w:r w:rsidRPr="004D06C6">
              <w:rPr>
                <w:rFonts w:ascii="Calibri" w:hAnsi="Calibri" w:cs="Calibri"/>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675,66</w:t>
            </w:r>
          </w:p>
        </w:tc>
        <w:tc>
          <w:tcPr>
            <w:tcW w:w="177"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 2 212 041,76</w:t>
            </w:r>
          </w:p>
        </w:tc>
        <w:tc>
          <w:tcPr>
            <w:tcW w:w="118"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118159,9776</w:t>
            </w:r>
          </w:p>
        </w:tc>
        <w:tc>
          <w:tcPr>
            <w:tcW w:w="622"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47337,69</w:t>
            </w:r>
          </w:p>
        </w:tc>
      </w:tr>
      <w:tr w:rsidR="004D06C6" w:rsidRPr="004D06C6" w:rsidTr="007404EA">
        <w:trPr>
          <w:trHeight w:val="300"/>
        </w:trPr>
        <w:tc>
          <w:tcPr>
            <w:tcW w:w="5000" w:type="pct"/>
            <w:gridSpan w:val="25"/>
            <w:tcBorders>
              <w:top w:val="nil"/>
              <w:left w:val="single" w:sz="4" w:space="0" w:color="000000"/>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2027</w:t>
            </w:r>
          </w:p>
        </w:tc>
      </w:tr>
      <w:tr w:rsidR="007404EA" w:rsidRPr="004D06C6" w:rsidTr="007404EA">
        <w:trPr>
          <w:trHeight w:val="597"/>
        </w:trPr>
        <w:tc>
          <w:tcPr>
            <w:tcW w:w="101" w:type="pct"/>
            <w:tcBorders>
              <w:top w:val="nil"/>
              <w:left w:val="single" w:sz="4" w:space="0" w:color="000000"/>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349"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3"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11682537,43</w:t>
            </w:r>
          </w:p>
        </w:tc>
        <w:tc>
          <w:tcPr>
            <w:tcW w:w="138"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206"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214"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201"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18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202"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255"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255"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120"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121"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138"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3580,22</w:t>
            </w:r>
          </w:p>
        </w:tc>
        <w:tc>
          <w:tcPr>
            <w:tcW w:w="17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11437769,17</w:t>
            </w:r>
          </w:p>
        </w:tc>
        <w:tc>
          <w:tcPr>
            <w:tcW w:w="112"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113"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128"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17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118"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17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434"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0</w:t>
            </w:r>
          </w:p>
        </w:tc>
        <w:tc>
          <w:tcPr>
            <w:tcW w:w="622"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244768,2603</w:t>
            </w:r>
          </w:p>
        </w:tc>
      </w:tr>
      <w:tr w:rsidR="007404EA" w:rsidRPr="004D06C6" w:rsidTr="007404EA">
        <w:trPr>
          <w:trHeight w:val="788"/>
        </w:trPr>
        <w:tc>
          <w:tcPr>
            <w:tcW w:w="101" w:type="pct"/>
            <w:tcBorders>
              <w:top w:val="nil"/>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w:t>
            </w:r>
          </w:p>
        </w:tc>
        <w:tc>
          <w:tcPr>
            <w:tcW w:w="34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w:t>
            </w:r>
            <w:proofErr w:type="spellStart"/>
            <w:r w:rsidRPr="004D06C6">
              <w:rPr>
                <w:kern w:val="0"/>
                <w:sz w:val="18"/>
                <w:szCs w:val="18"/>
                <w:lang w:eastAsia="ru-RU" w:bidi="ar-SA"/>
              </w:rPr>
              <w:t>МОкр</w:t>
            </w:r>
            <w:proofErr w:type="spellEnd"/>
            <w:r w:rsidRPr="004D06C6">
              <w:rPr>
                <w:kern w:val="0"/>
                <w:sz w:val="18"/>
                <w:szCs w:val="18"/>
                <w:lang w:eastAsia="ru-RU" w:bidi="ar-SA"/>
              </w:rPr>
              <w:t xml:space="preserve">, г. Нерехта, </w:t>
            </w:r>
            <w:r w:rsidRPr="004D06C6">
              <w:rPr>
                <w:kern w:val="0"/>
                <w:sz w:val="18"/>
                <w:szCs w:val="18"/>
                <w:lang w:eastAsia="ru-RU" w:bidi="ar-SA"/>
              </w:rPr>
              <w:br/>
              <w:t xml:space="preserve">ул. </w:t>
            </w:r>
            <w:proofErr w:type="spellStart"/>
            <w:r w:rsidRPr="004D06C6">
              <w:rPr>
                <w:kern w:val="0"/>
                <w:sz w:val="18"/>
                <w:szCs w:val="18"/>
                <w:lang w:eastAsia="ru-RU" w:bidi="ar-SA"/>
              </w:rPr>
              <w:t>Шагова</w:t>
            </w:r>
            <w:proofErr w:type="spellEnd"/>
            <w:r w:rsidRPr="004D06C6">
              <w:rPr>
                <w:kern w:val="0"/>
                <w:sz w:val="18"/>
                <w:szCs w:val="18"/>
                <w:lang w:eastAsia="ru-RU" w:bidi="ar-SA"/>
              </w:rPr>
              <w:t>, д. 2А</w:t>
            </w:r>
          </w:p>
        </w:tc>
        <w:tc>
          <w:tcPr>
            <w:tcW w:w="13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4241190,065</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387,82</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4152330,199</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88859,86626</w:t>
            </w:r>
          </w:p>
        </w:tc>
      </w:tr>
      <w:tr w:rsidR="007404EA" w:rsidRPr="004D06C6" w:rsidTr="007404EA">
        <w:trPr>
          <w:trHeight w:val="732"/>
        </w:trPr>
        <w:tc>
          <w:tcPr>
            <w:tcW w:w="101" w:type="pct"/>
            <w:tcBorders>
              <w:top w:val="nil"/>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2</w:t>
            </w:r>
          </w:p>
        </w:tc>
        <w:tc>
          <w:tcPr>
            <w:tcW w:w="34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w:t>
            </w:r>
            <w:proofErr w:type="spellStart"/>
            <w:r w:rsidRPr="004D06C6">
              <w:rPr>
                <w:kern w:val="0"/>
                <w:sz w:val="18"/>
                <w:szCs w:val="18"/>
                <w:lang w:eastAsia="ru-RU" w:bidi="ar-SA"/>
              </w:rPr>
              <w:t>МОкр</w:t>
            </w:r>
            <w:proofErr w:type="spellEnd"/>
            <w:r w:rsidRPr="004D06C6">
              <w:rPr>
                <w:kern w:val="0"/>
                <w:sz w:val="18"/>
                <w:szCs w:val="18"/>
                <w:lang w:eastAsia="ru-RU" w:bidi="ar-SA"/>
              </w:rPr>
              <w:t xml:space="preserve">, д. Татарское, </w:t>
            </w:r>
            <w:r w:rsidRPr="004D06C6">
              <w:rPr>
                <w:kern w:val="0"/>
                <w:sz w:val="18"/>
                <w:szCs w:val="18"/>
                <w:lang w:eastAsia="ru-RU" w:bidi="ar-SA"/>
              </w:rPr>
              <w:br/>
              <w:t>ул. Набережная, д. 3</w:t>
            </w:r>
          </w:p>
        </w:tc>
        <w:tc>
          <w:tcPr>
            <w:tcW w:w="13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7441347,368</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678,8</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7285438,974</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155908,394</w:t>
            </w:r>
          </w:p>
        </w:tc>
      </w:tr>
      <w:tr w:rsidR="004D06C6" w:rsidRPr="004D06C6" w:rsidTr="007404EA">
        <w:trPr>
          <w:trHeight w:val="300"/>
        </w:trPr>
        <w:tc>
          <w:tcPr>
            <w:tcW w:w="5000" w:type="pct"/>
            <w:gridSpan w:val="25"/>
            <w:tcBorders>
              <w:top w:val="single" w:sz="4" w:space="0" w:color="000000"/>
              <w:left w:val="single" w:sz="4" w:space="0" w:color="000000"/>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2028</w:t>
            </w:r>
          </w:p>
        </w:tc>
      </w:tr>
      <w:tr w:rsidR="007404EA" w:rsidRPr="004D06C6" w:rsidTr="007404EA">
        <w:trPr>
          <w:trHeight w:val="705"/>
        </w:trPr>
        <w:tc>
          <w:tcPr>
            <w:tcW w:w="101" w:type="pct"/>
            <w:tcBorders>
              <w:top w:val="nil"/>
              <w:left w:val="single" w:sz="4" w:space="0" w:color="000000"/>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349" w:type="pct"/>
            <w:tcBorders>
              <w:top w:val="nil"/>
              <w:left w:val="nil"/>
              <w:bottom w:val="single" w:sz="4" w:space="0" w:color="000000"/>
              <w:right w:val="single" w:sz="4" w:space="0" w:color="000000"/>
            </w:tcBorders>
            <w:shd w:val="clear" w:color="FFFFCC" w:fill="FFFF99"/>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w:t>
            </w:r>
          </w:p>
        </w:tc>
        <w:tc>
          <w:tcPr>
            <w:tcW w:w="133"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13774110,45</w:t>
            </w:r>
          </w:p>
        </w:tc>
        <w:tc>
          <w:tcPr>
            <w:tcW w:w="138"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1256,8</w:t>
            </w:r>
          </w:p>
        </w:tc>
        <w:tc>
          <w:tcPr>
            <w:tcW w:w="17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13485520,31</w:t>
            </w:r>
          </w:p>
        </w:tc>
        <w:tc>
          <w:tcPr>
            <w:tcW w:w="112"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8"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622" w:type="pct"/>
            <w:tcBorders>
              <w:top w:val="nil"/>
              <w:left w:val="nil"/>
              <w:bottom w:val="single" w:sz="4" w:space="0" w:color="000000"/>
              <w:right w:val="single" w:sz="4" w:space="0" w:color="000000"/>
            </w:tcBorders>
            <w:shd w:val="clear" w:color="FFFFCC" w:fill="FFFF99"/>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288590,1347</w:t>
            </w:r>
          </w:p>
        </w:tc>
      </w:tr>
      <w:tr w:rsidR="007404EA" w:rsidRPr="004D06C6" w:rsidTr="007404EA">
        <w:trPr>
          <w:trHeight w:val="720"/>
        </w:trPr>
        <w:tc>
          <w:tcPr>
            <w:tcW w:w="101" w:type="pct"/>
            <w:tcBorders>
              <w:top w:val="nil"/>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w:t>
            </w:r>
          </w:p>
        </w:tc>
        <w:tc>
          <w:tcPr>
            <w:tcW w:w="34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w:t>
            </w:r>
            <w:proofErr w:type="spellStart"/>
            <w:r w:rsidRPr="004D06C6">
              <w:rPr>
                <w:kern w:val="0"/>
                <w:sz w:val="18"/>
                <w:szCs w:val="18"/>
                <w:lang w:eastAsia="ru-RU" w:bidi="ar-SA"/>
              </w:rPr>
              <w:t>МОкр</w:t>
            </w:r>
            <w:proofErr w:type="spellEnd"/>
            <w:r w:rsidRPr="004D06C6">
              <w:rPr>
                <w:kern w:val="0"/>
                <w:sz w:val="18"/>
                <w:szCs w:val="18"/>
                <w:lang w:eastAsia="ru-RU" w:bidi="ar-SA"/>
              </w:rPr>
              <w:t xml:space="preserve">, д. Татарское, </w:t>
            </w:r>
            <w:r w:rsidRPr="004D06C6">
              <w:rPr>
                <w:kern w:val="0"/>
                <w:sz w:val="18"/>
                <w:szCs w:val="18"/>
                <w:lang w:eastAsia="ru-RU" w:bidi="ar-SA"/>
              </w:rPr>
              <w:br/>
              <w:t>ул. Советская, д. 4</w:t>
            </w:r>
          </w:p>
        </w:tc>
        <w:tc>
          <w:tcPr>
            <w:tcW w:w="13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7380859,138</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673,3</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7226218,071</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154641,0667</w:t>
            </w:r>
          </w:p>
        </w:tc>
      </w:tr>
      <w:tr w:rsidR="007404EA" w:rsidRPr="004D06C6" w:rsidTr="007404EA">
        <w:trPr>
          <w:trHeight w:val="698"/>
        </w:trPr>
        <w:tc>
          <w:tcPr>
            <w:tcW w:w="101" w:type="pct"/>
            <w:tcBorders>
              <w:top w:val="nil"/>
              <w:left w:val="single" w:sz="4" w:space="0" w:color="000000"/>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2</w:t>
            </w:r>
          </w:p>
        </w:tc>
        <w:tc>
          <w:tcPr>
            <w:tcW w:w="349" w:type="pct"/>
            <w:tcBorders>
              <w:top w:val="nil"/>
              <w:left w:val="nil"/>
              <w:bottom w:val="single" w:sz="4" w:space="0" w:color="000000"/>
              <w:right w:val="single" w:sz="4" w:space="0" w:color="000000"/>
            </w:tcBorders>
            <w:shd w:val="clear" w:color="FFFFCC" w:fill="FFFFFF"/>
            <w:vAlign w:val="center"/>
            <w:hideMark/>
          </w:tcPr>
          <w:p w:rsidR="004D06C6" w:rsidRPr="004D06C6" w:rsidRDefault="004D06C6" w:rsidP="004D06C6">
            <w:pPr>
              <w:suppressAutoHyphens w:val="0"/>
              <w:spacing w:line="240" w:lineRule="auto"/>
              <w:jc w:val="center"/>
              <w:rPr>
                <w:kern w:val="0"/>
                <w:sz w:val="18"/>
                <w:szCs w:val="18"/>
                <w:lang w:eastAsia="ru-RU" w:bidi="ar-SA"/>
              </w:rPr>
            </w:pPr>
            <w:r w:rsidRPr="004D06C6">
              <w:rPr>
                <w:kern w:val="0"/>
                <w:sz w:val="18"/>
                <w:szCs w:val="18"/>
                <w:lang w:eastAsia="ru-RU" w:bidi="ar-SA"/>
              </w:rPr>
              <w:t xml:space="preserve">Нерехтский </w:t>
            </w:r>
            <w:proofErr w:type="spellStart"/>
            <w:r w:rsidRPr="004D06C6">
              <w:rPr>
                <w:kern w:val="0"/>
                <w:sz w:val="18"/>
                <w:szCs w:val="18"/>
                <w:lang w:eastAsia="ru-RU" w:bidi="ar-SA"/>
              </w:rPr>
              <w:t>МОкр</w:t>
            </w:r>
            <w:proofErr w:type="spellEnd"/>
            <w:r w:rsidRPr="004D06C6">
              <w:rPr>
                <w:kern w:val="0"/>
                <w:sz w:val="18"/>
                <w:szCs w:val="18"/>
                <w:lang w:eastAsia="ru-RU" w:bidi="ar-SA"/>
              </w:rPr>
              <w:t xml:space="preserve">, с. </w:t>
            </w:r>
            <w:proofErr w:type="spellStart"/>
            <w:r w:rsidRPr="004D06C6">
              <w:rPr>
                <w:kern w:val="0"/>
                <w:sz w:val="18"/>
                <w:szCs w:val="18"/>
                <w:lang w:eastAsia="ru-RU" w:bidi="ar-SA"/>
              </w:rPr>
              <w:t>Григорцево</w:t>
            </w:r>
            <w:proofErr w:type="spellEnd"/>
            <w:r w:rsidRPr="004D06C6">
              <w:rPr>
                <w:kern w:val="0"/>
                <w:sz w:val="18"/>
                <w:szCs w:val="18"/>
                <w:lang w:eastAsia="ru-RU" w:bidi="ar-SA"/>
              </w:rPr>
              <w:t xml:space="preserve">, </w:t>
            </w:r>
            <w:r w:rsidRPr="004D06C6">
              <w:rPr>
                <w:kern w:val="0"/>
                <w:sz w:val="18"/>
                <w:szCs w:val="18"/>
                <w:lang w:eastAsia="ru-RU" w:bidi="ar-SA"/>
              </w:rPr>
              <w:br/>
              <w:t>ул. Школьная, д. 2</w:t>
            </w:r>
          </w:p>
        </w:tc>
        <w:tc>
          <w:tcPr>
            <w:tcW w:w="13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6393251,31</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6"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1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8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0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255"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0"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1"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3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583,5</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6259302,242</w:t>
            </w:r>
          </w:p>
        </w:tc>
        <w:tc>
          <w:tcPr>
            <w:tcW w:w="11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3"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2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18"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177"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434"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 </w:t>
            </w:r>
          </w:p>
        </w:tc>
        <w:tc>
          <w:tcPr>
            <w:tcW w:w="622" w:type="pct"/>
            <w:tcBorders>
              <w:top w:val="nil"/>
              <w:left w:val="nil"/>
              <w:bottom w:val="single" w:sz="4" w:space="0" w:color="000000"/>
              <w:right w:val="single" w:sz="4" w:space="0" w:color="000000"/>
            </w:tcBorders>
            <w:shd w:val="clear" w:color="FFFFCC" w:fill="FFFFFF"/>
            <w:noWrap/>
            <w:vAlign w:val="center"/>
            <w:hideMark/>
          </w:tcPr>
          <w:p w:rsidR="004D06C6" w:rsidRPr="004D06C6" w:rsidRDefault="004D06C6" w:rsidP="004D06C6">
            <w:pPr>
              <w:suppressAutoHyphens w:val="0"/>
              <w:spacing w:line="240" w:lineRule="auto"/>
              <w:jc w:val="center"/>
              <w:rPr>
                <w:color w:val="000000"/>
                <w:kern w:val="0"/>
                <w:sz w:val="18"/>
                <w:szCs w:val="18"/>
                <w:lang w:eastAsia="ru-RU" w:bidi="ar-SA"/>
              </w:rPr>
            </w:pPr>
            <w:r w:rsidRPr="004D06C6">
              <w:rPr>
                <w:color w:val="000000"/>
                <w:kern w:val="0"/>
                <w:sz w:val="18"/>
                <w:szCs w:val="18"/>
                <w:lang w:eastAsia="ru-RU" w:bidi="ar-SA"/>
              </w:rPr>
              <w:t>133949,068</w:t>
            </w:r>
          </w:p>
        </w:tc>
      </w:tr>
    </w:tbl>
    <w:p w:rsidR="009F5D24" w:rsidRPr="00742CD7" w:rsidRDefault="009F5D24" w:rsidP="009F5D24">
      <w:pPr>
        <w:pStyle w:val="Standarduser"/>
        <w:widowControl/>
        <w:suppressAutoHyphens w:val="0"/>
        <w:ind w:firstLine="851"/>
        <w:jc w:val="center"/>
        <w:rPr>
          <w:sz w:val="20"/>
          <w:szCs w:val="20"/>
        </w:rPr>
      </w:pPr>
    </w:p>
    <w:sectPr w:rsidR="009F5D24" w:rsidRPr="00742CD7" w:rsidSect="009F5D24">
      <w:pgSz w:w="16838" w:h="11906" w:orient="landscape"/>
      <w:pgMar w:top="1418"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D71" w:rsidRDefault="00087D71" w:rsidP="00655D3F">
      <w:pPr>
        <w:spacing w:line="240" w:lineRule="auto"/>
      </w:pPr>
      <w:r>
        <w:separator/>
      </w:r>
    </w:p>
  </w:endnote>
  <w:endnote w:type="continuationSeparator" w:id="0">
    <w:p w:rsidR="00087D71" w:rsidRDefault="00087D71" w:rsidP="0065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Liberation Mono"/>
    <w:panose1 w:val="00000400000000000000"/>
    <w:charset w:val="00"/>
    <w:family w:val="auto"/>
    <w:pitch w:val="variable"/>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font192">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ultant">
    <w:altName w:val="Malgun Gothic Semilight"/>
    <w:charset w:val="00"/>
    <w:family w:val="roman"/>
    <w:pitch w:val="default"/>
    <w:sig w:usb0="00000000" w:usb1="00000000" w:usb2="00000000"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 w:name="Mangal, 'Liberation Mono'">
    <w:charset w:val="00"/>
    <w:family w:val="auto"/>
    <w:pitch w:val="variable"/>
  </w:font>
  <w:font w:name="TimesDL">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71" w:rsidRDefault="00087D71">
    <w:pPr>
      <w:pStyle w:val="affff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D71" w:rsidRDefault="00087D71" w:rsidP="00655D3F">
      <w:pPr>
        <w:spacing w:line="240" w:lineRule="auto"/>
      </w:pPr>
      <w:r>
        <w:separator/>
      </w:r>
    </w:p>
  </w:footnote>
  <w:footnote w:type="continuationSeparator" w:id="0">
    <w:p w:rsidR="00087D71" w:rsidRDefault="00087D71" w:rsidP="00655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71" w:rsidRDefault="00087D71">
    <w:pPr>
      <w:pStyle w:val="af8"/>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D71" w:rsidRDefault="00087D7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5EA21E"/>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Open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color w:val="000000"/>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5"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sz w:val="28"/>
        <w:szCs w:val="28"/>
        <w:shd w:val="clear" w:color="auto" w:fill="FFFF99"/>
      </w:rPr>
    </w:lvl>
    <w:lvl w:ilvl="1">
      <w:start w:val="1"/>
      <w:numFmt w:val="bullet"/>
      <w:lvlText w:val=""/>
      <w:lvlJc w:val="left"/>
      <w:pPr>
        <w:tabs>
          <w:tab w:val="num" w:pos="1080"/>
        </w:tabs>
        <w:ind w:left="1080" w:hanging="360"/>
      </w:pPr>
      <w:rPr>
        <w:rFonts w:ascii="Symbol" w:hAnsi="Symbol" w:cs="Symbol"/>
        <w:b w:val="0"/>
        <w:sz w:val="28"/>
        <w:szCs w:val="28"/>
        <w:shd w:val="clear" w:color="auto" w:fill="FFFF99"/>
      </w:rPr>
    </w:lvl>
    <w:lvl w:ilvl="2">
      <w:start w:val="1"/>
      <w:numFmt w:val="bullet"/>
      <w:lvlText w:val=""/>
      <w:lvlJc w:val="left"/>
      <w:pPr>
        <w:tabs>
          <w:tab w:val="num" w:pos="1440"/>
        </w:tabs>
        <w:ind w:left="1440" w:hanging="360"/>
      </w:pPr>
      <w:rPr>
        <w:rFonts w:ascii="Symbol" w:hAnsi="Symbol" w:cs="Symbol"/>
        <w:b w:val="0"/>
        <w:sz w:val="28"/>
        <w:szCs w:val="28"/>
        <w:shd w:val="clear" w:color="auto" w:fill="FFFF99"/>
      </w:rPr>
    </w:lvl>
    <w:lvl w:ilvl="3">
      <w:start w:val="1"/>
      <w:numFmt w:val="bullet"/>
      <w:lvlText w:val=""/>
      <w:lvlJc w:val="left"/>
      <w:pPr>
        <w:tabs>
          <w:tab w:val="num" w:pos="1800"/>
        </w:tabs>
        <w:ind w:left="1800" w:hanging="360"/>
      </w:pPr>
      <w:rPr>
        <w:rFonts w:ascii="Symbol" w:hAnsi="Symbol" w:cs="Symbol"/>
        <w:b w:val="0"/>
        <w:sz w:val="28"/>
        <w:szCs w:val="28"/>
        <w:shd w:val="clear" w:color="auto" w:fill="FFFF99"/>
      </w:rPr>
    </w:lvl>
    <w:lvl w:ilvl="4">
      <w:start w:val="1"/>
      <w:numFmt w:val="bullet"/>
      <w:lvlText w:val=""/>
      <w:lvlJc w:val="left"/>
      <w:pPr>
        <w:tabs>
          <w:tab w:val="num" w:pos="2160"/>
        </w:tabs>
        <w:ind w:left="2160" w:hanging="360"/>
      </w:pPr>
      <w:rPr>
        <w:rFonts w:ascii="Symbol" w:hAnsi="Symbol" w:cs="Symbol"/>
        <w:b w:val="0"/>
        <w:sz w:val="28"/>
        <w:szCs w:val="28"/>
        <w:shd w:val="clear" w:color="auto" w:fill="FFFF99"/>
      </w:rPr>
    </w:lvl>
    <w:lvl w:ilvl="5">
      <w:start w:val="1"/>
      <w:numFmt w:val="bullet"/>
      <w:lvlText w:val=""/>
      <w:lvlJc w:val="left"/>
      <w:pPr>
        <w:tabs>
          <w:tab w:val="num" w:pos="2520"/>
        </w:tabs>
        <w:ind w:left="2520" w:hanging="360"/>
      </w:pPr>
      <w:rPr>
        <w:rFonts w:ascii="Symbol" w:hAnsi="Symbol" w:cs="Symbol"/>
        <w:b w:val="0"/>
        <w:sz w:val="28"/>
        <w:szCs w:val="28"/>
        <w:shd w:val="clear" w:color="auto" w:fill="FFFF99"/>
      </w:rPr>
    </w:lvl>
    <w:lvl w:ilvl="6">
      <w:start w:val="1"/>
      <w:numFmt w:val="bullet"/>
      <w:lvlText w:val=""/>
      <w:lvlJc w:val="left"/>
      <w:pPr>
        <w:tabs>
          <w:tab w:val="num" w:pos="2880"/>
        </w:tabs>
        <w:ind w:left="2880" w:hanging="360"/>
      </w:pPr>
      <w:rPr>
        <w:rFonts w:ascii="Symbol" w:hAnsi="Symbol" w:cs="Symbol"/>
        <w:b w:val="0"/>
        <w:sz w:val="28"/>
        <w:szCs w:val="28"/>
        <w:shd w:val="clear" w:color="auto" w:fill="FFFF99"/>
      </w:rPr>
    </w:lvl>
    <w:lvl w:ilvl="7">
      <w:start w:val="1"/>
      <w:numFmt w:val="bullet"/>
      <w:lvlText w:val=""/>
      <w:lvlJc w:val="left"/>
      <w:pPr>
        <w:tabs>
          <w:tab w:val="num" w:pos="3240"/>
        </w:tabs>
        <w:ind w:left="3240" w:hanging="360"/>
      </w:pPr>
      <w:rPr>
        <w:rFonts w:ascii="Symbol" w:hAnsi="Symbol" w:cs="Symbol"/>
        <w:b w:val="0"/>
        <w:sz w:val="28"/>
        <w:szCs w:val="28"/>
        <w:shd w:val="clear" w:color="auto" w:fill="FFFF99"/>
      </w:rPr>
    </w:lvl>
    <w:lvl w:ilvl="8">
      <w:start w:val="1"/>
      <w:numFmt w:val="bullet"/>
      <w:lvlText w:val=""/>
      <w:lvlJc w:val="left"/>
      <w:pPr>
        <w:tabs>
          <w:tab w:val="num" w:pos="3600"/>
        </w:tabs>
        <w:ind w:left="3600" w:hanging="360"/>
      </w:pPr>
      <w:rPr>
        <w:rFonts w:ascii="Symbol" w:hAnsi="Symbol" w:cs="Symbol"/>
        <w:b w:val="0"/>
        <w:sz w:val="28"/>
        <w:szCs w:val="28"/>
        <w:shd w:val="clear" w:color="auto" w:fill="FFFF99"/>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rPr>
    </w:lvl>
    <w:lvl w:ilvl="1">
      <w:start w:val="1"/>
      <w:numFmt w:val="bullet"/>
      <w:lvlText w:val=""/>
      <w:lvlJc w:val="left"/>
      <w:pPr>
        <w:tabs>
          <w:tab w:val="num" w:pos="1080"/>
        </w:tabs>
        <w:ind w:left="1080" w:hanging="360"/>
      </w:pPr>
      <w:rPr>
        <w:rFonts w:ascii="Symbol" w:hAnsi="Symbol" w:cs="Arial" w:hint="default"/>
        <w:sz w:val="21"/>
        <w:szCs w:val="24"/>
      </w:rPr>
    </w:lvl>
    <w:lvl w:ilvl="2">
      <w:start w:val="1"/>
      <w:numFmt w:val="bullet"/>
      <w:lvlText w:val=""/>
      <w:lvlJc w:val="left"/>
      <w:pPr>
        <w:tabs>
          <w:tab w:val="num" w:pos="1440"/>
        </w:tabs>
        <w:ind w:left="1440" w:hanging="360"/>
      </w:pPr>
      <w:rPr>
        <w:rFonts w:ascii="Symbol" w:hAnsi="Symbol" w:cs="Arial" w:hint="default"/>
        <w:sz w:val="21"/>
        <w:szCs w:val="24"/>
      </w:rPr>
    </w:lvl>
    <w:lvl w:ilvl="3">
      <w:start w:val="1"/>
      <w:numFmt w:val="bullet"/>
      <w:lvlText w:val=""/>
      <w:lvlJc w:val="left"/>
      <w:pPr>
        <w:tabs>
          <w:tab w:val="num" w:pos="1800"/>
        </w:tabs>
        <w:ind w:left="1800" w:hanging="360"/>
      </w:pPr>
      <w:rPr>
        <w:rFonts w:ascii="Symbol" w:hAnsi="Symbol" w:cs="Arial" w:hint="default"/>
        <w:sz w:val="21"/>
        <w:szCs w:val="24"/>
      </w:rPr>
    </w:lvl>
    <w:lvl w:ilvl="4">
      <w:start w:val="1"/>
      <w:numFmt w:val="bullet"/>
      <w:lvlText w:val=""/>
      <w:lvlJc w:val="left"/>
      <w:pPr>
        <w:tabs>
          <w:tab w:val="num" w:pos="2160"/>
        </w:tabs>
        <w:ind w:left="2160" w:hanging="360"/>
      </w:pPr>
      <w:rPr>
        <w:rFonts w:ascii="Symbol" w:hAnsi="Symbol" w:cs="Arial" w:hint="default"/>
        <w:sz w:val="21"/>
        <w:szCs w:val="24"/>
      </w:rPr>
    </w:lvl>
    <w:lvl w:ilvl="5">
      <w:start w:val="1"/>
      <w:numFmt w:val="bullet"/>
      <w:lvlText w:val=""/>
      <w:lvlJc w:val="left"/>
      <w:pPr>
        <w:tabs>
          <w:tab w:val="num" w:pos="2520"/>
        </w:tabs>
        <w:ind w:left="2520" w:hanging="360"/>
      </w:pPr>
      <w:rPr>
        <w:rFonts w:ascii="Symbol" w:hAnsi="Symbol" w:cs="Arial" w:hint="default"/>
        <w:sz w:val="21"/>
        <w:szCs w:val="24"/>
      </w:rPr>
    </w:lvl>
    <w:lvl w:ilvl="6">
      <w:start w:val="1"/>
      <w:numFmt w:val="bullet"/>
      <w:lvlText w:val=""/>
      <w:lvlJc w:val="left"/>
      <w:pPr>
        <w:tabs>
          <w:tab w:val="num" w:pos="2880"/>
        </w:tabs>
        <w:ind w:left="2880" w:hanging="360"/>
      </w:pPr>
      <w:rPr>
        <w:rFonts w:ascii="Symbol" w:hAnsi="Symbol" w:cs="Arial" w:hint="default"/>
        <w:sz w:val="21"/>
        <w:szCs w:val="24"/>
      </w:rPr>
    </w:lvl>
    <w:lvl w:ilvl="7">
      <w:start w:val="1"/>
      <w:numFmt w:val="bullet"/>
      <w:lvlText w:val=""/>
      <w:lvlJc w:val="left"/>
      <w:pPr>
        <w:tabs>
          <w:tab w:val="num" w:pos="3240"/>
        </w:tabs>
        <w:ind w:left="3240" w:hanging="360"/>
      </w:pPr>
      <w:rPr>
        <w:rFonts w:ascii="Symbol" w:hAnsi="Symbol" w:cs="Arial" w:hint="default"/>
        <w:sz w:val="21"/>
        <w:szCs w:val="24"/>
      </w:rPr>
    </w:lvl>
    <w:lvl w:ilvl="8">
      <w:start w:val="1"/>
      <w:numFmt w:val="bullet"/>
      <w:lvlText w:val=""/>
      <w:lvlJc w:val="left"/>
      <w:pPr>
        <w:tabs>
          <w:tab w:val="num" w:pos="3600"/>
        </w:tabs>
        <w:ind w:left="3600" w:hanging="360"/>
      </w:pPr>
      <w:rPr>
        <w:rFonts w:ascii="Symbol" w:hAnsi="Symbol" w:cs="Arial" w:hint="default"/>
        <w:sz w:val="21"/>
        <w:szCs w:val="24"/>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kern w:val="1"/>
        <w:sz w:val="28"/>
        <w:szCs w:val="28"/>
      </w:rPr>
    </w:lvl>
    <w:lvl w:ilvl="1">
      <w:start w:val="1"/>
      <w:numFmt w:val="bullet"/>
      <w:lvlText w:val=""/>
      <w:lvlJc w:val="left"/>
      <w:pPr>
        <w:tabs>
          <w:tab w:val="num" w:pos="1080"/>
        </w:tabs>
        <w:ind w:left="1080" w:hanging="360"/>
      </w:pPr>
      <w:rPr>
        <w:rFonts w:ascii="Symbol" w:hAnsi="Symbol"/>
        <w:kern w:val="1"/>
        <w:sz w:val="28"/>
        <w:szCs w:val="28"/>
      </w:rPr>
    </w:lvl>
    <w:lvl w:ilvl="2">
      <w:start w:val="1"/>
      <w:numFmt w:val="bullet"/>
      <w:lvlText w:val=""/>
      <w:lvlJc w:val="left"/>
      <w:pPr>
        <w:tabs>
          <w:tab w:val="num" w:pos="1440"/>
        </w:tabs>
        <w:ind w:left="1440" w:hanging="360"/>
      </w:pPr>
      <w:rPr>
        <w:rFonts w:ascii="Symbol" w:hAnsi="Symbol"/>
        <w:kern w:val="1"/>
        <w:sz w:val="28"/>
        <w:szCs w:val="28"/>
      </w:rPr>
    </w:lvl>
    <w:lvl w:ilvl="3">
      <w:start w:val="1"/>
      <w:numFmt w:val="bullet"/>
      <w:lvlText w:val=""/>
      <w:lvlJc w:val="left"/>
      <w:pPr>
        <w:tabs>
          <w:tab w:val="num" w:pos="1800"/>
        </w:tabs>
        <w:ind w:left="1800" w:hanging="360"/>
      </w:pPr>
      <w:rPr>
        <w:rFonts w:ascii="Symbol" w:hAnsi="Symbol"/>
        <w:kern w:val="1"/>
        <w:sz w:val="28"/>
        <w:szCs w:val="28"/>
      </w:rPr>
    </w:lvl>
    <w:lvl w:ilvl="4">
      <w:start w:val="1"/>
      <w:numFmt w:val="bullet"/>
      <w:lvlText w:val=""/>
      <w:lvlJc w:val="left"/>
      <w:pPr>
        <w:tabs>
          <w:tab w:val="num" w:pos="2160"/>
        </w:tabs>
        <w:ind w:left="2160" w:hanging="360"/>
      </w:pPr>
      <w:rPr>
        <w:rFonts w:ascii="Symbol" w:hAnsi="Symbol"/>
        <w:kern w:val="1"/>
        <w:sz w:val="28"/>
        <w:szCs w:val="28"/>
      </w:rPr>
    </w:lvl>
    <w:lvl w:ilvl="5">
      <w:start w:val="1"/>
      <w:numFmt w:val="bullet"/>
      <w:lvlText w:val=""/>
      <w:lvlJc w:val="left"/>
      <w:pPr>
        <w:tabs>
          <w:tab w:val="num" w:pos="2520"/>
        </w:tabs>
        <w:ind w:left="2520" w:hanging="360"/>
      </w:pPr>
      <w:rPr>
        <w:rFonts w:ascii="Symbol" w:hAnsi="Symbol"/>
        <w:kern w:val="1"/>
        <w:sz w:val="28"/>
        <w:szCs w:val="28"/>
      </w:rPr>
    </w:lvl>
    <w:lvl w:ilvl="6">
      <w:start w:val="1"/>
      <w:numFmt w:val="bullet"/>
      <w:lvlText w:val=""/>
      <w:lvlJc w:val="left"/>
      <w:pPr>
        <w:tabs>
          <w:tab w:val="num" w:pos="2880"/>
        </w:tabs>
        <w:ind w:left="2880" w:hanging="360"/>
      </w:pPr>
      <w:rPr>
        <w:rFonts w:ascii="Symbol" w:hAnsi="Symbol"/>
        <w:kern w:val="1"/>
        <w:sz w:val="28"/>
        <w:szCs w:val="28"/>
      </w:rPr>
    </w:lvl>
    <w:lvl w:ilvl="7">
      <w:start w:val="1"/>
      <w:numFmt w:val="bullet"/>
      <w:lvlText w:val=""/>
      <w:lvlJc w:val="left"/>
      <w:pPr>
        <w:tabs>
          <w:tab w:val="num" w:pos="3240"/>
        </w:tabs>
        <w:ind w:left="3240" w:hanging="360"/>
      </w:pPr>
      <w:rPr>
        <w:rFonts w:ascii="Symbol" w:hAnsi="Symbol"/>
        <w:kern w:val="1"/>
        <w:sz w:val="28"/>
        <w:szCs w:val="28"/>
      </w:rPr>
    </w:lvl>
    <w:lvl w:ilvl="8">
      <w:start w:val="1"/>
      <w:numFmt w:val="bullet"/>
      <w:lvlText w:val=""/>
      <w:lvlJc w:val="left"/>
      <w:pPr>
        <w:tabs>
          <w:tab w:val="num" w:pos="3600"/>
        </w:tabs>
        <w:ind w:left="3600" w:hanging="360"/>
      </w:pPr>
      <w:rPr>
        <w:rFonts w:ascii="Symbol" w:hAnsi="Symbol"/>
        <w:kern w:val="1"/>
        <w:sz w:val="28"/>
        <w:szCs w:val="28"/>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kern w:val="1"/>
        <w:sz w:val="28"/>
        <w:szCs w:val="28"/>
      </w:rPr>
    </w:lvl>
    <w:lvl w:ilvl="1">
      <w:start w:val="1"/>
      <w:numFmt w:val="bullet"/>
      <w:lvlText w:val=""/>
      <w:lvlJc w:val="left"/>
      <w:pPr>
        <w:tabs>
          <w:tab w:val="num" w:pos="1080"/>
        </w:tabs>
        <w:ind w:left="1080" w:hanging="360"/>
      </w:pPr>
      <w:rPr>
        <w:rFonts w:ascii="Symbol" w:hAnsi="Symbol" w:cs="Symbol"/>
        <w:kern w:val="1"/>
        <w:sz w:val="28"/>
        <w:szCs w:val="28"/>
      </w:rPr>
    </w:lvl>
    <w:lvl w:ilvl="2">
      <w:start w:val="1"/>
      <w:numFmt w:val="bullet"/>
      <w:lvlText w:val=""/>
      <w:lvlJc w:val="left"/>
      <w:pPr>
        <w:tabs>
          <w:tab w:val="num" w:pos="1440"/>
        </w:tabs>
        <w:ind w:left="1440" w:hanging="360"/>
      </w:pPr>
      <w:rPr>
        <w:rFonts w:ascii="Symbol" w:hAnsi="Symbol" w:cs="Symbol"/>
        <w:kern w:val="1"/>
        <w:sz w:val="28"/>
        <w:szCs w:val="28"/>
      </w:rPr>
    </w:lvl>
    <w:lvl w:ilvl="3">
      <w:start w:val="1"/>
      <w:numFmt w:val="bullet"/>
      <w:lvlText w:val=""/>
      <w:lvlJc w:val="left"/>
      <w:pPr>
        <w:tabs>
          <w:tab w:val="num" w:pos="1800"/>
        </w:tabs>
        <w:ind w:left="1800" w:hanging="360"/>
      </w:pPr>
      <w:rPr>
        <w:rFonts w:ascii="Symbol" w:hAnsi="Symbol" w:cs="Symbol"/>
        <w:kern w:val="1"/>
        <w:sz w:val="28"/>
        <w:szCs w:val="28"/>
      </w:rPr>
    </w:lvl>
    <w:lvl w:ilvl="4">
      <w:start w:val="1"/>
      <w:numFmt w:val="bullet"/>
      <w:lvlText w:val=""/>
      <w:lvlJc w:val="left"/>
      <w:pPr>
        <w:tabs>
          <w:tab w:val="num" w:pos="2160"/>
        </w:tabs>
        <w:ind w:left="2160" w:hanging="360"/>
      </w:pPr>
      <w:rPr>
        <w:rFonts w:ascii="Symbol" w:hAnsi="Symbol" w:cs="Symbol"/>
        <w:kern w:val="1"/>
        <w:sz w:val="28"/>
        <w:szCs w:val="28"/>
      </w:rPr>
    </w:lvl>
    <w:lvl w:ilvl="5">
      <w:start w:val="1"/>
      <w:numFmt w:val="bullet"/>
      <w:lvlText w:val=""/>
      <w:lvlJc w:val="left"/>
      <w:pPr>
        <w:tabs>
          <w:tab w:val="num" w:pos="2520"/>
        </w:tabs>
        <w:ind w:left="2520" w:hanging="360"/>
      </w:pPr>
      <w:rPr>
        <w:rFonts w:ascii="Symbol" w:hAnsi="Symbol" w:cs="Symbol"/>
        <w:kern w:val="1"/>
        <w:sz w:val="28"/>
        <w:szCs w:val="28"/>
      </w:rPr>
    </w:lvl>
    <w:lvl w:ilvl="6">
      <w:start w:val="1"/>
      <w:numFmt w:val="bullet"/>
      <w:lvlText w:val=""/>
      <w:lvlJc w:val="left"/>
      <w:pPr>
        <w:tabs>
          <w:tab w:val="num" w:pos="2880"/>
        </w:tabs>
        <w:ind w:left="2880" w:hanging="360"/>
      </w:pPr>
      <w:rPr>
        <w:rFonts w:ascii="Symbol" w:hAnsi="Symbol" w:cs="Symbol"/>
        <w:kern w:val="1"/>
        <w:sz w:val="28"/>
        <w:szCs w:val="28"/>
      </w:rPr>
    </w:lvl>
    <w:lvl w:ilvl="7">
      <w:start w:val="1"/>
      <w:numFmt w:val="bullet"/>
      <w:lvlText w:val=""/>
      <w:lvlJc w:val="left"/>
      <w:pPr>
        <w:tabs>
          <w:tab w:val="num" w:pos="3240"/>
        </w:tabs>
        <w:ind w:left="3240" w:hanging="360"/>
      </w:pPr>
      <w:rPr>
        <w:rFonts w:ascii="Symbol" w:hAnsi="Symbol" w:cs="Symbol"/>
        <w:kern w:val="1"/>
        <w:sz w:val="28"/>
        <w:szCs w:val="28"/>
      </w:rPr>
    </w:lvl>
    <w:lvl w:ilvl="8">
      <w:start w:val="1"/>
      <w:numFmt w:val="bullet"/>
      <w:lvlText w:val=""/>
      <w:lvlJc w:val="left"/>
      <w:pPr>
        <w:tabs>
          <w:tab w:val="num" w:pos="3600"/>
        </w:tabs>
        <w:ind w:left="3600" w:hanging="360"/>
      </w:pPr>
      <w:rPr>
        <w:rFonts w:ascii="Symbol" w:hAnsi="Symbol" w:cs="Symbol"/>
        <w:kern w:val="1"/>
        <w:sz w:val="28"/>
        <w:szCs w:val="28"/>
      </w:r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auto"/>
        <w:sz w:val="28"/>
        <w:szCs w:val="28"/>
      </w:rPr>
    </w:lvl>
    <w:lvl w:ilvl="1">
      <w:start w:val="1"/>
      <w:numFmt w:val="bullet"/>
      <w:lvlText w:val=""/>
      <w:lvlJc w:val="left"/>
      <w:pPr>
        <w:tabs>
          <w:tab w:val="num" w:pos="1080"/>
        </w:tabs>
        <w:ind w:left="1080" w:hanging="360"/>
      </w:pPr>
      <w:rPr>
        <w:rFonts w:ascii="Symbol" w:hAnsi="Symbol"/>
        <w:color w:val="auto"/>
        <w:sz w:val="28"/>
        <w:szCs w:val="28"/>
      </w:rPr>
    </w:lvl>
    <w:lvl w:ilvl="2">
      <w:start w:val="1"/>
      <w:numFmt w:val="bullet"/>
      <w:lvlText w:val=""/>
      <w:lvlJc w:val="left"/>
      <w:pPr>
        <w:tabs>
          <w:tab w:val="num" w:pos="1440"/>
        </w:tabs>
        <w:ind w:left="1440" w:hanging="360"/>
      </w:pPr>
      <w:rPr>
        <w:rFonts w:ascii="Symbol" w:hAnsi="Symbol"/>
        <w:color w:val="auto"/>
        <w:sz w:val="28"/>
        <w:szCs w:val="28"/>
      </w:rPr>
    </w:lvl>
    <w:lvl w:ilvl="3">
      <w:start w:val="1"/>
      <w:numFmt w:val="bullet"/>
      <w:lvlText w:val=""/>
      <w:lvlJc w:val="left"/>
      <w:pPr>
        <w:tabs>
          <w:tab w:val="num" w:pos="1800"/>
        </w:tabs>
        <w:ind w:left="1800" w:hanging="360"/>
      </w:pPr>
      <w:rPr>
        <w:rFonts w:ascii="Symbol" w:hAnsi="Symbol"/>
        <w:color w:val="auto"/>
        <w:sz w:val="28"/>
        <w:szCs w:val="28"/>
      </w:rPr>
    </w:lvl>
    <w:lvl w:ilvl="4">
      <w:start w:val="1"/>
      <w:numFmt w:val="bullet"/>
      <w:lvlText w:val=""/>
      <w:lvlJc w:val="left"/>
      <w:pPr>
        <w:tabs>
          <w:tab w:val="num" w:pos="2160"/>
        </w:tabs>
        <w:ind w:left="2160" w:hanging="360"/>
      </w:pPr>
      <w:rPr>
        <w:rFonts w:ascii="Symbol" w:hAnsi="Symbol"/>
        <w:color w:val="auto"/>
        <w:sz w:val="28"/>
        <w:szCs w:val="28"/>
      </w:rPr>
    </w:lvl>
    <w:lvl w:ilvl="5">
      <w:start w:val="1"/>
      <w:numFmt w:val="bullet"/>
      <w:lvlText w:val=""/>
      <w:lvlJc w:val="left"/>
      <w:pPr>
        <w:tabs>
          <w:tab w:val="num" w:pos="2520"/>
        </w:tabs>
        <w:ind w:left="2520" w:hanging="360"/>
      </w:pPr>
      <w:rPr>
        <w:rFonts w:ascii="Symbol" w:hAnsi="Symbol"/>
        <w:color w:val="auto"/>
        <w:sz w:val="28"/>
        <w:szCs w:val="28"/>
      </w:rPr>
    </w:lvl>
    <w:lvl w:ilvl="6">
      <w:start w:val="1"/>
      <w:numFmt w:val="bullet"/>
      <w:lvlText w:val=""/>
      <w:lvlJc w:val="left"/>
      <w:pPr>
        <w:tabs>
          <w:tab w:val="num" w:pos="2880"/>
        </w:tabs>
        <w:ind w:left="2880" w:hanging="360"/>
      </w:pPr>
      <w:rPr>
        <w:rFonts w:ascii="Symbol" w:hAnsi="Symbol"/>
        <w:color w:val="auto"/>
        <w:sz w:val="28"/>
        <w:szCs w:val="28"/>
      </w:rPr>
    </w:lvl>
    <w:lvl w:ilvl="7">
      <w:start w:val="1"/>
      <w:numFmt w:val="bullet"/>
      <w:lvlText w:val=""/>
      <w:lvlJc w:val="left"/>
      <w:pPr>
        <w:tabs>
          <w:tab w:val="num" w:pos="3240"/>
        </w:tabs>
        <w:ind w:left="3240" w:hanging="360"/>
      </w:pPr>
      <w:rPr>
        <w:rFonts w:ascii="Symbol" w:hAnsi="Symbol"/>
        <w:color w:val="auto"/>
        <w:sz w:val="28"/>
        <w:szCs w:val="28"/>
      </w:rPr>
    </w:lvl>
    <w:lvl w:ilvl="8">
      <w:start w:val="1"/>
      <w:numFmt w:val="bullet"/>
      <w:lvlText w:val=""/>
      <w:lvlJc w:val="left"/>
      <w:pPr>
        <w:tabs>
          <w:tab w:val="num" w:pos="3600"/>
        </w:tabs>
        <w:ind w:left="3600" w:hanging="360"/>
      </w:pPr>
      <w:rPr>
        <w:rFonts w:ascii="Symbol" w:hAnsi="Symbol"/>
        <w:color w:val="auto"/>
        <w:sz w:val="28"/>
        <w:szCs w:val="28"/>
      </w:rPr>
    </w:lvl>
  </w:abstractNum>
  <w:abstractNum w:abstractNumId="1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Symbol" w:hAnsi="Symbol" w:cs="Wingdings" w:hint="default"/>
        <w:sz w:val="28"/>
        <w:szCs w:val="28"/>
      </w:rPr>
    </w:lvl>
    <w:lvl w:ilvl="2">
      <w:start w:val="1"/>
      <w:numFmt w:val="bullet"/>
      <w:lvlText w:val=""/>
      <w:lvlJc w:val="left"/>
      <w:pPr>
        <w:tabs>
          <w:tab w:val="num" w:pos="1440"/>
        </w:tabs>
        <w:ind w:left="1440" w:hanging="360"/>
      </w:pPr>
      <w:rPr>
        <w:rFonts w:ascii="Symbol" w:hAnsi="Symbol" w:cs="Wingdings" w:hint="default"/>
        <w:sz w:val="28"/>
        <w:szCs w:val="28"/>
      </w:rPr>
    </w:lvl>
    <w:lvl w:ilvl="3">
      <w:start w:val="1"/>
      <w:numFmt w:val="bullet"/>
      <w:lvlText w:val=""/>
      <w:lvlJc w:val="left"/>
      <w:pPr>
        <w:tabs>
          <w:tab w:val="num" w:pos="1800"/>
        </w:tabs>
        <w:ind w:left="1800" w:hanging="360"/>
      </w:pPr>
      <w:rPr>
        <w:rFonts w:ascii="Symbol" w:hAnsi="Symbol" w:cs="Wingdings" w:hint="default"/>
        <w:sz w:val="28"/>
        <w:szCs w:val="28"/>
      </w:rPr>
    </w:lvl>
    <w:lvl w:ilvl="4">
      <w:start w:val="1"/>
      <w:numFmt w:val="bullet"/>
      <w:lvlText w:val=""/>
      <w:lvlJc w:val="left"/>
      <w:pPr>
        <w:tabs>
          <w:tab w:val="num" w:pos="2160"/>
        </w:tabs>
        <w:ind w:left="2160" w:hanging="360"/>
      </w:pPr>
      <w:rPr>
        <w:rFonts w:ascii="Symbol" w:hAnsi="Symbol" w:cs="Wingdings" w:hint="default"/>
        <w:sz w:val="28"/>
        <w:szCs w:val="28"/>
      </w:rPr>
    </w:lvl>
    <w:lvl w:ilvl="5">
      <w:start w:val="1"/>
      <w:numFmt w:val="bullet"/>
      <w:lvlText w:val=""/>
      <w:lvlJc w:val="left"/>
      <w:pPr>
        <w:tabs>
          <w:tab w:val="num" w:pos="2520"/>
        </w:tabs>
        <w:ind w:left="2520" w:hanging="360"/>
      </w:pPr>
      <w:rPr>
        <w:rFonts w:ascii="Symbol" w:hAnsi="Symbol" w:cs="Wingdings" w:hint="default"/>
        <w:sz w:val="28"/>
        <w:szCs w:val="28"/>
      </w:rPr>
    </w:lvl>
    <w:lvl w:ilvl="6">
      <w:start w:val="1"/>
      <w:numFmt w:val="bullet"/>
      <w:lvlText w:val=""/>
      <w:lvlJc w:val="left"/>
      <w:pPr>
        <w:tabs>
          <w:tab w:val="num" w:pos="2880"/>
        </w:tabs>
        <w:ind w:left="2880" w:hanging="360"/>
      </w:pPr>
      <w:rPr>
        <w:rFonts w:ascii="Symbol" w:hAnsi="Symbol" w:cs="Wingdings" w:hint="default"/>
        <w:sz w:val="28"/>
        <w:szCs w:val="28"/>
      </w:rPr>
    </w:lvl>
    <w:lvl w:ilvl="7">
      <w:start w:val="1"/>
      <w:numFmt w:val="bullet"/>
      <w:lvlText w:val=""/>
      <w:lvlJc w:val="left"/>
      <w:pPr>
        <w:tabs>
          <w:tab w:val="num" w:pos="3240"/>
        </w:tabs>
        <w:ind w:left="3240" w:hanging="360"/>
      </w:pPr>
      <w:rPr>
        <w:rFonts w:ascii="Symbol" w:hAnsi="Symbol" w:cs="Wingdings" w:hint="default"/>
        <w:sz w:val="28"/>
        <w:szCs w:val="28"/>
      </w:rPr>
    </w:lvl>
    <w:lvl w:ilvl="8">
      <w:start w:val="1"/>
      <w:numFmt w:val="bullet"/>
      <w:lvlText w:val=""/>
      <w:lvlJc w:val="left"/>
      <w:pPr>
        <w:tabs>
          <w:tab w:val="num" w:pos="3600"/>
        </w:tabs>
        <w:ind w:left="3600" w:hanging="360"/>
      </w:pPr>
      <w:rPr>
        <w:rFonts w:ascii="Symbol" w:hAnsi="Symbol" w:cs="Wingdings" w:hint="default"/>
        <w:sz w:val="28"/>
        <w:szCs w:val="28"/>
      </w:rPr>
    </w:lvl>
  </w:abstractNum>
  <w:abstractNum w:abstractNumId="13" w15:restartNumberingAfterBreak="0">
    <w:nsid w:val="00795873"/>
    <w:multiLevelType w:val="multilevel"/>
    <w:tmpl w:val="8F08A908"/>
    <w:styleLink w:val="WW8Num3"/>
    <w:lvl w:ilvl="0">
      <w:start w:val="1"/>
      <w:numFmt w:val="decimal"/>
      <w:pStyle w:val="1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8DC1135"/>
    <w:multiLevelType w:val="hybridMultilevel"/>
    <w:tmpl w:val="0312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B15C4D"/>
    <w:multiLevelType w:val="hybridMultilevel"/>
    <w:tmpl w:val="A55C63F2"/>
    <w:lvl w:ilvl="0" w:tplc="BCBC08E6">
      <w:start w:val="1"/>
      <w:numFmt w:val="decimal"/>
      <w:lvlText w:val="%1)"/>
      <w:lvlJc w:val="left"/>
      <w:pPr>
        <w:ind w:left="-22" w:hanging="237"/>
      </w:pPr>
      <w:rPr>
        <w:rFonts w:ascii="Times New Roman" w:eastAsia="Times New Roman" w:hAnsi="Times New Roman" w:cs="Times New Roman" w:hint="default"/>
        <w:b w:val="0"/>
        <w:bCs w:val="0"/>
        <w:i w:val="0"/>
        <w:iCs w:val="0"/>
        <w:spacing w:val="0"/>
        <w:w w:val="94"/>
        <w:sz w:val="23"/>
        <w:szCs w:val="23"/>
        <w:lang w:val="ru-RU" w:eastAsia="en-US" w:bidi="ar-SA"/>
      </w:rPr>
    </w:lvl>
    <w:lvl w:ilvl="1" w:tplc="BA827B42">
      <w:numFmt w:val="bullet"/>
      <w:lvlText w:val="•"/>
      <w:lvlJc w:val="left"/>
      <w:pPr>
        <w:ind w:left="419" w:hanging="237"/>
      </w:pPr>
      <w:rPr>
        <w:rFonts w:hint="default"/>
        <w:lang w:val="ru-RU" w:eastAsia="en-US" w:bidi="ar-SA"/>
      </w:rPr>
    </w:lvl>
    <w:lvl w:ilvl="2" w:tplc="091E1870">
      <w:numFmt w:val="bullet"/>
      <w:lvlText w:val="•"/>
      <w:lvlJc w:val="left"/>
      <w:pPr>
        <w:ind w:left="839" w:hanging="237"/>
      </w:pPr>
      <w:rPr>
        <w:rFonts w:hint="default"/>
        <w:lang w:val="ru-RU" w:eastAsia="en-US" w:bidi="ar-SA"/>
      </w:rPr>
    </w:lvl>
    <w:lvl w:ilvl="3" w:tplc="EC10BC88">
      <w:numFmt w:val="bullet"/>
      <w:lvlText w:val="•"/>
      <w:lvlJc w:val="left"/>
      <w:pPr>
        <w:ind w:left="1259" w:hanging="237"/>
      </w:pPr>
      <w:rPr>
        <w:rFonts w:hint="default"/>
        <w:lang w:val="ru-RU" w:eastAsia="en-US" w:bidi="ar-SA"/>
      </w:rPr>
    </w:lvl>
    <w:lvl w:ilvl="4" w:tplc="4644F542">
      <w:numFmt w:val="bullet"/>
      <w:lvlText w:val="•"/>
      <w:lvlJc w:val="left"/>
      <w:pPr>
        <w:ind w:left="1679" w:hanging="237"/>
      </w:pPr>
      <w:rPr>
        <w:rFonts w:hint="default"/>
        <w:lang w:val="ru-RU" w:eastAsia="en-US" w:bidi="ar-SA"/>
      </w:rPr>
    </w:lvl>
    <w:lvl w:ilvl="5" w:tplc="93FA4C34">
      <w:numFmt w:val="bullet"/>
      <w:lvlText w:val="•"/>
      <w:lvlJc w:val="left"/>
      <w:pPr>
        <w:ind w:left="2099" w:hanging="237"/>
      </w:pPr>
      <w:rPr>
        <w:rFonts w:hint="default"/>
        <w:lang w:val="ru-RU" w:eastAsia="en-US" w:bidi="ar-SA"/>
      </w:rPr>
    </w:lvl>
    <w:lvl w:ilvl="6" w:tplc="B58084D2">
      <w:numFmt w:val="bullet"/>
      <w:lvlText w:val="•"/>
      <w:lvlJc w:val="left"/>
      <w:pPr>
        <w:ind w:left="2519" w:hanging="237"/>
      </w:pPr>
      <w:rPr>
        <w:rFonts w:hint="default"/>
        <w:lang w:val="ru-RU" w:eastAsia="en-US" w:bidi="ar-SA"/>
      </w:rPr>
    </w:lvl>
    <w:lvl w:ilvl="7" w:tplc="E7509B52">
      <w:numFmt w:val="bullet"/>
      <w:lvlText w:val="•"/>
      <w:lvlJc w:val="left"/>
      <w:pPr>
        <w:ind w:left="2939" w:hanging="237"/>
      </w:pPr>
      <w:rPr>
        <w:rFonts w:hint="default"/>
        <w:lang w:val="ru-RU" w:eastAsia="en-US" w:bidi="ar-SA"/>
      </w:rPr>
    </w:lvl>
    <w:lvl w:ilvl="8" w:tplc="03F41552">
      <w:numFmt w:val="bullet"/>
      <w:lvlText w:val="•"/>
      <w:lvlJc w:val="left"/>
      <w:pPr>
        <w:ind w:left="3359" w:hanging="237"/>
      </w:pPr>
      <w:rPr>
        <w:rFonts w:hint="default"/>
        <w:lang w:val="ru-RU" w:eastAsia="en-US" w:bidi="ar-SA"/>
      </w:rPr>
    </w:lvl>
  </w:abstractNum>
  <w:abstractNum w:abstractNumId="16" w15:restartNumberingAfterBreak="0">
    <w:nsid w:val="1B110B1A"/>
    <w:multiLevelType w:val="multilevel"/>
    <w:tmpl w:val="2FBA65DA"/>
    <w:styleLink w:val="WW8Num13"/>
    <w:lvl w:ilvl="0">
      <w:start w:val="1"/>
      <w:numFmt w:val="decimal"/>
      <w:lvlText w:val="%1."/>
      <w:lvlJc w:val="left"/>
      <w:pPr>
        <w:ind w:left="9448" w:hanging="375"/>
      </w:pPr>
      <w:rPr>
        <w:sz w:val="28"/>
        <w:szCs w:val="28"/>
      </w:r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17" w15:restartNumberingAfterBreak="0">
    <w:nsid w:val="1C215074"/>
    <w:multiLevelType w:val="multilevel"/>
    <w:tmpl w:val="5C7ED154"/>
    <w:styleLink w:val="WWNum12"/>
    <w:lvl w:ilvl="0">
      <w:start w:val="2"/>
      <w:numFmt w:val="decimal"/>
      <w:lvlText w:val="%1."/>
      <w:lvlJc w:val="left"/>
      <w:pPr>
        <w:ind w:left="648" w:hanging="648"/>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8" w15:restartNumberingAfterBreak="0">
    <w:nsid w:val="1C495F13"/>
    <w:multiLevelType w:val="multilevel"/>
    <w:tmpl w:val="5DDA122A"/>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9" w15:restartNumberingAfterBreak="0">
    <w:nsid w:val="321462AC"/>
    <w:multiLevelType w:val="multilevel"/>
    <w:tmpl w:val="534E3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5689A"/>
    <w:multiLevelType w:val="multilevel"/>
    <w:tmpl w:val="673836FC"/>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33E63E79"/>
    <w:multiLevelType w:val="multilevel"/>
    <w:tmpl w:val="C1989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F873CB"/>
    <w:multiLevelType w:val="multilevel"/>
    <w:tmpl w:val="FB02074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 w15:restartNumberingAfterBreak="0">
    <w:nsid w:val="354442DB"/>
    <w:multiLevelType w:val="multilevel"/>
    <w:tmpl w:val="F6361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AC34FD"/>
    <w:multiLevelType w:val="multilevel"/>
    <w:tmpl w:val="335A5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041C83"/>
    <w:multiLevelType w:val="multilevel"/>
    <w:tmpl w:val="03622118"/>
    <w:styleLink w:val="WWNum4"/>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41551A9D"/>
    <w:multiLevelType w:val="hybridMultilevel"/>
    <w:tmpl w:val="7DF82FF4"/>
    <w:lvl w:ilvl="0" w:tplc="4EACB4A4">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7F76ED"/>
    <w:multiLevelType w:val="multilevel"/>
    <w:tmpl w:val="4BE031E0"/>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4C437510"/>
    <w:multiLevelType w:val="hybridMultilevel"/>
    <w:tmpl w:val="C8D41A48"/>
    <w:lvl w:ilvl="0" w:tplc="96D6F642">
      <w:start w:val="1"/>
      <w:numFmt w:val="bullet"/>
      <w:lvlText w:val="-"/>
      <w:lvlJc w:val="left"/>
      <w:pPr>
        <w:ind w:left="1080" w:hanging="360"/>
      </w:pPr>
      <w:rPr>
        <w:rFonts w:ascii="Times New Roman" w:eastAsia="Lucida Sans Unicode"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3495845"/>
    <w:multiLevelType w:val="multilevel"/>
    <w:tmpl w:val="45F89584"/>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607814FD"/>
    <w:multiLevelType w:val="hybridMultilevel"/>
    <w:tmpl w:val="D0EC6EEA"/>
    <w:lvl w:ilvl="0" w:tplc="A092887C">
      <w:start w:val="1"/>
      <w:numFmt w:val="decimal"/>
      <w:lvlText w:val="%1."/>
      <w:lvlJc w:val="left"/>
      <w:pPr>
        <w:ind w:left="431" w:hanging="199"/>
        <w:jc w:val="right"/>
      </w:pPr>
      <w:rPr>
        <w:rFonts w:ascii="Times New Roman" w:eastAsia="Times New Roman" w:hAnsi="Times New Roman" w:cs="Times New Roman"/>
        <w:b w:val="0"/>
        <w:bCs w:val="0"/>
        <w:i w:val="0"/>
        <w:iCs w:val="0"/>
        <w:spacing w:val="-1"/>
        <w:w w:val="90"/>
        <w:sz w:val="26"/>
        <w:szCs w:val="26"/>
        <w:lang w:val="ru-RU" w:eastAsia="en-US" w:bidi="ar-SA"/>
      </w:rPr>
    </w:lvl>
    <w:lvl w:ilvl="1" w:tplc="6720C422">
      <w:numFmt w:val="bullet"/>
      <w:lvlText w:val="•"/>
      <w:lvlJc w:val="left"/>
      <w:pPr>
        <w:ind w:left="1444" w:hanging="199"/>
      </w:pPr>
      <w:rPr>
        <w:rFonts w:hint="default"/>
        <w:lang w:val="ru-RU" w:eastAsia="en-US" w:bidi="ar-SA"/>
      </w:rPr>
    </w:lvl>
    <w:lvl w:ilvl="2" w:tplc="EEA4A284">
      <w:numFmt w:val="bullet"/>
      <w:lvlText w:val="•"/>
      <w:lvlJc w:val="left"/>
      <w:pPr>
        <w:ind w:left="2448" w:hanging="199"/>
      </w:pPr>
      <w:rPr>
        <w:rFonts w:hint="default"/>
        <w:lang w:val="ru-RU" w:eastAsia="en-US" w:bidi="ar-SA"/>
      </w:rPr>
    </w:lvl>
    <w:lvl w:ilvl="3" w:tplc="37761B6A">
      <w:numFmt w:val="bullet"/>
      <w:lvlText w:val="•"/>
      <w:lvlJc w:val="left"/>
      <w:pPr>
        <w:ind w:left="3453" w:hanging="199"/>
      </w:pPr>
      <w:rPr>
        <w:rFonts w:hint="default"/>
        <w:lang w:val="ru-RU" w:eastAsia="en-US" w:bidi="ar-SA"/>
      </w:rPr>
    </w:lvl>
    <w:lvl w:ilvl="4" w:tplc="07E40BA2">
      <w:numFmt w:val="bullet"/>
      <w:lvlText w:val="•"/>
      <w:lvlJc w:val="left"/>
      <w:pPr>
        <w:ind w:left="4457" w:hanging="199"/>
      </w:pPr>
      <w:rPr>
        <w:rFonts w:hint="default"/>
        <w:lang w:val="ru-RU" w:eastAsia="en-US" w:bidi="ar-SA"/>
      </w:rPr>
    </w:lvl>
    <w:lvl w:ilvl="5" w:tplc="BC28F036">
      <w:numFmt w:val="bullet"/>
      <w:lvlText w:val="•"/>
      <w:lvlJc w:val="left"/>
      <w:pPr>
        <w:ind w:left="5462" w:hanging="199"/>
      </w:pPr>
      <w:rPr>
        <w:rFonts w:hint="default"/>
        <w:lang w:val="ru-RU" w:eastAsia="en-US" w:bidi="ar-SA"/>
      </w:rPr>
    </w:lvl>
    <w:lvl w:ilvl="6" w:tplc="E710098E">
      <w:numFmt w:val="bullet"/>
      <w:lvlText w:val="•"/>
      <w:lvlJc w:val="left"/>
      <w:pPr>
        <w:ind w:left="6466" w:hanging="199"/>
      </w:pPr>
      <w:rPr>
        <w:rFonts w:hint="default"/>
        <w:lang w:val="ru-RU" w:eastAsia="en-US" w:bidi="ar-SA"/>
      </w:rPr>
    </w:lvl>
    <w:lvl w:ilvl="7" w:tplc="F0FA3B22">
      <w:numFmt w:val="bullet"/>
      <w:lvlText w:val="•"/>
      <w:lvlJc w:val="left"/>
      <w:pPr>
        <w:ind w:left="7470" w:hanging="199"/>
      </w:pPr>
      <w:rPr>
        <w:rFonts w:hint="default"/>
        <w:lang w:val="ru-RU" w:eastAsia="en-US" w:bidi="ar-SA"/>
      </w:rPr>
    </w:lvl>
    <w:lvl w:ilvl="8" w:tplc="1B24986A">
      <w:numFmt w:val="bullet"/>
      <w:lvlText w:val="•"/>
      <w:lvlJc w:val="left"/>
      <w:pPr>
        <w:ind w:left="8475" w:hanging="199"/>
      </w:pPr>
      <w:rPr>
        <w:rFonts w:hint="default"/>
        <w:lang w:val="ru-RU" w:eastAsia="en-US" w:bidi="ar-SA"/>
      </w:rPr>
    </w:lvl>
  </w:abstractNum>
  <w:abstractNum w:abstractNumId="31" w15:restartNumberingAfterBreak="0">
    <w:nsid w:val="60833B55"/>
    <w:multiLevelType w:val="multilevel"/>
    <w:tmpl w:val="CFC2BD90"/>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65023EE8"/>
    <w:multiLevelType w:val="multilevel"/>
    <w:tmpl w:val="E84E8EDA"/>
    <w:name w:val="WWNum12"/>
    <w:lvl w:ilvl="0">
      <w:start w:val="13"/>
      <w:numFmt w:val="none"/>
      <w:suff w:val="nothing"/>
      <w:lvlText w:val=""/>
      <w:lvlJc w:val="left"/>
      <w:pPr>
        <w:ind w:left="0" w:firstLine="0"/>
      </w:pPr>
      <w:rPr>
        <w:rFonts w:cs="Symbol" w:hint="default"/>
        <w:b w:val="0"/>
        <w:bCs/>
        <w:sz w:val="16"/>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6D7D1A88"/>
    <w:multiLevelType w:val="multilevel"/>
    <w:tmpl w:val="235CFFB4"/>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6DCB4B72"/>
    <w:multiLevelType w:val="multilevel"/>
    <w:tmpl w:val="29EA7B1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15:restartNumberingAfterBreak="0">
    <w:nsid w:val="72B55D74"/>
    <w:multiLevelType w:val="multilevel"/>
    <w:tmpl w:val="0442B32E"/>
    <w:styleLink w:val="WW8Num12"/>
    <w:lvl w:ilvl="0">
      <w:start w:val="1"/>
      <w:numFmt w:val="decimal"/>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73722521"/>
    <w:multiLevelType w:val="multilevel"/>
    <w:tmpl w:val="3DC05E6E"/>
    <w:styleLink w:val="WW8Num8"/>
    <w:lvl w:ilvl="0">
      <w:start w:val="1"/>
      <w:numFmt w:val="decimal"/>
      <w:lvlText w:val="%1)"/>
      <w:lvlJc w:val="left"/>
      <w:pPr>
        <w:ind w:left="1444" w:hanging="360"/>
      </w:pPr>
      <w:rPr>
        <w:bCs/>
        <w:sz w:val="28"/>
        <w:szCs w:val="28"/>
        <w:lang w:eastAsia="ru-RU" w:bidi="ar-SA"/>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37" w15:restartNumberingAfterBreak="0">
    <w:nsid w:val="779D1F49"/>
    <w:multiLevelType w:val="singleLevel"/>
    <w:tmpl w:val="CD000CA2"/>
    <w:lvl w:ilvl="0">
      <w:numFmt w:val="bullet"/>
      <w:lvlText w:val="—"/>
      <w:lvlJc w:val="left"/>
      <w:pPr>
        <w:tabs>
          <w:tab w:val="num" w:pos="763"/>
        </w:tabs>
        <w:ind w:left="763" w:hanging="360"/>
      </w:pPr>
      <w:rPr>
        <w:rFonts w:hint="default"/>
      </w:rPr>
    </w:lvl>
  </w:abstractNum>
  <w:abstractNum w:abstractNumId="38" w15:restartNumberingAfterBreak="0">
    <w:nsid w:val="787A2978"/>
    <w:multiLevelType w:val="multilevel"/>
    <w:tmpl w:val="1FD20CB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9" w15:restartNumberingAfterBreak="0">
    <w:nsid w:val="788F4F83"/>
    <w:multiLevelType w:val="multilevel"/>
    <w:tmpl w:val="28CEEC2C"/>
    <w:styleLink w:val="WWNum5"/>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15:restartNumberingAfterBreak="0">
    <w:nsid w:val="7B1C3B3C"/>
    <w:multiLevelType w:val="multilevel"/>
    <w:tmpl w:val="6A34ACEC"/>
    <w:styleLink w:val="WWNum3"/>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41" w15:restartNumberingAfterBreak="0">
    <w:nsid w:val="7B2220AD"/>
    <w:multiLevelType w:val="multilevel"/>
    <w:tmpl w:val="974A831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2" w15:restartNumberingAfterBreak="0">
    <w:nsid w:val="7E2237B9"/>
    <w:multiLevelType w:val="multilevel"/>
    <w:tmpl w:val="F5CAE5A0"/>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3" w15:restartNumberingAfterBreak="0">
    <w:nsid w:val="7F801CDC"/>
    <w:multiLevelType w:val="hybridMultilevel"/>
    <w:tmpl w:val="53486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 w:ilvl="0">
        <w:start w:val="1"/>
        <w:numFmt w:val="decimal"/>
        <w:pStyle w:val="11"/>
        <w:lvlText w:val="%1."/>
        <w:lvlJc w:val="left"/>
        <w:rPr>
          <w:rFonts w:ascii="Times New Roman" w:hAnsi="Times New Roman" w:cs="Times New Roman"/>
          <w:sz w:val="20"/>
          <w:szCs w:val="28"/>
        </w:rPr>
      </w:lvl>
    </w:lvlOverride>
  </w:num>
  <w:num w:numId="3">
    <w:abstractNumId w:val="13"/>
  </w:num>
  <w:num w:numId="4">
    <w:abstractNumId w:val="35"/>
  </w:num>
  <w:num w:numId="5">
    <w:abstractNumId w:val="1"/>
  </w:num>
  <w:num w:numId="6">
    <w:abstractNumId w:val="2"/>
  </w:num>
  <w:num w:numId="7">
    <w:abstractNumId w:val="3"/>
  </w:num>
  <w:num w:numId="8">
    <w:abstractNumId w:val="40"/>
  </w:num>
  <w:num w:numId="9">
    <w:abstractNumId w:val="22"/>
  </w:num>
  <w:num w:numId="10">
    <w:abstractNumId w:val="31"/>
  </w:num>
  <w:num w:numId="11">
    <w:abstractNumId w:val="34"/>
  </w:num>
  <w:num w:numId="12">
    <w:abstractNumId w:val="25"/>
  </w:num>
  <w:num w:numId="13">
    <w:abstractNumId w:val="39"/>
  </w:num>
  <w:num w:numId="14">
    <w:abstractNumId w:val="42"/>
  </w:num>
  <w:num w:numId="15">
    <w:abstractNumId w:val="29"/>
  </w:num>
  <w:num w:numId="16">
    <w:abstractNumId w:val="27"/>
  </w:num>
  <w:num w:numId="17">
    <w:abstractNumId w:val="33"/>
  </w:num>
  <w:num w:numId="18">
    <w:abstractNumId w:val="20"/>
  </w:num>
  <w:num w:numId="19">
    <w:abstractNumId w:val="17"/>
  </w:num>
  <w:num w:numId="20">
    <w:abstractNumId w:val="16"/>
  </w:num>
  <w:num w:numId="21">
    <w:abstractNumId w:val="36"/>
  </w:num>
  <w:num w:numId="22">
    <w:abstractNumId w:val="18"/>
  </w:num>
  <w:num w:numId="23">
    <w:abstractNumId w:val="19"/>
  </w:num>
  <w:num w:numId="2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5">
    <w:abstractNumId w:val="37"/>
  </w:num>
  <w:num w:numId="26">
    <w:abstractNumId w:val="15"/>
  </w:num>
  <w:num w:numId="27">
    <w:abstractNumId w:val="43"/>
  </w:num>
  <w:num w:numId="28">
    <w:abstractNumId w:val="23"/>
  </w:num>
  <w:num w:numId="29">
    <w:abstractNumId w:val="14"/>
  </w:num>
  <w:num w:numId="30">
    <w:abstractNumId w:val="28"/>
  </w:num>
  <w:num w:numId="31">
    <w:abstractNumId w:val="26"/>
  </w:num>
  <w:num w:numId="32">
    <w:abstractNumId w:val="30"/>
  </w:num>
  <w:num w:numId="33">
    <w:abstractNumId w:val="41"/>
  </w:num>
  <w:num w:numId="34">
    <w:abstractNumId w:val="38"/>
  </w:num>
  <w:num w:numId="35">
    <w:abstractNumId w:val="21"/>
  </w:num>
  <w:num w:numId="36">
    <w:abstractNumId w:val="24"/>
  </w:num>
  <w:num w:numId="3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C"/>
    <w:rsid w:val="00006BD3"/>
    <w:rsid w:val="000161D8"/>
    <w:rsid w:val="00024ACB"/>
    <w:rsid w:val="00065A36"/>
    <w:rsid w:val="00087D71"/>
    <w:rsid w:val="000A3946"/>
    <w:rsid w:val="000B76EE"/>
    <w:rsid w:val="000C3E6C"/>
    <w:rsid w:val="000F6C1A"/>
    <w:rsid w:val="00113E52"/>
    <w:rsid w:val="00127309"/>
    <w:rsid w:val="001A5911"/>
    <w:rsid w:val="001B532B"/>
    <w:rsid w:val="001B5A5D"/>
    <w:rsid w:val="001C1B28"/>
    <w:rsid w:val="001C46AB"/>
    <w:rsid w:val="001E6990"/>
    <w:rsid w:val="001F2825"/>
    <w:rsid w:val="00202D5F"/>
    <w:rsid w:val="002035FA"/>
    <w:rsid w:val="002210B3"/>
    <w:rsid w:val="0022524A"/>
    <w:rsid w:val="00230138"/>
    <w:rsid w:val="00234628"/>
    <w:rsid w:val="00242F9D"/>
    <w:rsid w:val="002453B8"/>
    <w:rsid w:val="002517A5"/>
    <w:rsid w:val="002544DE"/>
    <w:rsid w:val="00265E76"/>
    <w:rsid w:val="00266583"/>
    <w:rsid w:val="00277C3B"/>
    <w:rsid w:val="002804A8"/>
    <w:rsid w:val="002B0E15"/>
    <w:rsid w:val="002B5421"/>
    <w:rsid w:val="002C3F7B"/>
    <w:rsid w:val="002C49AF"/>
    <w:rsid w:val="002C4A39"/>
    <w:rsid w:val="002D5102"/>
    <w:rsid w:val="0032608E"/>
    <w:rsid w:val="00342546"/>
    <w:rsid w:val="00345B5C"/>
    <w:rsid w:val="00351DA9"/>
    <w:rsid w:val="00382561"/>
    <w:rsid w:val="003863FD"/>
    <w:rsid w:val="003C7C95"/>
    <w:rsid w:val="003D3BEF"/>
    <w:rsid w:val="00415BDF"/>
    <w:rsid w:val="004252AB"/>
    <w:rsid w:val="00427470"/>
    <w:rsid w:val="0043355A"/>
    <w:rsid w:val="004373EA"/>
    <w:rsid w:val="00454379"/>
    <w:rsid w:val="00460A28"/>
    <w:rsid w:val="004665A5"/>
    <w:rsid w:val="00484DC4"/>
    <w:rsid w:val="00484EDB"/>
    <w:rsid w:val="004974C5"/>
    <w:rsid w:val="004A19B1"/>
    <w:rsid w:val="004B2E7E"/>
    <w:rsid w:val="004D06C6"/>
    <w:rsid w:val="004D44F8"/>
    <w:rsid w:val="004E3334"/>
    <w:rsid w:val="004E4B78"/>
    <w:rsid w:val="00503CAE"/>
    <w:rsid w:val="005244B2"/>
    <w:rsid w:val="00531226"/>
    <w:rsid w:val="00533440"/>
    <w:rsid w:val="00560AF9"/>
    <w:rsid w:val="00564D73"/>
    <w:rsid w:val="00580322"/>
    <w:rsid w:val="005961E9"/>
    <w:rsid w:val="00597B7D"/>
    <w:rsid w:val="005A66C4"/>
    <w:rsid w:val="005C4452"/>
    <w:rsid w:val="005D4808"/>
    <w:rsid w:val="00612C03"/>
    <w:rsid w:val="00615F2E"/>
    <w:rsid w:val="00624565"/>
    <w:rsid w:val="00635763"/>
    <w:rsid w:val="00653DB1"/>
    <w:rsid w:val="00655D3F"/>
    <w:rsid w:val="006729BD"/>
    <w:rsid w:val="006739C3"/>
    <w:rsid w:val="00691656"/>
    <w:rsid w:val="00696779"/>
    <w:rsid w:val="006A77F5"/>
    <w:rsid w:val="006C7808"/>
    <w:rsid w:val="006D728B"/>
    <w:rsid w:val="007026F7"/>
    <w:rsid w:val="007229F3"/>
    <w:rsid w:val="007241C7"/>
    <w:rsid w:val="00732249"/>
    <w:rsid w:val="007404EA"/>
    <w:rsid w:val="00742CD7"/>
    <w:rsid w:val="00747050"/>
    <w:rsid w:val="00750AC2"/>
    <w:rsid w:val="007615AD"/>
    <w:rsid w:val="00782C50"/>
    <w:rsid w:val="007862CC"/>
    <w:rsid w:val="007969AF"/>
    <w:rsid w:val="007B0785"/>
    <w:rsid w:val="007B16CE"/>
    <w:rsid w:val="007B3A99"/>
    <w:rsid w:val="007B6763"/>
    <w:rsid w:val="007B724A"/>
    <w:rsid w:val="007C3F86"/>
    <w:rsid w:val="00813188"/>
    <w:rsid w:val="00821A54"/>
    <w:rsid w:val="00822D32"/>
    <w:rsid w:val="00827678"/>
    <w:rsid w:val="00844BC0"/>
    <w:rsid w:val="008675A3"/>
    <w:rsid w:val="00892EA9"/>
    <w:rsid w:val="008A23B0"/>
    <w:rsid w:val="008B6B19"/>
    <w:rsid w:val="008D45C7"/>
    <w:rsid w:val="008E5B30"/>
    <w:rsid w:val="008E6B4A"/>
    <w:rsid w:val="0090670E"/>
    <w:rsid w:val="0091082C"/>
    <w:rsid w:val="0095443B"/>
    <w:rsid w:val="00961AB8"/>
    <w:rsid w:val="009672B0"/>
    <w:rsid w:val="009866A0"/>
    <w:rsid w:val="009A7A58"/>
    <w:rsid w:val="009D08C2"/>
    <w:rsid w:val="009D28A2"/>
    <w:rsid w:val="009F5D24"/>
    <w:rsid w:val="009F6BAF"/>
    <w:rsid w:val="00A51310"/>
    <w:rsid w:val="00A7613B"/>
    <w:rsid w:val="00A7721E"/>
    <w:rsid w:val="00A90407"/>
    <w:rsid w:val="00AA108E"/>
    <w:rsid w:val="00AB5FF7"/>
    <w:rsid w:val="00AB7739"/>
    <w:rsid w:val="00AC06F2"/>
    <w:rsid w:val="00AD6555"/>
    <w:rsid w:val="00AD6709"/>
    <w:rsid w:val="00AE34A2"/>
    <w:rsid w:val="00AF5166"/>
    <w:rsid w:val="00AF5631"/>
    <w:rsid w:val="00B032BF"/>
    <w:rsid w:val="00B27F2E"/>
    <w:rsid w:val="00B417A2"/>
    <w:rsid w:val="00B4348E"/>
    <w:rsid w:val="00B606CA"/>
    <w:rsid w:val="00B86F49"/>
    <w:rsid w:val="00BD0009"/>
    <w:rsid w:val="00BD283A"/>
    <w:rsid w:val="00BE65BC"/>
    <w:rsid w:val="00BF10F3"/>
    <w:rsid w:val="00C20776"/>
    <w:rsid w:val="00C848A6"/>
    <w:rsid w:val="00C93887"/>
    <w:rsid w:val="00C970BF"/>
    <w:rsid w:val="00CB00C0"/>
    <w:rsid w:val="00CC4937"/>
    <w:rsid w:val="00CD6B2A"/>
    <w:rsid w:val="00CE7126"/>
    <w:rsid w:val="00CE74DA"/>
    <w:rsid w:val="00D315F7"/>
    <w:rsid w:val="00D53237"/>
    <w:rsid w:val="00D54BAF"/>
    <w:rsid w:val="00D57F06"/>
    <w:rsid w:val="00D77FF4"/>
    <w:rsid w:val="00DA03AF"/>
    <w:rsid w:val="00DB333F"/>
    <w:rsid w:val="00DB3D15"/>
    <w:rsid w:val="00DC3280"/>
    <w:rsid w:val="00DD1BF1"/>
    <w:rsid w:val="00DD6FA0"/>
    <w:rsid w:val="00DD72E8"/>
    <w:rsid w:val="00DE101A"/>
    <w:rsid w:val="00E14AD0"/>
    <w:rsid w:val="00E24C88"/>
    <w:rsid w:val="00E25346"/>
    <w:rsid w:val="00E35933"/>
    <w:rsid w:val="00E51A3D"/>
    <w:rsid w:val="00EA3A53"/>
    <w:rsid w:val="00EC3A68"/>
    <w:rsid w:val="00ED5898"/>
    <w:rsid w:val="00F00838"/>
    <w:rsid w:val="00F045E4"/>
    <w:rsid w:val="00F31C8D"/>
    <w:rsid w:val="00F50DA9"/>
    <w:rsid w:val="00F6309B"/>
    <w:rsid w:val="00F76273"/>
    <w:rsid w:val="00F81E63"/>
    <w:rsid w:val="00FB7CE8"/>
    <w:rsid w:val="00FD296E"/>
    <w:rsid w:val="00FF3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96D648"/>
  <w15:chartTrackingRefBased/>
  <w15:docId w15:val="{9E9B6DA9-C9D6-44C8-8875-7E7106F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D3F"/>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1">
    <w:name w:val="heading 1"/>
    <w:basedOn w:val="a"/>
    <w:next w:val="a"/>
    <w:link w:val="10"/>
    <w:qFormat/>
    <w:rsid w:val="006967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nhideWhenUsed/>
    <w:qFormat/>
    <w:rsid w:val="00696779"/>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nhideWhenUsed/>
    <w:qFormat/>
    <w:rsid w:val="007C3F86"/>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
    <w:next w:val="a"/>
    <w:link w:val="40"/>
    <w:qFormat/>
    <w:rsid w:val="004252AB"/>
    <w:pPr>
      <w:keepNext/>
      <w:numPr>
        <w:ilvl w:val="3"/>
        <w:numId w:val="1"/>
      </w:numPr>
      <w:tabs>
        <w:tab w:val="left" w:pos="864"/>
      </w:tabs>
      <w:spacing w:before="240" w:after="60" w:line="240" w:lineRule="auto"/>
      <w:outlineLvl w:val="3"/>
    </w:pPr>
    <w:rPr>
      <w:b/>
      <w:bCs/>
      <w:kern w:val="0"/>
      <w:sz w:val="28"/>
      <w:szCs w:val="28"/>
      <w:lang w:val="x-none" w:eastAsia="ar-SA" w:bidi="ar-SA"/>
    </w:rPr>
  </w:style>
  <w:style w:type="paragraph" w:styleId="7">
    <w:name w:val="heading 7"/>
    <w:basedOn w:val="Standard"/>
    <w:next w:val="Standard"/>
    <w:link w:val="70"/>
    <w:qFormat/>
    <w:rsid w:val="008E6B4A"/>
    <w:pPr>
      <w:keepNext/>
      <w:ind w:left="720"/>
      <w:jc w:val="center"/>
      <w:outlineLvl w:val="6"/>
    </w:pPr>
    <w:rPr>
      <w:b/>
      <w:szCs w:val="20"/>
    </w:rPr>
  </w:style>
  <w:style w:type="paragraph" w:styleId="8">
    <w:name w:val="heading 8"/>
    <w:basedOn w:val="Standard"/>
    <w:next w:val="Standard"/>
    <w:link w:val="80"/>
    <w:rsid w:val="00691656"/>
    <w:pPr>
      <w:keepNext/>
      <w:widowControl/>
      <w:shd w:val="clear" w:color="auto" w:fill="FFFFFF"/>
      <w:autoSpaceDE w:val="0"/>
      <w:spacing w:after="160" w:line="256" w:lineRule="auto"/>
      <w:outlineLvl w:val="7"/>
    </w:pPr>
    <w:rPr>
      <w:rFonts w:ascii="Calibri" w:eastAsia="SimSun" w:hAnsi="Calibri"/>
      <w:sz w:val="28"/>
      <w:szCs w:val="22"/>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55D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qFormat/>
    <w:rsid w:val="00655D3F"/>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0"/>
      <w:lang w:eastAsia="ja-JP"/>
    </w:rPr>
  </w:style>
  <w:style w:type="numbering" w:customStyle="1" w:styleId="WW8Num3">
    <w:name w:val="WW8Num3"/>
    <w:basedOn w:val="a2"/>
    <w:rsid w:val="00655D3F"/>
    <w:pPr>
      <w:numPr>
        <w:numId w:val="3"/>
      </w:numPr>
    </w:pPr>
  </w:style>
  <w:style w:type="numbering" w:customStyle="1" w:styleId="WW8Num12">
    <w:name w:val="WW8Num12"/>
    <w:basedOn w:val="a2"/>
    <w:rsid w:val="00655D3F"/>
    <w:pPr>
      <w:numPr>
        <w:numId w:val="4"/>
      </w:numPr>
    </w:pPr>
  </w:style>
  <w:style w:type="paragraph" w:customStyle="1" w:styleId="TableContents">
    <w:name w:val="Table Contents"/>
    <w:basedOn w:val="Standard"/>
    <w:rsid w:val="00655D3F"/>
    <w:pPr>
      <w:widowControl/>
      <w:suppressLineNumbers/>
      <w:spacing w:after="160"/>
    </w:pPr>
    <w:rPr>
      <w:rFonts w:ascii="Calibri" w:eastAsia="SimSun" w:hAnsi="Calibri" w:cs="F"/>
      <w:sz w:val="22"/>
      <w:szCs w:val="22"/>
      <w:lang w:val="en-US" w:eastAsia="en-US" w:bidi="ar-SA"/>
    </w:rPr>
  </w:style>
  <w:style w:type="character" w:styleId="a3">
    <w:name w:val="footnote reference"/>
    <w:basedOn w:val="a0"/>
    <w:rsid w:val="00655D3F"/>
    <w:rPr>
      <w:position w:val="0"/>
      <w:vertAlign w:val="superscript"/>
    </w:rPr>
  </w:style>
  <w:style w:type="character" w:styleId="a4">
    <w:name w:val="Hyperlink"/>
    <w:rsid w:val="001A5911"/>
    <w:rPr>
      <w:color w:val="0000FF"/>
      <w:u w:val="single"/>
    </w:rPr>
  </w:style>
  <w:style w:type="character" w:customStyle="1" w:styleId="70">
    <w:name w:val="Заголовок 7 Знак"/>
    <w:basedOn w:val="a0"/>
    <w:link w:val="7"/>
    <w:rsid w:val="008E6B4A"/>
    <w:rPr>
      <w:rFonts w:ascii="Times New Roman" w:eastAsia="Andale Sans UI" w:hAnsi="Times New Roman" w:cs="Tahoma"/>
      <w:b/>
      <w:kern w:val="3"/>
      <w:sz w:val="24"/>
      <w:szCs w:val="20"/>
      <w:lang w:val="de-DE" w:eastAsia="ja-JP" w:bidi="fa-IR"/>
    </w:rPr>
  </w:style>
  <w:style w:type="paragraph" w:customStyle="1" w:styleId="21">
    <w:name w:val="Основной текст 21"/>
    <w:basedOn w:val="Standard"/>
    <w:rsid w:val="008E6B4A"/>
    <w:pPr>
      <w:jc w:val="center"/>
    </w:pPr>
    <w:rPr>
      <w:b/>
      <w:sz w:val="28"/>
      <w:szCs w:val="20"/>
    </w:rPr>
  </w:style>
  <w:style w:type="character" w:customStyle="1" w:styleId="12">
    <w:name w:val="Символ сноски1"/>
    <w:qFormat/>
    <w:rsid w:val="004A19B1"/>
  </w:style>
  <w:style w:type="paragraph" w:customStyle="1" w:styleId="a5">
    <w:name w:val="Содержимое таблицы"/>
    <w:basedOn w:val="a"/>
    <w:qFormat/>
    <w:rsid w:val="004A19B1"/>
    <w:pPr>
      <w:widowControl w:val="0"/>
      <w:suppressLineNumbers/>
      <w:spacing w:after="160" w:line="240" w:lineRule="auto"/>
      <w:textAlignment w:val="baseline"/>
    </w:pPr>
    <w:rPr>
      <w:rFonts w:ascii="Calibri" w:eastAsia="SimSun" w:hAnsi="Calibri" w:cs="F"/>
      <w:sz w:val="22"/>
      <w:szCs w:val="22"/>
      <w:lang w:val="en-US" w:eastAsia="en-US" w:bidi="ar-SA"/>
    </w:rPr>
  </w:style>
  <w:style w:type="paragraph" w:styleId="a6">
    <w:name w:val="endnote text"/>
    <w:basedOn w:val="a"/>
    <w:link w:val="a7"/>
    <w:uiPriority w:val="99"/>
    <w:semiHidden/>
    <w:unhideWhenUsed/>
    <w:rsid w:val="004A19B1"/>
    <w:pPr>
      <w:spacing w:line="240" w:lineRule="auto"/>
    </w:pPr>
    <w:rPr>
      <w:rFonts w:cs="Mangal"/>
      <w:sz w:val="20"/>
      <w:szCs w:val="18"/>
    </w:rPr>
  </w:style>
  <w:style w:type="character" w:customStyle="1" w:styleId="a7">
    <w:name w:val="Текст концевой сноски Знак"/>
    <w:basedOn w:val="a0"/>
    <w:link w:val="a6"/>
    <w:uiPriority w:val="99"/>
    <w:semiHidden/>
    <w:rsid w:val="004A19B1"/>
    <w:rPr>
      <w:rFonts w:ascii="Times New Roman" w:eastAsia="Times New Roman" w:hAnsi="Times New Roman" w:cs="Mangal"/>
      <w:kern w:val="2"/>
      <w:sz w:val="20"/>
      <w:szCs w:val="18"/>
      <w:lang w:eastAsia="hi-IN" w:bidi="hi-IN"/>
    </w:rPr>
  </w:style>
  <w:style w:type="paragraph" w:styleId="a8">
    <w:name w:val="footnote text"/>
    <w:basedOn w:val="a"/>
    <w:link w:val="a9"/>
    <w:unhideWhenUsed/>
    <w:rsid w:val="004A19B1"/>
    <w:pPr>
      <w:spacing w:line="240" w:lineRule="auto"/>
    </w:pPr>
    <w:rPr>
      <w:rFonts w:cs="Mangal"/>
      <w:sz w:val="20"/>
      <w:szCs w:val="18"/>
    </w:rPr>
  </w:style>
  <w:style w:type="character" w:customStyle="1" w:styleId="a9">
    <w:name w:val="Текст сноски Знак"/>
    <w:basedOn w:val="a0"/>
    <w:link w:val="a8"/>
    <w:uiPriority w:val="99"/>
    <w:semiHidden/>
    <w:rsid w:val="004A19B1"/>
    <w:rPr>
      <w:rFonts w:ascii="Times New Roman" w:eastAsia="Times New Roman" w:hAnsi="Times New Roman" w:cs="Mangal"/>
      <w:kern w:val="2"/>
      <w:sz w:val="20"/>
      <w:szCs w:val="18"/>
      <w:lang w:eastAsia="hi-IN" w:bidi="hi-IN"/>
    </w:rPr>
  </w:style>
  <w:style w:type="character" w:styleId="aa">
    <w:name w:val="endnote reference"/>
    <w:basedOn w:val="a0"/>
    <w:uiPriority w:val="99"/>
    <w:semiHidden/>
    <w:unhideWhenUsed/>
    <w:rsid w:val="004A19B1"/>
    <w:rPr>
      <w:vertAlign w:val="superscript"/>
    </w:rPr>
  </w:style>
  <w:style w:type="paragraph" w:styleId="ab">
    <w:name w:val="Balloon Text"/>
    <w:basedOn w:val="a"/>
    <w:link w:val="ac"/>
    <w:unhideWhenUsed/>
    <w:rsid w:val="004974C5"/>
    <w:pPr>
      <w:spacing w:line="240" w:lineRule="auto"/>
    </w:pPr>
    <w:rPr>
      <w:rFonts w:ascii="Segoe UI" w:hAnsi="Segoe UI" w:cs="Mangal"/>
      <w:sz w:val="18"/>
      <w:szCs w:val="16"/>
    </w:rPr>
  </w:style>
  <w:style w:type="character" w:customStyle="1" w:styleId="ac">
    <w:name w:val="Текст выноски Знак"/>
    <w:basedOn w:val="a0"/>
    <w:link w:val="ab"/>
    <w:rsid w:val="004974C5"/>
    <w:rPr>
      <w:rFonts w:ascii="Segoe UI" w:eastAsia="Times New Roman" w:hAnsi="Segoe UI" w:cs="Mangal"/>
      <w:kern w:val="2"/>
      <w:sz w:val="18"/>
      <w:szCs w:val="16"/>
      <w:lang w:eastAsia="hi-IN" w:bidi="hi-IN"/>
    </w:rPr>
  </w:style>
  <w:style w:type="character" w:customStyle="1" w:styleId="20">
    <w:name w:val="Заголовок 2 Знак"/>
    <w:basedOn w:val="a0"/>
    <w:link w:val="2"/>
    <w:rsid w:val="00696779"/>
    <w:rPr>
      <w:rFonts w:asciiTheme="majorHAnsi" w:eastAsiaTheme="majorEastAsia" w:hAnsiTheme="majorHAnsi" w:cs="Mangal"/>
      <w:color w:val="2E74B5" w:themeColor="accent1" w:themeShade="BF"/>
      <w:kern w:val="2"/>
      <w:sz w:val="26"/>
      <w:szCs w:val="23"/>
      <w:lang w:eastAsia="hi-IN" w:bidi="hi-IN"/>
    </w:rPr>
  </w:style>
  <w:style w:type="character" w:customStyle="1" w:styleId="10">
    <w:name w:val="Заголовок 1 Знак"/>
    <w:basedOn w:val="a0"/>
    <w:link w:val="1"/>
    <w:rsid w:val="00696779"/>
    <w:rPr>
      <w:rFonts w:asciiTheme="majorHAnsi" w:eastAsiaTheme="majorEastAsia" w:hAnsiTheme="majorHAnsi" w:cs="Mangal"/>
      <w:color w:val="2E74B5" w:themeColor="accent1" w:themeShade="BF"/>
      <w:kern w:val="2"/>
      <w:sz w:val="32"/>
      <w:szCs w:val="29"/>
      <w:lang w:eastAsia="hi-IN" w:bidi="hi-IN"/>
    </w:rPr>
  </w:style>
  <w:style w:type="character" w:customStyle="1" w:styleId="WW8Num1z0">
    <w:name w:val="WW8Num1z0"/>
    <w:rsid w:val="00696779"/>
    <w:rPr>
      <w:rFonts w:ascii="Symbol" w:hAnsi="Symbol" w:cs="OpenSymbol"/>
      <w:sz w:val="24"/>
    </w:rPr>
  </w:style>
  <w:style w:type="character" w:customStyle="1" w:styleId="WW8Num1z1">
    <w:name w:val="WW8Num1z1"/>
    <w:rsid w:val="00696779"/>
  </w:style>
  <w:style w:type="character" w:customStyle="1" w:styleId="WW8Num1z2">
    <w:name w:val="WW8Num1z2"/>
    <w:rsid w:val="00696779"/>
  </w:style>
  <w:style w:type="character" w:customStyle="1" w:styleId="WW8Num1z3">
    <w:name w:val="WW8Num1z3"/>
    <w:rsid w:val="00696779"/>
  </w:style>
  <w:style w:type="character" w:customStyle="1" w:styleId="WW8Num1z4">
    <w:name w:val="WW8Num1z4"/>
    <w:rsid w:val="00696779"/>
  </w:style>
  <w:style w:type="character" w:customStyle="1" w:styleId="WW8Num1z5">
    <w:name w:val="WW8Num1z5"/>
    <w:rsid w:val="00696779"/>
  </w:style>
  <w:style w:type="character" w:customStyle="1" w:styleId="WW8Num1z6">
    <w:name w:val="WW8Num1z6"/>
    <w:rsid w:val="00696779"/>
  </w:style>
  <w:style w:type="character" w:customStyle="1" w:styleId="WW8Num1z7">
    <w:name w:val="WW8Num1z7"/>
    <w:rsid w:val="00696779"/>
  </w:style>
  <w:style w:type="character" w:customStyle="1" w:styleId="WW8Num1z8">
    <w:name w:val="WW8Num1z8"/>
    <w:rsid w:val="00696779"/>
  </w:style>
  <w:style w:type="character" w:customStyle="1" w:styleId="WW8Num2z0">
    <w:name w:val="WW8Num2z0"/>
    <w:rsid w:val="00696779"/>
    <w:rPr>
      <w:rFonts w:ascii="Symbol" w:hAnsi="Symbol" w:cs="OpenSymbol"/>
      <w:sz w:val="24"/>
      <w:szCs w:val="28"/>
    </w:rPr>
  </w:style>
  <w:style w:type="character" w:customStyle="1" w:styleId="WW8Num3z0">
    <w:name w:val="WW8Num3z0"/>
    <w:rsid w:val="00696779"/>
    <w:rPr>
      <w:rFonts w:ascii="Symbol" w:hAnsi="Symbol" w:cs="OpenSymbol"/>
      <w:sz w:val="24"/>
    </w:rPr>
  </w:style>
  <w:style w:type="character" w:customStyle="1" w:styleId="WW8Num3z1">
    <w:name w:val="WW8Num3z1"/>
    <w:rsid w:val="00696779"/>
  </w:style>
  <w:style w:type="character" w:customStyle="1" w:styleId="WW8Num3z2">
    <w:name w:val="WW8Num3z2"/>
    <w:rsid w:val="00696779"/>
    <w:rPr>
      <w:color w:val="000000"/>
      <w:sz w:val="28"/>
      <w:szCs w:val="28"/>
    </w:rPr>
  </w:style>
  <w:style w:type="character" w:customStyle="1" w:styleId="WW8Num3z3">
    <w:name w:val="WW8Num3z3"/>
    <w:rsid w:val="00696779"/>
  </w:style>
  <w:style w:type="character" w:customStyle="1" w:styleId="WW8Num3z4">
    <w:name w:val="WW8Num3z4"/>
    <w:rsid w:val="00696779"/>
  </w:style>
  <w:style w:type="character" w:customStyle="1" w:styleId="WW8Num3z5">
    <w:name w:val="WW8Num3z5"/>
    <w:rsid w:val="00696779"/>
  </w:style>
  <w:style w:type="character" w:customStyle="1" w:styleId="WW8Num3z6">
    <w:name w:val="WW8Num3z6"/>
    <w:rsid w:val="00696779"/>
  </w:style>
  <w:style w:type="character" w:customStyle="1" w:styleId="WW8Num3z7">
    <w:name w:val="WW8Num3z7"/>
    <w:rsid w:val="00696779"/>
  </w:style>
  <w:style w:type="character" w:customStyle="1" w:styleId="WW8Num3z8">
    <w:name w:val="WW8Num3z8"/>
    <w:rsid w:val="00696779"/>
  </w:style>
  <w:style w:type="character" w:customStyle="1" w:styleId="WW8Num4z0">
    <w:name w:val="WW8Num4z0"/>
    <w:rsid w:val="00696779"/>
    <w:rPr>
      <w:rFonts w:ascii="Symbol" w:hAnsi="Symbol" w:cs="OpenSymbol"/>
    </w:rPr>
  </w:style>
  <w:style w:type="character" w:customStyle="1" w:styleId="WW8Num5z0">
    <w:name w:val="WW8Num5z0"/>
    <w:rsid w:val="00696779"/>
    <w:rPr>
      <w:rFonts w:ascii="Symbol" w:hAnsi="Symbol" w:cs="Symbol"/>
      <w:sz w:val="28"/>
      <w:szCs w:val="28"/>
    </w:rPr>
  </w:style>
  <w:style w:type="character" w:customStyle="1" w:styleId="WW8Num5z1">
    <w:name w:val="WW8Num5z1"/>
    <w:rsid w:val="00696779"/>
    <w:rPr>
      <w:rFonts w:ascii="Courier New" w:hAnsi="Courier New" w:cs="Courier New"/>
    </w:rPr>
  </w:style>
  <w:style w:type="character" w:customStyle="1" w:styleId="WW8Num5z2">
    <w:name w:val="WW8Num5z2"/>
    <w:rsid w:val="00696779"/>
    <w:rPr>
      <w:rFonts w:ascii="Wingdings" w:hAnsi="Wingdings" w:cs="Wingdings"/>
    </w:rPr>
  </w:style>
  <w:style w:type="character" w:customStyle="1" w:styleId="WW8Num5z3">
    <w:name w:val="WW8Num5z3"/>
    <w:rsid w:val="00696779"/>
  </w:style>
  <w:style w:type="character" w:customStyle="1" w:styleId="WW8Num5z4">
    <w:name w:val="WW8Num5z4"/>
    <w:rsid w:val="00696779"/>
  </w:style>
  <w:style w:type="character" w:customStyle="1" w:styleId="WW8Num5z5">
    <w:name w:val="WW8Num5z5"/>
    <w:rsid w:val="00696779"/>
  </w:style>
  <w:style w:type="character" w:customStyle="1" w:styleId="WW8Num5z6">
    <w:name w:val="WW8Num5z6"/>
    <w:rsid w:val="00696779"/>
  </w:style>
  <w:style w:type="character" w:customStyle="1" w:styleId="WW8Num5z7">
    <w:name w:val="WW8Num5z7"/>
    <w:rsid w:val="00696779"/>
  </w:style>
  <w:style w:type="character" w:customStyle="1" w:styleId="WW8Num5z8">
    <w:name w:val="WW8Num5z8"/>
    <w:rsid w:val="00696779"/>
  </w:style>
  <w:style w:type="character" w:customStyle="1" w:styleId="WW8Num6z0">
    <w:name w:val="WW8Num6z0"/>
    <w:rsid w:val="00696779"/>
    <w:rPr>
      <w:rFonts w:ascii="Symbol" w:hAnsi="Symbol" w:cs="Symbol"/>
      <w:b w:val="0"/>
      <w:sz w:val="28"/>
      <w:szCs w:val="28"/>
      <w:shd w:val="clear" w:color="auto" w:fill="FFFF99"/>
    </w:rPr>
  </w:style>
  <w:style w:type="character" w:customStyle="1" w:styleId="WW8Num7z0">
    <w:name w:val="WW8Num7z0"/>
    <w:rsid w:val="00696779"/>
    <w:rPr>
      <w:rFonts w:ascii="Arial" w:hAnsi="Arial" w:cs="Arial" w:hint="default"/>
      <w:sz w:val="21"/>
      <w:szCs w:val="24"/>
    </w:rPr>
  </w:style>
  <w:style w:type="character" w:customStyle="1" w:styleId="WW8Num8z0">
    <w:name w:val="WW8Num8z0"/>
    <w:rsid w:val="00696779"/>
    <w:rPr>
      <w:rFonts w:eastAsia="Lucida Sans Unicode"/>
      <w:kern w:val="1"/>
      <w:sz w:val="28"/>
      <w:szCs w:val="28"/>
    </w:rPr>
  </w:style>
  <w:style w:type="character" w:customStyle="1" w:styleId="WW8Num9z0">
    <w:name w:val="WW8Num9z0"/>
    <w:rsid w:val="00696779"/>
    <w:rPr>
      <w:rFonts w:ascii="Symbol" w:eastAsia="Lucida Sans Unicode" w:hAnsi="Symbol" w:cs="Symbol"/>
      <w:kern w:val="1"/>
      <w:sz w:val="28"/>
      <w:szCs w:val="28"/>
    </w:rPr>
  </w:style>
  <w:style w:type="character" w:customStyle="1" w:styleId="WW8Num10z0">
    <w:name w:val="WW8Num10z0"/>
    <w:rsid w:val="00696779"/>
  </w:style>
  <w:style w:type="character" w:customStyle="1" w:styleId="WW8Num10z1">
    <w:name w:val="WW8Num10z1"/>
    <w:rsid w:val="00696779"/>
  </w:style>
  <w:style w:type="character" w:customStyle="1" w:styleId="WW8Num10z2">
    <w:name w:val="WW8Num10z2"/>
    <w:rsid w:val="00696779"/>
  </w:style>
  <w:style w:type="character" w:customStyle="1" w:styleId="WW8Num10z3">
    <w:name w:val="WW8Num10z3"/>
    <w:rsid w:val="00696779"/>
  </w:style>
  <w:style w:type="character" w:customStyle="1" w:styleId="WW8Num10z4">
    <w:name w:val="WW8Num10z4"/>
    <w:rsid w:val="00696779"/>
  </w:style>
  <w:style w:type="character" w:customStyle="1" w:styleId="WW8Num10z5">
    <w:name w:val="WW8Num10z5"/>
    <w:rsid w:val="00696779"/>
  </w:style>
  <w:style w:type="character" w:customStyle="1" w:styleId="WW8Num10z6">
    <w:name w:val="WW8Num10z6"/>
    <w:rsid w:val="00696779"/>
  </w:style>
  <w:style w:type="character" w:customStyle="1" w:styleId="WW8Num10z7">
    <w:name w:val="WW8Num10z7"/>
    <w:rsid w:val="00696779"/>
  </w:style>
  <w:style w:type="character" w:customStyle="1" w:styleId="WW8Num10z8">
    <w:name w:val="WW8Num10z8"/>
    <w:rsid w:val="00696779"/>
  </w:style>
  <w:style w:type="character" w:customStyle="1" w:styleId="WW8Num11z0">
    <w:name w:val="WW8Num11z0"/>
    <w:rsid w:val="00696779"/>
    <w:rPr>
      <w:color w:val="auto"/>
      <w:sz w:val="28"/>
      <w:szCs w:val="28"/>
    </w:rPr>
  </w:style>
  <w:style w:type="character" w:customStyle="1" w:styleId="WW8Num12z0">
    <w:name w:val="WW8Num12z0"/>
    <w:rsid w:val="00696779"/>
    <w:rPr>
      <w:rFonts w:ascii="Wingdings" w:hAnsi="Wingdings" w:cs="Wingdings" w:hint="default"/>
      <w:sz w:val="28"/>
      <w:szCs w:val="28"/>
    </w:rPr>
  </w:style>
  <w:style w:type="character" w:customStyle="1" w:styleId="WW8Num9z1">
    <w:name w:val="WW8Num9z1"/>
    <w:rsid w:val="00696779"/>
    <w:rPr>
      <w:rFonts w:ascii="Courier New" w:hAnsi="Courier New" w:cs="Courier New"/>
    </w:rPr>
  </w:style>
  <w:style w:type="character" w:customStyle="1" w:styleId="WW8Num9z2">
    <w:name w:val="WW8Num9z2"/>
    <w:rsid w:val="00696779"/>
    <w:rPr>
      <w:rFonts w:ascii="Wingdings" w:hAnsi="Wingdings" w:cs="Wingdings"/>
    </w:rPr>
  </w:style>
  <w:style w:type="character" w:customStyle="1" w:styleId="WW8Num9z3">
    <w:name w:val="WW8Num9z3"/>
    <w:rsid w:val="00696779"/>
  </w:style>
  <w:style w:type="character" w:customStyle="1" w:styleId="WW8Num9z4">
    <w:name w:val="WW8Num9z4"/>
    <w:rsid w:val="00696779"/>
  </w:style>
  <w:style w:type="character" w:customStyle="1" w:styleId="WW8Num9z5">
    <w:name w:val="WW8Num9z5"/>
    <w:rsid w:val="00696779"/>
  </w:style>
  <w:style w:type="character" w:customStyle="1" w:styleId="WW8Num9z6">
    <w:name w:val="WW8Num9z6"/>
    <w:rsid w:val="00696779"/>
  </w:style>
  <w:style w:type="character" w:customStyle="1" w:styleId="WW8Num9z7">
    <w:name w:val="WW8Num9z7"/>
    <w:rsid w:val="00696779"/>
  </w:style>
  <w:style w:type="character" w:customStyle="1" w:styleId="WW8Num9z8">
    <w:name w:val="WW8Num9z8"/>
    <w:rsid w:val="00696779"/>
  </w:style>
  <w:style w:type="character" w:customStyle="1" w:styleId="WW8Num4z1">
    <w:name w:val="WW8Num4z1"/>
    <w:rsid w:val="00696779"/>
  </w:style>
  <w:style w:type="character" w:customStyle="1" w:styleId="WW8Num4z2">
    <w:name w:val="WW8Num4z2"/>
    <w:rsid w:val="00696779"/>
    <w:rPr>
      <w:color w:val="000000"/>
      <w:sz w:val="28"/>
      <w:szCs w:val="28"/>
    </w:rPr>
  </w:style>
  <w:style w:type="character" w:customStyle="1" w:styleId="WW8Num4z3">
    <w:name w:val="WW8Num4z3"/>
    <w:rsid w:val="00696779"/>
  </w:style>
  <w:style w:type="character" w:customStyle="1" w:styleId="WW8Num4z4">
    <w:name w:val="WW8Num4z4"/>
    <w:rsid w:val="00696779"/>
  </w:style>
  <w:style w:type="character" w:customStyle="1" w:styleId="WW8Num4z5">
    <w:name w:val="WW8Num4z5"/>
    <w:rsid w:val="00696779"/>
  </w:style>
  <w:style w:type="character" w:customStyle="1" w:styleId="WW8Num4z6">
    <w:name w:val="WW8Num4z6"/>
    <w:rsid w:val="00696779"/>
  </w:style>
  <w:style w:type="character" w:customStyle="1" w:styleId="WW8Num4z7">
    <w:name w:val="WW8Num4z7"/>
    <w:rsid w:val="00696779"/>
  </w:style>
  <w:style w:type="character" w:customStyle="1" w:styleId="WW8Num4z8">
    <w:name w:val="WW8Num4z8"/>
    <w:rsid w:val="00696779"/>
  </w:style>
  <w:style w:type="character" w:customStyle="1" w:styleId="WW8Num11z1">
    <w:name w:val="WW8Num11z1"/>
    <w:rsid w:val="00696779"/>
  </w:style>
  <w:style w:type="character" w:customStyle="1" w:styleId="WW8Num11z2">
    <w:name w:val="WW8Num11z2"/>
    <w:rsid w:val="00696779"/>
  </w:style>
  <w:style w:type="character" w:customStyle="1" w:styleId="WW8Num11z3">
    <w:name w:val="WW8Num11z3"/>
    <w:rsid w:val="00696779"/>
  </w:style>
  <w:style w:type="character" w:customStyle="1" w:styleId="WW8Num11z4">
    <w:name w:val="WW8Num11z4"/>
    <w:rsid w:val="00696779"/>
  </w:style>
  <w:style w:type="character" w:customStyle="1" w:styleId="WW8Num11z5">
    <w:name w:val="WW8Num11z5"/>
    <w:rsid w:val="00696779"/>
  </w:style>
  <w:style w:type="character" w:customStyle="1" w:styleId="WW8Num11z6">
    <w:name w:val="WW8Num11z6"/>
    <w:rsid w:val="00696779"/>
  </w:style>
  <w:style w:type="character" w:customStyle="1" w:styleId="WW8Num11z7">
    <w:name w:val="WW8Num11z7"/>
    <w:rsid w:val="00696779"/>
  </w:style>
  <w:style w:type="character" w:customStyle="1" w:styleId="WW8Num11z8">
    <w:name w:val="WW8Num11z8"/>
    <w:rsid w:val="00696779"/>
  </w:style>
  <w:style w:type="character" w:customStyle="1" w:styleId="WW8Num6z1">
    <w:name w:val="WW8Num6z1"/>
    <w:rsid w:val="00696779"/>
    <w:rPr>
      <w:rFonts w:ascii="Courier New" w:hAnsi="Courier New" w:cs="Courier New"/>
    </w:rPr>
  </w:style>
  <w:style w:type="character" w:customStyle="1" w:styleId="WW8Num6z2">
    <w:name w:val="WW8Num6z2"/>
    <w:rsid w:val="00696779"/>
    <w:rPr>
      <w:rFonts w:ascii="Wingdings" w:hAnsi="Wingdings" w:cs="Wingdings"/>
    </w:rPr>
  </w:style>
  <w:style w:type="character" w:customStyle="1" w:styleId="WW8Num6z3">
    <w:name w:val="WW8Num6z3"/>
    <w:rsid w:val="00696779"/>
    <w:rPr>
      <w:rFonts w:ascii="Symbol" w:hAnsi="Symbol" w:cs="Symbol"/>
    </w:rPr>
  </w:style>
  <w:style w:type="character" w:customStyle="1" w:styleId="WW8Num6z4">
    <w:name w:val="WW8Num6z4"/>
    <w:rsid w:val="00696779"/>
  </w:style>
  <w:style w:type="character" w:customStyle="1" w:styleId="WW8Num6z5">
    <w:name w:val="WW8Num6z5"/>
    <w:rsid w:val="00696779"/>
  </w:style>
  <w:style w:type="character" w:customStyle="1" w:styleId="WW8Num6z6">
    <w:name w:val="WW8Num6z6"/>
    <w:rsid w:val="00696779"/>
  </w:style>
  <w:style w:type="character" w:customStyle="1" w:styleId="WW8Num6z7">
    <w:name w:val="WW8Num6z7"/>
    <w:rsid w:val="00696779"/>
  </w:style>
  <w:style w:type="character" w:customStyle="1" w:styleId="WW8Num6z8">
    <w:name w:val="WW8Num6z8"/>
    <w:rsid w:val="00696779"/>
  </w:style>
  <w:style w:type="character" w:customStyle="1" w:styleId="WW8Num7z1">
    <w:name w:val="WW8Num7z1"/>
    <w:rsid w:val="00696779"/>
  </w:style>
  <w:style w:type="character" w:customStyle="1" w:styleId="WW8Num7z2">
    <w:name w:val="WW8Num7z2"/>
    <w:rsid w:val="00696779"/>
  </w:style>
  <w:style w:type="character" w:customStyle="1" w:styleId="WW8Num8z1">
    <w:name w:val="WW8Num8z1"/>
    <w:rsid w:val="00696779"/>
  </w:style>
  <w:style w:type="character" w:customStyle="1" w:styleId="WW8Num12z1">
    <w:name w:val="WW8Num12z1"/>
    <w:rsid w:val="00696779"/>
    <w:rPr>
      <w:rFonts w:ascii="Courier New" w:hAnsi="Courier New" w:cs="Courier New" w:hint="default"/>
    </w:rPr>
  </w:style>
  <w:style w:type="character" w:customStyle="1" w:styleId="WW8Num12z3">
    <w:name w:val="WW8Num12z3"/>
    <w:rsid w:val="00696779"/>
    <w:rPr>
      <w:rFonts w:ascii="Symbol" w:hAnsi="Symbol" w:cs="Symbol" w:hint="default"/>
    </w:rPr>
  </w:style>
  <w:style w:type="character" w:customStyle="1" w:styleId="WW8Num13z0">
    <w:name w:val="WW8Num13z0"/>
    <w:rsid w:val="00696779"/>
  </w:style>
  <w:style w:type="character" w:customStyle="1" w:styleId="WW8Num13z1">
    <w:name w:val="WW8Num13z1"/>
    <w:rsid w:val="00696779"/>
  </w:style>
  <w:style w:type="character" w:customStyle="1" w:styleId="WW8Num13z2">
    <w:name w:val="WW8Num13z2"/>
    <w:rsid w:val="00696779"/>
  </w:style>
  <w:style w:type="character" w:customStyle="1" w:styleId="WW8Num13z3">
    <w:name w:val="WW8Num13z3"/>
    <w:rsid w:val="00696779"/>
  </w:style>
  <w:style w:type="character" w:customStyle="1" w:styleId="WW8Num13z4">
    <w:name w:val="WW8Num13z4"/>
    <w:rsid w:val="00696779"/>
  </w:style>
  <w:style w:type="character" w:customStyle="1" w:styleId="WW8Num13z5">
    <w:name w:val="WW8Num13z5"/>
    <w:rsid w:val="00696779"/>
  </w:style>
  <w:style w:type="character" w:customStyle="1" w:styleId="WW8Num13z6">
    <w:name w:val="WW8Num13z6"/>
    <w:rsid w:val="00696779"/>
  </w:style>
  <w:style w:type="character" w:customStyle="1" w:styleId="WW8Num13z7">
    <w:name w:val="WW8Num13z7"/>
    <w:rsid w:val="00696779"/>
  </w:style>
  <w:style w:type="character" w:customStyle="1" w:styleId="WW8Num13z8">
    <w:name w:val="WW8Num13z8"/>
    <w:rsid w:val="00696779"/>
  </w:style>
  <w:style w:type="character" w:customStyle="1" w:styleId="WW8Num14z0">
    <w:name w:val="WW8Num14z0"/>
    <w:rsid w:val="00696779"/>
    <w:rPr>
      <w:rFonts w:hint="default"/>
    </w:rPr>
  </w:style>
  <w:style w:type="character" w:customStyle="1" w:styleId="WW8Num14z1">
    <w:name w:val="WW8Num14z1"/>
    <w:rsid w:val="00696779"/>
  </w:style>
  <w:style w:type="character" w:customStyle="1" w:styleId="WW8Num14z2">
    <w:name w:val="WW8Num14z2"/>
    <w:rsid w:val="00696779"/>
  </w:style>
  <w:style w:type="character" w:customStyle="1" w:styleId="WW8Num14z3">
    <w:name w:val="WW8Num14z3"/>
    <w:rsid w:val="00696779"/>
  </w:style>
  <w:style w:type="character" w:customStyle="1" w:styleId="WW8Num14z4">
    <w:name w:val="WW8Num14z4"/>
    <w:rsid w:val="00696779"/>
  </w:style>
  <w:style w:type="character" w:customStyle="1" w:styleId="WW8Num14z5">
    <w:name w:val="WW8Num14z5"/>
    <w:rsid w:val="00696779"/>
  </w:style>
  <w:style w:type="character" w:customStyle="1" w:styleId="WW8Num14z6">
    <w:name w:val="WW8Num14z6"/>
    <w:rsid w:val="00696779"/>
  </w:style>
  <w:style w:type="character" w:customStyle="1" w:styleId="WW8Num14z7">
    <w:name w:val="WW8Num14z7"/>
    <w:rsid w:val="00696779"/>
  </w:style>
  <w:style w:type="character" w:customStyle="1" w:styleId="WW8Num14z8">
    <w:name w:val="WW8Num14z8"/>
    <w:rsid w:val="00696779"/>
  </w:style>
  <w:style w:type="character" w:customStyle="1" w:styleId="WW8Num15z0">
    <w:name w:val="WW8Num15z0"/>
    <w:rsid w:val="00696779"/>
    <w:rPr>
      <w:rFonts w:ascii="Symbol" w:hAnsi="Symbol" w:cs="Symbol"/>
    </w:rPr>
  </w:style>
  <w:style w:type="character" w:customStyle="1" w:styleId="WW8Num15z1">
    <w:name w:val="WW8Num15z1"/>
    <w:rsid w:val="00696779"/>
    <w:rPr>
      <w:rFonts w:ascii="Courier New" w:hAnsi="Courier New" w:cs="Courier New"/>
    </w:rPr>
  </w:style>
  <w:style w:type="character" w:customStyle="1" w:styleId="WW8Num15z2">
    <w:name w:val="WW8Num15z2"/>
    <w:rsid w:val="00696779"/>
    <w:rPr>
      <w:rFonts w:ascii="Wingdings" w:hAnsi="Wingdings" w:cs="Wingdings"/>
    </w:rPr>
  </w:style>
  <w:style w:type="character" w:customStyle="1" w:styleId="WW8Num15z3">
    <w:name w:val="WW8Num15z3"/>
    <w:rsid w:val="00696779"/>
  </w:style>
  <w:style w:type="character" w:customStyle="1" w:styleId="WW8Num15z4">
    <w:name w:val="WW8Num15z4"/>
    <w:rsid w:val="00696779"/>
  </w:style>
  <w:style w:type="character" w:customStyle="1" w:styleId="WW8Num15z5">
    <w:name w:val="WW8Num15z5"/>
    <w:rsid w:val="00696779"/>
  </w:style>
  <w:style w:type="character" w:customStyle="1" w:styleId="WW8Num15z6">
    <w:name w:val="WW8Num15z6"/>
    <w:rsid w:val="00696779"/>
  </w:style>
  <w:style w:type="character" w:customStyle="1" w:styleId="WW8Num15z7">
    <w:name w:val="WW8Num15z7"/>
    <w:rsid w:val="00696779"/>
  </w:style>
  <w:style w:type="character" w:customStyle="1" w:styleId="WW8Num15z8">
    <w:name w:val="WW8Num15z8"/>
    <w:rsid w:val="00696779"/>
  </w:style>
  <w:style w:type="character" w:customStyle="1" w:styleId="WW8Num16z0">
    <w:name w:val="WW8Num16z0"/>
    <w:rsid w:val="00696779"/>
    <w:rPr>
      <w:rFonts w:ascii="Symbol" w:hAnsi="Symbol" w:cs="Symbol"/>
    </w:rPr>
  </w:style>
  <w:style w:type="character" w:customStyle="1" w:styleId="WW8Num16z1">
    <w:name w:val="WW8Num16z1"/>
    <w:rsid w:val="00696779"/>
    <w:rPr>
      <w:rFonts w:ascii="Courier New" w:hAnsi="Courier New" w:cs="Courier New"/>
    </w:rPr>
  </w:style>
  <w:style w:type="character" w:customStyle="1" w:styleId="WW8Num16z3">
    <w:name w:val="WW8Num16z3"/>
    <w:rsid w:val="00696779"/>
    <w:rPr>
      <w:rFonts w:ascii="Symbol" w:hAnsi="Symbol" w:cs="Symbol" w:hint="default"/>
    </w:rPr>
  </w:style>
  <w:style w:type="character" w:customStyle="1" w:styleId="WW8Num17z0">
    <w:name w:val="WW8Num17z0"/>
    <w:rsid w:val="00696779"/>
    <w:rPr>
      <w:rFonts w:ascii="Times New Roman" w:hAnsi="Times New Roman" w:cs="Times New Roman"/>
      <w:color w:val="auto"/>
      <w:sz w:val="22"/>
      <w:szCs w:val="22"/>
    </w:rPr>
  </w:style>
  <w:style w:type="character" w:customStyle="1" w:styleId="WW8Num17z1">
    <w:name w:val="WW8Num17z1"/>
    <w:rsid w:val="00696779"/>
    <w:rPr>
      <w:rFonts w:ascii="Courier New" w:hAnsi="Courier New" w:cs="Courier New"/>
    </w:rPr>
  </w:style>
  <w:style w:type="character" w:customStyle="1" w:styleId="WW8Num17z2">
    <w:name w:val="WW8Num17z2"/>
    <w:rsid w:val="00696779"/>
    <w:rPr>
      <w:rFonts w:ascii="Wingdings" w:hAnsi="Wingdings" w:cs="Wingdings"/>
    </w:rPr>
  </w:style>
  <w:style w:type="character" w:customStyle="1" w:styleId="WW8Num17z3">
    <w:name w:val="WW8Num17z3"/>
    <w:rsid w:val="00696779"/>
    <w:rPr>
      <w:rFonts w:ascii="Symbol" w:hAnsi="Symbol" w:cs="Symbol"/>
    </w:rPr>
  </w:style>
  <w:style w:type="character" w:customStyle="1" w:styleId="WW8Num17z4">
    <w:name w:val="WW8Num17z4"/>
    <w:rsid w:val="00696779"/>
  </w:style>
  <w:style w:type="character" w:customStyle="1" w:styleId="WW8Num17z5">
    <w:name w:val="WW8Num17z5"/>
    <w:rsid w:val="00696779"/>
  </w:style>
  <w:style w:type="character" w:customStyle="1" w:styleId="WW8Num17z6">
    <w:name w:val="WW8Num17z6"/>
    <w:rsid w:val="00696779"/>
  </w:style>
  <w:style w:type="character" w:customStyle="1" w:styleId="WW8Num17z7">
    <w:name w:val="WW8Num17z7"/>
    <w:rsid w:val="00696779"/>
  </w:style>
  <w:style w:type="character" w:customStyle="1" w:styleId="WW8Num17z8">
    <w:name w:val="WW8Num17z8"/>
    <w:rsid w:val="00696779"/>
  </w:style>
  <w:style w:type="character" w:customStyle="1" w:styleId="WW8Num18z0">
    <w:name w:val="WW8Num18z0"/>
    <w:rsid w:val="00696779"/>
    <w:rPr>
      <w:rFonts w:eastAsia="Lucida Sans Unicode" w:hint="default"/>
      <w:kern w:val="1"/>
      <w:sz w:val="28"/>
      <w:szCs w:val="28"/>
    </w:rPr>
  </w:style>
  <w:style w:type="character" w:customStyle="1" w:styleId="WW8Num18z1">
    <w:name w:val="WW8Num18z1"/>
    <w:rsid w:val="00696779"/>
  </w:style>
  <w:style w:type="character" w:customStyle="1" w:styleId="WW8Num18z2">
    <w:name w:val="WW8Num18z2"/>
    <w:rsid w:val="00696779"/>
  </w:style>
  <w:style w:type="character" w:customStyle="1" w:styleId="WW8Num18z3">
    <w:name w:val="WW8Num18z3"/>
    <w:rsid w:val="00696779"/>
  </w:style>
  <w:style w:type="character" w:customStyle="1" w:styleId="WW8Num18z4">
    <w:name w:val="WW8Num18z4"/>
    <w:rsid w:val="00696779"/>
  </w:style>
  <w:style w:type="character" w:customStyle="1" w:styleId="WW8Num18z5">
    <w:name w:val="WW8Num18z5"/>
    <w:rsid w:val="00696779"/>
  </w:style>
  <w:style w:type="character" w:customStyle="1" w:styleId="WW8Num18z6">
    <w:name w:val="WW8Num18z6"/>
    <w:rsid w:val="00696779"/>
  </w:style>
  <w:style w:type="character" w:customStyle="1" w:styleId="WW8Num18z7">
    <w:name w:val="WW8Num18z7"/>
    <w:rsid w:val="00696779"/>
  </w:style>
  <w:style w:type="character" w:customStyle="1" w:styleId="WW8Num18z8">
    <w:name w:val="WW8Num18z8"/>
    <w:rsid w:val="00696779"/>
  </w:style>
  <w:style w:type="character" w:customStyle="1" w:styleId="WW8Num19z0">
    <w:name w:val="WW8Num19z0"/>
    <w:rsid w:val="00696779"/>
    <w:rPr>
      <w:rFonts w:ascii="Symbol" w:hAnsi="Symbol" w:cs="Symbol"/>
      <w:b w:val="0"/>
      <w:sz w:val="28"/>
      <w:szCs w:val="28"/>
    </w:rPr>
  </w:style>
  <w:style w:type="character" w:customStyle="1" w:styleId="WW8Num19z1">
    <w:name w:val="WW8Num19z1"/>
    <w:rsid w:val="00696779"/>
    <w:rPr>
      <w:rFonts w:ascii="Courier New" w:hAnsi="Courier New" w:cs="Courier New"/>
    </w:rPr>
  </w:style>
  <w:style w:type="character" w:customStyle="1" w:styleId="WW8Num19z2">
    <w:name w:val="WW8Num19z2"/>
    <w:rsid w:val="00696779"/>
    <w:rPr>
      <w:rFonts w:ascii="Wingdings" w:hAnsi="Wingdings" w:cs="Wingdings"/>
    </w:rPr>
  </w:style>
  <w:style w:type="character" w:customStyle="1" w:styleId="WW8Num20z0">
    <w:name w:val="WW8Num20z0"/>
    <w:rsid w:val="00696779"/>
    <w:rPr>
      <w:rFonts w:hint="default"/>
    </w:rPr>
  </w:style>
  <w:style w:type="character" w:customStyle="1" w:styleId="WW8Num20z1">
    <w:name w:val="WW8Num20z1"/>
    <w:rsid w:val="00696779"/>
    <w:rPr>
      <w:rFonts w:ascii="Courier New" w:hAnsi="Courier New" w:cs="Courier New" w:hint="default"/>
    </w:rPr>
  </w:style>
  <w:style w:type="character" w:customStyle="1" w:styleId="WW8Num20z2">
    <w:name w:val="WW8Num20z2"/>
    <w:rsid w:val="00696779"/>
    <w:rPr>
      <w:rFonts w:ascii="Wingdings" w:hAnsi="Wingdings" w:cs="Wingdings" w:hint="default"/>
    </w:rPr>
  </w:style>
  <w:style w:type="character" w:customStyle="1" w:styleId="WW8Num20z3">
    <w:name w:val="WW8Num20z3"/>
    <w:rsid w:val="00696779"/>
    <w:rPr>
      <w:rFonts w:ascii="Symbol" w:hAnsi="Symbol" w:cs="Symbol" w:hint="default"/>
    </w:rPr>
  </w:style>
  <w:style w:type="character" w:customStyle="1" w:styleId="WW8Num21z0">
    <w:name w:val="WW8Num21z0"/>
    <w:rsid w:val="00696779"/>
    <w:rPr>
      <w:rFonts w:ascii="Symbol" w:hAnsi="Symbol" w:cs="Symbol"/>
      <w:color w:val="auto"/>
    </w:rPr>
  </w:style>
  <w:style w:type="character" w:customStyle="1" w:styleId="WW8Num21z1">
    <w:name w:val="WW8Num21z1"/>
    <w:rsid w:val="00696779"/>
    <w:rPr>
      <w:rFonts w:ascii="Courier New" w:hAnsi="Courier New" w:cs="Courier New"/>
    </w:rPr>
  </w:style>
  <w:style w:type="character" w:customStyle="1" w:styleId="WW8Num21z2">
    <w:name w:val="WW8Num21z2"/>
    <w:rsid w:val="00696779"/>
    <w:rPr>
      <w:rFonts w:ascii="Wingdings" w:hAnsi="Wingdings" w:cs="Wingdings"/>
    </w:rPr>
  </w:style>
  <w:style w:type="character" w:customStyle="1" w:styleId="WW8Num21z3">
    <w:name w:val="WW8Num21z3"/>
    <w:rsid w:val="00696779"/>
    <w:rPr>
      <w:rFonts w:ascii="Symbol" w:hAnsi="Symbol" w:cs="Symbol"/>
    </w:rPr>
  </w:style>
  <w:style w:type="character" w:customStyle="1" w:styleId="WW8Num21z4">
    <w:name w:val="WW8Num21z4"/>
    <w:rsid w:val="00696779"/>
  </w:style>
  <w:style w:type="character" w:customStyle="1" w:styleId="WW8Num21z5">
    <w:name w:val="WW8Num21z5"/>
    <w:rsid w:val="00696779"/>
  </w:style>
  <w:style w:type="character" w:customStyle="1" w:styleId="WW8Num21z6">
    <w:name w:val="WW8Num21z6"/>
    <w:rsid w:val="00696779"/>
  </w:style>
  <w:style w:type="character" w:customStyle="1" w:styleId="WW8Num21z7">
    <w:name w:val="WW8Num21z7"/>
    <w:rsid w:val="00696779"/>
  </w:style>
  <w:style w:type="character" w:customStyle="1" w:styleId="WW8Num21z8">
    <w:name w:val="WW8Num21z8"/>
    <w:rsid w:val="00696779"/>
  </w:style>
  <w:style w:type="character" w:customStyle="1" w:styleId="WW8Num22z0">
    <w:name w:val="WW8Num22z0"/>
    <w:rsid w:val="00696779"/>
    <w:rPr>
      <w:rFonts w:hint="default"/>
    </w:rPr>
  </w:style>
  <w:style w:type="character" w:customStyle="1" w:styleId="WW8Num22z1">
    <w:name w:val="WW8Num22z1"/>
    <w:rsid w:val="00696779"/>
  </w:style>
  <w:style w:type="character" w:customStyle="1" w:styleId="WW8Num22z2">
    <w:name w:val="WW8Num22z2"/>
    <w:rsid w:val="00696779"/>
  </w:style>
  <w:style w:type="character" w:customStyle="1" w:styleId="WW8Num22z3">
    <w:name w:val="WW8Num22z3"/>
    <w:rsid w:val="00696779"/>
  </w:style>
  <w:style w:type="character" w:customStyle="1" w:styleId="WW8Num22z4">
    <w:name w:val="WW8Num22z4"/>
    <w:rsid w:val="00696779"/>
  </w:style>
  <w:style w:type="character" w:customStyle="1" w:styleId="WW8Num22z5">
    <w:name w:val="WW8Num22z5"/>
    <w:rsid w:val="00696779"/>
  </w:style>
  <w:style w:type="character" w:customStyle="1" w:styleId="WW8Num22z6">
    <w:name w:val="WW8Num22z6"/>
    <w:rsid w:val="00696779"/>
  </w:style>
  <w:style w:type="character" w:customStyle="1" w:styleId="WW8Num22z7">
    <w:name w:val="WW8Num22z7"/>
    <w:rsid w:val="00696779"/>
  </w:style>
  <w:style w:type="character" w:customStyle="1" w:styleId="WW8Num22z8">
    <w:name w:val="WW8Num22z8"/>
    <w:rsid w:val="00696779"/>
  </w:style>
  <w:style w:type="character" w:customStyle="1" w:styleId="31">
    <w:name w:val="Основной шрифт абзаца3"/>
    <w:rsid w:val="00696779"/>
  </w:style>
  <w:style w:type="character" w:customStyle="1" w:styleId="WW8Num7z3">
    <w:name w:val="WW8Num7z3"/>
    <w:rsid w:val="00696779"/>
  </w:style>
  <w:style w:type="character" w:customStyle="1" w:styleId="WW8Num7z4">
    <w:name w:val="WW8Num7z4"/>
    <w:rsid w:val="00696779"/>
  </w:style>
  <w:style w:type="character" w:customStyle="1" w:styleId="WW8Num7z5">
    <w:name w:val="WW8Num7z5"/>
    <w:rsid w:val="00696779"/>
  </w:style>
  <w:style w:type="character" w:customStyle="1" w:styleId="WW8Num7z6">
    <w:name w:val="WW8Num7z6"/>
    <w:rsid w:val="00696779"/>
  </w:style>
  <w:style w:type="character" w:customStyle="1" w:styleId="WW8Num7z7">
    <w:name w:val="WW8Num7z7"/>
    <w:rsid w:val="00696779"/>
  </w:style>
  <w:style w:type="character" w:customStyle="1" w:styleId="WW8Num7z8">
    <w:name w:val="WW8Num7z8"/>
    <w:rsid w:val="00696779"/>
  </w:style>
  <w:style w:type="character" w:customStyle="1" w:styleId="WW8Num8z2">
    <w:name w:val="WW8Num8z2"/>
    <w:rsid w:val="00696779"/>
  </w:style>
  <w:style w:type="character" w:customStyle="1" w:styleId="WW8Num8z3">
    <w:name w:val="WW8Num8z3"/>
    <w:rsid w:val="00696779"/>
  </w:style>
  <w:style w:type="character" w:customStyle="1" w:styleId="WW8Num8z4">
    <w:name w:val="WW8Num8z4"/>
    <w:rsid w:val="00696779"/>
  </w:style>
  <w:style w:type="character" w:customStyle="1" w:styleId="WW8Num8z5">
    <w:name w:val="WW8Num8z5"/>
    <w:rsid w:val="00696779"/>
  </w:style>
  <w:style w:type="character" w:customStyle="1" w:styleId="WW8Num8z6">
    <w:name w:val="WW8Num8z6"/>
    <w:rsid w:val="00696779"/>
  </w:style>
  <w:style w:type="character" w:customStyle="1" w:styleId="WW8Num8z7">
    <w:name w:val="WW8Num8z7"/>
    <w:rsid w:val="00696779"/>
  </w:style>
  <w:style w:type="character" w:customStyle="1" w:styleId="WW8Num8z8">
    <w:name w:val="WW8Num8z8"/>
    <w:rsid w:val="00696779"/>
  </w:style>
  <w:style w:type="character" w:customStyle="1" w:styleId="22">
    <w:name w:val="Основной шрифт абзаца2"/>
    <w:rsid w:val="00696779"/>
  </w:style>
  <w:style w:type="character" w:customStyle="1" w:styleId="WW8Num16z2">
    <w:name w:val="WW8Num16z2"/>
    <w:rsid w:val="00696779"/>
    <w:rPr>
      <w:rFonts w:ascii="Wingdings" w:hAnsi="Wingdings" w:cs="Wingdings"/>
    </w:rPr>
  </w:style>
  <w:style w:type="character" w:customStyle="1" w:styleId="WW8Num19z3">
    <w:name w:val="WW8Num19z3"/>
    <w:rsid w:val="00696779"/>
    <w:rPr>
      <w:rFonts w:ascii="Symbol" w:hAnsi="Symbol" w:cs="Symbol"/>
    </w:rPr>
  </w:style>
  <w:style w:type="character" w:customStyle="1" w:styleId="WW8Num24z0">
    <w:name w:val="WW8Num24z0"/>
    <w:rsid w:val="00696779"/>
    <w:rPr>
      <w:rFonts w:ascii="Symbol" w:hAnsi="Symbol" w:cs="Symbol"/>
    </w:rPr>
  </w:style>
  <w:style w:type="character" w:customStyle="1" w:styleId="WW8Num24z1">
    <w:name w:val="WW8Num24z1"/>
    <w:rsid w:val="00696779"/>
    <w:rPr>
      <w:rFonts w:ascii="Courier New" w:hAnsi="Courier New" w:cs="Courier New"/>
    </w:rPr>
  </w:style>
  <w:style w:type="character" w:customStyle="1" w:styleId="WW8Num24z2">
    <w:name w:val="WW8Num24z2"/>
    <w:rsid w:val="00696779"/>
    <w:rPr>
      <w:rFonts w:ascii="Wingdings" w:hAnsi="Wingdings" w:cs="Wingdings"/>
    </w:rPr>
  </w:style>
  <w:style w:type="character" w:customStyle="1" w:styleId="WW8Num26z0">
    <w:name w:val="WW8Num26z0"/>
    <w:rsid w:val="00696779"/>
    <w:rPr>
      <w:rFonts w:ascii="Symbol" w:hAnsi="Symbol" w:cs="Symbol"/>
    </w:rPr>
  </w:style>
  <w:style w:type="character" w:customStyle="1" w:styleId="WW8Num26z1">
    <w:name w:val="WW8Num26z1"/>
    <w:rsid w:val="00696779"/>
    <w:rPr>
      <w:rFonts w:ascii="Courier New" w:hAnsi="Courier New" w:cs="Courier New"/>
    </w:rPr>
  </w:style>
  <w:style w:type="character" w:customStyle="1" w:styleId="WW8Num26z2">
    <w:name w:val="WW8Num26z2"/>
    <w:rsid w:val="00696779"/>
    <w:rPr>
      <w:rFonts w:ascii="Wingdings" w:hAnsi="Wingdings" w:cs="Wingdings"/>
    </w:rPr>
  </w:style>
  <w:style w:type="character" w:customStyle="1" w:styleId="WW8Num27z0">
    <w:name w:val="WW8Num27z0"/>
    <w:rsid w:val="00696779"/>
    <w:rPr>
      <w:rFonts w:ascii="Times New Roman" w:hAnsi="Times New Roman" w:cs="Times New Roman"/>
      <w:color w:val="auto"/>
      <w:sz w:val="22"/>
      <w:szCs w:val="22"/>
    </w:rPr>
  </w:style>
  <w:style w:type="character" w:customStyle="1" w:styleId="WW8Num27z1">
    <w:name w:val="WW8Num27z1"/>
    <w:rsid w:val="00696779"/>
    <w:rPr>
      <w:rFonts w:ascii="Courier New" w:hAnsi="Courier New" w:cs="Courier New"/>
    </w:rPr>
  </w:style>
  <w:style w:type="character" w:customStyle="1" w:styleId="WW8Num27z2">
    <w:name w:val="WW8Num27z2"/>
    <w:rsid w:val="00696779"/>
    <w:rPr>
      <w:rFonts w:ascii="Wingdings" w:hAnsi="Wingdings" w:cs="Wingdings"/>
    </w:rPr>
  </w:style>
  <w:style w:type="character" w:customStyle="1" w:styleId="WW8Num27z3">
    <w:name w:val="WW8Num27z3"/>
    <w:rsid w:val="00696779"/>
    <w:rPr>
      <w:rFonts w:ascii="Symbol" w:hAnsi="Symbol" w:cs="Symbol"/>
    </w:rPr>
  </w:style>
  <w:style w:type="character" w:customStyle="1" w:styleId="WW8Num30z0">
    <w:name w:val="WW8Num30z0"/>
    <w:rsid w:val="00696779"/>
    <w:rPr>
      <w:rFonts w:ascii="Symbol" w:hAnsi="Symbol" w:cs="Symbol"/>
    </w:rPr>
  </w:style>
  <w:style w:type="character" w:customStyle="1" w:styleId="WW8Num30z1">
    <w:name w:val="WW8Num30z1"/>
    <w:rsid w:val="00696779"/>
    <w:rPr>
      <w:rFonts w:ascii="Courier New" w:hAnsi="Courier New" w:cs="Courier New"/>
    </w:rPr>
  </w:style>
  <w:style w:type="character" w:customStyle="1" w:styleId="WW8Num30z2">
    <w:name w:val="WW8Num30z2"/>
    <w:rsid w:val="00696779"/>
    <w:rPr>
      <w:rFonts w:ascii="Wingdings" w:hAnsi="Wingdings" w:cs="Wingdings"/>
    </w:rPr>
  </w:style>
  <w:style w:type="character" w:customStyle="1" w:styleId="13">
    <w:name w:val="Основной шрифт абзаца1"/>
    <w:rsid w:val="00696779"/>
  </w:style>
  <w:style w:type="character" w:customStyle="1" w:styleId="ad">
    <w:name w:val="Знак Знак"/>
    <w:rsid w:val="00696779"/>
    <w:rPr>
      <w:rFonts w:ascii="Tahoma" w:hAnsi="Tahoma" w:cs="Tahoma"/>
      <w:sz w:val="16"/>
      <w:szCs w:val="16"/>
    </w:rPr>
  </w:style>
  <w:style w:type="character" w:customStyle="1" w:styleId="14">
    <w:name w:val="Знак Знак1"/>
    <w:rsid w:val="00696779"/>
    <w:rPr>
      <w:sz w:val="24"/>
    </w:rPr>
  </w:style>
  <w:style w:type="character" w:customStyle="1" w:styleId="ConsPlusNonformat">
    <w:name w:val="ConsPlusNonformat Знак"/>
    <w:rsid w:val="00696779"/>
    <w:rPr>
      <w:rFonts w:ascii="Courier New" w:eastAsia="Lucida Sans Unicode" w:hAnsi="Courier New" w:cs="font192"/>
      <w:kern w:val="1"/>
      <w:sz w:val="22"/>
      <w:szCs w:val="22"/>
      <w:lang w:eastAsia="hi-IN" w:bidi="hi-IN"/>
    </w:rPr>
  </w:style>
  <w:style w:type="character" w:styleId="ae">
    <w:name w:val="Strong"/>
    <w:basedOn w:val="13"/>
    <w:qFormat/>
    <w:rsid w:val="00696779"/>
    <w:rPr>
      <w:b/>
    </w:rPr>
  </w:style>
  <w:style w:type="character" w:customStyle="1" w:styleId="af">
    <w:name w:val="Символ нумерации"/>
    <w:rsid w:val="00696779"/>
  </w:style>
  <w:style w:type="character" w:customStyle="1" w:styleId="af0">
    <w:name w:val="Маркеры списка"/>
    <w:rsid w:val="00696779"/>
    <w:rPr>
      <w:rFonts w:ascii="OpenSymbol" w:eastAsia="OpenSymbol" w:hAnsi="OpenSymbol" w:cs="OpenSymbol"/>
    </w:rPr>
  </w:style>
  <w:style w:type="character" w:customStyle="1" w:styleId="af1">
    <w:name w:val="Öâåòîâîå âûäåëåíèå"/>
    <w:rsid w:val="00696779"/>
    <w:rPr>
      <w:b/>
      <w:bCs/>
      <w:color w:val="26282F"/>
    </w:rPr>
  </w:style>
  <w:style w:type="character" w:customStyle="1" w:styleId="af2">
    <w:name w:val="Цветовое выделение"/>
    <w:rsid w:val="00696779"/>
    <w:rPr>
      <w:b/>
      <w:bCs/>
      <w:color w:val="26282F"/>
    </w:rPr>
  </w:style>
  <w:style w:type="character" w:customStyle="1" w:styleId="af3">
    <w:name w:val="Гипертекстовая ссылка"/>
    <w:basedOn w:val="af2"/>
    <w:rsid w:val="00696779"/>
    <w:rPr>
      <w:b/>
      <w:bCs/>
      <w:color w:val="106BBE"/>
    </w:rPr>
  </w:style>
  <w:style w:type="paragraph" w:customStyle="1" w:styleId="15">
    <w:name w:val="Заголовок1"/>
    <w:basedOn w:val="a"/>
    <w:next w:val="af4"/>
    <w:rsid w:val="00696779"/>
    <w:pPr>
      <w:keepNext/>
      <w:spacing w:before="240" w:after="120" w:line="240" w:lineRule="auto"/>
    </w:pPr>
    <w:rPr>
      <w:rFonts w:ascii="Arial" w:eastAsia="Microsoft YaHei" w:hAnsi="Arial" w:cs="Mangal"/>
      <w:kern w:val="0"/>
      <w:sz w:val="28"/>
      <w:szCs w:val="28"/>
      <w:lang w:eastAsia="ar-SA" w:bidi="ar-SA"/>
    </w:rPr>
  </w:style>
  <w:style w:type="paragraph" w:styleId="af4">
    <w:name w:val="Body Text"/>
    <w:basedOn w:val="a"/>
    <w:link w:val="af5"/>
    <w:qFormat/>
    <w:rsid w:val="00696779"/>
    <w:pPr>
      <w:spacing w:line="240" w:lineRule="auto"/>
      <w:jc w:val="both"/>
    </w:pPr>
    <w:rPr>
      <w:kern w:val="0"/>
      <w:szCs w:val="20"/>
      <w:lang w:eastAsia="ar-SA" w:bidi="ar-SA"/>
    </w:rPr>
  </w:style>
  <w:style w:type="character" w:customStyle="1" w:styleId="af5">
    <w:name w:val="Основной текст Знак"/>
    <w:basedOn w:val="a0"/>
    <w:link w:val="af4"/>
    <w:rsid w:val="00696779"/>
    <w:rPr>
      <w:rFonts w:ascii="Times New Roman" w:eastAsia="Times New Roman" w:hAnsi="Times New Roman" w:cs="Times New Roman"/>
      <w:sz w:val="24"/>
      <w:szCs w:val="20"/>
      <w:lang w:eastAsia="ar-SA"/>
    </w:rPr>
  </w:style>
  <w:style w:type="paragraph" w:styleId="af6">
    <w:name w:val="List"/>
    <w:basedOn w:val="af4"/>
    <w:rsid w:val="00696779"/>
    <w:rPr>
      <w:rFonts w:cs="Mangal"/>
    </w:rPr>
  </w:style>
  <w:style w:type="paragraph" w:customStyle="1" w:styleId="af7">
    <w:name w:val="Название"/>
    <w:basedOn w:val="a"/>
    <w:qFormat/>
    <w:rsid w:val="00696779"/>
    <w:pPr>
      <w:suppressLineNumbers/>
      <w:spacing w:before="120" w:after="120" w:line="240" w:lineRule="auto"/>
    </w:pPr>
    <w:rPr>
      <w:rFonts w:cs="Arial"/>
      <w:i/>
      <w:iCs/>
      <w:kern w:val="0"/>
      <w:lang w:eastAsia="ar-SA" w:bidi="ar-SA"/>
    </w:rPr>
  </w:style>
  <w:style w:type="paragraph" w:customStyle="1" w:styleId="32">
    <w:name w:val="Указатель3"/>
    <w:basedOn w:val="a"/>
    <w:rsid w:val="00696779"/>
    <w:pPr>
      <w:suppressLineNumbers/>
      <w:spacing w:line="240" w:lineRule="auto"/>
    </w:pPr>
    <w:rPr>
      <w:rFonts w:cs="Arial"/>
      <w:kern w:val="0"/>
      <w:sz w:val="20"/>
      <w:szCs w:val="20"/>
      <w:lang w:eastAsia="ar-SA" w:bidi="ar-SA"/>
    </w:rPr>
  </w:style>
  <w:style w:type="paragraph" w:customStyle="1" w:styleId="23">
    <w:name w:val="Название2"/>
    <w:basedOn w:val="a"/>
    <w:rsid w:val="00696779"/>
    <w:pPr>
      <w:suppressLineNumbers/>
      <w:spacing w:before="120" w:after="120" w:line="240" w:lineRule="auto"/>
    </w:pPr>
    <w:rPr>
      <w:rFonts w:cs="Arial"/>
      <w:i/>
      <w:iCs/>
      <w:kern w:val="0"/>
      <w:lang w:eastAsia="ar-SA" w:bidi="ar-SA"/>
    </w:rPr>
  </w:style>
  <w:style w:type="paragraph" w:customStyle="1" w:styleId="24">
    <w:name w:val="Указатель2"/>
    <w:basedOn w:val="a"/>
    <w:rsid w:val="00696779"/>
    <w:pPr>
      <w:suppressLineNumbers/>
      <w:spacing w:line="240" w:lineRule="auto"/>
    </w:pPr>
    <w:rPr>
      <w:rFonts w:cs="Arial"/>
      <w:kern w:val="0"/>
      <w:sz w:val="20"/>
      <w:szCs w:val="20"/>
      <w:lang w:eastAsia="ar-SA" w:bidi="ar-SA"/>
    </w:rPr>
  </w:style>
  <w:style w:type="paragraph" w:customStyle="1" w:styleId="16">
    <w:name w:val="Название1"/>
    <w:basedOn w:val="a"/>
    <w:rsid w:val="00696779"/>
    <w:pPr>
      <w:suppressLineNumbers/>
      <w:spacing w:before="120" w:after="120" w:line="240" w:lineRule="auto"/>
    </w:pPr>
    <w:rPr>
      <w:rFonts w:cs="Mangal"/>
      <w:i/>
      <w:iCs/>
      <w:kern w:val="0"/>
      <w:lang w:eastAsia="ar-SA" w:bidi="ar-SA"/>
    </w:rPr>
  </w:style>
  <w:style w:type="paragraph" w:customStyle="1" w:styleId="17">
    <w:name w:val="Указатель1"/>
    <w:basedOn w:val="a"/>
    <w:rsid w:val="00696779"/>
    <w:pPr>
      <w:suppressLineNumbers/>
      <w:spacing w:line="240" w:lineRule="auto"/>
    </w:pPr>
    <w:rPr>
      <w:rFonts w:cs="Mangal"/>
      <w:kern w:val="0"/>
      <w:sz w:val="20"/>
      <w:szCs w:val="20"/>
      <w:lang w:eastAsia="ar-SA" w:bidi="ar-SA"/>
    </w:rPr>
  </w:style>
  <w:style w:type="paragraph" w:customStyle="1" w:styleId="25">
    <w:name w:val="Знак Знак2"/>
    <w:basedOn w:val="a"/>
    <w:rsid w:val="00696779"/>
    <w:pPr>
      <w:spacing w:after="160" w:line="240" w:lineRule="exact"/>
    </w:pPr>
    <w:rPr>
      <w:rFonts w:ascii="Verdana" w:hAnsi="Verdana" w:cs="Verdana"/>
      <w:kern w:val="0"/>
      <w:sz w:val="20"/>
      <w:szCs w:val="20"/>
      <w:lang w:val="en-US" w:eastAsia="ar-SA" w:bidi="ar-SA"/>
    </w:rPr>
  </w:style>
  <w:style w:type="paragraph" w:styleId="af8">
    <w:name w:val="header"/>
    <w:basedOn w:val="a"/>
    <w:link w:val="af9"/>
    <w:rsid w:val="00696779"/>
    <w:pPr>
      <w:tabs>
        <w:tab w:val="center" w:pos="4153"/>
        <w:tab w:val="right" w:pos="8306"/>
      </w:tabs>
      <w:spacing w:line="240" w:lineRule="auto"/>
    </w:pPr>
    <w:rPr>
      <w:kern w:val="0"/>
      <w:sz w:val="28"/>
      <w:szCs w:val="20"/>
      <w:lang w:eastAsia="ar-SA" w:bidi="ar-SA"/>
    </w:rPr>
  </w:style>
  <w:style w:type="character" w:customStyle="1" w:styleId="af9">
    <w:name w:val="Верхний колонтитул Знак"/>
    <w:basedOn w:val="a0"/>
    <w:link w:val="af8"/>
    <w:rsid w:val="00696779"/>
    <w:rPr>
      <w:rFonts w:ascii="Times New Roman" w:eastAsia="Times New Roman" w:hAnsi="Times New Roman" w:cs="Times New Roman"/>
      <w:sz w:val="28"/>
      <w:szCs w:val="20"/>
      <w:lang w:eastAsia="ar-SA"/>
    </w:rPr>
  </w:style>
  <w:style w:type="paragraph" w:customStyle="1" w:styleId="afa">
    <w:name w:val="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Nonformat0">
    <w:name w:val="ConsPlusNonformat"/>
    <w:rsid w:val="00696779"/>
    <w:pPr>
      <w:widowControl w:val="0"/>
      <w:suppressAutoHyphens/>
      <w:spacing w:after="0" w:line="100" w:lineRule="atLeast"/>
    </w:pPr>
    <w:rPr>
      <w:rFonts w:ascii="Courier New" w:eastAsia="Lucida Sans Unicode" w:hAnsi="Courier New" w:cs="font192"/>
      <w:kern w:val="1"/>
      <w:lang w:eastAsia="hi-IN" w:bidi="hi-IN"/>
    </w:rPr>
  </w:style>
  <w:style w:type="paragraph" w:customStyle="1" w:styleId="18">
    <w:name w:val="Абзац списка1"/>
    <w:basedOn w:val="a"/>
    <w:rsid w:val="00696779"/>
    <w:pPr>
      <w:spacing w:line="240" w:lineRule="auto"/>
      <w:ind w:left="720"/>
    </w:pPr>
    <w:rPr>
      <w:rFonts w:ascii="Arial" w:hAnsi="Arial" w:cs="Mangal"/>
      <w:kern w:val="1"/>
      <w:sz w:val="20"/>
    </w:rPr>
  </w:style>
  <w:style w:type="paragraph" w:styleId="afb">
    <w:name w:val="Title"/>
    <w:basedOn w:val="a"/>
    <w:next w:val="afc"/>
    <w:link w:val="afd"/>
    <w:uiPriority w:val="1"/>
    <w:qFormat/>
    <w:rsid w:val="00696779"/>
    <w:pPr>
      <w:spacing w:line="240" w:lineRule="auto"/>
      <w:jc w:val="center"/>
    </w:pPr>
    <w:rPr>
      <w:b/>
      <w:kern w:val="0"/>
      <w:sz w:val="32"/>
      <w:szCs w:val="20"/>
      <w:lang w:eastAsia="ar-SA" w:bidi="ar-SA"/>
    </w:rPr>
  </w:style>
  <w:style w:type="character" w:customStyle="1" w:styleId="afd">
    <w:name w:val="Заголовок Знак"/>
    <w:basedOn w:val="a0"/>
    <w:link w:val="afb"/>
    <w:rsid w:val="00696779"/>
    <w:rPr>
      <w:rFonts w:ascii="Times New Roman" w:eastAsia="Times New Roman" w:hAnsi="Times New Roman" w:cs="Times New Roman"/>
      <w:b/>
      <w:sz w:val="32"/>
      <w:szCs w:val="20"/>
      <w:lang w:eastAsia="ar-SA"/>
    </w:rPr>
  </w:style>
  <w:style w:type="paragraph" w:styleId="afc">
    <w:name w:val="Subtitle"/>
    <w:basedOn w:val="15"/>
    <w:next w:val="af4"/>
    <w:link w:val="afe"/>
    <w:qFormat/>
    <w:rsid w:val="00696779"/>
    <w:pPr>
      <w:jc w:val="center"/>
    </w:pPr>
    <w:rPr>
      <w:i/>
      <w:iCs/>
    </w:rPr>
  </w:style>
  <w:style w:type="character" w:customStyle="1" w:styleId="afe">
    <w:name w:val="Подзаголовок Знак"/>
    <w:basedOn w:val="a0"/>
    <w:link w:val="afc"/>
    <w:rsid w:val="00696779"/>
    <w:rPr>
      <w:rFonts w:ascii="Arial" w:eastAsia="Microsoft YaHei" w:hAnsi="Arial" w:cs="Mangal"/>
      <w:i/>
      <w:iCs/>
      <w:sz w:val="28"/>
      <w:szCs w:val="28"/>
      <w:lang w:eastAsia="ar-SA"/>
    </w:rPr>
  </w:style>
  <w:style w:type="paragraph" w:customStyle="1" w:styleId="aff">
    <w:name w:val="Знак Знак Знак Знак Знак Знак Знак"/>
    <w:basedOn w:val="a"/>
    <w:rsid w:val="00696779"/>
    <w:pPr>
      <w:spacing w:after="160" w:line="240" w:lineRule="exact"/>
    </w:pPr>
    <w:rPr>
      <w:rFonts w:ascii="Verdana" w:hAnsi="Verdana" w:cs="Verdana"/>
      <w:kern w:val="0"/>
      <w:sz w:val="20"/>
      <w:szCs w:val="20"/>
      <w:lang w:val="en-US" w:eastAsia="ar-SA" w:bidi="ar-SA"/>
    </w:rPr>
  </w:style>
  <w:style w:type="paragraph" w:customStyle="1" w:styleId="ConsPlusTitle">
    <w:name w:val="ConsPlusTitle"/>
    <w:uiPriority w:val="99"/>
    <w:qFormat/>
    <w:rsid w:val="00696779"/>
    <w:pPr>
      <w:widowControl w:val="0"/>
      <w:suppressAutoHyphens/>
      <w:autoSpaceDE w:val="0"/>
      <w:spacing w:after="0" w:line="240" w:lineRule="auto"/>
    </w:pPr>
    <w:rPr>
      <w:rFonts w:ascii="Arial" w:eastAsia="SimSun" w:hAnsi="Arial" w:cs="Arial"/>
      <w:b/>
      <w:bCs/>
      <w:sz w:val="20"/>
      <w:szCs w:val="20"/>
      <w:lang w:eastAsia="ar-SA"/>
    </w:rPr>
  </w:style>
  <w:style w:type="paragraph" w:customStyle="1" w:styleId="aff0">
    <w:name w:val="Заголовок таблицы"/>
    <w:basedOn w:val="a5"/>
    <w:rsid w:val="00696779"/>
    <w:pPr>
      <w:widowControl/>
      <w:spacing w:after="0"/>
      <w:jc w:val="center"/>
      <w:textAlignment w:val="auto"/>
    </w:pPr>
    <w:rPr>
      <w:rFonts w:ascii="Times New Roman" w:eastAsia="Times New Roman" w:hAnsi="Times New Roman" w:cs="Times New Roman"/>
      <w:b/>
      <w:bCs/>
      <w:kern w:val="0"/>
      <w:sz w:val="20"/>
      <w:szCs w:val="20"/>
      <w:lang w:val="ru-RU" w:eastAsia="ar-SA"/>
    </w:rPr>
  </w:style>
  <w:style w:type="paragraph" w:customStyle="1" w:styleId="220">
    <w:name w:val="Основной текст 22"/>
    <w:basedOn w:val="a"/>
    <w:rsid w:val="00696779"/>
    <w:pPr>
      <w:widowControl w:val="0"/>
      <w:tabs>
        <w:tab w:val="left" w:pos="-1134"/>
      </w:tabs>
      <w:overflowPunct w:val="0"/>
      <w:autoSpaceDE w:val="0"/>
      <w:spacing w:line="240" w:lineRule="auto"/>
      <w:jc w:val="both"/>
      <w:textAlignment w:val="baseline"/>
    </w:pPr>
    <w:rPr>
      <w:kern w:val="0"/>
      <w:szCs w:val="20"/>
      <w:lang w:eastAsia="ar-SA" w:bidi="ar-SA"/>
    </w:rPr>
  </w:style>
  <w:style w:type="paragraph" w:customStyle="1" w:styleId="formattext">
    <w:name w:val="formattext"/>
    <w:basedOn w:val="a"/>
    <w:rsid w:val="00696779"/>
    <w:pPr>
      <w:suppressAutoHyphens w:val="0"/>
      <w:spacing w:before="280" w:after="280" w:line="240" w:lineRule="auto"/>
    </w:pPr>
    <w:rPr>
      <w:kern w:val="0"/>
      <w:lang w:eastAsia="ar-SA" w:bidi="ar-SA"/>
    </w:rPr>
  </w:style>
  <w:style w:type="paragraph" w:customStyle="1" w:styleId="11">
    <w:name w:val="Заголовок 11"/>
    <w:basedOn w:val="a"/>
    <w:next w:val="a"/>
    <w:qFormat/>
    <w:rsid w:val="00696779"/>
    <w:pPr>
      <w:widowControl w:val="0"/>
      <w:numPr>
        <w:numId w:val="2"/>
      </w:numPr>
      <w:tabs>
        <w:tab w:val="left" w:pos="0"/>
      </w:tabs>
      <w:autoSpaceDE w:val="0"/>
      <w:spacing w:before="108" w:after="108" w:line="240" w:lineRule="auto"/>
      <w:jc w:val="center"/>
    </w:pPr>
    <w:rPr>
      <w:rFonts w:ascii="Arial" w:eastAsia="Arial" w:hAnsi="Arial" w:cs="Arial"/>
      <w:b/>
      <w:bCs/>
      <w:color w:val="26282F"/>
      <w:kern w:val="1"/>
    </w:rPr>
  </w:style>
  <w:style w:type="paragraph" w:customStyle="1" w:styleId="aff1">
    <w:name w:val="Нормальный (таблица)"/>
    <w:basedOn w:val="a"/>
    <w:next w:val="a"/>
    <w:rsid w:val="00696779"/>
    <w:pPr>
      <w:widowControl w:val="0"/>
      <w:autoSpaceDE w:val="0"/>
      <w:spacing w:line="240" w:lineRule="auto"/>
      <w:jc w:val="both"/>
    </w:pPr>
    <w:rPr>
      <w:rFonts w:ascii="Arial" w:eastAsia="Arial" w:hAnsi="Arial" w:cs="Arial"/>
      <w:kern w:val="1"/>
    </w:rPr>
  </w:style>
  <w:style w:type="paragraph" w:customStyle="1" w:styleId="aff2">
    <w:name w:val="Прижатый влево"/>
    <w:basedOn w:val="a"/>
    <w:next w:val="a"/>
    <w:rsid w:val="00696779"/>
    <w:pPr>
      <w:widowControl w:val="0"/>
      <w:autoSpaceDE w:val="0"/>
      <w:spacing w:line="240" w:lineRule="auto"/>
    </w:pPr>
    <w:rPr>
      <w:rFonts w:ascii="Arial" w:eastAsia="Arial" w:hAnsi="Arial" w:cs="Arial"/>
      <w:kern w:val="1"/>
    </w:rPr>
  </w:style>
  <w:style w:type="paragraph" w:customStyle="1" w:styleId="aff3">
    <w:name w:val="Таблицы (моноширинный)"/>
    <w:basedOn w:val="a"/>
    <w:next w:val="a"/>
    <w:rsid w:val="00696779"/>
    <w:pPr>
      <w:widowControl w:val="0"/>
      <w:suppressAutoHyphens w:val="0"/>
      <w:autoSpaceDE w:val="0"/>
      <w:spacing w:line="240" w:lineRule="auto"/>
    </w:pPr>
    <w:rPr>
      <w:rFonts w:ascii="Courier New" w:hAnsi="Courier New" w:cs="Courier New"/>
      <w:kern w:val="0"/>
      <w:lang w:eastAsia="ar-SA" w:bidi="ar-SA"/>
    </w:rPr>
  </w:style>
  <w:style w:type="paragraph" w:customStyle="1" w:styleId="19">
    <w:name w:val="Текст1"/>
    <w:basedOn w:val="a"/>
    <w:rsid w:val="00B27F2E"/>
    <w:pPr>
      <w:spacing w:line="240" w:lineRule="auto"/>
      <w:ind w:firstLine="567"/>
      <w:jc w:val="both"/>
    </w:pPr>
    <w:rPr>
      <w:rFonts w:ascii="Courier New" w:hAnsi="Courier New" w:cs="Courier New"/>
      <w:sz w:val="20"/>
      <w:lang w:eastAsia="zh-CN" w:bidi="ar-SA"/>
    </w:rPr>
  </w:style>
  <w:style w:type="paragraph" w:styleId="aff4">
    <w:name w:val="Normal (Web)"/>
    <w:aliases w:val="Обычный (Web),Обычный (Web)1,Обычный (Web)1 Знак"/>
    <w:basedOn w:val="a"/>
    <w:uiPriority w:val="99"/>
    <w:rsid w:val="00B27F2E"/>
    <w:pPr>
      <w:suppressAutoHyphens w:val="0"/>
      <w:spacing w:before="100" w:after="100" w:line="240" w:lineRule="auto"/>
    </w:pPr>
    <w:rPr>
      <w:lang w:eastAsia="zh-CN" w:bidi="ar-SA"/>
    </w:rPr>
  </w:style>
  <w:style w:type="paragraph" w:styleId="aff5">
    <w:name w:val="Body Text Indent"/>
    <w:basedOn w:val="a"/>
    <w:link w:val="aff6"/>
    <w:rsid w:val="00B27F2E"/>
    <w:pPr>
      <w:widowControl w:val="0"/>
      <w:spacing w:after="120" w:line="240" w:lineRule="auto"/>
      <w:ind w:left="283"/>
    </w:pPr>
    <w:rPr>
      <w:rFonts w:eastAsia="Lucida Sans Unicode"/>
      <w:sz w:val="28"/>
      <w:lang w:eastAsia="zh-CN" w:bidi="ar-SA"/>
    </w:rPr>
  </w:style>
  <w:style w:type="character" w:customStyle="1" w:styleId="aff6">
    <w:name w:val="Основной текст с отступом Знак"/>
    <w:basedOn w:val="a0"/>
    <w:link w:val="aff5"/>
    <w:rsid w:val="00B27F2E"/>
    <w:rPr>
      <w:rFonts w:ascii="Times New Roman" w:eastAsia="Lucida Sans Unicode" w:hAnsi="Times New Roman" w:cs="Times New Roman"/>
      <w:kern w:val="2"/>
      <w:sz w:val="28"/>
      <w:szCs w:val="24"/>
      <w:lang w:eastAsia="zh-CN"/>
    </w:rPr>
  </w:style>
  <w:style w:type="character" w:customStyle="1" w:styleId="30">
    <w:name w:val="Заголовок 3 Знак"/>
    <w:basedOn w:val="a0"/>
    <w:link w:val="3"/>
    <w:rsid w:val="007C3F86"/>
    <w:rPr>
      <w:rFonts w:asciiTheme="majorHAnsi" w:eastAsiaTheme="majorEastAsia" w:hAnsiTheme="majorHAnsi" w:cs="Mangal"/>
      <w:color w:val="1F4D78" w:themeColor="accent1" w:themeShade="7F"/>
      <w:kern w:val="2"/>
      <w:sz w:val="24"/>
      <w:szCs w:val="21"/>
      <w:lang w:eastAsia="hi-IN" w:bidi="hi-IN"/>
    </w:rPr>
  </w:style>
  <w:style w:type="paragraph" w:customStyle="1" w:styleId="1a">
    <w:name w:val="Без интервала1"/>
    <w:rsid w:val="00B4348E"/>
    <w:pPr>
      <w:suppressAutoHyphens/>
      <w:spacing w:after="0" w:line="240" w:lineRule="auto"/>
    </w:pPr>
    <w:rPr>
      <w:rFonts w:ascii="Times New Roman" w:eastAsia="SimSun" w:hAnsi="Times New Roman" w:cs="Arial"/>
      <w:color w:val="000000"/>
      <w:sz w:val="24"/>
      <w:szCs w:val="24"/>
      <w:lang w:eastAsia="zh-CN" w:bidi="hi-IN"/>
    </w:rPr>
  </w:style>
  <w:style w:type="character" w:customStyle="1" w:styleId="WW8Num2z1">
    <w:name w:val="WW8Num2z1"/>
    <w:rsid w:val="009866A0"/>
    <w:rPr>
      <w:rFonts w:ascii="OpenSymbol" w:hAnsi="OpenSymbol" w:cs="OpenSymbol"/>
    </w:rPr>
  </w:style>
  <w:style w:type="character" w:customStyle="1" w:styleId="-">
    <w:name w:val="????????-??????"/>
    <w:rsid w:val="009866A0"/>
    <w:rPr>
      <w:color w:val="000080"/>
      <w:u w:val="single"/>
    </w:rPr>
  </w:style>
  <w:style w:type="paragraph" w:styleId="aff7">
    <w:name w:val="caption"/>
    <w:basedOn w:val="a"/>
    <w:qFormat/>
    <w:rsid w:val="009866A0"/>
    <w:pPr>
      <w:widowControl w:val="0"/>
      <w:suppressLineNumbers/>
      <w:spacing w:before="120" w:after="120" w:line="240" w:lineRule="auto"/>
    </w:pPr>
    <w:rPr>
      <w:rFonts w:eastAsia="Andale Sans UI" w:cs="Lucida Sans"/>
      <w:i/>
      <w:iCs/>
      <w:lang w:eastAsia="zh-CN" w:bidi="ar-SA"/>
    </w:rPr>
  </w:style>
  <w:style w:type="paragraph" w:customStyle="1" w:styleId="41">
    <w:name w:val="Указатель4"/>
    <w:basedOn w:val="a"/>
    <w:rsid w:val="009866A0"/>
    <w:pPr>
      <w:widowControl w:val="0"/>
      <w:suppressLineNumbers/>
      <w:spacing w:line="240" w:lineRule="auto"/>
    </w:pPr>
    <w:rPr>
      <w:rFonts w:eastAsia="Andale Sans UI" w:cs="Arial"/>
      <w:lang w:eastAsia="zh-CN" w:bidi="ar-SA"/>
    </w:rPr>
  </w:style>
  <w:style w:type="paragraph" w:customStyle="1" w:styleId="Caption1">
    <w:name w:val="Caption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
    <w:name w:val="Caption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
    <w:name w:val="Caption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
    <w:name w:val="Caption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
    <w:name w:val="Caption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
    <w:name w:val="Caption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
    <w:name w:val="Caption1111111"/>
    <w:basedOn w:val="a"/>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1">
    <w:name w:val="Caption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
    <w:name w:val="Caption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
    <w:name w:val="Caption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
    <w:name w:val="Caption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
    <w:name w:val="Caption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
    <w:name w:val="Caption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
    <w:name w:val="Caption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
    <w:name w:val="Caption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
    <w:name w:val="Caption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
    <w:name w:val="Caption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
    <w:name w:val="Caption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
    <w:name w:val="Caption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
    <w:name w:val="Caption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
    <w:name w:val="Caption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1">
    <w:name w:val="Caption1111111111111111111111"/>
    <w:basedOn w:val="a"/>
    <w:rsid w:val="009866A0"/>
    <w:pPr>
      <w:widowControl w:val="0"/>
      <w:suppressLineNumbers/>
      <w:spacing w:before="120" w:after="120" w:line="240" w:lineRule="auto"/>
    </w:pPr>
    <w:rPr>
      <w:rFonts w:eastAsia="Andale Sans UI" w:cs="Arial"/>
      <w:i/>
      <w:iCs/>
      <w:lang w:eastAsia="zh-CN" w:bidi="ar-SA"/>
    </w:rPr>
  </w:style>
  <w:style w:type="paragraph" w:customStyle="1" w:styleId="33">
    <w:name w:val="Название3"/>
    <w:basedOn w:val="a"/>
    <w:rsid w:val="009866A0"/>
    <w:pPr>
      <w:widowControl w:val="0"/>
      <w:suppressLineNumbers/>
      <w:spacing w:before="120" w:after="120" w:line="240" w:lineRule="auto"/>
    </w:pPr>
    <w:rPr>
      <w:rFonts w:eastAsia="Andale Sans UI" w:cs="Arial"/>
      <w:i/>
      <w:iCs/>
      <w:lang w:eastAsia="zh-CN" w:bidi="ar-SA"/>
    </w:rPr>
  </w:style>
  <w:style w:type="paragraph" w:styleId="aff8">
    <w:name w:val="No Spacing"/>
    <w:uiPriority w:val="1"/>
    <w:qFormat/>
    <w:rsid w:val="009866A0"/>
    <w:pPr>
      <w:widowControl w:val="0"/>
      <w:suppressAutoHyphens/>
      <w:spacing w:after="0" w:line="240" w:lineRule="auto"/>
    </w:pPr>
    <w:rPr>
      <w:rFonts w:ascii="Times New Roman" w:eastAsia="Lucida Sans Unicode" w:hAnsi="Times New Roman" w:cs="Mangal"/>
      <w:kern w:val="2"/>
      <w:sz w:val="24"/>
      <w:szCs w:val="21"/>
      <w:lang w:eastAsia="zh-CN" w:bidi="hi-IN"/>
    </w:rPr>
  </w:style>
  <w:style w:type="paragraph" w:customStyle="1" w:styleId="FR2">
    <w:name w:val="FR2"/>
    <w:rsid w:val="009866A0"/>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
    <w:next w:val="a"/>
    <w:rsid w:val="009866A0"/>
    <w:pPr>
      <w:widowControl w:val="0"/>
      <w:tabs>
        <w:tab w:val="left" w:pos="0"/>
      </w:tabs>
      <w:spacing w:before="108" w:after="108" w:line="240" w:lineRule="auto"/>
      <w:jc w:val="center"/>
    </w:pPr>
    <w:rPr>
      <w:rFonts w:eastAsia="Andale Sans UI"/>
      <w:b/>
      <w:bCs/>
      <w:color w:val="26282F"/>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rsid w:val="009866A0"/>
    <w:pPr>
      <w:spacing w:line="240" w:lineRule="auto"/>
      <w:ind w:firstLine="709"/>
      <w:jc w:val="both"/>
    </w:pPr>
    <w:rPr>
      <w:rFonts w:ascii="Courier New" w:eastAsia="Andale Sans UI" w:hAnsi="Courier New" w:cs="Courier New"/>
      <w:lang w:eastAsia="zh-CN" w:bidi="ar-SA"/>
    </w:rPr>
  </w:style>
  <w:style w:type="paragraph" w:customStyle="1" w:styleId="aff9">
    <w:name w:val="Колонтитул"/>
    <w:basedOn w:val="a"/>
    <w:rsid w:val="009866A0"/>
    <w:pPr>
      <w:widowControl w:val="0"/>
      <w:suppressLineNumbers/>
      <w:tabs>
        <w:tab w:val="center" w:pos="4677"/>
        <w:tab w:val="right" w:pos="9354"/>
      </w:tabs>
      <w:spacing w:line="240" w:lineRule="auto"/>
    </w:pPr>
    <w:rPr>
      <w:rFonts w:eastAsia="Andale Sans UI"/>
      <w:lang w:eastAsia="zh-CN" w:bidi="ar-SA"/>
    </w:rPr>
  </w:style>
  <w:style w:type="paragraph" w:customStyle="1" w:styleId="Caption11111111111111111111111">
    <w:name w:val="Caption11111111111111111111111"/>
    <w:basedOn w:val="a"/>
    <w:rsid w:val="00B606CA"/>
    <w:pPr>
      <w:widowControl w:val="0"/>
      <w:suppressLineNumbers/>
      <w:spacing w:before="120" w:after="120" w:line="240" w:lineRule="auto"/>
    </w:pPr>
    <w:rPr>
      <w:rFonts w:eastAsia="Andale Sans UI" w:cs="Arial"/>
      <w:i/>
      <w:iCs/>
      <w:lang w:eastAsia="zh-CN" w:bidi="ar-SA"/>
    </w:rPr>
  </w:style>
  <w:style w:type="paragraph" w:customStyle="1" w:styleId="Caption111111111111111111111111">
    <w:name w:val="Caption111111111111111111111111"/>
    <w:basedOn w:val="a"/>
    <w:rsid w:val="00B606CA"/>
    <w:pPr>
      <w:widowControl w:val="0"/>
      <w:suppressLineNumbers/>
      <w:spacing w:before="120" w:after="120" w:line="240" w:lineRule="auto"/>
    </w:pPr>
    <w:rPr>
      <w:rFonts w:eastAsia="Andale Sans UI" w:cs="Arial"/>
      <w:i/>
      <w:iCs/>
      <w:lang w:eastAsia="zh-CN" w:bidi="ar-SA"/>
    </w:rPr>
  </w:style>
  <w:style w:type="character" w:customStyle="1" w:styleId="WW8Num2z2">
    <w:name w:val="WW8Num2z2"/>
    <w:rsid w:val="00615F2E"/>
  </w:style>
  <w:style w:type="character" w:customStyle="1" w:styleId="WW8Num2z3">
    <w:name w:val="WW8Num2z3"/>
    <w:rsid w:val="00615F2E"/>
  </w:style>
  <w:style w:type="character" w:customStyle="1" w:styleId="WW8Num2z4">
    <w:name w:val="WW8Num2z4"/>
    <w:rsid w:val="00615F2E"/>
  </w:style>
  <w:style w:type="character" w:customStyle="1" w:styleId="WW8Num2z5">
    <w:name w:val="WW8Num2z5"/>
    <w:rsid w:val="00615F2E"/>
  </w:style>
  <w:style w:type="character" w:customStyle="1" w:styleId="WW8Num2z6">
    <w:name w:val="WW8Num2z6"/>
    <w:rsid w:val="00615F2E"/>
  </w:style>
  <w:style w:type="character" w:customStyle="1" w:styleId="WW8Num2z7">
    <w:name w:val="WW8Num2z7"/>
    <w:rsid w:val="00615F2E"/>
  </w:style>
  <w:style w:type="character" w:customStyle="1" w:styleId="WW8Num2z8">
    <w:name w:val="WW8Num2z8"/>
    <w:rsid w:val="00615F2E"/>
  </w:style>
  <w:style w:type="character" w:customStyle="1" w:styleId="RTFNum21">
    <w:name w:val="RTF_Num 2 1"/>
    <w:rsid w:val="00615F2E"/>
    <w:rPr>
      <w:rFonts w:eastAsia="Times New Roman"/>
    </w:rPr>
  </w:style>
  <w:style w:type="character" w:customStyle="1" w:styleId="RTFNum22">
    <w:name w:val="RTF_Num 2 2"/>
    <w:rsid w:val="00615F2E"/>
    <w:rPr>
      <w:rFonts w:eastAsia="Times New Roman"/>
    </w:rPr>
  </w:style>
  <w:style w:type="character" w:customStyle="1" w:styleId="RTFNum23">
    <w:name w:val="RTF_Num 2 3"/>
    <w:rsid w:val="00615F2E"/>
    <w:rPr>
      <w:rFonts w:eastAsia="Times New Roman"/>
    </w:rPr>
  </w:style>
  <w:style w:type="character" w:customStyle="1" w:styleId="RTFNum24">
    <w:name w:val="RTF_Num 2 4"/>
    <w:rsid w:val="00615F2E"/>
    <w:rPr>
      <w:rFonts w:eastAsia="Times New Roman"/>
    </w:rPr>
  </w:style>
  <w:style w:type="character" w:customStyle="1" w:styleId="RTFNum25">
    <w:name w:val="RTF_Num 2 5"/>
    <w:rsid w:val="00615F2E"/>
    <w:rPr>
      <w:rFonts w:eastAsia="Times New Roman"/>
    </w:rPr>
  </w:style>
  <w:style w:type="character" w:customStyle="1" w:styleId="RTFNum26">
    <w:name w:val="RTF_Num 2 6"/>
    <w:rsid w:val="00615F2E"/>
    <w:rPr>
      <w:rFonts w:eastAsia="Times New Roman"/>
    </w:rPr>
  </w:style>
  <w:style w:type="character" w:customStyle="1" w:styleId="RTFNum27">
    <w:name w:val="RTF_Num 2 7"/>
    <w:rsid w:val="00615F2E"/>
    <w:rPr>
      <w:rFonts w:eastAsia="Times New Roman"/>
    </w:rPr>
  </w:style>
  <w:style w:type="character" w:customStyle="1" w:styleId="RTFNum28">
    <w:name w:val="RTF_Num 2 8"/>
    <w:rsid w:val="00615F2E"/>
    <w:rPr>
      <w:rFonts w:eastAsia="Times New Roman"/>
    </w:rPr>
  </w:style>
  <w:style w:type="character" w:customStyle="1" w:styleId="RTFNum29">
    <w:name w:val="RTF_Num 2 9"/>
    <w:rsid w:val="00615F2E"/>
    <w:rPr>
      <w:rFonts w:eastAsia="Times New Roman"/>
    </w:rPr>
  </w:style>
  <w:style w:type="character" w:customStyle="1" w:styleId="RTFNum31">
    <w:name w:val="RTF_Num 3 1"/>
    <w:rsid w:val="00615F2E"/>
    <w:rPr>
      <w:rFonts w:eastAsia="Times New Roman"/>
    </w:rPr>
  </w:style>
  <w:style w:type="character" w:customStyle="1" w:styleId="RTFNum32">
    <w:name w:val="RTF_Num 3 2"/>
    <w:rsid w:val="00615F2E"/>
    <w:rPr>
      <w:rFonts w:eastAsia="Times New Roman"/>
    </w:rPr>
  </w:style>
  <w:style w:type="character" w:customStyle="1" w:styleId="RTFNum33">
    <w:name w:val="RTF_Num 3 3"/>
    <w:rsid w:val="00615F2E"/>
    <w:rPr>
      <w:rFonts w:eastAsia="Times New Roman"/>
    </w:rPr>
  </w:style>
  <w:style w:type="character" w:customStyle="1" w:styleId="RTFNum34">
    <w:name w:val="RTF_Num 3 4"/>
    <w:rsid w:val="00615F2E"/>
    <w:rPr>
      <w:rFonts w:eastAsia="Times New Roman"/>
    </w:rPr>
  </w:style>
  <w:style w:type="character" w:customStyle="1" w:styleId="RTFNum35">
    <w:name w:val="RTF_Num 3 5"/>
    <w:rsid w:val="00615F2E"/>
    <w:rPr>
      <w:rFonts w:eastAsia="Times New Roman"/>
    </w:rPr>
  </w:style>
  <w:style w:type="character" w:customStyle="1" w:styleId="RTFNum36">
    <w:name w:val="RTF_Num 3 6"/>
    <w:rsid w:val="00615F2E"/>
    <w:rPr>
      <w:rFonts w:eastAsia="Times New Roman"/>
    </w:rPr>
  </w:style>
  <w:style w:type="character" w:customStyle="1" w:styleId="RTFNum37">
    <w:name w:val="RTF_Num 3 7"/>
    <w:rsid w:val="00615F2E"/>
    <w:rPr>
      <w:rFonts w:eastAsia="Times New Roman"/>
    </w:rPr>
  </w:style>
  <w:style w:type="character" w:customStyle="1" w:styleId="RTFNum38">
    <w:name w:val="RTF_Num 3 8"/>
    <w:rsid w:val="00615F2E"/>
    <w:rPr>
      <w:rFonts w:eastAsia="Times New Roman"/>
    </w:rPr>
  </w:style>
  <w:style w:type="character" w:customStyle="1" w:styleId="RTFNum39">
    <w:name w:val="RTF_Num 3 9"/>
    <w:rsid w:val="00615F2E"/>
    <w:rPr>
      <w:rFonts w:eastAsia="Times New Roman"/>
    </w:rPr>
  </w:style>
  <w:style w:type="character" w:customStyle="1" w:styleId="RTFNum41">
    <w:name w:val="RTF_Num 4 1"/>
    <w:rsid w:val="00615F2E"/>
  </w:style>
  <w:style w:type="character" w:customStyle="1" w:styleId="RTFNum42">
    <w:name w:val="RTF_Num 4 2"/>
    <w:rsid w:val="00615F2E"/>
  </w:style>
  <w:style w:type="character" w:customStyle="1" w:styleId="RTFNum43">
    <w:name w:val="RTF_Num 4 3"/>
    <w:rsid w:val="00615F2E"/>
  </w:style>
  <w:style w:type="character" w:customStyle="1" w:styleId="RTFNum44">
    <w:name w:val="RTF_Num 4 4"/>
    <w:rsid w:val="00615F2E"/>
  </w:style>
  <w:style w:type="character" w:customStyle="1" w:styleId="RTFNum45">
    <w:name w:val="RTF_Num 4 5"/>
    <w:rsid w:val="00615F2E"/>
  </w:style>
  <w:style w:type="character" w:customStyle="1" w:styleId="RTFNum46">
    <w:name w:val="RTF_Num 4 6"/>
    <w:rsid w:val="00615F2E"/>
  </w:style>
  <w:style w:type="character" w:customStyle="1" w:styleId="RTFNum47">
    <w:name w:val="RTF_Num 4 7"/>
    <w:rsid w:val="00615F2E"/>
  </w:style>
  <w:style w:type="character" w:customStyle="1" w:styleId="RTFNum48">
    <w:name w:val="RTF_Num 4 8"/>
    <w:rsid w:val="00615F2E"/>
  </w:style>
  <w:style w:type="character" w:customStyle="1" w:styleId="RTFNum49">
    <w:name w:val="RTF_Num 4 9"/>
    <w:rsid w:val="00615F2E"/>
  </w:style>
  <w:style w:type="character" w:customStyle="1" w:styleId="WW-RTFNum21">
    <w:name w:val="WW-RTF_Num 2 1"/>
    <w:rsid w:val="00615F2E"/>
    <w:rPr>
      <w:rFonts w:eastAsia="Times New Roman"/>
    </w:rPr>
  </w:style>
  <w:style w:type="character" w:customStyle="1" w:styleId="WW-RTFNum22">
    <w:name w:val="WW-RTF_Num 2 2"/>
    <w:rsid w:val="00615F2E"/>
    <w:rPr>
      <w:rFonts w:eastAsia="Times New Roman"/>
    </w:rPr>
  </w:style>
  <w:style w:type="character" w:customStyle="1" w:styleId="WW-RTFNum23">
    <w:name w:val="WW-RTF_Num 2 3"/>
    <w:rsid w:val="00615F2E"/>
    <w:rPr>
      <w:rFonts w:eastAsia="Times New Roman"/>
    </w:rPr>
  </w:style>
  <w:style w:type="character" w:customStyle="1" w:styleId="WW-RTFNum24">
    <w:name w:val="WW-RTF_Num 2 4"/>
    <w:rsid w:val="00615F2E"/>
    <w:rPr>
      <w:rFonts w:eastAsia="Times New Roman"/>
    </w:rPr>
  </w:style>
  <w:style w:type="character" w:customStyle="1" w:styleId="WW-RTFNum25">
    <w:name w:val="WW-RTF_Num 2 5"/>
    <w:rsid w:val="00615F2E"/>
    <w:rPr>
      <w:rFonts w:eastAsia="Times New Roman"/>
    </w:rPr>
  </w:style>
  <w:style w:type="character" w:customStyle="1" w:styleId="WW-RTFNum26">
    <w:name w:val="WW-RTF_Num 2 6"/>
    <w:rsid w:val="00615F2E"/>
    <w:rPr>
      <w:rFonts w:eastAsia="Times New Roman"/>
    </w:rPr>
  </w:style>
  <w:style w:type="character" w:customStyle="1" w:styleId="WW-RTFNum27">
    <w:name w:val="WW-RTF_Num 2 7"/>
    <w:rsid w:val="00615F2E"/>
    <w:rPr>
      <w:rFonts w:eastAsia="Times New Roman"/>
    </w:rPr>
  </w:style>
  <w:style w:type="character" w:customStyle="1" w:styleId="WW-RTFNum28">
    <w:name w:val="WW-RTF_Num 2 8"/>
    <w:rsid w:val="00615F2E"/>
    <w:rPr>
      <w:rFonts w:eastAsia="Times New Roman"/>
    </w:rPr>
  </w:style>
  <w:style w:type="character" w:customStyle="1" w:styleId="WW-RTFNum29">
    <w:name w:val="WW-RTF_Num 2 9"/>
    <w:rsid w:val="00615F2E"/>
    <w:rPr>
      <w:rFonts w:eastAsia="Times New Roman"/>
    </w:rPr>
  </w:style>
  <w:style w:type="character" w:customStyle="1" w:styleId="42">
    <w:name w:val="Основной шрифт абзаца4"/>
    <w:rsid w:val="00615F2E"/>
  </w:style>
  <w:style w:type="character" w:customStyle="1" w:styleId="43">
    <w:name w:val="????????? 4 ????"/>
    <w:basedOn w:val="42"/>
    <w:rsid w:val="00615F2E"/>
    <w:rPr>
      <w:rFonts w:eastAsia="Times New Roman"/>
      <w:b/>
      <w:bCs/>
    </w:rPr>
  </w:style>
  <w:style w:type="character" w:customStyle="1" w:styleId="affa">
    <w:name w:val="???????? ?????????"/>
    <w:rsid w:val="00615F2E"/>
    <w:rPr>
      <w:b/>
      <w:bCs/>
      <w:color w:val="26282F"/>
    </w:rPr>
  </w:style>
  <w:style w:type="character" w:customStyle="1" w:styleId="affb">
    <w:name w:val="?????????????? ??????"/>
    <w:basedOn w:val="affa"/>
    <w:rsid w:val="00615F2E"/>
    <w:rPr>
      <w:rFonts w:eastAsia="Times New Roman"/>
      <w:b/>
      <w:bCs/>
      <w:color w:val="106BBE"/>
    </w:rPr>
  </w:style>
  <w:style w:type="character" w:customStyle="1" w:styleId="affc">
    <w:name w:val="???????? ?????????????? ??????"/>
    <w:basedOn w:val="affb"/>
    <w:rsid w:val="00615F2E"/>
    <w:rPr>
      <w:rFonts w:eastAsia="Times New Roman"/>
      <w:b/>
      <w:bCs/>
      <w:color w:val="106BBE"/>
      <w:u w:val="single"/>
    </w:rPr>
  </w:style>
  <w:style w:type="character" w:customStyle="1" w:styleId="affd">
    <w:name w:val="????????? ??? ???????? ??????"/>
    <w:basedOn w:val="affa"/>
    <w:rsid w:val="00615F2E"/>
    <w:rPr>
      <w:rFonts w:eastAsia="Times New Roman"/>
      <w:b/>
      <w:bCs/>
      <w:color w:val="0058A9"/>
    </w:rPr>
  </w:style>
  <w:style w:type="character" w:customStyle="1" w:styleId="affe">
    <w:name w:val="????????? ??? ???????? ?????? (??????)"/>
    <w:basedOn w:val="affd"/>
    <w:rsid w:val="00615F2E"/>
    <w:rPr>
      <w:rFonts w:eastAsia="Times New Roman"/>
      <w:b/>
      <w:bCs/>
      <w:i/>
      <w:iCs/>
      <w:color w:val="0058A9"/>
    </w:rPr>
  </w:style>
  <w:style w:type="character" w:customStyle="1" w:styleId="afff">
    <w:name w:val="????????? ?????? ?????????"/>
    <w:basedOn w:val="affa"/>
    <w:rsid w:val="00615F2E"/>
    <w:rPr>
      <w:rFonts w:eastAsia="Times New Roman"/>
      <w:b/>
      <w:bCs/>
      <w:color w:val="26282F"/>
    </w:rPr>
  </w:style>
  <w:style w:type="character" w:customStyle="1" w:styleId="afff0">
    <w:name w:val="????????? /????? ?????????"/>
    <w:basedOn w:val="affa"/>
    <w:rsid w:val="00615F2E"/>
    <w:rPr>
      <w:rFonts w:eastAsia="Times New Roman"/>
      <w:b/>
      <w:bCs/>
      <w:color w:val="FF0000"/>
    </w:rPr>
  </w:style>
  <w:style w:type="character" w:customStyle="1" w:styleId="afff1">
    <w:name w:val="????????? ?????"/>
    <w:basedOn w:val="affa"/>
    <w:rsid w:val="00615F2E"/>
    <w:rPr>
      <w:rFonts w:eastAsia="Times New Roman"/>
      <w:b/>
      <w:bCs/>
      <w:color w:val="26282F"/>
      <w:shd w:val="clear" w:color="auto" w:fill="FFF580"/>
    </w:rPr>
  </w:style>
  <w:style w:type="character" w:customStyle="1" w:styleId="afff2">
    <w:name w:val="?? ??????? ? ????"/>
    <w:basedOn w:val="affa"/>
    <w:rsid w:val="00615F2E"/>
    <w:rPr>
      <w:rFonts w:eastAsia="Times New Roman"/>
      <w:b/>
      <w:bCs/>
      <w:color w:val="000000"/>
      <w:shd w:val="clear" w:color="auto" w:fill="D8EDE8"/>
    </w:rPr>
  </w:style>
  <w:style w:type="character" w:customStyle="1" w:styleId="afff3">
    <w:name w:val="???/????"/>
    <w:rsid w:val="00615F2E"/>
    <w:rPr>
      <w:color w:val="FF0000"/>
    </w:rPr>
  </w:style>
  <w:style w:type="character" w:customStyle="1" w:styleId="afff4">
    <w:name w:val="??????????? ??????"/>
    <w:basedOn w:val="affb"/>
    <w:rsid w:val="00615F2E"/>
    <w:rPr>
      <w:rFonts w:eastAsia="Times New Roman"/>
      <w:b/>
      <w:bCs/>
      <w:color w:val="106BBE"/>
    </w:rPr>
  </w:style>
  <w:style w:type="character" w:customStyle="1" w:styleId="afff5">
    <w:name w:val="????????? ????????"/>
    <w:basedOn w:val="affa"/>
    <w:rsid w:val="00615F2E"/>
    <w:rPr>
      <w:rFonts w:eastAsia="Times New Roman"/>
      <w:b/>
      <w:bCs/>
      <w:color w:val="26282F"/>
    </w:rPr>
  </w:style>
  <w:style w:type="character" w:customStyle="1" w:styleId="afff6">
    <w:name w:val="????????? ????????. ??????????? ????????"/>
    <w:rsid w:val="00615F2E"/>
    <w:rPr>
      <w:color w:val="000000"/>
      <w:shd w:val="clear" w:color="auto" w:fill="C1D7FF"/>
    </w:rPr>
  </w:style>
  <w:style w:type="character" w:customStyle="1" w:styleId="afff7">
    <w:name w:val="????????? ????????. ????????? ????????"/>
    <w:rsid w:val="00615F2E"/>
    <w:rPr>
      <w:color w:val="000000"/>
      <w:shd w:val="clear" w:color="auto" w:fill="C4C413"/>
    </w:rPr>
  </w:style>
  <w:style w:type="character" w:customStyle="1" w:styleId="afff8">
    <w:name w:val="?????? ?? ?????????? ???? ????????"/>
    <w:basedOn w:val="affb"/>
    <w:rsid w:val="00615F2E"/>
    <w:rPr>
      <w:rFonts w:eastAsia="Times New Roman"/>
      <w:b/>
      <w:bCs/>
      <w:color w:val="749232"/>
    </w:rPr>
  </w:style>
  <w:style w:type="character" w:customStyle="1" w:styleId="afff9">
    <w:name w:val="??????? ????"/>
    <w:basedOn w:val="affa"/>
    <w:rsid w:val="00615F2E"/>
    <w:rPr>
      <w:rFonts w:eastAsia="Times New Roman"/>
      <w:b/>
      <w:bCs/>
      <w:strike/>
      <w:color w:val="666600"/>
    </w:rPr>
  </w:style>
  <w:style w:type="character" w:customStyle="1" w:styleId="WW--">
    <w:name w:val="WW-????????-??????"/>
    <w:rsid w:val="00615F2E"/>
    <w:rPr>
      <w:color w:val="000080"/>
      <w:u w:val="single"/>
    </w:rPr>
  </w:style>
  <w:style w:type="character" w:customStyle="1" w:styleId="WW--1">
    <w:name w:val="WW-????????-??????1"/>
    <w:rsid w:val="00615F2E"/>
    <w:rPr>
      <w:color w:val="000080"/>
      <w:u w:val="single"/>
    </w:rPr>
  </w:style>
  <w:style w:type="character" w:customStyle="1" w:styleId="WW--12">
    <w:name w:val="WW-????????-??????12"/>
    <w:rsid w:val="00615F2E"/>
    <w:rPr>
      <w:color w:val="000080"/>
      <w:u w:val="single"/>
    </w:rPr>
  </w:style>
  <w:style w:type="character" w:customStyle="1" w:styleId="WW--123">
    <w:name w:val="WW-????????-??????123"/>
    <w:rsid w:val="00615F2E"/>
    <w:rPr>
      <w:color w:val="000080"/>
      <w:u w:val="single"/>
    </w:rPr>
  </w:style>
  <w:style w:type="character" w:customStyle="1" w:styleId="WW--1234">
    <w:name w:val="WW-????????-??????1234"/>
    <w:rsid w:val="00615F2E"/>
    <w:rPr>
      <w:color w:val="000080"/>
      <w:u w:val="single"/>
    </w:rPr>
  </w:style>
  <w:style w:type="character" w:customStyle="1" w:styleId="-0">
    <w:name w:val="Èíòåðíåò-ññûëêà"/>
    <w:rsid w:val="00615F2E"/>
    <w:rPr>
      <w:color w:val="000080"/>
      <w:u w:val="single"/>
    </w:rPr>
  </w:style>
  <w:style w:type="character" w:customStyle="1" w:styleId="WW-RTFNum211">
    <w:name w:val="WW-RTF_Num 2 11"/>
    <w:rsid w:val="00615F2E"/>
    <w:rPr>
      <w:rFonts w:ascii="Symbol" w:eastAsia="Symbol" w:hAnsi="Symbol" w:cs="Symbol"/>
    </w:rPr>
  </w:style>
  <w:style w:type="character" w:customStyle="1" w:styleId="WW-RTFNum31">
    <w:name w:val="WW-RTF_Num 3 1"/>
    <w:rsid w:val="00615F2E"/>
    <w:rPr>
      <w:rFonts w:ascii="Symbol" w:eastAsia="Symbol" w:hAnsi="Symbol" w:cs="Symbol"/>
    </w:rPr>
  </w:style>
  <w:style w:type="character" w:styleId="afffa">
    <w:name w:val="FollowedHyperlink"/>
    <w:basedOn w:val="13"/>
    <w:rsid w:val="00615F2E"/>
    <w:rPr>
      <w:color w:val="800080"/>
      <w:u w:val="single"/>
    </w:rPr>
  </w:style>
  <w:style w:type="paragraph" w:customStyle="1" w:styleId="afffb">
    <w:name w:val="Основное меню (преемственное)"/>
    <w:basedOn w:val="a"/>
    <w:next w:val="a"/>
    <w:rsid w:val="00615F2E"/>
    <w:pPr>
      <w:widowControl w:val="0"/>
      <w:autoSpaceDE w:val="0"/>
      <w:spacing w:line="240" w:lineRule="auto"/>
      <w:ind w:firstLine="720"/>
      <w:jc w:val="both"/>
    </w:pPr>
    <w:rPr>
      <w:rFonts w:ascii="Verdana" w:eastAsia="Verdana" w:hAnsi="Verdana" w:cs="Verdana"/>
      <w:kern w:val="1"/>
      <w:sz w:val="22"/>
    </w:rPr>
  </w:style>
  <w:style w:type="paragraph" w:customStyle="1" w:styleId="120">
    <w:name w:val="Заголовок 12"/>
    <w:basedOn w:val="a"/>
    <w:next w:val="a"/>
    <w:rsid w:val="00615F2E"/>
    <w:pPr>
      <w:widowControl w:val="0"/>
      <w:autoSpaceDE w:val="0"/>
      <w:spacing w:before="108" w:after="108" w:line="240" w:lineRule="auto"/>
      <w:jc w:val="center"/>
    </w:pPr>
    <w:rPr>
      <w:rFonts w:ascii="Arial" w:eastAsia="Arial" w:hAnsi="Arial" w:cs="Arial"/>
      <w:b/>
      <w:bCs/>
      <w:color w:val="26282F"/>
      <w:kern w:val="1"/>
    </w:rPr>
  </w:style>
  <w:style w:type="paragraph" w:customStyle="1" w:styleId="210">
    <w:name w:val="Заголовок 21"/>
    <w:basedOn w:val="120"/>
    <w:next w:val="a"/>
    <w:rsid w:val="00615F2E"/>
    <w:pPr>
      <w:ind w:left="432" w:hanging="432"/>
    </w:pPr>
  </w:style>
  <w:style w:type="paragraph" w:customStyle="1" w:styleId="310">
    <w:name w:val="Заголовок 31"/>
    <w:basedOn w:val="210"/>
    <w:next w:val="a"/>
    <w:rsid w:val="00615F2E"/>
  </w:style>
  <w:style w:type="paragraph" w:customStyle="1" w:styleId="410">
    <w:name w:val="Заголовок 41"/>
    <w:basedOn w:val="310"/>
    <w:next w:val="a"/>
    <w:rsid w:val="00615F2E"/>
  </w:style>
  <w:style w:type="paragraph" w:customStyle="1" w:styleId="afffc">
    <w:name w:val="Внимание"/>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d">
    <w:name w:val="Внимание: криминал!!"/>
    <w:basedOn w:val="afffc"/>
    <w:next w:val="a"/>
    <w:rsid w:val="00615F2E"/>
  </w:style>
  <w:style w:type="paragraph" w:customStyle="1" w:styleId="afffe">
    <w:name w:val="Внимание: недобросовестность!"/>
    <w:basedOn w:val="afffc"/>
    <w:next w:val="a"/>
    <w:rsid w:val="00615F2E"/>
  </w:style>
  <w:style w:type="paragraph" w:customStyle="1" w:styleId="affff">
    <w:name w:val="Дочерний элемент списка"/>
    <w:basedOn w:val="a"/>
    <w:next w:val="a"/>
    <w:rsid w:val="00615F2E"/>
    <w:pPr>
      <w:widowControl w:val="0"/>
      <w:autoSpaceDE w:val="0"/>
      <w:spacing w:line="240" w:lineRule="auto"/>
      <w:ind w:left="240" w:right="300"/>
      <w:jc w:val="both"/>
    </w:pPr>
    <w:rPr>
      <w:rFonts w:ascii="Arial" w:eastAsia="Arial" w:hAnsi="Arial" w:cs="Arial"/>
      <w:color w:val="868381"/>
      <w:kern w:val="1"/>
      <w:sz w:val="20"/>
    </w:rPr>
  </w:style>
  <w:style w:type="paragraph" w:customStyle="1" w:styleId="affff0">
    <w:name w:val="Заголовок группы контролов"/>
    <w:basedOn w:val="a"/>
    <w:next w:val="a"/>
    <w:rsid w:val="00615F2E"/>
    <w:pPr>
      <w:widowControl w:val="0"/>
      <w:autoSpaceDE w:val="0"/>
      <w:spacing w:line="240" w:lineRule="auto"/>
      <w:ind w:firstLine="720"/>
      <w:jc w:val="both"/>
    </w:pPr>
    <w:rPr>
      <w:rFonts w:ascii="Arial" w:eastAsia="Arial" w:hAnsi="Arial" w:cs="Arial"/>
      <w:b/>
      <w:bCs/>
      <w:color w:val="000000"/>
      <w:kern w:val="1"/>
    </w:rPr>
  </w:style>
  <w:style w:type="paragraph" w:customStyle="1" w:styleId="affff1">
    <w:name w:val="Заголовок для информации об изменениях"/>
    <w:basedOn w:val="120"/>
    <w:next w:val="a"/>
    <w:rsid w:val="00615F2E"/>
    <w:pPr>
      <w:spacing w:before="0"/>
    </w:pPr>
    <w:rPr>
      <w:b w:val="0"/>
      <w:bCs w:val="0"/>
      <w:sz w:val="18"/>
      <w:shd w:val="clear" w:color="auto" w:fill="FFFFFF"/>
    </w:rPr>
  </w:style>
  <w:style w:type="paragraph" w:customStyle="1" w:styleId="affff2">
    <w:name w:val="Заголовок распахивающейся части диалога"/>
    <w:basedOn w:val="a"/>
    <w:next w:val="a"/>
    <w:rsid w:val="00615F2E"/>
    <w:pPr>
      <w:widowControl w:val="0"/>
      <w:autoSpaceDE w:val="0"/>
      <w:spacing w:line="240" w:lineRule="auto"/>
      <w:ind w:firstLine="720"/>
      <w:jc w:val="both"/>
    </w:pPr>
    <w:rPr>
      <w:rFonts w:ascii="Arial" w:eastAsia="Arial" w:hAnsi="Arial" w:cs="Arial"/>
      <w:i/>
      <w:iCs/>
      <w:color w:val="000080"/>
      <w:kern w:val="1"/>
      <w:sz w:val="22"/>
    </w:rPr>
  </w:style>
  <w:style w:type="paragraph" w:customStyle="1" w:styleId="affff3">
    <w:name w:val="Заголовок статьи"/>
    <w:basedOn w:val="a"/>
    <w:next w:val="a"/>
    <w:rsid w:val="00615F2E"/>
    <w:pPr>
      <w:widowControl w:val="0"/>
      <w:autoSpaceDE w:val="0"/>
      <w:spacing w:line="240" w:lineRule="auto"/>
      <w:ind w:left="1612" w:hanging="892"/>
      <w:jc w:val="both"/>
    </w:pPr>
    <w:rPr>
      <w:rFonts w:ascii="Arial" w:eastAsia="Arial" w:hAnsi="Arial" w:cs="Arial"/>
      <w:kern w:val="1"/>
    </w:rPr>
  </w:style>
  <w:style w:type="paragraph" w:customStyle="1" w:styleId="affff4">
    <w:name w:val="Заголовок ЭР (левое окно)"/>
    <w:basedOn w:val="a"/>
    <w:next w:val="a"/>
    <w:rsid w:val="00615F2E"/>
    <w:pPr>
      <w:widowControl w:val="0"/>
      <w:autoSpaceDE w:val="0"/>
      <w:spacing w:before="300" w:after="250" w:line="240" w:lineRule="auto"/>
      <w:jc w:val="center"/>
    </w:pPr>
    <w:rPr>
      <w:rFonts w:ascii="Arial" w:eastAsia="Arial" w:hAnsi="Arial" w:cs="Arial"/>
      <w:b/>
      <w:bCs/>
      <w:color w:val="26282F"/>
      <w:kern w:val="1"/>
      <w:sz w:val="26"/>
    </w:rPr>
  </w:style>
  <w:style w:type="paragraph" w:customStyle="1" w:styleId="affff5">
    <w:name w:val="Заголовок ЭР (правое окно)"/>
    <w:basedOn w:val="affff4"/>
    <w:next w:val="a"/>
    <w:rsid w:val="00615F2E"/>
    <w:pPr>
      <w:spacing w:after="0"/>
      <w:jc w:val="left"/>
    </w:pPr>
  </w:style>
  <w:style w:type="paragraph" w:customStyle="1" w:styleId="affff6">
    <w:name w:val="Интерактивный заголовок"/>
    <w:basedOn w:val="15"/>
    <w:next w:val="a"/>
    <w:rsid w:val="00615F2E"/>
    <w:pPr>
      <w:keepNext w:val="0"/>
      <w:widowControl w:val="0"/>
      <w:autoSpaceDE w:val="0"/>
      <w:spacing w:before="0" w:after="0"/>
      <w:ind w:firstLine="720"/>
      <w:jc w:val="both"/>
    </w:pPr>
    <w:rPr>
      <w:rFonts w:ascii="Verdana" w:eastAsia="Verdana" w:hAnsi="Verdana" w:cs="Verdana"/>
      <w:b/>
      <w:bCs/>
      <w:color w:val="0058A9"/>
      <w:kern w:val="1"/>
      <w:sz w:val="22"/>
      <w:szCs w:val="24"/>
      <w:u w:val="single"/>
      <w:shd w:val="clear" w:color="auto" w:fill="ECE9D8"/>
      <w:lang w:eastAsia="hi-IN" w:bidi="hi-IN"/>
    </w:rPr>
  </w:style>
  <w:style w:type="paragraph" w:customStyle="1" w:styleId="affff7">
    <w:name w:val="Текст информации об изменениях"/>
    <w:basedOn w:val="a"/>
    <w:next w:val="a"/>
    <w:rsid w:val="00615F2E"/>
    <w:pPr>
      <w:widowControl w:val="0"/>
      <w:autoSpaceDE w:val="0"/>
      <w:spacing w:line="240" w:lineRule="auto"/>
      <w:ind w:firstLine="720"/>
      <w:jc w:val="both"/>
    </w:pPr>
    <w:rPr>
      <w:rFonts w:ascii="Arial" w:eastAsia="Arial" w:hAnsi="Arial" w:cs="Arial"/>
      <w:color w:val="353842"/>
      <w:kern w:val="1"/>
      <w:sz w:val="18"/>
    </w:rPr>
  </w:style>
  <w:style w:type="paragraph" w:customStyle="1" w:styleId="affff8">
    <w:name w:val="Информация об изменениях"/>
    <w:basedOn w:val="affff7"/>
    <w:next w:val="a"/>
    <w:rsid w:val="00615F2E"/>
    <w:pPr>
      <w:spacing w:before="180"/>
      <w:ind w:left="360" w:right="360" w:firstLine="0"/>
    </w:pPr>
    <w:rPr>
      <w:shd w:val="clear" w:color="auto" w:fill="EAEFED"/>
    </w:rPr>
  </w:style>
  <w:style w:type="paragraph" w:customStyle="1" w:styleId="affff9">
    <w:name w:val="Текст (справка)"/>
    <w:basedOn w:val="a"/>
    <w:next w:val="a"/>
    <w:rsid w:val="00615F2E"/>
    <w:pPr>
      <w:widowControl w:val="0"/>
      <w:autoSpaceDE w:val="0"/>
      <w:spacing w:line="240" w:lineRule="auto"/>
      <w:ind w:left="170" w:right="170"/>
    </w:pPr>
    <w:rPr>
      <w:rFonts w:ascii="Arial" w:eastAsia="Arial" w:hAnsi="Arial" w:cs="Arial"/>
      <w:kern w:val="1"/>
    </w:rPr>
  </w:style>
  <w:style w:type="paragraph" w:customStyle="1" w:styleId="affffa">
    <w:name w:val="Комментарий"/>
    <w:basedOn w:val="affff9"/>
    <w:next w:val="a"/>
    <w:rsid w:val="00615F2E"/>
    <w:pPr>
      <w:spacing w:before="75"/>
      <w:ind w:right="0"/>
      <w:jc w:val="both"/>
    </w:pPr>
    <w:rPr>
      <w:color w:val="353842"/>
      <w:shd w:val="clear" w:color="auto" w:fill="F0F0F0"/>
    </w:rPr>
  </w:style>
  <w:style w:type="paragraph" w:customStyle="1" w:styleId="affffb">
    <w:name w:val="Информация об изменениях документа"/>
    <w:basedOn w:val="affffa"/>
    <w:next w:val="a"/>
    <w:rsid w:val="00615F2E"/>
    <w:rPr>
      <w:i/>
      <w:iCs/>
    </w:rPr>
  </w:style>
  <w:style w:type="paragraph" w:customStyle="1" w:styleId="affffc">
    <w:name w:val="Текст (лев. подпись)"/>
    <w:basedOn w:val="a"/>
    <w:next w:val="a"/>
    <w:rsid w:val="00615F2E"/>
    <w:pPr>
      <w:widowControl w:val="0"/>
      <w:autoSpaceDE w:val="0"/>
      <w:spacing w:line="240" w:lineRule="auto"/>
    </w:pPr>
    <w:rPr>
      <w:rFonts w:ascii="Arial" w:eastAsia="Arial" w:hAnsi="Arial" w:cs="Arial"/>
      <w:kern w:val="1"/>
    </w:rPr>
  </w:style>
  <w:style w:type="paragraph" w:customStyle="1" w:styleId="affffd">
    <w:name w:val="Колонтитул (левый)"/>
    <w:basedOn w:val="affffc"/>
    <w:next w:val="a"/>
    <w:rsid w:val="00615F2E"/>
    <w:rPr>
      <w:sz w:val="14"/>
    </w:rPr>
  </w:style>
  <w:style w:type="paragraph" w:customStyle="1" w:styleId="affffe">
    <w:name w:val="Текст (прав. подпись)"/>
    <w:basedOn w:val="a"/>
    <w:next w:val="a"/>
    <w:rsid w:val="00615F2E"/>
    <w:pPr>
      <w:widowControl w:val="0"/>
      <w:autoSpaceDE w:val="0"/>
      <w:spacing w:line="240" w:lineRule="auto"/>
      <w:jc w:val="right"/>
    </w:pPr>
    <w:rPr>
      <w:rFonts w:ascii="Arial" w:eastAsia="Arial" w:hAnsi="Arial" w:cs="Arial"/>
      <w:kern w:val="1"/>
    </w:rPr>
  </w:style>
  <w:style w:type="paragraph" w:customStyle="1" w:styleId="afffff">
    <w:name w:val="Колонтитул (правый)"/>
    <w:basedOn w:val="affffe"/>
    <w:next w:val="a"/>
    <w:rsid w:val="00615F2E"/>
    <w:rPr>
      <w:sz w:val="14"/>
    </w:rPr>
  </w:style>
  <w:style w:type="paragraph" w:customStyle="1" w:styleId="afffff0">
    <w:name w:val="Комментарий пользователя"/>
    <w:basedOn w:val="affffa"/>
    <w:next w:val="a"/>
    <w:rsid w:val="00615F2E"/>
    <w:pPr>
      <w:jc w:val="left"/>
    </w:pPr>
    <w:rPr>
      <w:shd w:val="clear" w:color="auto" w:fill="FFDFE0"/>
    </w:rPr>
  </w:style>
  <w:style w:type="paragraph" w:customStyle="1" w:styleId="afffff1">
    <w:name w:val="Куда обратиться?"/>
    <w:basedOn w:val="afffc"/>
    <w:next w:val="a"/>
    <w:rsid w:val="00615F2E"/>
  </w:style>
  <w:style w:type="paragraph" w:customStyle="1" w:styleId="afffff2">
    <w:name w:val="Моноширинный"/>
    <w:basedOn w:val="a"/>
    <w:next w:val="a"/>
    <w:rsid w:val="00615F2E"/>
    <w:pPr>
      <w:widowControl w:val="0"/>
      <w:autoSpaceDE w:val="0"/>
      <w:spacing w:line="240" w:lineRule="auto"/>
    </w:pPr>
    <w:rPr>
      <w:rFonts w:ascii="Courier New" w:eastAsia="Courier New" w:hAnsi="Courier New" w:cs="Courier New"/>
      <w:kern w:val="1"/>
    </w:rPr>
  </w:style>
  <w:style w:type="paragraph" w:customStyle="1" w:styleId="afffff3">
    <w:name w:val="Напишите нам"/>
    <w:basedOn w:val="a"/>
    <w:next w:val="a"/>
    <w:rsid w:val="00615F2E"/>
    <w:pPr>
      <w:widowControl w:val="0"/>
      <w:autoSpaceDE w:val="0"/>
      <w:spacing w:before="90" w:after="90" w:line="240" w:lineRule="auto"/>
      <w:ind w:left="180" w:right="180"/>
      <w:jc w:val="both"/>
    </w:pPr>
    <w:rPr>
      <w:rFonts w:ascii="Arial" w:eastAsia="Arial" w:hAnsi="Arial" w:cs="Arial"/>
      <w:kern w:val="1"/>
      <w:sz w:val="20"/>
      <w:shd w:val="clear" w:color="auto" w:fill="EFFFAD"/>
    </w:rPr>
  </w:style>
  <w:style w:type="paragraph" w:customStyle="1" w:styleId="afffff4">
    <w:name w:val="Необходимые документы"/>
    <w:basedOn w:val="afffc"/>
    <w:next w:val="a"/>
    <w:rsid w:val="00615F2E"/>
    <w:pPr>
      <w:ind w:firstLine="118"/>
    </w:pPr>
  </w:style>
  <w:style w:type="paragraph" w:customStyle="1" w:styleId="afffff5">
    <w:name w:val="Оглавление"/>
    <w:basedOn w:val="aff3"/>
    <w:next w:val="a"/>
    <w:rsid w:val="00615F2E"/>
    <w:pPr>
      <w:suppressAutoHyphens/>
      <w:ind w:left="140"/>
    </w:pPr>
    <w:rPr>
      <w:rFonts w:eastAsia="Courier New"/>
      <w:kern w:val="1"/>
      <w:lang w:eastAsia="hi-IN" w:bidi="hi-IN"/>
    </w:rPr>
  </w:style>
  <w:style w:type="paragraph" w:customStyle="1" w:styleId="afffff6">
    <w:name w:val="Переменная часть"/>
    <w:basedOn w:val="afffb"/>
    <w:next w:val="a"/>
    <w:rsid w:val="00615F2E"/>
    <w:rPr>
      <w:sz w:val="18"/>
    </w:rPr>
  </w:style>
  <w:style w:type="paragraph" w:customStyle="1" w:styleId="afffff7">
    <w:name w:val="Подвал для информации об изменениях"/>
    <w:basedOn w:val="120"/>
    <w:next w:val="a"/>
    <w:rsid w:val="00615F2E"/>
    <w:rPr>
      <w:b w:val="0"/>
      <w:bCs w:val="0"/>
      <w:sz w:val="18"/>
    </w:rPr>
  </w:style>
  <w:style w:type="paragraph" w:customStyle="1" w:styleId="afffff8">
    <w:name w:val="Подзаголовок для информации об изменениях"/>
    <w:basedOn w:val="affff7"/>
    <w:next w:val="a"/>
    <w:rsid w:val="00615F2E"/>
    <w:rPr>
      <w:b/>
      <w:bCs/>
    </w:rPr>
  </w:style>
  <w:style w:type="paragraph" w:customStyle="1" w:styleId="afffff9">
    <w:name w:val="Подчёркнутый текст"/>
    <w:basedOn w:val="a"/>
    <w:next w:val="a"/>
    <w:rsid w:val="00615F2E"/>
    <w:pPr>
      <w:widowControl w:val="0"/>
      <w:pBdr>
        <w:bottom w:val="single" w:sz="1" w:space="0" w:color="000000"/>
      </w:pBdr>
      <w:autoSpaceDE w:val="0"/>
      <w:spacing w:line="240" w:lineRule="auto"/>
      <w:ind w:firstLine="720"/>
      <w:jc w:val="both"/>
    </w:pPr>
    <w:rPr>
      <w:rFonts w:ascii="Arial" w:eastAsia="Arial" w:hAnsi="Arial" w:cs="Arial"/>
      <w:kern w:val="1"/>
    </w:rPr>
  </w:style>
  <w:style w:type="paragraph" w:customStyle="1" w:styleId="afffffa">
    <w:name w:val="Постоянная часть"/>
    <w:basedOn w:val="afffb"/>
    <w:next w:val="a"/>
    <w:rsid w:val="00615F2E"/>
    <w:rPr>
      <w:sz w:val="20"/>
    </w:rPr>
  </w:style>
  <w:style w:type="paragraph" w:customStyle="1" w:styleId="afffffb">
    <w:name w:val="Пример."/>
    <w:basedOn w:val="afffc"/>
    <w:next w:val="a"/>
    <w:rsid w:val="00615F2E"/>
  </w:style>
  <w:style w:type="paragraph" w:customStyle="1" w:styleId="afffffc">
    <w:name w:val="Примечание."/>
    <w:basedOn w:val="afffc"/>
    <w:next w:val="a"/>
    <w:rsid w:val="00615F2E"/>
  </w:style>
  <w:style w:type="paragraph" w:customStyle="1" w:styleId="afffffd">
    <w:name w:val="Словарная статья"/>
    <w:basedOn w:val="a"/>
    <w:next w:val="a"/>
    <w:rsid w:val="00615F2E"/>
    <w:pPr>
      <w:widowControl w:val="0"/>
      <w:autoSpaceDE w:val="0"/>
      <w:spacing w:line="240" w:lineRule="auto"/>
      <w:ind w:right="118"/>
      <w:jc w:val="both"/>
    </w:pPr>
    <w:rPr>
      <w:rFonts w:ascii="Arial" w:eastAsia="Arial" w:hAnsi="Arial" w:cs="Arial"/>
      <w:kern w:val="1"/>
    </w:rPr>
  </w:style>
  <w:style w:type="paragraph" w:customStyle="1" w:styleId="afffffe">
    <w:name w:val="Ссылка на официальную публикацию"/>
    <w:basedOn w:val="a"/>
    <w:next w:val="a"/>
    <w:rsid w:val="00615F2E"/>
    <w:pPr>
      <w:widowControl w:val="0"/>
      <w:autoSpaceDE w:val="0"/>
      <w:spacing w:line="240" w:lineRule="auto"/>
      <w:ind w:firstLine="720"/>
      <w:jc w:val="both"/>
    </w:pPr>
    <w:rPr>
      <w:rFonts w:ascii="Arial" w:eastAsia="Arial" w:hAnsi="Arial" w:cs="Arial"/>
      <w:kern w:val="1"/>
    </w:rPr>
  </w:style>
  <w:style w:type="paragraph" w:customStyle="1" w:styleId="affffff">
    <w:name w:val="Текст в таблице"/>
    <w:basedOn w:val="aff1"/>
    <w:next w:val="a"/>
    <w:rsid w:val="00615F2E"/>
    <w:pPr>
      <w:ind w:firstLine="500"/>
    </w:pPr>
  </w:style>
  <w:style w:type="paragraph" w:customStyle="1" w:styleId="affffff0">
    <w:name w:val="Текст ЭР (см. также)"/>
    <w:basedOn w:val="a"/>
    <w:next w:val="a"/>
    <w:rsid w:val="00615F2E"/>
    <w:pPr>
      <w:widowControl w:val="0"/>
      <w:autoSpaceDE w:val="0"/>
      <w:spacing w:before="200" w:line="240" w:lineRule="auto"/>
    </w:pPr>
    <w:rPr>
      <w:rFonts w:ascii="Arial" w:eastAsia="Arial" w:hAnsi="Arial" w:cs="Arial"/>
      <w:kern w:val="1"/>
      <w:sz w:val="20"/>
    </w:rPr>
  </w:style>
  <w:style w:type="paragraph" w:customStyle="1" w:styleId="affffff1">
    <w:name w:val="Технический комментарий"/>
    <w:basedOn w:val="a"/>
    <w:next w:val="a"/>
    <w:rsid w:val="00615F2E"/>
    <w:pPr>
      <w:widowControl w:val="0"/>
      <w:autoSpaceDE w:val="0"/>
      <w:spacing w:line="240" w:lineRule="auto"/>
    </w:pPr>
    <w:rPr>
      <w:rFonts w:ascii="Arial" w:eastAsia="Arial" w:hAnsi="Arial" w:cs="Arial"/>
      <w:color w:val="463F31"/>
      <w:kern w:val="1"/>
      <w:shd w:val="clear" w:color="auto" w:fill="FFFFA6"/>
    </w:rPr>
  </w:style>
  <w:style w:type="paragraph" w:customStyle="1" w:styleId="affffff2">
    <w:name w:val="Формула"/>
    <w:basedOn w:val="a"/>
    <w:next w:val="a"/>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fff3">
    <w:name w:val="Центрированный (таблица)"/>
    <w:basedOn w:val="aff1"/>
    <w:next w:val="a"/>
    <w:rsid w:val="00615F2E"/>
    <w:pPr>
      <w:jc w:val="center"/>
    </w:pPr>
  </w:style>
  <w:style w:type="paragraph" w:customStyle="1" w:styleId="-1">
    <w:name w:val="ЭР-содержание (правое окно)"/>
    <w:basedOn w:val="a"/>
    <w:next w:val="a"/>
    <w:rsid w:val="00615F2E"/>
    <w:pPr>
      <w:widowControl w:val="0"/>
      <w:autoSpaceDE w:val="0"/>
      <w:spacing w:before="300" w:line="240" w:lineRule="auto"/>
    </w:pPr>
    <w:rPr>
      <w:rFonts w:ascii="Arial" w:eastAsia="Arial" w:hAnsi="Arial" w:cs="Arial"/>
      <w:kern w:val="1"/>
    </w:rPr>
  </w:style>
  <w:style w:type="paragraph" w:customStyle="1" w:styleId="ConsPlusDocList">
    <w:name w:val="ConsPlusDocList"/>
    <w:next w:val="a"/>
    <w:rsid w:val="00615F2E"/>
    <w:pPr>
      <w:widowControl w:val="0"/>
      <w:suppressAutoHyphens/>
      <w:autoSpaceDE w:val="0"/>
      <w:spacing w:after="0" w:line="240" w:lineRule="auto"/>
    </w:pPr>
    <w:rPr>
      <w:rFonts w:ascii="Arial" w:eastAsia="Arial" w:hAnsi="Arial" w:cs="Arial"/>
      <w:kern w:val="1"/>
      <w:sz w:val="20"/>
      <w:szCs w:val="24"/>
      <w:lang w:eastAsia="hi-IN" w:bidi="hi-IN"/>
    </w:rPr>
  </w:style>
  <w:style w:type="paragraph" w:customStyle="1" w:styleId="320">
    <w:name w:val="Основной текст 32"/>
    <w:basedOn w:val="a"/>
    <w:rsid w:val="00615F2E"/>
    <w:pPr>
      <w:widowControl w:val="0"/>
      <w:autoSpaceDE w:val="0"/>
      <w:spacing w:line="240" w:lineRule="auto"/>
      <w:ind w:firstLine="720"/>
      <w:jc w:val="both"/>
    </w:pPr>
    <w:rPr>
      <w:rFonts w:ascii="Arial" w:eastAsia="SimSun" w:hAnsi="Arial" w:cs="Mangal"/>
      <w:kern w:val="1"/>
      <w:sz w:val="28"/>
    </w:rPr>
  </w:style>
  <w:style w:type="paragraph" w:customStyle="1" w:styleId="consplusnonformat1">
    <w:name w:val="consplusnonformat"/>
    <w:basedOn w:val="a"/>
    <w:rsid w:val="00615F2E"/>
    <w:pPr>
      <w:widowControl w:val="0"/>
      <w:autoSpaceDE w:val="0"/>
      <w:spacing w:before="280" w:after="280" w:line="240" w:lineRule="auto"/>
      <w:ind w:firstLine="720"/>
    </w:pPr>
    <w:rPr>
      <w:kern w:val="1"/>
    </w:rPr>
  </w:style>
  <w:style w:type="character" w:customStyle="1" w:styleId="5">
    <w:name w:val="Основной шрифт абзаца5"/>
    <w:rsid w:val="005D4808"/>
  </w:style>
  <w:style w:type="paragraph" w:customStyle="1" w:styleId="130">
    <w:name w:val="Заголовок 13"/>
    <w:basedOn w:val="a"/>
    <w:next w:val="a"/>
    <w:rsid w:val="005D4808"/>
    <w:pPr>
      <w:widowControl w:val="0"/>
      <w:autoSpaceDE w:val="0"/>
      <w:spacing w:before="108" w:after="108" w:line="240" w:lineRule="auto"/>
      <w:jc w:val="center"/>
    </w:pPr>
    <w:rPr>
      <w:rFonts w:ascii="Arial" w:eastAsia="Arial" w:hAnsi="Arial" w:cs="Arial"/>
      <w:b/>
      <w:bCs/>
      <w:color w:val="26282F"/>
      <w:kern w:val="1"/>
    </w:rPr>
  </w:style>
  <w:style w:type="paragraph" w:customStyle="1" w:styleId="221">
    <w:name w:val="Заголовок 22"/>
    <w:basedOn w:val="130"/>
    <w:next w:val="a"/>
    <w:rsid w:val="005D4808"/>
    <w:pPr>
      <w:ind w:left="432" w:hanging="432"/>
    </w:pPr>
  </w:style>
  <w:style w:type="paragraph" w:customStyle="1" w:styleId="321">
    <w:name w:val="Заголовок 32"/>
    <w:basedOn w:val="221"/>
    <w:next w:val="a"/>
    <w:rsid w:val="005D4808"/>
  </w:style>
  <w:style w:type="paragraph" w:customStyle="1" w:styleId="420">
    <w:name w:val="Заголовок 42"/>
    <w:basedOn w:val="321"/>
    <w:next w:val="a"/>
    <w:rsid w:val="005D4808"/>
  </w:style>
  <w:style w:type="table" w:customStyle="1" w:styleId="TableNormal">
    <w:name w:val="Table Normal"/>
    <w:uiPriority w:val="2"/>
    <w:semiHidden/>
    <w:unhideWhenUsed/>
    <w:qFormat/>
    <w:rsid w:val="00CC4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ff4">
    <w:name w:val="List Paragraph"/>
    <w:basedOn w:val="a"/>
    <w:uiPriority w:val="34"/>
    <w:qFormat/>
    <w:rsid w:val="00CC4937"/>
    <w:pPr>
      <w:widowControl w:val="0"/>
      <w:suppressAutoHyphens w:val="0"/>
      <w:autoSpaceDE w:val="0"/>
      <w:autoSpaceDN w:val="0"/>
      <w:spacing w:line="240" w:lineRule="auto"/>
      <w:ind w:left="282" w:firstLine="9"/>
      <w:jc w:val="both"/>
    </w:pPr>
    <w:rPr>
      <w:rFonts w:ascii="Cambria" w:eastAsia="Cambria" w:hAnsi="Cambria" w:cs="Cambria"/>
      <w:kern w:val="0"/>
      <w:sz w:val="22"/>
      <w:szCs w:val="22"/>
      <w:lang w:eastAsia="en-US" w:bidi="ar-SA"/>
    </w:rPr>
  </w:style>
  <w:style w:type="paragraph" w:customStyle="1" w:styleId="TableParagraph">
    <w:name w:val="Table Paragraph"/>
    <w:basedOn w:val="a"/>
    <w:uiPriority w:val="1"/>
    <w:qFormat/>
    <w:rsid w:val="00CC4937"/>
    <w:pPr>
      <w:widowControl w:val="0"/>
      <w:suppressAutoHyphens w:val="0"/>
      <w:autoSpaceDE w:val="0"/>
      <w:autoSpaceDN w:val="0"/>
      <w:spacing w:line="240" w:lineRule="auto"/>
    </w:pPr>
    <w:rPr>
      <w:rFonts w:ascii="Cambria" w:eastAsia="Cambria" w:hAnsi="Cambria" w:cs="Cambria"/>
      <w:kern w:val="0"/>
      <w:sz w:val="22"/>
      <w:szCs w:val="22"/>
      <w:lang w:eastAsia="en-US" w:bidi="ar-SA"/>
    </w:rPr>
  </w:style>
  <w:style w:type="table" w:styleId="affffff5">
    <w:name w:val="Table Grid"/>
    <w:basedOn w:val="a1"/>
    <w:uiPriority w:val="39"/>
    <w:rsid w:val="00CC49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шрифт абзаца12"/>
    <w:rsid w:val="00D315F7"/>
  </w:style>
  <w:style w:type="character" w:customStyle="1" w:styleId="110">
    <w:name w:val="Основной шрифт абзаца11"/>
    <w:rsid w:val="00D315F7"/>
  </w:style>
  <w:style w:type="character" w:customStyle="1" w:styleId="100">
    <w:name w:val="Основной шрифт абзаца10"/>
    <w:rsid w:val="00D315F7"/>
  </w:style>
  <w:style w:type="character" w:customStyle="1" w:styleId="9">
    <w:name w:val="Основной шрифт абзаца9"/>
    <w:rsid w:val="00D315F7"/>
  </w:style>
  <w:style w:type="character" w:customStyle="1" w:styleId="81">
    <w:name w:val="Основной шрифт абзаца8"/>
    <w:rsid w:val="00D315F7"/>
  </w:style>
  <w:style w:type="character" w:customStyle="1" w:styleId="71">
    <w:name w:val="Основной шрифт абзаца7"/>
    <w:rsid w:val="00D315F7"/>
  </w:style>
  <w:style w:type="character" w:customStyle="1" w:styleId="6">
    <w:name w:val="Основной шрифт абзаца6"/>
    <w:rsid w:val="00D315F7"/>
  </w:style>
  <w:style w:type="character" w:customStyle="1" w:styleId="Absatz-Standardschriftart">
    <w:name w:val="Absatz-Standardschriftart"/>
    <w:rsid w:val="00D315F7"/>
  </w:style>
  <w:style w:type="character" w:customStyle="1" w:styleId="WW-Absatz-Standardschriftart">
    <w:name w:val="WW-Absatz-Standardschriftart"/>
    <w:rsid w:val="00D315F7"/>
  </w:style>
  <w:style w:type="character" w:customStyle="1" w:styleId="WW-Absatz-Standardschriftart1">
    <w:name w:val="WW-Absatz-Standardschriftart1"/>
    <w:rsid w:val="00D315F7"/>
  </w:style>
  <w:style w:type="character" w:customStyle="1" w:styleId="WW-Absatz-Standardschriftart11">
    <w:name w:val="WW-Absatz-Standardschriftart11"/>
    <w:rsid w:val="00D315F7"/>
  </w:style>
  <w:style w:type="character" w:customStyle="1" w:styleId="WW-Absatz-Standardschriftart111">
    <w:name w:val="WW-Absatz-Standardschriftart111"/>
    <w:rsid w:val="00D315F7"/>
  </w:style>
  <w:style w:type="character" w:customStyle="1" w:styleId="WW-Absatz-Standardschriftart1111">
    <w:name w:val="WW-Absatz-Standardschriftart1111"/>
    <w:rsid w:val="00D315F7"/>
  </w:style>
  <w:style w:type="character" w:customStyle="1" w:styleId="WW-Absatz-Standardschriftart11111">
    <w:name w:val="WW-Absatz-Standardschriftart11111"/>
    <w:rsid w:val="00D315F7"/>
  </w:style>
  <w:style w:type="character" w:customStyle="1" w:styleId="WW-Absatz-Standardschriftart111111">
    <w:name w:val="WW-Absatz-Standardschriftart111111"/>
    <w:rsid w:val="00D315F7"/>
  </w:style>
  <w:style w:type="character" w:customStyle="1" w:styleId="WW-Absatz-Standardschriftart1111111">
    <w:name w:val="WW-Absatz-Standardschriftart1111111"/>
    <w:rsid w:val="00D315F7"/>
  </w:style>
  <w:style w:type="character" w:customStyle="1" w:styleId="WW-Absatz-Standardschriftart11111111">
    <w:name w:val="WW-Absatz-Standardschriftart11111111"/>
    <w:rsid w:val="00D315F7"/>
  </w:style>
  <w:style w:type="character" w:customStyle="1" w:styleId="WW-Absatz-Standardschriftart111111111">
    <w:name w:val="WW-Absatz-Standardschriftart111111111"/>
    <w:rsid w:val="00D315F7"/>
  </w:style>
  <w:style w:type="character" w:customStyle="1" w:styleId="WW-Absatz-Standardschriftart1111111111">
    <w:name w:val="WW-Absatz-Standardschriftart1111111111"/>
    <w:rsid w:val="00D315F7"/>
  </w:style>
  <w:style w:type="character" w:customStyle="1" w:styleId="WW-Absatz-Standardschriftart11111111111">
    <w:name w:val="WW-Absatz-Standardschriftart11111111111"/>
    <w:rsid w:val="00D315F7"/>
  </w:style>
  <w:style w:type="character" w:customStyle="1" w:styleId="WW-Absatz-Standardschriftart111111111111">
    <w:name w:val="WW-Absatz-Standardschriftart111111111111"/>
    <w:rsid w:val="00D315F7"/>
  </w:style>
  <w:style w:type="paragraph" w:customStyle="1" w:styleId="131">
    <w:name w:val="Указатель13"/>
    <w:basedOn w:val="a"/>
    <w:rsid w:val="00D315F7"/>
    <w:pPr>
      <w:widowControl w:val="0"/>
      <w:suppressLineNumbers/>
      <w:spacing w:line="240" w:lineRule="auto"/>
    </w:pPr>
    <w:rPr>
      <w:rFonts w:eastAsia="Lucida Sans Unicode" w:cs="Mangal"/>
      <w:kern w:val="1"/>
      <w:sz w:val="28"/>
      <w:lang w:bidi="ar-SA"/>
    </w:rPr>
  </w:style>
  <w:style w:type="paragraph" w:customStyle="1" w:styleId="122">
    <w:name w:val="Название12"/>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23">
    <w:name w:val="Указатель12"/>
    <w:basedOn w:val="a"/>
    <w:rsid w:val="00D315F7"/>
    <w:pPr>
      <w:widowControl w:val="0"/>
      <w:suppressLineNumbers/>
      <w:spacing w:line="240" w:lineRule="auto"/>
    </w:pPr>
    <w:rPr>
      <w:rFonts w:eastAsia="Lucida Sans Unicode" w:cs="Mangal"/>
      <w:kern w:val="1"/>
      <w:sz w:val="28"/>
      <w:lang w:bidi="ar-SA"/>
    </w:rPr>
  </w:style>
  <w:style w:type="paragraph" w:customStyle="1" w:styleId="111">
    <w:name w:val="Название11"/>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12">
    <w:name w:val="Указатель11"/>
    <w:basedOn w:val="a"/>
    <w:rsid w:val="00D315F7"/>
    <w:pPr>
      <w:widowControl w:val="0"/>
      <w:suppressLineNumbers/>
      <w:spacing w:line="240" w:lineRule="auto"/>
    </w:pPr>
    <w:rPr>
      <w:rFonts w:eastAsia="Lucida Sans Unicode" w:cs="Mangal"/>
      <w:kern w:val="1"/>
      <w:sz w:val="28"/>
      <w:lang w:bidi="ar-SA"/>
    </w:rPr>
  </w:style>
  <w:style w:type="paragraph" w:customStyle="1" w:styleId="101">
    <w:name w:val="Название10"/>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102">
    <w:name w:val="Указатель10"/>
    <w:basedOn w:val="a"/>
    <w:rsid w:val="00D315F7"/>
    <w:pPr>
      <w:widowControl w:val="0"/>
      <w:suppressLineNumbers/>
      <w:spacing w:line="240" w:lineRule="auto"/>
    </w:pPr>
    <w:rPr>
      <w:rFonts w:eastAsia="Lucida Sans Unicode" w:cs="Mangal"/>
      <w:kern w:val="1"/>
      <w:sz w:val="28"/>
      <w:lang w:bidi="ar-SA"/>
    </w:rPr>
  </w:style>
  <w:style w:type="paragraph" w:customStyle="1" w:styleId="90">
    <w:name w:val="Название9"/>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91">
    <w:name w:val="Указатель9"/>
    <w:basedOn w:val="a"/>
    <w:rsid w:val="00D315F7"/>
    <w:pPr>
      <w:widowControl w:val="0"/>
      <w:suppressLineNumbers/>
      <w:spacing w:line="240" w:lineRule="auto"/>
    </w:pPr>
    <w:rPr>
      <w:rFonts w:eastAsia="Lucida Sans Unicode" w:cs="Mangal"/>
      <w:kern w:val="1"/>
      <w:sz w:val="28"/>
      <w:lang w:bidi="ar-SA"/>
    </w:rPr>
  </w:style>
  <w:style w:type="paragraph" w:customStyle="1" w:styleId="82">
    <w:name w:val="Название8"/>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83">
    <w:name w:val="Указатель8"/>
    <w:basedOn w:val="a"/>
    <w:rsid w:val="00D315F7"/>
    <w:pPr>
      <w:widowControl w:val="0"/>
      <w:suppressLineNumbers/>
      <w:spacing w:line="240" w:lineRule="auto"/>
    </w:pPr>
    <w:rPr>
      <w:rFonts w:eastAsia="Lucida Sans Unicode" w:cs="Mangal"/>
      <w:kern w:val="1"/>
      <w:sz w:val="28"/>
      <w:lang w:bidi="ar-SA"/>
    </w:rPr>
  </w:style>
  <w:style w:type="paragraph" w:customStyle="1" w:styleId="72">
    <w:name w:val="Название7"/>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73">
    <w:name w:val="Указатель7"/>
    <w:basedOn w:val="a"/>
    <w:rsid w:val="00D315F7"/>
    <w:pPr>
      <w:widowControl w:val="0"/>
      <w:suppressLineNumbers/>
      <w:spacing w:line="240" w:lineRule="auto"/>
    </w:pPr>
    <w:rPr>
      <w:rFonts w:eastAsia="Lucida Sans Unicode" w:cs="Mangal"/>
      <w:kern w:val="1"/>
      <w:sz w:val="28"/>
      <w:lang w:bidi="ar-SA"/>
    </w:rPr>
  </w:style>
  <w:style w:type="paragraph" w:customStyle="1" w:styleId="60">
    <w:name w:val="Название6"/>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61">
    <w:name w:val="Указатель6"/>
    <w:basedOn w:val="a"/>
    <w:rsid w:val="00D315F7"/>
    <w:pPr>
      <w:widowControl w:val="0"/>
      <w:suppressLineNumbers/>
      <w:spacing w:line="240" w:lineRule="auto"/>
    </w:pPr>
    <w:rPr>
      <w:rFonts w:eastAsia="Lucida Sans Unicode" w:cs="Mangal"/>
      <w:kern w:val="1"/>
      <w:sz w:val="28"/>
      <w:lang w:bidi="ar-SA"/>
    </w:rPr>
  </w:style>
  <w:style w:type="paragraph" w:customStyle="1" w:styleId="50">
    <w:name w:val="Название5"/>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51">
    <w:name w:val="Указатель5"/>
    <w:basedOn w:val="a"/>
    <w:rsid w:val="00D315F7"/>
    <w:pPr>
      <w:widowControl w:val="0"/>
      <w:suppressLineNumbers/>
      <w:spacing w:line="240" w:lineRule="auto"/>
    </w:pPr>
    <w:rPr>
      <w:rFonts w:eastAsia="Lucida Sans Unicode" w:cs="Mangal"/>
      <w:kern w:val="1"/>
      <w:sz w:val="28"/>
      <w:lang w:bidi="ar-SA"/>
    </w:rPr>
  </w:style>
  <w:style w:type="paragraph" w:customStyle="1" w:styleId="44">
    <w:name w:val="Название4"/>
    <w:basedOn w:val="a"/>
    <w:rsid w:val="00D315F7"/>
    <w:pPr>
      <w:widowControl w:val="0"/>
      <w:suppressLineNumbers/>
      <w:spacing w:before="120" w:after="120" w:line="240" w:lineRule="auto"/>
    </w:pPr>
    <w:rPr>
      <w:rFonts w:eastAsia="Lucida Sans Unicode" w:cs="Mangal"/>
      <w:i/>
      <w:iCs/>
      <w:kern w:val="1"/>
      <w:lang w:bidi="ar-SA"/>
    </w:rPr>
  </w:style>
  <w:style w:type="paragraph" w:customStyle="1" w:styleId="311">
    <w:name w:val="Основной текст 31"/>
    <w:basedOn w:val="a"/>
    <w:rsid w:val="00D315F7"/>
    <w:pPr>
      <w:shd w:val="clear" w:color="auto" w:fill="FFFFFF"/>
      <w:tabs>
        <w:tab w:val="left" w:pos="900"/>
      </w:tabs>
      <w:spacing w:line="240" w:lineRule="auto"/>
    </w:pPr>
    <w:rPr>
      <w:kern w:val="1"/>
      <w:sz w:val="28"/>
      <w:lang w:bidi="ar-SA"/>
    </w:rPr>
  </w:style>
  <w:style w:type="paragraph" w:customStyle="1" w:styleId="ConsPlusCell">
    <w:name w:val="ConsPlusCell"/>
    <w:rsid w:val="00961AB8"/>
    <w:pPr>
      <w:widowControl w:val="0"/>
      <w:suppressAutoHyphens/>
      <w:autoSpaceDE w:val="0"/>
      <w:spacing w:after="0" w:line="240" w:lineRule="auto"/>
    </w:pPr>
    <w:rPr>
      <w:rFonts w:ascii="Calibri" w:eastAsia="Times New Roman" w:hAnsi="Calibri" w:cs="Calibri"/>
      <w:lang w:eastAsia="ar-SA"/>
    </w:rPr>
  </w:style>
  <w:style w:type="character" w:customStyle="1" w:styleId="40">
    <w:name w:val="Заголовок 4 Знак"/>
    <w:basedOn w:val="a0"/>
    <w:link w:val="4"/>
    <w:rsid w:val="004252AB"/>
    <w:rPr>
      <w:rFonts w:ascii="Times New Roman" w:eastAsia="Times New Roman" w:hAnsi="Times New Roman" w:cs="Times New Roman"/>
      <w:b/>
      <w:bCs/>
      <w:sz w:val="28"/>
      <w:szCs w:val="28"/>
      <w:lang w:val="x-none" w:eastAsia="ar-SA"/>
    </w:rPr>
  </w:style>
  <w:style w:type="character" w:styleId="affffff6">
    <w:name w:val="page number"/>
    <w:rsid w:val="004252AB"/>
  </w:style>
  <w:style w:type="paragraph" w:styleId="52">
    <w:name w:val="List Number 5"/>
    <w:basedOn w:val="a"/>
    <w:rsid w:val="004252AB"/>
    <w:pPr>
      <w:widowControl w:val="0"/>
      <w:tabs>
        <w:tab w:val="left" w:pos="1492"/>
      </w:tabs>
      <w:autoSpaceDE w:val="0"/>
      <w:spacing w:line="240" w:lineRule="auto"/>
    </w:pPr>
    <w:rPr>
      <w:kern w:val="0"/>
      <w:sz w:val="20"/>
      <w:szCs w:val="20"/>
      <w:lang w:eastAsia="ar-SA" w:bidi="ar-SA"/>
    </w:rPr>
  </w:style>
  <w:style w:type="character" w:customStyle="1" w:styleId="affffff7">
    <w:name w:val="Название Знак"/>
    <w:rsid w:val="004252AB"/>
    <w:rPr>
      <w:sz w:val="24"/>
      <w:lang w:eastAsia="ar-SA"/>
    </w:rPr>
  </w:style>
  <w:style w:type="paragraph" w:styleId="affffff8">
    <w:name w:val="footer"/>
    <w:basedOn w:val="a"/>
    <w:link w:val="affffff9"/>
    <w:rsid w:val="004252AB"/>
    <w:pPr>
      <w:tabs>
        <w:tab w:val="center" w:pos="4677"/>
        <w:tab w:val="right" w:pos="9355"/>
      </w:tabs>
      <w:spacing w:line="240" w:lineRule="auto"/>
    </w:pPr>
    <w:rPr>
      <w:kern w:val="0"/>
      <w:lang w:val="x-none" w:eastAsia="ar-SA" w:bidi="ar-SA"/>
    </w:rPr>
  </w:style>
  <w:style w:type="character" w:customStyle="1" w:styleId="affffff9">
    <w:name w:val="Нижний колонтитул Знак"/>
    <w:basedOn w:val="a0"/>
    <w:link w:val="affffff8"/>
    <w:rsid w:val="004252AB"/>
    <w:rPr>
      <w:rFonts w:ascii="Times New Roman" w:eastAsia="Times New Roman" w:hAnsi="Times New Roman" w:cs="Times New Roman"/>
      <w:sz w:val="24"/>
      <w:szCs w:val="24"/>
      <w:lang w:val="x-none" w:eastAsia="ar-SA"/>
    </w:rPr>
  </w:style>
  <w:style w:type="character" w:customStyle="1" w:styleId="124">
    <w:name w:val="Знак Знак12"/>
    <w:rsid w:val="004252AB"/>
    <w:rPr>
      <w:rFonts w:cs="Times New Roman"/>
      <w:b/>
      <w:bCs/>
      <w:sz w:val="36"/>
      <w:szCs w:val="36"/>
    </w:rPr>
  </w:style>
  <w:style w:type="character" w:customStyle="1" w:styleId="113">
    <w:name w:val="Знак Знак11"/>
    <w:rsid w:val="004252AB"/>
    <w:rPr>
      <w:rFonts w:cs="Times New Roman"/>
      <w:sz w:val="32"/>
      <w:szCs w:val="32"/>
    </w:rPr>
  </w:style>
  <w:style w:type="character" w:customStyle="1" w:styleId="103">
    <w:name w:val="Знак Знак10"/>
    <w:rsid w:val="004252AB"/>
    <w:rPr>
      <w:rFonts w:ascii="Cambria" w:hAnsi="Cambria" w:cs="Times New Roman"/>
      <w:b/>
      <w:bCs/>
      <w:sz w:val="26"/>
      <w:szCs w:val="26"/>
    </w:rPr>
  </w:style>
  <w:style w:type="character" w:customStyle="1" w:styleId="92">
    <w:name w:val="Знак Знак9"/>
    <w:rsid w:val="004252AB"/>
    <w:rPr>
      <w:rFonts w:cs="Times New Roman"/>
      <w:b/>
      <w:bCs/>
      <w:sz w:val="28"/>
      <w:szCs w:val="28"/>
    </w:rPr>
  </w:style>
  <w:style w:type="character" w:customStyle="1" w:styleId="84">
    <w:name w:val="Знак Знак8"/>
    <w:rsid w:val="004252AB"/>
    <w:rPr>
      <w:rFonts w:cs="Times New Roman"/>
      <w:sz w:val="28"/>
      <w:szCs w:val="28"/>
    </w:rPr>
  </w:style>
  <w:style w:type="character" w:customStyle="1" w:styleId="74">
    <w:name w:val="Знак Знак7"/>
    <w:rsid w:val="004252AB"/>
    <w:rPr>
      <w:rFonts w:cs="Times New Roman"/>
      <w:sz w:val="24"/>
      <w:szCs w:val="24"/>
    </w:rPr>
  </w:style>
  <w:style w:type="character" w:customStyle="1" w:styleId="62">
    <w:name w:val="Знак Знак6"/>
    <w:rsid w:val="004252AB"/>
    <w:rPr>
      <w:rFonts w:cs="Times New Roman"/>
      <w:sz w:val="24"/>
      <w:szCs w:val="24"/>
    </w:rPr>
  </w:style>
  <w:style w:type="character" w:customStyle="1" w:styleId="53">
    <w:name w:val="Знак Знак5"/>
    <w:rsid w:val="004252AB"/>
    <w:rPr>
      <w:rFonts w:cs="Times New Roman"/>
      <w:sz w:val="24"/>
      <w:szCs w:val="24"/>
    </w:rPr>
  </w:style>
  <w:style w:type="character" w:customStyle="1" w:styleId="45">
    <w:name w:val="Знак Знак4"/>
    <w:rsid w:val="004252AB"/>
    <w:rPr>
      <w:rFonts w:cs="Times New Roman"/>
      <w:sz w:val="24"/>
      <w:szCs w:val="24"/>
    </w:rPr>
  </w:style>
  <w:style w:type="character" w:customStyle="1" w:styleId="34">
    <w:name w:val="Знак Знак3"/>
    <w:rsid w:val="004252AB"/>
    <w:rPr>
      <w:rFonts w:cs="Times New Roman"/>
      <w:sz w:val="16"/>
      <w:szCs w:val="16"/>
    </w:rPr>
  </w:style>
  <w:style w:type="character" w:customStyle="1" w:styleId="1pt">
    <w:name w:val="Основной текст + Интервал 1 pt"/>
    <w:rsid w:val="004252AB"/>
    <w:rPr>
      <w:rFonts w:ascii="Times New Roman" w:hAnsi="Times New Roman" w:cs="Times New Roman"/>
      <w:color w:val="000000"/>
      <w:spacing w:val="35"/>
      <w:w w:val="100"/>
      <w:position w:val="0"/>
      <w:sz w:val="26"/>
      <w:u w:val="none"/>
      <w:shd w:val="clear" w:color="auto" w:fill="FFFFFF"/>
      <w:vertAlign w:val="baseline"/>
      <w:lang w:val="ru-RU"/>
    </w:rPr>
  </w:style>
  <w:style w:type="character" w:customStyle="1" w:styleId="172pt">
    <w:name w:val="Основной текст (17) + Интервал 2 pt"/>
    <w:rsid w:val="004252AB"/>
    <w:rPr>
      <w:rFonts w:ascii="Times New Roman" w:hAnsi="Times New Roman" w:cs="Times New Roman"/>
      <w:b/>
      <w:color w:val="000000"/>
      <w:spacing w:val="50"/>
      <w:w w:val="100"/>
      <w:position w:val="0"/>
      <w:sz w:val="21"/>
      <w:u w:val="none"/>
      <w:vertAlign w:val="baseline"/>
      <w:lang w:val="ru-RU"/>
    </w:rPr>
  </w:style>
  <w:style w:type="character" w:customStyle="1" w:styleId="222">
    <w:name w:val="Знак Знак22"/>
    <w:rsid w:val="004252AB"/>
    <w:rPr>
      <w:rFonts w:cs="Times New Roman"/>
      <w:sz w:val="16"/>
      <w:szCs w:val="16"/>
    </w:rPr>
  </w:style>
  <w:style w:type="character" w:customStyle="1" w:styleId="links8">
    <w:name w:val="link s_8"/>
    <w:rsid w:val="004252AB"/>
    <w:rPr>
      <w:u w:val="none"/>
    </w:rPr>
  </w:style>
  <w:style w:type="character" w:customStyle="1" w:styleId="26">
    <w:name w:val="Основной текст (2)_"/>
    <w:rsid w:val="004252AB"/>
    <w:rPr>
      <w:shd w:val="clear" w:color="auto" w:fill="FFFFFF"/>
    </w:rPr>
  </w:style>
  <w:style w:type="character" w:customStyle="1" w:styleId="160">
    <w:name w:val="Знак Знак16"/>
    <w:rsid w:val="004252AB"/>
    <w:rPr>
      <w:rFonts w:ascii="Tahoma" w:hAnsi="Tahoma" w:cs="Times New Roman"/>
      <w:sz w:val="16"/>
      <w:szCs w:val="16"/>
    </w:rPr>
  </w:style>
  <w:style w:type="character" w:customStyle="1" w:styleId="150">
    <w:name w:val="Знак Знак15"/>
    <w:rsid w:val="004252AB"/>
    <w:rPr>
      <w:sz w:val="24"/>
    </w:rPr>
  </w:style>
  <w:style w:type="paragraph" w:customStyle="1" w:styleId="510">
    <w:name w:val="Нумерованный список 51"/>
    <w:basedOn w:val="a"/>
    <w:rsid w:val="004252AB"/>
    <w:pPr>
      <w:widowControl w:val="0"/>
      <w:tabs>
        <w:tab w:val="left" w:pos="1492"/>
      </w:tabs>
      <w:autoSpaceDE w:val="0"/>
      <w:spacing w:line="240" w:lineRule="auto"/>
    </w:pPr>
    <w:rPr>
      <w:kern w:val="0"/>
      <w:sz w:val="20"/>
      <w:szCs w:val="20"/>
      <w:lang w:eastAsia="ar-SA" w:bidi="ar-SA"/>
    </w:rPr>
  </w:style>
  <w:style w:type="paragraph" w:customStyle="1" w:styleId="27">
    <w:name w:val="Знак2"/>
    <w:basedOn w:val="a"/>
    <w:rsid w:val="004252AB"/>
    <w:pPr>
      <w:tabs>
        <w:tab w:val="left" w:pos="1069"/>
      </w:tabs>
      <w:spacing w:after="160" w:line="240" w:lineRule="exact"/>
      <w:ind w:left="1069" w:hanging="360"/>
      <w:jc w:val="both"/>
    </w:pPr>
    <w:rPr>
      <w:rFonts w:ascii="Verdana" w:hAnsi="Verdana" w:cs="Verdana"/>
      <w:kern w:val="0"/>
      <w:sz w:val="20"/>
      <w:szCs w:val="20"/>
      <w:lang w:val="en-US" w:eastAsia="ar-SA" w:bidi="ar-SA"/>
    </w:rPr>
  </w:style>
  <w:style w:type="paragraph" w:customStyle="1" w:styleId="ConsNormal">
    <w:name w:val="ConsNormal"/>
    <w:rsid w:val="004252AB"/>
    <w:pPr>
      <w:suppressAutoHyphens/>
      <w:spacing w:after="0" w:line="240" w:lineRule="auto"/>
      <w:ind w:firstLine="720"/>
    </w:pPr>
    <w:rPr>
      <w:rFonts w:ascii="Consultant" w:eastAsia="Times New Roman" w:hAnsi="Consultant" w:cs="Consultant"/>
      <w:sz w:val="20"/>
      <w:szCs w:val="20"/>
      <w:lang w:eastAsia="ar-SA"/>
    </w:rPr>
  </w:style>
  <w:style w:type="paragraph" w:customStyle="1" w:styleId="35">
    <w:name w:val="Основной текст3"/>
    <w:basedOn w:val="a"/>
    <w:rsid w:val="004252AB"/>
    <w:pPr>
      <w:widowControl w:val="0"/>
      <w:shd w:val="clear" w:color="auto" w:fill="FFFFFF"/>
      <w:spacing w:before="300" w:line="614" w:lineRule="exact"/>
      <w:ind w:hanging="1400"/>
      <w:jc w:val="center"/>
    </w:pPr>
    <w:rPr>
      <w:spacing w:val="-2"/>
      <w:kern w:val="0"/>
      <w:sz w:val="26"/>
      <w:szCs w:val="26"/>
      <w:shd w:val="clear" w:color="auto" w:fill="FFFFFF"/>
      <w:lang w:eastAsia="ar-SA" w:bidi="ar-SA"/>
    </w:rPr>
  </w:style>
  <w:style w:type="paragraph" w:customStyle="1" w:styleId="312">
    <w:name w:val="Основной текст с отступом 31"/>
    <w:basedOn w:val="a"/>
    <w:rsid w:val="004252AB"/>
    <w:pPr>
      <w:spacing w:after="120" w:line="240" w:lineRule="auto"/>
      <w:ind w:left="283"/>
    </w:pPr>
    <w:rPr>
      <w:kern w:val="0"/>
      <w:sz w:val="16"/>
      <w:szCs w:val="16"/>
      <w:lang w:eastAsia="ar-SA" w:bidi="ar-SA"/>
    </w:rPr>
  </w:style>
  <w:style w:type="paragraph" w:customStyle="1" w:styleId="s1">
    <w:name w:val="s_1"/>
    <w:basedOn w:val="a"/>
    <w:rsid w:val="004252AB"/>
    <w:pPr>
      <w:spacing w:line="240" w:lineRule="auto"/>
      <w:ind w:firstLine="720"/>
      <w:jc w:val="both"/>
    </w:pPr>
    <w:rPr>
      <w:rFonts w:ascii="Arial" w:hAnsi="Arial" w:cs="Arial"/>
      <w:kern w:val="0"/>
      <w:sz w:val="26"/>
      <w:szCs w:val="26"/>
      <w:lang w:eastAsia="ar-SA" w:bidi="ar-SA"/>
    </w:rPr>
  </w:style>
  <w:style w:type="paragraph" w:customStyle="1" w:styleId="28">
    <w:name w:val="Основной текст (2)"/>
    <w:basedOn w:val="a"/>
    <w:rsid w:val="004252AB"/>
    <w:pPr>
      <w:shd w:val="clear" w:color="auto" w:fill="FFFFFF"/>
      <w:spacing w:line="240" w:lineRule="atLeast"/>
    </w:pPr>
    <w:rPr>
      <w:kern w:val="0"/>
      <w:sz w:val="20"/>
      <w:szCs w:val="20"/>
      <w:lang w:eastAsia="ar-SA" w:bidi="ar-SA"/>
    </w:rPr>
  </w:style>
  <w:style w:type="paragraph" w:customStyle="1" w:styleId="211">
    <w:name w:val="Знак21"/>
    <w:basedOn w:val="a"/>
    <w:rsid w:val="004252AB"/>
    <w:pPr>
      <w:tabs>
        <w:tab w:val="left" w:pos="1069"/>
      </w:tabs>
      <w:spacing w:after="160" w:line="240" w:lineRule="exact"/>
      <w:ind w:left="1069" w:hanging="360"/>
      <w:jc w:val="both"/>
    </w:pPr>
    <w:rPr>
      <w:rFonts w:ascii="Verdana" w:hAnsi="Verdana" w:cs="Arial"/>
      <w:kern w:val="0"/>
      <w:sz w:val="20"/>
      <w:szCs w:val="20"/>
      <w:lang w:val="en-US" w:eastAsia="ar-SA" w:bidi="ar-SA"/>
    </w:rPr>
  </w:style>
  <w:style w:type="paragraph" w:customStyle="1" w:styleId="ConsTitle">
    <w:name w:val="ConsTitle"/>
    <w:rsid w:val="004252AB"/>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1b">
    <w:name w:val="Знак Знак Знак Знак Знак Знак Знак Знак Знак Знак Знак Знак Знак Знак Знак1 Знак Знак Знак Знак"/>
    <w:basedOn w:val="a"/>
    <w:rsid w:val="004252AB"/>
    <w:pPr>
      <w:spacing w:line="240" w:lineRule="exact"/>
      <w:jc w:val="both"/>
    </w:pPr>
    <w:rPr>
      <w:kern w:val="0"/>
      <w:lang w:val="en-US" w:eastAsia="ar-SA" w:bidi="ar-SA"/>
    </w:rPr>
  </w:style>
  <w:style w:type="paragraph" w:customStyle="1" w:styleId="CharChar">
    <w:name w:val="Char Char"/>
    <w:basedOn w:val="a"/>
    <w:rsid w:val="004252AB"/>
    <w:pPr>
      <w:suppressAutoHyphens w:val="0"/>
      <w:spacing w:after="160" w:line="240" w:lineRule="exact"/>
    </w:pPr>
    <w:rPr>
      <w:rFonts w:ascii="Verdana" w:hAnsi="Verdana" w:cs="Verdana"/>
      <w:kern w:val="0"/>
      <w:sz w:val="20"/>
      <w:szCs w:val="20"/>
      <w:lang w:val="en-US" w:eastAsia="en-US" w:bidi="ar-SA"/>
    </w:rPr>
  </w:style>
  <w:style w:type="character" w:customStyle="1" w:styleId="apple-converted-space">
    <w:name w:val="apple-converted-space"/>
    <w:rsid w:val="004252AB"/>
  </w:style>
  <w:style w:type="paragraph" w:customStyle="1" w:styleId="Default">
    <w:name w:val="Default"/>
    <w:rsid w:val="004252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a">
    <w:name w:val="Перечень с номером"/>
    <w:basedOn w:val="af4"/>
    <w:rsid w:val="004252AB"/>
    <w:pPr>
      <w:tabs>
        <w:tab w:val="left" w:pos="1440"/>
      </w:tabs>
      <w:spacing w:before="120"/>
      <w:ind w:left="1440" w:hanging="360"/>
    </w:pPr>
    <w:rPr>
      <w:sz w:val="28"/>
      <w:lang w:val="x-none"/>
    </w:rPr>
  </w:style>
  <w:style w:type="character" w:customStyle="1" w:styleId="1210">
    <w:name w:val="Знак Знак121"/>
    <w:rsid w:val="004252AB"/>
    <w:rPr>
      <w:rFonts w:cs="Times New Roman"/>
      <w:b/>
      <w:bCs/>
      <w:sz w:val="36"/>
      <w:szCs w:val="36"/>
    </w:rPr>
  </w:style>
  <w:style w:type="character" w:customStyle="1" w:styleId="1110">
    <w:name w:val="Знак Знак111"/>
    <w:rsid w:val="004252AB"/>
    <w:rPr>
      <w:rFonts w:cs="Times New Roman"/>
      <w:sz w:val="32"/>
      <w:szCs w:val="32"/>
    </w:rPr>
  </w:style>
  <w:style w:type="character" w:customStyle="1" w:styleId="1010">
    <w:name w:val="Знак Знак101"/>
    <w:rsid w:val="004252AB"/>
    <w:rPr>
      <w:rFonts w:ascii="Cambria" w:hAnsi="Cambria" w:cs="Times New Roman"/>
      <w:b/>
      <w:bCs/>
      <w:sz w:val="26"/>
      <w:szCs w:val="26"/>
    </w:rPr>
  </w:style>
  <w:style w:type="character" w:customStyle="1" w:styleId="910">
    <w:name w:val="Знак Знак91"/>
    <w:rsid w:val="004252AB"/>
    <w:rPr>
      <w:rFonts w:cs="Times New Roman"/>
      <w:b/>
      <w:bCs/>
      <w:sz w:val="28"/>
      <w:szCs w:val="28"/>
    </w:rPr>
  </w:style>
  <w:style w:type="character" w:customStyle="1" w:styleId="810">
    <w:name w:val="Знак Знак81"/>
    <w:rsid w:val="004252AB"/>
    <w:rPr>
      <w:rFonts w:cs="Times New Roman"/>
      <w:sz w:val="28"/>
      <w:szCs w:val="28"/>
    </w:rPr>
  </w:style>
  <w:style w:type="character" w:customStyle="1" w:styleId="710">
    <w:name w:val="Знак Знак71"/>
    <w:rsid w:val="004252AB"/>
    <w:rPr>
      <w:rFonts w:cs="Times New Roman"/>
      <w:sz w:val="24"/>
      <w:szCs w:val="24"/>
    </w:rPr>
  </w:style>
  <w:style w:type="character" w:customStyle="1" w:styleId="610">
    <w:name w:val="Знак Знак61"/>
    <w:rsid w:val="004252AB"/>
    <w:rPr>
      <w:rFonts w:cs="Times New Roman"/>
      <w:sz w:val="24"/>
      <w:szCs w:val="24"/>
    </w:rPr>
  </w:style>
  <w:style w:type="character" w:customStyle="1" w:styleId="511">
    <w:name w:val="Знак Знак51"/>
    <w:rsid w:val="004252AB"/>
    <w:rPr>
      <w:rFonts w:cs="Times New Roman"/>
      <w:sz w:val="24"/>
      <w:szCs w:val="24"/>
    </w:rPr>
  </w:style>
  <w:style w:type="character" w:customStyle="1" w:styleId="411">
    <w:name w:val="Знак Знак41"/>
    <w:rsid w:val="004252AB"/>
    <w:rPr>
      <w:rFonts w:cs="Times New Roman"/>
      <w:sz w:val="24"/>
      <w:szCs w:val="24"/>
    </w:rPr>
  </w:style>
  <w:style w:type="character" w:customStyle="1" w:styleId="313">
    <w:name w:val="Знак Знак31"/>
    <w:rsid w:val="004252AB"/>
    <w:rPr>
      <w:rFonts w:cs="Times New Roman"/>
      <w:sz w:val="16"/>
      <w:szCs w:val="16"/>
    </w:rPr>
  </w:style>
  <w:style w:type="paragraph" w:customStyle="1" w:styleId="---western">
    <w:name w:val="перечень-с-номером-western"/>
    <w:basedOn w:val="a"/>
    <w:rsid w:val="004252AB"/>
    <w:pPr>
      <w:suppressAutoHyphens w:val="0"/>
      <w:spacing w:before="119" w:after="100" w:afterAutospacing="1" w:line="240" w:lineRule="auto"/>
      <w:ind w:left="1440" w:hanging="363"/>
      <w:jc w:val="both"/>
    </w:pPr>
    <w:rPr>
      <w:kern w:val="0"/>
      <w:sz w:val="28"/>
      <w:szCs w:val="28"/>
      <w:lang w:eastAsia="ru-RU" w:bidi="ar-SA"/>
    </w:rPr>
  </w:style>
  <w:style w:type="paragraph" w:customStyle="1" w:styleId="29">
    <w:name w:val="Основной текст2"/>
    <w:basedOn w:val="a"/>
    <w:rsid w:val="004252AB"/>
    <w:pPr>
      <w:widowControl w:val="0"/>
      <w:shd w:val="clear" w:color="auto" w:fill="FFFFFF"/>
      <w:suppressAutoHyphens w:val="0"/>
      <w:spacing w:before="420" w:line="610" w:lineRule="exact"/>
    </w:pPr>
    <w:rPr>
      <w:color w:val="000000"/>
      <w:spacing w:val="2"/>
      <w:kern w:val="0"/>
      <w:lang w:eastAsia="ru-RU" w:bidi="ru-RU"/>
    </w:rPr>
  </w:style>
  <w:style w:type="paragraph" w:customStyle="1" w:styleId="docdata">
    <w:name w:val="docdata"/>
    <w:aliases w:val="docy,v5,14462,bqiaagaaeyqcaaagiaiaaamboaaabsk4aaaaaaaaaaaaaaaaaaaaaaaaaaaaaaaaaaaaaaaaaaaaaaaaaaaaaaaaaaaaaaaaaaaaaaaaaaaaaaaaaaaaaaaaaaaaaaaaaaaaaaaaaaaaaaaaaaaaaaaaaaaaaaaaaaaaaaaaaaaaaaaaaaaaaaaaaaaaaaaaaaaaaaaaaaaaaaaaaaaaaaaaaaaaaaaaaaaaaaa"/>
    <w:basedOn w:val="a"/>
    <w:rsid w:val="002C3F7B"/>
    <w:pPr>
      <w:suppressAutoHyphens w:val="0"/>
      <w:spacing w:before="100" w:beforeAutospacing="1" w:after="100" w:afterAutospacing="1" w:line="240" w:lineRule="auto"/>
    </w:pPr>
    <w:rPr>
      <w:kern w:val="0"/>
      <w:lang w:eastAsia="ru-RU" w:bidi="ar-SA"/>
    </w:rPr>
  </w:style>
  <w:style w:type="paragraph" w:customStyle="1" w:styleId="msonormal0">
    <w:name w:val="msonormal"/>
    <w:basedOn w:val="a"/>
    <w:rsid w:val="00E51A3D"/>
    <w:pPr>
      <w:suppressAutoHyphens w:val="0"/>
      <w:spacing w:before="100" w:beforeAutospacing="1" w:after="100" w:afterAutospacing="1" w:line="240" w:lineRule="auto"/>
    </w:pPr>
    <w:rPr>
      <w:kern w:val="0"/>
      <w:lang w:eastAsia="ru-RU" w:bidi="ar-SA"/>
    </w:rPr>
  </w:style>
  <w:style w:type="paragraph" w:customStyle="1" w:styleId="xl66">
    <w:name w:val="xl66"/>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67">
    <w:name w:val="xl67"/>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68">
    <w:name w:val="xl6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69">
    <w:name w:val="xl69"/>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70">
    <w:name w:val="xl70"/>
    <w:basedOn w:val="a"/>
    <w:rsid w:val="00E51A3D"/>
    <w:pP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71">
    <w:name w:val="xl7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2">
    <w:name w:val="xl7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3">
    <w:name w:val="xl73"/>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sz w:val="22"/>
      <w:szCs w:val="22"/>
      <w:lang w:eastAsia="ru-RU" w:bidi="ar-SA"/>
    </w:rPr>
  </w:style>
  <w:style w:type="paragraph" w:customStyle="1" w:styleId="xl74">
    <w:name w:val="xl74"/>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lang w:eastAsia="ru-RU" w:bidi="ar-SA"/>
    </w:rPr>
  </w:style>
  <w:style w:type="paragraph" w:customStyle="1" w:styleId="xl75">
    <w:name w:val="xl7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6">
    <w:name w:val="xl76"/>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77">
    <w:name w:val="xl77"/>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78">
    <w:name w:val="xl7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9">
    <w:name w:val="xl7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0">
    <w:name w:val="xl8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1">
    <w:name w:val="xl8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2">
    <w:name w:val="xl8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3">
    <w:name w:val="xl83"/>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4">
    <w:name w:val="xl84"/>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5">
    <w:name w:val="xl85"/>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6">
    <w:name w:val="xl86"/>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7">
    <w:name w:val="xl87"/>
    <w:basedOn w:val="a"/>
    <w:rsid w:val="00E51A3D"/>
    <w:pP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8">
    <w:name w:val="xl88"/>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9">
    <w:name w:val="xl8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0">
    <w:name w:val="xl9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1">
    <w:name w:val="xl9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2">
    <w:name w:val="xl9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93">
    <w:name w:val="xl93"/>
    <w:basedOn w:val="a"/>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4">
    <w:name w:val="xl94"/>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95">
    <w:name w:val="xl9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6">
    <w:name w:val="xl96"/>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7">
    <w:name w:val="xl97"/>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8">
    <w:name w:val="xl98"/>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9">
    <w:name w:val="xl99"/>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b/>
      <w:bCs/>
      <w:kern w:val="0"/>
      <w:sz w:val="22"/>
      <w:szCs w:val="22"/>
      <w:lang w:eastAsia="ru-RU" w:bidi="ar-SA"/>
    </w:rPr>
  </w:style>
  <w:style w:type="paragraph" w:customStyle="1" w:styleId="xl100">
    <w:name w:val="xl100"/>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101">
    <w:name w:val="xl10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2">
    <w:name w:val="xl10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03">
    <w:name w:val="xl103"/>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4">
    <w:name w:val="xl10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05">
    <w:name w:val="xl105"/>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6">
    <w:name w:val="xl106"/>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7">
    <w:name w:val="xl107"/>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8">
    <w:name w:val="xl108"/>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9">
    <w:name w:val="xl109"/>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0">
    <w:name w:val="xl110"/>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1">
    <w:name w:val="xl111"/>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pPr>
    <w:rPr>
      <w:kern w:val="0"/>
      <w:sz w:val="22"/>
      <w:szCs w:val="22"/>
      <w:lang w:eastAsia="ru-RU" w:bidi="ar-SA"/>
    </w:rPr>
  </w:style>
  <w:style w:type="paragraph" w:customStyle="1" w:styleId="xl112">
    <w:name w:val="xl11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13">
    <w:name w:val="xl113"/>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14">
    <w:name w:val="xl11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5">
    <w:name w:val="xl115"/>
    <w:basedOn w:val="a"/>
    <w:rsid w:val="00E51A3D"/>
    <w:pPr>
      <w:pBdr>
        <w:left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16">
    <w:name w:val="xl116"/>
    <w:basedOn w:val="a"/>
    <w:rsid w:val="00E51A3D"/>
    <w:pPr>
      <w:shd w:val="clear" w:color="FFFF00" w:fill="FFFF00"/>
      <w:suppressAutoHyphens w:val="0"/>
      <w:spacing w:before="100" w:beforeAutospacing="1" w:after="100" w:afterAutospacing="1" w:line="240" w:lineRule="auto"/>
    </w:pPr>
    <w:rPr>
      <w:kern w:val="0"/>
      <w:sz w:val="22"/>
      <w:szCs w:val="22"/>
      <w:lang w:eastAsia="ru-RU" w:bidi="ar-SA"/>
    </w:rPr>
  </w:style>
  <w:style w:type="paragraph" w:customStyle="1" w:styleId="xl117">
    <w:name w:val="xl117"/>
    <w:basedOn w:val="a"/>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8">
    <w:name w:val="xl118"/>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9">
    <w:name w:val="xl119"/>
    <w:basedOn w:val="a"/>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0">
    <w:name w:val="xl120"/>
    <w:basedOn w:val="a"/>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1">
    <w:name w:val="xl121"/>
    <w:basedOn w:val="a"/>
    <w:rsid w:val="00E51A3D"/>
    <w:pPr>
      <w:shd w:val="clear" w:color="FFFF00" w:fill="FFCC00"/>
      <w:suppressAutoHyphens w:val="0"/>
      <w:spacing w:before="100" w:beforeAutospacing="1" w:after="100" w:afterAutospacing="1" w:line="240" w:lineRule="auto"/>
      <w:jc w:val="center"/>
    </w:pPr>
    <w:rPr>
      <w:kern w:val="0"/>
      <w:sz w:val="22"/>
      <w:szCs w:val="22"/>
      <w:lang w:eastAsia="ru-RU" w:bidi="ar-SA"/>
    </w:rPr>
  </w:style>
  <w:style w:type="paragraph" w:customStyle="1" w:styleId="xl122">
    <w:name w:val="xl122"/>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8"/>
      <w:szCs w:val="28"/>
      <w:lang w:eastAsia="ru-RU" w:bidi="ar-SA"/>
    </w:rPr>
  </w:style>
  <w:style w:type="paragraph" w:customStyle="1" w:styleId="xl123">
    <w:name w:val="xl123"/>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2"/>
      <w:szCs w:val="12"/>
      <w:lang w:eastAsia="ru-RU" w:bidi="ar-SA"/>
    </w:rPr>
  </w:style>
  <w:style w:type="paragraph" w:customStyle="1" w:styleId="xl124">
    <w:name w:val="xl124"/>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125">
    <w:name w:val="xl125"/>
    <w:basedOn w:val="a"/>
    <w:rsid w:val="00E51A3D"/>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26">
    <w:name w:val="xl126"/>
    <w:basedOn w:val="a"/>
    <w:rsid w:val="00E51A3D"/>
    <w:pPr>
      <w:pBdr>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27">
    <w:name w:val="xl127"/>
    <w:basedOn w:val="a"/>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128">
    <w:name w:val="xl128"/>
    <w:basedOn w:val="a"/>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29">
    <w:name w:val="xl129"/>
    <w:basedOn w:val="a"/>
    <w:rsid w:val="00E51A3D"/>
    <w:pPr>
      <w:pBdr>
        <w:top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30">
    <w:name w:val="xl130"/>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font5">
    <w:name w:val="font5"/>
    <w:basedOn w:val="a"/>
    <w:rsid w:val="00E51A3D"/>
    <w:pPr>
      <w:suppressAutoHyphens w:val="0"/>
      <w:spacing w:before="100" w:beforeAutospacing="1" w:after="100" w:afterAutospacing="1" w:line="240" w:lineRule="auto"/>
    </w:pPr>
    <w:rPr>
      <w:kern w:val="0"/>
      <w:sz w:val="22"/>
      <w:szCs w:val="22"/>
      <w:lang w:eastAsia="ru-RU" w:bidi="ar-SA"/>
    </w:rPr>
  </w:style>
  <w:style w:type="paragraph" w:customStyle="1" w:styleId="xl131">
    <w:name w:val="xl131"/>
    <w:basedOn w:val="a"/>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b/>
      <w:bCs/>
      <w:kern w:val="0"/>
      <w:sz w:val="22"/>
      <w:szCs w:val="22"/>
      <w:lang w:eastAsia="ru-RU" w:bidi="ar-SA"/>
    </w:rPr>
  </w:style>
  <w:style w:type="paragraph" w:customStyle="1" w:styleId="xl132">
    <w:name w:val="xl132"/>
    <w:basedOn w:val="a"/>
    <w:rsid w:val="00E51A3D"/>
    <w:pPr>
      <w:suppressAutoHyphens w:val="0"/>
      <w:spacing w:before="100" w:beforeAutospacing="1" w:after="100" w:afterAutospacing="1" w:line="240" w:lineRule="auto"/>
      <w:jc w:val="center"/>
    </w:pPr>
    <w:rPr>
      <w:b/>
      <w:bCs/>
      <w:kern w:val="0"/>
      <w:sz w:val="22"/>
      <w:szCs w:val="22"/>
      <w:lang w:eastAsia="ru-RU" w:bidi="ar-SA"/>
    </w:rPr>
  </w:style>
  <w:style w:type="paragraph" w:customStyle="1" w:styleId="font6">
    <w:name w:val="font6"/>
    <w:basedOn w:val="a"/>
    <w:rsid w:val="00E51A3D"/>
    <w:pPr>
      <w:suppressAutoHyphens w:val="0"/>
      <w:spacing w:before="100" w:beforeAutospacing="1" w:after="100" w:afterAutospacing="1" w:line="240" w:lineRule="auto"/>
    </w:pPr>
    <w:rPr>
      <w:kern w:val="0"/>
      <w:lang w:eastAsia="ru-RU" w:bidi="ar-SA"/>
    </w:rPr>
  </w:style>
  <w:style w:type="paragraph" w:customStyle="1" w:styleId="xl63">
    <w:name w:val="xl63"/>
    <w:basedOn w:val="a"/>
    <w:rsid w:val="00484EDB"/>
    <w:pPr>
      <w:suppressAutoHyphens w:val="0"/>
      <w:spacing w:before="100" w:beforeAutospacing="1" w:after="100" w:afterAutospacing="1" w:line="240" w:lineRule="auto"/>
    </w:pPr>
    <w:rPr>
      <w:rFonts w:ascii="Arial" w:hAnsi="Arial" w:cs="Arial"/>
      <w:color w:val="000000"/>
      <w:kern w:val="0"/>
      <w:sz w:val="16"/>
      <w:szCs w:val="16"/>
      <w:lang w:eastAsia="ru-RU" w:bidi="ar-SA"/>
    </w:rPr>
  </w:style>
  <w:style w:type="paragraph" w:customStyle="1" w:styleId="xl64">
    <w:name w:val="xl64"/>
    <w:basedOn w:val="a"/>
    <w:rsid w:val="00484ED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6"/>
      <w:szCs w:val="16"/>
      <w:lang w:eastAsia="ru-RU" w:bidi="ar-SA"/>
    </w:rPr>
  </w:style>
  <w:style w:type="paragraph" w:customStyle="1" w:styleId="xl65">
    <w:name w:val="xl65"/>
    <w:basedOn w:val="a"/>
    <w:rsid w:val="00484EDB"/>
    <w:pPr>
      <w:suppressAutoHyphens w:val="0"/>
      <w:spacing w:before="100" w:beforeAutospacing="1" w:after="100" w:afterAutospacing="1" w:line="240" w:lineRule="auto"/>
      <w:jc w:val="right"/>
    </w:pPr>
    <w:rPr>
      <w:rFonts w:ascii="Arial" w:hAnsi="Arial" w:cs="Arial"/>
      <w:color w:val="000000"/>
      <w:kern w:val="0"/>
      <w:sz w:val="16"/>
      <w:szCs w:val="16"/>
      <w:lang w:eastAsia="ru-RU" w:bidi="ar-SA"/>
    </w:rPr>
  </w:style>
  <w:style w:type="paragraph" w:customStyle="1" w:styleId="Textbody">
    <w:name w:val="Text body"/>
    <w:basedOn w:val="Standard"/>
    <w:rsid w:val="002D5102"/>
    <w:pPr>
      <w:spacing w:after="120"/>
    </w:pPr>
    <w:rPr>
      <w:rFonts w:eastAsia="Lucida Sans Unicode" w:cs="Times New Roman"/>
      <w:sz w:val="28"/>
      <w:lang w:val="ru-RU" w:eastAsia="ru-RU" w:bidi="ar-SA"/>
    </w:rPr>
  </w:style>
  <w:style w:type="numbering" w:customStyle="1" w:styleId="WWNum3">
    <w:name w:val="WWNum3"/>
    <w:basedOn w:val="a2"/>
    <w:rsid w:val="002D5102"/>
    <w:pPr>
      <w:numPr>
        <w:numId w:val="8"/>
      </w:numPr>
    </w:pPr>
  </w:style>
  <w:style w:type="numbering" w:customStyle="1" w:styleId="WWNum11">
    <w:name w:val="WWNum11"/>
    <w:basedOn w:val="a2"/>
    <w:rsid w:val="002D5102"/>
    <w:pPr>
      <w:numPr>
        <w:numId w:val="9"/>
      </w:numPr>
    </w:pPr>
  </w:style>
  <w:style w:type="character" w:customStyle="1" w:styleId="132">
    <w:name w:val="Основной шрифт абзаца13"/>
    <w:rsid w:val="00844BC0"/>
  </w:style>
  <w:style w:type="paragraph" w:customStyle="1" w:styleId="1c">
    <w:name w:val="Обычный (веб)1"/>
    <w:basedOn w:val="a"/>
    <w:rsid w:val="00844BC0"/>
    <w:pPr>
      <w:widowControl w:val="0"/>
      <w:spacing w:before="100" w:after="119"/>
    </w:pPr>
    <w:rPr>
      <w:kern w:val="1"/>
      <w:lang w:val="de-DE" w:eastAsia="fa-IR" w:bidi="fa-IR"/>
    </w:rPr>
  </w:style>
  <w:style w:type="paragraph" w:customStyle="1" w:styleId="2a">
    <w:name w:val="Абзац списка2"/>
    <w:basedOn w:val="a"/>
    <w:rsid w:val="00844BC0"/>
    <w:pPr>
      <w:widowControl w:val="0"/>
      <w:ind w:left="720"/>
    </w:pPr>
    <w:rPr>
      <w:rFonts w:eastAsia="Andale Sans UI" w:cs="Tahoma"/>
      <w:kern w:val="1"/>
      <w:lang w:val="de-DE" w:eastAsia="fa-IR" w:bidi="fa-IR"/>
    </w:rPr>
  </w:style>
  <w:style w:type="character" w:customStyle="1" w:styleId="80">
    <w:name w:val="Заголовок 8 Знак"/>
    <w:basedOn w:val="a0"/>
    <w:link w:val="8"/>
    <w:rsid w:val="00691656"/>
    <w:rPr>
      <w:rFonts w:ascii="Calibri" w:eastAsia="SimSun" w:hAnsi="Calibri" w:cs="Tahoma"/>
      <w:kern w:val="3"/>
      <w:sz w:val="28"/>
      <w:shd w:val="clear" w:color="auto" w:fill="FFFFFF"/>
    </w:rPr>
  </w:style>
  <w:style w:type="paragraph" w:customStyle="1" w:styleId="Heading">
    <w:name w:val="Heading"/>
    <w:basedOn w:val="Standard"/>
    <w:next w:val="Textbody"/>
    <w:rsid w:val="00691656"/>
    <w:pPr>
      <w:keepNext/>
      <w:widowControl/>
      <w:spacing w:before="240" w:after="120" w:line="256" w:lineRule="auto"/>
    </w:pPr>
    <w:rPr>
      <w:rFonts w:ascii="Arial" w:eastAsia="Microsoft YaHei" w:hAnsi="Arial" w:cs="Arial"/>
      <w:sz w:val="28"/>
      <w:szCs w:val="28"/>
      <w:lang w:val="ru-RU" w:eastAsia="en-US" w:bidi="ar-SA"/>
    </w:rPr>
  </w:style>
  <w:style w:type="paragraph" w:customStyle="1" w:styleId="Index">
    <w:name w:val="Index"/>
    <w:basedOn w:val="Standard"/>
    <w:rsid w:val="00691656"/>
    <w:pPr>
      <w:widowControl/>
      <w:suppressLineNumbers/>
      <w:spacing w:after="160" w:line="256" w:lineRule="auto"/>
    </w:pPr>
    <w:rPr>
      <w:rFonts w:ascii="Calibri" w:eastAsia="SimSun" w:hAnsi="Calibri" w:cs="Arial"/>
      <w:sz w:val="22"/>
      <w:szCs w:val="22"/>
      <w:lang w:val="ru-RU" w:eastAsia="en-US" w:bidi="ar-SA"/>
    </w:rPr>
  </w:style>
  <w:style w:type="paragraph" w:customStyle="1" w:styleId="ConsPlusTitlePage">
    <w:name w:val="ConsPlusTitlePage"/>
    <w:rsid w:val="00691656"/>
    <w:pPr>
      <w:widowControl w:val="0"/>
      <w:suppressAutoHyphens/>
      <w:autoSpaceDN w:val="0"/>
      <w:spacing w:after="0" w:line="240" w:lineRule="auto"/>
      <w:textAlignment w:val="baseline"/>
    </w:pPr>
    <w:rPr>
      <w:rFonts w:ascii="Tahoma" w:eastAsia="Times New Roman" w:hAnsi="Tahoma" w:cs="Tahoma"/>
      <w:kern w:val="3"/>
      <w:sz w:val="20"/>
      <w:szCs w:val="20"/>
      <w:lang w:eastAsia="ru-RU"/>
    </w:rPr>
  </w:style>
  <w:style w:type="paragraph" w:customStyle="1" w:styleId="ConsPlusJurTerm">
    <w:name w:val="ConsPlusJurTerm"/>
    <w:rsid w:val="00691656"/>
    <w:pPr>
      <w:widowControl w:val="0"/>
      <w:suppressAutoHyphens/>
      <w:autoSpaceDN w:val="0"/>
      <w:spacing w:after="0" w:line="240" w:lineRule="auto"/>
      <w:textAlignment w:val="baseline"/>
    </w:pPr>
    <w:rPr>
      <w:rFonts w:ascii="Tahoma" w:eastAsia="Times New Roman" w:hAnsi="Tahoma" w:cs="Tahoma"/>
      <w:kern w:val="3"/>
      <w:sz w:val="26"/>
      <w:szCs w:val="20"/>
      <w:lang w:eastAsia="ru-RU"/>
    </w:rPr>
  </w:style>
  <w:style w:type="paragraph" w:customStyle="1" w:styleId="ConsPlusTextList">
    <w:name w:val="ConsPlusTextList"/>
    <w:rsid w:val="00691656"/>
    <w:pPr>
      <w:widowControl w:val="0"/>
      <w:suppressAutoHyphens/>
      <w:autoSpaceDN w:val="0"/>
      <w:spacing w:after="0" w:line="240" w:lineRule="auto"/>
      <w:textAlignment w:val="baseline"/>
    </w:pPr>
    <w:rPr>
      <w:rFonts w:ascii="Arial" w:eastAsia="Times New Roman" w:hAnsi="Arial" w:cs="Arial"/>
      <w:kern w:val="3"/>
      <w:sz w:val="20"/>
      <w:szCs w:val="20"/>
      <w:lang w:eastAsia="ru-RU"/>
    </w:rPr>
  </w:style>
  <w:style w:type="paragraph" w:customStyle="1" w:styleId="314">
    <w:name w:val="Оглавление 31"/>
    <w:basedOn w:val="Standard"/>
    <w:rsid w:val="00691656"/>
    <w:pPr>
      <w:ind w:left="904"/>
      <w:jc w:val="both"/>
    </w:pPr>
    <w:rPr>
      <w:rFonts w:eastAsia="Times New Roman" w:cs="Times New Roman"/>
      <w:lang w:val="ru-RU" w:eastAsia="en-US" w:bidi="ar-SA"/>
    </w:rPr>
  </w:style>
  <w:style w:type="paragraph" w:customStyle="1" w:styleId="1d">
    <w:name w:val="Гиперссылка1"/>
    <w:basedOn w:val="Standard"/>
    <w:rsid w:val="00691656"/>
    <w:pPr>
      <w:widowControl/>
      <w:spacing w:after="160" w:line="264" w:lineRule="auto"/>
    </w:pPr>
    <w:rPr>
      <w:rFonts w:ascii="Calibri" w:eastAsia="SimSun" w:hAnsi="Calibri"/>
      <w:color w:val="0563C1"/>
      <w:sz w:val="22"/>
      <w:szCs w:val="22"/>
      <w:u w:val="single"/>
      <w:lang w:val="ru-RU" w:eastAsia="en-US" w:bidi="ar-SA"/>
    </w:rPr>
  </w:style>
  <w:style w:type="paragraph" w:customStyle="1" w:styleId="114">
    <w:name w:val="Оглавление 11"/>
    <w:basedOn w:val="Standard"/>
    <w:rsid w:val="00691656"/>
    <w:pPr>
      <w:spacing w:before="5"/>
      <w:ind w:left="242" w:right="297"/>
    </w:pPr>
    <w:rPr>
      <w:rFonts w:eastAsia="Times New Roman" w:cs="Times New Roman"/>
      <w:b/>
      <w:bCs/>
      <w:lang w:val="ru-RU" w:eastAsia="en-US" w:bidi="ar-SA"/>
    </w:rPr>
  </w:style>
  <w:style w:type="paragraph" w:customStyle="1" w:styleId="212">
    <w:name w:val="Оглавление 21"/>
    <w:basedOn w:val="Standard"/>
    <w:rsid w:val="00691656"/>
    <w:pPr>
      <w:ind w:left="1562" w:hanging="879"/>
    </w:pPr>
    <w:rPr>
      <w:rFonts w:eastAsia="Times New Roman" w:cs="Times New Roman"/>
      <w:lang w:val="ru-RU" w:eastAsia="en-US" w:bidi="ar-SA"/>
    </w:rPr>
  </w:style>
  <w:style w:type="paragraph" w:customStyle="1" w:styleId="pboth">
    <w:name w:val="pboth"/>
    <w:basedOn w:val="Standard"/>
    <w:rsid w:val="00691656"/>
    <w:pPr>
      <w:widowControl/>
      <w:spacing w:before="100" w:after="28"/>
    </w:pPr>
    <w:rPr>
      <w:rFonts w:eastAsia="Times New Roman" w:cs="Times New Roman"/>
      <w:lang w:val="ru-RU" w:eastAsia="ru-RU" w:bidi="ar-SA"/>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691656"/>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affffffb">
    <w:name w:val="annotation text"/>
    <w:basedOn w:val="Standard"/>
    <w:link w:val="affffffc"/>
    <w:rsid w:val="00691656"/>
    <w:pPr>
      <w:widowControl/>
    </w:pPr>
    <w:rPr>
      <w:rFonts w:eastAsia="Times New Roman" w:cs="Times New Roman"/>
      <w:sz w:val="20"/>
      <w:szCs w:val="20"/>
      <w:lang w:val="ru-RU" w:eastAsia="ru-RU" w:bidi="ar-SA"/>
    </w:rPr>
  </w:style>
  <w:style w:type="character" w:customStyle="1" w:styleId="affffffc">
    <w:name w:val="Текст примечания Знак"/>
    <w:basedOn w:val="a0"/>
    <w:link w:val="affffffb"/>
    <w:rsid w:val="00691656"/>
    <w:rPr>
      <w:rFonts w:ascii="Times New Roman" w:eastAsia="Times New Roman" w:hAnsi="Times New Roman" w:cs="Times New Roman"/>
      <w:kern w:val="3"/>
      <w:sz w:val="20"/>
      <w:szCs w:val="20"/>
      <w:lang w:eastAsia="ru-RU"/>
    </w:rPr>
  </w:style>
  <w:style w:type="paragraph" w:styleId="affffffd">
    <w:name w:val="annotation subject"/>
    <w:basedOn w:val="affffffb"/>
    <w:link w:val="affffffe"/>
    <w:rsid w:val="00691656"/>
    <w:rPr>
      <w:b/>
      <w:bCs/>
    </w:rPr>
  </w:style>
  <w:style w:type="character" w:customStyle="1" w:styleId="affffffe">
    <w:name w:val="Тема примечания Знак"/>
    <w:basedOn w:val="affffffc"/>
    <w:link w:val="affffffd"/>
    <w:rsid w:val="00691656"/>
    <w:rPr>
      <w:rFonts w:ascii="Times New Roman" w:eastAsia="Times New Roman" w:hAnsi="Times New Roman" w:cs="Times New Roman"/>
      <w:b/>
      <w:bCs/>
      <w:kern w:val="3"/>
      <w:sz w:val="20"/>
      <w:szCs w:val="20"/>
      <w:lang w:eastAsia="ru-RU"/>
    </w:rPr>
  </w:style>
  <w:style w:type="character" w:customStyle="1" w:styleId="Internetlink">
    <w:name w:val="Internet link"/>
    <w:basedOn w:val="a0"/>
    <w:rsid w:val="00691656"/>
    <w:rPr>
      <w:color w:val="0563C1"/>
      <w:u w:val="single"/>
    </w:rPr>
  </w:style>
  <w:style w:type="character" w:customStyle="1" w:styleId="afffffff">
    <w:name w:val="Обычный (веб) Знак"/>
    <w:basedOn w:val="a0"/>
    <w:rsid w:val="00691656"/>
    <w:rPr>
      <w:rFonts w:ascii="Times New Roman" w:eastAsia="Times New Roman" w:hAnsi="Times New Roman" w:cs="Times New Roman"/>
      <w:kern w:val="3"/>
      <w:sz w:val="24"/>
      <w:szCs w:val="24"/>
      <w:lang w:eastAsia="ru-RU"/>
    </w:rPr>
  </w:style>
  <w:style w:type="character" w:customStyle="1" w:styleId="afffffff0">
    <w:name w:val="Абзац списка Знак"/>
    <w:basedOn w:val="a0"/>
    <w:rsid w:val="00691656"/>
  </w:style>
  <w:style w:type="character" w:customStyle="1" w:styleId="searchresult">
    <w:name w:val="search_result"/>
    <w:basedOn w:val="a0"/>
    <w:rsid w:val="00691656"/>
  </w:style>
  <w:style w:type="character" w:styleId="afffffff1">
    <w:name w:val="annotation reference"/>
    <w:basedOn w:val="a0"/>
    <w:rsid w:val="00691656"/>
    <w:rPr>
      <w:sz w:val="16"/>
      <w:szCs w:val="16"/>
    </w:rPr>
  </w:style>
  <w:style w:type="character" w:customStyle="1" w:styleId="213">
    <w:name w:val="Заголовок 2 Знак1"/>
    <w:basedOn w:val="a0"/>
    <w:rsid w:val="00691656"/>
    <w:rPr>
      <w:rFonts w:ascii="Calibri Light" w:hAnsi="Calibri Light"/>
      <w:color w:val="2F5496"/>
      <w:sz w:val="26"/>
      <w:szCs w:val="26"/>
    </w:rPr>
  </w:style>
  <w:style w:type="character" w:customStyle="1" w:styleId="412">
    <w:name w:val="Заголовок 4 Знак1"/>
    <w:basedOn w:val="a0"/>
    <w:rsid w:val="00691656"/>
    <w:rPr>
      <w:rFonts w:ascii="Calibri Light" w:hAnsi="Calibri Light"/>
      <w:i/>
      <w:iCs/>
      <w:color w:val="2F5496"/>
    </w:rPr>
  </w:style>
  <w:style w:type="character" w:customStyle="1" w:styleId="115">
    <w:name w:val="Заголовок 1 Знак1"/>
    <w:basedOn w:val="a0"/>
    <w:rsid w:val="00691656"/>
    <w:rPr>
      <w:rFonts w:ascii="Calibri Light" w:hAnsi="Calibri Light"/>
      <w:color w:val="2F5496"/>
      <w:sz w:val="32"/>
      <w:szCs w:val="32"/>
    </w:rPr>
  </w:style>
  <w:style w:type="character" w:customStyle="1" w:styleId="ListLabel1">
    <w:name w:val="ListLabel 1"/>
    <w:rsid w:val="00691656"/>
    <w:rPr>
      <w:sz w:val="19"/>
      <w:szCs w:val="19"/>
    </w:rPr>
  </w:style>
  <w:style w:type="character" w:customStyle="1" w:styleId="NumberingSymbols">
    <w:name w:val="Numbering Symbols"/>
    <w:rsid w:val="00691656"/>
  </w:style>
  <w:style w:type="numbering" w:customStyle="1" w:styleId="WWNum1">
    <w:name w:val="WWNum1"/>
    <w:basedOn w:val="a2"/>
    <w:rsid w:val="00691656"/>
    <w:pPr>
      <w:numPr>
        <w:numId w:val="10"/>
      </w:numPr>
    </w:pPr>
  </w:style>
  <w:style w:type="numbering" w:customStyle="1" w:styleId="WWNum2">
    <w:name w:val="WWNum2"/>
    <w:basedOn w:val="a2"/>
    <w:rsid w:val="00691656"/>
    <w:pPr>
      <w:numPr>
        <w:numId w:val="11"/>
      </w:numPr>
    </w:pPr>
  </w:style>
  <w:style w:type="numbering" w:customStyle="1" w:styleId="WWNum4">
    <w:name w:val="WWNum4"/>
    <w:basedOn w:val="a2"/>
    <w:rsid w:val="00691656"/>
    <w:pPr>
      <w:numPr>
        <w:numId w:val="12"/>
      </w:numPr>
    </w:pPr>
  </w:style>
  <w:style w:type="numbering" w:customStyle="1" w:styleId="WWNum5">
    <w:name w:val="WWNum5"/>
    <w:basedOn w:val="a2"/>
    <w:rsid w:val="00691656"/>
    <w:pPr>
      <w:numPr>
        <w:numId w:val="13"/>
      </w:numPr>
    </w:pPr>
  </w:style>
  <w:style w:type="numbering" w:customStyle="1" w:styleId="WWNum6">
    <w:name w:val="WWNum6"/>
    <w:basedOn w:val="a2"/>
    <w:rsid w:val="00691656"/>
    <w:pPr>
      <w:numPr>
        <w:numId w:val="14"/>
      </w:numPr>
    </w:pPr>
  </w:style>
  <w:style w:type="numbering" w:customStyle="1" w:styleId="WWNum7">
    <w:name w:val="WWNum7"/>
    <w:basedOn w:val="a2"/>
    <w:rsid w:val="00691656"/>
    <w:pPr>
      <w:numPr>
        <w:numId w:val="15"/>
      </w:numPr>
    </w:pPr>
  </w:style>
  <w:style w:type="numbering" w:customStyle="1" w:styleId="WWNum8">
    <w:name w:val="WWNum8"/>
    <w:basedOn w:val="a2"/>
    <w:rsid w:val="00691656"/>
    <w:pPr>
      <w:numPr>
        <w:numId w:val="16"/>
      </w:numPr>
    </w:pPr>
  </w:style>
  <w:style w:type="numbering" w:customStyle="1" w:styleId="WWNum9">
    <w:name w:val="WWNum9"/>
    <w:basedOn w:val="a2"/>
    <w:rsid w:val="00691656"/>
    <w:pPr>
      <w:numPr>
        <w:numId w:val="17"/>
      </w:numPr>
    </w:pPr>
  </w:style>
  <w:style w:type="numbering" w:customStyle="1" w:styleId="WWNum10">
    <w:name w:val="WWNum10"/>
    <w:basedOn w:val="a2"/>
    <w:rsid w:val="00691656"/>
    <w:pPr>
      <w:numPr>
        <w:numId w:val="18"/>
      </w:numPr>
    </w:pPr>
  </w:style>
  <w:style w:type="numbering" w:customStyle="1" w:styleId="WWNum12">
    <w:name w:val="WWNum12"/>
    <w:basedOn w:val="a2"/>
    <w:rsid w:val="00691656"/>
    <w:pPr>
      <w:numPr>
        <w:numId w:val="19"/>
      </w:numPr>
    </w:pPr>
  </w:style>
  <w:style w:type="numbering" w:customStyle="1" w:styleId="WW8Num13">
    <w:name w:val="WW8Num13"/>
    <w:basedOn w:val="a2"/>
    <w:rsid w:val="00691656"/>
    <w:pPr>
      <w:numPr>
        <w:numId w:val="20"/>
      </w:numPr>
    </w:pPr>
  </w:style>
  <w:style w:type="numbering" w:customStyle="1" w:styleId="WW8Num8">
    <w:name w:val="WW8Num8"/>
    <w:basedOn w:val="a2"/>
    <w:rsid w:val="00691656"/>
    <w:pPr>
      <w:numPr>
        <w:numId w:val="21"/>
      </w:numPr>
    </w:pPr>
  </w:style>
  <w:style w:type="paragraph" w:customStyle="1" w:styleId="2b">
    <w:name w:val="Обычный (веб)2"/>
    <w:basedOn w:val="a"/>
    <w:rsid w:val="008E5B30"/>
    <w:pPr>
      <w:widowControl w:val="0"/>
      <w:spacing w:before="100" w:after="100" w:line="240" w:lineRule="auto"/>
    </w:pPr>
    <w:rPr>
      <w:rFonts w:eastAsia="SimSun" w:cs="Lucida Sans"/>
      <w:kern w:val="1"/>
    </w:rPr>
  </w:style>
  <w:style w:type="character" w:customStyle="1" w:styleId="2299">
    <w:name w:val="2299"/>
    <w:aliases w:val="bqiaagaaeyqcaaagiaiaaaovbgaabamgaaaaaaaaaaaaaaaaaaaaaaaaaaaaaaaaaaaaaaaaaaaaaaaaaaaaaaaaaaaaaaaaaaaaaaaaaaaaaaaaaaaaaaaaaaaaaaaaaaaaaaaaaaaaaaaaaaaaaaaaaaaaaaaaaaaaaaaaaaaaaaaaaaaaaaaaaaaaaaaaaaaaaaaaaaaaaaaaaaaaaaaaaaaaaaaaaaaaaaaa"/>
    <w:basedOn w:val="a0"/>
    <w:rsid w:val="000A3946"/>
  </w:style>
  <w:style w:type="character" w:customStyle="1" w:styleId="2881">
    <w:name w:val="2881"/>
    <w:aliases w:val="bqiaagaaeyqcaaagiaiaaapbcaaabekiaaaaaaaaaaaaaaaaaaaaaaaaaaaaaaaaaaaaaaaaaaaaaaaaaaaaaaaaaaaaaaaaaaaaaaaaaaaaaaaaaaaaaaaaaaaaaaaaaaaaaaaaaaaaaaaaaaaaaaaaaaaaaaaaaaaaaaaaaaaaaaaaaaaaaaaaaaaaaaaaaaaaaaaaaaaaaaaaaaaaaaaaaaaaaaaaaaaaaaaa"/>
    <w:basedOn w:val="a0"/>
    <w:rsid w:val="000A3946"/>
  </w:style>
  <w:style w:type="paragraph" w:customStyle="1" w:styleId="Caption1111111111111111111111111">
    <w:name w:val="Caption1111111111111111111111111"/>
    <w:basedOn w:val="a"/>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
    <w:name w:val="Caption11111111111111111111111111"/>
    <w:basedOn w:val="a"/>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1">
    <w:name w:val="Caption111111111111111111111111111"/>
    <w:basedOn w:val="a"/>
    <w:rsid w:val="000161D8"/>
    <w:pPr>
      <w:widowControl w:val="0"/>
      <w:suppressLineNumbers/>
      <w:spacing w:before="120" w:after="120" w:line="240" w:lineRule="auto"/>
    </w:pPr>
    <w:rPr>
      <w:rFonts w:eastAsia="Andale Sans UI" w:cs="Arial"/>
      <w:i/>
      <w:iCs/>
      <w:lang w:eastAsia="zh-CN" w:bidi="ar-SA"/>
    </w:rPr>
  </w:style>
  <w:style w:type="character" w:customStyle="1" w:styleId="afffffff2">
    <w:name w:val="Символ сноски"/>
    <w:rsid w:val="00460A28"/>
    <w:rPr>
      <w:vertAlign w:val="superscript"/>
    </w:rPr>
  </w:style>
  <w:style w:type="paragraph" w:customStyle="1" w:styleId="2c">
    <w:name w:val="Без интервала2"/>
    <w:rsid w:val="00460A28"/>
    <w:pPr>
      <w:suppressAutoHyphens/>
      <w:spacing w:after="0" w:line="240" w:lineRule="auto"/>
    </w:pPr>
    <w:rPr>
      <w:rFonts w:ascii="Calibri" w:eastAsia="Times New Roman" w:hAnsi="Calibri" w:cs="Calibri"/>
      <w:szCs w:val="20"/>
      <w:lang w:eastAsia="ar-SA"/>
    </w:rPr>
  </w:style>
  <w:style w:type="paragraph" w:customStyle="1" w:styleId="Footnote">
    <w:name w:val="Footnote"/>
    <w:basedOn w:val="a"/>
    <w:rsid w:val="00460A28"/>
    <w:pPr>
      <w:suppressAutoHyphens w:val="0"/>
      <w:spacing w:line="240" w:lineRule="auto"/>
    </w:pPr>
    <w:rPr>
      <w:color w:val="000000"/>
      <w:kern w:val="1"/>
      <w:sz w:val="20"/>
      <w:szCs w:val="20"/>
      <w:lang w:eastAsia="ar-SA" w:bidi="ar-SA"/>
    </w:rPr>
  </w:style>
  <w:style w:type="character" w:styleId="afffffff3">
    <w:name w:val="Emphasis"/>
    <w:qFormat/>
    <w:rsid w:val="00653DB1"/>
    <w:rPr>
      <w:i/>
      <w:iCs/>
    </w:rPr>
  </w:style>
  <w:style w:type="paragraph" w:styleId="36">
    <w:name w:val="Body Text 3"/>
    <w:basedOn w:val="a"/>
    <w:link w:val="37"/>
    <w:rsid w:val="00CD6B2A"/>
    <w:pPr>
      <w:suppressAutoHyphens w:val="0"/>
      <w:spacing w:after="120" w:line="240" w:lineRule="auto"/>
    </w:pPr>
    <w:rPr>
      <w:kern w:val="0"/>
      <w:sz w:val="16"/>
      <w:szCs w:val="16"/>
      <w:lang w:eastAsia="ru-RU" w:bidi="ar-SA"/>
    </w:rPr>
  </w:style>
  <w:style w:type="character" w:customStyle="1" w:styleId="37">
    <w:name w:val="Основной текст 3 Знак"/>
    <w:basedOn w:val="a0"/>
    <w:link w:val="36"/>
    <w:rsid w:val="00CD6B2A"/>
    <w:rPr>
      <w:rFonts w:ascii="Times New Roman" w:eastAsia="Times New Roman" w:hAnsi="Times New Roman" w:cs="Times New Roman"/>
      <w:sz w:val="16"/>
      <w:szCs w:val="16"/>
      <w:lang w:eastAsia="ru-RU"/>
    </w:rPr>
  </w:style>
  <w:style w:type="paragraph" w:customStyle="1" w:styleId="Standarduser">
    <w:name w:val="Standard (user)"/>
    <w:rsid w:val="00AC06F2"/>
    <w:pPr>
      <w:widowControl w:val="0"/>
      <w:suppressAutoHyphens/>
      <w:autoSpaceDN w:val="0"/>
      <w:spacing w:after="0" w:line="240" w:lineRule="auto"/>
      <w:textAlignment w:val="baseline"/>
    </w:pPr>
    <w:rPr>
      <w:rFonts w:ascii="Liberation Serif" w:eastAsia="Lucida Sans Unicode" w:hAnsi="Liberation Serif" w:cs="Mangal, 'Liberation Mono'"/>
      <w:kern w:val="3"/>
      <w:sz w:val="24"/>
      <w:szCs w:val="24"/>
      <w:lang w:eastAsia="zh-CN" w:bidi="hi-IN"/>
    </w:rPr>
  </w:style>
  <w:style w:type="character" w:customStyle="1" w:styleId="170">
    <w:name w:val="Основной шрифт абзаца17"/>
    <w:rsid w:val="007B0785"/>
  </w:style>
  <w:style w:type="character" w:customStyle="1" w:styleId="161">
    <w:name w:val="Основной шрифт абзаца16"/>
    <w:rsid w:val="007B0785"/>
  </w:style>
  <w:style w:type="character" w:customStyle="1" w:styleId="151">
    <w:name w:val="Основной шрифт абзаца15"/>
    <w:rsid w:val="007B0785"/>
  </w:style>
  <w:style w:type="character" w:customStyle="1" w:styleId="140">
    <w:name w:val="Основной шрифт абзаца14"/>
    <w:rsid w:val="007B0785"/>
  </w:style>
  <w:style w:type="character" w:customStyle="1" w:styleId="RTFNum51">
    <w:name w:val="RTF_Num 5 1"/>
    <w:rsid w:val="007B0785"/>
    <w:rPr>
      <w:rFonts w:ascii="Symbol" w:eastAsia="Symbol" w:hAnsi="Symbol" w:cs="Symbol"/>
    </w:rPr>
  </w:style>
  <w:style w:type="character" w:customStyle="1" w:styleId="RTFNum61">
    <w:name w:val="RTF_Num 6 1"/>
    <w:rsid w:val="007B0785"/>
    <w:rPr>
      <w:rFonts w:ascii="Symbol" w:eastAsia="Symbol" w:hAnsi="Symbol" w:cs="Symbol"/>
    </w:rPr>
  </w:style>
  <w:style w:type="character" w:customStyle="1" w:styleId="RTFNum71">
    <w:name w:val="RTF_Num 7 1"/>
    <w:rsid w:val="007B0785"/>
    <w:rPr>
      <w:rFonts w:ascii="Symbol" w:eastAsia="Symbol" w:hAnsi="Symbol" w:cs="Symbol"/>
    </w:rPr>
  </w:style>
  <w:style w:type="character" w:customStyle="1" w:styleId="RTFNum81">
    <w:name w:val="RTF_Num 8 1"/>
    <w:rsid w:val="007B0785"/>
    <w:rPr>
      <w:rFonts w:ascii="Symbol" w:eastAsia="Symbol" w:hAnsi="Symbol" w:cs="Symbol"/>
    </w:rPr>
  </w:style>
  <w:style w:type="character" w:customStyle="1" w:styleId="RTFNum91">
    <w:name w:val="RTF_Num 9 1"/>
    <w:rsid w:val="007B0785"/>
    <w:rPr>
      <w:rFonts w:ascii="Symbol" w:eastAsia="Symbol" w:hAnsi="Symbol" w:cs="Symbol"/>
    </w:rPr>
  </w:style>
  <w:style w:type="character" w:customStyle="1" w:styleId="RTFNum101">
    <w:name w:val="RTF_Num 10 1"/>
    <w:rsid w:val="007B0785"/>
    <w:rPr>
      <w:rFonts w:ascii="Symbol" w:eastAsia="Symbol" w:hAnsi="Symbol" w:cs="Symbol"/>
    </w:rPr>
  </w:style>
  <w:style w:type="character" w:customStyle="1" w:styleId="RTFNum111">
    <w:name w:val="RTF_Num 11 1"/>
    <w:rsid w:val="007B0785"/>
    <w:rPr>
      <w:rFonts w:ascii="Symbol" w:eastAsia="Symbol" w:hAnsi="Symbol" w:cs="Symbol"/>
    </w:rPr>
  </w:style>
  <w:style w:type="character" w:customStyle="1" w:styleId="RTFNum121">
    <w:name w:val="RTF_Num 12 1"/>
    <w:rsid w:val="007B0785"/>
    <w:rPr>
      <w:rFonts w:ascii="Symbol" w:eastAsia="Symbol" w:hAnsi="Symbol" w:cs="Symbol"/>
    </w:rPr>
  </w:style>
  <w:style w:type="character" w:customStyle="1" w:styleId="RTFNum131">
    <w:name w:val="RTF_Num 13 1"/>
    <w:rsid w:val="007B0785"/>
    <w:rPr>
      <w:rFonts w:ascii="Symbol" w:eastAsia="Symbol" w:hAnsi="Symbol" w:cs="Symbol"/>
    </w:rPr>
  </w:style>
  <w:style w:type="character" w:customStyle="1" w:styleId="RTFNum141">
    <w:name w:val="RTF_Num 14 1"/>
    <w:rsid w:val="007B0785"/>
    <w:rPr>
      <w:rFonts w:ascii="Symbol" w:eastAsia="Symbol" w:hAnsi="Symbol" w:cs="Symbol"/>
    </w:rPr>
  </w:style>
  <w:style w:type="character" w:customStyle="1" w:styleId="RTFNum151">
    <w:name w:val="RTF_Num 15 1"/>
    <w:rsid w:val="007B0785"/>
    <w:rPr>
      <w:rFonts w:ascii="Symbol" w:eastAsia="Symbol" w:hAnsi="Symbol" w:cs="Symbol"/>
    </w:rPr>
  </w:style>
  <w:style w:type="character" w:customStyle="1" w:styleId="WW-RTFNum41">
    <w:name w:val="WW-RTF_Num 4 1"/>
    <w:rsid w:val="007B0785"/>
    <w:rPr>
      <w:rFonts w:ascii="Symbol" w:eastAsia="Symbol" w:hAnsi="Symbol" w:cs="Symbol"/>
    </w:rPr>
  </w:style>
  <w:style w:type="character" w:customStyle="1" w:styleId="WW-RTFNum51">
    <w:name w:val="WW-RTF_Num 5 1"/>
    <w:rsid w:val="007B0785"/>
    <w:rPr>
      <w:rFonts w:ascii="Symbol" w:eastAsia="Symbol" w:hAnsi="Symbol" w:cs="Symbol"/>
    </w:rPr>
  </w:style>
  <w:style w:type="character" w:customStyle="1" w:styleId="WW-RTFNum61">
    <w:name w:val="WW-RTF_Num 6 1"/>
    <w:rsid w:val="007B0785"/>
    <w:rPr>
      <w:rFonts w:ascii="Symbol" w:eastAsia="Symbol" w:hAnsi="Symbol" w:cs="Symbol"/>
    </w:rPr>
  </w:style>
  <w:style w:type="character" w:customStyle="1" w:styleId="WW-RTFNum71">
    <w:name w:val="WW-RTF_Num 7 1"/>
    <w:rsid w:val="007B0785"/>
    <w:rPr>
      <w:rFonts w:ascii="Symbol" w:eastAsia="Symbol" w:hAnsi="Symbol" w:cs="Symbol"/>
    </w:rPr>
  </w:style>
  <w:style w:type="character" w:customStyle="1" w:styleId="WW-RTFNum81">
    <w:name w:val="WW-RTF_Num 8 1"/>
    <w:rsid w:val="007B0785"/>
    <w:rPr>
      <w:rFonts w:ascii="Symbol" w:eastAsia="Symbol" w:hAnsi="Symbol" w:cs="Symbol"/>
    </w:rPr>
  </w:style>
  <w:style w:type="character" w:customStyle="1" w:styleId="WW-RTFNum91">
    <w:name w:val="WW-RTF_Num 9 1"/>
    <w:rsid w:val="007B0785"/>
    <w:rPr>
      <w:rFonts w:ascii="Symbol" w:eastAsia="Symbol" w:hAnsi="Symbol" w:cs="Symbol"/>
    </w:rPr>
  </w:style>
  <w:style w:type="character" w:customStyle="1" w:styleId="WW-RTFNum101">
    <w:name w:val="WW-RTF_Num 10 1"/>
    <w:rsid w:val="007B0785"/>
    <w:rPr>
      <w:rFonts w:ascii="Symbol" w:eastAsia="Symbol" w:hAnsi="Symbol" w:cs="Symbol"/>
    </w:rPr>
  </w:style>
  <w:style w:type="character" w:customStyle="1" w:styleId="WW-RTFNum111">
    <w:name w:val="WW-RTF_Num 11 1"/>
    <w:rsid w:val="007B0785"/>
    <w:rPr>
      <w:rFonts w:ascii="Symbol" w:eastAsia="Symbol" w:hAnsi="Symbol" w:cs="Symbol"/>
    </w:rPr>
  </w:style>
  <w:style w:type="character" w:customStyle="1" w:styleId="WW-RTFNum121">
    <w:name w:val="WW-RTF_Num 12 1"/>
    <w:rsid w:val="007B0785"/>
    <w:rPr>
      <w:rFonts w:ascii="Symbol" w:eastAsia="Symbol" w:hAnsi="Symbol" w:cs="Symbol"/>
    </w:rPr>
  </w:style>
  <w:style w:type="character" w:customStyle="1" w:styleId="WW-RTFNum131">
    <w:name w:val="WW-RTF_Num 13 1"/>
    <w:rsid w:val="007B0785"/>
    <w:rPr>
      <w:rFonts w:ascii="Symbol" w:eastAsia="Symbol" w:hAnsi="Symbol" w:cs="Symbol"/>
    </w:rPr>
  </w:style>
  <w:style w:type="character" w:customStyle="1" w:styleId="WW-RTFNum141">
    <w:name w:val="WW-RTF_Num 14 1"/>
    <w:rsid w:val="007B0785"/>
    <w:rPr>
      <w:rFonts w:ascii="Symbol" w:eastAsia="Symbol" w:hAnsi="Symbol" w:cs="Symbol"/>
    </w:rPr>
  </w:style>
  <w:style w:type="character" w:customStyle="1" w:styleId="WW-RTFNum151">
    <w:name w:val="WW-RTF_Num 15 1"/>
    <w:rsid w:val="007B0785"/>
    <w:rPr>
      <w:rFonts w:ascii="Symbol" w:eastAsia="Symbol" w:hAnsi="Symbol" w:cs="Symbol"/>
    </w:rPr>
  </w:style>
  <w:style w:type="character" w:customStyle="1" w:styleId="1e">
    <w:name w:val="Знак сноски1"/>
    <w:rsid w:val="007B0785"/>
    <w:rPr>
      <w:vertAlign w:val="superscript"/>
    </w:rPr>
  </w:style>
  <w:style w:type="character" w:customStyle="1" w:styleId="2d">
    <w:name w:val="Знак сноски2"/>
    <w:rsid w:val="007B0785"/>
    <w:rPr>
      <w:vertAlign w:val="superscript"/>
    </w:rPr>
  </w:style>
  <w:style w:type="character" w:customStyle="1" w:styleId="afffffff4">
    <w:name w:val="Символы концевой сноски"/>
    <w:rsid w:val="007B0785"/>
    <w:rPr>
      <w:vertAlign w:val="superscript"/>
    </w:rPr>
  </w:style>
  <w:style w:type="character" w:customStyle="1" w:styleId="WW-">
    <w:name w:val="WW-Символы концевой сноски"/>
    <w:rsid w:val="007B0785"/>
  </w:style>
  <w:style w:type="character" w:customStyle="1" w:styleId="46">
    <w:name w:val="Знак сноски4"/>
    <w:rsid w:val="007B0785"/>
    <w:rPr>
      <w:vertAlign w:val="superscript"/>
    </w:rPr>
  </w:style>
  <w:style w:type="character" w:customStyle="1" w:styleId="2e">
    <w:name w:val="Знак концевой сноски2"/>
    <w:rsid w:val="007B0785"/>
    <w:rPr>
      <w:vertAlign w:val="superscript"/>
    </w:rPr>
  </w:style>
  <w:style w:type="character" w:customStyle="1" w:styleId="38">
    <w:name w:val="Знак сноски3"/>
    <w:rsid w:val="007B0785"/>
    <w:rPr>
      <w:vertAlign w:val="superscript"/>
    </w:rPr>
  </w:style>
  <w:style w:type="character" w:customStyle="1" w:styleId="1f">
    <w:name w:val="Знак концевой сноски1"/>
    <w:rsid w:val="007B0785"/>
    <w:rPr>
      <w:vertAlign w:val="superscript"/>
    </w:rPr>
  </w:style>
  <w:style w:type="character" w:customStyle="1" w:styleId="54">
    <w:name w:val="Знак сноски5"/>
    <w:rsid w:val="007B0785"/>
    <w:rPr>
      <w:vertAlign w:val="superscript"/>
    </w:rPr>
  </w:style>
  <w:style w:type="character" w:customStyle="1" w:styleId="39">
    <w:name w:val="Знак концевой сноски3"/>
    <w:rsid w:val="007B0785"/>
    <w:rPr>
      <w:vertAlign w:val="superscript"/>
    </w:rPr>
  </w:style>
  <w:style w:type="character" w:customStyle="1" w:styleId="63">
    <w:name w:val="Знак сноски6"/>
    <w:rsid w:val="007B0785"/>
    <w:rPr>
      <w:vertAlign w:val="superscript"/>
    </w:rPr>
  </w:style>
  <w:style w:type="character" w:customStyle="1" w:styleId="47">
    <w:name w:val="Знак концевой сноски4"/>
    <w:rsid w:val="007B0785"/>
    <w:rPr>
      <w:vertAlign w:val="superscript"/>
    </w:rPr>
  </w:style>
  <w:style w:type="character" w:customStyle="1" w:styleId="75">
    <w:name w:val="Знак сноски7"/>
    <w:rsid w:val="007B0785"/>
    <w:rPr>
      <w:vertAlign w:val="superscript"/>
    </w:rPr>
  </w:style>
  <w:style w:type="character" w:customStyle="1" w:styleId="55">
    <w:name w:val="Знак концевой сноски5"/>
    <w:rsid w:val="007B0785"/>
    <w:rPr>
      <w:vertAlign w:val="superscript"/>
    </w:rPr>
  </w:style>
  <w:style w:type="character" w:customStyle="1" w:styleId="85">
    <w:name w:val="Знак сноски8"/>
    <w:rsid w:val="007B0785"/>
    <w:rPr>
      <w:vertAlign w:val="superscript"/>
    </w:rPr>
  </w:style>
  <w:style w:type="character" w:customStyle="1" w:styleId="64">
    <w:name w:val="Знак концевой сноски6"/>
    <w:rsid w:val="007B0785"/>
    <w:rPr>
      <w:vertAlign w:val="superscript"/>
    </w:rPr>
  </w:style>
  <w:style w:type="paragraph" w:customStyle="1" w:styleId="171">
    <w:name w:val="Указатель17"/>
    <w:basedOn w:val="a"/>
    <w:rsid w:val="007B0785"/>
    <w:pPr>
      <w:widowControl w:val="0"/>
      <w:suppressLineNumbers/>
      <w:autoSpaceDE w:val="0"/>
      <w:spacing w:line="240" w:lineRule="auto"/>
    </w:pPr>
    <w:rPr>
      <w:rFonts w:cs="Arial"/>
      <w:kern w:val="0"/>
      <w:sz w:val="20"/>
      <w:szCs w:val="20"/>
      <w:lang w:eastAsia="zh-CN" w:bidi="ar-SA"/>
    </w:rPr>
  </w:style>
  <w:style w:type="paragraph" w:customStyle="1" w:styleId="1f0">
    <w:name w:val="Название объекта1"/>
    <w:basedOn w:val="a"/>
    <w:rsid w:val="007B0785"/>
    <w:pPr>
      <w:widowControl w:val="0"/>
      <w:suppressLineNumbers/>
      <w:autoSpaceDE w:val="0"/>
      <w:spacing w:before="120" w:after="120" w:line="240" w:lineRule="auto"/>
    </w:pPr>
    <w:rPr>
      <w:rFonts w:cs="Arial"/>
      <w:i/>
      <w:iCs/>
      <w:kern w:val="0"/>
      <w:lang w:eastAsia="zh-CN" w:bidi="ar-SA"/>
    </w:rPr>
  </w:style>
  <w:style w:type="paragraph" w:customStyle="1" w:styleId="162">
    <w:name w:val="Указатель16"/>
    <w:basedOn w:val="a"/>
    <w:rsid w:val="007B0785"/>
    <w:pPr>
      <w:widowControl w:val="0"/>
      <w:suppressLineNumbers/>
      <w:autoSpaceDE w:val="0"/>
      <w:spacing w:line="240" w:lineRule="auto"/>
    </w:pPr>
    <w:rPr>
      <w:rFonts w:cs="Arial"/>
      <w:kern w:val="0"/>
      <w:sz w:val="20"/>
      <w:szCs w:val="20"/>
      <w:lang w:eastAsia="zh-CN" w:bidi="ar-SA"/>
    </w:rPr>
  </w:style>
  <w:style w:type="paragraph" w:customStyle="1" w:styleId="152">
    <w:name w:val="Название15"/>
    <w:basedOn w:val="a"/>
    <w:rsid w:val="007B0785"/>
    <w:pPr>
      <w:widowControl w:val="0"/>
      <w:suppressLineNumbers/>
      <w:autoSpaceDE w:val="0"/>
      <w:spacing w:before="120" w:after="120" w:line="240" w:lineRule="auto"/>
    </w:pPr>
    <w:rPr>
      <w:rFonts w:cs="Arial"/>
      <w:i/>
      <w:iCs/>
      <w:kern w:val="0"/>
      <w:lang w:eastAsia="zh-CN" w:bidi="ar-SA"/>
    </w:rPr>
  </w:style>
  <w:style w:type="paragraph" w:customStyle="1" w:styleId="153">
    <w:name w:val="Указатель15"/>
    <w:basedOn w:val="a"/>
    <w:rsid w:val="007B0785"/>
    <w:pPr>
      <w:widowControl w:val="0"/>
      <w:suppressLineNumbers/>
      <w:autoSpaceDE w:val="0"/>
      <w:spacing w:line="240" w:lineRule="auto"/>
    </w:pPr>
    <w:rPr>
      <w:rFonts w:cs="Arial"/>
      <w:kern w:val="0"/>
      <w:sz w:val="20"/>
      <w:szCs w:val="20"/>
      <w:lang w:eastAsia="zh-CN" w:bidi="ar-SA"/>
    </w:rPr>
  </w:style>
  <w:style w:type="paragraph" w:customStyle="1" w:styleId="141">
    <w:name w:val="Название14"/>
    <w:basedOn w:val="a"/>
    <w:rsid w:val="007B0785"/>
    <w:pPr>
      <w:widowControl w:val="0"/>
      <w:suppressLineNumbers/>
      <w:autoSpaceDE w:val="0"/>
      <w:spacing w:before="120" w:after="120" w:line="240" w:lineRule="auto"/>
    </w:pPr>
    <w:rPr>
      <w:rFonts w:cs="Arial"/>
      <w:i/>
      <w:iCs/>
      <w:kern w:val="0"/>
      <w:lang w:eastAsia="zh-CN" w:bidi="ar-SA"/>
    </w:rPr>
  </w:style>
  <w:style w:type="paragraph" w:customStyle="1" w:styleId="142">
    <w:name w:val="Указатель14"/>
    <w:basedOn w:val="a"/>
    <w:rsid w:val="007B0785"/>
    <w:pPr>
      <w:widowControl w:val="0"/>
      <w:suppressLineNumbers/>
      <w:autoSpaceDE w:val="0"/>
      <w:spacing w:line="240" w:lineRule="auto"/>
    </w:pPr>
    <w:rPr>
      <w:rFonts w:cs="Arial"/>
      <w:kern w:val="0"/>
      <w:sz w:val="20"/>
      <w:szCs w:val="20"/>
      <w:lang w:eastAsia="zh-CN" w:bidi="ar-SA"/>
    </w:rPr>
  </w:style>
  <w:style w:type="paragraph" w:customStyle="1" w:styleId="133">
    <w:name w:val="Название13"/>
    <w:basedOn w:val="a"/>
    <w:rsid w:val="007B0785"/>
    <w:pPr>
      <w:widowControl w:val="0"/>
      <w:suppressLineNumbers/>
      <w:autoSpaceDE w:val="0"/>
      <w:spacing w:before="120" w:after="120" w:line="240" w:lineRule="auto"/>
    </w:pPr>
    <w:rPr>
      <w:rFonts w:cs="Arial"/>
      <w:i/>
      <w:iCs/>
      <w:kern w:val="0"/>
      <w:lang w:eastAsia="zh-CN" w:bidi="ar-SA"/>
    </w:rPr>
  </w:style>
  <w:style w:type="paragraph" w:customStyle="1" w:styleId="HeaderandFooter">
    <w:name w:val="Header and Footer"/>
    <w:basedOn w:val="a"/>
    <w:rsid w:val="007B0785"/>
    <w:pPr>
      <w:widowControl w:val="0"/>
      <w:suppressLineNumbers/>
      <w:tabs>
        <w:tab w:val="center" w:pos="4819"/>
        <w:tab w:val="right" w:pos="9638"/>
      </w:tabs>
      <w:autoSpaceDE w:val="0"/>
      <w:spacing w:line="240" w:lineRule="auto"/>
    </w:pPr>
    <w:rPr>
      <w:kern w:val="0"/>
      <w:sz w:val="20"/>
      <w:szCs w:val="20"/>
      <w:lang w:eastAsia="zh-CN" w:bidi="ar-SA"/>
    </w:rPr>
  </w:style>
  <w:style w:type="paragraph" w:customStyle="1" w:styleId="western">
    <w:name w:val="western"/>
    <w:basedOn w:val="a"/>
    <w:rsid w:val="002804A8"/>
    <w:pPr>
      <w:suppressAutoHyphens w:val="0"/>
      <w:spacing w:before="100" w:beforeAutospacing="1" w:after="119" w:line="240" w:lineRule="auto"/>
    </w:pPr>
    <w:rPr>
      <w:color w:val="000000"/>
      <w:kern w:val="0"/>
      <w:sz w:val="28"/>
      <w:szCs w:val="28"/>
      <w:lang w:eastAsia="ru-RU" w:bidi="ar-SA"/>
    </w:rPr>
  </w:style>
  <w:style w:type="paragraph" w:customStyle="1" w:styleId="SUBHEADR">
    <w:name w:val="SUBHEAD_R"/>
    <w:rsid w:val="001B532B"/>
    <w:pPr>
      <w:widowControl w:val="0"/>
      <w:suppressAutoHyphens/>
      <w:spacing w:after="0" w:line="220" w:lineRule="atLeast"/>
      <w:ind w:left="4535"/>
    </w:pPr>
    <w:rPr>
      <w:rFonts w:ascii="TimesDL" w:eastAsia="Times New Roman" w:hAnsi="TimesDL" w:cs="TimesDL"/>
      <w:sz w:val="20"/>
      <w:szCs w:val="20"/>
      <w:lang w:eastAsia="zh-CN"/>
    </w:rPr>
  </w:style>
  <w:style w:type="paragraph" w:customStyle="1" w:styleId="214">
    <w:name w:val="Основной текст с отступом 21"/>
    <w:basedOn w:val="a"/>
    <w:rsid w:val="00B032BF"/>
    <w:pPr>
      <w:spacing w:line="240" w:lineRule="auto"/>
      <w:ind w:firstLine="709"/>
    </w:pPr>
    <w:rPr>
      <w:kern w:val="0"/>
      <w:szCs w:val="20"/>
      <w:lang w:eastAsia="zh-CN" w:bidi="ar-SA"/>
    </w:rPr>
  </w:style>
  <w:style w:type="character" w:customStyle="1" w:styleId="WW8NumSt1z0">
    <w:name w:val="WW8NumSt1z0"/>
    <w:rsid w:val="00B032BF"/>
    <w:rPr>
      <w:rFonts w:ascii="Times New Roman" w:hAnsi="Times New Roman" w:cs="Times New Roman" w:hint="default"/>
    </w:rPr>
  </w:style>
  <w:style w:type="character" w:customStyle="1" w:styleId="215">
    <w:name w:val="Знак Знак21"/>
    <w:rsid w:val="00B032BF"/>
    <w:rPr>
      <w:sz w:val="24"/>
      <w:szCs w:val="24"/>
      <w:lang w:val="ru-RU" w:bidi="ar-SA"/>
    </w:rPr>
  </w:style>
  <w:style w:type="character" w:customStyle="1" w:styleId="afffffff5">
    <w:name w:val="Без интервала Знак"/>
    <w:uiPriority w:val="1"/>
    <w:rsid w:val="00B032BF"/>
    <w:rPr>
      <w:rFonts w:ascii="Calibri" w:eastAsia="Calibri" w:hAnsi="Calibri" w:cs="Calibri"/>
      <w:sz w:val="22"/>
      <w:szCs w:val="22"/>
      <w:lang w:val="ru-RU" w:bidi="ar-SA"/>
    </w:rPr>
  </w:style>
  <w:style w:type="character" w:customStyle="1" w:styleId="143">
    <w:name w:val="Знак Знак14"/>
    <w:rsid w:val="00B032BF"/>
    <w:rPr>
      <w:sz w:val="28"/>
      <w:lang w:val="ru-RU" w:bidi="ar-SA"/>
    </w:rPr>
  </w:style>
  <w:style w:type="character" w:customStyle="1" w:styleId="134">
    <w:name w:val="Знак Знак13"/>
    <w:rsid w:val="00B032BF"/>
    <w:rPr>
      <w:sz w:val="24"/>
      <w:szCs w:val="24"/>
      <w:lang w:val="ru-RU" w:bidi="ar-SA"/>
    </w:rPr>
  </w:style>
  <w:style w:type="character" w:customStyle="1" w:styleId="180">
    <w:name w:val="Основной шрифт абзаца18"/>
    <w:rsid w:val="00B032BF"/>
  </w:style>
  <w:style w:type="character" w:customStyle="1" w:styleId="ListLabel2">
    <w:name w:val="ListLabel 2"/>
    <w:rsid w:val="00B032BF"/>
  </w:style>
  <w:style w:type="character" w:customStyle="1" w:styleId="ListLabel3">
    <w:name w:val="ListLabel 3"/>
    <w:rsid w:val="00B032BF"/>
  </w:style>
  <w:style w:type="character" w:customStyle="1" w:styleId="ListLabel4">
    <w:name w:val="ListLabel 4"/>
    <w:rsid w:val="00B032BF"/>
  </w:style>
  <w:style w:type="character" w:customStyle="1" w:styleId="ListLabel5">
    <w:name w:val="ListLabel 5"/>
    <w:rsid w:val="00B032BF"/>
  </w:style>
  <w:style w:type="character" w:customStyle="1" w:styleId="ListLabel6">
    <w:name w:val="ListLabel 6"/>
    <w:rsid w:val="00B032BF"/>
  </w:style>
  <w:style w:type="character" w:customStyle="1" w:styleId="ListLabel7">
    <w:name w:val="ListLabel 7"/>
    <w:rsid w:val="00B032BF"/>
  </w:style>
  <w:style w:type="paragraph" w:customStyle="1" w:styleId="NormalANX">
    <w:name w:val="NormalANX"/>
    <w:basedOn w:val="a"/>
    <w:rsid w:val="00B032BF"/>
    <w:pPr>
      <w:spacing w:before="240" w:after="240" w:line="360" w:lineRule="auto"/>
      <w:ind w:firstLine="720"/>
      <w:jc w:val="both"/>
    </w:pPr>
    <w:rPr>
      <w:kern w:val="0"/>
      <w:sz w:val="28"/>
      <w:szCs w:val="20"/>
      <w:lang w:eastAsia="zh-CN" w:bidi="ar-SA"/>
    </w:rPr>
  </w:style>
  <w:style w:type="paragraph" w:customStyle="1" w:styleId="1f1">
    <w:name w:val="Обычная таблица1"/>
    <w:rsid w:val="00B032BF"/>
    <w:pPr>
      <w:suppressAutoHyphens/>
      <w:spacing w:after="0" w:line="240" w:lineRule="auto"/>
    </w:pPr>
    <w:rPr>
      <w:rFonts w:ascii="Times New Roman" w:eastAsia="Calibri" w:hAnsi="Times New Roman" w:cs="Times New Roman"/>
      <w:sz w:val="20"/>
      <w:szCs w:val="20"/>
      <w:lang w:eastAsia="ru-RU"/>
    </w:rPr>
  </w:style>
  <w:style w:type="paragraph" w:customStyle="1" w:styleId="3a">
    <w:name w:val="Без интервала3"/>
    <w:rsid w:val="00B032BF"/>
    <w:pPr>
      <w:suppressAutoHyphens/>
      <w:spacing w:after="0" w:line="240" w:lineRule="auto"/>
    </w:pPr>
    <w:rPr>
      <w:rFonts w:ascii="Calibri" w:eastAsia="Calibri" w:hAnsi="Calibri" w:cs="Times New Roman"/>
    </w:rPr>
  </w:style>
  <w:style w:type="character" w:styleId="afffffff6">
    <w:name w:val="Subtle Reference"/>
    <w:uiPriority w:val="31"/>
    <w:qFormat/>
    <w:rsid w:val="00B032BF"/>
    <w:rPr>
      <w:smallCaps/>
      <w:color w:val="5A5A5A"/>
    </w:rPr>
  </w:style>
  <w:style w:type="paragraph" w:styleId="3b">
    <w:name w:val="List Bullet 3"/>
    <w:basedOn w:val="a"/>
    <w:qFormat/>
    <w:rsid w:val="009D08C2"/>
    <w:pPr>
      <w:widowControl w:val="0"/>
      <w:spacing w:line="240" w:lineRule="auto"/>
      <w:ind w:left="566" w:hanging="283"/>
    </w:pPr>
    <w:rPr>
      <w:rFonts w:ascii="Times New Roman CYR" w:eastAsia="Times New Roman CYR" w:hAnsi="Times New Roman CYR" w:cs="Times New Roman CYR"/>
      <w:kern w:val="0"/>
      <w:lang w:eastAsia="ru-RU" w:bidi="ru-RU"/>
    </w:rPr>
  </w:style>
  <w:style w:type="paragraph" w:customStyle="1" w:styleId="afffffff7">
    <w:name w:val="Содержимое врезки"/>
    <w:basedOn w:val="a"/>
    <w:rsid w:val="005961E9"/>
    <w:pPr>
      <w:spacing w:line="240" w:lineRule="auto"/>
    </w:pPr>
    <w:rPr>
      <w:kern w:val="0"/>
      <w:lang w:eastAsia="zh-CN" w:bidi="ar-SA"/>
    </w:rPr>
  </w:style>
  <w:style w:type="character" w:customStyle="1" w:styleId="fontstyle01">
    <w:name w:val="fontstyle01"/>
    <w:rsid w:val="00BD283A"/>
    <w:rPr>
      <w:rFonts w:ascii="LiberationSerif" w:hAnsi="LiberationSerif" w:hint="default"/>
      <w:b w:val="0"/>
      <w:bCs w:val="0"/>
      <w:i w:val="0"/>
      <w:iCs w:val="0"/>
      <w:color w:val="000000"/>
      <w:sz w:val="28"/>
      <w:szCs w:val="28"/>
    </w:rPr>
  </w:style>
  <w:style w:type="paragraph" w:customStyle="1" w:styleId="3c">
    <w:name w:val="Обычный (веб)3"/>
    <w:basedOn w:val="a"/>
    <w:rsid w:val="009A7A58"/>
    <w:pPr>
      <w:suppressAutoHyphens w:val="0"/>
      <w:spacing w:before="280" w:after="119" w:line="240" w:lineRule="auto"/>
    </w:pPr>
    <w:rPr>
      <w:kern w:val="0"/>
      <w:lang w:eastAsia="ru-RU" w:bidi="ar-SA"/>
    </w:rPr>
  </w:style>
  <w:style w:type="paragraph" w:styleId="2f">
    <w:name w:val="Body Text Indent 2"/>
    <w:basedOn w:val="a"/>
    <w:link w:val="2f0"/>
    <w:uiPriority w:val="99"/>
    <w:semiHidden/>
    <w:unhideWhenUsed/>
    <w:rsid w:val="00624565"/>
    <w:pPr>
      <w:spacing w:after="120" w:line="480" w:lineRule="auto"/>
      <w:ind w:left="283"/>
    </w:pPr>
    <w:rPr>
      <w:rFonts w:cs="Mangal"/>
      <w:szCs w:val="21"/>
    </w:rPr>
  </w:style>
  <w:style w:type="character" w:customStyle="1" w:styleId="2f0">
    <w:name w:val="Основной текст с отступом 2 Знак"/>
    <w:basedOn w:val="a0"/>
    <w:link w:val="2f"/>
    <w:uiPriority w:val="99"/>
    <w:semiHidden/>
    <w:rsid w:val="00624565"/>
    <w:rPr>
      <w:rFonts w:ascii="Times New Roman" w:eastAsia="Times New Roma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905">
      <w:bodyDiv w:val="1"/>
      <w:marLeft w:val="0"/>
      <w:marRight w:val="0"/>
      <w:marTop w:val="0"/>
      <w:marBottom w:val="0"/>
      <w:divBdr>
        <w:top w:val="none" w:sz="0" w:space="0" w:color="auto"/>
        <w:left w:val="none" w:sz="0" w:space="0" w:color="auto"/>
        <w:bottom w:val="none" w:sz="0" w:space="0" w:color="auto"/>
        <w:right w:val="none" w:sz="0" w:space="0" w:color="auto"/>
      </w:divBdr>
    </w:div>
    <w:div w:id="41100501">
      <w:bodyDiv w:val="1"/>
      <w:marLeft w:val="0"/>
      <w:marRight w:val="0"/>
      <w:marTop w:val="0"/>
      <w:marBottom w:val="0"/>
      <w:divBdr>
        <w:top w:val="none" w:sz="0" w:space="0" w:color="auto"/>
        <w:left w:val="none" w:sz="0" w:space="0" w:color="auto"/>
        <w:bottom w:val="none" w:sz="0" w:space="0" w:color="auto"/>
        <w:right w:val="none" w:sz="0" w:space="0" w:color="auto"/>
      </w:divBdr>
    </w:div>
    <w:div w:id="112866306">
      <w:bodyDiv w:val="1"/>
      <w:marLeft w:val="0"/>
      <w:marRight w:val="0"/>
      <w:marTop w:val="0"/>
      <w:marBottom w:val="0"/>
      <w:divBdr>
        <w:top w:val="none" w:sz="0" w:space="0" w:color="auto"/>
        <w:left w:val="none" w:sz="0" w:space="0" w:color="auto"/>
        <w:bottom w:val="none" w:sz="0" w:space="0" w:color="auto"/>
        <w:right w:val="none" w:sz="0" w:space="0" w:color="auto"/>
      </w:divBdr>
    </w:div>
    <w:div w:id="145974827">
      <w:bodyDiv w:val="1"/>
      <w:marLeft w:val="0"/>
      <w:marRight w:val="0"/>
      <w:marTop w:val="0"/>
      <w:marBottom w:val="0"/>
      <w:divBdr>
        <w:top w:val="none" w:sz="0" w:space="0" w:color="auto"/>
        <w:left w:val="none" w:sz="0" w:space="0" w:color="auto"/>
        <w:bottom w:val="none" w:sz="0" w:space="0" w:color="auto"/>
        <w:right w:val="none" w:sz="0" w:space="0" w:color="auto"/>
      </w:divBdr>
    </w:div>
    <w:div w:id="203908568">
      <w:bodyDiv w:val="1"/>
      <w:marLeft w:val="0"/>
      <w:marRight w:val="0"/>
      <w:marTop w:val="0"/>
      <w:marBottom w:val="0"/>
      <w:divBdr>
        <w:top w:val="none" w:sz="0" w:space="0" w:color="auto"/>
        <w:left w:val="none" w:sz="0" w:space="0" w:color="auto"/>
        <w:bottom w:val="none" w:sz="0" w:space="0" w:color="auto"/>
        <w:right w:val="none" w:sz="0" w:space="0" w:color="auto"/>
      </w:divBdr>
    </w:div>
    <w:div w:id="208303149">
      <w:bodyDiv w:val="1"/>
      <w:marLeft w:val="0"/>
      <w:marRight w:val="0"/>
      <w:marTop w:val="0"/>
      <w:marBottom w:val="0"/>
      <w:divBdr>
        <w:top w:val="none" w:sz="0" w:space="0" w:color="auto"/>
        <w:left w:val="none" w:sz="0" w:space="0" w:color="auto"/>
        <w:bottom w:val="none" w:sz="0" w:space="0" w:color="auto"/>
        <w:right w:val="none" w:sz="0" w:space="0" w:color="auto"/>
      </w:divBdr>
    </w:div>
    <w:div w:id="216087065">
      <w:bodyDiv w:val="1"/>
      <w:marLeft w:val="0"/>
      <w:marRight w:val="0"/>
      <w:marTop w:val="0"/>
      <w:marBottom w:val="0"/>
      <w:divBdr>
        <w:top w:val="none" w:sz="0" w:space="0" w:color="auto"/>
        <w:left w:val="none" w:sz="0" w:space="0" w:color="auto"/>
        <w:bottom w:val="none" w:sz="0" w:space="0" w:color="auto"/>
        <w:right w:val="none" w:sz="0" w:space="0" w:color="auto"/>
      </w:divBdr>
    </w:div>
    <w:div w:id="250236636">
      <w:bodyDiv w:val="1"/>
      <w:marLeft w:val="0"/>
      <w:marRight w:val="0"/>
      <w:marTop w:val="0"/>
      <w:marBottom w:val="0"/>
      <w:divBdr>
        <w:top w:val="none" w:sz="0" w:space="0" w:color="auto"/>
        <w:left w:val="none" w:sz="0" w:space="0" w:color="auto"/>
        <w:bottom w:val="none" w:sz="0" w:space="0" w:color="auto"/>
        <w:right w:val="none" w:sz="0" w:space="0" w:color="auto"/>
      </w:divBdr>
    </w:div>
    <w:div w:id="331422032">
      <w:bodyDiv w:val="1"/>
      <w:marLeft w:val="0"/>
      <w:marRight w:val="0"/>
      <w:marTop w:val="0"/>
      <w:marBottom w:val="0"/>
      <w:divBdr>
        <w:top w:val="none" w:sz="0" w:space="0" w:color="auto"/>
        <w:left w:val="none" w:sz="0" w:space="0" w:color="auto"/>
        <w:bottom w:val="none" w:sz="0" w:space="0" w:color="auto"/>
        <w:right w:val="none" w:sz="0" w:space="0" w:color="auto"/>
      </w:divBdr>
    </w:div>
    <w:div w:id="385447673">
      <w:bodyDiv w:val="1"/>
      <w:marLeft w:val="0"/>
      <w:marRight w:val="0"/>
      <w:marTop w:val="0"/>
      <w:marBottom w:val="0"/>
      <w:divBdr>
        <w:top w:val="none" w:sz="0" w:space="0" w:color="auto"/>
        <w:left w:val="none" w:sz="0" w:space="0" w:color="auto"/>
        <w:bottom w:val="none" w:sz="0" w:space="0" w:color="auto"/>
        <w:right w:val="none" w:sz="0" w:space="0" w:color="auto"/>
      </w:divBdr>
    </w:div>
    <w:div w:id="553271954">
      <w:bodyDiv w:val="1"/>
      <w:marLeft w:val="0"/>
      <w:marRight w:val="0"/>
      <w:marTop w:val="0"/>
      <w:marBottom w:val="0"/>
      <w:divBdr>
        <w:top w:val="none" w:sz="0" w:space="0" w:color="auto"/>
        <w:left w:val="none" w:sz="0" w:space="0" w:color="auto"/>
        <w:bottom w:val="none" w:sz="0" w:space="0" w:color="auto"/>
        <w:right w:val="none" w:sz="0" w:space="0" w:color="auto"/>
      </w:divBdr>
    </w:div>
    <w:div w:id="598830391">
      <w:bodyDiv w:val="1"/>
      <w:marLeft w:val="0"/>
      <w:marRight w:val="0"/>
      <w:marTop w:val="0"/>
      <w:marBottom w:val="0"/>
      <w:divBdr>
        <w:top w:val="none" w:sz="0" w:space="0" w:color="auto"/>
        <w:left w:val="none" w:sz="0" w:space="0" w:color="auto"/>
        <w:bottom w:val="none" w:sz="0" w:space="0" w:color="auto"/>
        <w:right w:val="none" w:sz="0" w:space="0" w:color="auto"/>
      </w:divBdr>
    </w:div>
    <w:div w:id="599917011">
      <w:bodyDiv w:val="1"/>
      <w:marLeft w:val="0"/>
      <w:marRight w:val="0"/>
      <w:marTop w:val="0"/>
      <w:marBottom w:val="0"/>
      <w:divBdr>
        <w:top w:val="none" w:sz="0" w:space="0" w:color="auto"/>
        <w:left w:val="none" w:sz="0" w:space="0" w:color="auto"/>
        <w:bottom w:val="none" w:sz="0" w:space="0" w:color="auto"/>
        <w:right w:val="none" w:sz="0" w:space="0" w:color="auto"/>
      </w:divBdr>
    </w:div>
    <w:div w:id="629289690">
      <w:bodyDiv w:val="1"/>
      <w:marLeft w:val="0"/>
      <w:marRight w:val="0"/>
      <w:marTop w:val="0"/>
      <w:marBottom w:val="0"/>
      <w:divBdr>
        <w:top w:val="none" w:sz="0" w:space="0" w:color="auto"/>
        <w:left w:val="none" w:sz="0" w:space="0" w:color="auto"/>
        <w:bottom w:val="none" w:sz="0" w:space="0" w:color="auto"/>
        <w:right w:val="none" w:sz="0" w:space="0" w:color="auto"/>
      </w:divBdr>
    </w:div>
    <w:div w:id="689450938">
      <w:bodyDiv w:val="1"/>
      <w:marLeft w:val="0"/>
      <w:marRight w:val="0"/>
      <w:marTop w:val="0"/>
      <w:marBottom w:val="0"/>
      <w:divBdr>
        <w:top w:val="none" w:sz="0" w:space="0" w:color="auto"/>
        <w:left w:val="none" w:sz="0" w:space="0" w:color="auto"/>
        <w:bottom w:val="none" w:sz="0" w:space="0" w:color="auto"/>
        <w:right w:val="none" w:sz="0" w:space="0" w:color="auto"/>
      </w:divBdr>
    </w:div>
    <w:div w:id="784035057">
      <w:bodyDiv w:val="1"/>
      <w:marLeft w:val="0"/>
      <w:marRight w:val="0"/>
      <w:marTop w:val="0"/>
      <w:marBottom w:val="0"/>
      <w:divBdr>
        <w:top w:val="none" w:sz="0" w:space="0" w:color="auto"/>
        <w:left w:val="none" w:sz="0" w:space="0" w:color="auto"/>
        <w:bottom w:val="none" w:sz="0" w:space="0" w:color="auto"/>
        <w:right w:val="none" w:sz="0" w:space="0" w:color="auto"/>
      </w:divBdr>
    </w:div>
    <w:div w:id="853109394">
      <w:bodyDiv w:val="1"/>
      <w:marLeft w:val="0"/>
      <w:marRight w:val="0"/>
      <w:marTop w:val="0"/>
      <w:marBottom w:val="0"/>
      <w:divBdr>
        <w:top w:val="none" w:sz="0" w:space="0" w:color="auto"/>
        <w:left w:val="none" w:sz="0" w:space="0" w:color="auto"/>
        <w:bottom w:val="none" w:sz="0" w:space="0" w:color="auto"/>
        <w:right w:val="none" w:sz="0" w:space="0" w:color="auto"/>
      </w:divBdr>
    </w:div>
    <w:div w:id="941836261">
      <w:bodyDiv w:val="1"/>
      <w:marLeft w:val="0"/>
      <w:marRight w:val="0"/>
      <w:marTop w:val="0"/>
      <w:marBottom w:val="0"/>
      <w:divBdr>
        <w:top w:val="none" w:sz="0" w:space="0" w:color="auto"/>
        <w:left w:val="none" w:sz="0" w:space="0" w:color="auto"/>
        <w:bottom w:val="none" w:sz="0" w:space="0" w:color="auto"/>
        <w:right w:val="none" w:sz="0" w:space="0" w:color="auto"/>
      </w:divBdr>
    </w:div>
    <w:div w:id="993996551">
      <w:bodyDiv w:val="1"/>
      <w:marLeft w:val="0"/>
      <w:marRight w:val="0"/>
      <w:marTop w:val="0"/>
      <w:marBottom w:val="0"/>
      <w:divBdr>
        <w:top w:val="none" w:sz="0" w:space="0" w:color="auto"/>
        <w:left w:val="none" w:sz="0" w:space="0" w:color="auto"/>
        <w:bottom w:val="none" w:sz="0" w:space="0" w:color="auto"/>
        <w:right w:val="none" w:sz="0" w:space="0" w:color="auto"/>
      </w:divBdr>
    </w:div>
    <w:div w:id="999238149">
      <w:bodyDiv w:val="1"/>
      <w:marLeft w:val="0"/>
      <w:marRight w:val="0"/>
      <w:marTop w:val="0"/>
      <w:marBottom w:val="0"/>
      <w:divBdr>
        <w:top w:val="none" w:sz="0" w:space="0" w:color="auto"/>
        <w:left w:val="none" w:sz="0" w:space="0" w:color="auto"/>
        <w:bottom w:val="none" w:sz="0" w:space="0" w:color="auto"/>
        <w:right w:val="none" w:sz="0" w:space="0" w:color="auto"/>
      </w:divBdr>
    </w:div>
    <w:div w:id="1034844366">
      <w:bodyDiv w:val="1"/>
      <w:marLeft w:val="0"/>
      <w:marRight w:val="0"/>
      <w:marTop w:val="0"/>
      <w:marBottom w:val="0"/>
      <w:divBdr>
        <w:top w:val="none" w:sz="0" w:space="0" w:color="auto"/>
        <w:left w:val="none" w:sz="0" w:space="0" w:color="auto"/>
        <w:bottom w:val="none" w:sz="0" w:space="0" w:color="auto"/>
        <w:right w:val="none" w:sz="0" w:space="0" w:color="auto"/>
      </w:divBdr>
    </w:div>
    <w:div w:id="1087117683">
      <w:bodyDiv w:val="1"/>
      <w:marLeft w:val="0"/>
      <w:marRight w:val="0"/>
      <w:marTop w:val="0"/>
      <w:marBottom w:val="0"/>
      <w:divBdr>
        <w:top w:val="none" w:sz="0" w:space="0" w:color="auto"/>
        <w:left w:val="none" w:sz="0" w:space="0" w:color="auto"/>
        <w:bottom w:val="none" w:sz="0" w:space="0" w:color="auto"/>
        <w:right w:val="none" w:sz="0" w:space="0" w:color="auto"/>
      </w:divBdr>
    </w:div>
    <w:div w:id="1149401754">
      <w:bodyDiv w:val="1"/>
      <w:marLeft w:val="0"/>
      <w:marRight w:val="0"/>
      <w:marTop w:val="0"/>
      <w:marBottom w:val="0"/>
      <w:divBdr>
        <w:top w:val="none" w:sz="0" w:space="0" w:color="auto"/>
        <w:left w:val="none" w:sz="0" w:space="0" w:color="auto"/>
        <w:bottom w:val="none" w:sz="0" w:space="0" w:color="auto"/>
        <w:right w:val="none" w:sz="0" w:space="0" w:color="auto"/>
      </w:divBdr>
    </w:div>
    <w:div w:id="1206598585">
      <w:bodyDiv w:val="1"/>
      <w:marLeft w:val="0"/>
      <w:marRight w:val="0"/>
      <w:marTop w:val="0"/>
      <w:marBottom w:val="0"/>
      <w:divBdr>
        <w:top w:val="none" w:sz="0" w:space="0" w:color="auto"/>
        <w:left w:val="none" w:sz="0" w:space="0" w:color="auto"/>
        <w:bottom w:val="none" w:sz="0" w:space="0" w:color="auto"/>
        <w:right w:val="none" w:sz="0" w:space="0" w:color="auto"/>
      </w:divBdr>
    </w:div>
    <w:div w:id="1362703341">
      <w:bodyDiv w:val="1"/>
      <w:marLeft w:val="0"/>
      <w:marRight w:val="0"/>
      <w:marTop w:val="0"/>
      <w:marBottom w:val="0"/>
      <w:divBdr>
        <w:top w:val="none" w:sz="0" w:space="0" w:color="auto"/>
        <w:left w:val="none" w:sz="0" w:space="0" w:color="auto"/>
        <w:bottom w:val="none" w:sz="0" w:space="0" w:color="auto"/>
        <w:right w:val="none" w:sz="0" w:space="0" w:color="auto"/>
      </w:divBdr>
    </w:div>
    <w:div w:id="1552576639">
      <w:bodyDiv w:val="1"/>
      <w:marLeft w:val="0"/>
      <w:marRight w:val="0"/>
      <w:marTop w:val="0"/>
      <w:marBottom w:val="0"/>
      <w:divBdr>
        <w:top w:val="none" w:sz="0" w:space="0" w:color="auto"/>
        <w:left w:val="none" w:sz="0" w:space="0" w:color="auto"/>
        <w:bottom w:val="none" w:sz="0" w:space="0" w:color="auto"/>
        <w:right w:val="none" w:sz="0" w:space="0" w:color="auto"/>
      </w:divBdr>
    </w:div>
    <w:div w:id="1587420813">
      <w:bodyDiv w:val="1"/>
      <w:marLeft w:val="0"/>
      <w:marRight w:val="0"/>
      <w:marTop w:val="0"/>
      <w:marBottom w:val="0"/>
      <w:divBdr>
        <w:top w:val="none" w:sz="0" w:space="0" w:color="auto"/>
        <w:left w:val="none" w:sz="0" w:space="0" w:color="auto"/>
        <w:bottom w:val="none" w:sz="0" w:space="0" w:color="auto"/>
        <w:right w:val="none" w:sz="0" w:space="0" w:color="auto"/>
      </w:divBdr>
    </w:div>
    <w:div w:id="1616982128">
      <w:bodyDiv w:val="1"/>
      <w:marLeft w:val="0"/>
      <w:marRight w:val="0"/>
      <w:marTop w:val="0"/>
      <w:marBottom w:val="0"/>
      <w:divBdr>
        <w:top w:val="none" w:sz="0" w:space="0" w:color="auto"/>
        <w:left w:val="none" w:sz="0" w:space="0" w:color="auto"/>
        <w:bottom w:val="none" w:sz="0" w:space="0" w:color="auto"/>
        <w:right w:val="none" w:sz="0" w:space="0" w:color="auto"/>
      </w:divBdr>
    </w:div>
    <w:div w:id="1765415077">
      <w:bodyDiv w:val="1"/>
      <w:marLeft w:val="0"/>
      <w:marRight w:val="0"/>
      <w:marTop w:val="0"/>
      <w:marBottom w:val="0"/>
      <w:divBdr>
        <w:top w:val="none" w:sz="0" w:space="0" w:color="auto"/>
        <w:left w:val="none" w:sz="0" w:space="0" w:color="auto"/>
        <w:bottom w:val="none" w:sz="0" w:space="0" w:color="auto"/>
        <w:right w:val="none" w:sz="0" w:space="0" w:color="auto"/>
      </w:divBdr>
    </w:div>
    <w:div w:id="1787459547">
      <w:bodyDiv w:val="1"/>
      <w:marLeft w:val="0"/>
      <w:marRight w:val="0"/>
      <w:marTop w:val="0"/>
      <w:marBottom w:val="0"/>
      <w:divBdr>
        <w:top w:val="none" w:sz="0" w:space="0" w:color="auto"/>
        <w:left w:val="none" w:sz="0" w:space="0" w:color="auto"/>
        <w:bottom w:val="none" w:sz="0" w:space="0" w:color="auto"/>
        <w:right w:val="none" w:sz="0" w:space="0" w:color="auto"/>
      </w:divBdr>
    </w:div>
    <w:div w:id="1805931094">
      <w:bodyDiv w:val="1"/>
      <w:marLeft w:val="0"/>
      <w:marRight w:val="0"/>
      <w:marTop w:val="0"/>
      <w:marBottom w:val="0"/>
      <w:divBdr>
        <w:top w:val="none" w:sz="0" w:space="0" w:color="auto"/>
        <w:left w:val="none" w:sz="0" w:space="0" w:color="auto"/>
        <w:bottom w:val="none" w:sz="0" w:space="0" w:color="auto"/>
        <w:right w:val="none" w:sz="0" w:space="0" w:color="auto"/>
      </w:divBdr>
    </w:div>
    <w:div w:id="1922830681">
      <w:bodyDiv w:val="1"/>
      <w:marLeft w:val="0"/>
      <w:marRight w:val="0"/>
      <w:marTop w:val="0"/>
      <w:marBottom w:val="0"/>
      <w:divBdr>
        <w:top w:val="none" w:sz="0" w:space="0" w:color="auto"/>
        <w:left w:val="none" w:sz="0" w:space="0" w:color="auto"/>
        <w:bottom w:val="none" w:sz="0" w:space="0" w:color="auto"/>
        <w:right w:val="none" w:sz="0" w:space="0" w:color="auto"/>
      </w:divBdr>
    </w:div>
    <w:div w:id="1973243591">
      <w:bodyDiv w:val="1"/>
      <w:marLeft w:val="0"/>
      <w:marRight w:val="0"/>
      <w:marTop w:val="0"/>
      <w:marBottom w:val="0"/>
      <w:divBdr>
        <w:top w:val="none" w:sz="0" w:space="0" w:color="auto"/>
        <w:left w:val="none" w:sz="0" w:space="0" w:color="auto"/>
        <w:bottom w:val="none" w:sz="0" w:space="0" w:color="auto"/>
        <w:right w:val="none" w:sz="0" w:space="0" w:color="auto"/>
      </w:divBdr>
    </w:div>
    <w:div w:id="2007971295">
      <w:bodyDiv w:val="1"/>
      <w:marLeft w:val="0"/>
      <w:marRight w:val="0"/>
      <w:marTop w:val="0"/>
      <w:marBottom w:val="0"/>
      <w:divBdr>
        <w:top w:val="none" w:sz="0" w:space="0" w:color="auto"/>
        <w:left w:val="none" w:sz="0" w:space="0" w:color="auto"/>
        <w:bottom w:val="none" w:sz="0" w:space="0" w:color="auto"/>
        <w:right w:val="none" w:sz="0" w:space="0" w:color="auto"/>
      </w:divBdr>
    </w:div>
    <w:div w:id="2124418817">
      <w:bodyDiv w:val="1"/>
      <w:marLeft w:val="0"/>
      <w:marRight w:val="0"/>
      <w:marTop w:val="0"/>
      <w:marBottom w:val="0"/>
      <w:divBdr>
        <w:top w:val="none" w:sz="0" w:space="0" w:color="auto"/>
        <w:left w:val="none" w:sz="0" w:space="0" w:color="auto"/>
        <w:bottom w:val="none" w:sz="0" w:space="0" w:color="auto"/>
        <w:right w:val="none" w:sz="0" w:space="0" w:color="auto"/>
      </w:divBdr>
    </w:div>
    <w:div w:id="2127767790">
      <w:bodyDiv w:val="1"/>
      <w:marLeft w:val="0"/>
      <w:marRight w:val="0"/>
      <w:marTop w:val="0"/>
      <w:marBottom w:val="0"/>
      <w:divBdr>
        <w:top w:val="none" w:sz="0" w:space="0" w:color="auto"/>
        <w:left w:val="none" w:sz="0" w:space="0" w:color="auto"/>
        <w:bottom w:val="none" w:sz="0" w:space="0" w:color="auto"/>
        <w:right w:val="none" w:sz="0" w:space="0" w:color="auto"/>
      </w:divBdr>
    </w:div>
    <w:div w:id="2140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mslujba@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slujba@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nternet.garant.ru/document/redirect/402671514/0" TargetMode="External"/><Relationship Id="rId4" Type="http://schemas.openxmlformats.org/officeDocument/2006/relationships/settings" Target="settings.xml"/><Relationship Id="rId9" Type="http://schemas.openxmlformats.org/officeDocument/2006/relationships/hyperlink" Target="http://internet.garant.ru/document/redirect/402671514/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25C6-5414-49AF-87A8-00A916C9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167</Pages>
  <Words>91045</Words>
  <Characters>518961</Characters>
  <Application>Microsoft Office Word</Application>
  <DocSecurity>0</DocSecurity>
  <Lines>4324</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cp:lastPrinted>2025-12-12T07:23:00Z</cp:lastPrinted>
  <dcterms:created xsi:type="dcterms:W3CDTF">2025-12-08T08:43:00Z</dcterms:created>
  <dcterms:modified xsi:type="dcterms:W3CDTF">2025-12-25T08:57:00Z</dcterms:modified>
</cp:coreProperties>
</file>